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C56" w:rsidRPr="004C3146" w:rsidRDefault="008F1C56" w:rsidP="008F1C56">
      <w:pPr>
        <w:jc w:val="center"/>
        <w:rPr>
          <w:sz w:val="22"/>
        </w:rPr>
      </w:pPr>
      <w:r>
        <w:rPr>
          <w:noProof/>
          <w:sz w:val="22"/>
        </w:rPr>
        <w:drawing>
          <wp:anchor distT="0" distB="0" distL="114300" distR="114300" simplePos="0" relativeHeight="251663360" behindDoc="1" locked="0" layoutInCell="1" allowOverlap="1" wp14:anchorId="1D6691E1" wp14:editId="02F71F43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146">
        <w:rPr>
          <w:sz w:val="22"/>
        </w:rPr>
        <w:t>Львівський національний університет імені Івана Франка</w:t>
      </w:r>
    </w:p>
    <w:p w:rsidR="008F1C56" w:rsidRPr="007B35F3" w:rsidRDefault="008F1C56" w:rsidP="008F1C56">
      <w:pPr>
        <w:jc w:val="center"/>
        <w:rPr>
          <w:sz w:val="22"/>
          <w:lang w:val="ru-RU"/>
        </w:rPr>
      </w:pPr>
      <w:r w:rsidRPr="004C3146">
        <w:rPr>
          <w:sz w:val="22"/>
        </w:rPr>
        <w:t>Кафедра французької філології</w:t>
      </w: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4C3146" w:rsidRDefault="008F1C56" w:rsidP="008F1C56">
      <w:pPr>
        <w:jc w:val="center"/>
        <w:rPr>
          <w:sz w:val="22"/>
        </w:rPr>
      </w:pPr>
    </w:p>
    <w:p w:rsidR="008F1C56" w:rsidRDefault="008F1C56" w:rsidP="008F1C56">
      <w:pPr>
        <w:jc w:val="right"/>
        <w:rPr>
          <w:sz w:val="22"/>
        </w:rPr>
      </w:pPr>
      <w:r>
        <w:rPr>
          <w:sz w:val="22"/>
        </w:rPr>
        <w:t>“</w:t>
      </w:r>
      <w:r>
        <w:rPr>
          <w:b/>
          <w:sz w:val="22"/>
        </w:rPr>
        <w:t>ЗАТВЕРДЖУЮ</w:t>
      </w:r>
      <w:r>
        <w:rPr>
          <w:sz w:val="22"/>
        </w:rPr>
        <w:t>”</w:t>
      </w:r>
    </w:p>
    <w:p w:rsidR="008F1C56" w:rsidRDefault="008F1C56" w:rsidP="008F1C56">
      <w:pPr>
        <w:ind w:firstLine="708"/>
        <w:jc w:val="right"/>
        <w:rPr>
          <w:sz w:val="22"/>
        </w:rPr>
      </w:pPr>
      <w:r>
        <w:rPr>
          <w:sz w:val="22"/>
        </w:rPr>
        <w:t>Голова Вченої ради</w:t>
      </w:r>
    </w:p>
    <w:p w:rsidR="008F1C56" w:rsidRDefault="008F1C56" w:rsidP="008F1C56">
      <w:pPr>
        <w:ind w:firstLine="708"/>
        <w:jc w:val="right"/>
        <w:rPr>
          <w:sz w:val="22"/>
        </w:rPr>
      </w:pPr>
      <w:r>
        <w:rPr>
          <w:sz w:val="22"/>
        </w:rPr>
        <w:t>факультету іноземних мов</w:t>
      </w:r>
    </w:p>
    <w:p w:rsidR="008F1C56" w:rsidRDefault="008F1C56" w:rsidP="008F1C56">
      <w:pPr>
        <w:jc w:val="right"/>
        <w:rPr>
          <w:sz w:val="22"/>
        </w:rPr>
      </w:pPr>
      <w:r>
        <w:rPr>
          <w:sz w:val="22"/>
        </w:rPr>
        <w:t xml:space="preserve">доц. </w:t>
      </w:r>
      <w:proofErr w:type="spellStart"/>
      <w:r>
        <w:rPr>
          <w:sz w:val="22"/>
        </w:rPr>
        <w:t>Сулим</w:t>
      </w:r>
      <w:proofErr w:type="spellEnd"/>
      <w:r>
        <w:rPr>
          <w:sz w:val="22"/>
        </w:rPr>
        <w:t xml:space="preserve"> В.Т.</w:t>
      </w:r>
    </w:p>
    <w:p w:rsidR="008F1C56" w:rsidRDefault="008F1C56" w:rsidP="008F1C56">
      <w:pPr>
        <w:jc w:val="right"/>
        <w:rPr>
          <w:sz w:val="22"/>
        </w:rPr>
      </w:pPr>
      <w:r>
        <w:rPr>
          <w:sz w:val="22"/>
        </w:rPr>
        <w:t>___________________________</w:t>
      </w:r>
    </w:p>
    <w:p w:rsidR="008F1C56" w:rsidRDefault="008F1C56" w:rsidP="008F1C56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“______”_______________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20</w:t>
      </w:r>
      <w:r>
        <w:rPr>
          <w:sz w:val="22"/>
          <w:szCs w:val="22"/>
          <w:lang w:val="uk-UA"/>
        </w:rPr>
        <w:t>18</w:t>
      </w:r>
      <w:r>
        <w:rPr>
          <w:sz w:val="22"/>
          <w:szCs w:val="22"/>
        </w:rPr>
        <w:t xml:space="preserve"> р.</w:t>
      </w:r>
    </w:p>
    <w:p w:rsidR="008F1C56" w:rsidRPr="004C3146" w:rsidRDefault="008F1C56" w:rsidP="008F1C56">
      <w:pPr>
        <w:pStyle w:val="a5"/>
        <w:jc w:val="right"/>
        <w:rPr>
          <w:sz w:val="22"/>
          <w:szCs w:val="22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sz w:val="22"/>
          <w:lang w:val="ru-RU"/>
        </w:rPr>
      </w:pPr>
    </w:p>
    <w:p w:rsidR="008F1C56" w:rsidRPr="007B35F3" w:rsidRDefault="008F1C56" w:rsidP="008F1C56">
      <w:pPr>
        <w:jc w:val="right"/>
        <w:rPr>
          <w:sz w:val="22"/>
          <w:lang w:val="ru-RU"/>
        </w:rPr>
      </w:pPr>
    </w:p>
    <w:p w:rsidR="008F1C56" w:rsidRPr="007B35F3" w:rsidRDefault="008F1C56" w:rsidP="008F1C56">
      <w:pPr>
        <w:jc w:val="center"/>
        <w:rPr>
          <w:b/>
          <w:sz w:val="22"/>
          <w:lang w:val="ru-RU"/>
        </w:rPr>
      </w:pPr>
      <w:r>
        <w:rPr>
          <w:b/>
          <w:sz w:val="22"/>
        </w:rPr>
        <w:t xml:space="preserve">РОБОЧА </w:t>
      </w:r>
      <w:r>
        <w:rPr>
          <w:b/>
          <w:sz w:val="22"/>
          <w:lang w:val="ru-RU"/>
        </w:rPr>
        <w:t>ПРОГРАМА НАВЧАЛЬНОЇ ДИСЦИПЛІНИ</w:t>
      </w:r>
    </w:p>
    <w:p w:rsidR="008F1C56" w:rsidRDefault="008F1C56" w:rsidP="008F1C56">
      <w:pPr>
        <w:jc w:val="center"/>
        <w:rPr>
          <w:lang w:val="ru-RU" w:eastAsia="ru-RU"/>
        </w:rPr>
      </w:pPr>
    </w:p>
    <w:p w:rsidR="008F1C56" w:rsidRPr="008F1C56" w:rsidRDefault="008F1C56" w:rsidP="008F1C56">
      <w:pPr>
        <w:jc w:val="center"/>
        <w:rPr>
          <w:b/>
          <w:sz w:val="22"/>
          <w:u w:val="single"/>
          <w:lang w:val="ru-RU" w:eastAsia="ru-RU"/>
        </w:rPr>
      </w:pPr>
      <w:r>
        <w:rPr>
          <w:b/>
          <w:u w:val="single"/>
          <w:lang w:eastAsia="ru-RU"/>
        </w:rPr>
        <w:t>Особливості жіночого франкомовного письма ІІ половини ХХ століття</w:t>
      </w:r>
    </w:p>
    <w:p w:rsidR="008F1C56" w:rsidRPr="007B35F3" w:rsidRDefault="008F1C56" w:rsidP="008F1C56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</w:t>
      </w:r>
      <w:r w:rsidRPr="007B35F3">
        <w:rPr>
          <w:sz w:val="16"/>
          <w:szCs w:val="16"/>
          <w:lang w:eastAsia="ru-RU"/>
        </w:rPr>
        <w:t>назва навчальної дисципліни)</w:t>
      </w:r>
    </w:p>
    <w:p w:rsidR="008F1C56" w:rsidRPr="004C3146" w:rsidRDefault="008F1C56" w:rsidP="008F1C56">
      <w:pPr>
        <w:jc w:val="center"/>
        <w:rPr>
          <w:b/>
          <w:sz w:val="22"/>
          <w:lang w:val="es-ES" w:eastAsia="ru-RU"/>
        </w:rPr>
      </w:pPr>
    </w:p>
    <w:p w:rsidR="008F1C56" w:rsidRDefault="008F1C56" w:rsidP="008F1C56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галузі знань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 </w:t>
      </w:r>
      <w:r w:rsidRPr="007B35F3">
        <w:rPr>
          <w:rFonts w:ascii="Times New Roman" w:hAnsi="Times New Roman"/>
          <w:u w:val="single"/>
        </w:rPr>
        <w:t>Гуманітарні науки</w:t>
      </w:r>
    </w:p>
    <w:p w:rsidR="008F1C56" w:rsidRPr="007B35F3" w:rsidRDefault="008F1C56" w:rsidP="008F1C56">
      <w:pPr>
        <w:ind w:left="2832" w:firstLine="708"/>
        <w:rPr>
          <w:sz w:val="16"/>
          <w:szCs w:val="16"/>
          <w:lang w:eastAsia="ru-RU"/>
        </w:rPr>
      </w:pPr>
      <w:r w:rsidRPr="007B35F3">
        <w:rPr>
          <w:sz w:val="16"/>
          <w:szCs w:val="16"/>
          <w:lang w:eastAsia="ru-RU"/>
        </w:rPr>
        <w:t>(ши</w:t>
      </w:r>
      <w:r>
        <w:rPr>
          <w:sz w:val="16"/>
          <w:szCs w:val="16"/>
          <w:lang w:eastAsia="ru-RU"/>
        </w:rPr>
        <w:t>фр і назва галузі знань</w:t>
      </w:r>
      <w:r w:rsidRPr="007B35F3">
        <w:rPr>
          <w:sz w:val="16"/>
          <w:szCs w:val="16"/>
          <w:lang w:eastAsia="ru-RU"/>
        </w:rPr>
        <w:t>)</w:t>
      </w:r>
    </w:p>
    <w:p w:rsidR="008F1C56" w:rsidRDefault="008F1C56" w:rsidP="008F1C56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035 </w:t>
      </w:r>
      <w:r w:rsidRPr="007B35F3">
        <w:rPr>
          <w:rFonts w:ascii="Times New Roman" w:hAnsi="Times New Roman"/>
          <w:u w:val="single"/>
        </w:rPr>
        <w:t>Філологія</w:t>
      </w:r>
    </w:p>
    <w:p w:rsidR="008F1C56" w:rsidRPr="00866019" w:rsidRDefault="008F1C56" w:rsidP="008F1C56">
      <w:pPr>
        <w:pStyle w:val="12"/>
        <w:ind w:left="2832" w:firstLine="708"/>
        <w:rPr>
          <w:rFonts w:ascii="Times New Roman" w:hAnsi="Times New Roman"/>
        </w:rPr>
      </w:pPr>
      <w:r w:rsidRPr="007B35F3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8F1C56" w:rsidRDefault="008F1C56" w:rsidP="008F1C56">
      <w:pPr>
        <w:pStyle w:val="12"/>
        <w:ind w:left="3540" w:hanging="3540"/>
        <w:rPr>
          <w:rFonts w:ascii="Times New Roman" w:hAnsi="Times New Roman"/>
          <w:sz w:val="24"/>
          <w:szCs w:val="24"/>
          <w:u w:val="single"/>
        </w:rPr>
      </w:pPr>
      <w:r w:rsidRPr="008F1C56">
        <w:rPr>
          <w:rFonts w:ascii="Times New Roman" w:hAnsi="Times New Roman"/>
          <w:sz w:val="24"/>
          <w:szCs w:val="24"/>
        </w:rPr>
        <w:t>спеціалізації</w:t>
      </w:r>
      <w:r w:rsidRPr="008F1C56">
        <w:rPr>
          <w:rFonts w:ascii="Times New Roman" w:hAnsi="Times New Roman"/>
          <w:sz w:val="24"/>
          <w:szCs w:val="24"/>
        </w:rPr>
        <w:tab/>
      </w:r>
      <w:r w:rsidRPr="008F1C56">
        <w:rPr>
          <w:rFonts w:ascii="Times New Roman" w:hAnsi="Times New Roman"/>
          <w:sz w:val="24"/>
          <w:szCs w:val="24"/>
          <w:u w:val="single"/>
        </w:rPr>
        <w:t>035.055 Романські мови та літератури (переклад включно), перша – французька: французька та друга іноземні мови і літератури</w:t>
      </w:r>
    </w:p>
    <w:p w:rsidR="008F1C56" w:rsidRPr="00850E08" w:rsidRDefault="008F1C56" w:rsidP="008F1C56">
      <w:pPr>
        <w:pStyle w:val="12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(шифр і назва спеціалізації</w:t>
      </w:r>
      <w:r w:rsidRPr="007B35F3">
        <w:rPr>
          <w:rFonts w:ascii="Times New Roman" w:hAnsi="Times New Roman"/>
          <w:sz w:val="16"/>
          <w:szCs w:val="16"/>
        </w:rPr>
        <w:t>)</w:t>
      </w:r>
    </w:p>
    <w:p w:rsidR="008F1C56" w:rsidRPr="004C3146" w:rsidRDefault="008F1C56" w:rsidP="008F1C56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іноземних мов</w:t>
      </w:r>
    </w:p>
    <w:p w:rsidR="008F1C56" w:rsidRPr="007B35F3" w:rsidRDefault="008F1C56" w:rsidP="008F1C56">
      <w:pPr>
        <w:pStyle w:val="12"/>
        <w:ind w:left="2832" w:firstLine="708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(назва факультету)</w:t>
      </w:r>
    </w:p>
    <w:p w:rsidR="008F1C56" w:rsidRPr="004C3146" w:rsidRDefault="008F1C56" w:rsidP="008F1C56">
      <w:pPr>
        <w:pStyle w:val="12"/>
        <w:rPr>
          <w:rFonts w:ascii="Times New Roman" w:hAnsi="Times New Roman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rPr>
          <w:sz w:val="22"/>
        </w:rPr>
      </w:pPr>
    </w:p>
    <w:p w:rsidR="008F1C56" w:rsidRDefault="008F1C56" w:rsidP="008F1C56">
      <w:pPr>
        <w:jc w:val="center"/>
        <w:rPr>
          <w:sz w:val="22"/>
        </w:rPr>
      </w:pPr>
      <w:r>
        <w:rPr>
          <w:sz w:val="22"/>
        </w:rPr>
        <w:t>Кредитно-модульна система</w:t>
      </w:r>
    </w:p>
    <w:p w:rsidR="008F1C56" w:rsidRDefault="008F1C56" w:rsidP="008F1C56">
      <w:pPr>
        <w:jc w:val="center"/>
        <w:rPr>
          <w:sz w:val="22"/>
        </w:rPr>
      </w:pPr>
      <w:r>
        <w:rPr>
          <w:sz w:val="22"/>
        </w:rPr>
        <w:t>організації навчального процесу</w:t>
      </w:r>
    </w:p>
    <w:p w:rsidR="008F1C56" w:rsidRDefault="008F1C56" w:rsidP="008F1C56">
      <w:pPr>
        <w:jc w:val="center"/>
        <w:rPr>
          <w:sz w:val="22"/>
        </w:rPr>
      </w:pPr>
    </w:p>
    <w:p w:rsidR="008F1C56" w:rsidRDefault="008F1C56" w:rsidP="008F1C56">
      <w:pPr>
        <w:jc w:val="center"/>
        <w:rPr>
          <w:sz w:val="22"/>
        </w:rPr>
      </w:pPr>
    </w:p>
    <w:p w:rsidR="008F1C56" w:rsidRDefault="008F1C56" w:rsidP="008F1C56">
      <w:pPr>
        <w:jc w:val="center"/>
        <w:rPr>
          <w:sz w:val="22"/>
        </w:rPr>
      </w:pPr>
    </w:p>
    <w:p w:rsidR="008F1C56" w:rsidRDefault="008F1C56" w:rsidP="008F1C56">
      <w:pPr>
        <w:jc w:val="center"/>
        <w:rPr>
          <w:sz w:val="22"/>
        </w:rPr>
      </w:pPr>
    </w:p>
    <w:p w:rsidR="008F1C56" w:rsidRPr="00067596" w:rsidRDefault="008F1C56" w:rsidP="008F1C56">
      <w:pPr>
        <w:rPr>
          <w:sz w:val="22"/>
          <w:lang w:val="ru-RU"/>
        </w:rPr>
      </w:pPr>
    </w:p>
    <w:p w:rsidR="008F1C56" w:rsidRPr="00067596" w:rsidRDefault="008F1C56" w:rsidP="008F1C56">
      <w:pPr>
        <w:rPr>
          <w:sz w:val="22"/>
          <w:lang w:val="ru-RU"/>
        </w:rPr>
      </w:pPr>
    </w:p>
    <w:p w:rsidR="008F1C56" w:rsidRPr="00954185" w:rsidRDefault="00BB18F5" w:rsidP="008F1C56">
      <w:pPr>
        <w:jc w:val="center"/>
        <w:rPr>
          <w:sz w:val="22"/>
        </w:rPr>
      </w:pPr>
      <w:r>
        <w:rPr>
          <w:sz w:val="22"/>
        </w:rPr>
        <w:t>2018</w:t>
      </w:r>
      <w:r w:rsidR="008F1C56" w:rsidRPr="004C3146">
        <w:rPr>
          <w:sz w:val="22"/>
        </w:rPr>
        <w:br w:type="page"/>
      </w:r>
    </w:p>
    <w:p w:rsidR="008F1C56" w:rsidRPr="008F1C56" w:rsidRDefault="008F1C56" w:rsidP="008F1C56">
      <w:pPr>
        <w:spacing w:line="276" w:lineRule="auto"/>
        <w:jc w:val="both"/>
        <w:rPr>
          <w:b/>
          <w:szCs w:val="24"/>
          <w:lang w:val="ru-RU"/>
        </w:rPr>
      </w:pPr>
      <w:r>
        <w:rPr>
          <w:b/>
          <w:u w:val="single"/>
          <w:lang w:eastAsia="ru-RU"/>
        </w:rPr>
        <w:lastRenderedPageBreak/>
        <w:t>Особливості жіночого франкомовного письма ІІ половини ХХ століття</w:t>
      </w:r>
      <w:r w:rsidRPr="008F1C56">
        <w:rPr>
          <w:b/>
          <w:u w:val="single"/>
          <w:lang w:val="ru-RU" w:eastAsia="ru-RU"/>
        </w:rPr>
        <w:t>.</w:t>
      </w:r>
    </w:p>
    <w:p w:rsidR="008F1C56" w:rsidRPr="0043050E" w:rsidRDefault="008F1C56" w:rsidP="008F1C56">
      <w:pPr>
        <w:spacing w:line="276" w:lineRule="auto"/>
        <w:jc w:val="both"/>
        <w:rPr>
          <w:szCs w:val="24"/>
        </w:rPr>
      </w:pPr>
      <w:r>
        <w:rPr>
          <w:szCs w:val="24"/>
        </w:rPr>
        <w:t>Робоча п</w:t>
      </w:r>
      <w:r w:rsidRPr="00866019">
        <w:rPr>
          <w:szCs w:val="24"/>
        </w:rPr>
        <w:t xml:space="preserve">рограма навчальної дисципліни складена на основі </w:t>
      </w:r>
      <w:r w:rsidRPr="00866019">
        <w:rPr>
          <w:b/>
          <w:i/>
          <w:szCs w:val="24"/>
        </w:rPr>
        <w:t>освітньо-професійної програми</w:t>
      </w:r>
      <w:r w:rsidRPr="00866019">
        <w:rPr>
          <w:szCs w:val="24"/>
        </w:rPr>
        <w:t xml:space="preserve"> ГСВО 03 Гуманітарні науки, напряму 035 Філологія, </w:t>
      </w:r>
      <w:r w:rsidRPr="00866019">
        <w:rPr>
          <w:b/>
          <w:i/>
          <w:szCs w:val="24"/>
        </w:rPr>
        <w:t>варіативної частини освітньо-</w:t>
      </w:r>
      <w:r w:rsidRPr="008F1C56">
        <w:rPr>
          <w:b/>
          <w:i/>
          <w:szCs w:val="24"/>
        </w:rPr>
        <w:t>професійної програми</w:t>
      </w:r>
      <w:r w:rsidRPr="008F1C56">
        <w:rPr>
          <w:szCs w:val="24"/>
        </w:rPr>
        <w:t xml:space="preserve"> 035.055 Романські мови та літератури (переклад включно), перша – французька: французька та друга іноземні мови і літератури, 2018 року.</w:t>
      </w:r>
    </w:p>
    <w:p w:rsidR="008F1C56" w:rsidRPr="00E021D8" w:rsidRDefault="008F1C56" w:rsidP="008F1C56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8F1C56" w:rsidRPr="00E021D8" w:rsidRDefault="008F1C56" w:rsidP="008F1C56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8F1C56" w:rsidRPr="008F1C56" w:rsidRDefault="008F1C56" w:rsidP="008F1C56">
      <w:pPr>
        <w:spacing w:line="276" w:lineRule="auto"/>
        <w:jc w:val="both"/>
        <w:rPr>
          <w:sz w:val="22"/>
          <w:lang w:val="ru-RU"/>
        </w:rPr>
      </w:pPr>
      <w:r w:rsidRPr="00A20DDD">
        <w:rPr>
          <w:b/>
          <w:sz w:val="22"/>
        </w:rPr>
        <w:t>Розробник</w:t>
      </w:r>
      <w:r w:rsidRPr="00A20DDD">
        <w:rPr>
          <w:b/>
          <w:sz w:val="22"/>
          <w:lang w:val="ru-RU"/>
        </w:rPr>
        <w:t>:</w:t>
      </w:r>
      <w:r w:rsidRPr="00E021D8">
        <w:rPr>
          <w:sz w:val="22"/>
          <w:lang w:val="ru-RU"/>
        </w:rPr>
        <w:t xml:space="preserve"> </w:t>
      </w:r>
      <w:proofErr w:type="spellStart"/>
      <w:r w:rsidRPr="00E021D8">
        <w:rPr>
          <w:sz w:val="22"/>
        </w:rPr>
        <w:t>канд.філол.н</w:t>
      </w:r>
      <w:proofErr w:type="spellEnd"/>
      <w:r w:rsidRPr="00E021D8">
        <w:rPr>
          <w:sz w:val="22"/>
        </w:rPr>
        <w:t>.,</w:t>
      </w:r>
      <w:r>
        <w:rPr>
          <w:sz w:val="22"/>
        </w:rPr>
        <w:t xml:space="preserve"> доц</w:t>
      </w:r>
      <w:r w:rsidRPr="00E021D8">
        <w:rPr>
          <w:sz w:val="22"/>
        </w:rPr>
        <w:t>.</w:t>
      </w:r>
      <w:r w:rsidRPr="00E021D8">
        <w:rPr>
          <w:sz w:val="22"/>
          <w:lang w:val="ru-RU"/>
        </w:rPr>
        <w:t xml:space="preserve"> </w:t>
      </w:r>
      <w:proofErr w:type="spellStart"/>
      <w:r w:rsidRPr="00E021D8">
        <w:rPr>
          <w:sz w:val="22"/>
          <w:lang w:val="ru-RU"/>
        </w:rPr>
        <w:t>Ярошко</w:t>
      </w:r>
      <w:proofErr w:type="spellEnd"/>
      <w:r w:rsidRPr="00E021D8">
        <w:rPr>
          <w:sz w:val="22"/>
          <w:lang w:val="ru-RU"/>
        </w:rPr>
        <w:t xml:space="preserve"> Н.</w:t>
      </w:r>
      <w:r>
        <w:rPr>
          <w:sz w:val="22"/>
          <w:lang w:val="ru-RU"/>
        </w:rPr>
        <w:t> </w:t>
      </w:r>
      <w:r w:rsidRPr="00E021D8">
        <w:rPr>
          <w:sz w:val="22"/>
          <w:lang w:val="ru-RU"/>
        </w:rPr>
        <w:t>С.</w:t>
      </w:r>
    </w:p>
    <w:p w:rsidR="008F1C56" w:rsidRPr="00A11BB7" w:rsidRDefault="008F1C56" w:rsidP="008F1C56">
      <w:pPr>
        <w:spacing w:line="276" w:lineRule="auto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(вчена ступінь, вчене звання, ім’я та ініціали автора (</w:t>
      </w:r>
      <w:proofErr w:type="spellStart"/>
      <w:r w:rsidRPr="00A11BB7">
        <w:rPr>
          <w:sz w:val="16"/>
          <w:szCs w:val="16"/>
        </w:rPr>
        <w:t>ів</w:t>
      </w:r>
      <w:proofErr w:type="spellEnd"/>
      <w:r w:rsidRPr="00A11BB7">
        <w:rPr>
          <w:sz w:val="16"/>
          <w:szCs w:val="16"/>
        </w:rPr>
        <w:t>) пр</w:t>
      </w:r>
      <w:r>
        <w:rPr>
          <w:sz w:val="16"/>
          <w:szCs w:val="16"/>
        </w:rPr>
        <w:t>о</w:t>
      </w:r>
      <w:r w:rsidRPr="00A11BB7">
        <w:rPr>
          <w:sz w:val="16"/>
          <w:szCs w:val="16"/>
        </w:rPr>
        <w:t>грами)</w:t>
      </w:r>
    </w:p>
    <w:p w:rsidR="008F1C56" w:rsidRPr="00E021D8" w:rsidRDefault="008F1C56" w:rsidP="008F1C56">
      <w:pPr>
        <w:spacing w:line="276" w:lineRule="auto"/>
        <w:jc w:val="both"/>
        <w:rPr>
          <w:sz w:val="22"/>
        </w:rPr>
      </w:pPr>
    </w:p>
    <w:p w:rsidR="008F1C56" w:rsidRPr="00E021D8" w:rsidRDefault="008F1C56" w:rsidP="008F1C56">
      <w:pPr>
        <w:spacing w:line="276" w:lineRule="auto"/>
        <w:jc w:val="both"/>
        <w:rPr>
          <w:sz w:val="22"/>
        </w:rPr>
      </w:pPr>
    </w:p>
    <w:p w:rsidR="008F1C56" w:rsidRPr="00E021D8" w:rsidRDefault="008F1C56" w:rsidP="008F1C56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E021D8">
        <w:rPr>
          <w:bCs/>
          <w:iCs/>
          <w:sz w:val="22"/>
          <w:u w:val="single"/>
        </w:rPr>
        <w:t>кафедри французької філології</w:t>
      </w:r>
    </w:p>
    <w:p w:rsidR="008F1C56" w:rsidRPr="00E021D8" w:rsidRDefault="00BB18F5" w:rsidP="008F1C56">
      <w:pPr>
        <w:spacing w:line="276" w:lineRule="auto"/>
        <w:jc w:val="both"/>
        <w:rPr>
          <w:sz w:val="22"/>
        </w:rPr>
      </w:pPr>
      <w:r>
        <w:rPr>
          <w:sz w:val="22"/>
        </w:rPr>
        <w:t xml:space="preserve">Протокол № </w:t>
      </w:r>
      <w:r>
        <w:rPr>
          <w:sz w:val="22"/>
          <w:lang w:val="en-US"/>
        </w:rPr>
        <w:t>1</w:t>
      </w:r>
      <w:r w:rsidR="008F1C56" w:rsidRPr="00E021D8">
        <w:rPr>
          <w:sz w:val="22"/>
        </w:rPr>
        <w:t xml:space="preserve"> від</w:t>
      </w:r>
      <w:r>
        <w:rPr>
          <w:sz w:val="22"/>
        </w:rPr>
        <w:t xml:space="preserve"> “</w:t>
      </w:r>
      <w:r>
        <w:rPr>
          <w:sz w:val="22"/>
          <w:lang w:val="en-US"/>
        </w:rPr>
        <w:t>05</w:t>
      </w:r>
      <w:r>
        <w:rPr>
          <w:sz w:val="22"/>
        </w:rPr>
        <w:t>” вересня</w:t>
      </w:r>
      <w:r w:rsidR="008F1C56">
        <w:rPr>
          <w:sz w:val="22"/>
        </w:rPr>
        <w:t xml:space="preserve"> 2018 року.</w:t>
      </w:r>
    </w:p>
    <w:p w:rsidR="008F1C56" w:rsidRPr="00E021D8" w:rsidRDefault="008F1C56" w:rsidP="008F1C56">
      <w:pPr>
        <w:spacing w:line="276" w:lineRule="auto"/>
        <w:jc w:val="both"/>
        <w:rPr>
          <w:sz w:val="22"/>
        </w:rPr>
      </w:pPr>
    </w:p>
    <w:p w:rsidR="008F1C56" w:rsidRPr="00E021D8" w:rsidRDefault="008F1C56" w:rsidP="008F1C56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E021D8">
        <w:rPr>
          <w:sz w:val="22"/>
          <w:u w:val="single"/>
        </w:rPr>
        <w:t>французької філології</w:t>
      </w:r>
    </w:p>
    <w:p w:rsidR="008F1C56" w:rsidRPr="00E021D8" w:rsidRDefault="008F1C56" w:rsidP="008F1C56">
      <w:pPr>
        <w:spacing w:line="276" w:lineRule="auto"/>
        <w:jc w:val="both"/>
        <w:rPr>
          <w:sz w:val="22"/>
        </w:rPr>
      </w:pPr>
    </w:p>
    <w:p w:rsidR="008F1C56" w:rsidRPr="00E021D8" w:rsidRDefault="008F1C56" w:rsidP="008F1C56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________________ /проф. </w:t>
      </w:r>
      <w:proofErr w:type="spellStart"/>
      <w:r w:rsidRPr="00E021D8">
        <w:rPr>
          <w:sz w:val="22"/>
        </w:rPr>
        <w:t>Помірко</w:t>
      </w:r>
      <w:proofErr w:type="spellEnd"/>
      <w:r w:rsidRPr="00E021D8">
        <w:rPr>
          <w:sz w:val="22"/>
        </w:rPr>
        <w:t xml:space="preserve"> Р.С./</w:t>
      </w:r>
    </w:p>
    <w:p w:rsidR="008F1C56" w:rsidRDefault="008F1C56" w:rsidP="008F1C56">
      <w:pPr>
        <w:spacing w:line="276" w:lineRule="auto"/>
        <w:ind w:left="4956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1BB7">
        <w:rPr>
          <w:sz w:val="16"/>
          <w:szCs w:val="16"/>
        </w:rPr>
        <w:t>(прізвище та ініціали)</w:t>
      </w:r>
    </w:p>
    <w:p w:rsidR="008F1C56" w:rsidRPr="00A11BB7" w:rsidRDefault="008F1C56" w:rsidP="008F1C56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8F1C56" w:rsidRPr="00BB18F5" w:rsidRDefault="00BB18F5" w:rsidP="008F1C56">
      <w:pPr>
        <w:spacing w:line="276" w:lineRule="auto"/>
        <w:jc w:val="both"/>
        <w:rPr>
          <w:sz w:val="22"/>
          <w:u w:val="single"/>
        </w:rPr>
      </w:pPr>
      <w:r w:rsidRPr="00BB18F5">
        <w:rPr>
          <w:sz w:val="22"/>
          <w:u w:val="single"/>
        </w:rPr>
        <w:t>“</w:t>
      </w:r>
      <w:r w:rsidRPr="00BB18F5">
        <w:rPr>
          <w:sz w:val="22"/>
          <w:u w:val="single"/>
          <w:lang w:val="en-US"/>
        </w:rPr>
        <w:t>05</w:t>
      </w:r>
      <w:r w:rsidRPr="00BB18F5">
        <w:rPr>
          <w:sz w:val="22"/>
          <w:u w:val="single"/>
        </w:rPr>
        <w:t>” вересня 2018 року</w:t>
      </w:r>
    </w:p>
    <w:p w:rsidR="008F1C56" w:rsidRDefault="008F1C56" w:rsidP="008F1C56">
      <w:pPr>
        <w:spacing w:line="276" w:lineRule="auto"/>
        <w:jc w:val="both"/>
        <w:rPr>
          <w:sz w:val="22"/>
        </w:rPr>
      </w:pPr>
    </w:p>
    <w:p w:rsidR="008F1C56" w:rsidRDefault="008F1C56" w:rsidP="008F1C56">
      <w:pPr>
        <w:spacing w:line="276" w:lineRule="auto"/>
        <w:jc w:val="both"/>
        <w:rPr>
          <w:szCs w:val="24"/>
        </w:rPr>
      </w:pPr>
      <w:r w:rsidRPr="008F1C56">
        <w:rPr>
          <w:szCs w:val="24"/>
        </w:rPr>
        <w:t>Схвалено методичною комісією за напрямом підготовки 035 Філологія, 035.055 Романські мови та літератури (переклад включно), перша – французька: французька та друга іноземні мови і літератури, 2018 року.</w:t>
      </w:r>
    </w:p>
    <w:p w:rsidR="008F1C56" w:rsidRPr="00866019" w:rsidRDefault="008F1C56" w:rsidP="008F1C56">
      <w:pPr>
        <w:spacing w:line="276" w:lineRule="auto"/>
        <w:jc w:val="both"/>
        <w:rPr>
          <w:szCs w:val="24"/>
        </w:rPr>
      </w:pPr>
      <w:r w:rsidRPr="00866019">
        <w:rPr>
          <w:szCs w:val="24"/>
        </w:rPr>
        <w:t>_______________________________________________________________</w:t>
      </w:r>
    </w:p>
    <w:p w:rsidR="008F1C56" w:rsidRPr="00A20DDD" w:rsidRDefault="008F1C56" w:rsidP="008F1C56">
      <w:pPr>
        <w:pStyle w:val="31"/>
        <w:rPr>
          <w:sz w:val="22"/>
          <w:szCs w:val="22"/>
          <w:lang w:val="uk-UA"/>
        </w:rPr>
      </w:pPr>
      <w:r w:rsidRPr="00A20DDD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8F1C56" w:rsidRPr="00A20DDD" w:rsidRDefault="008F1C56" w:rsidP="008F1C56">
      <w:pPr>
        <w:rPr>
          <w:sz w:val="22"/>
        </w:rPr>
      </w:pPr>
      <w:r w:rsidRPr="00A20DDD">
        <w:rPr>
          <w:sz w:val="22"/>
        </w:rPr>
        <w:t>Протокол № ___ ві</w:t>
      </w:r>
      <w:r>
        <w:rPr>
          <w:sz w:val="22"/>
        </w:rPr>
        <w:t xml:space="preserve">д.  “____”________________2018 </w:t>
      </w:r>
      <w:r w:rsidRPr="00A20DDD">
        <w:rPr>
          <w:sz w:val="22"/>
        </w:rPr>
        <w:t>р.</w:t>
      </w:r>
    </w:p>
    <w:p w:rsidR="008F1C56" w:rsidRPr="00A20DDD" w:rsidRDefault="008F1C56" w:rsidP="008F1C56">
      <w:pPr>
        <w:rPr>
          <w:sz w:val="22"/>
        </w:rPr>
      </w:pPr>
    </w:p>
    <w:p w:rsidR="008F1C56" w:rsidRPr="00A20DDD" w:rsidRDefault="008F1C56" w:rsidP="008F1C56">
      <w:pPr>
        <w:rPr>
          <w:sz w:val="22"/>
        </w:rPr>
      </w:pPr>
      <w:r>
        <w:rPr>
          <w:sz w:val="22"/>
        </w:rPr>
        <w:t>“_____”________________2018</w:t>
      </w:r>
      <w:r w:rsidRPr="00A20DDD">
        <w:rPr>
          <w:sz w:val="22"/>
        </w:rPr>
        <w:t xml:space="preserve"> р. Голова     </w:t>
      </w:r>
      <w:r w:rsidRPr="00C325F8">
        <w:rPr>
          <w:sz w:val="22"/>
          <w:u w:val="single"/>
        </w:rPr>
        <w:t xml:space="preserve">доц. </w:t>
      </w:r>
      <w:proofErr w:type="spellStart"/>
      <w:r w:rsidRPr="00C325F8">
        <w:rPr>
          <w:sz w:val="22"/>
          <w:u w:val="single"/>
        </w:rPr>
        <w:t>Сулим</w:t>
      </w:r>
      <w:proofErr w:type="spellEnd"/>
      <w:r w:rsidRPr="00C325F8">
        <w:rPr>
          <w:sz w:val="22"/>
          <w:u w:val="single"/>
        </w:rPr>
        <w:t xml:space="preserve"> В.Т.</w:t>
      </w:r>
      <w:r>
        <w:rPr>
          <w:sz w:val="22"/>
        </w:rPr>
        <w:t xml:space="preserve">       (</w:t>
      </w:r>
      <w:r w:rsidRPr="00A20DDD">
        <w:rPr>
          <w:sz w:val="22"/>
        </w:rPr>
        <w:t>_____________________)</w:t>
      </w:r>
    </w:p>
    <w:p w:rsidR="008F1C56" w:rsidRPr="00A20DDD" w:rsidRDefault="008F1C56" w:rsidP="008F1C56">
      <w:pPr>
        <w:rPr>
          <w:sz w:val="22"/>
        </w:rPr>
      </w:pPr>
      <w:r w:rsidRPr="00A20DDD">
        <w:rPr>
          <w:sz w:val="22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8F1C56" w:rsidRPr="00A20DDD" w:rsidRDefault="008F1C56" w:rsidP="008F1C56">
      <w:pPr>
        <w:jc w:val="both"/>
        <w:rPr>
          <w:sz w:val="22"/>
        </w:rPr>
      </w:pPr>
    </w:p>
    <w:p w:rsidR="008F1C56" w:rsidRPr="00A20DDD" w:rsidRDefault="008F1C56" w:rsidP="008F1C56">
      <w:pPr>
        <w:jc w:val="both"/>
        <w:rPr>
          <w:sz w:val="22"/>
        </w:rPr>
      </w:pPr>
    </w:p>
    <w:p w:rsidR="008F1C56" w:rsidRPr="00A20DDD" w:rsidRDefault="008F1C56" w:rsidP="008F1C56">
      <w:pPr>
        <w:jc w:val="both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</w:p>
    <w:p w:rsidR="008F1C56" w:rsidRPr="00A20DDD" w:rsidRDefault="008F1C56" w:rsidP="008F1C56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__________, 2018</w:t>
      </w:r>
    </w:p>
    <w:p w:rsidR="008F1C56" w:rsidRPr="00BB18F5" w:rsidRDefault="008F1C56" w:rsidP="008F1C56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 xml:space="preserve"> __________, 2018</w:t>
      </w:r>
    </w:p>
    <w:p w:rsidR="008F1C56" w:rsidRPr="00BB18F5" w:rsidRDefault="008F1C56">
      <w:pPr>
        <w:spacing w:after="200" w:line="276" w:lineRule="auto"/>
        <w:rPr>
          <w:sz w:val="22"/>
        </w:rPr>
      </w:pPr>
      <w:r w:rsidRPr="00BB18F5">
        <w:rPr>
          <w:sz w:val="22"/>
        </w:rPr>
        <w:br w:type="page"/>
      </w:r>
    </w:p>
    <w:p w:rsidR="008F1C56" w:rsidRPr="00BB18F5" w:rsidRDefault="008F1C56" w:rsidP="008F1C56">
      <w:pPr>
        <w:ind w:left="6720"/>
        <w:rPr>
          <w:sz w:val="22"/>
        </w:rPr>
      </w:pPr>
    </w:p>
    <w:p w:rsidR="00F0293F" w:rsidRDefault="00F0293F" w:rsidP="00F0293F">
      <w:pPr>
        <w:jc w:val="center"/>
        <w:rPr>
          <w:b/>
          <w:bCs/>
          <w:sz w:val="22"/>
        </w:rPr>
      </w:pPr>
      <w:r w:rsidRPr="00F0293F">
        <w:rPr>
          <w:b/>
          <w:sz w:val="22"/>
        </w:rPr>
        <w:t xml:space="preserve">1. </w:t>
      </w:r>
      <w:r w:rsidR="00F54A38" w:rsidRPr="00F0293F">
        <w:rPr>
          <w:b/>
          <w:bCs/>
          <w:sz w:val="22"/>
        </w:rPr>
        <w:t>Опис навчальної дисципліни</w:t>
      </w:r>
    </w:p>
    <w:p w:rsidR="00F0293F" w:rsidRDefault="00F0293F" w:rsidP="00F0293F">
      <w:pPr>
        <w:jc w:val="center"/>
        <w:rPr>
          <w:b/>
          <w:bCs/>
          <w:sz w:val="22"/>
        </w:rPr>
      </w:pPr>
    </w:p>
    <w:p w:rsidR="00F54A38" w:rsidRPr="00F0293F" w:rsidRDefault="00161BC5" w:rsidP="00F0293F">
      <w:pPr>
        <w:jc w:val="center"/>
        <w:rPr>
          <w:b/>
          <w:sz w:val="22"/>
        </w:rPr>
      </w:pPr>
      <w:r>
        <w:rPr>
          <w:b/>
          <w:bCs/>
          <w:sz w:val="22"/>
        </w:rPr>
        <w:t xml:space="preserve">(Витяг з робочої програми </w:t>
      </w:r>
      <w:r w:rsidR="00F54A38" w:rsidRPr="00F0293F">
        <w:rPr>
          <w:b/>
          <w:bCs/>
          <w:sz w:val="22"/>
        </w:rPr>
        <w:t>навчальної д</w:t>
      </w:r>
      <w:r w:rsidR="00DB3A78">
        <w:rPr>
          <w:b/>
          <w:bCs/>
          <w:sz w:val="22"/>
        </w:rPr>
        <w:t>исципліни “</w:t>
      </w:r>
      <w:r w:rsidR="00DB3A78">
        <w:rPr>
          <w:b/>
          <w:sz w:val="22"/>
          <w:lang w:eastAsia="ru-RU"/>
        </w:rPr>
        <w:t>Особливості жіночого франкомовного письма ІІ половини ХХ століття</w:t>
      </w:r>
      <w:r w:rsidR="00F54A38" w:rsidRPr="00F0293F">
        <w:rPr>
          <w:b/>
          <w:bCs/>
          <w:sz w:val="22"/>
        </w:rPr>
        <w:t>”)</w:t>
      </w:r>
    </w:p>
    <w:p w:rsidR="00F54A38" w:rsidRPr="00614815" w:rsidRDefault="00F54A38" w:rsidP="00F54A38">
      <w:pPr>
        <w:rPr>
          <w:sz w:val="22"/>
        </w:rPr>
      </w:pP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96"/>
        <w:gridCol w:w="2499"/>
        <w:gridCol w:w="2023"/>
        <w:gridCol w:w="114"/>
        <w:gridCol w:w="1824"/>
      </w:tblGrid>
      <w:tr w:rsidR="00F54A38" w:rsidRPr="00614815" w:rsidTr="001149E8">
        <w:trPr>
          <w:cantSplit/>
          <w:trHeight w:val="803"/>
        </w:trPr>
        <w:tc>
          <w:tcPr>
            <w:tcW w:w="2896" w:type="dxa"/>
            <w:vMerge w:val="restart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 xml:space="preserve">Найменування показників </w:t>
            </w:r>
          </w:p>
        </w:tc>
        <w:tc>
          <w:tcPr>
            <w:tcW w:w="2499" w:type="dxa"/>
            <w:vMerge w:val="restart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Галузь знань, напрям підготовки, освітньо-кваліфікаційний рівень</w:t>
            </w: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Характеристика навчальної дисципліни</w:t>
            </w:r>
          </w:p>
        </w:tc>
      </w:tr>
      <w:tr w:rsidR="00F54A38" w:rsidRPr="00614815" w:rsidTr="001149E8">
        <w:trPr>
          <w:cantSplit/>
          <w:trHeight w:val="802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023" w:type="dxa"/>
            <w:vAlign w:val="center"/>
          </w:tcPr>
          <w:p w:rsidR="00F54A38" w:rsidRPr="00E61859" w:rsidRDefault="00F54A38" w:rsidP="001149E8">
            <w:pPr>
              <w:jc w:val="center"/>
              <w:rPr>
                <w:b/>
                <w:sz w:val="22"/>
              </w:rPr>
            </w:pPr>
            <w:r w:rsidRPr="00E61859">
              <w:rPr>
                <w:b/>
                <w:sz w:val="22"/>
              </w:rPr>
              <w:t>денна форма навчання</w:t>
            </w:r>
          </w:p>
        </w:tc>
        <w:tc>
          <w:tcPr>
            <w:tcW w:w="1938" w:type="dxa"/>
            <w:gridSpan w:val="2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заочна форма навчання</w:t>
            </w:r>
          </w:p>
        </w:tc>
      </w:tr>
      <w:tr w:rsidR="00F54A38" w:rsidRPr="00614815" w:rsidTr="001149E8">
        <w:trPr>
          <w:trHeight w:val="409"/>
        </w:trPr>
        <w:tc>
          <w:tcPr>
            <w:tcW w:w="2896" w:type="dxa"/>
            <w:vAlign w:val="center"/>
          </w:tcPr>
          <w:p w:rsidR="00F54A38" w:rsidRPr="00D10F8B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>Кількість кредитів</w:t>
            </w:r>
            <w:r w:rsidRPr="00614815">
              <w:rPr>
                <w:sz w:val="22"/>
                <w:lang w:val="de-DE"/>
              </w:rPr>
              <w:t>:</w:t>
            </w:r>
            <w:r w:rsidR="00D10F8B">
              <w:rPr>
                <w:sz w:val="22"/>
              </w:rPr>
              <w:t xml:space="preserve"> 3</w:t>
            </w:r>
          </w:p>
        </w:tc>
        <w:tc>
          <w:tcPr>
            <w:tcW w:w="2499" w:type="dxa"/>
            <w:vAlign w:val="center"/>
          </w:tcPr>
          <w:p w:rsidR="00F54A38" w:rsidRPr="00614815" w:rsidRDefault="00F54A38" w:rsidP="001149E8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Галузь знань</w:t>
            </w:r>
          </w:p>
          <w:p w:rsidR="00F54A38" w:rsidRPr="00614815" w:rsidRDefault="00E61859" w:rsidP="001149E8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03 «Гуманітарні науки</w:t>
            </w:r>
            <w:r w:rsidR="001008E2" w:rsidRPr="00614815">
              <w:rPr>
                <w:sz w:val="22"/>
              </w:rPr>
              <w:t>»</w:t>
            </w:r>
          </w:p>
          <w:p w:rsidR="00F54A38" w:rsidRPr="00614815" w:rsidRDefault="00F54A38" w:rsidP="001149E8">
            <w:pPr>
              <w:jc w:val="center"/>
              <w:rPr>
                <w:sz w:val="22"/>
                <w:vertAlign w:val="superscript"/>
              </w:rPr>
            </w:pPr>
            <w:r w:rsidRPr="00614815">
              <w:rPr>
                <w:sz w:val="22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0293F" w:rsidRDefault="00F0293F" w:rsidP="001149E8">
            <w:pPr>
              <w:jc w:val="center"/>
              <w:rPr>
                <w:sz w:val="22"/>
              </w:rPr>
            </w:pPr>
          </w:p>
          <w:p w:rsidR="00F54A38" w:rsidRPr="00614815" w:rsidRDefault="00F0293F" w:rsidP="00F0293F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Нормативна</w:t>
            </w:r>
          </w:p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</w:tr>
      <w:tr w:rsidR="00F54A38" w:rsidRPr="00614815" w:rsidTr="001149E8">
        <w:trPr>
          <w:cantSplit/>
          <w:trHeight w:val="170"/>
        </w:trPr>
        <w:tc>
          <w:tcPr>
            <w:tcW w:w="2896" w:type="dxa"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 xml:space="preserve">Модулів: </w:t>
            </w:r>
            <w:r w:rsidR="00DB3A78">
              <w:rPr>
                <w:sz w:val="22"/>
              </w:rPr>
              <w:t>2</w:t>
            </w:r>
          </w:p>
        </w:tc>
        <w:tc>
          <w:tcPr>
            <w:tcW w:w="2499" w:type="dxa"/>
            <w:vAlign w:val="center"/>
          </w:tcPr>
          <w:p w:rsidR="00F54A38" w:rsidRPr="00614815" w:rsidRDefault="00F54A38" w:rsidP="001149E8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Напрям</w:t>
            </w:r>
          </w:p>
          <w:p w:rsidR="00F54A38" w:rsidRPr="00614815" w:rsidRDefault="00161BC5" w:rsidP="001149E8">
            <w:pPr>
              <w:pBdr>
                <w:bottom w:val="single" w:sz="12" w:space="1" w:color="auto"/>
              </w:pBdr>
              <w:jc w:val="center"/>
              <w:rPr>
                <w:sz w:val="22"/>
              </w:rPr>
            </w:pPr>
            <w:r>
              <w:rPr>
                <w:sz w:val="22"/>
              </w:rPr>
              <w:t>035 «Філологія</w:t>
            </w:r>
            <w:r w:rsidR="001008E2" w:rsidRPr="00614815">
              <w:rPr>
                <w:sz w:val="22"/>
              </w:rPr>
              <w:t>»</w:t>
            </w:r>
          </w:p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  <w:vertAlign w:val="superscript"/>
              </w:rPr>
              <w:t>(шифр, назва)</w:t>
            </w: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Рік підготовки:</w:t>
            </w:r>
          </w:p>
          <w:p w:rsidR="008144BC" w:rsidRPr="00614815" w:rsidRDefault="008144BC" w:rsidP="001149E8">
            <w:pPr>
              <w:jc w:val="center"/>
              <w:rPr>
                <w:sz w:val="22"/>
                <w:lang w:val="en-US"/>
              </w:rPr>
            </w:pPr>
          </w:p>
        </w:tc>
      </w:tr>
      <w:tr w:rsidR="006B360C" w:rsidRPr="00614815" w:rsidTr="006B360C">
        <w:trPr>
          <w:cantSplit/>
          <w:trHeight w:val="207"/>
        </w:trPr>
        <w:tc>
          <w:tcPr>
            <w:tcW w:w="2896" w:type="dxa"/>
            <w:vAlign w:val="center"/>
          </w:tcPr>
          <w:p w:rsidR="006B360C" w:rsidRPr="00614815" w:rsidRDefault="006B360C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 xml:space="preserve">Змістових модулів: </w:t>
            </w:r>
            <w:r>
              <w:rPr>
                <w:sz w:val="22"/>
              </w:rPr>
              <w:t>2</w:t>
            </w:r>
          </w:p>
        </w:tc>
        <w:tc>
          <w:tcPr>
            <w:tcW w:w="2499" w:type="dxa"/>
            <w:vMerge w:val="restart"/>
            <w:vAlign w:val="center"/>
          </w:tcPr>
          <w:p w:rsidR="006B360C" w:rsidRPr="00161BC5" w:rsidRDefault="00161BC5" w:rsidP="00161BC5">
            <w:pPr>
              <w:jc w:val="center"/>
              <w:rPr>
                <w:sz w:val="20"/>
                <w:szCs w:val="20"/>
              </w:rPr>
            </w:pPr>
            <w:r w:rsidRPr="00161BC5">
              <w:rPr>
                <w:sz w:val="20"/>
                <w:szCs w:val="20"/>
              </w:rPr>
              <w:t>Спеціалізація «035.055 Романські мови та літератури (переклад включно), французька – перша та друга іноземна мова та літератури»</w:t>
            </w:r>
          </w:p>
        </w:tc>
        <w:tc>
          <w:tcPr>
            <w:tcW w:w="3961" w:type="dxa"/>
            <w:gridSpan w:val="3"/>
            <w:vAlign w:val="center"/>
          </w:tcPr>
          <w:p w:rsidR="006B360C" w:rsidRPr="00F0293F" w:rsidRDefault="00161BC5" w:rsidP="00114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6B360C">
              <w:rPr>
                <w:sz w:val="22"/>
              </w:rPr>
              <w:t>-ий</w:t>
            </w:r>
          </w:p>
        </w:tc>
      </w:tr>
      <w:tr w:rsidR="00F54A38" w:rsidRPr="00614815" w:rsidTr="001149E8">
        <w:trPr>
          <w:cantSplit/>
          <w:trHeight w:val="232"/>
        </w:trPr>
        <w:tc>
          <w:tcPr>
            <w:tcW w:w="2896" w:type="dxa"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>Курсова робота</w:t>
            </w: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Семестр</w:t>
            </w:r>
          </w:p>
        </w:tc>
      </w:tr>
      <w:tr w:rsidR="00F54A38" w:rsidRPr="00614815" w:rsidTr="001149E8">
        <w:trPr>
          <w:cantSplit/>
          <w:trHeight w:val="323"/>
        </w:trPr>
        <w:tc>
          <w:tcPr>
            <w:tcW w:w="2896" w:type="dxa"/>
            <w:vMerge w:val="restart"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 xml:space="preserve">Загальна кількість годин: </w:t>
            </w:r>
            <w:r w:rsidR="00DB3A78">
              <w:rPr>
                <w:sz w:val="22"/>
              </w:rPr>
              <w:t>9</w:t>
            </w:r>
            <w:r w:rsidR="00F0293F">
              <w:rPr>
                <w:sz w:val="22"/>
              </w:rPr>
              <w:t>0</w:t>
            </w:r>
            <w:r w:rsidR="001622C2" w:rsidRPr="00614815">
              <w:rPr>
                <w:sz w:val="22"/>
              </w:rPr>
              <w:t xml:space="preserve"> год.</w:t>
            </w: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F54A38" w:rsidRPr="00614815" w:rsidRDefault="00161BC5" w:rsidP="00114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  <w:r w:rsidR="00F54A38" w:rsidRPr="00614815">
              <w:rPr>
                <w:sz w:val="22"/>
              </w:rPr>
              <w:t>-ий</w:t>
            </w:r>
          </w:p>
        </w:tc>
      </w:tr>
      <w:tr w:rsidR="00F54A38" w:rsidRPr="00614815" w:rsidTr="001149E8">
        <w:trPr>
          <w:cantSplit/>
          <w:trHeight w:val="322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Лекції</w:t>
            </w:r>
          </w:p>
        </w:tc>
      </w:tr>
      <w:tr w:rsidR="00F54A38" w:rsidRPr="00614815" w:rsidTr="001149E8">
        <w:trPr>
          <w:cantSplit/>
          <w:trHeight w:val="320"/>
        </w:trPr>
        <w:tc>
          <w:tcPr>
            <w:tcW w:w="2896" w:type="dxa"/>
            <w:vMerge w:val="restart"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>Тижневих годин для денної форми навчання:</w:t>
            </w:r>
          </w:p>
          <w:p w:rsidR="00F54A38" w:rsidRPr="00614815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 xml:space="preserve">аудиторних – </w:t>
            </w:r>
            <w:r w:rsidR="00DB3A78">
              <w:rPr>
                <w:sz w:val="22"/>
              </w:rPr>
              <w:t>2</w:t>
            </w:r>
          </w:p>
          <w:p w:rsidR="00F54A38" w:rsidRPr="00614815" w:rsidRDefault="002A1055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 xml:space="preserve">самостійної роботи студента – </w:t>
            </w:r>
            <w:r w:rsidR="00DB3A78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2499" w:type="dxa"/>
            <w:vMerge w:val="restart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Освітньо-кваліфікаційний рівень:</w:t>
            </w:r>
          </w:p>
          <w:p w:rsidR="00F54A38" w:rsidRPr="00614815" w:rsidRDefault="00DB3A78" w:rsidP="00114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«магістр</w:t>
            </w:r>
            <w:r w:rsidR="00F54A38" w:rsidRPr="00614815">
              <w:rPr>
                <w:sz w:val="22"/>
              </w:rPr>
              <w:t>»</w:t>
            </w:r>
          </w:p>
        </w:tc>
        <w:tc>
          <w:tcPr>
            <w:tcW w:w="2137" w:type="dxa"/>
            <w:gridSpan w:val="2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1824" w:type="dxa"/>
            <w:vAlign w:val="center"/>
          </w:tcPr>
          <w:p w:rsidR="00F54A38" w:rsidRPr="00614815" w:rsidRDefault="00DB3A78" w:rsidP="00114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  <w:r w:rsidR="00F54A38" w:rsidRPr="00614815">
              <w:rPr>
                <w:sz w:val="22"/>
              </w:rPr>
              <w:t xml:space="preserve"> год.</w:t>
            </w:r>
          </w:p>
        </w:tc>
      </w:tr>
      <w:tr w:rsidR="00F54A38" w:rsidRPr="00614815" w:rsidTr="001149E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Практичні, семінарські</w:t>
            </w:r>
          </w:p>
        </w:tc>
      </w:tr>
      <w:tr w:rsidR="00F54A38" w:rsidRPr="00614815" w:rsidTr="001149E8">
        <w:trPr>
          <w:cantSplit/>
          <w:trHeight w:val="320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год.</w:t>
            </w:r>
          </w:p>
        </w:tc>
        <w:tc>
          <w:tcPr>
            <w:tcW w:w="1824" w:type="dxa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год.</w:t>
            </w:r>
          </w:p>
        </w:tc>
      </w:tr>
      <w:tr w:rsidR="00F54A38" w:rsidRPr="00614815" w:rsidTr="001149E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Лабораторні</w:t>
            </w:r>
          </w:p>
        </w:tc>
      </w:tr>
      <w:tr w:rsidR="00F54A38" w:rsidRPr="00614815" w:rsidTr="001149E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год.</w:t>
            </w:r>
          </w:p>
        </w:tc>
        <w:tc>
          <w:tcPr>
            <w:tcW w:w="1824" w:type="dxa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год.</w:t>
            </w:r>
          </w:p>
        </w:tc>
      </w:tr>
      <w:tr w:rsidR="00F54A38" w:rsidRPr="00614815" w:rsidTr="001149E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Самостійна робота</w:t>
            </w:r>
          </w:p>
        </w:tc>
      </w:tr>
      <w:tr w:rsidR="00F54A38" w:rsidRPr="00614815" w:rsidTr="001149E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137" w:type="dxa"/>
            <w:gridSpan w:val="2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color w:val="000000" w:themeColor="text1"/>
                <w:sz w:val="22"/>
              </w:rPr>
              <w:t>год.</w:t>
            </w:r>
          </w:p>
        </w:tc>
        <w:tc>
          <w:tcPr>
            <w:tcW w:w="1824" w:type="dxa"/>
            <w:vAlign w:val="center"/>
          </w:tcPr>
          <w:p w:rsidR="00F54A38" w:rsidRPr="00614815" w:rsidRDefault="00DB3A78" w:rsidP="001149E8">
            <w:pPr>
              <w:jc w:val="center"/>
              <w:rPr>
                <w:sz w:val="22"/>
              </w:rPr>
            </w:pPr>
            <w:r>
              <w:rPr>
                <w:color w:val="000000" w:themeColor="text1"/>
                <w:sz w:val="22"/>
              </w:rPr>
              <w:t xml:space="preserve">58 </w:t>
            </w:r>
            <w:r w:rsidR="00F54A38" w:rsidRPr="00614815">
              <w:rPr>
                <w:color w:val="000000" w:themeColor="text1"/>
                <w:sz w:val="22"/>
              </w:rPr>
              <w:t>год.</w:t>
            </w:r>
          </w:p>
        </w:tc>
      </w:tr>
      <w:tr w:rsidR="00F54A38" w:rsidRPr="00614815" w:rsidTr="001149E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 xml:space="preserve">ІНДЗ: </w:t>
            </w:r>
          </w:p>
        </w:tc>
      </w:tr>
      <w:tr w:rsidR="00F54A38" w:rsidRPr="00614815" w:rsidTr="001149E8">
        <w:trPr>
          <w:cantSplit/>
          <w:trHeight w:val="138"/>
        </w:trPr>
        <w:tc>
          <w:tcPr>
            <w:tcW w:w="2896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99" w:type="dxa"/>
            <w:vMerge/>
            <w:vAlign w:val="center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3961" w:type="dxa"/>
            <w:gridSpan w:val="3"/>
            <w:vAlign w:val="center"/>
          </w:tcPr>
          <w:p w:rsidR="001149E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Вид контролю:</w:t>
            </w:r>
          </w:p>
          <w:p w:rsidR="001149E8" w:rsidRPr="00614815" w:rsidRDefault="00161BC5" w:rsidP="001149E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залік (2</w:t>
            </w:r>
            <w:r w:rsidR="00F0293F">
              <w:rPr>
                <w:sz w:val="22"/>
              </w:rPr>
              <w:t>-ий</w:t>
            </w:r>
            <w:r w:rsidR="001149E8" w:rsidRPr="00614815">
              <w:rPr>
                <w:sz w:val="22"/>
              </w:rPr>
              <w:t xml:space="preserve"> семестр)</w:t>
            </w:r>
          </w:p>
        </w:tc>
      </w:tr>
    </w:tbl>
    <w:p w:rsidR="00944FEC" w:rsidRDefault="00944FEC" w:rsidP="00944FEC">
      <w:pPr>
        <w:ind w:firstLine="708"/>
        <w:jc w:val="both"/>
        <w:rPr>
          <w:b/>
          <w:sz w:val="22"/>
        </w:rPr>
      </w:pPr>
    </w:p>
    <w:p w:rsidR="00944FEC" w:rsidRDefault="00120068" w:rsidP="00944FEC">
      <w:pPr>
        <w:ind w:firstLine="708"/>
        <w:jc w:val="center"/>
        <w:rPr>
          <w:b/>
          <w:sz w:val="22"/>
        </w:rPr>
      </w:pPr>
      <w:r>
        <w:rPr>
          <w:b/>
          <w:sz w:val="22"/>
        </w:rPr>
        <w:t xml:space="preserve">2. </w:t>
      </w:r>
      <w:r w:rsidR="00944FEC">
        <w:rPr>
          <w:b/>
          <w:sz w:val="22"/>
        </w:rPr>
        <w:t>Мета та завдання навчальної дисципліни</w:t>
      </w:r>
    </w:p>
    <w:p w:rsidR="006B360C" w:rsidRDefault="006B360C" w:rsidP="00944FEC">
      <w:pPr>
        <w:ind w:firstLine="708"/>
        <w:jc w:val="center"/>
        <w:rPr>
          <w:b/>
          <w:sz w:val="22"/>
        </w:rPr>
      </w:pPr>
    </w:p>
    <w:p w:rsidR="00F54A38" w:rsidRPr="006B360C" w:rsidRDefault="00F54A38" w:rsidP="00944FEC">
      <w:pPr>
        <w:ind w:firstLine="708"/>
        <w:jc w:val="both"/>
        <w:rPr>
          <w:sz w:val="22"/>
        </w:rPr>
      </w:pPr>
      <w:r w:rsidRPr="006B360C">
        <w:rPr>
          <w:b/>
          <w:sz w:val="22"/>
        </w:rPr>
        <w:t>Мета:</w:t>
      </w:r>
      <w:r w:rsidRPr="006B360C">
        <w:rPr>
          <w:sz w:val="22"/>
        </w:rPr>
        <w:t xml:space="preserve"> </w:t>
      </w:r>
      <w:r w:rsidR="006B360C" w:rsidRPr="006B360C">
        <w:rPr>
          <w:sz w:val="22"/>
        </w:rPr>
        <w:t xml:space="preserve">сформувати у студентів власне філологічний підхід до аналізу художнього тексту у відповідності з новітніми науковими парадигмами, зокрема із парадигмою </w:t>
      </w:r>
      <w:proofErr w:type="spellStart"/>
      <w:r w:rsidR="006B360C" w:rsidRPr="006B360C">
        <w:rPr>
          <w:sz w:val="22"/>
        </w:rPr>
        <w:t>лінгвопрагматики</w:t>
      </w:r>
      <w:proofErr w:type="spellEnd"/>
      <w:r w:rsidR="006B360C" w:rsidRPr="006B360C">
        <w:rPr>
          <w:sz w:val="22"/>
        </w:rPr>
        <w:t>.</w:t>
      </w:r>
    </w:p>
    <w:p w:rsidR="006B360C" w:rsidRPr="006B360C" w:rsidRDefault="00F54A38" w:rsidP="007137F9">
      <w:pPr>
        <w:ind w:firstLine="708"/>
        <w:jc w:val="both"/>
        <w:rPr>
          <w:sz w:val="22"/>
        </w:rPr>
      </w:pPr>
      <w:r w:rsidRPr="006B360C">
        <w:rPr>
          <w:b/>
          <w:sz w:val="22"/>
        </w:rPr>
        <w:t>Завдання:</w:t>
      </w:r>
      <w:r w:rsidRPr="006B360C">
        <w:rPr>
          <w:sz w:val="22"/>
        </w:rPr>
        <w:t xml:space="preserve"> </w:t>
      </w:r>
      <w:r w:rsidR="007137F9" w:rsidRPr="006B360C">
        <w:rPr>
          <w:sz w:val="22"/>
        </w:rPr>
        <w:t xml:space="preserve">навчити студентів </w:t>
      </w:r>
      <w:r w:rsidR="006B360C" w:rsidRPr="006B360C">
        <w:rPr>
          <w:sz w:val="22"/>
        </w:rPr>
        <w:t xml:space="preserve">застосовувати на практиці теоретичні методи </w:t>
      </w:r>
      <w:proofErr w:type="spellStart"/>
      <w:r w:rsidR="006B360C" w:rsidRPr="006B360C">
        <w:rPr>
          <w:sz w:val="22"/>
        </w:rPr>
        <w:t>лінгвопрагматики</w:t>
      </w:r>
      <w:proofErr w:type="spellEnd"/>
      <w:r w:rsidR="006B360C" w:rsidRPr="006B360C">
        <w:rPr>
          <w:sz w:val="22"/>
        </w:rPr>
        <w:t>, виокремлювати конститутивні риси дискурсу, ознайомити з діахронією та синхронією розвитку сучасного франкомовного жіночого роману.</w:t>
      </w:r>
    </w:p>
    <w:p w:rsidR="00F54A38" w:rsidRPr="00614815" w:rsidRDefault="00F54A38" w:rsidP="00944FEC">
      <w:pPr>
        <w:ind w:firstLine="708"/>
        <w:jc w:val="both"/>
        <w:rPr>
          <w:sz w:val="22"/>
        </w:rPr>
      </w:pPr>
      <w:r w:rsidRPr="00614815">
        <w:rPr>
          <w:sz w:val="22"/>
        </w:rPr>
        <w:t>У результаті вивчен</w:t>
      </w:r>
      <w:r w:rsidR="007137F9" w:rsidRPr="00614815">
        <w:rPr>
          <w:sz w:val="22"/>
        </w:rPr>
        <w:t>ня даного курсу студент повинен</w:t>
      </w:r>
    </w:p>
    <w:p w:rsidR="00967758" w:rsidRPr="00967758" w:rsidRDefault="00967758" w:rsidP="00967758">
      <w:pPr>
        <w:spacing w:line="276" w:lineRule="auto"/>
        <w:ind w:firstLine="709"/>
        <w:rPr>
          <w:sz w:val="22"/>
        </w:rPr>
      </w:pPr>
      <w:r w:rsidRPr="00967758">
        <w:rPr>
          <w:b/>
          <w:sz w:val="22"/>
        </w:rPr>
        <w:t>знати:</w:t>
      </w:r>
    </w:p>
    <w:p w:rsid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Соціокультурні, філософські та історичні обставини виникнення феномену жіночого письма у французькій літературі ХІХ‒ХХ-го століть;</w:t>
      </w:r>
    </w:p>
    <w:p w:rsid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Парадигму підходів до визначення понять «жіночої літератури», «жіночого письма», «жіночого тексту»;</w:t>
      </w:r>
    </w:p>
    <w:p w:rsid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 xml:space="preserve">Основні критерії тематичної, жанрової та стилістичної </w:t>
      </w:r>
      <w:proofErr w:type="spellStart"/>
      <w:r w:rsidRPr="00967758">
        <w:rPr>
          <w:sz w:val="22"/>
        </w:rPr>
        <w:t>типологізації</w:t>
      </w:r>
      <w:proofErr w:type="spellEnd"/>
      <w:r w:rsidRPr="00967758">
        <w:rPr>
          <w:sz w:val="22"/>
        </w:rPr>
        <w:t xml:space="preserve"> французької літератури ХІХ‒ХХ-го століть;</w:t>
      </w:r>
    </w:p>
    <w:p w:rsid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Основні літературні персоналії французької літератури ХІХ‒ХХ-го століть, визначальні біографічні віхи їхньої діяльності та знакові твори;</w:t>
      </w:r>
    </w:p>
    <w:p w:rsid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Поняття та основні типи оповідних стратегій, які використовуються франкомовному жіночому письмі ХІХ‒ХХ-го століть;</w:t>
      </w:r>
    </w:p>
    <w:p w:rsid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proofErr w:type="spellStart"/>
      <w:r w:rsidRPr="00967758">
        <w:rPr>
          <w:sz w:val="22"/>
        </w:rPr>
        <w:lastRenderedPageBreak/>
        <w:t>Мовні</w:t>
      </w:r>
      <w:proofErr w:type="spellEnd"/>
      <w:r w:rsidRPr="00967758">
        <w:rPr>
          <w:sz w:val="22"/>
        </w:rPr>
        <w:t xml:space="preserve"> засоби реалізації стратегії емотивності у жіночому тексті;</w:t>
      </w:r>
    </w:p>
    <w:p w:rsidR="00967758" w:rsidRPr="00967758" w:rsidRDefault="00967758" w:rsidP="00967758">
      <w:pPr>
        <w:numPr>
          <w:ilvl w:val="0"/>
          <w:numId w:val="34"/>
        </w:numPr>
        <w:tabs>
          <w:tab w:val="left" w:pos="567"/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Комунікативну значущість стратегій діалогічності й автентичності у франкомовному жіночому письмі ХІХ‒ХХ-го століть.</w:t>
      </w:r>
    </w:p>
    <w:p w:rsidR="00967758" w:rsidRPr="00967758" w:rsidRDefault="00967758" w:rsidP="00967758">
      <w:pPr>
        <w:spacing w:line="276" w:lineRule="auto"/>
        <w:ind w:firstLine="709"/>
        <w:rPr>
          <w:sz w:val="22"/>
        </w:rPr>
      </w:pPr>
      <w:r w:rsidRPr="00967758">
        <w:rPr>
          <w:b/>
          <w:sz w:val="22"/>
        </w:rPr>
        <w:t>вміти</w:t>
      </w:r>
      <w:r w:rsidRPr="00967758">
        <w:rPr>
          <w:sz w:val="22"/>
        </w:rPr>
        <w:t>:</w:t>
      </w:r>
    </w:p>
    <w:p w:rsidR="00967758" w:rsidRDefault="00967758" w:rsidP="00967758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Визначати конститутивні елементи жіночого дискурсу, втілені в окремих художніх текстах;</w:t>
      </w:r>
    </w:p>
    <w:p w:rsidR="00967758" w:rsidRDefault="00967758" w:rsidP="00967758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 xml:space="preserve">Здійснювати дискурсивний та </w:t>
      </w:r>
      <w:proofErr w:type="spellStart"/>
      <w:r w:rsidRPr="00967758">
        <w:rPr>
          <w:sz w:val="22"/>
        </w:rPr>
        <w:t>наратологічний</w:t>
      </w:r>
      <w:proofErr w:type="spellEnd"/>
      <w:r w:rsidRPr="00967758">
        <w:rPr>
          <w:sz w:val="22"/>
        </w:rPr>
        <w:t xml:space="preserve"> аналіз художнього тексту;</w:t>
      </w:r>
    </w:p>
    <w:p w:rsidR="00967758" w:rsidRDefault="00967758" w:rsidP="00967758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Виокремлювати стилістичні, синтаксичні та графічні засоби, які сприяють комунікативній ефективності художнього тексту франкомовної жіночої літератури ХІХ‒ХХ-го століть;</w:t>
      </w:r>
    </w:p>
    <w:p w:rsidR="00967758" w:rsidRDefault="00967758" w:rsidP="00967758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Застосовувати комунікативно-концептуальний підхід до тексту з метою визначення когнітивних констант жіночого письма;</w:t>
      </w:r>
    </w:p>
    <w:p w:rsidR="00967758" w:rsidRPr="00967758" w:rsidRDefault="00967758" w:rsidP="00967758">
      <w:pPr>
        <w:numPr>
          <w:ilvl w:val="0"/>
          <w:numId w:val="36"/>
        </w:numPr>
        <w:tabs>
          <w:tab w:val="left" w:pos="993"/>
        </w:tabs>
        <w:spacing w:line="276" w:lineRule="auto"/>
        <w:ind w:left="0" w:firstLine="709"/>
        <w:jc w:val="both"/>
        <w:rPr>
          <w:sz w:val="22"/>
        </w:rPr>
      </w:pPr>
      <w:r w:rsidRPr="00967758">
        <w:rPr>
          <w:sz w:val="22"/>
        </w:rPr>
        <w:t>Опанувати методи лінгвістичного аналізу, спостереження та синтезу у роботі з корпусом художніх текстів.</w:t>
      </w:r>
    </w:p>
    <w:p w:rsidR="00120068" w:rsidRDefault="00120068" w:rsidP="00120068">
      <w:pPr>
        <w:jc w:val="center"/>
        <w:rPr>
          <w:b/>
          <w:kern w:val="32"/>
          <w:sz w:val="22"/>
        </w:rPr>
      </w:pPr>
      <w:r>
        <w:rPr>
          <w:b/>
          <w:kern w:val="32"/>
          <w:sz w:val="22"/>
        </w:rPr>
        <w:t>3. Програма навчальної дисципліни</w:t>
      </w:r>
    </w:p>
    <w:p w:rsidR="00120068" w:rsidRDefault="00120068" w:rsidP="00120068">
      <w:pPr>
        <w:jc w:val="center"/>
        <w:rPr>
          <w:b/>
          <w:kern w:val="32"/>
          <w:sz w:val="22"/>
        </w:rPr>
      </w:pPr>
    </w:p>
    <w:p w:rsidR="00CB45B7" w:rsidRPr="0087522C" w:rsidRDefault="00F54A38" w:rsidP="0087522C">
      <w:pPr>
        <w:jc w:val="both"/>
        <w:rPr>
          <w:b/>
          <w:sz w:val="22"/>
        </w:rPr>
      </w:pPr>
      <w:r w:rsidRPr="00614815">
        <w:rPr>
          <w:sz w:val="22"/>
        </w:rPr>
        <w:t>Змістовий модуль 1</w:t>
      </w:r>
      <w:r w:rsidR="0087522C">
        <w:rPr>
          <w:b/>
          <w:sz w:val="22"/>
        </w:rPr>
        <w:t xml:space="preserve">: </w:t>
      </w:r>
      <w:r w:rsidR="007349A1" w:rsidRPr="007349A1">
        <w:rPr>
          <w:b/>
          <w:sz w:val="22"/>
        </w:rPr>
        <w:t>Теоретичне підґрунтя дослідження художнього жіночого письма</w:t>
      </w:r>
    </w:p>
    <w:p w:rsidR="0087522C" w:rsidRDefault="0087522C" w:rsidP="007349A1">
      <w:pPr>
        <w:jc w:val="both"/>
        <w:rPr>
          <w:sz w:val="22"/>
        </w:rPr>
      </w:pPr>
      <w:r w:rsidRPr="0087522C">
        <w:rPr>
          <w:b/>
          <w:sz w:val="22"/>
        </w:rPr>
        <w:t>Тема 1</w:t>
      </w:r>
      <w:r>
        <w:rPr>
          <w:sz w:val="22"/>
        </w:rPr>
        <w:t xml:space="preserve">: </w:t>
      </w:r>
      <w:r w:rsidR="006B360C" w:rsidRPr="00F54950">
        <w:rPr>
          <w:sz w:val="22"/>
        </w:rPr>
        <w:t>«Франкомовний жіночий літературний дискурс другої половини ХХ століття»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1) </w:t>
      </w:r>
      <w:r w:rsidRPr="00F54950">
        <w:rPr>
          <w:sz w:val="22"/>
        </w:rPr>
        <w:t>Поняття «жіночого письма» та різні підходи до його трактування;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2) </w:t>
      </w:r>
      <w:r w:rsidRPr="00F54950">
        <w:rPr>
          <w:sz w:val="22"/>
        </w:rPr>
        <w:t>Співвідношення понять дискурсу, жіночого дискурсу та жіночого письма;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3) </w:t>
      </w:r>
      <w:r w:rsidRPr="00F54950">
        <w:rPr>
          <w:sz w:val="22"/>
        </w:rPr>
        <w:t xml:space="preserve">Наукові підходи М. </w:t>
      </w:r>
      <w:proofErr w:type="spellStart"/>
      <w:r w:rsidRPr="00F54950">
        <w:rPr>
          <w:sz w:val="22"/>
        </w:rPr>
        <w:t>Мерсьє</w:t>
      </w:r>
      <w:proofErr w:type="spellEnd"/>
      <w:r w:rsidRPr="00F54950">
        <w:rPr>
          <w:sz w:val="22"/>
        </w:rPr>
        <w:t xml:space="preserve">, Ж. </w:t>
      </w:r>
      <w:proofErr w:type="spellStart"/>
      <w:r w:rsidRPr="00F54950">
        <w:rPr>
          <w:sz w:val="22"/>
        </w:rPr>
        <w:t>Ларняка</w:t>
      </w:r>
      <w:proofErr w:type="spellEnd"/>
      <w:r w:rsidRPr="00F54950">
        <w:rPr>
          <w:sz w:val="22"/>
        </w:rPr>
        <w:t xml:space="preserve">, М. </w:t>
      </w:r>
      <w:proofErr w:type="spellStart"/>
      <w:r w:rsidRPr="00F54950">
        <w:rPr>
          <w:sz w:val="22"/>
        </w:rPr>
        <w:t>Реіда</w:t>
      </w:r>
      <w:proofErr w:type="spellEnd"/>
      <w:r w:rsidRPr="00F54950">
        <w:rPr>
          <w:sz w:val="22"/>
        </w:rPr>
        <w:t xml:space="preserve">, Е. </w:t>
      </w:r>
      <w:proofErr w:type="spellStart"/>
      <w:r w:rsidRPr="00F54950">
        <w:rPr>
          <w:sz w:val="22"/>
        </w:rPr>
        <w:t>Констана</w:t>
      </w:r>
      <w:proofErr w:type="spellEnd"/>
      <w:r w:rsidRPr="00F54950">
        <w:rPr>
          <w:sz w:val="22"/>
        </w:rPr>
        <w:t xml:space="preserve"> до аналізу та структурування жіночого письма</w:t>
      </w:r>
      <w:r>
        <w:rPr>
          <w:sz w:val="22"/>
        </w:rPr>
        <w:t>;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4) </w:t>
      </w:r>
      <w:r w:rsidRPr="00F54950">
        <w:rPr>
          <w:sz w:val="22"/>
        </w:rPr>
        <w:t>Екстралінгвістичний контекст виникнення сучасного франкомовного жіночого дискурсу;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5) </w:t>
      </w:r>
      <w:r w:rsidRPr="00F54950">
        <w:rPr>
          <w:sz w:val="22"/>
        </w:rPr>
        <w:t>Основні представниці сучасного франкомовного жіночого дискурсу, соціальна та професійна детермінованість їхньої творчості та тематичний спектр романів;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6) </w:t>
      </w:r>
      <w:r w:rsidRPr="00F54950">
        <w:rPr>
          <w:sz w:val="22"/>
        </w:rPr>
        <w:t>Діахронія становлення сучасного франкомовного жіночого дискурсу;</w:t>
      </w:r>
    </w:p>
    <w:p w:rsidR="00CB45B7" w:rsidRPr="0087522C" w:rsidRDefault="006B360C" w:rsidP="007349A1">
      <w:pPr>
        <w:jc w:val="both"/>
        <w:rPr>
          <w:sz w:val="22"/>
        </w:rPr>
      </w:pPr>
      <w:r>
        <w:rPr>
          <w:sz w:val="22"/>
        </w:rPr>
        <w:t xml:space="preserve">7) </w:t>
      </w:r>
      <w:r w:rsidRPr="00F54950">
        <w:rPr>
          <w:sz w:val="22"/>
        </w:rPr>
        <w:t>Визначення різниці між імітативним, конвергентним та дивергентним дискурсом.</w:t>
      </w:r>
    </w:p>
    <w:p w:rsidR="007349A1" w:rsidRDefault="0087522C" w:rsidP="007349A1">
      <w:pPr>
        <w:jc w:val="both"/>
        <w:rPr>
          <w:sz w:val="22"/>
        </w:rPr>
      </w:pPr>
      <w:r w:rsidRPr="0087522C">
        <w:rPr>
          <w:b/>
          <w:sz w:val="22"/>
        </w:rPr>
        <w:t>Тема 2</w:t>
      </w:r>
      <w:r>
        <w:rPr>
          <w:sz w:val="22"/>
        </w:rPr>
        <w:t xml:space="preserve">: </w:t>
      </w:r>
      <w:r w:rsidR="006B360C" w:rsidRPr="00F54950">
        <w:rPr>
          <w:sz w:val="22"/>
        </w:rPr>
        <w:t xml:space="preserve">«Дослідження франкомовного жіночого літературного дискурсу під призмою </w:t>
      </w:r>
      <w:proofErr w:type="spellStart"/>
      <w:r w:rsidR="006B360C" w:rsidRPr="00F54950">
        <w:rPr>
          <w:sz w:val="22"/>
        </w:rPr>
        <w:t>лінгвопрагматики</w:t>
      </w:r>
      <w:proofErr w:type="spellEnd"/>
      <w:r w:rsidR="006B360C" w:rsidRPr="00F54950">
        <w:rPr>
          <w:sz w:val="22"/>
        </w:rPr>
        <w:t>»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1) </w:t>
      </w:r>
      <w:r w:rsidR="00CB45B7" w:rsidRPr="00F54950">
        <w:rPr>
          <w:sz w:val="22"/>
        </w:rPr>
        <w:t xml:space="preserve">Дискурс та </w:t>
      </w:r>
      <w:proofErr w:type="spellStart"/>
      <w:r w:rsidR="00CB45B7" w:rsidRPr="00F54950">
        <w:rPr>
          <w:sz w:val="22"/>
        </w:rPr>
        <w:t>лінгвопрагматика</w:t>
      </w:r>
      <w:proofErr w:type="spellEnd"/>
      <w:r w:rsidR="00CB45B7" w:rsidRPr="00F54950">
        <w:rPr>
          <w:sz w:val="22"/>
        </w:rPr>
        <w:t xml:space="preserve"> як предмет та метод дослідження;</w:t>
      </w:r>
    </w:p>
    <w:p w:rsidR="006B360C" w:rsidRDefault="006B360C" w:rsidP="007349A1">
      <w:pPr>
        <w:jc w:val="both"/>
        <w:rPr>
          <w:sz w:val="22"/>
        </w:rPr>
      </w:pPr>
      <w:r>
        <w:rPr>
          <w:sz w:val="22"/>
        </w:rPr>
        <w:t xml:space="preserve">2) </w:t>
      </w:r>
      <w:r w:rsidR="00CB45B7" w:rsidRPr="00F54950">
        <w:rPr>
          <w:sz w:val="22"/>
        </w:rPr>
        <w:t xml:space="preserve">Поняття оповідної стратегії: </w:t>
      </w:r>
      <w:proofErr w:type="spellStart"/>
      <w:r w:rsidR="00CB45B7" w:rsidRPr="00F54950">
        <w:rPr>
          <w:sz w:val="22"/>
        </w:rPr>
        <w:t>іі</w:t>
      </w:r>
      <w:proofErr w:type="spellEnd"/>
      <w:r w:rsidR="00CB45B7" w:rsidRPr="00F54950">
        <w:rPr>
          <w:sz w:val="22"/>
        </w:rPr>
        <w:t xml:space="preserve"> природа, засоби та мета;</w:t>
      </w:r>
    </w:p>
    <w:p w:rsidR="00CB45B7" w:rsidRDefault="006B360C" w:rsidP="007349A1">
      <w:pPr>
        <w:jc w:val="both"/>
        <w:rPr>
          <w:sz w:val="22"/>
        </w:rPr>
      </w:pPr>
      <w:r>
        <w:rPr>
          <w:sz w:val="22"/>
        </w:rPr>
        <w:t xml:space="preserve">3) </w:t>
      </w:r>
      <w:r w:rsidR="00CB45B7" w:rsidRPr="00F54950">
        <w:rPr>
          <w:sz w:val="22"/>
        </w:rPr>
        <w:t>Проблема ефективності текстової комунікації.</w:t>
      </w:r>
    </w:p>
    <w:p w:rsidR="00F54950" w:rsidRPr="00F54950" w:rsidRDefault="00F54950" w:rsidP="00F54950">
      <w:pPr>
        <w:jc w:val="both"/>
        <w:rPr>
          <w:sz w:val="22"/>
        </w:rPr>
      </w:pPr>
      <w:r w:rsidRPr="00CB45B7">
        <w:rPr>
          <w:b/>
          <w:sz w:val="22"/>
        </w:rPr>
        <w:t>Тема 3</w:t>
      </w:r>
      <w:r w:rsidRPr="00F54950">
        <w:rPr>
          <w:sz w:val="22"/>
        </w:rPr>
        <w:t>: «Стратегія емотивності у дискурсі франкомовних жіночих романів та роль метафори у її реалізації»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 xml:space="preserve">1) </w:t>
      </w:r>
      <w:r w:rsidR="00F54950" w:rsidRPr="00F54950">
        <w:rPr>
          <w:sz w:val="22"/>
        </w:rPr>
        <w:t xml:space="preserve">Загальний огляд структури та </w:t>
      </w:r>
      <w:proofErr w:type="spellStart"/>
      <w:r w:rsidR="00F54950" w:rsidRPr="00F54950">
        <w:rPr>
          <w:sz w:val="22"/>
        </w:rPr>
        <w:t>мовних</w:t>
      </w:r>
      <w:proofErr w:type="spellEnd"/>
      <w:r w:rsidR="00F54950" w:rsidRPr="00F54950">
        <w:rPr>
          <w:sz w:val="22"/>
        </w:rPr>
        <w:t xml:space="preserve"> засобів реалізації стратегії емотивності у художньому тексті;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 xml:space="preserve">2) </w:t>
      </w:r>
      <w:r w:rsidR="00F54950" w:rsidRPr="00F54950">
        <w:rPr>
          <w:sz w:val="22"/>
        </w:rPr>
        <w:t>Емотивний потенціал метафори;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3)</w:t>
      </w:r>
      <w:r w:rsidR="00F54950" w:rsidRPr="00F54950">
        <w:rPr>
          <w:sz w:val="22"/>
        </w:rPr>
        <w:t xml:space="preserve"> Меліоративна. </w:t>
      </w:r>
      <w:proofErr w:type="spellStart"/>
      <w:r w:rsidR="00F54950" w:rsidRPr="00F54950">
        <w:rPr>
          <w:sz w:val="22"/>
        </w:rPr>
        <w:t>Пейоративна</w:t>
      </w:r>
      <w:proofErr w:type="spellEnd"/>
      <w:r w:rsidR="00F54950" w:rsidRPr="00F54950">
        <w:rPr>
          <w:sz w:val="22"/>
        </w:rPr>
        <w:t xml:space="preserve"> та іронічна конотації метафори;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4)</w:t>
      </w:r>
      <w:r w:rsidR="00F54950" w:rsidRPr="00F54950">
        <w:rPr>
          <w:sz w:val="22"/>
        </w:rPr>
        <w:t xml:space="preserve"> Частотні типи перенесення, що </w:t>
      </w:r>
      <w:proofErr w:type="spellStart"/>
      <w:r w:rsidR="00F54950" w:rsidRPr="00F54950">
        <w:rPr>
          <w:sz w:val="22"/>
        </w:rPr>
        <w:t>фомують</w:t>
      </w:r>
      <w:proofErr w:type="spellEnd"/>
      <w:r w:rsidR="00F54950" w:rsidRPr="00F54950">
        <w:rPr>
          <w:sz w:val="22"/>
        </w:rPr>
        <w:t xml:space="preserve"> основу метафори;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5)</w:t>
      </w:r>
      <w:r w:rsidR="00F54950" w:rsidRPr="00F54950">
        <w:rPr>
          <w:sz w:val="22"/>
        </w:rPr>
        <w:t xml:space="preserve"> Картина світу очима автора-жінки;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6)</w:t>
      </w:r>
      <w:r w:rsidR="00F54950" w:rsidRPr="00F54950">
        <w:rPr>
          <w:sz w:val="22"/>
        </w:rPr>
        <w:t xml:space="preserve"> Основні метафоризовані концептосфери концепту «Людина» у сучасному франкомовному жіночому романі;</w:t>
      </w:r>
    </w:p>
    <w:p w:rsidR="00F54950" w:rsidRDefault="00CB45B7" w:rsidP="00F54950">
      <w:pPr>
        <w:jc w:val="both"/>
        <w:rPr>
          <w:sz w:val="22"/>
        </w:rPr>
      </w:pPr>
      <w:r>
        <w:rPr>
          <w:sz w:val="22"/>
        </w:rPr>
        <w:t>7)</w:t>
      </w:r>
      <w:r w:rsidR="00F54950" w:rsidRPr="00F54950">
        <w:rPr>
          <w:sz w:val="22"/>
        </w:rPr>
        <w:t xml:space="preserve"> Аналіз текстового матеріалу.</w:t>
      </w:r>
    </w:p>
    <w:p w:rsidR="00CB45B7" w:rsidRDefault="00CB45B7" w:rsidP="00F54950">
      <w:pPr>
        <w:jc w:val="both"/>
        <w:rPr>
          <w:sz w:val="22"/>
        </w:rPr>
      </w:pPr>
    </w:p>
    <w:p w:rsidR="00897933" w:rsidRDefault="00897933" w:rsidP="00F54950">
      <w:pPr>
        <w:jc w:val="both"/>
        <w:rPr>
          <w:sz w:val="22"/>
        </w:rPr>
      </w:pPr>
    </w:p>
    <w:p w:rsidR="00CB45B7" w:rsidRDefault="00CB45B7" w:rsidP="00F54950">
      <w:pPr>
        <w:jc w:val="both"/>
        <w:rPr>
          <w:b/>
          <w:sz w:val="22"/>
        </w:rPr>
      </w:pPr>
      <w:r>
        <w:rPr>
          <w:sz w:val="22"/>
        </w:rPr>
        <w:t>Змістовий модуль 2</w:t>
      </w:r>
      <w:r>
        <w:rPr>
          <w:b/>
          <w:sz w:val="22"/>
        </w:rPr>
        <w:t xml:space="preserve">: </w:t>
      </w:r>
      <w:r w:rsidRPr="00CB45B7">
        <w:rPr>
          <w:b/>
          <w:sz w:val="22"/>
        </w:rPr>
        <w:t>Оповідні стратегії та їх реалізація у тексті жіночих романів</w:t>
      </w:r>
    </w:p>
    <w:p w:rsidR="00897933" w:rsidRPr="00897933" w:rsidRDefault="00897933" w:rsidP="00F54950">
      <w:pPr>
        <w:jc w:val="both"/>
        <w:rPr>
          <w:b/>
          <w:sz w:val="22"/>
        </w:rPr>
      </w:pPr>
    </w:p>
    <w:p w:rsidR="00F54950" w:rsidRPr="00F54950" w:rsidRDefault="00CB45B7" w:rsidP="00F54950">
      <w:pPr>
        <w:jc w:val="both"/>
        <w:rPr>
          <w:sz w:val="22"/>
        </w:rPr>
      </w:pPr>
      <w:r>
        <w:rPr>
          <w:b/>
          <w:sz w:val="22"/>
        </w:rPr>
        <w:t>Тема 1</w:t>
      </w:r>
      <w:r w:rsidR="00F54950" w:rsidRPr="00F54950">
        <w:rPr>
          <w:sz w:val="22"/>
        </w:rPr>
        <w:t>: «Реалізація емотивності художнього тексту засобами лексики фамільярного регістру»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1)</w:t>
      </w:r>
      <w:r w:rsidR="00F54950" w:rsidRPr="00F54950">
        <w:rPr>
          <w:sz w:val="22"/>
        </w:rPr>
        <w:t xml:space="preserve"> Поняття </w:t>
      </w:r>
      <w:proofErr w:type="spellStart"/>
      <w:r w:rsidR="00F54950" w:rsidRPr="00F54950">
        <w:rPr>
          <w:sz w:val="22"/>
        </w:rPr>
        <w:t>мовного</w:t>
      </w:r>
      <w:proofErr w:type="spellEnd"/>
      <w:r w:rsidR="00F54950" w:rsidRPr="00F54950">
        <w:rPr>
          <w:sz w:val="22"/>
        </w:rPr>
        <w:t xml:space="preserve"> регістру. Дискусія що визначення меж літературного, стандартного, фамільярного, арготичного регістрів;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2)</w:t>
      </w:r>
      <w:r w:rsidR="00F54950" w:rsidRPr="00F54950">
        <w:rPr>
          <w:sz w:val="22"/>
        </w:rPr>
        <w:t xml:space="preserve"> Психологічний та семантичний підходи до структурування емотивних одиниц</w:t>
      </w:r>
      <w:r>
        <w:rPr>
          <w:sz w:val="22"/>
        </w:rPr>
        <w:t>ь лексики фамільярного регістру;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3)</w:t>
      </w:r>
      <w:r w:rsidR="00F54950" w:rsidRPr="00F54950">
        <w:rPr>
          <w:sz w:val="22"/>
        </w:rPr>
        <w:t xml:space="preserve"> Найпоширеніші лексико-тематичні групи емотивних лексем фамільярного регістру: «Страх», «Гнів», «Зневага», «Відраза», «Байдужість», «Інтерес», «Радість» та ін.;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4)</w:t>
      </w:r>
      <w:r w:rsidR="00F54950" w:rsidRPr="00F54950">
        <w:rPr>
          <w:sz w:val="22"/>
        </w:rPr>
        <w:t xml:space="preserve"> Емотивний потенціал </w:t>
      </w:r>
      <w:proofErr w:type="spellStart"/>
      <w:r w:rsidR="00F54950" w:rsidRPr="00F54950">
        <w:rPr>
          <w:sz w:val="22"/>
        </w:rPr>
        <w:t>деривативних</w:t>
      </w:r>
      <w:proofErr w:type="spellEnd"/>
      <w:r w:rsidR="00F54950" w:rsidRPr="00F54950">
        <w:rPr>
          <w:sz w:val="22"/>
        </w:rPr>
        <w:t xml:space="preserve"> ланцюжків лексики фамільярного регістру;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5)</w:t>
      </w:r>
      <w:r w:rsidR="00F54950" w:rsidRPr="00F54950">
        <w:rPr>
          <w:sz w:val="22"/>
        </w:rPr>
        <w:t xml:space="preserve"> Поняття стратегії умовної діалогічності та </w:t>
      </w:r>
      <w:proofErr w:type="spellStart"/>
      <w:r w:rsidR="00F54950" w:rsidRPr="00F54950">
        <w:rPr>
          <w:sz w:val="22"/>
        </w:rPr>
        <w:t>мовні</w:t>
      </w:r>
      <w:proofErr w:type="spellEnd"/>
      <w:r w:rsidR="00F54950" w:rsidRPr="00F54950">
        <w:rPr>
          <w:sz w:val="22"/>
        </w:rPr>
        <w:t xml:space="preserve"> засоби її реалізації у тексті;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6)</w:t>
      </w:r>
      <w:r w:rsidR="00F54950" w:rsidRPr="00F54950">
        <w:rPr>
          <w:sz w:val="22"/>
        </w:rPr>
        <w:t xml:space="preserve"> Синтаксичний аспект підсилення емотивності фамільярної лексики;</w:t>
      </w:r>
    </w:p>
    <w:p w:rsidR="00897933" w:rsidRPr="00F54950" w:rsidRDefault="00CB45B7" w:rsidP="00F54950">
      <w:pPr>
        <w:jc w:val="both"/>
        <w:rPr>
          <w:sz w:val="22"/>
        </w:rPr>
      </w:pPr>
      <w:r>
        <w:rPr>
          <w:sz w:val="22"/>
        </w:rPr>
        <w:t>7)</w:t>
      </w:r>
      <w:r w:rsidR="00F54950" w:rsidRPr="00F54950">
        <w:rPr>
          <w:sz w:val="22"/>
        </w:rPr>
        <w:t xml:space="preserve"> Аналіз текстового матеріалу.</w:t>
      </w:r>
    </w:p>
    <w:p w:rsidR="00F54950" w:rsidRPr="00F54950" w:rsidRDefault="00CB45B7" w:rsidP="00F54950">
      <w:pPr>
        <w:jc w:val="both"/>
        <w:rPr>
          <w:sz w:val="22"/>
        </w:rPr>
      </w:pPr>
      <w:r w:rsidRPr="00CB45B7">
        <w:rPr>
          <w:b/>
          <w:sz w:val="22"/>
        </w:rPr>
        <w:lastRenderedPageBreak/>
        <w:t>Тема 2</w:t>
      </w:r>
      <w:r w:rsidR="00F54950" w:rsidRPr="00F54950">
        <w:rPr>
          <w:sz w:val="22"/>
        </w:rPr>
        <w:t>: «Реалізація стратегії автентичності за допомогою графічних засобів у тексті»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1)</w:t>
      </w:r>
      <w:r w:rsidR="00F54950" w:rsidRPr="00F54950">
        <w:rPr>
          <w:sz w:val="22"/>
        </w:rPr>
        <w:t xml:space="preserve"> Визначення поняття «графічні засоби», «</w:t>
      </w:r>
      <w:proofErr w:type="spellStart"/>
      <w:r w:rsidR="00F54950" w:rsidRPr="00F54950">
        <w:rPr>
          <w:sz w:val="22"/>
        </w:rPr>
        <w:t>графони</w:t>
      </w:r>
      <w:proofErr w:type="spellEnd"/>
      <w:r w:rsidR="00F54950" w:rsidRPr="00F54950">
        <w:rPr>
          <w:sz w:val="22"/>
        </w:rPr>
        <w:t>», «іконічні елементи»;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2)</w:t>
      </w:r>
      <w:r w:rsidR="00F54950" w:rsidRPr="00F54950">
        <w:rPr>
          <w:sz w:val="22"/>
        </w:rPr>
        <w:t xml:space="preserve"> Різниця між поняттями внутрішньої та зовнішньої емотивності;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3)</w:t>
      </w:r>
      <w:r w:rsidR="00F54950" w:rsidRPr="00F54950">
        <w:rPr>
          <w:sz w:val="22"/>
        </w:rPr>
        <w:t xml:space="preserve"> Графічне маркування як засіб візуального увиразнення, інтонаційного та логічного наголошення лексичних одиниць з </w:t>
      </w:r>
      <w:proofErr w:type="spellStart"/>
      <w:r w:rsidR="00F54950" w:rsidRPr="00F54950">
        <w:rPr>
          <w:sz w:val="22"/>
        </w:rPr>
        <w:t>денотацією</w:t>
      </w:r>
      <w:proofErr w:type="spellEnd"/>
      <w:r w:rsidR="00F54950" w:rsidRPr="00F54950">
        <w:rPr>
          <w:sz w:val="22"/>
        </w:rPr>
        <w:t xml:space="preserve"> емоційного стану;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4)</w:t>
      </w:r>
      <w:r w:rsidR="00F54950" w:rsidRPr="00F54950">
        <w:rPr>
          <w:sz w:val="22"/>
        </w:rPr>
        <w:t xml:space="preserve"> Графічні засоби у словах з конотацією емоційних станів та оцінки;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5)</w:t>
      </w:r>
      <w:r w:rsidR="00F54950" w:rsidRPr="00F54950">
        <w:rPr>
          <w:sz w:val="22"/>
        </w:rPr>
        <w:t xml:space="preserve"> Графічне маркування елементів оповіді з іронічною конотацією;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6)</w:t>
      </w:r>
      <w:r w:rsidR="00F54950" w:rsidRPr="00F54950">
        <w:rPr>
          <w:sz w:val="22"/>
        </w:rPr>
        <w:t xml:space="preserve"> Графічне маркування елементів комізму та </w:t>
      </w:r>
      <w:proofErr w:type="spellStart"/>
      <w:r w:rsidR="00F54950" w:rsidRPr="00F54950">
        <w:rPr>
          <w:sz w:val="22"/>
        </w:rPr>
        <w:t>мовної</w:t>
      </w:r>
      <w:proofErr w:type="spellEnd"/>
      <w:r w:rsidR="00F54950" w:rsidRPr="00F54950">
        <w:rPr>
          <w:sz w:val="22"/>
        </w:rPr>
        <w:t xml:space="preserve"> гри;</w:t>
      </w:r>
    </w:p>
    <w:p w:rsidR="00CB45B7" w:rsidRDefault="00CB45B7" w:rsidP="00F54950">
      <w:pPr>
        <w:jc w:val="both"/>
        <w:rPr>
          <w:sz w:val="22"/>
        </w:rPr>
      </w:pPr>
      <w:r>
        <w:rPr>
          <w:sz w:val="22"/>
        </w:rPr>
        <w:t>7)</w:t>
      </w:r>
      <w:r w:rsidR="00F54950" w:rsidRPr="00F54950">
        <w:rPr>
          <w:sz w:val="22"/>
        </w:rPr>
        <w:t xml:space="preserve"> Аналіз текстового матеріалу.</w:t>
      </w:r>
    </w:p>
    <w:p w:rsidR="00897933" w:rsidRPr="00F54950" w:rsidRDefault="00897933" w:rsidP="00F54950">
      <w:pPr>
        <w:jc w:val="both"/>
        <w:rPr>
          <w:sz w:val="22"/>
        </w:rPr>
      </w:pPr>
    </w:p>
    <w:p w:rsidR="00F54950" w:rsidRPr="00F54950" w:rsidRDefault="00CB45B7" w:rsidP="00F54950">
      <w:pPr>
        <w:jc w:val="both"/>
        <w:rPr>
          <w:sz w:val="22"/>
        </w:rPr>
      </w:pPr>
      <w:r w:rsidRPr="00CB45B7">
        <w:rPr>
          <w:b/>
          <w:sz w:val="22"/>
        </w:rPr>
        <w:t>Тема 3</w:t>
      </w:r>
      <w:r w:rsidR="00F54950" w:rsidRPr="00F54950">
        <w:rPr>
          <w:sz w:val="22"/>
        </w:rPr>
        <w:t>: «Стратегія автентичності у франкомовних жіночих романах ІІ половини ХХ століття»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1)</w:t>
      </w:r>
      <w:r w:rsidR="00F54950" w:rsidRPr="00F54950">
        <w:rPr>
          <w:sz w:val="22"/>
        </w:rPr>
        <w:t xml:space="preserve"> Поняття автентичності;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2)</w:t>
      </w:r>
      <w:r w:rsidR="00F54950" w:rsidRPr="00F54950">
        <w:rPr>
          <w:sz w:val="22"/>
        </w:rPr>
        <w:t xml:space="preserve"> Природа, функції, мета та </w:t>
      </w:r>
      <w:proofErr w:type="spellStart"/>
      <w:r w:rsidR="00F54950" w:rsidRPr="00F54950">
        <w:rPr>
          <w:sz w:val="22"/>
        </w:rPr>
        <w:t>мовні</w:t>
      </w:r>
      <w:proofErr w:type="spellEnd"/>
      <w:r w:rsidR="00F54950" w:rsidRPr="00F54950">
        <w:rPr>
          <w:sz w:val="22"/>
        </w:rPr>
        <w:t xml:space="preserve"> засоби вираження стратегії автентичності у художньому тексті;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3)</w:t>
      </w:r>
      <w:r w:rsidR="00F54950" w:rsidRPr="00F54950">
        <w:rPr>
          <w:sz w:val="22"/>
        </w:rPr>
        <w:t xml:space="preserve"> Поняття сенсибілізації, візуалізації та </w:t>
      </w:r>
      <w:proofErr w:type="spellStart"/>
      <w:r w:rsidR="00F54950" w:rsidRPr="00F54950">
        <w:rPr>
          <w:sz w:val="22"/>
        </w:rPr>
        <w:t>соноризації</w:t>
      </w:r>
      <w:proofErr w:type="spellEnd"/>
      <w:r w:rsidR="00F54950" w:rsidRPr="00F54950">
        <w:rPr>
          <w:sz w:val="22"/>
        </w:rPr>
        <w:t xml:space="preserve"> та його реалізація у художньому тексті;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4)</w:t>
      </w:r>
      <w:r w:rsidR="00F54950" w:rsidRPr="00F54950">
        <w:rPr>
          <w:sz w:val="22"/>
        </w:rPr>
        <w:t xml:space="preserve"> Види стилізації та роль графічних засобів у їхній реалізації;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5)</w:t>
      </w:r>
      <w:r w:rsidR="00F54950" w:rsidRPr="00F54950">
        <w:rPr>
          <w:sz w:val="22"/>
        </w:rPr>
        <w:t xml:space="preserve"> Фамільярна лексика як засіб забезпечення автентичності колориту мовлення;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6)</w:t>
      </w:r>
      <w:r w:rsidR="00F54950" w:rsidRPr="00F54950">
        <w:rPr>
          <w:sz w:val="22"/>
        </w:rPr>
        <w:t xml:space="preserve"> Оказіональні складені слова: поняття, структура, прагматичний потенціал у аспекті стратегії автентичності;</w:t>
      </w:r>
    </w:p>
    <w:p w:rsidR="00F54950" w:rsidRPr="00F54950" w:rsidRDefault="00CB45B7" w:rsidP="00F54950">
      <w:pPr>
        <w:jc w:val="both"/>
        <w:rPr>
          <w:sz w:val="22"/>
        </w:rPr>
      </w:pPr>
      <w:r>
        <w:rPr>
          <w:sz w:val="22"/>
        </w:rPr>
        <w:t>7)</w:t>
      </w:r>
      <w:r w:rsidR="00F54950" w:rsidRPr="00F54950">
        <w:rPr>
          <w:sz w:val="22"/>
        </w:rPr>
        <w:t xml:space="preserve"> Аналіз текстового матеріалу.</w:t>
      </w:r>
    </w:p>
    <w:p w:rsidR="009D0148" w:rsidRDefault="009D0148">
      <w:pPr>
        <w:spacing w:after="200" w:line="276" w:lineRule="auto"/>
        <w:rPr>
          <w:b/>
          <w:bCs/>
          <w:sz w:val="22"/>
        </w:rPr>
      </w:pPr>
    </w:p>
    <w:p w:rsidR="009D0148" w:rsidRPr="00897933" w:rsidRDefault="00F54A38" w:rsidP="00897933">
      <w:pPr>
        <w:ind w:firstLine="708"/>
        <w:jc w:val="center"/>
        <w:rPr>
          <w:b/>
          <w:kern w:val="32"/>
          <w:sz w:val="22"/>
        </w:rPr>
      </w:pPr>
      <w:r w:rsidRPr="00614815">
        <w:rPr>
          <w:b/>
          <w:bCs/>
          <w:sz w:val="22"/>
        </w:rPr>
        <w:t>4</w:t>
      </w:r>
      <w:r w:rsidRPr="00614815">
        <w:rPr>
          <w:b/>
          <w:kern w:val="32"/>
          <w:sz w:val="22"/>
        </w:rPr>
        <w:t>. Структура навчальної дисципліни</w:t>
      </w:r>
    </w:p>
    <w:tbl>
      <w:tblPr>
        <w:tblW w:w="4818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07"/>
        <w:gridCol w:w="16"/>
        <w:gridCol w:w="779"/>
        <w:gridCol w:w="462"/>
        <w:gridCol w:w="545"/>
        <w:gridCol w:w="593"/>
        <w:gridCol w:w="558"/>
        <w:gridCol w:w="549"/>
        <w:gridCol w:w="974"/>
        <w:gridCol w:w="329"/>
        <w:gridCol w:w="437"/>
        <w:gridCol w:w="593"/>
        <w:gridCol w:w="562"/>
        <w:gridCol w:w="492"/>
      </w:tblGrid>
      <w:tr w:rsidR="006C6AF3" w:rsidRPr="00614815" w:rsidTr="003F238B">
        <w:trPr>
          <w:cantSplit/>
        </w:trPr>
        <w:tc>
          <w:tcPr>
            <w:tcW w:w="1382" w:type="pct"/>
            <w:gridSpan w:val="2"/>
            <w:vMerge w:val="restar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Назви змістових модулів і тем</w:t>
            </w:r>
          </w:p>
        </w:tc>
        <w:tc>
          <w:tcPr>
            <w:tcW w:w="3618" w:type="pct"/>
            <w:gridSpan w:val="12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Кількість годин</w:t>
            </w:r>
          </w:p>
        </w:tc>
      </w:tr>
      <w:tr w:rsidR="006C6AF3" w:rsidRPr="00614815" w:rsidTr="003F238B">
        <w:trPr>
          <w:cantSplit/>
        </w:trPr>
        <w:tc>
          <w:tcPr>
            <w:tcW w:w="1382" w:type="pct"/>
            <w:gridSpan w:val="2"/>
            <w:vMerge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1833" w:type="pct"/>
            <w:gridSpan w:val="6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Денна форма</w:t>
            </w:r>
          </w:p>
        </w:tc>
        <w:tc>
          <w:tcPr>
            <w:tcW w:w="1784" w:type="pct"/>
            <w:gridSpan w:val="6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Заочна форма</w:t>
            </w:r>
          </w:p>
        </w:tc>
      </w:tr>
      <w:tr w:rsidR="006C6AF3" w:rsidRPr="00614815" w:rsidTr="003F238B">
        <w:trPr>
          <w:cantSplit/>
        </w:trPr>
        <w:tc>
          <w:tcPr>
            <w:tcW w:w="1382" w:type="pct"/>
            <w:gridSpan w:val="2"/>
            <w:vMerge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408" w:type="pct"/>
            <w:vMerge w:val="restart"/>
            <w:textDirection w:val="btLr"/>
          </w:tcPr>
          <w:p w:rsidR="00F54A38" w:rsidRPr="00614815" w:rsidRDefault="00F54A38" w:rsidP="003F238B">
            <w:pPr>
              <w:ind w:left="113" w:right="113"/>
              <w:jc w:val="center"/>
              <w:rPr>
                <w:sz w:val="22"/>
              </w:rPr>
            </w:pPr>
            <w:r w:rsidRPr="00614815">
              <w:rPr>
                <w:sz w:val="22"/>
              </w:rPr>
              <w:t xml:space="preserve">Усього </w:t>
            </w:r>
          </w:p>
        </w:tc>
        <w:tc>
          <w:tcPr>
            <w:tcW w:w="1425" w:type="pct"/>
            <w:gridSpan w:val="5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у тому числі</w:t>
            </w:r>
          </w:p>
        </w:tc>
        <w:tc>
          <w:tcPr>
            <w:tcW w:w="513" w:type="pct"/>
            <w:vMerge w:val="restar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 xml:space="preserve">Усього </w:t>
            </w:r>
          </w:p>
        </w:tc>
        <w:tc>
          <w:tcPr>
            <w:tcW w:w="1272" w:type="pct"/>
            <w:gridSpan w:val="5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у тому числі</w:t>
            </w:r>
          </w:p>
        </w:tc>
      </w:tr>
      <w:tr w:rsidR="006C6AF3" w:rsidRPr="00614815" w:rsidTr="003F238B">
        <w:trPr>
          <w:cantSplit/>
          <w:trHeight w:val="704"/>
        </w:trPr>
        <w:tc>
          <w:tcPr>
            <w:tcW w:w="1382" w:type="pct"/>
            <w:gridSpan w:val="2"/>
            <w:vMerge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408" w:type="pct"/>
            <w:vMerge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243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л</w:t>
            </w:r>
          </w:p>
        </w:tc>
        <w:tc>
          <w:tcPr>
            <w:tcW w:w="287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п</w:t>
            </w:r>
          </w:p>
        </w:tc>
        <w:tc>
          <w:tcPr>
            <w:tcW w:w="312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proofErr w:type="spellStart"/>
            <w:r w:rsidRPr="00614815">
              <w:rPr>
                <w:sz w:val="22"/>
              </w:rPr>
              <w:t>лаб</w:t>
            </w:r>
            <w:proofErr w:type="spellEnd"/>
          </w:p>
        </w:tc>
        <w:tc>
          <w:tcPr>
            <w:tcW w:w="294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proofErr w:type="spellStart"/>
            <w:r w:rsidRPr="00614815">
              <w:rPr>
                <w:sz w:val="22"/>
              </w:rPr>
              <w:t>інд</w:t>
            </w:r>
            <w:proofErr w:type="spellEnd"/>
          </w:p>
        </w:tc>
        <w:tc>
          <w:tcPr>
            <w:tcW w:w="289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ср</w:t>
            </w:r>
          </w:p>
        </w:tc>
        <w:tc>
          <w:tcPr>
            <w:tcW w:w="513" w:type="pct"/>
            <w:vMerge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л</w:t>
            </w:r>
          </w:p>
        </w:tc>
        <w:tc>
          <w:tcPr>
            <w:tcW w:w="230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п</w:t>
            </w:r>
          </w:p>
        </w:tc>
        <w:tc>
          <w:tcPr>
            <w:tcW w:w="312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proofErr w:type="spellStart"/>
            <w:r w:rsidRPr="00614815">
              <w:rPr>
                <w:sz w:val="22"/>
              </w:rPr>
              <w:t>лаб</w:t>
            </w:r>
            <w:proofErr w:type="spellEnd"/>
          </w:p>
        </w:tc>
        <w:tc>
          <w:tcPr>
            <w:tcW w:w="296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proofErr w:type="spellStart"/>
            <w:r w:rsidRPr="00614815">
              <w:rPr>
                <w:sz w:val="22"/>
              </w:rPr>
              <w:t>інд</w:t>
            </w:r>
            <w:proofErr w:type="spellEnd"/>
          </w:p>
        </w:tc>
        <w:tc>
          <w:tcPr>
            <w:tcW w:w="260" w:type="pct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sz w:val="22"/>
              </w:rPr>
              <w:t>ср</w:t>
            </w:r>
          </w:p>
        </w:tc>
      </w:tr>
      <w:tr w:rsidR="006C6AF3" w:rsidRPr="00614815" w:rsidTr="003F238B">
        <w:tc>
          <w:tcPr>
            <w:tcW w:w="1382" w:type="pct"/>
            <w:gridSpan w:val="2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1</w:t>
            </w:r>
          </w:p>
        </w:tc>
        <w:tc>
          <w:tcPr>
            <w:tcW w:w="408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2</w:t>
            </w:r>
          </w:p>
        </w:tc>
        <w:tc>
          <w:tcPr>
            <w:tcW w:w="243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3</w:t>
            </w:r>
          </w:p>
        </w:tc>
        <w:tc>
          <w:tcPr>
            <w:tcW w:w="287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4</w:t>
            </w:r>
          </w:p>
        </w:tc>
        <w:tc>
          <w:tcPr>
            <w:tcW w:w="312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5</w:t>
            </w:r>
          </w:p>
        </w:tc>
        <w:tc>
          <w:tcPr>
            <w:tcW w:w="294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6</w:t>
            </w:r>
          </w:p>
        </w:tc>
        <w:tc>
          <w:tcPr>
            <w:tcW w:w="289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7</w:t>
            </w:r>
          </w:p>
        </w:tc>
        <w:tc>
          <w:tcPr>
            <w:tcW w:w="513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8</w:t>
            </w:r>
          </w:p>
        </w:tc>
        <w:tc>
          <w:tcPr>
            <w:tcW w:w="173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9</w:t>
            </w:r>
          </w:p>
        </w:tc>
        <w:tc>
          <w:tcPr>
            <w:tcW w:w="230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10</w:t>
            </w:r>
          </w:p>
        </w:tc>
        <w:tc>
          <w:tcPr>
            <w:tcW w:w="312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11</w:t>
            </w:r>
          </w:p>
        </w:tc>
        <w:tc>
          <w:tcPr>
            <w:tcW w:w="296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12</w:t>
            </w:r>
          </w:p>
        </w:tc>
        <w:tc>
          <w:tcPr>
            <w:tcW w:w="260" w:type="pct"/>
          </w:tcPr>
          <w:p w:rsidR="00F54A38" w:rsidRPr="00614815" w:rsidRDefault="00F54A38" w:rsidP="001149E8">
            <w:pPr>
              <w:jc w:val="center"/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t>13</w:t>
            </w:r>
          </w:p>
        </w:tc>
      </w:tr>
      <w:tr w:rsidR="00F54A38" w:rsidRPr="00614815" w:rsidTr="003F238B">
        <w:trPr>
          <w:cantSplit/>
        </w:trPr>
        <w:tc>
          <w:tcPr>
            <w:tcW w:w="5000" w:type="pct"/>
            <w:gridSpan w:val="14"/>
          </w:tcPr>
          <w:p w:rsidR="00F54A38" w:rsidRPr="00614815" w:rsidRDefault="00F54A38" w:rsidP="001149E8">
            <w:pPr>
              <w:jc w:val="center"/>
              <w:rPr>
                <w:sz w:val="22"/>
              </w:rPr>
            </w:pPr>
            <w:r w:rsidRPr="00614815">
              <w:rPr>
                <w:b/>
                <w:bCs/>
                <w:sz w:val="22"/>
              </w:rPr>
              <w:t>Змістовий модуль 1</w:t>
            </w:r>
            <w:r w:rsidRPr="00614815">
              <w:rPr>
                <w:sz w:val="22"/>
              </w:rPr>
              <w:t xml:space="preserve">. </w:t>
            </w:r>
            <w:r w:rsidR="00A97A30" w:rsidRPr="007349A1">
              <w:rPr>
                <w:b/>
                <w:sz w:val="22"/>
              </w:rPr>
              <w:t>Теоретичне підґрунтя дослідження художнього жіночого письма</w:t>
            </w:r>
          </w:p>
        </w:tc>
      </w:tr>
      <w:tr w:rsidR="006C6AF3" w:rsidRPr="00614815" w:rsidTr="003F238B">
        <w:tc>
          <w:tcPr>
            <w:tcW w:w="1382" w:type="pct"/>
            <w:gridSpan w:val="2"/>
          </w:tcPr>
          <w:p w:rsidR="00F54A38" w:rsidRPr="009D0148" w:rsidRDefault="00A97A30" w:rsidP="009D0148">
            <w:pPr>
              <w:rPr>
                <w:sz w:val="22"/>
              </w:rPr>
            </w:pPr>
            <w:r w:rsidRPr="0087522C">
              <w:rPr>
                <w:b/>
                <w:sz w:val="22"/>
              </w:rPr>
              <w:t>Тема 1</w:t>
            </w:r>
            <w:r>
              <w:rPr>
                <w:sz w:val="22"/>
              </w:rPr>
              <w:t xml:space="preserve">: </w:t>
            </w:r>
            <w:r w:rsidRPr="00F54950">
              <w:rPr>
                <w:sz w:val="22"/>
              </w:rPr>
              <w:t>«Франкомовний жіночий літературний дискурс другої половини ХХ століття»</w:t>
            </w:r>
          </w:p>
        </w:tc>
        <w:tc>
          <w:tcPr>
            <w:tcW w:w="408" w:type="pct"/>
          </w:tcPr>
          <w:p w:rsidR="009D0148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243" w:type="pct"/>
          </w:tcPr>
          <w:p w:rsidR="00F54A38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87" w:type="pct"/>
          </w:tcPr>
          <w:p w:rsidR="00F54A38" w:rsidRPr="00592E40" w:rsidRDefault="00F54A38" w:rsidP="009D014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12" w:type="pct"/>
          </w:tcPr>
          <w:p w:rsidR="00F54A38" w:rsidRPr="00592E40" w:rsidRDefault="00F54A38" w:rsidP="009D014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294" w:type="pct"/>
          </w:tcPr>
          <w:p w:rsidR="00F54A38" w:rsidRPr="009D0148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F54A38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513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</w:tr>
      <w:tr w:rsidR="006C6AF3" w:rsidRPr="00614815" w:rsidTr="003F238B">
        <w:tc>
          <w:tcPr>
            <w:tcW w:w="1382" w:type="pct"/>
            <w:gridSpan w:val="2"/>
          </w:tcPr>
          <w:p w:rsidR="00F54A38" w:rsidRPr="009D0148" w:rsidRDefault="00A97A30" w:rsidP="009D0148">
            <w:pPr>
              <w:rPr>
                <w:sz w:val="22"/>
              </w:rPr>
            </w:pPr>
            <w:r w:rsidRPr="0087522C">
              <w:rPr>
                <w:b/>
                <w:sz w:val="22"/>
              </w:rPr>
              <w:t>Тема 2</w:t>
            </w:r>
            <w:r>
              <w:rPr>
                <w:sz w:val="22"/>
              </w:rPr>
              <w:t xml:space="preserve">: </w:t>
            </w:r>
            <w:r w:rsidRPr="00F54950">
              <w:rPr>
                <w:sz w:val="22"/>
              </w:rPr>
              <w:t xml:space="preserve">«Дослідження франкомовного жіночого літературного дискурсу під призмою </w:t>
            </w:r>
            <w:proofErr w:type="spellStart"/>
            <w:r w:rsidRPr="00F54950">
              <w:rPr>
                <w:sz w:val="22"/>
              </w:rPr>
              <w:t>лінгвопрагматики</w:t>
            </w:r>
            <w:proofErr w:type="spellEnd"/>
            <w:r w:rsidRPr="00F54950">
              <w:rPr>
                <w:sz w:val="22"/>
              </w:rPr>
              <w:t>»</w:t>
            </w:r>
          </w:p>
        </w:tc>
        <w:tc>
          <w:tcPr>
            <w:tcW w:w="408" w:type="pct"/>
          </w:tcPr>
          <w:p w:rsidR="00F54A38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243" w:type="pct"/>
          </w:tcPr>
          <w:p w:rsidR="00F54A38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87" w:type="pct"/>
          </w:tcPr>
          <w:p w:rsidR="00F54A38" w:rsidRPr="00592E40" w:rsidRDefault="00F54A38" w:rsidP="009D014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12" w:type="pct"/>
          </w:tcPr>
          <w:p w:rsidR="00F54A38" w:rsidRPr="009D0148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</w:tcPr>
          <w:p w:rsidR="00F54A38" w:rsidRPr="009D0148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F54A38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513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9D0148">
            <w:pPr>
              <w:jc w:val="center"/>
              <w:rPr>
                <w:sz w:val="22"/>
              </w:rPr>
            </w:pPr>
          </w:p>
        </w:tc>
      </w:tr>
      <w:tr w:rsidR="00A97A30" w:rsidRPr="00614815" w:rsidTr="003F238B">
        <w:tc>
          <w:tcPr>
            <w:tcW w:w="1382" w:type="pct"/>
            <w:gridSpan w:val="2"/>
          </w:tcPr>
          <w:p w:rsidR="00A97A30" w:rsidRPr="009D0148" w:rsidRDefault="00A97A30" w:rsidP="009D0148">
            <w:pPr>
              <w:rPr>
                <w:sz w:val="22"/>
              </w:rPr>
            </w:pPr>
            <w:r w:rsidRPr="00CB45B7">
              <w:rPr>
                <w:b/>
                <w:sz w:val="22"/>
              </w:rPr>
              <w:t>Тема 3</w:t>
            </w:r>
            <w:r w:rsidRPr="00F54950">
              <w:rPr>
                <w:sz w:val="22"/>
              </w:rPr>
              <w:t>: «Стратегія емотивності у дискурсі франкомовних жіночих романів та роль метафори у її реалізації»</w:t>
            </w:r>
          </w:p>
        </w:tc>
        <w:tc>
          <w:tcPr>
            <w:tcW w:w="408" w:type="pct"/>
          </w:tcPr>
          <w:p w:rsidR="00A97A30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243" w:type="pct"/>
          </w:tcPr>
          <w:p w:rsidR="00A97A30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87" w:type="pct"/>
          </w:tcPr>
          <w:p w:rsidR="00A97A30" w:rsidRPr="00592E40" w:rsidRDefault="00A97A30" w:rsidP="009D0148">
            <w:pPr>
              <w:jc w:val="center"/>
              <w:rPr>
                <w:sz w:val="22"/>
                <w:lang w:val="en-US"/>
              </w:rPr>
            </w:pPr>
          </w:p>
        </w:tc>
        <w:tc>
          <w:tcPr>
            <w:tcW w:w="312" w:type="pct"/>
          </w:tcPr>
          <w:p w:rsidR="00A97A30" w:rsidRPr="009D0148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</w:tcPr>
          <w:p w:rsidR="00A97A30" w:rsidRPr="009D0148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A97A30" w:rsidRPr="00592E40" w:rsidRDefault="00592E40" w:rsidP="009D0148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513" w:type="pct"/>
          </w:tcPr>
          <w:p w:rsidR="00A97A30" w:rsidRPr="00614815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A97A30" w:rsidRPr="00614815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A97A30" w:rsidRPr="00614815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A97A30" w:rsidRPr="00614815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A97A30" w:rsidRPr="00614815" w:rsidRDefault="00A97A30" w:rsidP="009D0148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A97A30" w:rsidRPr="00614815" w:rsidRDefault="00A97A30" w:rsidP="009D0148">
            <w:pPr>
              <w:jc w:val="center"/>
              <w:rPr>
                <w:sz w:val="22"/>
              </w:rPr>
            </w:pPr>
          </w:p>
        </w:tc>
      </w:tr>
      <w:tr w:rsidR="006C6AF3" w:rsidRPr="00614815" w:rsidTr="003F238B">
        <w:tc>
          <w:tcPr>
            <w:tcW w:w="1382" w:type="pct"/>
            <w:gridSpan w:val="2"/>
          </w:tcPr>
          <w:p w:rsidR="00F54A38" w:rsidRPr="00614815" w:rsidRDefault="00F54A38" w:rsidP="001149E8">
            <w:pPr>
              <w:rPr>
                <w:sz w:val="22"/>
              </w:rPr>
            </w:pPr>
            <w:r w:rsidRPr="00614815">
              <w:rPr>
                <w:sz w:val="22"/>
              </w:rPr>
              <w:t xml:space="preserve">Разом – </w:t>
            </w:r>
            <w:proofErr w:type="spellStart"/>
            <w:r w:rsidRPr="00614815">
              <w:rPr>
                <w:sz w:val="22"/>
              </w:rPr>
              <w:t>зм</w:t>
            </w:r>
            <w:proofErr w:type="spellEnd"/>
            <w:r w:rsidRPr="00614815">
              <w:rPr>
                <w:sz w:val="22"/>
              </w:rPr>
              <w:t>. модуль</w:t>
            </w:r>
            <w:r w:rsidR="006C6AF3">
              <w:rPr>
                <w:sz w:val="22"/>
              </w:rPr>
              <w:t xml:space="preserve"> </w:t>
            </w:r>
            <w:r w:rsidRPr="00614815">
              <w:rPr>
                <w:sz w:val="22"/>
              </w:rPr>
              <w:t>1</w:t>
            </w:r>
          </w:p>
        </w:tc>
        <w:tc>
          <w:tcPr>
            <w:tcW w:w="408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</w:t>
            </w:r>
          </w:p>
        </w:tc>
        <w:tc>
          <w:tcPr>
            <w:tcW w:w="243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287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51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</w:tr>
      <w:tr w:rsidR="00F54A38" w:rsidRPr="00614815" w:rsidTr="003F238B">
        <w:trPr>
          <w:cantSplit/>
        </w:trPr>
        <w:tc>
          <w:tcPr>
            <w:tcW w:w="5000" w:type="pct"/>
            <w:gridSpan w:val="14"/>
          </w:tcPr>
          <w:p w:rsidR="00F54A38" w:rsidRPr="00614815" w:rsidRDefault="00F54A38" w:rsidP="001149E8">
            <w:pPr>
              <w:jc w:val="center"/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>Змісто</w:t>
            </w:r>
            <w:r w:rsidR="009D0148">
              <w:rPr>
                <w:b/>
                <w:sz w:val="22"/>
              </w:rPr>
              <w:t>вий модуль 2</w:t>
            </w:r>
            <w:r w:rsidR="00A97A30">
              <w:rPr>
                <w:b/>
                <w:sz w:val="22"/>
              </w:rPr>
              <w:t xml:space="preserve">. </w:t>
            </w:r>
            <w:r w:rsidR="00A97A30" w:rsidRPr="00CB45B7">
              <w:rPr>
                <w:b/>
                <w:sz w:val="22"/>
              </w:rPr>
              <w:t>Оповідні стратегії та їх реалізація у тексті жіночих романів</w:t>
            </w:r>
          </w:p>
        </w:tc>
      </w:tr>
      <w:tr w:rsidR="006C6AF3" w:rsidRPr="00614815" w:rsidTr="003F238B">
        <w:tc>
          <w:tcPr>
            <w:tcW w:w="1373" w:type="pct"/>
          </w:tcPr>
          <w:p w:rsidR="00F54A38" w:rsidRPr="00614815" w:rsidRDefault="00A97A30" w:rsidP="007A1819">
            <w:pPr>
              <w:rPr>
                <w:sz w:val="22"/>
              </w:rPr>
            </w:pPr>
            <w:r>
              <w:rPr>
                <w:b/>
                <w:sz w:val="22"/>
              </w:rPr>
              <w:t>Тема 1</w:t>
            </w:r>
            <w:r w:rsidRPr="00F54950">
              <w:rPr>
                <w:sz w:val="22"/>
              </w:rPr>
              <w:t>: «Реалізація емотивності художнього тексту засобами лексики фамільярного регістру»</w:t>
            </w:r>
          </w:p>
        </w:tc>
        <w:tc>
          <w:tcPr>
            <w:tcW w:w="419" w:type="pct"/>
            <w:gridSpan w:val="2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242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87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A97A30" w:rsidRDefault="00F54A38" w:rsidP="006C6AF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94" w:type="pct"/>
          </w:tcPr>
          <w:p w:rsidR="00F54A38" w:rsidRPr="00A97A30" w:rsidRDefault="00F54A38" w:rsidP="006C6AF3">
            <w:pPr>
              <w:jc w:val="center"/>
              <w:rPr>
                <w:sz w:val="22"/>
                <w:lang w:val="ru-RU"/>
              </w:rPr>
            </w:pPr>
          </w:p>
        </w:tc>
        <w:tc>
          <w:tcPr>
            <w:tcW w:w="289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51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</w:tr>
      <w:tr w:rsidR="006C6AF3" w:rsidRPr="00614815" w:rsidTr="003F238B">
        <w:tc>
          <w:tcPr>
            <w:tcW w:w="1373" w:type="pct"/>
          </w:tcPr>
          <w:p w:rsidR="00F54A38" w:rsidRPr="00614815" w:rsidRDefault="00897933" w:rsidP="00E3688B">
            <w:pPr>
              <w:rPr>
                <w:sz w:val="22"/>
              </w:rPr>
            </w:pPr>
            <w:r w:rsidRPr="00CB45B7">
              <w:rPr>
                <w:b/>
                <w:sz w:val="22"/>
              </w:rPr>
              <w:t>Тема 2</w:t>
            </w:r>
            <w:r w:rsidRPr="00F54950">
              <w:rPr>
                <w:sz w:val="22"/>
              </w:rPr>
              <w:t>: «Реалізація стратегії автентичності за допомогою графічних засобів у тексті»</w:t>
            </w:r>
          </w:p>
        </w:tc>
        <w:tc>
          <w:tcPr>
            <w:tcW w:w="419" w:type="pct"/>
            <w:gridSpan w:val="2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17</w:t>
            </w:r>
          </w:p>
        </w:tc>
        <w:tc>
          <w:tcPr>
            <w:tcW w:w="242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6</w:t>
            </w:r>
          </w:p>
        </w:tc>
        <w:tc>
          <w:tcPr>
            <w:tcW w:w="287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11</w:t>
            </w:r>
          </w:p>
        </w:tc>
        <w:tc>
          <w:tcPr>
            <w:tcW w:w="51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</w:tr>
      <w:tr w:rsidR="006C6AF3" w:rsidRPr="00614815" w:rsidTr="003F238B">
        <w:tc>
          <w:tcPr>
            <w:tcW w:w="1373" w:type="pct"/>
          </w:tcPr>
          <w:p w:rsidR="00F54A38" w:rsidRPr="00614815" w:rsidRDefault="00897933" w:rsidP="00E3688B">
            <w:pPr>
              <w:rPr>
                <w:bCs/>
                <w:sz w:val="22"/>
              </w:rPr>
            </w:pPr>
            <w:r w:rsidRPr="00CB45B7">
              <w:rPr>
                <w:b/>
                <w:sz w:val="22"/>
              </w:rPr>
              <w:t>Тема 3</w:t>
            </w:r>
            <w:r w:rsidRPr="00F54950">
              <w:rPr>
                <w:sz w:val="22"/>
              </w:rPr>
              <w:t xml:space="preserve">: «Стратегія автентичності у франкомовних жіночих </w:t>
            </w:r>
            <w:r w:rsidRPr="00F54950">
              <w:rPr>
                <w:sz w:val="22"/>
              </w:rPr>
              <w:lastRenderedPageBreak/>
              <w:t>романах ІІ половини ХХ століття»</w:t>
            </w:r>
          </w:p>
        </w:tc>
        <w:tc>
          <w:tcPr>
            <w:tcW w:w="419" w:type="pct"/>
            <w:gridSpan w:val="2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lastRenderedPageBreak/>
              <w:t>11</w:t>
            </w:r>
          </w:p>
        </w:tc>
        <w:tc>
          <w:tcPr>
            <w:tcW w:w="242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</w:t>
            </w:r>
          </w:p>
        </w:tc>
        <w:tc>
          <w:tcPr>
            <w:tcW w:w="287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7</w:t>
            </w:r>
          </w:p>
        </w:tc>
        <w:tc>
          <w:tcPr>
            <w:tcW w:w="51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</w:tr>
      <w:tr w:rsidR="006C6AF3" w:rsidRPr="00614815" w:rsidTr="003F238B">
        <w:tc>
          <w:tcPr>
            <w:tcW w:w="1373" w:type="pct"/>
          </w:tcPr>
          <w:p w:rsidR="00F54A38" w:rsidRPr="00614815" w:rsidRDefault="00F54A38" w:rsidP="00E3688B">
            <w:pPr>
              <w:rPr>
                <w:bCs/>
                <w:sz w:val="22"/>
              </w:rPr>
            </w:pPr>
            <w:r w:rsidRPr="00614815">
              <w:rPr>
                <w:bCs/>
                <w:sz w:val="22"/>
              </w:rPr>
              <w:lastRenderedPageBreak/>
              <w:t xml:space="preserve">Разом – </w:t>
            </w:r>
            <w:proofErr w:type="spellStart"/>
            <w:r w:rsidRPr="00614815">
              <w:rPr>
                <w:bCs/>
                <w:sz w:val="22"/>
              </w:rPr>
              <w:t>зм</w:t>
            </w:r>
            <w:proofErr w:type="spellEnd"/>
            <w:r w:rsidRPr="00614815">
              <w:rPr>
                <w:bCs/>
                <w:sz w:val="22"/>
              </w:rPr>
              <w:t>. модуль 2</w:t>
            </w:r>
          </w:p>
        </w:tc>
        <w:tc>
          <w:tcPr>
            <w:tcW w:w="419" w:type="pct"/>
            <w:gridSpan w:val="2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45</w:t>
            </w:r>
          </w:p>
        </w:tc>
        <w:tc>
          <w:tcPr>
            <w:tcW w:w="242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16</w:t>
            </w:r>
          </w:p>
        </w:tc>
        <w:tc>
          <w:tcPr>
            <w:tcW w:w="287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4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89" w:type="pct"/>
          </w:tcPr>
          <w:p w:rsidR="00F54A38" w:rsidRPr="00592E40" w:rsidRDefault="00592E40" w:rsidP="006C6AF3">
            <w:pPr>
              <w:jc w:val="center"/>
              <w:rPr>
                <w:sz w:val="22"/>
                <w:lang w:val="en-US"/>
              </w:rPr>
            </w:pPr>
            <w:r>
              <w:rPr>
                <w:sz w:val="22"/>
                <w:lang w:val="en-US"/>
              </w:rPr>
              <w:t>29</w:t>
            </w:r>
          </w:p>
        </w:tc>
        <w:tc>
          <w:tcPr>
            <w:tcW w:w="51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173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3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312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96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  <w:tc>
          <w:tcPr>
            <w:tcW w:w="260" w:type="pct"/>
          </w:tcPr>
          <w:p w:rsidR="00F54A38" w:rsidRPr="00614815" w:rsidRDefault="00F54A38" w:rsidP="006C6AF3">
            <w:pPr>
              <w:jc w:val="center"/>
              <w:rPr>
                <w:sz w:val="22"/>
              </w:rPr>
            </w:pPr>
          </w:p>
        </w:tc>
      </w:tr>
      <w:tr w:rsidR="006C6AF3" w:rsidRPr="00614815" w:rsidTr="003F238B">
        <w:tc>
          <w:tcPr>
            <w:tcW w:w="1373" w:type="pct"/>
          </w:tcPr>
          <w:p w:rsidR="00F54A38" w:rsidRPr="00614815" w:rsidRDefault="00F54A38" w:rsidP="00537973">
            <w:pPr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>Усього годин</w:t>
            </w:r>
          </w:p>
        </w:tc>
        <w:tc>
          <w:tcPr>
            <w:tcW w:w="419" w:type="pct"/>
            <w:gridSpan w:val="2"/>
          </w:tcPr>
          <w:p w:rsidR="00F54A38" w:rsidRPr="003F238B" w:rsidRDefault="003F238B" w:rsidP="006C6AF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90</w:t>
            </w:r>
          </w:p>
        </w:tc>
        <w:tc>
          <w:tcPr>
            <w:tcW w:w="242" w:type="pct"/>
          </w:tcPr>
          <w:p w:rsidR="00F54A38" w:rsidRPr="003F238B" w:rsidRDefault="003F238B" w:rsidP="006C6AF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32</w:t>
            </w:r>
          </w:p>
        </w:tc>
        <w:tc>
          <w:tcPr>
            <w:tcW w:w="287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312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294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289" w:type="pct"/>
          </w:tcPr>
          <w:p w:rsidR="00F54A38" w:rsidRPr="003F238B" w:rsidRDefault="003F238B" w:rsidP="006C6AF3">
            <w:pPr>
              <w:jc w:val="center"/>
              <w:rPr>
                <w:b/>
                <w:sz w:val="22"/>
                <w:lang w:val="en-US"/>
              </w:rPr>
            </w:pPr>
            <w:r>
              <w:rPr>
                <w:b/>
                <w:sz w:val="22"/>
                <w:lang w:val="en-US"/>
              </w:rPr>
              <w:t>58</w:t>
            </w:r>
          </w:p>
        </w:tc>
        <w:tc>
          <w:tcPr>
            <w:tcW w:w="513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173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230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312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296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  <w:tc>
          <w:tcPr>
            <w:tcW w:w="260" w:type="pct"/>
          </w:tcPr>
          <w:p w:rsidR="00F54A38" w:rsidRPr="00A97A30" w:rsidRDefault="00F54A38" w:rsidP="006C6AF3">
            <w:pPr>
              <w:jc w:val="center"/>
              <w:rPr>
                <w:b/>
                <w:sz w:val="22"/>
              </w:rPr>
            </w:pPr>
          </w:p>
        </w:tc>
      </w:tr>
    </w:tbl>
    <w:p w:rsidR="008F0EA5" w:rsidRDefault="008F0EA5" w:rsidP="003401F5">
      <w:pPr>
        <w:rPr>
          <w:sz w:val="22"/>
          <w:lang w:val="ru-RU"/>
        </w:rPr>
      </w:pPr>
    </w:p>
    <w:p w:rsidR="008F0EA5" w:rsidRDefault="00F54A38" w:rsidP="008F0EA5">
      <w:pPr>
        <w:ind w:firstLine="708"/>
        <w:jc w:val="center"/>
        <w:rPr>
          <w:b/>
          <w:bCs/>
          <w:sz w:val="22"/>
        </w:rPr>
      </w:pPr>
      <w:r w:rsidRPr="00614815">
        <w:rPr>
          <w:b/>
          <w:bCs/>
          <w:sz w:val="22"/>
        </w:rPr>
        <w:t>7. Методи контролю</w:t>
      </w:r>
    </w:p>
    <w:p w:rsidR="008F0EA5" w:rsidRDefault="008F0EA5" w:rsidP="008F0EA5">
      <w:pPr>
        <w:rPr>
          <w:bCs/>
          <w:sz w:val="22"/>
        </w:rPr>
      </w:pPr>
    </w:p>
    <w:p w:rsidR="008F0EA5" w:rsidRDefault="008F0EA5" w:rsidP="008F0EA5">
      <w:pPr>
        <w:shd w:val="clear" w:color="auto" w:fill="FFFFFF"/>
        <w:ind w:firstLine="708"/>
        <w:rPr>
          <w:sz w:val="22"/>
        </w:rPr>
      </w:pPr>
      <w:r w:rsidRPr="008C3DC1">
        <w:rPr>
          <w:sz w:val="22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8C3DC1">
          <w:rPr>
            <w:sz w:val="22"/>
          </w:rPr>
          <w:t>5”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8C3DC1">
          <w:rPr>
            <w:sz w:val="22"/>
          </w:rPr>
          <w:t>4”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8C3DC1">
          <w:rPr>
            <w:sz w:val="22"/>
          </w:rPr>
          <w:t>3”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8C3DC1">
          <w:rPr>
            <w:sz w:val="22"/>
          </w:rPr>
          <w:t>2”</w:t>
        </w:r>
      </w:smartTag>
      <w:r w:rsidRPr="008C3DC1">
        <w:rPr>
          <w:sz w:val="22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8F0EA5" w:rsidRPr="00F94288" w:rsidRDefault="008F0EA5" w:rsidP="008F0EA5">
      <w:pPr>
        <w:shd w:val="clear" w:color="auto" w:fill="FFFFFF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1"/>
        <w:gridCol w:w="540"/>
        <w:gridCol w:w="6971"/>
      </w:tblGrid>
      <w:tr w:rsidR="008F0EA5" w:rsidRPr="004C3146" w:rsidTr="00DB3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4</w:t>
            </w:r>
          </w:p>
        </w:tc>
      </w:tr>
      <w:tr w:rsidR="008F0EA5" w:rsidRPr="004C3146" w:rsidTr="00DB3A78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1.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Аудиторна</w:t>
            </w:r>
          </w:p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90-100%.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відповідність обсягу висловлювання вимогам програми.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(90-100%).</w:t>
            </w:r>
          </w:p>
          <w:p w:rsidR="008F0EA5" w:rsidRPr="00F94288" w:rsidRDefault="008F0EA5" w:rsidP="00DB3A78">
            <w:pPr>
              <w:rPr>
                <w:sz w:val="16"/>
                <w:szCs w:val="16"/>
              </w:rPr>
            </w:pPr>
          </w:p>
        </w:tc>
      </w:tr>
      <w:tr w:rsidR="008F0EA5" w:rsidRPr="004C3146" w:rsidTr="00DB3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75-89%.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дещо менший обсяг висловлювання.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75-89%; наявність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 (3-5 на 1,5-2 ст. у писемному та 3-5 в усному мовленні).</w:t>
            </w:r>
          </w:p>
          <w:p w:rsidR="008F0EA5" w:rsidRPr="00F94288" w:rsidRDefault="008F0EA5" w:rsidP="00DB3A78">
            <w:pPr>
              <w:rPr>
                <w:sz w:val="16"/>
                <w:szCs w:val="16"/>
              </w:rPr>
            </w:pPr>
          </w:p>
        </w:tc>
      </w:tr>
      <w:tr w:rsidR="008F0EA5" w:rsidRPr="00E021D8" w:rsidTr="00DB3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E021D8" w:rsidRDefault="008F0EA5" w:rsidP="00DB3A78">
            <w:pPr>
              <w:jc w:val="center"/>
              <w:rPr>
                <w:b/>
                <w:sz w:val="22"/>
                <w:lang w:val="en-US"/>
              </w:rPr>
            </w:pPr>
            <w:r w:rsidRPr="00E021D8">
              <w:rPr>
                <w:b/>
                <w:sz w:val="22"/>
                <w:lang w:val="en-US"/>
              </w:rPr>
              <w:t>1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E021D8" w:rsidRDefault="008F0EA5" w:rsidP="00DB3A78">
            <w:pPr>
              <w:jc w:val="center"/>
              <w:rPr>
                <w:b/>
                <w:sz w:val="22"/>
                <w:lang w:val="en-US"/>
              </w:rPr>
            </w:pPr>
            <w:r w:rsidRPr="00E021D8">
              <w:rPr>
                <w:b/>
                <w:sz w:val="22"/>
                <w:lang w:val="en-US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E021D8" w:rsidRDefault="008F0EA5" w:rsidP="00DB3A78">
            <w:pPr>
              <w:jc w:val="center"/>
              <w:rPr>
                <w:b/>
                <w:sz w:val="22"/>
                <w:lang w:val="en-US"/>
              </w:rPr>
            </w:pPr>
            <w:r w:rsidRPr="00E021D8">
              <w:rPr>
                <w:b/>
                <w:sz w:val="22"/>
                <w:lang w:val="en-US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E021D8" w:rsidRDefault="008F0EA5" w:rsidP="00DB3A78">
            <w:pPr>
              <w:jc w:val="center"/>
              <w:rPr>
                <w:b/>
                <w:sz w:val="22"/>
                <w:lang w:val="en-US"/>
              </w:rPr>
            </w:pPr>
            <w:r w:rsidRPr="00E021D8">
              <w:rPr>
                <w:b/>
                <w:sz w:val="22"/>
                <w:lang w:val="en-US"/>
              </w:rPr>
              <w:t>4</w:t>
            </w:r>
          </w:p>
        </w:tc>
      </w:tr>
      <w:tr w:rsidR="008F0EA5" w:rsidRPr="004C3146" w:rsidTr="00DB3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50-74%. Продуктивні види мовленнєвої діяльності (говоріння та письмо): відповідність висловлювання темі та логічна побудова висловлювання, але неповне розкриття теми й вживаність одноманітних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мінімально достатній обсяг висловлювання вимогам програми. Темп мовлення та швидкість реакцій сповільнені. Переклад: некоректне вживання лексико-граматичних і фонетичних одиниць та структур, неповна відповідність змісту вихідного тексту і його перекладу. Володіння фонетичним, лексичним і граматичним матеріалом курсу в повному обсязі 50-74%; наявність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помилок.</w:t>
            </w:r>
          </w:p>
          <w:p w:rsidR="008F0EA5" w:rsidRPr="00F94288" w:rsidRDefault="008F0EA5" w:rsidP="00DB3A78">
            <w:pPr>
              <w:rPr>
                <w:sz w:val="16"/>
                <w:szCs w:val="16"/>
              </w:rPr>
            </w:pPr>
          </w:p>
        </w:tc>
      </w:tr>
      <w:tr w:rsidR="008F0EA5" w:rsidRPr="004C3146" w:rsidTr="00DB3A78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нижче 50%. Продуктивні види мовленнєвої діяльності (говоріння та письмо): неповна відповідність висловлювання темі; відсутність логічності в побудові мовлення; </w:t>
            </w:r>
            <w:proofErr w:type="spellStart"/>
            <w:r w:rsidRPr="004C3146">
              <w:rPr>
                <w:sz w:val="22"/>
              </w:rPr>
              <w:t>нерозкриття</w:t>
            </w:r>
            <w:proofErr w:type="spellEnd"/>
            <w:r w:rsidRPr="004C3146">
              <w:rPr>
                <w:sz w:val="22"/>
              </w:rPr>
              <w:t xml:space="preserve"> теми; обмеженість уживаності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обсяг висловлювання недостатній. Переклад: неадекватність перекладу й невідповідність вихідного тексту і його перекладу. Темп мовлення та швидкість реакції сповільнені. Володіння фонетичним, лексичним і граматичним матеріалом курсу в обсязі нижче 50%; наявність значної кількості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помилок.</w:t>
            </w:r>
          </w:p>
          <w:p w:rsidR="008F0EA5" w:rsidRPr="00F94288" w:rsidRDefault="008F0EA5" w:rsidP="00DB3A78">
            <w:pPr>
              <w:rPr>
                <w:sz w:val="16"/>
                <w:szCs w:val="16"/>
              </w:rPr>
            </w:pP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2.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90-100% виконаних робіт 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75-89% виконаних робіт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50-74% виконаних робіт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Менше 50% виконаних робіт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90-100% виконання усіх розділів модульної контрольної роботи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75-89% виконання усіх розділів модульної контрольної роботи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50-74% виконання усіх розділів модульної контрольної роботи</w:t>
            </w:r>
          </w:p>
        </w:tc>
      </w:tr>
      <w:tr w:rsidR="008F0EA5" w:rsidRPr="004C3146" w:rsidTr="00DB3A78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0EA5" w:rsidRPr="004C3146" w:rsidRDefault="008F0EA5" w:rsidP="00DB3A78">
            <w:pPr>
              <w:rPr>
                <w:sz w:val="22"/>
              </w:rPr>
            </w:pPr>
            <w:r w:rsidRPr="004C3146">
              <w:rPr>
                <w:sz w:val="22"/>
              </w:rPr>
              <w:t>Менше 50% виконання усіх розділів модульної контрольної роботи</w:t>
            </w:r>
          </w:p>
        </w:tc>
      </w:tr>
    </w:tbl>
    <w:p w:rsidR="009B313F" w:rsidRPr="000C1C2B" w:rsidRDefault="009B313F" w:rsidP="00494F12">
      <w:pPr>
        <w:ind w:left="142" w:firstLine="425"/>
        <w:jc w:val="center"/>
        <w:rPr>
          <w:bCs/>
          <w:sz w:val="22"/>
          <w:lang w:val="ru-RU"/>
        </w:rPr>
      </w:pPr>
    </w:p>
    <w:p w:rsidR="007D502F" w:rsidRDefault="00F54A38" w:rsidP="00494F12">
      <w:pPr>
        <w:ind w:left="142" w:firstLine="425"/>
        <w:jc w:val="center"/>
        <w:rPr>
          <w:b/>
          <w:bCs/>
          <w:sz w:val="22"/>
        </w:rPr>
      </w:pPr>
      <w:r w:rsidRPr="00614815">
        <w:rPr>
          <w:b/>
          <w:bCs/>
          <w:sz w:val="22"/>
        </w:rPr>
        <w:t>8. Розподіл б</w:t>
      </w:r>
      <w:r w:rsidR="009D227B" w:rsidRPr="00614815">
        <w:rPr>
          <w:b/>
          <w:bCs/>
          <w:sz w:val="22"/>
        </w:rPr>
        <w:t>алів, що присвоюється студентам</w:t>
      </w:r>
    </w:p>
    <w:p w:rsidR="008F0EA5" w:rsidRPr="00614815" w:rsidRDefault="008F0EA5" w:rsidP="00494F12">
      <w:pPr>
        <w:ind w:left="142" w:firstLine="425"/>
        <w:jc w:val="center"/>
        <w:rPr>
          <w:b/>
          <w:bCs/>
          <w:sz w:val="22"/>
          <w:lang w:val="ru-RU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134"/>
        <w:gridCol w:w="1134"/>
        <w:gridCol w:w="1188"/>
        <w:gridCol w:w="1452"/>
        <w:gridCol w:w="870"/>
      </w:tblGrid>
      <w:tr w:rsidR="007D502F" w:rsidRPr="00614815" w:rsidTr="00E74B51">
        <w:tc>
          <w:tcPr>
            <w:tcW w:w="7533" w:type="dxa"/>
            <w:gridSpan w:val="6"/>
          </w:tcPr>
          <w:p w:rsidR="007D502F" w:rsidRPr="00614815" w:rsidRDefault="00CD5776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r w:rsidRPr="00614815">
              <w:rPr>
                <w:color w:val="000000"/>
                <w:sz w:val="22"/>
                <w:szCs w:val="22"/>
                <w:lang w:val="ru-RU" w:eastAsia="ru-RU"/>
              </w:rPr>
              <w:t>Поточне</w:t>
            </w:r>
            <w:proofErr w:type="spellEnd"/>
            <w:r w:rsidRPr="00614815">
              <w:rPr>
                <w:color w:val="000000"/>
                <w:sz w:val="22"/>
                <w:szCs w:val="22"/>
                <w:lang w:val="ru-RU" w:eastAsia="ru-RU"/>
              </w:rPr>
              <w:t xml:space="preserve"> </w:t>
            </w:r>
            <w:proofErr w:type="spellStart"/>
            <w:r w:rsidRPr="00614815">
              <w:rPr>
                <w:color w:val="000000"/>
                <w:sz w:val="22"/>
                <w:szCs w:val="22"/>
                <w:lang w:val="ru-RU" w:eastAsia="ru-RU"/>
              </w:rPr>
              <w:t>тестування</w:t>
            </w:r>
            <w:proofErr w:type="spellEnd"/>
            <w:r w:rsidRPr="00614815">
              <w:rPr>
                <w:color w:val="000000"/>
                <w:sz w:val="22"/>
                <w:szCs w:val="22"/>
                <w:lang w:val="ru-RU" w:eastAsia="ru-RU"/>
              </w:rPr>
              <w:t xml:space="preserve"> та </w:t>
            </w:r>
            <w:proofErr w:type="spellStart"/>
            <w:r w:rsidRPr="00614815">
              <w:rPr>
                <w:color w:val="000000"/>
                <w:sz w:val="22"/>
                <w:szCs w:val="22"/>
                <w:lang w:val="ru-RU" w:eastAsia="ru-RU"/>
              </w:rPr>
              <w:t>самостійна</w:t>
            </w:r>
            <w:proofErr w:type="spellEnd"/>
            <w:r w:rsidRPr="00614815">
              <w:rPr>
                <w:color w:val="000000"/>
                <w:sz w:val="22"/>
                <w:szCs w:val="22"/>
                <w:lang w:val="ru-RU" w:eastAsia="ru-RU"/>
              </w:rPr>
              <w:t xml:space="preserve"> робота</w:t>
            </w:r>
          </w:p>
        </w:tc>
        <w:tc>
          <w:tcPr>
            <w:tcW w:w="1452" w:type="dxa"/>
            <w:vMerge w:val="restart"/>
            <w:vAlign w:val="center"/>
          </w:tcPr>
          <w:p w:rsidR="007D502F" w:rsidRPr="00614815" w:rsidRDefault="00CD5776" w:rsidP="00CD5776">
            <w:pPr>
              <w:jc w:val="center"/>
              <w:rPr>
                <w:bCs/>
                <w:sz w:val="22"/>
                <w:szCs w:val="22"/>
                <w:lang w:val="ru-RU"/>
              </w:rPr>
            </w:pPr>
            <w:proofErr w:type="spellStart"/>
            <w:proofErr w:type="gramStart"/>
            <w:r w:rsidRPr="00614815">
              <w:rPr>
                <w:color w:val="000000"/>
                <w:sz w:val="22"/>
                <w:szCs w:val="22"/>
                <w:lang w:val="ru-RU" w:eastAsia="ru-RU"/>
              </w:rPr>
              <w:t>П</w:t>
            </w:r>
            <w:proofErr w:type="gramEnd"/>
            <w:r w:rsidRPr="00614815">
              <w:rPr>
                <w:color w:val="000000"/>
                <w:sz w:val="22"/>
                <w:szCs w:val="22"/>
                <w:lang w:val="ru-RU" w:eastAsia="ru-RU"/>
              </w:rPr>
              <w:t>ідсумковий</w:t>
            </w:r>
            <w:proofErr w:type="spellEnd"/>
            <w:r w:rsidRPr="00614815">
              <w:rPr>
                <w:color w:val="000000"/>
                <w:sz w:val="22"/>
                <w:szCs w:val="22"/>
                <w:lang w:val="ru-RU" w:eastAsia="ru-RU"/>
              </w:rPr>
              <w:t xml:space="preserve"> тест (</w:t>
            </w:r>
            <w:r w:rsidRPr="00614815">
              <w:rPr>
                <w:color w:val="000000"/>
                <w:sz w:val="22"/>
                <w:szCs w:val="22"/>
                <w:lang w:eastAsia="ru-RU"/>
              </w:rPr>
              <w:t>залік</w:t>
            </w:r>
            <w:r w:rsidRPr="00614815">
              <w:rPr>
                <w:color w:val="000000"/>
                <w:sz w:val="22"/>
                <w:szCs w:val="22"/>
                <w:lang w:val="ru-RU" w:eastAsia="ru-RU"/>
              </w:rPr>
              <w:t>)</w:t>
            </w:r>
          </w:p>
        </w:tc>
        <w:tc>
          <w:tcPr>
            <w:tcW w:w="870" w:type="dxa"/>
            <w:vMerge w:val="restart"/>
            <w:vAlign w:val="center"/>
          </w:tcPr>
          <w:p w:rsidR="007D502F" w:rsidRPr="00614815" w:rsidRDefault="00CD5776" w:rsidP="007D502F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14815">
              <w:rPr>
                <w:color w:val="000000"/>
                <w:sz w:val="22"/>
                <w:szCs w:val="22"/>
                <w:lang w:val="ru-RU" w:eastAsia="ru-RU"/>
              </w:rPr>
              <w:t>Сума</w:t>
            </w:r>
          </w:p>
        </w:tc>
      </w:tr>
      <w:tr w:rsidR="00E74B51" w:rsidRPr="00614815" w:rsidTr="00E74B51">
        <w:tc>
          <w:tcPr>
            <w:tcW w:w="4077" w:type="dxa"/>
            <w:gridSpan w:val="3"/>
            <w:vAlign w:val="center"/>
          </w:tcPr>
          <w:p w:rsidR="00E74B51" w:rsidRPr="00E74B51" w:rsidRDefault="00E74B51" w:rsidP="00E74B51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 w:rsidRPr="00614815">
              <w:rPr>
                <w:color w:val="000000"/>
                <w:sz w:val="22"/>
                <w:szCs w:val="22"/>
                <w:lang w:val="ru-RU" w:eastAsia="ru-RU"/>
              </w:rPr>
              <w:t>Змістовий</w:t>
            </w:r>
            <w:proofErr w:type="spellEnd"/>
            <w:r w:rsidRPr="00614815">
              <w:rPr>
                <w:color w:val="000000"/>
                <w:sz w:val="22"/>
                <w:szCs w:val="22"/>
                <w:lang w:val="ru-RU" w:eastAsia="ru-RU"/>
              </w:rPr>
              <w:t xml:space="preserve"> модуль №1</w:t>
            </w:r>
          </w:p>
        </w:tc>
        <w:tc>
          <w:tcPr>
            <w:tcW w:w="3456" w:type="dxa"/>
            <w:gridSpan w:val="3"/>
            <w:vAlign w:val="center"/>
          </w:tcPr>
          <w:p w:rsidR="00E74B51" w:rsidRPr="00E74B51" w:rsidRDefault="00E74B51" w:rsidP="00E74B51">
            <w:pPr>
              <w:jc w:val="center"/>
              <w:rPr>
                <w:color w:val="000000"/>
                <w:sz w:val="22"/>
                <w:szCs w:val="22"/>
                <w:lang w:val="en-US" w:eastAsia="ru-RU"/>
              </w:rPr>
            </w:pPr>
            <w:proofErr w:type="spellStart"/>
            <w:r>
              <w:rPr>
                <w:color w:val="000000"/>
                <w:sz w:val="22"/>
                <w:szCs w:val="22"/>
                <w:lang w:val="ru-RU" w:eastAsia="ru-RU"/>
              </w:rPr>
              <w:t>Змістовий</w:t>
            </w:r>
            <w:proofErr w:type="spellEnd"/>
            <w:r>
              <w:rPr>
                <w:color w:val="000000"/>
                <w:sz w:val="22"/>
                <w:szCs w:val="22"/>
                <w:lang w:val="ru-RU" w:eastAsia="ru-RU"/>
              </w:rPr>
              <w:t xml:space="preserve"> модуль №</w:t>
            </w:r>
            <w:r>
              <w:rPr>
                <w:color w:val="000000"/>
                <w:sz w:val="22"/>
                <w:szCs w:val="22"/>
                <w:lang w:val="en-US" w:eastAsia="ru-RU"/>
              </w:rPr>
              <w:t>2</w:t>
            </w:r>
          </w:p>
        </w:tc>
        <w:tc>
          <w:tcPr>
            <w:tcW w:w="1452" w:type="dxa"/>
            <w:vMerge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70" w:type="dxa"/>
            <w:vMerge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E74B51" w:rsidRPr="00614815" w:rsidTr="00E74B51">
        <w:tc>
          <w:tcPr>
            <w:tcW w:w="1526" w:type="dxa"/>
          </w:tcPr>
          <w:p w:rsidR="00E74B51" w:rsidRPr="00E74B51" w:rsidRDefault="00E74B51" w:rsidP="00E74B51">
            <w:pPr>
              <w:jc w:val="center"/>
              <w:rPr>
                <w:bCs/>
                <w:sz w:val="22"/>
                <w:szCs w:val="22"/>
                <w:lang w:val="en-US"/>
              </w:rPr>
            </w:pPr>
            <w:r w:rsidRPr="00614815">
              <w:rPr>
                <w:bCs/>
                <w:sz w:val="22"/>
                <w:szCs w:val="22"/>
                <w:lang w:val="ru-RU"/>
              </w:rPr>
              <w:t>Т</w:t>
            </w:r>
            <w:proofErr w:type="gramStart"/>
            <w:r w:rsidRPr="00614815">
              <w:rPr>
                <w:bCs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1276" w:type="dxa"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14815">
              <w:rPr>
                <w:bCs/>
                <w:sz w:val="22"/>
                <w:szCs w:val="22"/>
                <w:lang w:val="ru-RU"/>
              </w:rPr>
              <w:t>Т</w:t>
            </w:r>
            <w:proofErr w:type="gramStart"/>
            <w:r w:rsidRPr="00614815">
              <w:rPr>
                <w:bCs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275" w:type="dxa"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14815">
              <w:rPr>
                <w:bCs/>
                <w:sz w:val="22"/>
                <w:szCs w:val="22"/>
                <w:lang w:val="ru-RU"/>
              </w:rPr>
              <w:t>Т3</w:t>
            </w:r>
          </w:p>
        </w:tc>
        <w:tc>
          <w:tcPr>
            <w:tcW w:w="1134" w:type="dxa"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14815">
              <w:rPr>
                <w:bCs/>
                <w:sz w:val="22"/>
                <w:szCs w:val="22"/>
                <w:lang w:val="ru-RU"/>
              </w:rPr>
              <w:t>Т</w:t>
            </w:r>
            <w:proofErr w:type="gramStart"/>
            <w:r w:rsidRPr="00614815">
              <w:rPr>
                <w:bCs/>
                <w:sz w:val="22"/>
                <w:szCs w:val="22"/>
                <w:lang w:val="ru-RU"/>
              </w:rPr>
              <w:t>1</w:t>
            </w:r>
            <w:proofErr w:type="gramEnd"/>
          </w:p>
        </w:tc>
        <w:tc>
          <w:tcPr>
            <w:tcW w:w="1134" w:type="dxa"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  <w:r w:rsidRPr="00614815">
              <w:rPr>
                <w:bCs/>
                <w:sz w:val="22"/>
                <w:szCs w:val="22"/>
                <w:lang w:val="ru-RU"/>
              </w:rPr>
              <w:t>Т</w:t>
            </w:r>
            <w:proofErr w:type="gramStart"/>
            <w:r w:rsidRPr="00614815">
              <w:rPr>
                <w:bCs/>
                <w:sz w:val="22"/>
                <w:szCs w:val="22"/>
                <w:lang w:val="ru-RU"/>
              </w:rPr>
              <w:t>2</w:t>
            </w:r>
            <w:proofErr w:type="gramEnd"/>
          </w:p>
        </w:tc>
        <w:tc>
          <w:tcPr>
            <w:tcW w:w="1188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ru-RU"/>
              </w:rPr>
              <w:t>Т</w:t>
            </w:r>
            <w:r>
              <w:rPr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1452" w:type="dxa"/>
            <w:vMerge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  <w:tc>
          <w:tcPr>
            <w:tcW w:w="870" w:type="dxa"/>
            <w:vMerge/>
          </w:tcPr>
          <w:p w:rsidR="00E74B51" w:rsidRPr="00614815" w:rsidRDefault="00E74B51" w:rsidP="00F54A38">
            <w:pPr>
              <w:jc w:val="center"/>
              <w:rPr>
                <w:bCs/>
                <w:sz w:val="22"/>
                <w:szCs w:val="22"/>
                <w:lang w:val="ru-RU"/>
              </w:rPr>
            </w:pPr>
          </w:p>
        </w:tc>
      </w:tr>
      <w:tr w:rsidR="00E74B51" w:rsidRPr="00614815" w:rsidTr="00E74B51">
        <w:tc>
          <w:tcPr>
            <w:tcW w:w="1526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6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5</w:t>
            </w:r>
          </w:p>
        </w:tc>
        <w:tc>
          <w:tcPr>
            <w:tcW w:w="1275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134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188" w:type="dxa"/>
          </w:tcPr>
          <w:p w:rsidR="00E74B51" w:rsidRPr="00E74B51" w:rsidRDefault="00E74B51" w:rsidP="00F54A38">
            <w:pPr>
              <w:jc w:val="center"/>
              <w:rPr>
                <w:bCs/>
                <w:sz w:val="22"/>
                <w:szCs w:val="22"/>
                <w:lang w:val="en-US"/>
              </w:rPr>
            </w:pPr>
            <w:r>
              <w:rPr>
                <w:bCs/>
                <w:sz w:val="22"/>
                <w:szCs w:val="22"/>
                <w:lang w:val="en-US"/>
              </w:rPr>
              <w:t>10</w:t>
            </w:r>
          </w:p>
        </w:tc>
        <w:tc>
          <w:tcPr>
            <w:tcW w:w="1452" w:type="dxa"/>
            <w:vAlign w:val="center"/>
          </w:tcPr>
          <w:p w:rsidR="00E74B51" w:rsidRPr="00614815" w:rsidRDefault="00E74B51" w:rsidP="00F02C9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14815">
              <w:rPr>
                <w:color w:val="000000"/>
                <w:sz w:val="22"/>
                <w:szCs w:val="22"/>
                <w:lang w:val="ru-RU" w:eastAsia="ru-RU"/>
              </w:rPr>
              <w:t>50</w:t>
            </w:r>
          </w:p>
        </w:tc>
        <w:tc>
          <w:tcPr>
            <w:tcW w:w="870" w:type="dxa"/>
            <w:vAlign w:val="center"/>
          </w:tcPr>
          <w:p w:rsidR="00E74B51" w:rsidRPr="00614815" w:rsidRDefault="00E74B51" w:rsidP="00F02C9F">
            <w:pPr>
              <w:jc w:val="center"/>
              <w:rPr>
                <w:color w:val="000000"/>
                <w:sz w:val="22"/>
                <w:szCs w:val="22"/>
                <w:lang w:val="ru-RU" w:eastAsia="ru-RU"/>
              </w:rPr>
            </w:pPr>
            <w:r w:rsidRPr="00614815">
              <w:rPr>
                <w:color w:val="000000"/>
                <w:sz w:val="22"/>
                <w:szCs w:val="22"/>
                <w:lang w:val="ru-RU" w:eastAsia="ru-RU"/>
              </w:rPr>
              <w:t>100</w:t>
            </w:r>
          </w:p>
        </w:tc>
      </w:tr>
    </w:tbl>
    <w:p w:rsidR="007D502F" w:rsidRPr="008F0EA5" w:rsidRDefault="007D502F" w:rsidP="00CD5776">
      <w:pPr>
        <w:rPr>
          <w:bCs/>
          <w:sz w:val="22"/>
          <w:lang w:val="ru-RU"/>
        </w:rPr>
      </w:pPr>
    </w:p>
    <w:p w:rsidR="008F0EA5" w:rsidRDefault="008F0EA5" w:rsidP="005008C5">
      <w:pPr>
        <w:rPr>
          <w:bCs/>
          <w:sz w:val="22"/>
          <w:lang w:val="ru-RU"/>
        </w:rPr>
      </w:pPr>
      <w:r>
        <w:rPr>
          <w:bCs/>
          <w:sz w:val="22"/>
          <w:lang w:val="ru-RU"/>
        </w:rPr>
        <w:t>Т</w:t>
      </w:r>
      <w:proofErr w:type="gramStart"/>
      <w:r>
        <w:rPr>
          <w:bCs/>
          <w:sz w:val="22"/>
          <w:lang w:val="ru-RU"/>
        </w:rPr>
        <w:t>1</w:t>
      </w:r>
      <w:proofErr w:type="gramEnd"/>
      <w:r>
        <w:rPr>
          <w:bCs/>
          <w:sz w:val="22"/>
          <w:lang w:val="ru-RU"/>
        </w:rPr>
        <w:t xml:space="preserve">, Т2 … - теми </w:t>
      </w:r>
      <w:proofErr w:type="spellStart"/>
      <w:r>
        <w:rPr>
          <w:bCs/>
          <w:sz w:val="22"/>
          <w:lang w:val="ru-RU"/>
        </w:rPr>
        <w:t>змістових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модулів</w:t>
      </w:r>
      <w:proofErr w:type="spellEnd"/>
    </w:p>
    <w:p w:rsidR="008F0EA5" w:rsidRDefault="008F0EA5" w:rsidP="005008C5">
      <w:pPr>
        <w:ind w:firstLine="708"/>
        <w:rPr>
          <w:bCs/>
          <w:sz w:val="22"/>
          <w:lang w:val="ru-RU"/>
        </w:rPr>
      </w:pPr>
      <w:proofErr w:type="spellStart"/>
      <w:r>
        <w:rPr>
          <w:bCs/>
          <w:sz w:val="22"/>
          <w:lang w:val="ru-RU"/>
        </w:rPr>
        <w:t>Оцінювання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знань</w:t>
      </w:r>
      <w:proofErr w:type="spellEnd"/>
      <w:r>
        <w:rPr>
          <w:bCs/>
          <w:sz w:val="22"/>
          <w:lang w:val="ru-RU"/>
        </w:rPr>
        <w:t xml:space="preserve"> студента </w:t>
      </w:r>
      <w:proofErr w:type="spellStart"/>
      <w:r>
        <w:rPr>
          <w:bCs/>
          <w:sz w:val="22"/>
          <w:lang w:val="ru-RU"/>
        </w:rPr>
        <w:t>здійснюється</w:t>
      </w:r>
      <w:proofErr w:type="spellEnd"/>
      <w:r>
        <w:rPr>
          <w:bCs/>
          <w:sz w:val="22"/>
          <w:lang w:val="ru-RU"/>
        </w:rPr>
        <w:t xml:space="preserve"> за 100-бальною шкалою (для </w:t>
      </w:r>
      <w:proofErr w:type="spellStart"/>
      <w:r>
        <w:rPr>
          <w:bCs/>
          <w:sz w:val="22"/>
          <w:lang w:val="ru-RU"/>
        </w:rPr>
        <w:t>екзаменів</w:t>
      </w:r>
      <w:proofErr w:type="spellEnd"/>
      <w:r>
        <w:rPr>
          <w:bCs/>
          <w:sz w:val="22"/>
          <w:lang w:val="ru-RU"/>
        </w:rPr>
        <w:t xml:space="preserve"> і </w:t>
      </w:r>
      <w:proofErr w:type="spellStart"/>
      <w:r>
        <w:rPr>
          <w:bCs/>
          <w:sz w:val="22"/>
          <w:lang w:val="ru-RU"/>
        </w:rPr>
        <w:t>заліків</w:t>
      </w:r>
      <w:proofErr w:type="spellEnd"/>
      <w:r>
        <w:rPr>
          <w:bCs/>
          <w:sz w:val="22"/>
          <w:lang w:val="ru-RU"/>
        </w:rPr>
        <w:t>).</w:t>
      </w:r>
    </w:p>
    <w:p w:rsidR="005008C5" w:rsidRDefault="005008C5" w:rsidP="005008C5">
      <w:pPr>
        <w:rPr>
          <w:bCs/>
          <w:sz w:val="22"/>
          <w:lang w:val="ru-RU"/>
        </w:rPr>
      </w:pPr>
      <w:r>
        <w:rPr>
          <w:bCs/>
          <w:sz w:val="22"/>
          <w:lang w:val="ru-RU"/>
        </w:rPr>
        <w:t xml:space="preserve">- </w:t>
      </w:r>
      <w:proofErr w:type="gramStart"/>
      <w:r>
        <w:rPr>
          <w:bCs/>
          <w:sz w:val="22"/>
          <w:lang w:val="ru-RU"/>
        </w:rPr>
        <w:t>максимальна</w:t>
      </w:r>
      <w:proofErr w:type="gram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кількість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балів</w:t>
      </w:r>
      <w:proofErr w:type="spellEnd"/>
      <w:r>
        <w:rPr>
          <w:bCs/>
          <w:sz w:val="22"/>
          <w:lang w:val="ru-RU"/>
        </w:rPr>
        <w:t xml:space="preserve"> при </w:t>
      </w:r>
      <w:proofErr w:type="spellStart"/>
      <w:r>
        <w:rPr>
          <w:bCs/>
          <w:sz w:val="22"/>
          <w:lang w:val="ru-RU"/>
        </w:rPr>
        <w:t>оцінюванні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знань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студентів</w:t>
      </w:r>
      <w:proofErr w:type="spellEnd"/>
      <w:r>
        <w:rPr>
          <w:bCs/>
          <w:sz w:val="22"/>
          <w:lang w:val="ru-RU"/>
        </w:rPr>
        <w:t xml:space="preserve"> з </w:t>
      </w:r>
      <w:proofErr w:type="spellStart"/>
      <w:r>
        <w:rPr>
          <w:bCs/>
          <w:sz w:val="22"/>
          <w:lang w:val="ru-RU"/>
        </w:rPr>
        <w:t>дисципліни</w:t>
      </w:r>
      <w:proofErr w:type="spellEnd"/>
      <w:r>
        <w:rPr>
          <w:bCs/>
          <w:sz w:val="22"/>
          <w:lang w:val="ru-RU"/>
        </w:rPr>
        <w:t xml:space="preserve">, яка </w:t>
      </w:r>
      <w:proofErr w:type="spellStart"/>
      <w:r>
        <w:rPr>
          <w:bCs/>
          <w:sz w:val="22"/>
          <w:lang w:val="ru-RU"/>
        </w:rPr>
        <w:t>завершується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екзаменом</w:t>
      </w:r>
      <w:proofErr w:type="spellEnd"/>
      <w:r>
        <w:rPr>
          <w:bCs/>
          <w:sz w:val="22"/>
          <w:lang w:val="ru-RU"/>
        </w:rPr>
        <w:t xml:space="preserve">, становить за </w:t>
      </w:r>
      <w:proofErr w:type="spellStart"/>
      <w:r>
        <w:rPr>
          <w:bCs/>
          <w:sz w:val="22"/>
          <w:lang w:val="ru-RU"/>
        </w:rPr>
        <w:t>поточну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успішність</w:t>
      </w:r>
      <w:proofErr w:type="spellEnd"/>
      <w:r>
        <w:rPr>
          <w:bCs/>
          <w:sz w:val="22"/>
          <w:lang w:val="ru-RU"/>
        </w:rPr>
        <w:t xml:space="preserve"> 50 </w:t>
      </w:r>
      <w:proofErr w:type="spellStart"/>
      <w:r>
        <w:rPr>
          <w:bCs/>
          <w:sz w:val="22"/>
          <w:lang w:val="ru-RU"/>
        </w:rPr>
        <w:t>балів</w:t>
      </w:r>
      <w:proofErr w:type="spellEnd"/>
      <w:r>
        <w:rPr>
          <w:bCs/>
          <w:sz w:val="22"/>
          <w:lang w:val="ru-RU"/>
        </w:rPr>
        <w:t xml:space="preserve">, на </w:t>
      </w:r>
      <w:proofErr w:type="spellStart"/>
      <w:r>
        <w:rPr>
          <w:bCs/>
          <w:sz w:val="22"/>
          <w:lang w:val="ru-RU"/>
        </w:rPr>
        <w:t>екзамені</w:t>
      </w:r>
      <w:proofErr w:type="spellEnd"/>
      <w:r>
        <w:rPr>
          <w:bCs/>
          <w:sz w:val="22"/>
          <w:lang w:val="ru-RU"/>
        </w:rPr>
        <w:t xml:space="preserve"> – 50 </w:t>
      </w:r>
      <w:proofErr w:type="spellStart"/>
      <w:r>
        <w:rPr>
          <w:bCs/>
          <w:sz w:val="22"/>
          <w:lang w:val="ru-RU"/>
        </w:rPr>
        <w:t>балів</w:t>
      </w:r>
      <w:proofErr w:type="spellEnd"/>
      <w:r>
        <w:rPr>
          <w:bCs/>
          <w:sz w:val="22"/>
          <w:lang w:val="ru-RU"/>
        </w:rPr>
        <w:t>;</w:t>
      </w:r>
    </w:p>
    <w:p w:rsidR="005008C5" w:rsidRPr="008F0EA5" w:rsidRDefault="005008C5" w:rsidP="005008C5">
      <w:pPr>
        <w:rPr>
          <w:bCs/>
          <w:sz w:val="22"/>
          <w:lang w:val="ru-RU"/>
        </w:rPr>
      </w:pPr>
      <w:r>
        <w:rPr>
          <w:bCs/>
          <w:sz w:val="22"/>
          <w:lang w:val="ru-RU"/>
        </w:rPr>
        <w:t xml:space="preserve">- при </w:t>
      </w:r>
      <w:proofErr w:type="spellStart"/>
      <w:r>
        <w:rPr>
          <w:bCs/>
          <w:sz w:val="22"/>
          <w:lang w:val="ru-RU"/>
        </w:rPr>
        <w:t>оформленні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документів</w:t>
      </w:r>
      <w:proofErr w:type="spellEnd"/>
      <w:r>
        <w:rPr>
          <w:bCs/>
          <w:sz w:val="22"/>
          <w:lang w:val="ru-RU"/>
        </w:rPr>
        <w:t xml:space="preserve"> на </w:t>
      </w:r>
      <w:proofErr w:type="spellStart"/>
      <w:r>
        <w:rPr>
          <w:bCs/>
          <w:sz w:val="22"/>
          <w:lang w:val="ru-RU"/>
        </w:rPr>
        <w:t>екзаменаційну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сесію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використовується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таблиця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відповідності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оцінювання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знань</w:t>
      </w:r>
      <w:proofErr w:type="spellEnd"/>
      <w:r>
        <w:rPr>
          <w:bCs/>
          <w:sz w:val="22"/>
          <w:lang w:val="ru-RU"/>
        </w:rPr>
        <w:t xml:space="preserve"> </w:t>
      </w:r>
      <w:proofErr w:type="spellStart"/>
      <w:r>
        <w:rPr>
          <w:bCs/>
          <w:sz w:val="22"/>
          <w:lang w:val="ru-RU"/>
        </w:rPr>
        <w:t>студентів</w:t>
      </w:r>
      <w:proofErr w:type="spellEnd"/>
      <w:r>
        <w:rPr>
          <w:bCs/>
          <w:sz w:val="22"/>
          <w:lang w:val="ru-RU"/>
        </w:rPr>
        <w:t xml:space="preserve"> за </w:t>
      </w:r>
      <w:proofErr w:type="spellStart"/>
      <w:proofErr w:type="gramStart"/>
      <w:r>
        <w:rPr>
          <w:bCs/>
          <w:sz w:val="22"/>
          <w:lang w:val="ru-RU"/>
        </w:rPr>
        <w:t>р</w:t>
      </w:r>
      <w:proofErr w:type="gramEnd"/>
      <w:r>
        <w:rPr>
          <w:bCs/>
          <w:sz w:val="22"/>
          <w:lang w:val="ru-RU"/>
        </w:rPr>
        <w:t>ізними</w:t>
      </w:r>
      <w:proofErr w:type="spellEnd"/>
      <w:r>
        <w:rPr>
          <w:bCs/>
          <w:sz w:val="22"/>
          <w:lang w:val="ru-RU"/>
        </w:rPr>
        <w:t xml:space="preserve"> системами.</w:t>
      </w:r>
    </w:p>
    <w:p w:rsidR="008F0EA5" w:rsidRPr="008F0EA5" w:rsidRDefault="008F0EA5" w:rsidP="00CD5776">
      <w:pPr>
        <w:rPr>
          <w:bCs/>
          <w:sz w:val="22"/>
          <w:lang w:val="ru-RU"/>
        </w:rPr>
      </w:pPr>
    </w:p>
    <w:p w:rsidR="00F54A38" w:rsidRDefault="00F54A38" w:rsidP="00F54A38">
      <w:pPr>
        <w:jc w:val="center"/>
        <w:rPr>
          <w:b/>
          <w:bCs/>
          <w:sz w:val="22"/>
        </w:rPr>
      </w:pPr>
      <w:r w:rsidRPr="00614815">
        <w:rPr>
          <w:b/>
          <w:bCs/>
          <w:sz w:val="22"/>
        </w:rPr>
        <w:t>Шкала оцінювання: Університету , національна та ECTS</w:t>
      </w:r>
    </w:p>
    <w:p w:rsidR="005008C5" w:rsidRPr="005008C5" w:rsidRDefault="005008C5" w:rsidP="005008C5">
      <w:pPr>
        <w:rPr>
          <w:bCs/>
          <w:sz w:val="22"/>
        </w:rPr>
      </w:pPr>
    </w:p>
    <w:tbl>
      <w:tblPr>
        <w:tblW w:w="992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39"/>
        <w:gridCol w:w="1740"/>
        <w:gridCol w:w="3293"/>
        <w:gridCol w:w="1995"/>
      </w:tblGrid>
      <w:tr w:rsidR="00F54A38" w:rsidRPr="00614815" w:rsidTr="00890F0B">
        <w:trPr>
          <w:cantSplit/>
          <w:trHeight w:val="435"/>
        </w:trPr>
        <w:tc>
          <w:tcPr>
            <w:tcW w:w="1656" w:type="dxa"/>
            <w:vMerge w:val="restart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Оцінка в балах</w:t>
            </w:r>
          </w:p>
        </w:tc>
        <w:tc>
          <w:tcPr>
            <w:tcW w:w="1239" w:type="dxa"/>
            <w:vMerge w:val="restart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Оцінка  ECTS</w:t>
            </w:r>
          </w:p>
        </w:tc>
        <w:tc>
          <w:tcPr>
            <w:tcW w:w="1740" w:type="dxa"/>
            <w:vMerge w:val="restart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Визначення</w:t>
            </w:r>
          </w:p>
        </w:tc>
        <w:tc>
          <w:tcPr>
            <w:tcW w:w="5288" w:type="dxa"/>
            <w:gridSpan w:val="2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За національною шкалою</w:t>
            </w:r>
          </w:p>
        </w:tc>
      </w:tr>
      <w:tr w:rsidR="00F54A38" w:rsidRPr="00614815" w:rsidTr="00890F0B">
        <w:trPr>
          <w:cantSplit/>
          <w:trHeight w:val="450"/>
        </w:trPr>
        <w:tc>
          <w:tcPr>
            <w:tcW w:w="1656" w:type="dxa"/>
            <w:vMerge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1239" w:type="dxa"/>
            <w:vMerge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1740" w:type="dxa"/>
            <w:vMerge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3293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Екзаменаційна оцінка, оцінка з диференційованого заліку</w:t>
            </w:r>
          </w:p>
        </w:tc>
        <w:tc>
          <w:tcPr>
            <w:tcW w:w="1995" w:type="dxa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Залік</w:t>
            </w:r>
          </w:p>
        </w:tc>
      </w:tr>
      <w:tr w:rsidR="00F54A38" w:rsidRPr="00614815" w:rsidTr="00890F0B">
        <w:trPr>
          <w:cantSplit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b/>
                <w:sz w:val="22"/>
              </w:rPr>
            </w:pPr>
            <w:r w:rsidRPr="00614815">
              <w:rPr>
                <w:sz w:val="22"/>
              </w:rPr>
              <w:t>90 – 100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>А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4815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  <w:proofErr w:type="spellEnd"/>
          </w:p>
        </w:tc>
        <w:tc>
          <w:tcPr>
            <w:tcW w:w="3293" w:type="dxa"/>
            <w:vAlign w:val="center"/>
          </w:tcPr>
          <w:p w:rsidR="00F54A38" w:rsidRPr="00614815" w:rsidRDefault="00F54A38" w:rsidP="001149E8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4815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  <w:proofErr w:type="spellEnd"/>
          </w:p>
        </w:tc>
        <w:tc>
          <w:tcPr>
            <w:tcW w:w="1995" w:type="dxa"/>
            <w:vMerge w:val="restart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F54A38" w:rsidRPr="00614815" w:rsidRDefault="00F54A38" w:rsidP="001149E8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614815">
              <w:rPr>
                <w:rFonts w:ascii="Times New Roman" w:hAnsi="Times New Roman" w:cs="Times New Roman"/>
                <w:sz w:val="22"/>
                <w:szCs w:val="22"/>
              </w:rPr>
              <w:t>Зараховано</w:t>
            </w:r>
            <w:proofErr w:type="spellEnd"/>
          </w:p>
        </w:tc>
      </w:tr>
      <w:tr w:rsidR="00F54A38" w:rsidRPr="00614815" w:rsidTr="00890F0B">
        <w:trPr>
          <w:cantSplit/>
          <w:trHeight w:val="194"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614815">
              <w:rPr>
                <w:sz w:val="22"/>
              </w:rPr>
              <w:t>81-89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>В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Добре</w:t>
            </w:r>
          </w:p>
        </w:tc>
        <w:tc>
          <w:tcPr>
            <w:tcW w:w="1995" w:type="dxa"/>
            <w:vMerge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54A38" w:rsidRPr="00614815" w:rsidTr="00890F0B">
        <w:trPr>
          <w:cantSplit/>
          <w:trHeight w:val="372"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614815">
              <w:rPr>
                <w:sz w:val="22"/>
              </w:rPr>
              <w:t>71-80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>С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Добре</w:t>
            </w:r>
          </w:p>
        </w:tc>
        <w:tc>
          <w:tcPr>
            <w:tcW w:w="3293" w:type="dxa"/>
            <w:vMerge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1995" w:type="dxa"/>
            <w:vMerge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54A38" w:rsidRPr="00614815" w:rsidTr="00890F0B">
        <w:trPr>
          <w:cantSplit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614815">
              <w:rPr>
                <w:sz w:val="22"/>
              </w:rPr>
              <w:t>61-70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>D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 xml:space="preserve">Задовільно </w:t>
            </w:r>
          </w:p>
        </w:tc>
        <w:tc>
          <w:tcPr>
            <w:tcW w:w="1995" w:type="dxa"/>
            <w:vMerge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54A38" w:rsidRPr="00614815" w:rsidTr="00890F0B">
        <w:trPr>
          <w:cantSplit/>
          <w:trHeight w:val="497"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614815">
              <w:rPr>
                <w:sz w:val="22"/>
              </w:rPr>
              <w:t>51-60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  <w:r w:rsidRPr="00614815">
              <w:rPr>
                <w:b/>
                <w:sz w:val="22"/>
              </w:rPr>
              <w:t xml:space="preserve">Е 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Достатньо</w:t>
            </w:r>
          </w:p>
        </w:tc>
        <w:tc>
          <w:tcPr>
            <w:tcW w:w="3293" w:type="dxa"/>
            <w:vMerge/>
            <w:tcBorders>
              <w:bottom w:val="single" w:sz="4" w:space="0" w:color="auto"/>
            </w:tcBorders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1995" w:type="dxa"/>
            <w:vMerge/>
            <w:tcBorders>
              <w:bottom w:val="single" w:sz="4" w:space="0" w:color="auto"/>
            </w:tcBorders>
          </w:tcPr>
          <w:p w:rsidR="00F54A38" w:rsidRPr="00614815" w:rsidRDefault="00F54A38" w:rsidP="001149E8">
            <w:pPr>
              <w:spacing w:line="360" w:lineRule="auto"/>
              <w:jc w:val="center"/>
              <w:rPr>
                <w:sz w:val="22"/>
              </w:rPr>
            </w:pPr>
          </w:p>
        </w:tc>
      </w:tr>
      <w:tr w:rsidR="00F54A38" w:rsidRPr="00614815" w:rsidTr="00890F0B">
        <w:trPr>
          <w:cantSplit/>
          <w:trHeight w:val="581"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sz w:val="22"/>
                <w:lang w:val="en-US"/>
              </w:rPr>
            </w:pPr>
            <w:r w:rsidRPr="00614815">
              <w:rPr>
                <w:sz w:val="22"/>
                <w:lang w:val="en-US"/>
              </w:rPr>
              <w:t>0-50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614815">
              <w:rPr>
                <w:b/>
                <w:sz w:val="22"/>
                <w:lang w:val="en-US"/>
              </w:rPr>
              <w:t>FX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3293" w:type="dxa"/>
            <w:tcBorders>
              <w:bottom w:val="nil"/>
            </w:tcBorders>
            <w:vAlign w:val="center"/>
          </w:tcPr>
          <w:p w:rsidR="00F54A38" w:rsidRPr="00614815" w:rsidRDefault="00F54A38" w:rsidP="001149E8">
            <w:pPr>
              <w:spacing w:before="240"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1995" w:type="dxa"/>
            <w:tcBorders>
              <w:bottom w:val="nil"/>
            </w:tcBorders>
          </w:tcPr>
          <w:p w:rsidR="00F54A38" w:rsidRPr="00614815" w:rsidRDefault="00F54A38" w:rsidP="001149E8">
            <w:pPr>
              <w:spacing w:before="240" w:line="360" w:lineRule="auto"/>
              <w:jc w:val="center"/>
              <w:rPr>
                <w:sz w:val="22"/>
              </w:rPr>
            </w:pPr>
            <w:proofErr w:type="spellStart"/>
            <w:r w:rsidRPr="00614815">
              <w:rPr>
                <w:b/>
                <w:sz w:val="22"/>
              </w:rPr>
              <w:t>Незараховано</w:t>
            </w:r>
            <w:proofErr w:type="spellEnd"/>
          </w:p>
        </w:tc>
      </w:tr>
      <w:tr w:rsidR="00F54A38" w:rsidRPr="00614815" w:rsidTr="00890F0B">
        <w:trPr>
          <w:cantSplit/>
        </w:trPr>
        <w:tc>
          <w:tcPr>
            <w:tcW w:w="1656" w:type="dxa"/>
            <w:vAlign w:val="center"/>
          </w:tcPr>
          <w:p w:rsidR="00F54A38" w:rsidRPr="00614815" w:rsidRDefault="00F54A38" w:rsidP="001149E8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614815">
              <w:rPr>
                <w:sz w:val="22"/>
              </w:rPr>
              <w:t>0</w:t>
            </w:r>
          </w:p>
        </w:tc>
        <w:tc>
          <w:tcPr>
            <w:tcW w:w="1239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614815">
              <w:rPr>
                <w:b/>
                <w:sz w:val="22"/>
                <w:lang w:val="en-US"/>
              </w:rPr>
              <w:t>F</w:t>
            </w:r>
          </w:p>
        </w:tc>
        <w:tc>
          <w:tcPr>
            <w:tcW w:w="1740" w:type="dxa"/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614815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3293" w:type="dxa"/>
            <w:tcBorders>
              <w:top w:val="nil"/>
            </w:tcBorders>
            <w:vAlign w:val="center"/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1995" w:type="dxa"/>
            <w:tcBorders>
              <w:top w:val="nil"/>
            </w:tcBorders>
          </w:tcPr>
          <w:p w:rsidR="00F54A38" w:rsidRPr="00614815" w:rsidRDefault="00F54A38" w:rsidP="001149E8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F54A38" w:rsidRPr="005008C5" w:rsidRDefault="00F54A38" w:rsidP="00993B18">
      <w:pPr>
        <w:rPr>
          <w:bCs/>
          <w:sz w:val="22"/>
          <w:lang w:val="en-US"/>
        </w:rPr>
      </w:pPr>
    </w:p>
    <w:p w:rsidR="00F54A38" w:rsidRDefault="00F54A38" w:rsidP="00F54A38">
      <w:pPr>
        <w:ind w:firstLine="708"/>
        <w:jc w:val="center"/>
        <w:rPr>
          <w:b/>
          <w:bCs/>
          <w:sz w:val="22"/>
        </w:rPr>
      </w:pPr>
      <w:r w:rsidRPr="00614815">
        <w:rPr>
          <w:b/>
          <w:bCs/>
          <w:sz w:val="22"/>
        </w:rPr>
        <w:t>9. Методичне забезпечення</w:t>
      </w:r>
    </w:p>
    <w:p w:rsidR="005008C5" w:rsidRDefault="005008C5" w:rsidP="005008C5">
      <w:pPr>
        <w:rPr>
          <w:bCs/>
          <w:sz w:val="22"/>
        </w:rPr>
      </w:pPr>
    </w:p>
    <w:p w:rsidR="00934247" w:rsidRDefault="00934247" w:rsidP="00934247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r w:rsidRPr="007F12BF">
        <w:rPr>
          <w:bCs/>
          <w:spacing w:val="-6"/>
          <w:sz w:val="22"/>
        </w:rPr>
        <w:t xml:space="preserve">Алхімія слова живого. Французький роман 1945-2000 рр. : </w:t>
      </w:r>
      <w:proofErr w:type="spellStart"/>
      <w:r w:rsidRPr="007F12BF">
        <w:rPr>
          <w:bCs/>
          <w:spacing w:val="-6"/>
          <w:sz w:val="22"/>
        </w:rPr>
        <w:t>навч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посіб</w:t>
      </w:r>
      <w:proofErr w:type="spellEnd"/>
      <w:r w:rsidRPr="007F12BF">
        <w:rPr>
          <w:bCs/>
          <w:spacing w:val="-6"/>
          <w:sz w:val="22"/>
        </w:rPr>
        <w:t xml:space="preserve">. для </w:t>
      </w:r>
      <w:proofErr w:type="spellStart"/>
      <w:r w:rsidRPr="007F12BF">
        <w:rPr>
          <w:bCs/>
          <w:spacing w:val="-6"/>
          <w:sz w:val="22"/>
        </w:rPr>
        <w:t>вищ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навч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закл</w:t>
      </w:r>
      <w:proofErr w:type="spellEnd"/>
      <w:r w:rsidRPr="007F12BF">
        <w:rPr>
          <w:bCs/>
          <w:spacing w:val="-6"/>
          <w:sz w:val="22"/>
        </w:rPr>
        <w:t xml:space="preserve">. / М. </w:t>
      </w:r>
      <w:proofErr w:type="spellStart"/>
      <w:r w:rsidRPr="007F12BF">
        <w:rPr>
          <w:bCs/>
          <w:spacing w:val="-6"/>
          <w:sz w:val="22"/>
        </w:rPr>
        <w:t>Мільнер</w:t>
      </w:r>
      <w:proofErr w:type="spellEnd"/>
      <w:r w:rsidRPr="007F12BF">
        <w:rPr>
          <w:bCs/>
          <w:spacing w:val="-6"/>
          <w:sz w:val="22"/>
        </w:rPr>
        <w:t xml:space="preserve">, Ж. </w:t>
      </w:r>
      <w:proofErr w:type="spellStart"/>
      <w:r w:rsidRPr="007F12BF">
        <w:rPr>
          <w:bCs/>
          <w:spacing w:val="-6"/>
          <w:sz w:val="22"/>
        </w:rPr>
        <w:t>Бесьєр</w:t>
      </w:r>
      <w:proofErr w:type="spellEnd"/>
      <w:r w:rsidRPr="007F12BF">
        <w:rPr>
          <w:bCs/>
          <w:spacing w:val="-6"/>
          <w:sz w:val="22"/>
        </w:rPr>
        <w:t xml:space="preserve">, Б. </w:t>
      </w:r>
      <w:proofErr w:type="spellStart"/>
      <w:r w:rsidRPr="007F12BF">
        <w:rPr>
          <w:bCs/>
          <w:spacing w:val="-6"/>
          <w:sz w:val="22"/>
        </w:rPr>
        <w:t>Бланкман</w:t>
      </w:r>
      <w:proofErr w:type="spellEnd"/>
      <w:r w:rsidRPr="007F12BF">
        <w:rPr>
          <w:bCs/>
          <w:spacing w:val="-6"/>
          <w:sz w:val="22"/>
        </w:rPr>
        <w:t xml:space="preserve"> та ін.; автор-упорядник В. І. Фесенко. </w:t>
      </w:r>
      <w:r>
        <w:rPr>
          <w:bCs/>
          <w:spacing w:val="-6"/>
          <w:sz w:val="22"/>
        </w:rPr>
        <w:t>– К. : Промінь, 2005. – 382 с.</w:t>
      </w:r>
    </w:p>
    <w:p w:rsidR="00934247" w:rsidRDefault="00934247" w:rsidP="00934247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Constan</w:t>
      </w:r>
      <w:proofErr w:type="spellEnd"/>
      <w:r w:rsidRPr="007F12BF">
        <w:rPr>
          <w:bCs/>
          <w:spacing w:val="-6"/>
          <w:sz w:val="22"/>
        </w:rPr>
        <w:t xml:space="preserve"> E. </w:t>
      </w:r>
      <w:proofErr w:type="spellStart"/>
      <w:r w:rsidRPr="007F12BF">
        <w:rPr>
          <w:bCs/>
          <w:spacing w:val="-6"/>
          <w:sz w:val="22"/>
        </w:rPr>
        <w:t>Ouvrières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lettres</w:t>
      </w:r>
      <w:proofErr w:type="spellEnd"/>
      <w:r w:rsidRPr="007F12BF">
        <w:rPr>
          <w:bCs/>
          <w:spacing w:val="-6"/>
          <w:sz w:val="22"/>
        </w:rPr>
        <w:t xml:space="preserve"> / E. </w:t>
      </w:r>
      <w:proofErr w:type="spellStart"/>
      <w:r w:rsidRPr="007F12BF">
        <w:rPr>
          <w:bCs/>
          <w:spacing w:val="-6"/>
          <w:sz w:val="22"/>
        </w:rPr>
        <w:t>Constan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Lim</w:t>
      </w:r>
      <w:r>
        <w:rPr>
          <w:bCs/>
          <w:spacing w:val="-6"/>
          <w:sz w:val="22"/>
        </w:rPr>
        <w:t>oges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Pulim</w:t>
      </w:r>
      <w:proofErr w:type="spellEnd"/>
      <w:r>
        <w:rPr>
          <w:bCs/>
          <w:spacing w:val="-6"/>
          <w:sz w:val="22"/>
        </w:rPr>
        <w:t>, 2007. – 177 p.</w:t>
      </w:r>
    </w:p>
    <w:p w:rsidR="00934247" w:rsidRDefault="00934247" w:rsidP="00934247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Larnac</w:t>
      </w:r>
      <w:proofErr w:type="spellEnd"/>
      <w:r w:rsidRPr="007F12BF">
        <w:rPr>
          <w:bCs/>
          <w:spacing w:val="-6"/>
          <w:sz w:val="22"/>
        </w:rPr>
        <w:t xml:space="preserve"> J. </w:t>
      </w:r>
      <w:proofErr w:type="spellStart"/>
      <w:r w:rsidRPr="007F12BF">
        <w:rPr>
          <w:bCs/>
          <w:spacing w:val="-6"/>
          <w:sz w:val="22"/>
        </w:rPr>
        <w:t>Histoire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la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littérature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feminine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France</w:t>
      </w:r>
      <w:proofErr w:type="spellEnd"/>
      <w:r w:rsidRPr="007F12BF">
        <w:rPr>
          <w:bCs/>
          <w:spacing w:val="-6"/>
          <w:sz w:val="22"/>
        </w:rPr>
        <w:t xml:space="preserve"> / J. </w:t>
      </w:r>
      <w:proofErr w:type="spellStart"/>
      <w:r w:rsidRPr="007F12BF">
        <w:rPr>
          <w:bCs/>
          <w:spacing w:val="-6"/>
          <w:sz w:val="22"/>
        </w:rPr>
        <w:t>Larnac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Éditions</w:t>
      </w:r>
      <w:proofErr w:type="spellEnd"/>
      <w:r>
        <w:rPr>
          <w:bCs/>
          <w:spacing w:val="-6"/>
          <w:sz w:val="22"/>
        </w:rPr>
        <w:t xml:space="preserve"> KRA, 1929. – 296 p.</w:t>
      </w:r>
    </w:p>
    <w:p w:rsidR="005008C5" w:rsidRPr="000C1C2B" w:rsidRDefault="00934247" w:rsidP="00934247">
      <w:pPr>
        <w:shd w:val="clear" w:color="auto" w:fill="FFFFFF"/>
        <w:spacing w:line="276" w:lineRule="auto"/>
        <w:jc w:val="both"/>
        <w:rPr>
          <w:bCs/>
          <w:spacing w:val="-6"/>
          <w:sz w:val="22"/>
          <w:lang w:val="fr-FR"/>
        </w:rPr>
      </w:pPr>
      <w:proofErr w:type="spellStart"/>
      <w:r w:rsidRPr="007F12BF">
        <w:rPr>
          <w:bCs/>
          <w:spacing w:val="-6"/>
          <w:sz w:val="22"/>
        </w:rPr>
        <w:t>Mercier</w:t>
      </w:r>
      <w:proofErr w:type="spellEnd"/>
      <w:r w:rsidRPr="007F12BF">
        <w:rPr>
          <w:bCs/>
          <w:spacing w:val="-6"/>
          <w:sz w:val="22"/>
        </w:rPr>
        <w:t xml:space="preserve"> M. </w:t>
      </w:r>
      <w:proofErr w:type="spellStart"/>
      <w:r w:rsidRPr="007F12BF">
        <w:rPr>
          <w:bCs/>
          <w:spacing w:val="-6"/>
          <w:sz w:val="22"/>
        </w:rPr>
        <w:t>Le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roman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féminin</w:t>
      </w:r>
      <w:proofErr w:type="spellEnd"/>
      <w:r w:rsidRPr="007F12BF">
        <w:rPr>
          <w:bCs/>
          <w:spacing w:val="-6"/>
          <w:sz w:val="22"/>
        </w:rPr>
        <w:t xml:space="preserve"> / M. </w:t>
      </w:r>
      <w:proofErr w:type="spellStart"/>
      <w:r w:rsidRPr="007F12BF">
        <w:rPr>
          <w:bCs/>
          <w:spacing w:val="-6"/>
          <w:sz w:val="22"/>
        </w:rPr>
        <w:t>Mercier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Presses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universitaire</w:t>
      </w:r>
      <w:r>
        <w:rPr>
          <w:bCs/>
          <w:spacing w:val="-6"/>
          <w:sz w:val="22"/>
        </w:rPr>
        <w:t>s</w:t>
      </w:r>
      <w:proofErr w:type="spellEnd"/>
      <w:r>
        <w:rPr>
          <w:bCs/>
          <w:spacing w:val="-6"/>
          <w:sz w:val="22"/>
        </w:rPr>
        <w:t xml:space="preserve"> </w:t>
      </w:r>
      <w:proofErr w:type="spellStart"/>
      <w:r>
        <w:rPr>
          <w:bCs/>
          <w:spacing w:val="-6"/>
          <w:sz w:val="22"/>
        </w:rPr>
        <w:t>de</w:t>
      </w:r>
      <w:proofErr w:type="spellEnd"/>
      <w:r>
        <w:rPr>
          <w:bCs/>
          <w:spacing w:val="-6"/>
          <w:sz w:val="22"/>
        </w:rPr>
        <w:t xml:space="preserve"> </w:t>
      </w:r>
      <w:proofErr w:type="spellStart"/>
      <w:r>
        <w:rPr>
          <w:bCs/>
          <w:spacing w:val="-6"/>
          <w:sz w:val="22"/>
        </w:rPr>
        <w:t>France</w:t>
      </w:r>
      <w:proofErr w:type="spellEnd"/>
      <w:r>
        <w:rPr>
          <w:bCs/>
          <w:spacing w:val="-6"/>
          <w:sz w:val="22"/>
        </w:rPr>
        <w:t>, 1976. – 248 p.</w:t>
      </w:r>
    </w:p>
    <w:p w:rsidR="00934247" w:rsidRPr="000C1C2B" w:rsidRDefault="00934247">
      <w:pPr>
        <w:spacing w:after="200" w:line="276" w:lineRule="auto"/>
        <w:rPr>
          <w:bCs/>
          <w:spacing w:val="-6"/>
          <w:sz w:val="22"/>
          <w:lang w:val="fr-FR"/>
        </w:rPr>
      </w:pPr>
      <w:r w:rsidRPr="000C1C2B">
        <w:rPr>
          <w:bCs/>
          <w:spacing w:val="-6"/>
          <w:sz w:val="22"/>
          <w:lang w:val="fr-FR"/>
        </w:rPr>
        <w:br w:type="page"/>
      </w:r>
    </w:p>
    <w:p w:rsidR="005008C5" w:rsidRPr="00F94288" w:rsidRDefault="005008C5" w:rsidP="005008C5">
      <w:pPr>
        <w:shd w:val="clear" w:color="auto" w:fill="FFFFFF"/>
        <w:spacing w:line="276" w:lineRule="auto"/>
        <w:jc w:val="center"/>
        <w:rPr>
          <w:bCs/>
          <w:spacing w:val="-6"/>
          <w:sz w:val="22"/>
        </w:rPr>
      </w:pPr>
      <w:r w:rsidRPr="00614815">
        <w:rPr>
          <w:b/>
          <w:bCs/>
          <w:sz w:val="22"/>
        </w:rPr>
        <w:lastRenderedPageBreak/>
        <w:t>10. Рекомендована література</w:t>
      </w:r>
    </w:p>
    <w:p w:rsidR="005008C5" w:rsidRPr="005008C5" w:rsidRDefault="005008C5" w:rsidP="005008C5">
      <w:pPr>
        <w:shd w:val="clear" w:color="auto" w:fill="FFFFFF"/>
        <w:spacing w:line="276" w:lineRule="auto"/>
        <w:jc w:val="both"/>
        <w:rPr>
          <w:bCs/>
          <w:spacing w:val="-6"/>
          <w:sz w:val="22"/>
        </w:rPr>
      </w:pPr>
    </w:p>
    <w:p w:rsidR="00934247" w:rsidRDefault="00934247" w:rsidP="00934247">
      <w:pPr>
        <w:pStyle w:val="ad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Maingueneau</w:t>
      </w:r>
      <w:proofErr w:type="spellEnd"/>
      <w:r w:rsidRPr="007F12BF">
        <w:rPr>
          <w:bCs/>
          <w:spacing w:val="-6"/>
          <w:sz w:val="22"/>
        </w:rPr>
        <w:t xml:space="preserve"> D. </w:t>
      </w:r>
      <w:proofErr w:type="spellStart"/>
      <w:r w:rsidRPr="007F12BF">
        <w:rPr>
          <w:bCs/>
          <w:spacing w:val="-6"/>
          <w:sz w:val="22"/>
        </w:rPr>
        <w:t>Nouvelles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tendances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analyse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du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discours</w:t>
      </w:r>
      <w:proofErr w:type="spellEnd"/>
      <w:r w:rsidRPr="007F12BF">
        <w:rPr>
          <w:bCs/>
          <w:spacing w:val="-6"/>
          <w:sz w:val="22"/>
        </w:rPr>
        <w:t xml:space="preserve"> / D. </w:t>
      </w:r>
      <w:proofErr w:type="spellStart"/>
      <w:r w:rsidRPr="007F12BF">
        <w:rPr>
          <w:bCs/>
          <w:spacing w:val="-6"/>
          <w:sz w:val="22"/>
        </w:rPr>
        <w:t>Maingueneau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Hachette</w:t>
      </w:r>
      <w:proofErr w:type="spellEnd"/>
      <w:r w:rsidRPr="007F12BF">
        <w:rPr>
          <w:bCs/>
          <w:spacing w:val="-6"/>
          <w:sz w:val="22"/>
        </w:rPr>
        <w:t>, 1987. – 143p.</w:t>
      </w:r>
    </w:p>
    <w:p w:rsidR="00934247" w:rsidRPr="00934247" w:rsidRDefault="00934247" w:rsidP="00934247">
      <w:pPr>
        <w:pStyle w:val="ad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Sarfati</w:t>
      </w:r>
      <w:proofErr w:type="spellEnd"/>
      <w:r w:rsidRPr="007F12BF">
        <w:rPr>
          <w:bCs/>
          <w:spacing w:val="-6"/>
          <w:sz w:val="22"/>
        </w:rPr>
        <w:t xml:space="preserve"> G.-É. </w:t>
      </w:r>
      <w:proofErr w:type="spellStart"/>
      <w:r w:rsidRPr="007F12BF">
        <w:rPr>
          <w:bCs/>
          <w:spacing w:val="-6"/>
          <w:sz w:val="22"/>
        </w:rPr>
        <w:t>Éléments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d’analyse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du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discours</w:t>
      </w:r>
      <w:proofErr w:type="spellEnd"/>
      <w:r w:rsidRPr="007F12BF">
        <w:rPr>
          <w:bCs/>
          <w:spacing w:val="-6"/>
          <w:sz w:val="22"/>
        </w:rPr>
        <w:t xml:space="preserve"> / G.-É. </w:t>
      </w:r>
      <w:proofErr w:type="spellStart"/>
      <w:r w:rsidRPr="007F12BF">
        <w:rPr>
          <w:bCs/>
          <w:spacing w:val="-6"/>
          <w:sz w:val="22"/>
        </w:rPr>
        <w:t>Sarfati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Armand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Colin</w:t>
      </w:r>
      <w:proofErr w:type="spellEnd"/>
      <w:r w:rsidRPr="007F12BF">
        <w:rPr>
          <w:bCs/>
          <w:spacing w:val="-6"/>
          <w:sz w:val="22"/>
        </w:rPr>
        <w:t>, 2005. – 127 p.</w:t>
      </w:r>
    </w:p>
    <w:p w:rsidR="005008C5" w:rsidRPr="00934247" w:rsidRDefault="00934247" w:rsidP="00934247">
      <w:pPr>
        <w:pStyle w:val="ad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934247">
        <w:rPr>
          <w:bCs/>
          <w:spacing w:val="-6"/>
          <w:sz w:val="22"/>
        </w:rPr>
        <w:t>Reid</w:t>
      </w:r>
      <w:proofErr w:type="spellEnd"/>
      <w:r w:rsidRPr="00934247">
        <w:rPr>
          <w:bCs/>
          <w:spacing w:val="-6"/>
          <w:sz w:val="22"/>
        </w:rPr>
        <w:t xml:space="preserve"> M. </w:t>
      </w:r>
      <w:proofErr w:type="spellStart"/>
      <w:r w:rsidRPr="00934247">
        <w:rPr>
          <w:bCs/>
          <w:spacing w:val="-6"/>
          <w:sz w:val="22"/>
        </w:rPr>
        <w:t>Les</w:t>
      </w:r>
      <w:proofErr w:type="spellEnd"/>
      <w:r w:rsidRPr="00934247">
        <w:rPr>
          <w:bCs/>
          <w:spacing w:val="-6"/>
          <w:sz w:val="22"/>
        </w:rPr>
        <w:t xml:space="preserve"> </w:t>
      </w:r>
      <w:proofErr w:type="spellStart"/>
      <w:r w:rsidRPr="00934247">
        <w:rPr>
          <w:bCs/>
          <w:spacing w:val="-6"/>
          <w:sz w:val="22"/>
        </w:rPr>
        <w:t>femmes</w:t>
      </w:r>
      <w:proofErr w:type="spellEnd"/>
      <w:r w:rsidRPr="00934247">
        <w:rPr>
          <w:bCs/>
          <w:spacing w:val="-6"/>
          <w:sz w:val="22"/>
        </w:rPr>
        <w:t xml:space="preserve"> </w:t>
      </w:r>
      <w:proofErr w:type="spellStart"/>
      <w:r w:rsidRPr="00934247">
        <w:rPr>
          <w:bCs/>
          <w:spacing w:val="-6"/>
          <w:sz w:val="22"/>
        </w:rPr>
        <w:t>en</w:t>
      </w:r>
      <w:proofErr w:type="spellEnd"/>
      <w:r w:rsidRPr="00934247">
        <w:rPr>
          <w:bCs/>
          <w:spacing w:val="-6"/>
          <w:sz w:val="22"/>
        </w:rPr>
        <w:t xml:space="preserve"> </w:t>
      </w:r>
      <w:proofErr w:type="spellStart"/>
      <w:r w:rsidRPr="00934247">
        <w:rPr>
          <w:bCs/>
          <w:spacing w:val="-6"/>
          <w:sz w:val="22"/>
        </w:rPr>
        <w:t>littérature</w:t>
      </w:r>
      <w:proofErr w:type="spellEnd"/>
      <w:r w:rsidRPr="00934247">
        <w:rPr>
          <w:bCs/>
          <w:spacing w:val="-6"/>
          <w:sz w:val="22"/>
        </w:rPr>
        <w:t xml:space="preserve"> / M. </w:t>
      </w:r>
      <w:proofErr w:type="spellStart"/>
      <w:r w:rsidRPr="00934247">
        <w:rPr>
          <w:bCs/>
          <w:spacing w:val="-6"/>
          <w:sz w:val="22"/>
        </w:rPr>
        <w:t>Reid</w:t>
      </w:r>
      <w:proofErr w:type="spellEnd"/>
      <w:r w:rsidRPr="00934247">
        <w:rPr>
          <w:bCs/>
          <w:spacing w:val="-6"/>
          <w:sz w:val="22"/>
        </w:rPr>
        <w:t xml:space="preserve">. – </w:t>
      </w:r>
      <w:proofErr w:type="spellStart"/>
      <w:r w:rsidRPr="00934247">
        <w:rPr>
          <w:bCs/>
          <w:spacing w:val="-6"/>
          <w:sz w:val="22"/>
        </w:rPr>
        <w:t>Paris</w:t>
      </w:r>
      <w:proofErr w:type="spellEnd"/>
      <w:r w:rsidRPr="00934247">
        <w:rPr>
          <w:bCs/>
          <w:spacing w:val="-6"/>
          <w:sz w:val="22"/>
        </w:rPr>
        <w:t xml:space="preserve"> : </w:t>
      </w:r>
      <w:proofErr w:type="spellStart"/>
      <w:r w:rsidRPr="00934247">
        <w:rPr>
          <w:bCs/>
          <w:spacing w:val="-6"/>
          <w:sz w:val="22"/>
        </w:rPr>
        <w:t>Belin</w:t>
      </w:r>
      <w:proofErr w:type="spellEnd"/>
      <w:r w:rsidRPr="00934247">
        <w:rPr>
          <w:bCs/>
          <w:spacing w:val="-6"/>
          <w:sz w:val="22"/>
        </w:rPr>
        <w:t>, 2010. – 331 p.</w:t>
      </w:r>
    </w:p>
    <w:p w:rsidR="00934247" w:rsidRPr="00934247" w:rsidRDefault="00934247" w:rsidP="00934247">
      <w:pPr>
        <w:rPr>
          <w:bCs/>
          <w:sz w:val="22"/>
          <w:lang w:val="fr-FR"/>
        </w:rPr>
      </w:pPr>
    </w:p>
    <w:p w:rsidR="00F54A38" w:rsidRDefault="00F54A38" w:rsidP="00494F12">
      <w:pPr>
        <w:ind w:firstLine="708"/>
        <w:jc w:val="center"/>
        <w:rPr>
          <w:b/>
          <w:bCs/>
          <w:sz w:val="22"/>
        </w:rPr>
      </w:pPr>
      <w:r w:rsidRPr="00614815">
        <w:rPr>
          <w:b/>
          <w:bCs/>
          <w:sz w:val="22"/>
        </w:rPr>
        <w:t>11. Інформаційні ресурси</w:t>
      </w:r>
    </w:p>
    <w:p w:rsidR="005008C5" w:rsidRPr="005008C5" w:rsidRDefault="005008C5" w:rsidP="005008C5">
      <w:pPr>
        <w:rPr>
          <w:bCs/>
          <w:sz w:val="22"/>
          <w:lang w:val="ru-RU"/>
        </w:rPr>
      </w:pPr>
    </w:p>
    <w:p w:rsidR="005008C5" w:rsidRDefault="00305130" w:rsidP="005008C5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10" w:history="1">
        <w:r w:rsidR="005008C5" w:rsidRPr="007A5174">
          <w:rPr>
            <w:rStyle w:val="ac"/>
            <w:sz w:val="22"/>
          </w:rPr>
          <w:t>http://www.youtube.com</w:t>
        </w:r>
      </w:hyperlink>
    </w:p>
    <w:p w:rsidR="005008C5" w:rsidRDefault="00305130" w:rsidP="005008C5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11" w:history="1">
        <w:r w:rsidR="00D87910" w:rsidRPr="005008C5">
          <w:rPr>
            <w:rStyle w:val="ac"/>
            <w:sz w:val="22"/>
          </w:rPr>
          <w:t>http://www.</w:t>
        </w:r>
        <w:proofErr w:type="spellStart"/>
        <w:r w:rsidR="00D87910" w:rsidRPr="005008C5">
          <w:rPr>
            <w:rStyle w:val="ac"/>
            <w:sz w:val="22"/>
            <w:lang w:val="en-US"/>
          </w:rPr>
          <w:t>wikipedia</w:t>
        </w:r>
        <w:proofErr w:type="spellEnd"/>
        <w:r w:rsidR="00D87910" w:rsidRPr="005008C5">
          <w:rPr>
            <w:rStyle w:val="ac"/>
            <w:sz w:val="22"/>
          </w:rPr>
          <w:t>.</w:t>
        </w:r>
        <w:r w:rsidR="00D87910" w:rsidRPr="005008C5">
          <w:rPr>
            <w:rStyle w:val="ac"/>
            <w:sz w:val="22"/>
            <w:lang w:val="en-US"/>
          </w:rPr>
          <w:t>org</w:t>
        </w:r>
        <w:r w:rsidR="00D87910" w:rsidRPr="005008C5">
          <w:rPr>
            <w:rStyle w:val="ac"/>
            <w:sz w:val="22"/>
          </w:rPr>
          <w:t>/</w:t>
        </w:r>
        <w:r w:rsidR="00D87910" w:rsidRPr="005008C5">
          <w:rPr>
            <w:rStyle w:val="ac"/>
            <w:sz w:val="22"/>
            <w:lang w:val="en-US"/>
          </w:rPr>
          <w:t>wiki</w:t>
        </w:r>
        <w:r w:rsidR="00D87910" w:rsidRPr="005008C5">
          <w:rPr>
            <w:rStyle w:val="ac"/>
            <w:sz w:val="22"/>
          </w:rPr>
          <w:t>/</w:t>
        </w:r>
        <w:r w:rsidR="00D87910" w:rsidRPr="005008C5">
          <w:rPr>
            <w:rStyle w:val="ac"/>
            <w:sz w:val="22"/>
            <w:lang w:val="en-US"/>
          </w:rPr>
          <w:t>France</w:t>
        </w:r>
      </w:hyperlink>
    </w:p>
    <w:p w:rsidR="0019588F" w:rsidRPr="005008C5" w:rsidRDefault="00305130" w:rsidP="005008C5">
      <w:pPr>
        <w:numPr>
          <w:ilvl w:val="0"/>
          <w:numId w:val="29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12" w:history="1">
        <w:r w:rsidR="00A94A82" w:rsidRPr="005008C5">
          <w:rPr>
            <w:rStyle w:val="ac"/>
            <w:sz w:val="22"/>
          </w:rPr>
          <w:t>http://fr.tsedryk.ca/</w:t>
        </w:r>
      </w:hyperlink>
    </w:p>
    <w:p w:rsidR="00A94A82" w:rsidRDefault="00A94A82" w:rsidP="00A94A82">
      <w:pPr>
        <w:jc w:val="both"/>
        <w:rPr>
          <w:sz w:val="22"/>
          <w:u w:val="single"/>
        </w:rPr>
      </w:pPr>
    </w:p>
    <w:p w:rsidR="005008C5" w:rsidRDefault="005008C5" w:rsidP="00A94A82">
      <w:pPr>
        <w:jc w:val="both"/>
        <w:rPr>
          <w:sz w:val="22"/>
          <w:u w:val="single"/>
        </w:rPr>
      </w:pPr>
    </w:p>
    <w:p w:rsidR="005008C5" w:rsidRDefault="005008C5" w:rsidP="00A94A82">
      <w:pPr>
        <w:jc w:val="both"/>
        <w:rPr>
          <w:sz w:val="22"/>
          <w:u w:val="single"/>
        </w:rPr>
      </w:pPr>
    </w:p>
    <w:p w:rsidR="005008C5" w:rsidRDefault="005008C5" w:rsidP="00A94A82">
      <w:pPr>
        <w:jc w:val="both"/>
        <w:rPr>
          <w:sz w:val="22"/>
        </w:rPr>
      </w:pPr>
      <w:r>
        <w:rPr>
          <w:sz w:val="22"/>
        </w:rPr>
        <w:t xml:space="preserve">Автор ____________________ / </w:t>
      </w:r>
      <w:proofErr w:type="spellStart"/>
      <w:r>
        <w:rPr>
          <w:sz w:val="22"/>
        </w:rPr>
        <w:t>канд.філол.н</w:t>
      </w:r>
      <w:proofErr w:type="spellEnd"/>
      <w:r>
        <w:rPr>
          <w:sz w:val="22"/>
        </w:rPr>
        <w:t>.</w:t>
      </w:r>
      <w:r w:rsidR="00BB18F5">
        <w:rPr>
          <w:sz w:val="22"/>
        </w:rPr>
        <w:t>, доц.</w:t>
      </w:r>
      <w:r>
        <w:rPr>
          <w:sz w:val="22"/>
        </w:rPr>
        <w:t xml:space="preserve"> </w:t>
      </w:r>
      <w:proofErr w:type="spellStart"/>
      <w:r>
        <w:rPr>
          <w:sz w:val="22"/>
        </w:rPr>
        <w:t>Ярошко</w:t>
      </w:r>
      <w:proofErr w:type="spellEnd"/>
      <w:r>
        <w:rPr>
          <w:sz w:val="22"/>
        </w:rPr>
        <w:t xml:space="preserve"> Н.С. /</w:t>
      </w:r>
    </w:p>
    <w:p w:rsidR="005008C5" w:rsidRDefault="005008C5" w:rsidP="005008C5">
      <w:pPr>
        <w:ind w:left="708" w:firstLine="708"/>
        <w:jc w:val="both"/>
        <w:rPr>
          <w:sz w:val="16"/>
          <w:szCs w:val="16"/>
        </w:rPr>
      </w:pPr>
      <w:r w:rsidRPr="005008C5">
        <w:rPr>
          <w:sz w:val="16"/>
          <w:szCs w:val="16"/>
        </w:rPr>
        <w:t>(</w:t>
      </w:r>
      <w:r>
        <w:rPr>
          <w:sz w:val="16"/>
          <w:szCs w:val="16"/>
        </w:rPr>
        <w:t>підпис</w:t>
      </w:r>
      <w:r w:rsidRPr="005008C5">
        <w:rPr>
          <w:sz w:val="16"/>
          <w:szCs w:val="16"/>
        </w:rPr>
        <w:t>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5008C5">
        <w:rPr>
          <w:sz w:val="16"/>
          <w:szCs w:val="16"/>
        </w:rPr>
        <w:t>(</w:t>
      </w:r>
      <w:r>
        <w:rPr>
          <w:sz w:val="16"/>
          <w:szCs w:val="16"/>
        </w:rPr>
        <w:t xml:space="preserve">прізвище та </w:t>
      </w:r>
      <w:r w:rsidRPr="005008C5">
        <w:rPr>
          <w:sz w:val="16"/>
          <w:szCs w:val="16"/>
        </w:rPr>
        <w:t>ініціали)</w:t>
      </w:r>
    </w:p>
    <w:p w:rsidR="00BB18F5" w:rsidRDefault="00BB18F5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196ECB" w:rsidRPr="004C3146" w:rsidRDefault="00196ECB" w:rsidP="00196ECB">
      <w:pPr>
        <w:jc w:val="center"/>
        <w:rPr>
          <w:sz w:val="22"/>
        </w:rPr>
      </w:pPr>
      <w:r>
        <w:rPr>
          <w:noProof/>
          <w:sz w:val="22"/>
        </w:rPr>
        <w:lastRenderedPageBreak/>
        <w:drawing>
          <wp:anchor distT="0" distB="0" distL="114300" distR="114300" simplePos="0" relativeHeight="251665408" behindDoc="1" locked="0" layoutInCell="1" allowOverlap="1" wp14:anchorId="502975B7" wp14:editId="6195D8C7">
            <wp:simplePos x="0" y="0"/>
            <wp:positionH relativeFrom="column">
              <wp:posOffset>5850890</wp:posOffset>
            </wp:positionH>
            <wp:positionV relativeFrom="paragraph">
              <wp:posOffset>-384810</wp:posOffset>
            </wp:positionV>
            <wp:extent cx="427355" cy="314960"/>
            <wp:effectExtent l="0" t="0" r="0" b="8890"/>
            <wp:wrapThrough wrapText="bothSides">
              <wp:wrapPolygon edited="0">
                <wp:start x="0" y="0"/>
                <wp:lineTo x="0" y="20903"/>
                <wp:lineTo x="20220" y="20903"/>
                <wp:lineTo x="2022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355" cy="314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3146">
        <w:rPr>
          <w:sz w:val="22"/>
        </w:rPr>
        <w:t>Львівський національний університет імені Івана Франка</w:t>
      </w:r>
    </w:p>
    <w:p w:rsidR="00196ECB" w:rsidRPr="007B35F3" w:rsidRDefault="00196ECB" w:rsidP="00196ECB">
      <w:pPr>
        <w:jc w:val="center"/>
        <w:rPr>
          <w:sz w:val="22"/>
          <w:lang w:val="ru-RU"/>
        </w:rPr>
      </w:pPr>
      <w:r w:rsidRPr="004C3146">
        <w:rPr>
          <w:sz w:val="22"/>
        </w:rPr>
        <w:t>Кафедра французької філології</w:t>
      </w: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4C3146" w:rsidRDefault="00196ECB" w:rsidP="00196ECB">
      <w:pPr>
        <w:jc w:val="center"/>
        <w:rPr>
          <w:sz w:val="22"/>
        </w:rPr>
      </w:pPr>
    </w:p>
    <w:p w:rsidR="00196ECB" w:rsidRDefault="00196ECB" w:rsidP="00196ECB">
      <w:pPr>
        <w:jc w:val="right"/>
        <w:rPr>
          <w:sz w:val="22"/>
        </w:rPr>
      </w:pPr>
      <w:r>
        <w:rPr>
          <w:b/>
          <w:sz w:val="22"/>
        </w:rPr>
        <w:t>ЗАТВЕРДЖУЮ</w:t>
      </w:r>
      <w:r>
        <w:rPr>
          <w:sz w:val="22"/>
        </w:rPr>
        <w:t>”</w:t>
      </w:r>
    </w:p>
    <w:p w:rsidR="00196ECB" w:rsidRDefault="00196ECB" w:rsidP="00196ECB">
      <w:pPr>
        <w:ind w:firstLine="708"/>
        <w:jc w:val="right"/>
        <w:rPr>
          <w:sz w:val="22"/>
        </w:rPr>
      </w:pPr>
      <w:r>
        <w:rPr>
          <w:sz w:val="22"/>
        </w:rPr>
        <w:t>Голова Вченої ради</w:t>
      </w:r>
    </w:p>
    <w:p w:rsidR="00196ECB" w:rsidRDefault="00196ECB" w:rsidP="00196ECB">
      <w:pPr>
        <w:ind w:firstLine="708"/>
        <w:jc w:val="right"/>
        <w:rPr>
          <w:sz w:val="22"/>
        </w:rPr>
      </w:pPr>
      <w:r>
        <w:rPr>
          <w:sz w:val="22"/>
        </w:rPr>
        <w:t>факультету іноземних мов</w:t>
      </w:r>
    </w:p>
    <w:p w:rsidR="00196ECB" w:rsidRDefault="00196ECB" w:rsidP="00196ECB">
      <w:pPr>
        <w:jc w:val="right"/>
        <w:rPr>
          <w:sz w:val="22"/>
        </w:rPr>
      </w:pPr>
      <w:r>
        <w:rPr>
          <w:sz w:val="22"/>
        </w:rPr>
        <w:t xml:space="preserve">доц. </w:t>
      </w:r>
      <w:proofErr w:type="spellStart"/>
      <w:r>
        <w:rPr>
          <w:sz w:val="22"/>
        </w:rPr>
        <w:t>Сулим</w:t>
      </w:r>
      <w:proofErr w:type="spellEnd"/>
      <w:r>
        <w:rPr>
          <w:sz w:val="22"/>
        </w:rPr>
        <w:t xml:space="preserve"> В.Т.</w:t>
      </w:r>
    </w:p>
    <w:p w:rsidR="00196ECB" w:rsidRDefault="00196ECB" w:rsidP="00196ECB">
      <w:pPr>
        <w:jc w:val="right"/>
        <w:rPr>
          <w:sz w:val="22"/>
        </w:rPr>
      </w:pPr>
      <w:r>
        <w:rPr>
          <w:sz w:val="22"/>
        </w:rPr>
        <w:t>___________________________</w:t>
      </w:r>
    </w:p>
    <w:p w:rsidR="00196ECB" w:rsidRDefault="00196ECB" w:rsidP="00196ECB">
      <w:pPr>
        <w:pStyle w:val="a5"/>
        <w:jc w:val="right"/>
        <w:rPr>
          <w:sz w:val="22"/>
          <w:szCs w:val="22"/>
        </w:rPr>
      </w:pPr>
      <w:r>
        <w:rPr>
          <w:sz w:val="22"/>
          <w:szCs w:val="22"/>
        </w:rPr>
        <w:t>“______”_______________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</w:rPr>
        <w:t>201</w:t>
      </w:r>
      <w:r w:rsidRPr="00884A4B">
        <w:rPr>
          <w:sz w:val="22"/>
          <w:szCs w:val="22"/>
        </w:rPr>
        <w:t>8</w:t>
      </w:r>
      <w:r w:rsidRPr="00866019">
        <w:rPr>
          <w:sz w:val="22"/>
          <w:szCs w:val="22"/>
        </w:rPr>
        <w:t xml:space="preserve"> </w:t>
      </w:r>
      <w:r>
        <w:rPr>
          <w:sz w:val="22"/>
          <w:szCs w:val="22"/>
        </w:rPr>
        <w:t>р.</w:t>
      </w: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center"/>
        <w:rPr>
          <w:sz w:val="22"/>
          <w:lang w:val="ru-RU"/>
        </w:rPr>
      </w:pPr>
    </w:p>
    <w:p w:rsidR="00196ECB" w:rsidRPr="007B35F3" w:rsidRDefault="00196ECB" w:rsidP="00196ECB">
      <w:pPr>
        <w:jc w:val="right"/>
        <w:rPr>
          <w:sz w:val="22"/>
          <w:lang w:val="ru-RU"/>
        </w:rPr>
      </w:pPr>
    </w:p>
    <w:p w:rsidR="00196ECB" w:rsidRDefault="00196ECB" w:rsidP="00196ECB">
      <w:pPr>
        <w:jc w:val="center"/>
        <w:rPr>
          <w:b/>
          <w:sz w:val="22"/>
          <w:lang w:val="ru-RU"/>
        </w:rPr>
      </w:pPr>
      <w:r>
        <w:rPr>
          <w:b/>
          <w:sz w:val="22"/>
          <w:lang w:val="ru-RU"/>
        </w:rPr>
        <w:t>ПРОГРАМА НАВЧАЛЬНОЇ ДИСЦИПЛІНИ</w:t>
      </w:r>
    </w:p>
    <w:p w:rsidR="00196ECB" w:rsidRPr="007B35F3" w:rsidRDefault="00196ECB" w:rsidP="00196ECB">
      <w:pPr>
        <w:jc w:val="center"/>
        <w:rPr>
          <w:b/>
          <w:sz w:val="22"/>
          <w:lang w:val="ru-RU"/>
        </w:rPr>
      </w:pPr>
    </w:p>
    <w:p w:rsidR="00196ECB" w:rsidRPr="006D21D6" w:rsidRDefault="00196ECB" w:rsidP="00196ECB">
      <w:pPr>
        <w:jc w:val="center"/>
        <w:rPr>
          <w:b/>
          <w:sz w:val="22"/>
          <w:u w:val="single"/>
          <w:lang w:val="ru-RU" w:eastAsia="ru-RU"/>
        </w:rPr>
      </w:pPr>
      <w:r w:rsidRPr="000D65BF">
        <w:rPr>
          <w:b/>
          <w:sz w:val="22"/>
          <w:u w:val="single"/>
          <w:lang w:eastAsia="ru-RU"/>
        </w:rPr>
        <w:t>Особливості жіночого франкомовного письма ІІ половини ХХ століття</w:t>
      </w:r>
    </w:p>
    <w:p w:rsidR="00196ECB" w:rsidRPr="007B35F3" w:rsidRDefault="00196ECB" w:rsidP="00196ECB">
      <w:pPr>
        <w:jc w:val="center"/>
        <w:rPr>
          <w:sz w:val="16"/>
          <w:szCs w:val="16"/>
          <w:lang w:eastAsia="ru-RU"/>
        </w:rPr>
      </w:pPr>
      <w:r>
        <w:rPr>
          <w:sz w:val="16"/>
          <w:szCs w:val="16"/>
          <w:lang w:eastAsia="ru-RU"/>
        </w:rPr>
        <w:t>(</w:t>
      </w:r>
      <w:r w:rsidRPr="007B35F3">
        <w:rPr>
          <w:sz w:val="16"/>
          <w:szCs w:val="16"/>
          <w:lang w:eastAsia="ru-RU"/>
        </w:rPr>
        <w:t>назва навчальної дисципліни)</w:t>
      </w:r>
    </w:p>
    <w:p w:rsidR="00196ECB" w:rsidRPr="004C3146" w:rsidRDefault="00196ECB" w:rsidP="00196ECB">
      <w:pPr>
        <w:jc w:val="center"/>
        <w:rPr>
          <w:b/>
          <w:sz w:val="22"/>
          <w:lang w:val="es-ES" w:eastAsia="ru-RU"/>
        </w:rPr>
      </w:pPr>
    </w:p>
    <w:p w:rsidR="00196ECB" w:rsidRDefault="00196ECB" w:rsidP="00196ECB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галузі знань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 </w:t>
      </w:r>
      <w:r w:rsidRPr="007B35F3">
        <w:rPr>
          <w:rFonts w:ascii="Times New Roman" w:hAnsi="Times New Roman"/>
          <w:u w:val="single"/>
        </w:rPr>
        <w:t>Гуманітарні науки</w:t>
      </w:r>
    </w:p>
    <w:p w:rsidR="00196ECB" w:rsidRPr="007B35F3" w:rsidRDefault="00196ECB" w:rsidP="00196ECB">
      <w:pPr>
        <w:ind w:left="2832" w:firstLine="708"/>
        <w:rPr>
          <w:sz w:val="16"/>
          <w:szCs w:val="16"/>
          <w:lang w:eastAsia="ru-RU"/>
        </w:rPr>
      </w:pPr>
      <w:r w:rsidRPr="007B35F3">
        <w:rPr>
          <w:sz w:val="16"/>
          <w:szCs w:val="16"/>
          <w:lang w:eastAsia="ru-RU"/>
        </w:rPr>
        <w:t>(ши</w:t>
      </w:r>
      <w:r>
        <w:rPr>
          <w:sz w:val="16"/>
          <w:szCs w:val="16"/>
          <w:lang w:eastAsia="ru-RU"/>
        </w:rPr>
        <w:t>фр і назва галузі знань</w:t>
      </w:r>
      <w:r w:rsidRPr="007B35F3">
        <w:rPr>
          <w:sz w:val="16"/>
          <w:szCs w:val="16"/>
          <w:lang w:eastAsia="ru-RU"/>
        </w:rPr>
        <w:t>)</w:t>
      </w:r>
    </w:p>
    <w:p w:rsidR="00196ECB" w:rsidRDefault="00196ECB" w:rsidP="00196ECB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напряму підготовки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  <w:u w:val="single"/>
        </w:rPr>
        <w:t xml:space="preserve">035 </w:t>
      </w:r>
      <w:r w:rsidRPr="007B35F3">
        <w:rPr>
          <w:rFonts w:ascii="Times New Roman" w:hAnsi="Times New Roman"/>
          <w:u w:val="single"/>
        </w:rPr>
        <w:t>Філологія</w:t>
      </w:r>
    </w:p>
    <w:p w:rsidR="00196ECB" w:rsidRPr="00866019" w:rsidRDefault="00196ECB" w:rsidP="00196ECB">
      <w:pPr>
        <w:pStyle w:val="12"/>
        <w:ind w:left="2832" w:firstLine="708"/>
        <w:rPr>
          <w:rFonts w:ascii="Times New Roman" w:hAnsi="Times New Roman"/>
        </w:rPr>
      </w:pPr>
      <w:r w:rsidRPr="007B35F3">
        <w:rPr>
          <w:rFonts w:ascii="Times New Roman" w:hAnsi="Times New Roman"/>
          <w:sz w:val="16"/>
          <w:szCs w:val="16"/>
        </w:rPr>
        <w:t>(шифр і назва напряму підготовки)</w:t>
      </w:r>
    </w:p>
    <w:p w:rsidR="00196ECB" w:rsidRPr="00196ECB" w:rsidRDefault="00196ECB" w:rsidP="00196ECB">
      <w:pPr>
        <w:pStyle w:val="12"/>
        <w:ind w:left="3540" w:hanging="3540"/>
        <w:rPr>
          <w:rFonts w:ascii="Times New Roman" w:hAnsi="Times New Roman"/>
          <w:u w:val="single"/>
        </w:rPr>
      </w:pPr>
      <w:bookmarkStart w:id="0" w:name="_GoBack"/>
      <w:r w:rsidRPr="00196ECB">
        <w:rPr>
          <w:rFonts w:ascii="Times New Roman" w:hAnsi="Times New Roman"/>
        </w:rPr>
        <w:t>спеціалізації</w:t>
      </w:r>
      <w:r w:rsidRPr="00196ECB">
        <w:rPr>
          <w:rFonts w:ascii="Times New Roman" w:hAnsi="Times New Roman"/>
        </w:rPr>
        <w:tab/>
      </w:r>
      <w:r w:rsidRPr="00196ECB">
        <w:rPr>
          <w:rFonts w:ascii="Times New Roman" w:hAnsi="Times New Roman"/>
          <w:u w:val="single"/>
        </w:rPr>
        <w:t>035.055 Романські мови та літератури (переклад включно), перша – французька: французька та друга іноземні мови і літератури</w:t>
      </w:r>
    </w:p>
    <w:bookmarkEnd w:id="0"/>
    <w:p w:rsidR="00196ECB" w:rsidRPr="00850E08" w:rsidRDefault="00196ECB" w:rsidP="00196ECB">
      <w:pPr>
        <w:pStyle w:val="12"/>
        <w:ind w:left="2832" w:firstLine="708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(шифр і назва спеціалізації</w:t>
      </w:r>
      <w:r w:rsidRPr="007B35F3">
        <w:rPr>
          <w:rFonts w:ascii="Times New Roman" w:hAnsi="Times New Roman"/>
          <w:sz w:val="16"/>
          <w:szCs w:val="16"/>
        </w:rPr>
        <w:t>)</w:t>
      </w:r>
    </w:p>
    <w:p w:rsidR="00196ECB" w:rsidRPr="004C3146" w:rsidRDefault="00196ECB" w:rsidP="00196ECB">
      <w:pPr>
        <w:pStyle w:val="12"/>
        <w:rPr>
          <w:rFonts w:ascii="Times New Roman" w:hAnsi="Times New Roman"/>
        </w:rPr>
      </w:pPr>
      <w:r>
        <w:rPr>
          <w:rFonts w:ascii="Times New Roman" w:hAnsi="Times New Roman"/>
        </w:rPr>
        <w:t>факультету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7B35F3">
        <w:rPr>
          <w:rFonts w:ascii="Times New Roman" w:hAnsi="Times New Roman"/>
          <w:u w:val="single"/>
        </w:rPr>
        <w:t>іноземних мов</w:t>
      </w:r>
    </w:p>
    <w:p w:rsidR="00196ECB" w:rsidRPr="007B35F3" w:rsidRDefault="00196ECB" w:rsidP="00196ECB">
      <w:pPr>
        <w:pStyle w:val="12"/>
        <w:ind w:left="2832" w:firstLine="708"/>
        <w:rPr>
          <w:rFonts w:ascii="Times New Roman" w:hAnsi="Times New Roman"/>
          <w:sz w:val="16"/>
          <w:szCs w:val="16"/>
        </w:rPr>
      </w:pPr>
      <w:r w:rsidRPr="007B35F3">
        <w:rPr>
          <w:rFonts w:ascii="Times New Roman" w:hAnsi="Times New Roman"/>
          <w:sz w:val="16"/>
          <w:szCs w:val="16"/>
        </w:rPr>
        <w:t>(назва факультету)</w:t>
      </w:r>
    </w:p>
    <w:p w:rsidR="00196ECB" w:rsidRPr="004C3146" w:rsidRDefault="00196ECB" w:rsidP="00196ECB">
      <w:pPr>
        <w:pStyle w:val="12"/>
        <w:rPr>
          <w:rFonts w:ascii="Times New Roman" w:hAnsi="Times New Roman"/>
        </w:rPr>
      </w:pP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69"/>
        <w:gridCol w:w="624"/>
        <w:gridCol w:w="425"/>
        <w:gridCol w:w="597"/>
        <w:gridCol w:w="679"/>
        <w:gridCol w:w="708"/>
        <w:gridCol w:w="881"/>
        <w:gridCol w:w="679"/>
        <w:gridCol w:w="567"/>
        <w:gridCol w:w="567"/>
        <w:gridCol w:w="564"/>
        <w:gridCol w:w="425"/>
        <w:gridCol w:w="567"/>
        <w:gridCol w:w="709"/>
      </w:tblGrid>
      <w:tr w:rsidR="00196ECB" w:rsidRPr="004C3146" w:rsidTr="00565240">
        <w:trPr>
          <w:cantSplit/>
          <w:trHeight w:val="1127"/>
        </w:trPr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CB" w:rsidRPr="007B35F3" w:rsidRDefault="00196ECB" w:rsidP="00565240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Форма</w:t>
            </w:r>
            <w:r w:rsidRPr="007B35F3">
              <w:rPr>
                <w:sz w:val="20"/>
                <w:szCs w:val="20"/>
                <w:lang w:val="ru-RU"/>
              </w:rPr>
              <w:t xml:space="preserve"> </w:t>
            </w:r>
            <w:r w:rsidRPr="007B35F3">
              <w:rPr>
                <w:sz w:val="20"/>
                <w:szCs w:val="20"/>
              </w:rPr>
              <w:t>навчання</w:t>
            </w:r>
          </w:p>
        </w:tc>
        <w:tc>
          <w:tcPr>
            <w:tcW w:w="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ECB" w:rsidRPr="007B35F3" w:rsidRDefault="00196ECB" w:rsidP="00565240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Курс</w:t>
            </w:r>
          </w:p>
        </w:tc>
        <w:tc>
          <w:tcPr>
            <w:tcW w:w="6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ECB" w:rsidRPr="007B35F3" w:rsidRDefault="00196ECB" w:rsidP="00565240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Семестр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196ECB" w:rsidRPr="007B35F3" w:rsidRDefault="00196ECB" w:rsidP="00565240">
            <w:pPr>
              <w:ind w:left="113" w:right="113"/>
              <w:jc w:val="center"/>
              <w:rPr>
                <w:sz w:val="20"/>
                <w:szCs w:val="20"/>
                <w:lang w:val="ru-RU"/>
              </w:rPr>
            </w:pPr>
            <w:r w:rsidRPr="007B35F3">
              <w:rPr>
                <w:sz w:val="20"/>
                <w:szCs w:val="20"/>
              </w:rPr>
              <w:t xml:space="preserve">Кредитів </w:t>
            </w:r>
            <w:r w:rsidRPr="007B35F3">
              <w:rPr>
                <w:sz w:val="20"/>
                <w:szCs w:val="20"/>
                <w:lang w:val="en-US"/>
              </w:rPr>
              <w:t>ECTS</w:t>
            </w:r>
          </w:p>
        </w:tc>
        <w:tc>
          <w:tcPr>
            <w:tcW w:w="5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113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Загаль</w:t>
            </w:r>
            <w:r w:rsidRPr="007B35F3">
              <w:rPr>
                <w:sz w:val="20"/>
                <w:szCs w:val="20"/>
              </w:rPr>
              <w:t>ний</w:t>
            </w:r>
            <w:r w:rsidRPr="007B35F3">
              <w:rPr>
                <w:sz w:val="20"/>
                <w:szCs w:val="20"/>
                <w:lang w:val="ru-RU"/>
              </w:rPr>
              <w:t xml:space="preserve"> </w:t>
            </w:r>
            <w:r w:rsidRPr="007B35F3">
              <w:rPr>
                <w:sz w:val="20"/>
                <w:szCs w:val="20"/>
              </w:rPr>
              <w:t>обсяг (год.)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pStyle w:val="a5"/>
              <w:ind w:left="113" w:right="113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Всього</w:t>
            </w:r>
            <w:proofErr w:type="spellEnd"/>
            <w:r w:rsidRPr="007B35F3">
              <w:rPr>
                <w:sz w:val="20"/>
                <w:szCs w:val="20"/>
              </w:rPr>
              <w:t xml:space="preserve"> аудит</w:t>
            </w:r>
            <w:proofErr w:type="gramStart"/>
            <w:r w:rsidRPr="007B35F3">
              <w:rPr>
                <w:sz w:val="20"/>
                <w:szCs w:val="20"/>
              </w:rPr>
              <w:t>.</w:t>
            </w:r>
            <w:proofErr w:type="gramEnd"/>
            <w:r w:rsidRPr="007B35F3">
              <w:rPr>
                <w:sz w:val="20"/>
                <w:szCs w:val="20"/>
              </w:rPr>
              <w:t xml:space="preserve"> (</w:t>
            </w:r>
            <w:proofErr w:type="gramStart"/>
            <w:r w:rsidRPr="007B35F3">
              <w:rPr>
                <w:sz w:val="20"/>
                <w:szCs w:val="20"/>
              </w:rPr>
              <w:t>г</w:t>
            </w:r>
            <w:proofErr w:type="gramEnd"/>
            <w:r w:rsidRPr="007B35F3">
              <w:rPr>
                <w:sz w:val="20"/>
                <w:szCs w:val="20"/>
              </w:rPr>
              <w:t>од.)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CB" w:rsidRPr="007B35F3" w:rsidRDefault="00196ECB" w:rsidP="00565240">
            <w:pPr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у тому числі (год.):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Самос</w:t>
            </w:r>
            <w:r w:rsidRPr="007B35F3">
              <w:rPr>
                <w:sz w:val="20"/>
                <w:szCs w:val="20"/>
              </w:rPr>
              <w:t>тійна</w:t>
            </w:r>
            <w:r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робота</w:t>
            </w:r>
            <w:r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(год.)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-108" w:right="-10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Контрольні роботи (шт.)</w:t>
            </w:r>
          </w:p>
        </w:tc>
        <w:tc>
          <w:tcPr>
            <w:tcW w:w="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113" w:right="11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Розрахунково-графічні роботи (шт.)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pStyle w:val="31"/>
              <w:spacing w:after="0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Курсові</w:t>
            </w:r>
            <w:proofErr w:type="spellEnd"/>
            <w:r w:rsidRPr="007B35F3">
              <w:rPr>
                <w:sz w:val="20"/>
                <w:szCs w:val="20"/>
              </w:rPr>
              <w:t xml:space="preserve"> </w:t>
            </w:r>
            <w:proofErr w:type="spellStart"/>
            <w:r w:rsidRPr="007B35F3">
              <w:rPr>
                <w:sz w:val="20"/>
                <w:szCs w:val="20"/>
              </w:rPr>
              <w:t>проекти</w:t>
            </w:r>
            <w:proofErr w:type="spellEnd"/>
            <w:r w:rsidRPr="007B35F3">
              <w:rPr>
                <w:sz w:val="20"/>
                <w:szCs w:val="20"/>
              </w:rPr>
              <w:t xml:space="preserve"> (</w:t>
            </w:r>
            <w:proofErr w:type="spellStart"/>
            <w:r w:rsidRPr="007B35F3">
              <w:rPr>
                <w:sz w:val="20"/>
                <w:szCs w:val="20"/>
              </w:rPr>
              <w:t>роботи</w:t>
            </w:r>
            <w:proofErr w:type="spellEnd"/>
            <w:r w:rsidRPr="007B35F3">
              <w:rPr>
                <w:sz w:val="20"/>
                <w:szCs w:val="20"/>
              </w:rPr>
              <w:t>), (шт.)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pStyle w:val="a5"/>
              <w:ind w:left="113" w:right="-108"/>
              <w:jc w:val="center"/>
              <w:rPr>
                <w:sz w:val="20"/>
                <w:szCs w:val="20"/>
              </w:rPr>
            </w:pPr>
            <w:proofErr w:type="spellStart"/>
            <w:r w:rsidRPr="007B35F3">
              <w:rPr>
                <w:sz w:val="20"/>
                <w:szCs w:val="20"/>
              </w:rPr>
              <w:t>Залі</w:t>
            </w:r>
            <w:proofErr w:type="gramStart"/>
            <w:r w:rsidRPr="007B35F3">
              <w:rPr>
                <w:sz w:val="20"/>
                <w:szCs w:val="20"/>
              </w:rPr>
              <w:t>к</w:t>
            </w:r>
            <w:proofErr w:type="spellEnd"/>
            <w:proofErr w:type="gramEnd"/>
            <w:r w:rsidRPr="007B35F3">
              <w:rPr>
                <w:sz w:val="20"/>
                <w:szCs w:val="20"/>
                <w:lang w:val="en-US"/>
              </w:rPr>
              <w:t xml:space="preserve"> </w:t>
            </w:r>
            <w:r w:rsidRPr="007B35F3">
              <w:rPr>
                <w:sz w:val="20"/>
                <w:szCs w:val="20"/>
              </w:rPr>
              <w:t>(сем.)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Екзамен</w:t>
            </w:r>
          </w:p>
          <w:p w:rsidR="00196ECB" w:rsidRPr="007B35F3" w:rsidRDefault="00196ECB" w:rsidP="00565240">
            <w:pPr>
              <w:ind w:left="113" w:right="113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(сем.)</w:t>
            </w:r>
          </w:p>
        </w:tc>
      </w:tr>
      <w:tr w:rsidR="00196ECB" w:rsidRPr="004C3146" w:rsidTr="00565240">
        <w:trPr>
          <w:cantSplit/>
          <w:trHeight w:val="1581"/>
        </w:trPr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6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  <w:lang w:val="en-US"/>
              </w:rPr>
            </w:pPr>
          </w:p>
        </w:tc>
        <w:tc>
          <w:tcPr>
            <w:tcW w:w="5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6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113" w:right="-108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Лекції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ind w:left="113" w:right="-85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Лабораторні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196ECB" w:rsidRPr="007B35F3" w:rsidRDefault="00196ECB" w:rsidP="00565240">
            <w:pPr>
              <w:pStyle w:val="21"/>
              <w:spacing w:line="240" w:lineRule="auto"/>
              <w:ind w:left="113" w:right="-96"/>
              <w:jc w:val="center"/>
              <w:rPr>
                <w:sz w:val="20"/>
                <w:szCs w:val="20"/>
              </w:rPr>
            </w:pPr>
            <w:r w:rsidRPr="007B35F3">
              <w:rPr>
                <w:sz w:val="20"/>
                <w:szCs w:val="20"/>
              </w:rPr>
              <w:t>Практичні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</w:tr>
      <w:tr w:rsidR="00196ECB" w:rsidRPr="004C3146" w:rsidTr="00565240">
        <w:trPr>
          <w:cantSplit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6D21D6" w:rsidRDefault="00196ECB" w:rsidP="00565240">
            <w:pPr>
              <w:jc w:val="center"/>
              <w:rPr>
                <w:sz w:val="22"/>
                <w:lang w:val="en-US"/>
              </w:rPr>
            </w:pPr>
            <w:r w:rsidRPr="004C3146">
              <w:rPr>
                <w:sz w:val="22"/>
              </w:rPr>
              <w:t>Денна</w:t>
            </w: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7B35F3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90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-</w:t>
            </w:r>
          </w:p>
        </w:tc>
      </w:tr>
    </w:tbl>
    <w:p w:rsidR="00196ECB" w:rsidRDefault="00196ECB" w:rsidP="00196ECB">
      <w:pPr>
        <w:rPr>
          <w:sz w:val="22"/>
        </w:rPr>
      </w:pPr>
    </w:p>
    <w:p w:rsidR="00196ECB" w:rsidRDefault="00196ECB" w:rsidP="00196ECB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196ECB" w:rsidRPr="006D21D6" w:rsidRDefault="00196ECB" w:rsidP="00196ECB">
      <w:pPr>
        <w:spacing w:line="276" w:lineRule="auto"/>
        <w:jc w:val="both"/>
        <w:rPr>
          <w:b/>
          <w:szCs w:val="24"/>
        </w:rPr>
      </w:pPr>
      <w:r w:rsidRPr="006D21D6">
        <w:rPr>
          <w:b/>
          <w:sz w:val="22"/>
          <w:lang w:eastAsia="ru-RU"/>
        </w:rPr>
        <w:lastRenderedPageBreak/>
        <w:t>Особливості жіночого франкомовного письма ІІ половини ХХ століття.</w:t>
      </w:r>
    </w:p>
    <w:p w:rsidR="00196ECB" w:rsidRPr="0043050E" w:rsidRDefault="00196ECB" w:rsidP="00196ECB">
      <w:pPr>
        <w:spacing w:line="276" w:lineRule="auto"/>
        <w:jc w:val="both"/>
        <w:rPr>
          <w:szCs w:val="24"/>
        </w:rPr>
      </w:pPr>
      <w:r>
        <w:rPr>
          <w:szCs w:val="24"/>
        </w:rPr>
        <w:t>П</w:t>
      </w:r>
      <w:r w:rsidRPr="00866019">
        <w:rPr>
          <w:szCs w:val="24"/>
        </w:rPr>
        <w:t xml:space="preserve">рограма навчальної дисципліни складена на основі </w:t>
      </w:r>
      <w:r w:rsidRPr="00866019">
        <w:rPr>
          <w:b/>
          <w:i/>
          <w:szCs w:val="24"/>
        </w:rPr>
        <w:t>освітньо-професійної програми</w:t>
      </w:r>
      <w:r w:rsidRPr="00866019">
        <w:rPr>
          <w:szCs w:val="24"/>
        </w:rPr>
        <w:t xml:space="preserve"> ГСВО 03 Гуманітарні науки, напряму 035 Філологія, </w:t>
      </w:r>
      <w:r w:rsidRPr="00866019">
        <w:rPr>
          <w:b/>
          <w:i/>
          <w:szCs w:val="24"/>
        </w:rPr>
        <w:t xml:space="preserve">варіативної частини освітньо-професійної </w:t>
      </w:r>
      <w:r w:rsidRPr="006D21D6">
        <w:rPr>
          <w:b/>
          <w:i/>
          <w:szCs w:val="24"/>
        </w:rPr>
        <w:t>програми</w:t>
      </w:r>
      <w:r w:rsidRPr="006D21D6">
        <w:rPr>
          <w:szCs w:val="24"/>
        </w:rPr>
        <w:t xml:space="preserve"> 035.055 Романські мови та літератури (переклад включно), перша – французька: французька та друга іноземні мови і літератури, 2018 року.</w:t>
      </w:r>
    </w:p>
    <w:p w:rsidR="00196ECB" w:rsidRPr="00E021D8" w:rsidRDefault="00196ECB" w:rsidP="00196ECB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196ECB" w:rsidRPr="00E021D8" w:rsidRDefault="00196ECB" w:rsidP="00196ECB">
      <w:pPr>
        <w:pStyle w:val="31"/>
        <w:spacing w:after="0" w:line="276" w:lineRule="auto"/>
        <w:jc w:val="both"/>
        <w:rPr>
          <w:sz w:val="22"/>
          <w:szCs w:val="22"/>
          <w:lang w:val="uk-UA"/>
        </w:rPr>
      </w:pPr>
    </w:p>
    <w:p w:rsidR="00196ECB" w:rsidRPr="00E021D8" w:rsidRDefault="00196ECB" w:rsidP="00196ECB">
      <w:pPr>
        <w:spacing w:line="276" w:lineRule="auto"/>
        <w:jc w:val="both"/>
        <w:rPr>
          <w:sz w:val="22"/>
        </w:rPr>
      </w:pPr>
      <w:r w:rsidRPr="00A20DDD">
        <w:rPr>
          <w:b/>
          <w:sz w:val="22"/>
        </w:rPr>
        <w:t>Розробник</w:t>
      </w:r>
      <w:r w:rsidRPr="00A20DDD">
        <w:rPr>
          <w:b/>
          <w:sz w:val="22"/>
          <w:lang w:val="ru-RU"/>
        </w:rPr>
        <w:t>:</w:t>
      </w:r>
      <w:r w:rsidRPr="00E021D8">
        <w:rPr>
          <w:sz w:val="22"/>
          <w:lang w:val="ru-RU"/>
        </w:rPr>
        <w:t xml:space="preserve"> </w:t>
      </w:r>
      <w:proofErr w:type="spellStart"/>
      <w:r w:rsidRPr="00E021D8">
        <w:rPr>
          <w:sz w:val="22"/>
        </w:rPr>
        <w:t>канд.філол.н</w:t>
      </w:r>
      <w:proofErr w:type="spellEnd"/>
      <w:r w:rsidRPr="00E021D8">
        <w:rPr>
          <w:sz w:val="22"/>
        </w:rPr>
        <w:t>.,</w:t>
      </w:r>
      <w:r>
        <w:rPr>
          <w:sz w:val="22"/>
        </w:rPr>
        <w:t xml:space="preserve"> доц</w:t>
      </w:r>
      <w:r w:rsidRPr="00E021D8">
        <w:rPr>
          <w:sz w:val="22"/>
        </w:rPr>
        <w:t>.</w:t>
      </w:r>
      <w:r w:rsidRPr="00E021D8">
        <w:rPr>
          <w:sz w:val="22"/>
          <w:lang w:val="ru-RU"/>
        </w:rPr>
        <w:t xml:space="preserve"> </w:t>
      </w:r>
      <w:proofErr w:type="spellStart"/>
      <w:r w:rsidRPr="00E021D8">
        <w:rPr>
          <w:sz w:val="22"/>
          <w:lang w:val="ru-RU"/>
        </w:rPr>
        <w:t>Ярошко</w:t>
      </w:r>
      <w:proofErr w:type="spellEnd"/>
      <w:r w:rsidRPr="00E021D8">
        <w:rPr>
          <w:sz w:val="22"/>
          <w:lang w:val="ru-RU"/>
        </w:rPr>
        <w:t xml:space="preserve"> Н.</w:t>
      </w:r>
      <w:r>
        <w:rPr>
          <w:sz w:val="22"/>
          <w:lang w:val="en-US"/>
        </w:rPr>
        <w:t> </w:t>
      </w:r>
      <w:r w:rsidRPr="00E021D8">
        <w:rPr>
          <w:sz w:val="22"/>
          <w:lang w:val="ru-RU"/>
        </w:rPr>
        <w:t>С.</w:t>
      </w:r>
    </w:p>
    <w:p w:rsidR="00196ECB" w:rsidRPr="00A11BB7" w:rsidRDefault="00196ECB" w:rsidP="00196ECB">
      <w:pPr>
        <w:spacing w:line="276" w:lineRule="auto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(вчена ступінь, вчене звання, ім’я та ініціали автора (</w:t>
      </w:r>
      <w:proofErr w:type="spellStart"/>
      <w:r w:rsidRPr="00A11BB7">
        <w:rPr>
          <w:sz w:val="16"/>
          <w:szCs w:val="16"/>
        </w:rPr>
        <w:t>ів</w:t>
      </w:r>
      <w:proofErr w:type="spellEnd"/>
      <w:r w:rsidRPr="00A11BB7">
        <w:rPr>
          <w:sz w:val="16"/>
          <w:szCs w:val="16"/>
        </w:rPr>
        <w:t>) пр</w:t>
      </w:r>
      <w:r>
        <w:rPr>
          <w:sz w:val="16"/>
          <w:szCs w:val="16"/>
        </w:rPr>
        <w:t>о</w:t>
      </w:r>
      <w:r w:rsidRPr="00A11BB7">
        <w:rPr>
          <w:sz w:val="16"/>
          <w:szCs w:val="16"/>
        </w:rPr>
        <w:t>грами)</w:t>
      </w:r>
    </w:p>
    <w:p w:rsidR="00196ECB" w:rsidRPr="00E021D8" w:rsidRDefault="00196ECB" w:rsidP="00196ECB">
      <w:pPr>
        <w:spacing w:line="276" w:lineRule="auto"/>
        <w:jc w:val="both"/>
        <w:rPr>
          <w:sz w:val="22"/>
        </w:rPr>
      </w:pPr>
    </w:p>
    <w:p w:rsidR="00196ECB" w:rsidRPr="00E021D8" w:rsidRDefault="00196ECB" w:rsidP="00196ECB">
      <w:pPr>
        <w:spacing w:line="276" w:lineRule="auto"/>
        <w:jc w:val="both"/>
        <w:rPr>
          <w:sz w:val="22"/>
        </w:rPr>
      </w:pPr>
    </w:p>
    <w:p w:rsidR="00196ECB" w:rsidRPr="00E021D8" w:rsidRDefault="00196ECB" w:rsidP="00196ECB">
      <w:pPr>
        <w:spacing w:line="276" w:lineRule="auto"/>
        <w:jc w:val="both"/>
        <w:rPr>
          <w:b/>
          <w:sz w:val="22"/>
        </w:rPr>
      </w:pPr>
      <w:r w:rsidRPr="00E021D8">
        <w:rPr>
          <w:sz w:val="22"/>
        </w:rPr>
        <w:t xml:space="preserve">Робоча програма затверджена на засіданні </w:t>
      </w:r>
      <w:r w:rsidRPr="00E021D8">
        <w:rPr>
          <w:bCs/>
          <w:iCs/>
          <w:sz w:val="22"/>
          <w:u w:val="single"/>
        </w:rPr>
        <w:t>кафедри французької філології</w:t>
      </w:r>
    </w:p>
    <w:p w:rsidR="00196ECB" w:rsidRPr="00E021D8" w:rsidRDefault="00196ECB" w:rsidP="00196ECB">
      <w:pPr>
        <w:spacing w:line="276" w:lineRule="auto"/>
        <w:jc w:val="both"/>
        <w:rPr>
          <w:sz w:val="22"/>
        </w:rPr>
      </w:pPr>
      <w:r>
        <w:rPr>
          <w:sz w:val="22"/>
        </w:rPr>
        <w:t>Протокол № 1</w:t>
      </w:r>
      <w:r w:rsidRPr="00E021D8">
        <w:rPr>
          <w:sz w:val="22"/>
        </w:rPr>
        <w:t xml:space="preserve"> від</w:t>
      </w:r>
      <w:r>
        <w:rPr>
          <w:sz w:val="22"/>
        </w:rPr>
        <w:t xml:space="preserve"> “05” вересня</w:t>
      </w:r>
      <w:r>
        <w:rPr>
          <w:sz w:val="22"/>
        </w:rPr>
        <w:t xml:space="preserve"> 2018 року.</w:t>
      </w:r>
    </w:p>
    <w:p w:rsidR="00196ECB" w:rsidRPr="00E021D8" w:rsidRDefault="00196ECB" w:rsidP="00196ECB">
      <w:pPr>
        <w:spacing w:line="276" w:lineRule="auto"/>
        <w:jc w:val="both"/>
        <w:rPr>
          <w:sz w:val="22"/>
        </w:rPr>
      </w:pPr>
    </w:p>
    <w:p w:rsidR="00196ECB" w:rsidRPr="00E021D8" w:rsidRDefault="00196ECB" w:rsidP="00196ECB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Завідувач кафедри </w:t>
      </w:r>
      <w:r w:rsidRPr="00E021D8">
        <w:rPr>
          <w:sz w:val="22"/>
          <w:u w:val="single"/>
        </w:rPr>
        <w:t>французької філології</w:t>
      </w:r>
    </w:p>
    <w:p w:rsidR="00196ECB" w:rsidRPr="00E021D8" w:rsidRDefault="00196ECB" w:rsidP="00196ECB">
      <w:pPr>
        <w:spacing w:line="276" w:lineRule="auto"/>
        <w:jc w:val="both"/>
        <w:rPr>
          <w:sz w:val="22"/>
        </w:rPr>
      </w:pPr>
    </w:p>
    <w:p w:rsidR="00196ECB" w:rsidRPr="00E021D8" w:rsidRDefault="00196ECB" w:rsidP="00196ECB">
      <w:pPr>
        <w:spacing w:line="276" w:lineRule="auto"/>
        <w:jc w:val="right"/>
        <w:rPr>
          <w:sz w:val="22"/>
        </w:rPr>
      </w:pPr>
      <w:r w:rsidRPr="00E021D8">
        <w:rPr>
          <w:sz w:val="22"/>
        </w:rPr>
        <w:t xml:space="preserve">________________ /проф. </w:t>
      </w:r>
      <w:proofErr w:type="spellStart"/>
      <w:r w:rsidRPr="00E021D8">
        <w:rPr>
          <w:sz w:val="22"/>
        </w:rPr>
        <w:t>Помірко</w:t>
      </w:r>
      <w:proofErr w:type="spellEnd"/>
      <w:r w:rsidRPr="00E021D8">
        <w:rPr>
          <w:sz w:val="22"/>
        </w:rPr>
        <w:t xml:space="preserve"> Р.С./</w:t>
      </w:r>
    </w:p>
    <w:p w:rsidR="00196ECB" w:rsidRDefault="00196ECB" w:rsidP="00196ECB">
      <w:pPr>
        <w:spacing w:line="276" w:lineRule="auto"/>
        <w:ind w:left="4956" w:firstLine="708"/>
        <w:jc w:val="both"/>
        <w:rPr>
          <w:sz w:val="16"/>
          <w:szCs w:val="16"/>
        </w:rPr>
      </w:pPr>
      <w:r w:rsidRPr="00A11BB7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A11BB7">
        <w:rPr>
          <w:sz w:val="16"/>
          <w:szCs w:val="16"/>
        </w:rPr>
        <w:t>(прізвище та ініціали)</w:t>
      </w:r>
    </w:p>
    <w:p w:rsidR="00196ECB" w:rsidRPr="00A11BB7" w:rsidRDefault="00196ECB" w:rsidP="00196ECB">
      <w:pPr>
        <w:spacing w:line="276" w:lineRule="auto"/>
        <w:ind w:left="4956" w:firstLine="708"/>
        <w:jc w:val="both"/>
        <w:rPr>
          <w:sz w:val="28"/>
          <w:szCs w:val="28"/>
        </w:rPr>
      </w:pPr>
    </w:p>
    <w:p w:rsidR="00196ECB" w:rsidRPr="00196ECB" w:rsidRDefault="00196ECB" w:rsidP="00196ECB">
      <w:pPr>
        <w:spacing w:line="276" w:lineRule="auto"/>
        <w:jc w:val="both"/>
        <w:rPr>
          <w:sz w:val="22"/>
          <w:u w:val="single"/>
        </w:rPr>
      </w:pPr>
      <w:r w:rsidRPr="00196ECB">
        <w:rPr>
          <w:sz w:val="22"/>
          <w:u w:val="single"/>
        </w:rPr>
        <w:t>“05” вересня 2018 року</w:t>
      </w:r>
    </w:p>
    <w:p w:rsidR="00196ECB" w:rsidRDefault="00196ECB" w:rsidP="00196ECB">
      <w:pPr>
        <w:spacing w:line="276" w:lineRule="auto"/>
        <w:jc w:val="both"/>
        <w:rPr>
          <w:sz w:val="22"/>
        </w:rPr>
      </w:pPr>
    </w:p>
    <w:p w:rsidR="00196ECB" w:rsidRDefault="00196ECB" w:rsidP="00196ECB">
      <w:pPr>
        <w:spacing w:line="276" w:lineRule="auto"/>
        <w:jc w:val="both"/>
        <w:rPr>
          <w:szCs w:val="24"/>
        </w:rPr>
      </w:pPr>
      <w:r w:rsidRPr="006D21D6">
        <w:rPr>
          <w:szCs w:val="24"/>
        </w:rPr>
        <w:t>Схвалено методичною комісією за напрямом підготовки 035 Філологія, 035.055 Романські мови та літератури (переклад включно), перша – французька: французька та друга іноземні мови і літератури, 2018 року.</w:t>
      </w:r>
    </w:p>
    <w:p w:rsidR="00196ECB" w:rsidRPr="00866019" w:rsidRDefault="00196ECB" w:rsidP="00196ECB">
      <w:pPr>
        <w:spacing w:line="276" w:lineRule="auto"/>
        <w:jc w:val="both"/>
        <w:rPr>
          <w:szCs w:val="24"/>
        </w:rPr>
      </w:pPr>
      <w:r w:rsidRPr="00866019">
        <w:rPr>
          <w:szCs w:val="24"/>
        </w:rPr>
        <w:t>_______________________________________________________________</w:t>
      </w:r>
    </w:p>
    <w:p w:rsidR="00196ECB" w:rsidRPr="00A20DDD" w:rsidRDefault="00196ECB" w:rsidP="00196ECB">
      <w:pPr>
        <w:pStyle w:val="31"/>
        <w:rPr>
          <w:sz w:val="22"/>
          <w:szCs w:val="22"/>
          <w:lang w:val="uk-UA"/>
        </w:rPr>
      </w:pPr>
      <w:r w:rsidRPr="00A20DDD">
        <w:rPr>
          <w:sz w:val="22"/>
          <w:szCs w:val="22"/>
          <w:lang w:val="uk-UA"/>
        </w:rPr>
        <w:t xml:space="preserve">                                                                                                                                                                    (шифр, назва)</w:t>
      </w:r>
    </w:p>
    <w:p w:rsidR="00196ECB" w:rsidRPr="00A20DDD" w:rsidRDefault="00196ECB" w:rsidP="00196ECB">
      <w:pPr>
        <w:rPr>
          <w:sz w:val="22"/>
        </w:rPr>
      </w:pPr>
      <w:r w:rsidRPr="00A20DDD">
        <w:rPr>
          <w:sz w:val="22"/>
        </w:rPr>
        <w:t>Протокол № ___ ві</w:t>
      </w:r>
      <w:r>
        <w:rPr>
          <w:sz w:val="22"/>
        </w:rPr>
        <w:t xml:space="preserve">д.  “____”________________2018 </w:t>
      </w:r>
      <w:r w:rsidRPr="00A20DDD">
        <w:rPr>
          <w:sz w:val="22"/>
        </w:rPr>
        <w:t>р.</w:t>
      </w:r>
    </w:p>
    <w:p w:rsidR="00196ECB" w:rsidRPr="00A20DDD" w:rsidRDefault="00196ECB" w:rsidP="00196ECB">
      <w:pPr>
        <w:rPr>
          <w:sz w:val="22"/>
        </w:rPr>
      </w:pPr>
    </w:p>
    <w:p w:rsidR="00196ECB" w:rsidRPr="00A20DDD" w:rsidRDefault="00196ECB" w:rsidP="00196ECB">
      <w:pPr>
        <w:rPr>
          <w:sz w:val="22"/>
        </w:rPr>
      </w:pPr>
      <w:r>
        <w:rPr>
          <w:sz w:val="22"/>
        </w:rPr>
        <w:t>“_____”________________2018</w:t>
      </w:r>
      <w:r w:rsidRPr="00A20DDD">
        <w:rPr>
          <w:sz w:val="22"/>
        </w:rPr>
        <w:t xml:space="preserve"> р. Голова     </w:t>
      </w:r>
      <w:r w:rsidRPr="00C325F8">
        <w:rPr>
          <w:sz w:val="22"/>
          <w:u w:val="single"/>
        </w:rPr>
        <w:t xml:space="preserve">доц. </w:t>
      </w:r>
      <w:proofErr w:type="spellStart"/>
      <w:r w:rsidRPr="00C325F8">
        <w:rPr>
          <w:sz w:val="22"/>
          <w:u w:val="single"/>
        </w:rPr>
        <w:t>Сулим</w:t>
      </w:r>
      <w:proofErr w:type="spellEnd"/>
      <w:r w:rsidRPr="00C325F8">
        <w:rPr>
          <w:sz w:val="22"/>
          <w:u w:val="single"/>
        </w:rPr>
        <w:t xml:space="preserve"> В.Т.</w:t>
      </w:r>
      <w:r>
        <w:rPr>
          <w:sz w:val="22"/>
        </w:rPr>
        <w:t xml:space="preserve">       (</w:t>
      </w:r>
      <w:r w:rsidRPr="00A20DDD">
        <w:rPr>
          <w:sz w:val="22"/>
        </w:rPr>
        <w:t>_____________________)</w:t>
      </w:r>
    </w:p>
    <w:p w:rsidR="00196ECB" w:rsidRPr="00A20DDD" w:rsidRDefault="00196ECB" w:rsidP="00196ECB">
      <w:pPr>
        <w:rPr>
          <w:sz w:val="22"/>
        </w:rPr>
      </w:pPr>
      <w:r w:rsidRPr="00A20DDD">
        <w:rPr>
          <w:sz w:val="22"/>
        </w:rPr>
        <w:t xml:space="preserve">                                                                                                                               (підпис)                                   (прізвище та ініціали)         </w:t>
      </w:r>
    </w:p>
    <w:p w:rsidR="00196ECB" w:rsidRPr="00A20DDD" w:rsidRDefault="00196ECB" w:rsidP="00196ECB">
      <w:pPr>
        <w:jc w:val="both"/>
        <w:rPr>
          <w:sz w:val="22"/>
        </w:rPr>
      </w:pPr>
    </w:p>
    <w:p w:rsidR="00196ECB" w:rsidRPr="00A20DDD" w:rsidRDefault="00196ECB" w:rsidP="00196ECB">
      <w:pPr>
        <w:jc w:val="both"/>
        <w:rPr>
          <w:sz w:val="22"/>
        </w:rPr>
      </w:pPr>
    </w:p>
    <w:p w:rsidR="00196ECB" w:rsidRPr="00A20DDD" w:rsidRDefault="00196ECB" w:rsidP="00196ECB">
      <w:pPr>
        <w:jc w:val="both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</w:p>
    <w:p w:rsidR="00196ECB" w:rsidRPr="00A20DDD" w:rsidRDefault="00196ECB" w:rsidP="00196ECB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>__________, 2018</w:t>
      </w:r>
    </w:p>
    <w:p w:rsidR="00196ECB" w:rsidRDefault="00196ECB" w:rsidP="00196ECB">
      <w:pPr>
        <w:ind w:left="6720"/>
        <w:rPr>
          <w:sz w:val="22"/>
        </w:rPr>
      </w:pPr>
      <w:r w:rsidRPr="00A20DDD">
        <w:rPr>
          <w:sz w:val="22"/>
        </w:rPr>
        <w:sym w:font="Symbol" w:char="F0D3"/>
      </w:r>
      <w:r>
        <w:rPr>
          <w:sz w:val="22"/>
        </w:rPr>
        <w:t xml:space="preserve"> __________, 2018</w:t>
      </w:r>
    </w:p>
    <w:p w:rsidR="00196ECB" w:rsidRDefault="00196ECB" w:rsidP="00196ECB">
      <w:pPr>
        <w:spacing w:after="200" w:line="276" w:lineRule="auto"/>
        <w:rPr>
          <w:sz w:val="22"/>
        </w:rPr>
      </w:pPr>
      <w:r>
        <w:rPr>
          <w:sz w:val="22"/>
        </w:rPr>
        <w:br w:type="page"/>
      </w:r>
    </w:p>
    <w:p w:rsidR="00196ECB" w:rsidRPr="007357DB" w:rsidRDefault="00196ECB" w:rsidP="00196ECB">
      <w:pPr>
        <w:spacing w:line="276" w:lineRule="auto"/>
        <w:jc w:val="center"/>
        <w:rPr>
          <w:sz w:val="22"/>
        </w:rPr>
      </w:pPr>
      <w:r>
        <w:rPr>
          <w:sz w:val="22"/>
        </w:rPr>
        <w:lastRenderedPageBreak/>
        <w:t xml:space="preserve">1. </w:t>
      </w:r>
      <w:r w:rsidRPr="007357DB">
        <w:rPr>
          <w:sz w:val="22"/>
        </w:rPr>
        <w:t>РІВЕНЬ СФОРМОВАНОСТІ ВМІНЬ ТА ЗНАНЬ</w:t>
      </w:r>
    </w:p>
    <w:p w:rsidR="00196ECB" w:rsidRPr="004C3146" w:rsidRDefault="00196ECB" w:rsidP="00196ECB">
      <w:pPr>
        <w:ind w:left="840"/>
        <w:jc w:val="center"/>
        <w:rPr>
          <w:sz w:val="22"/>
        </w:rPr>
      </w:pPr>
    </w:p>
    <w:tbl>
      <w:tblPr>
        <w:tblW w:w="4894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9"/>
        <w:gridCol w:w="7377"/>
      </w:tblGrid>
      <w:tr w:rsidR="00196ECB" w:rsidRPr="004C3146" w:rsidTr="00565240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Шифр умінь та змістових модулів</w:t>
            </w: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Зміст умінь, що забезпечується</w:t>
            </w:r>
          </w:p>
        </w:tc>
      </w:tr>
      <w:tr w:rsidR="00196ECB" w:rsidRPr="004C3146" w:rsidTr="00565240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Змістовий модуль </w:t>
            </w:r>
            <w:r w:rsidRPr="004C3146">
              <w:rPr>
                <w:sz w:val="22"/>
              </w:rPr>
              <w:t>1.</w:t>
            </w:r>
          </w:p>
          <w:p w:rsidR="00196ECB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Теоретичне підґрунтя дослідження художнього жіночого письма</w:t>
            </w: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Default="00196ECB" w:rsidP="00565240">
            <w:pPr>
              <w:jc w:val="both"/>
              <w:rPr>
                <w:sz w:val="22"/>
              </w:rPr>
            </w:pPr>
            <w:r>
              <w:rPr>
                <w:sz w:val="22"/>
              </w:rPr>
              <w:t>1. Розуміти та трактувати ключові теоретичні поняття: «дискурс», «</w:t>
            </w:r>
            <w:proofErr w:type="spellStart"/>
            <w:r>
              <w:rPr>
                <w:sz w:val="22"/>
              </w:rPr>
              <w:t>лінгвопрагматика</w:t>
            </w:r>
            <w:proofErr w:type="spellEnd"/>
            <w:r>
              <w:rPr>
                <w:sz w:val="22"/>
              </w:rPr>
              <w:t>», «жіноче письмо», «стратегія», «емотивність», «</w:t>
            </w:r>
            <w:proofErr w:type="spellStart"/>
            <w:r>
              <w:rPr>
                <w:sz w:val="22"/>
              </w:rPr>
              <w:t>мовний</w:t>
            </w:r>
            <w:proofErr w:type="spellEnd"/>
            <w:r>
              <w:rPr>
                <w:sz w:val="22"/>
              </w:rPr>
              <w:t xml:space="preserve"> регістр», «екстралінгвістичний контекст» та інші.</w:t>
            </w:r>
          </w:p>
          <w:p w:rsidR="00196ECB" w:rsidRDefault="00196ECB" w:rsidP="00565240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Оволодіти інформацією щодо діахронічного розвитку жіночого франкомовного дискурсу та його стану у синхронії.</w:t>
            </w:r>
          </w:p>
          <w:p w:rsidR="00196ECB" w:rsidRDefault="00196ECB" w:rsidP="00565240">
            <w:pPr>
              <w:jc w:val="both"/>
              <w:rPr>
                <w:sz w:val="22"/>
              </w:rPr>
            </w:pPr>
            <w:r>
              <w:rPr>
                <w:sz w:val="22"/>
              </w:rPr>
              <w:t xml:space="preserve">3. Осягнути основні теоретичні підходи до трактування та дослідження жіночого дискурсу (М. </w:t>
            </w:r>
            <w:proofErr w:type="spellStart"/>
            <w:r>
              <w:rPr>
                <w:sz w:val="22"/>
              </w:rPr>
              <w:t>Мерсьє</w:t>
            </w:r>
            <w:proofErr w:type="spellEnd"/>
            <w:r>
              <w:rPr>
                <w:sz w:val="22"/>
              </w:rPr>
              <w:t xml:space="preserve">, </w:t>
            </w:r>
            <w:proofErr w:type="spellStart"/>
            <w:r>
              <w:rPr>
                <w:sz w:val="22"/>
              </w:rPr>
              <w:t>Ж.Ларняк</w:t>
            </w:r>
            <w:proofErr w:type="spellEnd"/>
            <w:r>
              <w:rPr>
                <w:sz w:val="22"/>
              </w:rPr>
              <w:t xml:space="preserve">, М. </w:t>
            </w:r>
            <w:proofErr w:type="spellStart"/>
            <w:r>
              <w:rPr>
                <w:sz w:val="22"/>
              </w:rPr>
              <w:t>Реід</w:t>
            </w:r>
            <w:proofErr w:type="spellEnd"/>
            <w:r>
              <w:rPr>
                <w:sz w:val="22"/>
              </w:rPr>
              <w:t xml:space="preserve">, Е </w:t>
            </w:r>
            <w:proofErr w:type="spellStart"/>
            <w:r>
              <w:rPr>
                <w:sz w:val="22"/>
              </w:rPr>
              <w:t>Констан</w:t>
            </w:r>
            <w:proofErr w:type="spellEnd"/>
            <w:r>
              <w:rPr>
                <w:sz w:val="22"/>
              </w:rPr>
              <w:t>).</w:t>
            </w:r>
          </w:p>
          <w:p w:rsidR="00196ECB" w:rsidRPr="004C3146" w:rsidRDefault="00196ECB" w:rsidP="00565240">
            <w:pPr>
              <w:jc w:val="both"/>
              <w:rPr>
                <w:sz w:val="22"/>
              </w:rPr>
            </w:pPr>
          </w:p>
        </w:tc>
      </w:tr>
      <w:tr w:rsidR="00196ECB" w:rsidRPr="004C3146" w:rsidTr="00565240">
        <w:tc>
          <w:tcPr>
            <w:tcW w:w="11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Змістовий модуль 2.</w:t>
            </w:r>
          </w:p>
          <w:p w:rsidR="00196ECB" w:rsidRDefault="00196ECB" w:rsidP="00565240">
            <w:pPr>
              <w:jc w:val="center"/>
              <w:rPr>
                <w:sz w:val="22"/>
              </w:rPr>
            </w:pPr>
            <w:r>
              <w:rPr>
                <w:sz w:val="22"/>
              </w:rPr>
              <w:t>Оповідні стратегії та їх реалізація у тексті жіночих романів</w:t>
            </w: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38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Default="00196ECB" w:rsidP="00565240">
            <w:pPr>
              <w:jc w:val="both"/>
              <w:rPr>
                <w:sz w:val="22"/>
              </w:rPr>
            </w:pPr>
            <w:r>
              <w:rPr>
                <w:sz w:val="22"/>
              </w:rPr>
              <w:t>1. Оволодіти методами аналізу метафор, фамільярної лексики, графічних маркувань у контексті оповідної стратегії емотивності на прикладі конкретного текстового матеріалу.</w:t>
            </w:r>
          </w:p>
          <w:p w:rsidR="00196ECB" w:rsidRDefault="00196ECB" w:rsidP="00565240">
            <w:pPr>
              <w:jc w:val="both"/>
              <w:rPr>
                <w:sz w:val="22"/>
              </w:rPr>
            </w:pPr>
            <w:r>
              <w:rPr>
                <w:sz w:val="22"/>
              </w:rPr>
              <w:t>2. Вміти застосовувати методи аналізу метафор, фамільярної лексики, графічних маркувань у контексті оповідної стратегії умовної діалогічності на прикладі конкретного текстового матеріалу.</w:t>
            </w:r>
          </w:p>
          <w:p w:rsidR="00196ECB" w:rsidRDefault="00196ECB" w:rsidP="00565240">
            <w:pPr>
              <w:jc w:val="both"/>
              <w:rPr>
                <w:sz w:val="22"/>
              </w:rPr>
            </w:pPr>
            <w:r>
              <w:rPr>
                <w:sz w:val="22"/>
              </w:rPr>
              <w:t>3. Розуміти та застосовувати методи аналізу метафор, фамільярної лексики, графічних маркувань у контексті оповідної стратегії автентичності на прикладі конкретного текстового матеріалу.</w:t>
            </w:r>
          </w:p>
          <w:p w:rsidR="00196ECB" w:rsidRPr="004C3146" w:rsidRDefault="00196ECB" w:rsidP="00565240">
            <w:pPr>
              <w:jc w:val="both"/>
              <w:rPr>
                <w:sz w:val="22"/>
              </w:rPr>
            </w:pPr>
          </w:p>
        </w:tc>
      </w:tr>
    </w:tbl>
    <w:p w:rsidR="00196ECB" w:rsidRDefault="00196ECB" w:rsidP="00196ECB">
      <w:pPr>
        <w:shd w:val="clear" w:color="auto" w:fill="FFFFFF"/>
        <w:rPr>
          <w:sz w:val="22"/>
        </w:rPr>
      </w:pPr>
    </w:p>
    <w:p w:rsidR="00196ECB" w:rsidRDefault="00196ECB" w:rsidP="00196ECB">
      <w:pPr>
        <w:shd w:val="clear" w:color="auto" w:fill="FFFFFF"/>
        <w:jc w:val="center"/>
        <w:rPr>
          <w:sz w:val="22"/>
        </w:rPr>
      </w:pPr>
      <w:r>
        <w:rPr>
          <w:sz w:val="22"/>
        </w:rPr>
        <w:t xml:space="preserve">2. </w:t>
      </w:r>
      <w:r w:rsidRPr="004C3146">
        <w:rPr>
          <w:sz w:val="22"/>
        </w:rPr>
        <w:t>ІНФОРМАЦІЙНИЙ ОБСЯГ ДИСЦИПЛІНИ</w:t>
      </w:r>
    </w:p>
    <w:p w:rsidR="00196ECB" w:rsidRPr="007357DB" w:rsidRDefault="00196ECB" w:rsidP="00196ECB">
      <w:pPr>
        <w:shd w:val="clear" w:color="auto" w:fill="FFFFFF"/>
        <w:rPr>
          <w:sz w:val="22"/>
        </w:rPr>
      </w:pPr>
      <w:r>
        <w:rPr>
          <w:sz w:val="22"/>
        </w:rPr>
        <w:t>2.2 ЛЕКЦІЙНІ</w:t>
      </w:r>
      <w:r w:rsidRPr="004C3146">
        <w:rPr>
          <w:sz w:val="22"/>
        </w:rPr>
        <w:t xml:space="preserve"> ЗАНЯТТЯ</w:t>
      </w:r>
    </w:p>
    <w:p w:rsidR="00196ECB" w:rsidRPr="00F94288" w:rsidRDefault="00196ECB" w:rsidP="00196ECB">
      <w:pPr>
        <w:pStyle w:val="23"/>
        <w:spacing w:after="0" w:line="240" w:lineRule="auto"/>
        <w:rPr>
          <w:sz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5936"/>
        <w:gridCol w:w="1543"/>
      </w:tblGrid>
      <w:tr w:rsidR="00196ECB" w:rsidRPr="004C3146" w:rsidTr="005652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Шифр змістового</w:t>
            </w:r>
            <w:r w:rsidRPr="00F94288">
              <w:rPr>
                <w:sz w:val="22"/>
              </w:rPr>
              <w:t xml:space="preserve"> </w:t>
            </w:r>
            <w:r w:rsidRPr="004C3146">
              <w:rPr>
                <w:sz w:val="22"/>
              </w:rPr>
              <w:t>модуля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rPr>
                <w:sz w:val="22"/>
              </w:rPr>
            </w:pP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Назва змістового модуля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Кількість аудиторних годин</w:t>
            </w:r>
          </w:p>
        </w:tc>
      </w:tr>
      <w:tr w:rsidR="00196ECB" w:rsidRPr="004C3146" w:rsidTr="005652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Зм</w:t>
            </w:r>
            <w:r>
              <w:rPr>
                <w:sz w:val="22"/>
              </w:rPr>
              <w:t>істовий модуль 1.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tabs>
                <w:tab w:val="left" w:pos="284"/>
                <w:tab w:val="left" w:pos="567"/>
              </w:tabs>
              <w:rPr>
                <w:sz w:val="22"/>
              </w:rPr>
            </w:pPr>
            <w:r>
              <w:rPr>
                <w:sz w:val="22"/>
              </w:rPr>
              <w:t>Теоретичне підґрунтя дослідження художнього жіночого письма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3F350C" w:rsidRDefault="00196ECB" w:rsidP="0056524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  <w:tr w:rsidR="00196ECB" w:rsidRPr="004C3146" w:rsidTr="00565240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Змісто</w:t>
            </w:r>
            <w:r>
              <w:rPr>
                <w:sz w:val="22"/>
              </w:rPr>
              <w:t>вий модуль 2.</w:t>
            </w:r>
          </w:p>
        </w:tc>
        <w:tc>
          <w:tcPr>
            <w:tcW w:w="5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ind w:left="1440" w:hanging="1440"/>
              <w:rPr>
                <w:sz w:val="22"/>
              </w:rPr>
            </w:pPr>
            <w:r>
              <w:rPr>
                <w:sz w:val="22"/>
              </w:rPr>
              <w:t>Оповідні стратегії та їх реалізація у тексті жіночих романів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3F350C" w:rsidRDefault="00196ECB" w:rsidP="00565240">
            <w:pPr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</w:tr>
    </w:tbl>
    <w:p w:rsidR="00196ECB" w:rsidRDefault="00196ECB" w:rsidP="00196ECB">
      <w:pPr>
        <w:rPr>
          <w:sz w:val="22"/>
        </w:rPr>
      </w:pPr>
    </w:p>
    <w:p w:rsidR="00196ECB" w:rsidRPr="004C3146" w:rsidRDefault="00196ECB" w:rsidP="00196ECB">
      <w:pPr>
        <w:rPr>
          <w:sz w:val="22"/>
        </w:rPr>
      </w:pPr>
      <w:r w:rsidRPr="004C3146">
        <w:rPr>
          <w:sz w:val="22"/>
        </w:rPr>
        <w:t>2.5. Самостійна робота студента:</w:t>
      </w:r>
    </w:p>
    <w:p w:rsidR="00196ECB" w:rsidRDefault="00196ECB" w:rsidP="00196ECB">
      <w:pPr>
        <w:rPr>
          <w:sz w:val="22"/>
          <w:u w:val="single"/>
        </w:rPr>
      </w:pPr>
      <w:r>
        <w:rPr>
          <w:sz w:val="22"/>
        </w:rPr>
        <w:t>(денна форма навчання)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  <w:u w:val="single"/>
        </w:rPr>
        <w:t>158</w:t>
      </w:r>
      <w:r w:rsidRPr="007357DB">
        <w:rPr>
          <w:sz w:val="22"/>
          <w:u w:val="single"/>
        </w:rPr>
        <w:t xml:space="preserve"> год.</w:t>
      </w:r>
    </w:p>
    <w:p w:rsidR="00196ECB" w:rsidRPr="00F94288" w:rsidRDefault="00196ECB" w:rsidP="00196ECB">
      <w:pPr>
        <w:rPr>
          <w:sz w:val="22"/>
        </w:rPr>
      </w:pPr>
    </w:p>
    <w:p w:rsidR="00196ECB" w:rsidRPr="004C3146" w:rsidRDefault="00196ECB" w:rsidP="00196ECB">
      <w:pPr>
        <w:shd w:val="clear" w:color="auto" w:fill="FFFFFF"/>
        <w:jc w:val="center"/>
        <w:rPr>
          <w:sz w:val="22"/>
        </w:rPr>
      </w:pPr>
      <w:r>
        <w:rPr>
          <w:sz w:val="22"/>
        </w:rPr>
        <w:t xml:space="preserve">3. </w:t>
      </w:r>
      <w:r w:rsidRPr="004C3146">
        <w:rPr>
          <w:sz w:val="22"/>
        </w:rPr>
        <w:t>ПЕРЕЛІК РЕКОМЕНДОВАНИХ ПІДРУЧНИКІВ, МЕТОДИЧНИХ ТА ДИДАКТИЧНИХ МАТЕРІАЛІВ</w:t>
      </w:r>
    </w:p>
    <w:p w:rsidR="00196ECB" w:rsidRPr="007357DB" w:rsidRDefault="00196ECB" w:rsidP="00196ECB">
      <w:pPr>
        <w:shd w:val="clear" w:color="auto" w:fill="FFFFFF"/>
        <w:spacing w:line="360" w:lineRule="auto"/>
        <w:jc w:val="center"/>
        <w:rPr>
          <w:bCs/>
          <w:sz w:val="22"/>
        </w:rPr>
      </w:pPr>
    </w:p>
    <w:p w:rsidR="00196ECB" w:rsidRDefault="00196ECB" w:rsidP="00196ECB">
      <w:pPr>
        <w:shd w:val="clear" w:color="auto" w:fill="FFFFFF"/>
        <w:spacing w:line="360" w:lineRule="auto"/>
        <w:jc w:val="center"/>
        <w:rPr>
          <w:b/>
          <w:bCs/>
          <w:spacing w:val="-6"/>
          <w:sz w:val="22"/>
        </w:rPr>
      </w:pPr>
      <w:r w:rsidRPr="004C3146">
        <w:rPr>
          <w:b/>
          <w:bCs/>
          <w:spacing w:val="-6"/>
          <w:sz w:val="22"/>
        </w:rPr>
        <w:t>Базова</w:t>
      </w:r>
    </w:p>
    <w:p w:rsidR="00196ECB" w:rsidRDefault="00196ECB" w:rsidP="00196ECB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r w:rsidRPr="007F12BF">
        <w:rPr>
          <w:bCs/>
          <w:spacing w:val="-6"/>
          <w:sz w:val="22"/>
        </w:rPr>
        <w:t xml:space="preserve">Алхімія слова живого. Французький роман 1945-2000 рр. : </w:t>
      </w:r>
      <w:proofErr w:type="spellStart"/>
      <w:r w:rsidRPr="007F12BF">
        <w:rPr>
          <w:bCs/>
          <w:spacing w:val="-6"/>
          <w:sz w:val="22"/>
        </w:rPr>
        <w:t>навч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посіб</w:t>
      </w:r>
      <w:proofErr w:type="spellEnd"/>
      <w:r w:rsidRPr="007F12BF">
        <w:rPr>
          <w:bCs/>
          <w:spacing w:val="-6"/>
          <w:sz w:val="22"/>
        </w:rPr>
        <w:t xml:space="preserve">. для </w:t>
      </w:r>
      <w:proofErr w:type="spellStart"/>
      <w:r w:rsidRPr="007F12BF">
        <w:rPr>
          <w:bCs/>
          <w:spacing w:val="-6"/>
          <w:sz w:val="22"/>
        </w:rPr>
        <w:t>вищ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навч</w:t>
      </w:r>
      <w:proofErr w:type="spellEnd"/>
      <w:r w:rsidRPr="007F12BF">
        <w:rPr>
          <w:bCs/>
          <w:spacing w:val="-6"/>
          <w:sz w:val="22"/>
        </w:rPr>
        <w:t xml:space="preserve">. </w:t>
      </w:r>
      <w:proofErr w:type="spellStart"/>
      <w:r w:rsidRPr="007F12BF">
        <w:rPr>
          <w:bCs/>
          <w:spacing w:val="-6"/>
          <w:sz w:val="22"/>
        </w:rPr>
        <w:t>закл</w:t>
      </w:r>
      <w:proofErr w:type="spellEnd"/>
      <w:r w:rsidRPr="007F12BF">
        <w:rPr>
          <w:bCs/>
          <w:spacing w:val="-6"/>
          <w:sz w:val="22"/>
        </w:rPr>
        <w:t xml:space="preserve">. / М. </w:t>
      </w:r>
      <w:proofErr w:type="spellStart"/>
      <w:r w:rsidRPr="007F12BF">
        <w:rPr>
          <w:bCs/>
          <w:spacing w:val="-6"/>
          <w:sz w:val="22"/>
        </w:rPr>
        <w:t>Мільнер</w:t>
      </w:r>
      <w:proofErr w:type="spellEnd"/>
      <w:r w:rsidRPr="007F12BF">
        <w:rPr>
          <w:bCs/>
          <w:spacing w:val="-6"/>
          <w:sz w:val="22"/>
        </w:rPr>
        <w:t xml:space="preserve">, Ж. </w:t>
      </w:r>
      <w:proofErr w:type="spellStart"/>
      <w:r w:rsidRPr="007F12BF">
        <w:rPr>
          <w:bCs/>
          <w:spacing w:val="-6"/>
          <w:sz w:val="22"/>
        </w:rPr>
        <w:t>Бесьєр</w:t>
      </w:r>
      <w:proofErr w:type="spellEnd"/>
      <w:r w:rsidRPr="007F12BF">
        <w:rPr>
          <w:bCs/>
          <w:spacing w:val="-6"/>
          <w:sz w:val="22"/>
        </w:rPr>
        <w:t xml:space="preserve">, Б. </w:t>
      </w:r>
      <w:proofErr w:type="spellStart"/>
      <w:r w:rsidRPr="007F12BF">
        <w:rPr>
          <w:bCs/>
          <w:spacing w:val="-6"/>
          <w:sz w:val="22"/>
        </w:rPr>
        <w:t>Бланкман</w:t>
      </w:r>
      <w:proofErr w:type="spellEnd"/>
      <w:r w:rsidRPr="007F12BF">
        <w:rPr>
          <w:bCs/>
          <w:spacing w:val="-6"/>
          <w:sz w:val="22"/>
        </w:rPr>
        <w:t xml:space="preserve"> та ін.; автор-упорядник В. І. Фесенко. </w:t>
      </w:r>
      <w:r>
        <w:rPr>
          <w:bCs/>
          <w:spacing w:val="-6"/>
          <w:sz w:val="22"/>
        </w:rPr>
        <w:t>– К. : Промінь, 2005. – 382 с.</w:t>
      </w:r>
    </w:p>
    <w:p w:rsidR="00196ECB" w:rsidRDefault="00196ECB" w:rsidP="00196ECB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Constan</w:t>
      </w:r>
      <w:proofErr w:type="spellEnd"/>
      <w:r w:rsidRPr="007F12BF">
        <w:rPr>
          <w:bCs/>
          <w:spacing w:val="-6"/>
          <w:sz w:val="22"/>
        </w:rPr>
        <w:t xml:space="preserve"> E. </w:t>
      </w:r>
      <w:proofErr w:type="spellStart"/>
      <w:r w:rsidRPr="007F12BF">
        <w:rPr>
          <w:bCs/>
          <w:spacing w:val="-6"/>
          <w:sz w:val="22"/>
        </w:rPr>
        <w:t>Ouvrières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lettres</w:t>
      </w:r>
      <w:proofErr w:type="spellEnd"/>
      <w:r w:rsidRPr="007F12BF">
        <w:rPr>
          <w:bCs/>
          <w:spacing w:val="-6"/>
          <w:sz w:val="22"/>
        </w:rPr>
        <w:t xml:space="preserve"> / E. </w:t>
      </w:r>
      <w:proofErr w:type="spellStart"/>
      <w:r w:rsidRPr="007F12BF">
        <w:rPr>
          <w:bCs/>
          <w:spacing w:val="-6"/>
          <w:sz w:val="22"/>
        </w:rPr>
        <w:t>Constan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Lim</w:t>
      </w:r>
      <w:r>
        <w:rPr>
          <w:bCs/>
          <w:spacing w:val="-6"/>
          <w:sz w:val="22"/>
        </w:rPr>
        <w:t>oges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Pulim</w:t>
      </w:r>
      <w:proofErr w:type="spellEnd"/>
      <w:r>
        <w:rPr>
          <w:bCs/>
          <w:spacing w:val="-6"/>
          <w:sz w:val="22"/>
        </w:rPr>
        <w:t>, 2007. – 177 p.</w:t>
      </w:r>
    </w:p>
    <w:p w:rsidR="00196ECB" w:rsidRDefault="00196ECB" w:rsidP="00196ECB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Larnac</w:t>
      </w:r>
      <w:proofErr w:type="spellEnd"/>
      <w:r w:rsidRPr="007F12BF">
        <w:rPr>
          <w:bCs/>
          <w:spacing w:val="-6"/>
          <w:sz w:val="22"/>
        </w:rPr>
        <w:t xml:space="preserve"> J. </w:t>
      </w:r>
      <w:proofErr w:type="spellStart"/>
      <w:r w:rsidRPr="007F12BF">
        <w:rPr>
          <w:bCs/>
          <w:spacing w:val="-6"/>
          <w:sz w:val="22"/>
        </w:rPr>
        <w:t>Histoire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la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littérature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feminine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France</w:t>
      </w:r>
      <w:proofErr w:type="spellEnd"/>
      <w:r w:rsidRPr="007F12BF">
        <w:rPr>
          <w:bCs/>
          <w:spacing w:val="-6"/>
          <w:sz w:val="22"/>
        </w:rPr>
        <w:t xml:space="preserve"> / J. </w:t>
      </w:r>
      <w:proofErr w:type="spellStart"/>
      <w:r w:rsidRPr="007F12BF">
        <w:rPr>
          <w:bCs/>
          <w:spacing w:val="-6"/>
          <w:sz w:val="22"/>
        </w:rPr>
        <w:t>Larnac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Éditions</w:t>
      </w:r>
      <w:proofErr w:type="spellEnd"/>
      <w:r>
        <w:rPr>
          <w:bCs/>
          <w:spacing w:val="-6"/>
          <w:sz w:val="22"/>
        </w:rPr>
        <w:t xml:space="preserve"> KRA, 1929. – 296 p.</w:t>
      </w:r>
    </w:p>
    <w:p w:rsidR="00196ECB" w:rsidRPr="007F12BF" w:rsidRDefault="00196ECB" w:rsidP="00196ECB">
      <w:pPr>
        <w:pStyle w:val="ad"/>
        <w:numPr>
          <w:ilvl w:val="0"/>
          <w:numId w:val="31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Mercier</w:t>
      </w:r>
      <w:proofErr w:type="spellEnd"/>
      <w:r w:rsidRPr="007F12BF">
        <w:rPr>
          <w:bCs/>
          <w:spacing w:val="-6"/>
          <w:sz w:val="22"/>
        </w:rPr>
        <w:t xml:space="preserve"> M. </w:t>
      </w:r>
      <w:proofErr w:type="spellStart"/>
      <w:r w:rsidRPr="007F12BF">
        <w:rPr>
          <w:bCs/>
          <w:spacing w:val="-6"/>
          <w:sz w:val="22"/>
        </w:rPr>
        <w:t>Le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roman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féminin</w:t>
      </w:r>
      <w:proofErr w:type="spellEnd"/>
      <w:r w:rsidRPr="007F12BF">
        <w:rPr>
          <w:bCs/>
          <w:spacing w:val="-6"/>
          <w:sz w:val="22"/>
        </w:rPr>
        <w:t xml:space="preserve"> / M. </w:t>
      </w:r>
      <w:proofErr w:type="spellStart"/>
      <w:r w:rsidRPr="007F12BF">
        <w:rPr>
          <w:bCs/>
          <w:spacing w:val="-6"/>
          <w:sz w:val="22"/>
        </w:rPr>
        <w:t>Mercier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Presses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universitaire</w:t>
      </w:r>
      <w:r>
        <w:rPr>
          <w:bCs/>
          <w:spacing w:val="-6"/>
          <w:sz w:val="22"/>
        </w:rPr>
        <w:t>s</w:t>
      </w:r>
      <w:proofErr w:type="spellEnd"/>
      <w:r>
        <w:rPr>
          <w:bCs/>
          <w:spacing w:val="-6"/>
          <w:sz w:val="22"/>
        </w:rPr>
        <w:t xml:space="preserve"> </w:t>
      </w:r>
      <w:proofErr w:type="spellStart"/>
      <w:r>
        <w:rPr>
          <w:bCs/>
          <w:spacing w:val="-6"/>
          <w:sz w:val="22"/>
        </w:rPr>
        <w:t>de</w:t>
      </w:r>
      <w:proofErr w:type="spellEnd"/>
      <w:r>
        <w:rPr>
          <w:bCs/>
          <w:spacing w:val="-6"/>
          <w:sz w:val="22"/>
        </w:rPr>
        <w:t xml:space="preserve"> </w:t>
      </w:r>
      <w:proofErr w:type="spellStart"/>
      <w:r>
        <w:rPr>
          <w:bCs/>
          <w:spacing w:val="-6"/>
          <w:sz w:val="22"/>
        </w:rPr>
        <w:t>France</w:t>
      </w:r>
      <w:proofErr w:type="spellEnd"/>
      <w:r>
        <w:rPr>
          <w:bCs/>
          <w:spacing w:val="-6"/>
          <w:sz w:val="22"/>
        </w:rPr>
        <w:t>, 1976. – 248 p.</w:t>
      </w:r>
    </w:p>
    <w:p w:rsidR="00196ECB" w:rsidRDefault="00196ECB" w:rsidP="00196ECB">
      <w:pPr>
        <w:shd w:val="clear" w:color="auto" w:fill="FFFFFF"/>
        <w:spacing w:line="276" w:lineRule="auto"/>
        <w:rPr>
          <w:b/>
          <w:bCs/>
          <w:spacing w:val="-6"/>
          <w:sz w:val="22"/>
        </w:rPr>
      </w:pPr>
    </w:p>
    <w:p w:rsidR="00196ECB" w:rsidRDefault="00196ECB" w:rsidP="00196ECB">
      <w:pPr>
        <w:shd w:val="clear" w:color="auto" w:fill="FFFFFF"/>
        <w:spacing w:line="276" w:lineRule="auto"/>
        <w:jc w:val="center"/>
        <w:rPr>
          <w:b/>
          <w:bCs/>
          <w:spacing w:val="-6"/>
          <w:sz w:val="22"/>
        </w:rPr>
      </w:pPr>
      <w:r w:rsidRPr="007F12BF">
        <w:rPr>
          <w:b/>
          <w:bCs/>
          <w:spacing w:val="-6"/>
          <w:sz w:val="22"/>
        </w:rPr>
        <w:t>Допоміжна</w:t>
      </w:r>
    </w:p>
    <w:p w:rsidR="00196ECB" w:rsidRDefault="00196ECB" w:rsidP="00196ECB">
      <w:pPr>
        <w:pStyle w:val="ad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Maingueneau</w:t>
      </w:r>
      <w:proofErr w:type="spellEnd"/>
      <w:r w:rsidRPr="007F12BF">
        <w:rPr>
          <w:bCs/>
          <w:spacing w:val="-6"/>
          <w:sz w:val="22"/>
        </w:rPr>
        <w:t xml:space="preserve"> D. </w:t>
      </w:r>
      <w:proofErr w:type="spellStart"/>
      <w:r w:rsidRPr="007F12BF">
        <w:rPr>
          <w:bCs/>
          <w:spacing w:val="-6"/>
          <w:sz w:val="22"/>
        </w:rPr>
        <w:t>Nouvelles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tendances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analyse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du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discours</w:t>
      </w:r>
      <w:proofErr w:type="spellEnd"/>
      <w:r w:rsidRPr="007F12BF">
        <w:rPr>
          <w:bCs/>
          <w:spacing w:val="-6"/>
          <w:sz w:val="22"/>
        </w:rPr>
        <w:t xml:space="preserve"> / D. </w:t>
      </w:r>
      <w:proofErr w:type="spellStart"/>
      <w:r w:rsidRPr="007F12BF">
        <w:rPr>
          <w:bCs/>
          <w:spacing w:val="-6"/>
          <w:sz w:val="22"/>
        </w:rPr>
        <w:t>Maingueneau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Hachette</w:t>
      </w:r>
      <w:proofErr w:type="spellEnd"/>
      <w:r w:rsidRPr="007F12BF">
        <w:rPr>
          <w:bCs/>
          <w:spacing w:val="-6"/>
          <w:sz w:val="22"/>
        </w:rPr>
        <w:t>, 1987. – 143p.</w:t>
      </w:r>
    </w:p>
    <w:p w:rsidR="00196ECB" w:rsidRDefault="00196ECB" w:rsidP="00196ECB">
      <w:pPr>
        <w:pStyle w:val="ad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Sarfati</w:t>
      </w:r>
      <w:proofErr w:type="spellEnd"/>
      <w:r w:rsidRPr="007F12BF">
        <w:rPr>
          <w:bCs/>
          <w:spacing w:val="-6"/>
          <w:sz w:val="22"/>
        </w:rPr>
        <w:t xml:space="preserve"> G.-É. </w:t>
      </w:r>
      <w:proofErr w:type="spellStart"/>
      <w:r w:rsidRPr="007F12BF">
        <w:rPr>
          <w:bCs/>
          <w:spacing w:val="-6"/>
          <w:sz w:val="22"/>
        </w:rPr>
        <w:t>Éléments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d’analyse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du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discours</w:t>
      </w:r>
      <w:proofErr w:type="spellEnd"/>
      <w:r w:rsidRPr="007F12BF">
        <w:rPr>
          <w:bCs/>
          <w:spacing w:val="-6"/>
          <w:sz w:val="22"/>
        </w:rPr>
        <w:t xml:space="preserve"> / G.-É. </w:t>
      </w:r>
      <w:proofErr w:type="spellStart"/>
      <w:r w:rsidRPr="007F12BF">
        <w:rPr>
          <w:bCs/>
          <w:spacing w:val="-6"/>
          <w:sz w:val="22"/>
        </w:rPr>
        <w:t>Sarfati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Paris</w:t>
      </w:r>
      <w:proofErr w:type="spellEnd"/>
      <w:r w:rsidRPr="007F12BF">
        <w:rPr>
          <w:bCs/>
          <w:spacing w:val="-6"/>
          <w:sz w:val="22"/>
        </w:rPr>
        <w:t xml:space="preserve"> : </w:t>
      </w:r>
      <w:proofErr w:type="spellStart"/>
      <w:r w:rsidRPr="007F12BF">
        <w:rPr>
          <w:bCs/>
          <w:spacing w:val="-6"/>
          <w:sz w:val="22"/>
        </w:rPr>
        <w:t>Armand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Colin</w:t>
      </w:r>
      <w:proofErr w:type="spellEnd"/>
      <w:r w:rsidRPr="007F12BF">
        <w:rPr>
          <w:bCs/>
          <w:spacing w:val="-6"/>
          <w:sz w:val="22"/>
        </w:rPr>
        <w:t>, 2005. – 127 p.</w:t>
      </w:r>
    </w:p>
    <w:p w:rsidR="00196ECB" w:rsidRPr="007F12BF" w:rsidRDefault="00196ECB" w:rsidP="00196ECB">
      <w:pPr>
        <w:pStyle w:val="ad"/>
        <w:numPr>
          <w:ilvl w:val="0"/>
          <w:numId w:val="32"/>
        </w:numPr>
        <w:shd w:val="clear" w:color="auto" w:fill="FFFFFF"/>
        <w:spacing w:line="276" w:lineRule="auto"/>
        <w:ind w:left="284" w:hanging="284"/>
        <w:jc w:val="both"/>
        <w:rPr>
          <w:bCs/>
          <w:spacing w:val="-6"/>
          <w:sz w:val="22"/>
        </w:rPr>
      </w:pPr>
      <w:proofErr w:type="spellStart"/>
      <w:r w:rsidRPr="007F12BF">
        <w:rPr>
          <w:bCs/>
          <w:spacing w:val="-6"/>
          <w:sz w:val="22"/>
        </w:rPr>
        <w:t>Reid</w:t>
      </w:r>
      <w:proofErr w:type="spellEnd"/>
      <w:r w:rsidRPr="007F12BF">
        <w:rPr>
          <w:bCs/>
          <w:spacing w:val="-6"/>
          <w:sz w:val="22"/>
        </w:rPr>
        <w:t xml:space="preserve"> M. </w:t>
      </w:r>
      <w:proofErr w:type="spellStart"/>
      <w:r w:rsidRPr="007F12BF">
        <w:rPr>
          <w:bCs/>
          <w:spacing w:val="-6"/>
          <w:sz w:val="22"/>
        </w:rPr>
        <w:t>Les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femmes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en</w:t>
      </w:r>
      <w:proofErr w:type="spellEnd"/>
      <w:r w:rsidRPr="007F12BF">
        <w:rPr>
          <w:bCs/>
          <w:spacing w:val="-6"/>
          <w:sz w:val="22"/>
        </w:rPr>
        <w:t xml:space="preserve"> </w:t>
      </w:r>
      <w:proofErr w:type="spellStart"/>
      <w:r w:rsidRPr="007F12BF">
        <w:rPr>
          <w:bCs/>
          <w:spacing w:val="-6"/>
          <w:sz w:val="22"/>
        </w:rPr>
        <w:t>littérature</w:t>
      </w:r>
      <w:proofErr w:type="spellEnd"/>
      <w:r w:rsidRPr="007F12BF">
        <w:rPr>
          <w:bCs/>
          <w:spacing w:val="-6"/>
          <w:sz w:val="22"/>
        </w:rPr>
        <w:t xml:space="preserve"> / M. </w:t>
      </w:r>
      <w:proofErr w:type="spellStart"/>
      <w:r w:rsidRPr="007F12BF">
        <w:rPr>
          <w:bCs/>
          <w:spacing w:val="-6"/>
          <w:sz w:val="22"/>
        </w:rPr>
        <w:t>Reid</w:t>
      </w:r>
      <w:proofErr w:type="spellEnd"/>
      <w:r w:rsidRPr="007F12BF">
        <w:rPr>
          <w:bCs/>
          <w:spacing w:val="-6"/>
          <w:sz w:val="22"/>
        </w:rPr>
        <w:t xml:space="preserve">. – </w:t>
      </w:r>
      <w:proofErr w:type="spellStart"/>
      <w:r w:rsidRPr="007F12BF">
        <w:rPr>
          <w:bCs/>
          <w:spacing w:val="-6"/>
          <w:sz w:val="22"/>
        </w:rPr>
        <w:t>P</w:t>
      </w:r>
      <w:r>
        <w:rPr>
          <w:bCs/>
          <w:spacing w:val="-6"/>
          <w:sz w:val="22"/>
        </w:rPr>
        <w:t>aris</w:t>
      </w:r>
      <w:proofErr w:type="spellEnd"/>
      <w:r>
        <w:rPr>
          <w:bCs/>
          <w:spacing w:val="-6"/>
          <w:sz w:val="22"/>
        </w:rPr>
        <w:t xml:space="preserve"> : </w:t>
      </w:r>
      <w:proofErr w:type="spellStart"/>
      <w:r>
        <w:rPr>
          <w:bCs/>
          <w:spacing w:val="-6"/>
          <w:sz w:val="22"/>
        </w:rPr>
        <w:t>Belin</w:t>
      </w:r>
      <w:proofErr w:type="spellEnd"/>
      <w:r>
        <w:rPr>
          <w:bCs/>
          <w:spacing w:val="-6"/>
          <w:sz w:val="22"/>
        </w:rPr>
        <w:t>, 2010. – 331 p.</w:t>
      </w:r>
    </w:p>
    <w:p w:rsidR="00196ECB" w:rsidRPr="007F12BF" w:rsidRDefault="00196ECB" w:rsidP="00196ECB">
      <w:pPr>
        <w:spacing w:line="360" w:lineRule="auto"/>
        <w:jc w:val="both"/>
        <w:rPr>
          <w:bCs/>
          <w:sz w:val="22"/>
        </w:rPr>
      </w:pPr>
    </w:p>
    <w:p w:rsidR="00196ECB" w:rsidRPr="004C3146" w:rsidRDefault="00196ECB" w:rsidP="00196ECB">
      <w:pPr>
        <w:jc w:val="center"/>
        <w:rPr>
          <w:b/>
          <w:bCs/>
          <w:sz w:val="22"/>
        </w:rPr>
      </w:pPr>
      <w:r w:rsidRPr="004C3146">
        <w:rPr>
          <w:b/>
          <w:bCs/>
          <w:sz w:val="22"/>
        </w:rPr>
        <w:t>Інформаційні ресурси</w:t>
      </w:r>
    </w:p>
    <w:p w:rsidR="00196ECB" w:rsidRDefault="00196ECB" w:rsidP="00196ECB">
      <w:pPr>
        <w:numPr>
          <w:ilvl w:val="0"/>
          <w:numId w:val="37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13" w:history="1">
        <w:r w:rsidRPr="002901DD">
          <w:rPr>
            <w:rStyle w:val="ac"/>
            <w:sz w:val="22"/>
          </w:rPr>
          <w:t>http://www.youtube.com</w:t>
        </w:r>
      </w:hyperlink>
    </w:p>
    <w:p w:rsidR="00196ECB" w:rsidRPr="00607181" w:rsidRDefault="00196ECB" w:rsidP="00196ECB">
      <w:pPr>
        <w:numPr>
          <w:ilvl w:val="0"/>
          <w:numId w:val="37"/>
        </w:numPr>
        <w:tabs>
          <w:tab w:val="clear" w:pos="720"/>
          <w:tab w:val="num" w:pos="284"/>
        </w:tabs>
        <w:ind w:hanging="720"/>
        <w:jc w:val="both"/>
        <w:rPr>
          <w:sz w:val="22"/>
          <w:u w:val="single"/>
        </w:rPr>
      </w:pPr>
      <w:hyperlink r:id="rId14" w:history="1">
        <w:r w:rsidRPr="008C3DC1">
          <w:rPr>
            <w:rStyle w:val="ac"/>
            <w:sz w:val="22"/>
          </w:rPr>
          <w:t>http://www.</w:t>
        </w:r>
        <w:proofErr w:type="spellStart"/>
        <w:r w:rsidRPr="008C3DC1">
          <w:rPr>
            <w:rStyle w:val="ac"/>
            <w:sz w:val="22"/>
            <w:lang w:val="en-US"/>
          </w:rPr>
          <w:t>wikipedia</w:t>
        </w:r>
        <w:proofErr w:type="spellEnd"/>
        <w:r w:rsidRPr="008C3DC1">
          <w:rPr>
            <w:rStyle w:val="ac"/>
            <w:sz w:val="22"/>
          </w:rPr>
          <w:t>.</w:t>
        </w:r>
        <w:r w:rsidRPr="008C3DC1">
          <w:rPr>
            <w:rStyle w:val="ac"/>
            <w:sz w:val="22"/>
            <w:lang w:val="en-US"/>
          </w:rPr>
          <w:t>org</w:t>
        </w:r>
        <w:r w:rsidRPr="008C3DC1">
          <w:rPr>
            <w:rStyle w:val="ac"/>
            <w:sz w:val="22"/>
          </w:rPr>
          <w:t>/</w:t>
        </w:r>
        <w:r w:rsidRPr="008C3DC1">
          <w:rPr>
            <w:rStyle w:val="ac"/>
            <w:sz w:val="22"/>
            <w:lang w:val="en-US"/>
          </w:rPr>
          <w:t>wiki</w:t>
        </w:r>
        <w:r w:rsidRPr="008C3DC1">
          <w:rPr>
            <w:rStyle w:val="ac"/>
            <w:sz w:val="22"/>
          </w:rPr>
          <w:t>/</w:t>
        </w:r>
        <w:r w:rsidRPr="008C3DC1">
          <w:rPr>
            <w:rStyle w:val="ac"/>
            <w:sz w:val="22"/>
            <w:lang w:val="en-US"/>
          </w:rPr>
          <w:t>France</w:t>
        </w:r>
      </w:hyperlink>
    </w:p>
    <w:p w:rsidR="00196ECB" w:rsidRDefault="00196ECB" w:rsidP="00196ECB">
      <w:pPr>
        <w:jc w:val="center"/>
        <w:rPr>
          <w:sz w:val="22"/>
        </w:rPr>
      </w:pPr>
      <w:r>
        <w:rPr>
          <w:sz w:val="22"/>
        </w:rPr>
        <w:lastRenderedPageBreak/>
        <w:t xml:space="preserve">4. </w:t>
      </w:r>
      <w:r w:rsidRPr="008C3DC1">
        <w:rPr>
          <w:sz w:val="22"/>
        </w:rPr>
        <w:t>КРИТЕРІЇ УСПІШНОСТІ</w:t>
      </w:r>
    </w:p>
    <w:p w:rsidR="00196ECB" w:rsidRPr="008C3DC1" w:rsidRDefault="00196ECB" w:rsidP="00196ECB">
      <w:pPr>
        <w:jc w:val="center"/>
        <w:rPr>
          <w:sz w:val="22"/>
          <w:u w:val="single"/>
        </w:rPr>
      </w:pPr>
    </w:p>
    <w:p w:rsidR="00196ECB" w:rsidRDefault="00196ECB" w:rsidP="00196ECB">
      <w:pPr>
        <w:shd w:val="clear" w:color="auto" w:fill="FFFFFF"/>
        <w:ind w:firstLine="708"/>
        <w:rPr>
          <w:sz w:val="22"/>
        </w:rPr>
      </w:pPr>
      <w:r w:rsidRPr="008C3DC1">
        <w:rPr>
          <w:sz w:val="22"/>
        </w:rPr>
        <w:t>Поточне оцінювання всіх видів навчальної діяльності студента здійснюється в національній 4-бальній системі (“</w:t>
      </w:r>
      <w:smartTag w:uri="urn:schemas-microsoft-com:office:smarttags" w:element="metricconverter">
        <w:smartTagPr>
          <w:attr w:name="ProductID" w:val="5”"/>
        </w:smartTagPr>
        <w:r w:rsidRPr="008C3DC1">
          <w:rPr>
            <w:sz w:val="22"/>
          </w:rPr>
          <w:t>5”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4”"/>
        </w:smartTagPr>
        <w:r w:rsidRPr="008C3DC1">
          <w:rPr>
            <w:sz w:val="22"/>
          </w:rPr>
          <w:t>4”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3”"/>
        </w:smartTagPr>
        <w:r w:rsidRPr="008C3DC1">
          <w:rPr>
            <w:sz w:val="22"/>
          </w:rPr>
          <w:t>3”</w:t>
        </w:r>
      </w:smartTag>
      <w:r w:rsidRPr="008C3DC1">
        <w:rPr>
          <w:sz w:val="22"/>
        </w:rPr>
        <w:t>, “</w:t>
      </w:r>
      <w:smartTag w:uri="urn:schemas-microsoft-com:office:smarttags" w:element="metricconverter">
        <w:smartTagPr>
          <w:attr w:name="ProductID" w:val="2”"/>
        </w:smartTagPr>
        <w:r w:rsidRPr="008C3DC1">
          <w:rPr>
            <w:sz w:val="22"/>
          </w:rPr>
          <w:t>2”</w:t>
        </w:r>
      </w:smartTag>
      <w:r w:rsidRPr="008C3DC1">
        <w:rPr>
          <w:sz w:val="22"/>
        </w:rPr>
        <w:t>). Критерії такого оцінювання подані в таблиці далі (1 – № п/п; 2 – види навчальної діяльності; 3 – оцінка; 4 – критерії оцінки).</w:t>
      </w:r>
    </w:p>
    <w:p w:rsidR="00196ECB" w:rsidRPr="00F94288" w:rsidRDefault="00196ECB" w:rsidP="00196ECB">
      <w:pPr>
        <w:shd w:val="clear" w:color="auto" w:fill="FFFFFF"/>
        <w:rPr>
          <w:sz w:val="22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1981"/>
        <w:gridCol w:w="540"/>
        <w:gridCol w:w="6971"/>
      </w:tblGrid>
      <w:tr w:rsidR="00196ECB" w:rsidRPr="004C3146" w:rsidTr="00565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1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4</w:t>
            </w:r>
          </w:p>
        </w:tc>
      </w:tr>
      <w:tr w:rsidR="00196ECB" w:rsidRPr="004C3146" w:rsidTr="00565240">
        <w:trPr>
          <w:trHeight w:val="1797"/>
        </w:trPr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1.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Аудиторна</w:t>
            </w:r>
          </w:p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7F12BF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90-100%.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відповідність обсягу висловлювання вимогам програми.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(90-100%).</w:t>
            </w:r>
          </w:p>
        </w:tc>
      </w:tr>
      <w:tr w:rsidR="00196ECB" w:rsidRPr="004C3146" w:rsidTr="00565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7F12BF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75-89%. Продуктивні види мовленнєвої діяльності (говоріння та письмо): повна відповідність висловлювання темі; логічна побудова мовлення; та розкриття теми; вживаність різноманітних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дещо менший обсяг висловлювання. Переклад: адекватний усний та письмовий переклад на рівні речення і тексту. Володіння фонетичним, лексичним і граматичним матеріалом курсу в повному обсязі 75-89%; наявність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 (3-5 на 1,5-2 ст. у писемному та 3-5 в усному мовленні).</w:t>
            </w:r>
          </w:p>
        </w:tc>
      </w:tr>
      <w:tr w:rsidR="00196ECB" w:rsidRPr="004C3146" w:rsidTr="00565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7F12BF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50-74%. Продуктивні види мовленнєвої діяльності (говоріння та письмо): відповідність висловлювання темі та логічна побудова висловлювання, але неповне розкриття теми й вживаність одноманітних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мінімально достатній обсяг висловлювання вимогам програми. Темп мовлення та швидкість реакцій сповільнені. Переклад: некоректне вживання лексико-граматичних і фонетичних одиниць та структур, неповна відповідність змісту вихідного тексту і його перекладу. Володіння фонетичним, лексичним і граматичним матеріалом курсу в повному обсязі 50-74%; наявність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помилок.</w:t>
            </w:r>
          </w:p>
        </w:tc>
      </w:tr>
      <w:tr w:rsidR="00196ECB" w:rsidRPr="004C3146" w:rsidTr="00565240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7F12BF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Рецептивні види мовленнєвої діяльності (аудіювання і читання): рівень розуміння мовлення – нижче 50%. Продуктивні види мовленнєвої діяльності (говоріння та письмо): неповна відповідність висловлювання темі; відсутність логічності в побудові мовлення; </w:t>
            </w:r>
            <w:proofErr w:type="spellStart"/>
            <w:r w:rsidRPr="004C3146">
              <w:rPr>
                <w:sz w:val="22"/>
              </w:rPr>
              <w:t>нерозкриття</w:t>
            </w:r>
            <w:proofErr w:type="spellEnd"/>
            <w:r w:rsidRPr="004C3146">
              <w:rPr>
                <w:sz w:val="22"/>
              </w:rPr>
              <w:t xml:space="preserve"> теми; обмеженість уживаності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засобів, обсяг висловлювання недостатній. Переклад: неадекватність перекладу й невідповідність вихідного тексту і його перекладу. Темп мовлення та швидкість реакції сповільнені. Володіння фонетичним, лексичним і граматичним матеріалом курсу в обсязі нижче 50%; наявність значної кількості </w:t>
            </w:r>
            <w:proofErr w:type="spellStart"/>
            <w:r w:rsidRPr="004C3146">
              <w:rPr>
                <w:sz w:val="22"/>
              </w:rPr>
              <w:t>мовних</w:t>
            </w:r>
            <w:proofErr w:type="spellEnd"/>
            <w:r w:rsidRPr="004C3146">
              <w:rPr>
                <w:sz w:val="22"/>
              </w:rPr>
              <w:t xml:space="preserve"> помилок.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2.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Самостійна робота студента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 xml:space="preserve">90-100% виконаних робіт 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75-89% виконаних робіт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50-74% виконаних робіт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Менше 50% виконаних робіт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Модульна контрольна робота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5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90-100% виконання усіх розділів модульної контрольної роботи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4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75-89% виконання усіх розділів модульної контрольної роботи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3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50-74% виконання усіх розділів модульної контрольної роботи</w:t>
            </w:r>
          </w:p>
        </w:tc>
      </w:tr>
      <w:tr w:rsidR="00196ECB" w:rsidRPr="004C3146" w:rsidTr="00565240">
        <w:trPr>
          <w:cantSplit/>
        </w:trPr>
        <w:tc>
          <w:tcPr>
            <w:tcW w:w="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jc w:val="center"/>
              <w:rPr>
                <w:sz w:val="22"/>
              </w:rPr>
            </w:pPr>
            <w:r w:rsidRPr="004C3146">
              <w:rPr>
                <w:sz w:val="22"/>
              </w:rPr>
              <w:t>2</w:t>
            </w:r>
          </w:p>
        </w:tc>
        <w:tc>
          <w:tcPr>
            <w:tcW w:w="6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rPr>
                <w:sz w:val="22"/>
              </w:rPr>
            </w:pPr>
            <w:r w:rsidRPr="004C3146">
              <w:rPr>
                <w:sz w:val="22"/>
              </w:rPr>
              <w:t>Менше 50% виконання усіх розділів модульної контрольної роботи</w:t>
            </w:r>
          </w:p>
        </w:tc>
      </w:tr>
    </w:tbl>
    <w:p w:rsidR="00196ECB" w:rsidRDefault="00196ECB" w:rsidP="00196ECB">
      <w:pPr>
        <w:shd w:val="clear" w:color="auto" w:fill="FFFFFF"/>
        <w:rPr>
          <w:sz w:val="22"/>
          <w:lang w:val="ru-RU"/>
        </w:rPr>
      </w:pPr>
    </w:p>
    <w:p w:rsidR="00196ECB" w:rsidRDefault="00196ECB" w:rsidP="00196ECB">
      <w:pPr>
        <w:spacing w:after="200" w:line="276" w:lineRule="auto"/>
        <w:rPr>
          <w:sz w:val="22"/>
          <w:lang w:val="ru-RU"/>
        </w:rPr>
      </w:pPr>
      <w:r>
        <w:rPr>
          <w:sz w:val="22"/>
          <w:lang w:val="ru-RU"/>
        </w:rPr>
        <w:br w:type="page"/>
      </w:r>
    </w:p>
    <w:p w:rsidR="00196ECB" w:rsidRPr="006A2405" w:rsidRDefault="00196ECB" w:rsidP="00196ECB">
      <w:pPr>
        <w:shd w:val="clear" w:color="auto" w:fill="FFFFFF"/>
        <w:jc w:val="center"/>
        <w:rPr>
          <w:sz w:val="22"/>
          <w:lang w:val="ru-RU"/>
        </w:rPr>
      </w:pPr>
      <w:r w:rsidRPr="006A2405">
        <w:rPr>
          <w:sz w:val="22"/>
          <w:lang w:val="ru-RU"/>
        </w:rPr>
        <w:lastRenderedPageBreak/>
        <w:t xml:space="preserve">5. </w:t>
      </w:r>
      <w:r w:rsidRPr="004C3146">
        <w:rPr>
          <w:sz w:val="22"/>
        </w:rPr>
        <w:t>ЗАСОБИ ДІАГНОСТИКИ УСПІШНОСТІ НАВЧАННЯ</w:t>
      </w:r>
    </w:p>
    <w:p w:rsidR="00196ECB" w:rsidRPr="006A2405" w:rsidRDefault="00196ECB" w:rsidP="00196ECB">
      <w:pPr>
        <w:shd w:val="clear" w:color="auto" w:fill="FFFFFF"/>
        <w:jc w:val="center"/>
        <w:rPr>
          <w:sz w:val="22"/>
          <w:lang w:val="ru-RU"/>
        </w:rPr>
      </w:pPr>
    </w:p>
    <w:p w:rsidR="00196ECB" w:rsidRPr="006A2405" w:rsidRDefault="00196ECB" w:rsidP="00196ECB">
      <w:pPr>
        <w:jc w:val="center"/>
        <w:rPr>
          <w:b/>
          <w:bCs/>
          <w:sz w:val="22"/>
          <w:lang w:val="ru-RU"/>
        </w:rPr>
      </w:pPr>
      <w:r>
        <w:rPr>
          <w:b/>
          <w:bCs/>
          <w:sz w:val="22"/>
        </w:rPr>
        <w:t>Шкала оцінювання: Університету</w:t>
      </w:r>
      <w:r w:rsidRPr="004C3146">
        <w:rPr>
          <w:b/>
          <w:bCs/>
          <w:sz w:val="22"/>
        </w:rPr>
        <w:t>, національна та ECTS</w:t>
      </w:r>
    </w:p>
    <w:p w:rsidR="00196ECB" w:rsidRPr="006A2405" w:rsidRDefault="00196ECB" w:rsidP="00196ECB">
      <w:pPr>
        <w:jc w:val="center"/>
        <w:rPr>
          <w:b/>
          <w:bCs/>
          <w:sz w:val="22"/>
          <w:lang w:val="ru-RU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1239"/>
        <w:gridCol w:w="1740"/>
        <w:gridCol w:w="3293"/>
        <w:gridCol w:w="2279"/>
      </w:tblGrid>
      <w:tr w:rsidR="00196ECB" w:rsidRPr="004C3146" w:rsidTr="00565240">
        <w:trPr>
          <w:cantSplit/>
          <w:trHeight w:val="435"/>
        </w:trPr>
        <w:tc>
          <w:tcPr>
            <w:tcW w:w="16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Оцінка в балах</w:t>
            </w:r>
          </w:p>
        </w:tc>
        <w:tc>
          <w:tcPr>
            <w:tcW w:w="12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>
              <w:rPr>
                <w:b/>
                <w:bCs/>
                <w:iCs/>
                <w:sz w:val="22"/>
              </w:rPr>
              <w:t xml:space="preserve">Оцінка </w:t>
            </w:r>
            <w:r w:rsidRPr="004C3146">
              <w:rPr>
                <w:b/>
                <w:bCs/>
                <w:iCs/>
                <w:sz w:val="22"/>
              </w:rPr>
              <w:t>ECTS</w:t>
            </w:r>
          </w:p>
        </w:tc>
        <w:tc>
          <w:tcPr>
            <w:tcW w:w="1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Визначення</w:t>
            </w:r>
          </w:p>
        </w:tc>
        <w:tc>
          <w:tcPr>
            <w:tcW w:w="5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За національною шкалою</w:t>
            </w:r>
          </w:p>
        </w:tc>
      </w:tr>
      <w:tr w:rsidR="00196ECB" w:rsidRPr="004C3146" w:rsidTr="00565240">
        <w:trPr>
          <w:cantSplit/>
          <w:trHeight w:val="450"/>
        </w:trPr>
        <w:tc>
          <w:tcPr>
            <w:tcW w:w="16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Екзаменаційна оцінка, оцінка з диференційованого заліку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Залік</w:t>
            </w:r>
          </w:p>
        </w:tc>
      </w:tr>
      <w:tr w:rsidR="00196ECB" w:rsidRPr="004C3146" w:rsidTr="00565240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b/>
                <w:sz w:val="22"/>
              </w:rPr>
            </w:pPr>
            <w:r w:rsidRPr="004C3146">
              <w:rPr>
                <w:sz w:val="22"/>
              </w:rPr>
              <w:t>90 – 100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А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3146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  <w:proofErr w:type="spellEnd"/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pStyle w:val="3"/>
              <w:spacing w:before="1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3146">
              <w:rPr>
                <w:rFonts w:ascii="Times New Roman" w:hAnsi="Times New Roman" w:cs="Times New Roman"/>
                <w:sz w:val="22"/>
                <w:szCs w:val="22"/>
              </w:rPr>
              <w:t>Відмінно</w:t>
            </w:r>
            <w:proofErr w:type="spellEnd"/>
          </w:p>
        </w:tc>
        <w:tc>
          <w:tcPr>
            <w:tcW w:w="2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</w:p>
          <w:p w:rsidR="00196ECB" w:rsidRPr="004C3146" w:rsidRDefault="00196ECB" w:rsidP="00565240">
            <w:pPr>
              <w:pStyle w:val="3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4C3146">
              <w:rPr>
                <w:rFonts w:ascii="Times New Roman" w:hAnsi="Times New Roman" w:cs="Times New Roman"/>
                <w:sz w:val="22"/>
                <w:szCs w:val="22"/>
              </w:rPr>
              <w:t>Зараховано</w:t>
            </w:r>
            <w:proofErr w:type="spellEnd"/>
          </w:p>
        </w:tc>
      </w:tr>
      <w:tr w:rsidR="00196ECB" w:rsidRPr="004C3146" w:rsidTr="00565240">
        <w:trPr>
          <w:cantSplit/>
          <w:trHeight w:val="194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81-89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В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 xml:space="preserve">Дуже добре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Добре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sz w:val="22"/>
              </w:rPr>
            </w:pPr>
          </w:p>
        </w:tc>
      </w:tr>
      <w:tr w:rsidR="00196ECB" w:rsidRPr="004C3146" w:rsidTr="00565240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71-80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С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Добре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sz w:val="22"/>
              </w:rPr>
            </w:pPr>
          </w:p>
        </w:tc>
      </w:tr>
      <w:tr w:rsidR="00196ECB" w:rsidRPr="004C3146" w:rsidTr="00565240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61-70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>D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 xml:space="preserve">Задовільно </w:t>
            </w:r>
          </w:p>
        </w:tc>
        <w:tc>
          <w:tcPr>
            <w:tcW w:w="32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 xml:space="preserve">Задовільно </w:t>
            </w: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sz w:val="22"/>
              </w:rPr>
            </w:pPr>
          </w:p>
        </w:tc>
      </w:tr>
      <w:tr w:rsidR="00196ECB" w:rsidRPr="004C3146" w:rsidTr="00565240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51-60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  <w:r w:rsidRPr="004C3146">
              <w:rPr>
                <w:b/>
                <w:sz w:val="22"/>
              </w:rPr>
              <w:t xml:space="preserve">Е 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Достатньо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iCs/>
                <w:sz w:val="22"/>
              </w:rPr>
            </w:pPr>
          </w:p>
        </w:tc>
        <w:tc>
          <w:tcPr>
            <w:tcW w:w="2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rPr>
                <w:b/>
                <w:bCs/>
                <w:sz w:val="22"/>
              </w:rPr>
            </w:pPr>
          </w:p>
        </w:tc>
      </w:tr>
      <w:tr w:rsidR="00196ECB" w:rsidRPr="004C3146" w:rsidTr="00565240">
        <w:trPr>
          <w:cantSplit/>
          <w:trHeight w:val="581"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sz w:val="22"/>
                <w:lang w:val="en-US"/>
              </w:rPr>
            </w:pPr>
            <w:r w:rsidRPr="004C3146">
              <w:rPr>
                <w:sz w:val="22"/>
                <w:lang w:val="en-US"/>
              </w:rPr>
              <w:t>0-50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4C3146">
              <w:rPr>
                <w:b/>
                <w:sz w:val="22"/>
                <w:lang w:val="en-US"/>
              </w:rPr>
              <w:t>FX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32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before="240"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96ECB" w:rsidRPr="004C3146" w:rsidRDefault="00196ECB" w:rsidP="00565240">
            <w:pPr>
              <w:spacing w:before="240" w:line="360" w:lineRule="auto"/>
              <w:jc w:val="center"/>
              <w:rPr>
                <w:sz w:val="22"/>
              </w:rPr>
            </w:pPr>
            <w:proofErr w:type="spellStart"/>
            <w:r w:rsidRPr="004C3146">
              <w:rPr>
                <w:b/>
                <w:sz w:val="22"/>
              </w:rPr>
              <w:t>Незараховано</w:t>
            </w:r>
            <w:proofErr w:type="spellEnd"/>
          </w:p>
        </w:tc>
      </w:tr>
      <w:tr w:rsidR="00196ECB" w:rsidRPr="004C3146" w:rsidTr="00565240">
        <w:trPr>
          <w:cantSplit/>
        </w:trPr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ind w:left="180"/>
              <w:jc w:val="center"/>
              <w:rPr>
                <w:sz w:val="22"/>
              </w:rPr>
            </w:pPr>
            <w:r w:rsidRPr="004C3146">
              <w:rPr>
                <w:sz w:val="22"/>
              </w:rPr>
              <w:t>0</w:t>
            </w:r>
          </w:p>
        </w:tc>
        <w:tc>
          <w:tcPr>
            <w:tcW w:w="1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  <w:lang w:val="en-US"/>
              </w:rPr>
            </w:pPr>
            <w:r w:rsidRPr="004C3146">
              <w:rPr>
                <w:b/>
                <w:sz w:val="22"/>
                <w:lang w:val="en-US"/>
              </w:rPr>
              <w:t>F</w:t>
            </w:r>
          </w:p>
        </w:tc>
        <w:tc>
          <w:tcPr>
            <w:tcW w:w="1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  <w:r w:rsidRPr="004C3146">
              <w:rPr>
                <w:b/>
                <w:bCs/>
                <w:iCs/>
                <w:sz w:val="22"/>
              </w:rPr>
              <w:t>Незадовільно</w:t>
            </w:r>
          </w:p>
        </w:tc>
        <w:tc>
          <w:tcPr>
            <w:tcW w:w="3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bCs/>
                <w:iCs/>
                <w:sz w:val="22"/>
              </w:rPr>
            </w:pPr>
          </w:p>
        </w:tc>
        <w:tc>
          <w:tcPr>
            <w:tcW w:w="22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ECB" w:rsidRPr="004C3146" w:rsidRDefault="00196ECB" w:rsidP="00565240">
            <w:pPr>
              <w:spacing w:line="360" w:lineRule="auto"/>
              <w:jc w:val="center"/>
              <w:rPr>
                <w:b/>
                <w:sz w:val="22"/>
              </w:rPr>
            </w:pPr>
          </w:p>
        </w:tc>
      </w:tr>
    </w:tbl>
    <w:p w:rsidR="00196ECB" w:rsidRPr="004C3146" w:rsidRDefault="00196ECB" w:rsidP="00196ECB">
      <w:pPr>
        <w:shd w:val="clear" w:color="auto" w:fill="FFFFFF"/>
        <w:spacing w:line="276" w:lineRule="auto"/>
        <w:rPr>
          <w:spacing w:val="-4"/>
          <w:sz w:val="22"/>
        </w:rPr>
      </w:pPr>
    </w:p>
    <w:p w:rsidR="00196ECB" w:rsidRPr="007F12BF" w:rsidRDefault="00196ECB" w:rsidP="00196ECB">
      <w:pPr>
        <w:shd w:val="clear" w:color="auto" w:fill="FFFFFF"/>
        <w:spacing w:line="276" w:lineRule="auto"/>
        <w:jc w:val="center"/>
        <w:rPr>
          <w:b/>
          <w:bCs/>
          <w:sz w:val="22"/>
        </w:rPr>
      </w:pPr>
      <w:r w:rsidRPr="00E021D8">
        <w:rPr>
          <w:b/>
          <w:bCs/>
          <w:sz w:val="22"/>
        </w:rPr>
        <w:t>Перелік питань н</w:t>
      </w:r>
      <w:r>
        <w:rPr>
          <w:b/>
          <w:bCs/>
          <w:sz w:val="22"/>
        </w:rPr>
        <w:t>а залік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5F1AB3">
        <w:t>Поняття «жіночого письма» та різні підходи до його трактування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5F1AB3">
        <w:t>Екстралінгвістичний контекст виникнення сучасного франкомовного жіночого дискурсу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5F1AB3">
        <w:t>Діахронія становлення сучасного франкомовного жіночого дискурсу</w:t>
      </w:r>
      <w:r>
        <w:t>.</w:t>
      </w:r>
    </w:p>
    <w:p w:rsidR="00196ECB" w:rsidRPr="009E09AF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9E09AF">
        <w:t xml:space="preserve">Дискурс та </w:t>
      </w:r>
      <w:proofErr w:type="spellStart"/>
      <w:r w:rsidRPr="009E09AF">
        <w:t>лінгвопрагматика</w:t>
      </w:r>
      <w:proofErr w:type="spellEnd"/>
      <w:r w:rsidRPr="009E09AF">
        <w:t xml:space="preserve"> </w:t>
      </w:r>
      <w:r>
        <w:t>як предмет та метод дослідження.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9E09AF">
        <w:t xml:space="preserve">Поняття оповідної стратегії: </w:t>
      </w:r>
      <w:proofErr w:type="spellStart"/>
      <w:r w:rsidRPr="009E09AF">
        <w:t>іі</w:t>
      </w:r>
      <w:proofErr w:type="spellEnd"/>
      <w:r w:rsidRPr="009E09AF">
        <w:t xml:space="preserve"> природа, засоби та мета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E32A74">
        <w:t xml:space="preserve">Загальний огляд структури та </w:t>
      </w:r>
      <w:proofErr w:type="spellStart"/>
      <w:r w:rsidRPr="00E32A74">
        <w:t>мовних</w:t>
      </w:r>
      <w:proofErr w:type="spellEnd"/>
      <w:r w:rsidRPr="00E32A74">
        <w:t xml:space="preserve"> засобів реалізації стратегії емотивності у художньому тексті</w:t>
      </w:r>
      <w:r>
        <w:t>.</w:t>
      </w:r>
    </w:p>
    <w:p w:rsidR="00196ECB" w:rsidRPr="00E32A74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>
        <w:t xml:space="preserve">Меліоративна, </w:t>
      </w:r>
      <w:proofErr w:type="spellStart"/>
      <w:r>
        <w:t>п</w:t>
      </w:r>
      <w:r w:rsidRPr="00E32A74">
        <w:t>ейоративна</w:t>
      </w:r>
      <w:proofErr w:type="spellEnd"/>
      <w:r>
        <w:t xml:space="preserve"> та іронічна конотації метафори.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E32A74">
        <w:t>Частотні типи перенесення, що фо</w:t>
      </w:r>
      <w:r>
        <w:t>р</w:t>
      </w:r>
      <w:r w:rsidRPr="00E32A74">
        <w:t>мують основу метафори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E32A74">
        <w:t>Основні метафоризовані концептосфери концепту «Людина» у сучасному франкомовному жіночому романі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D12023">
        <w:t xml:space="preserve">Поняття </w:t>
      </w:r>
      <w:proofErr w:type="spellStart"/>
      <w:r w:rsidRPr="00D12023">
        <w:t>мовного</w:t>
      </w:r>
      <w:proofErr w:type="spellEnd"/>
      <w:r w:rsidRPr="00D12023">
        <w:t xml:space="preserve"> регістру. Дискусія що визначення меж літературного, стандартного, фамільярного, арготичного регістрів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D12023">
        <w:t xml:space="preserve">Поняття стратегії умовної діалогічності та </w:t>
      </w:r>
      <w:proofErr w:type="spellStart"/>
      <w:r w:rsidRPr="00D12023">
        <w:t>мовні</w:t>
      </w:r>
      <w:proofErr w:type="spellEnd"/>
      <w:r w:rsidRPr="00D12023">
        <w:t xml:space="preserve"> засоби її реалізації у тексті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1E0C0C">
        <w:t>Реалізація стратегії автентичності за допомогою графічних засобів у тексті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1E0C0C">
        <w:t>Визначення поняття «графічні засоби», «</w:t>
      </w:r>
      <w:proofErr w:type="spellStart"/>
      <w:r w:rsidRPr="001E0C0C">
        <w:t>графони</w:t>
      </w:r>
      <w:proofErr w:type="spellEnd"/>
      <w:r w:rsidRPr="001E0C0C">
        <w:t>», «іконічні елементи»</w:t>
      </w:r>
      <w:r>
        <w:t>.</w:t>
      </w:r>
    </w:p>
    <w:p w:rsidR="00196ECB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2804F9">
        <w:t>Стратегія автентичності у франкомовних жіночих романах ІІ половини ХХ століття</w:t>
      </w:r>
      <w:r>
        <w:t>.</w:t>
      </w:r>
    </w:p>
    <w:p w:rsidR="00196ECB" w:rsidRPr="007F12BF" w:rsidRDefault="00196ECB" w:rsidP="00196ECB">
      <w:pPr>
        <w:pStyle w:val="ad"/>
        <w:numPr>
          <w:ilvl w:val="0"/>
          <w:numId w:val="38"/>
        </w:numPr>
        <w:spacing w:line="276" w:lineRule="auto"/>
        <w:ind w:left="142" w:hanging="284"/>
        <w:jc w:val="both"/>
      </w:pPr>
      <w:r w:rsidRPr="002804F9">
        <w:t xml:space="preserve">Поняття сенсибілізації, візуалізації та </w:t>
      </w:r>
      <w:proofErr w:type="spellStart"/>
      <w:r w:rsidRPr="002804F9">
        <w:t>соноризації</w:t>
      </w:r>
      <w:proofErr w:type="spellEnd"/>
      <w:r w:rsidRPr="002804F9">
        <w:t xml:space="preserve"> та його реалізація у художньому тексті</w:t>
      </w:r>
      <w:r>
        <w:t>.</w:t>
      </w:r>
    </w:p>
    <w:p w:rsidR="00196ECB" w:rsidRDefault="00196ECB" w:rsidP="00196ECB">
      <w:pPr>
        <w:spacing w:line="276" w:lineRule="auto"/>
        <w:jc w:val="center"/>
        <w:rPr>
          <w:sz w:val="22"/>
        </w:rPr>
      </w:pPr>
    </w:p>
    <w:p w:rsidR="00196ECB" w:rsidRDefault="00196ECB" w:rsidP="00196ECB">
      <w:pPr>
        <w:jc w:val="center"/>
        <w:rPr>
          <w:sz w:val="22"/>
        </w:rPr>
      </w:pPr>
    </w:p>
    <w:p w:rsidR="00196ECB" w:rsidRPr="00E021D8" w:rsidRDefault="00196ECB" w:rsidP="00196ECB">
      <w:pPr>
        <w:jc w:val="center"/>
        <w:rPr>
          <w:sz w:val="22"/>
        </w:rPr>
      </w:pPr>
    </w:p>
    <w:p w:rsidR="00196ECB" w:rsidRPr="004C3146" w:rsidRDefault="00196ECB" w:rsidP="00196ECB">
      <w:pPr>
        <w:rPr>
          <w:sz w:val="22"/>
        </w:rPr>
      </w:pPr>
      <w:r>
        <w:rPr>
          <w:sz w:val="22"/>
        </w:rPr>
        <w:t>Автор</w:t>
      </w:r>
      <w:r w:rsidRPr="004C3146">
        <w:rPr>
          <w:sz w:val="22"/>
        </w:rPr>
        <w:t xml:space="preserve"> _____________________/</w:t>
      </w:r>
      <w:proofErr w:type="spellStart"/>
      <w:r w:rsidRPr="004C3146">
        <w:rPr>
          <w:sz w:val="22"/>
        </w:rPr>
        <w:t>к</w:t>
      </w:r>
      <w:r>
        <w:rPr>
          <w:sz w:val="22"/>
        </w:rPr>
        <w:t>анд.філол.н</w:t>
      </w:r>
      <w:proofErr w:type="spellEnd"/>
      <w:r>
        <w:rPr>
          <w:sz w:val="22"/>
        </w:rPr>
        <w:t xml:space="preserve">., доц. </w:t>
      </w:r>
      <w:proofErr w:type="spellStart"/>
      <w:r>
        <w:rPr>
          <w:sz w:val="22"/>
        </w:rPr>
        <w:t>Ярошко</w:t>
      </w:r>
      <w:proofErr w:type="spellEnd"/>
      <w:r>
        <w:rPr>
          <w:sz w:val="22"/>
        </w:rPr>
        <w:t xml:space="preserve"> Н.С./</w:t>
      </w:r>
    </w:p>
    <w:p w:rsidR="00196ECB" w:rsidRPr="00E021D8" w:rsidRDefault="00196ECB" w:rsidP="00196ECB">
      <w:pPr>
        <w:ind w:left="708" w:firstLine="708"/>
        <w:rPr>
          <w:sz w:val="16"/>
          <w:szCs w:val="16"/>
        </w:rPr>
      </w:pPr>
      <w:r w:rsidRPr="00E021D8">
        <w:rPr>
          <w:sz w:val="16"/>
          <w:szCs w:val="16"/>
        </w:rPr>
        <w:t>(підпис)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021D8">
        <w:rPr>
          <w:sz w:val="16"/>
          <w:szCs w:val="16"/>
        </w:rPr>
        <w:t>(прізвище та ініціали)</w:t>
      </w:r>
    </w:p>
    <w:p w:rsidR="00196ECB" w:rsidRPr="004C3146" w:rsidRDefault="00196ECB" w:rsidP="00196ECB">
      <w:pPr>
        <w:rPr>
          <w:sz w:val="22"/>
        </w:rPr>
      </w:pPr>
    </w:p>
    <w:p w:rsidR="00BB18F5" w:rsidRPr="005008C5" w:rsidRDefault="00BB18F5" w:rsidP="00BB18F5">
      <w:pPr>
        <w:jc w:val="both"/>
        <w:rPr>
          <w:sz w:val="16"/>
          <w:szCs w:val="16"/>
        </w:rPr>
      </w:pPr>
    </w:p>
    <w:sectPr w:rsidR="00BB18F5" w:rsidRPr="005008C5" w:rsidSect="001149E8">
      <w:headerReference w:type="default" r:id="rId15"/>
      <w:pgSz w:w="11906" w:h="16838"/>
      <w:pgMar w:top="993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5130" w:rsidRDefault="00305130" w:rsidP="00BC44AE">
      <w:r>
        <w:separator/>
      </w:r>
    </w:p>
  </w:endnote>
  <w:endnote w:type="continuationSeparator" w:id="0">
    <w:p w:rsidR="00305130" w:rsidRDefault="00305130" w:rsidP="00BC44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5130" w:rsidRDefault="00305130" w:rsidP="00BC44AE">
      <w:r>
        <w:separator/>
      </w:r>
    </w:p>
  </w:footnote>
  <w:footnote w:type="continuationSeparator" w:id="0">
    <w:p w:rsidR="00305130" w:rsidRDefault="00305130" w:rsidP="00BC44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42103861"/>
      <w:docPartObj>
        <w:docPartGallery w:val="Page Numbers (Top of Page)"/>
        <w:docPartUnique/>
      </w:docPartObj>
    </w:sdtPr>
    <w:sdtEndPr/>
    <w:sdtContent>
      <w:p w:rsidR="006B360C" w:rsidRDefault="006B360C">
        <w:pPr>
          <w:pStyle w:val="af0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96ECB" w:rsidRPr="00196ECB">
          <w:rPr>
            <w:noProof/>
            <w:lang w:val="ru-RU"/>
          </w:rPr>
          <w:t>8</w:t>
        </w:r>
        <w:r>
          <w:fldChar w:fldCharType="end"/>
        </w:r>
      </w:p>
    </w:sdtContent>
  </w:sdt>
  <w:p w:rsidR="006B360C" w:rsidRDefault="006B360C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397234"/>
    <w:multiLevelType w:val="hybridMultilevel"/>
    <w:tmpl w:val="97D0A97C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013300"/>
    <w:multiLevelType w:val="hybridMultilevel"/>
    <w:tmpl w:val="AA24B408"/>
    <w:lvl w:ilvl="0" w:tplc="C17C462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A3863"/>
    <w:multiLevelType w:val="multilevel"/>
    <w:tmpl w:val="971A36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0DC6AFF"/>
    <w:multiLevelType w:val="hybridMultilevel"/>
    <w:tmpl w:val="077C7C94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AA02C22C">
      <w:start w:val="3"/>
      <w:numFmt w:val="bullet"/>
      <w:lvlText w:val="-"/>
      <w:lvlJc w:val="left"/>
      <w:pPr>
        <w:tabs>
          <w:tab w:val="num" w:pos="1470"/>
        </w:tabs>
        <w:ind w:left="1470" w:hanging="39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E25F62"/>
    <w:multiLevelType w:val="hybridMultilevel"/>
    <w:tmpl w:val="A966244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4747AB"/>
    <w:multiLevelType w:val="hybridMultilevel"/>
    <w:tmpl w:val="C44C508E"/>
    <w:lvl w:ilvl="0" w:tplc="17E06D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8871C8B"/>
    <w:multiLevelType w:val="hybridMultilevel"/>
    <w:tmpl w:val="57921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B901D0E"/>
    <w:multiLevelType w:val="hybridMultilevel"/>
    <w:tmpl w:val="A33E1176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4771D6"/>
    <w:multiLevelType w:val="singleLevel"/>
    <w:tmpl w:val="95568AAE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9">
    <w:nsid w:val="21417D66"/>
    <w:multiLevelType w:val="hybridMultilevel"/>
    <w:tmpl w:val="FD506B62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8E32FC"/>
    <w:multiLevelType w:val="hybridMultilevel"/>
    <w:tmpl w:val="D58E676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8784BC6"/>
    <w:multiLevelType w:val="hybridMultilevel"/>
    <w:tmpl w:val="7108A90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C8F3638"/>
    <w:multiLevelType w:val="hybridMultilevel"/>
    <w:tmpl w:val="3FAE6C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3D60C9"/>
    <w:multiLevelType w:val="hybridMultilevel"/>
    <w:tmpl w:val="0AEAF1A8"/>
    <w:lvl w:ilvl="0" w:tplc="5D46AE88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5221CE8"/>
    <w:multiLevelType w:val="hybridMultilevel"/>
    <w:tmpl w:val="DE305D2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6FC1D14"/>
    <w:multiLevelType w:val="hybridMultilevel"/>
    <w:tmpl w:val="A7200D5E"/>
    <w:lvl w:ilvl="0" w:tplc="DD7219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3700411F"/>
    <w:multiLevelType w:val="hybridMultilevel"/>
    <w:tmpl w:val="79B6C142"/>
    <w:lvl w:ilvl="0" w:tplc="D346A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84C0C25"/>
    <w:multiLevelType w:val="hybridMultilevel"/>
    <w:tmpl w:val="DCD463EA"/>
    <w:lvl w:ilvl="0" w:tplc="FCF6EC5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38652CC9"/>
    <w:multiLevelType w:val="hybridMultilevel"/>
    <w:tmpl w:val="1FC6538C"/>
    <w:lvl w:ilvl="0" w:tplc="BD04B31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BBC5E22"/>
    <w:multiLevelType w:val="hybridMultilevel"/>
    <w:tmpl w:val="712AEE9A"/>
    <w:lvl w:ilvl="0" w:tplc="138AE4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0385F66"/>
    <w:multiLevelType w:val="hybridMultilevel"/>
    <w:tmpl w:val="97FC1B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9DAAECC6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228478C"/>
    <w:multiLevelType w:val="hybridMultilevel"/>
    <w:tmpl w:val="A5508716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4A8106BE"/>
    <w:multiLevelType w:val="hybridMultilevel"/>
    <w:tmpl w:val="A02C3D32"/>
    <w:lvl w:ilvl="0" w:tplc="212A8A64">
      <w:start w:val="1"/>
      <w:numFmt w:val="bullet"/>
      <w:lvlText w:val="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7E1303"/>
    <w:multiLevelType w:val="hybridMultilevel"/>
    <w:tmpl w:val="4C548E68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6103A3"/>
    <w:multiLevelType w:val="hybridMultilevel"/>
    <w:tmpl w:val="5350776C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16F673D"/>
    <w:multiLevelType w:val="hybridMultilevel"/>
    <w:tmpl w:val="D4EAA228"/>
    <w:lvl w:ilvl="0" w:tplc="0422000F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E2212A"/>
    <w:multiLevelType w:val="hybridMultilevel"/>
    <w:tmpl w:val="8D628744"/>
    <w:lvl w:ilvl="0" w:tplc="D1A2C8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34831DA"/>
    <w:multiLevelType w:val="hybridMultilevel"/>
    <w:tmpl w:val="5CFECEA8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>
    <w:nsid w:val="573A167C"/>
    <w:multiLevelType w:val="hybridMultilevel"/>
    <w:tmpl w:val="D868B3C8"/>
    <w:lvl w:ilvl="0" w:tplc="99FE48E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E94C22"/>
    <w:multiLevelType w:val="hybridMultilevel"/>
    <w:tmpl w:val="6FD232C4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5C625603"/>
    <w:multiLevelType w:val="hybridMultilevel"/>
    <w:tmpl w:val="F0EA00F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>
    <w:nsid w:val="68C05443"/>
    <w:multiLevelType w:val="hybridMultilevel"/>
    <w:tmpl w:val="01BAB680"/>
    <w:lvl w:ilvl="0" w:tplc="E4E4C1A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>
    <w:nsid w:val="691D3D8F"/>
    <w:multiLevelType w:val="hybridMultilevel"/>
    <w:tmpl w:val="79B6C142"/>
    <w:lvl w:ilvl="0" w:tplc="D346AA3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F210F3F"/>
    <w:multiLevelType w:val="hybridMultilevel"/>
    <w:tmpl w:val="9D9AAEA6"/>
    <w:lvl w:ilvl="0" w:tplc="041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C7D15A0"/>
    <w:multiLevelType w:val="hybridMultilevel"/>
    <w:tmpl w:val="877AEC74"/>
    <w:lvl w:ilvl="0" w:tplc="042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E3871BD"/>
    <w:multiLevelType w:val="hybridMultilevel"/>
    <w:tmpl w:val="58B6B08C"/>
    <w:lvl w:ilvl="0" w:tplc="A1F6C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3"/>
  </w:num>
  <w:num w:numId="3">
    <w:abstractNumId w:val="22"/>
  </w:num>
  <w:num w:numId="4">
    <w:abstractNumId w:val="3"/>
  </w:num>
  <w:num w:numId="5">
    <w:abstractNumId w:val="11"/>
  </w:num>
  <w:num w:numId="6">
    <w:abstractNumId w:val="30"/>
  </w:num>
  <w:num w:numId="7">
    <w:abstractNumId w:val="18"/>
  </w:num>
  <w:num w:numId="8">
    <w:abstractNumId w:val="13"/>
  </w:num>
  <w:num w:numId="9">
    <w:abstractNumId w:val="20"/>
  </w:num>
  <w:num w:numId="10">
    <w:abstractNumId w:val="25"/>
  </w:num>
  <w:num w:numId="11">
    <w:abstractNumId w:val="24"/>
  </w:num>
  <w:num w:numId="12">
    <w:abstractNumId w:val="12"/>
  </w:num>
  <w:num w:numId="13">
    <w:abstractNumId w:val="6"/>
  </w:num>
  <w:num w:numId="14">
    <w:abstractNumId w:val="9"/>
  </w:num>
  <w:num w:numId="15">
    <w:abstractNumId w:val="21"/>
  </w:num>
  <w:num w:numId="16">
    <w:abstractNumId w:val="7"/>
  </w:num>
  <w:num w:numId="17">
    <w:abstractNumId w:val="27"/>
  </w:num>
  <w:num w:numId="18">
    <w:abstractNumId w:val="0"/>
  </w:num>
  <w:num w:numId="19">
    <w:abstractNumId w:val="29"/>
  </w:num>
  <w:num w:numId="20">
    <w:abstractNumId w:val="31"/>
  </w:num>
  <w:num w:numId="21">
    <w:abstractNumId w:val="5"/>
  </w:num>
  <w:num w:numId="22">
    <w:abstractNumId w:val="17"/>
  </w:num>
  <w:num w:numId="23">
    <w:abstractNumId w:val="32"/>
  </w:num>
  <w:num w:numId="24">
    <w:abstractNumId w:val="15"/>
  </w:num>
  <w:num w:numId="25">
    <w:abstractNumId w:val="16"/>
  </w:num>
  <w:num w:numId="26">
    <w:abstractNumId w:val="35"/>
  </w:num>
  <w:num w:numId="27">
    <w:abstractNumId w:val="23"/>
  </w:num>
  <w:num w:numId="28">
    <w:abstractNumId w:val="26"/>
  </w:num>
  <w:num w:numId="29">
    <w:abstractNumId w:val="19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8"/>
  </w:num>
  <w:num w:numId="32">
    <w:abstractNumId w:val="10"/>
  </w:num>
  <w:num w:numId="33">
    <w:abstractNumId w:val="34"/>
  </w:num>
  <w:num w:numId="3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7BCA"/>
    <w:rsid w:val="00006044"/>
    <w:rsid w:val="00067596"/>
    <w:rsid w:val="0007719F"/>
    <w:rsid w:val="000C1C2B"/>
    <w:rsid w:val="001008E2"/>
    <w:rsid w:val="00110CD0"/>
    <w:rsid w:val="001149E8"/>
    <w:rsid w:val="00120068"/>
    <w:rsid w:val="0013304C"/>
    <w:rsid w:val="001533FB"/>
    <w:rsid w:val="001607B3"/>
    <w:rsid w:val="00161BC5"/>
    <w:rsid w:val="001622C2"/>
    <w:rsid w:val="00177BCA"/>
    <w:rsid w:val="001858AB"/>
    <w:rsid w:val="0019588F"/>
    <w:rsid w:val="00196ECB"/>
    <w:rsid w:val="00204A1D"/>
    <w:rsid w:val="0020664F"/>
    <w:rsid w:val="00216252"/>
    <w:rsid w:val="0024415C"/>
    <w:rsid w:val="002625B5"/>
    <w:rsid w:val="002A1055"/>
    <w:rsid w:val="002A435E"/>
    <w:rsid w:val="002F24B7"/>
    <w:rsid w:val="003036D7"/>
    <w:rsid w:val="00305130"/>
    <w:rsid w:val="003401F5"/>
    <w:rsid w:val="00353572"/>
    <w:rsid w:val="00360670"/>
    <w:rsid w:val="003927DB"/>
    <w:rsid w:val="00396567"/>
    <w:rsid w:val="003C07BB"/>
    <w:rsid w:val="003D7085"/>
    <w:rsid w:val="003F238B"/>
    <w:rsid w:val="00407458"/>
    <w:rsid w:val="0040771C"/>
    <w:rsid w:val="0041388C"/>
    <w:rsid w:val="00435397"/>
    <w:rsid w:val="004525C6"/>
    <w:rsid w:val="004665D7"/>
    <w:rsid w:val="00494F12"/>
    <w:rsid w:val="004A270E"/>
    <w:rsid w:val="004C1A6B"/>
    <w:rsid w:val="004F3ED0"/>
    <w:rsid w:val="005008C5"/>
    <w:rsid w:val="00503B81"/>
    <w:rsid w:val="005055DE"/>
    <w:rsid w:val="00524159"/>
    <w:rsid w:val="00536F75"/>
    <w:rsid w:val="00537973"/>
    <w:rsid w:val="00561446"/>
    <w:rsid w:val="00592E40"/>
    <w:rsid w:val="005D661D"/>
    <w:rsid w:val="00614815"/>
    <w:rsid w:val="00641FEC"/>
    <w:rsid w:val="00644C90"/>
    <w:rsid w:val="006467D8"/>
    <w:rsid w:val="00655742"/>
    <w:rsid w:val="00665744"/>
    <w:rsid w:val="00697A24"/>
    <w:rsid w:val="006B360C"/>
    <w:rsid w:val="006C16E2"/>
    <w:rsid w:val="006C6AF3"/>
    <w:rsid w:val="007137F9"/>
    <w:rsid w:val="007349A1"/>
    <w:rsid w:val="0074348B"/>
    <w:rsid w:val="00757355"/>
    <w:rsid w:val="007577D3"/>
    <w:rsid w:val="00761BFB"/>
    <w:rsid w:val="007A1819"/>
    <w:rsid w:val="007D502F"/>
    <w:rsid w:val="008144BC"/>
    <w:rsid w:val="00843D4E"/>
    <w:rsid w:val="00845984"/>
    <w:rsid w:val="0087522C"/>
    <w:rsid w:val="00890F0B"/>
    <w:rsid w:val="00897933"/>
    <w:rsid w:val="008A554D"/>
    <w:rsid w:val="008A6397"/>
    <w:rsid w:val="008C3042"/>
    <w:rsid w:val="008F0EA5"/>
    <w:rsid w:val="008F1C56"/>
    <w:rsid w:val="008F6D01"/>
    <w:rsid w:val="00934247"/>
    <w:rsid w:val="009424F4"/>
    <w:rsid w:val="00944FEC"/>
    <w:rsid w:val="00954185"/>
    <w:rsid w:val="00967758"/>
    <w:rsid w:val="00983186"/>
    <w:rsid w:val="00984FDA"/>
    <w:rsid w:val="0098507A"/>
    <w:rsid w:val="00993B18"/>
    <w:rsid w:val="009A6415"/>
    <w:rsid w:val="009B313F"/>
    <w:rsid w:val="009B47A1"/>
    <w:rsid w:val="009D0148"/>
    <w:rsid w:val="009D227B"/>
    <w:rsid w:val="009E297F"/>
    <w:rsid w:val="009E3BEC"/>
    <w:rsid w:val="00A154A1"/>
    <w:rsid w:val="00A354EA"/>
    <w:rsid w:val="00A44AD0"/>
    <w:rsid w:val="00A81770"/>
    <w:rsid w:val="00A94A82"/>
    <w:rsid w:val="00A97A30"/>
    <w:rsid w:val="00AD533A"/>
    <w:rsid w:val="00B14BD8"/>
    <w:rsid w:val="00B34BAB"/>
    <w:rsid w:val="00B547D9"/>
    <w:rsid w:val="00BB18F5"/>
    <w:rsid w:val="00BB5819"/>
    <w:rsid w:val="00BC44AE"/>
    <w:rsid w:val="00BF032B"/>
    <w:rsid w:val="00BF289F"/>
    <w:rsid w:val="00C01F18"/>
    <w:rsid w:val="00C303D1"/>
    <w:rsid w:val="00C504F1"/>
    <w:rsid w:val="00C508F7"/>
    <w:rsid w:val="00CB291F"/>
    <w:rsid w:val="00CB45B7"/>
    <w:rsid w:val="00CB6D9F"/>
    <w:rsid w:val="00CC4A03"/>
    <w:rsid w:val="00CD5776"/>
    <w:rsid w:val="00CF0FC5"/>
    <w:rsid w:val="00CF7AC2"/>
    <w:rsid w:val="00D10F8B"/>
    <w:rsid w:val="00D437C0"/>
    <w:rsid w:val="00D87910"/>
    <w:rsid w:val="00DA162C"/>
    <w:rsid w:val="00DB28DE"/>
    <w:rsid w:val="00DB3A78"/>
    <w:rsid w:val="00E11C44"/>
    <w:rsid w:val="00E3688B"/>
    <w:rsid w:val="00E61859"/>
    <w:rsid w:val="00E6435C"/>
    <w:rsid w:val="00E74B51"/>
    <w:rsid w:val="00EE1445"/>
    <w:rsid w:val="00EE29D0"/>
    <w:rsid w:val="00F0293F"/>
    <w:rsid w:val="00F02C9F"/>
    <w:rsid w:val="00F0482F"/>
    <w:rsid w:val="00F17638"/>
    <w:rsid w:val="00F22727"/>
    <w:rsid w:val="00F44D70"/>
    <w:rsid w:val="00F54950"/>
    <w:rsid w:val="00F54A38"/>
    <w:rsid w:val="00F73436"/>
    <w:rsid w:val="00F939FD"/>
    <w:rsid w:val="00FD0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3"/>
    <w:pPr>
      <w:spacing w:after="0" w:line="240" w:lineRule="auto"/>
    </w:pPr>
    <w:rPr>
      <w:rFonts w:ascii="Times New Roman" w:eastAsia="Times New Roman" w:hAnsi="Times New Roman" w:cs="Times New Roman"/>
      <w:sz w:val="24"/>
      <w:lang w:eastAsia="uk-UA"/>
    </w:rPr>
  </w:style>
  <w:style w:type="paragraph" w:styleId="1">
    <w:name w:val="heading 1"/>
    <w:basedOn w:val="a"/>
    <w:next w:val="a"/>
    <w:link w:val="10"/>
    <w:qFormat/>
    <w:rsid w:val="00F54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4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54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54A3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F54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54A38"/>
    <w:pPr>
      <w:spacing w:before="240" w:after="60"/>
      <w:outlineLvl w:val="6"/>
    </w:pPr>
    <w:rPr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F54A3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A3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F54A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54A3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54A3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F54A38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F54A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F54A38"/>
    <w:rPr>
      <w:rFonts w:ascii="Calibri" w:eastAsia="Times New Roman" w:hAnsi="Calibri" w:cs="Times New Roman"/>
      <w:i/>
      <w:iCs/>
      <w:sz w:val="24"/>
      <w:szCs w:val="24"/>
      <w:lang w:eastAsia="uk-UA"/>
    </w:rPr>
  </w:style>
  <w:style w:type="paragraph" w:styleId="a3">
    <w:name w:val="Body Text Indent"/>
    <w:basedOn w:val="a"/>
    <w:link w:val="a4"/>
    <w:rsid w:val="00F54A38"/>
    <w:pPr>
      <w:ind w:firstLine="720"/>
    </w:pPr>
    <w:rPr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4A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54A38"/>
    <w:pPr>
      <w:spacing w:after="120"/>
    </w:pPr>
    <w:rPr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F54A3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F54A3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F54A38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54A3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Слабое выделение1"/>
    <w:basedOn w:val="a0"/>
    <w:uiPriority w:val="19"/>
    <w:qFormat/>
    <w:rsid w:val="00F54A38"/>
    <w:rPr>
      <w:i/>
      <w:iCs/>
      <w:color w:val="808080"/>
    </w:rPr>
  </w:style>
  <w:style w:type="paragraph" w:styleId="a7">
    <w:name w:val="Subtitle"/>
    <w:basedOn w:val="a"/>
    <w:next w:val="a"/>
    <w:link w:val="a8"/>
    <w:uiPriority w:val="11"/>
    <w:qFormat/>
    <w:rsid w:val="00F54A3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54A38"/>
    <w:rPr>
      <w:rFonts w:ascii="Cambria" w:eastAsia="Times New Roman" w:hAnsi="Cambria" w:cs="Times New Roman"/>
      <w:sz w:val="24"/>
      <w:szCs w:val="24"/>
      <w:lang w:eastAsia="uk-UA"/>
    </w:rPr>
  </w:style>
  <w:style w:type="paragraph" w:styleId="a9">
    <w:name w:val="Title"/>
    <w:basedOn w:val="a"/>
    <w:next w:val="a"/>
    <w:link w:val="aa"/>
    <w:uiPriority w:val="10"/>
    <w:qFormat/>
    <w:rsid w:val="00F54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54A38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customStyle="1" w:styleId="12">
    <w:name w:val="Без интервала1"/>
    <w:uiPriority w:val="1"/>
    <w:qFormat/>
    <w:rsid w:val="00F54A3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pple-style-span">
    <w:name w:val="apple-style-span"/>
    <w:basedOn w:val="a0"/>
    <w:rsid w:val="00F54A38"/>
  </w:style>
  <w:style w:type="table" w:styleId="ab">
    <w:name w:val="Table Grid"/>
    <w:basedOn w:val="a1"/>
    <w:rsid w:val="00F54A38"/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54A3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E29D0"/>
    <w:pPr>
      <w:ind w:left="720"/>
      <w:contextualSpacing/>
    </w:pPr>
  </w:style>
  <w:style w:type="paragraph" w:styleId="ae">
    <w:name w:val="footnote text"/>
    <w:basedOn w:val="a"/>
    <w:link w:val="af"/>
    <w:semiHidden/>
    <w:rsid w:val="00D8791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791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BC4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44AE"/>
    <w:rPr>
      <w:rFonts w:ascii="Times New Roman" w:eastAsia="Times New Roman" w:hAnsi="Times New Roman" w:cs="Times New Roman"/>
      <w:sz w:val="24"/>
      <w:lang w:eastAsia="uk-UA"/>
    </w:rPr>
  </w:style>
  <w:style w:type="paragraph" w:styleId="af0">
    <w:name w:val="header"/>
    <w:basedOn w:val="a"/>
    <w:link w:val="af1"/>
    <w:uiPriority w:val="99"/>
    <w:unhideWhenUsed/>
    <w:rsid w:val="00BC44A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44AE"/>
    <w:rPr>
      <w:rFonts w:ascii="Times New Roman" w:eastAsia="Times New Roman" w:hAnsi="Times New Roman" w:cs="Times New Roman"/>
      <w:sz w:val="24"/>
      <w:lang w:eastAsia="uk-UA"/>
    </w:rPr>
  </w:style>
  <w:style w:type="paragraph" w:styleId="af2">
    <w:name w:val="footer"/>
    <w:basedOn w:val="a"/>
    <w:link w:val="af3"/>
    <w:uiPriority w:val="99"/>
    <w:unhideWhenUsed/>
    <w:rsid w:val="00BC44A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44AE"/>
    <w:rPr>
      <w:rFonts w:ascii="Times New Roman" w:eastAsia="Times New Roman" w:hAnsi="Times New Roman" w:cs="Times New Roman"/>
      <w:sz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196E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6ECB"/>
    <w:rPr>
      <w:rFonts w:ascii="Times New Roman" w:eastAsia="Times New Roman" w:hAnsi="Times New Roman" w:cs="Times New Roman"/>
      <w:sz w:val="24"/>
      <w:lang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73"/>
    <w:pPr>
      <w:spacing w:after="0" w:line="240" w:lineRule="auto"/>
    </w:pPr>
    <w:rPr>
      <w:rFonts w:ascii="Times New Roman" w:eastAsia="Times New Roman" w:hAnsi="Times New Roman" w:cs="Times New Roman"/>
      <w:sz w:val="24"/>
      <w:lang w:eastAsia="uk-UA"/>
    </w:rPr>
  </w:style>
  <w:style w:type="paragraph" w:styleId="1">
    <w:name w:val="heading 1"/>
    <w:basedOn w:val="a"/>
    <w:next w:val="a"/>
    <w:link w:val="10"/>
    <w:qFormat/>
    <w:rsid w:val="00F54A3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54A3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ru-RU" w:eastAsia="ru-RU"/>
    </w:rPr>
  </w:style>
  <w:style w:type="paragraph" w:styleId="3">
    <w:name w:val="heading 3"/>
    <w:basedOn w:val="a"/>
    <w:next w:val="a"/>
    <w:link w:val="30"/>
    <w:qFormat/>
    <w:rsid w:val="00F54A3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  <w:lang w:val="ru-RU" w:eastAsia="ru-RU"/>
    </w:rPr>
  </w:style>
  <w:style w:type="paragraph" w:styleId="4">
    <w:name w:val="heading 4"/>
    <w:basedOn w:val="a"/>
    <w:next w:val="a"/>
    <w:link w:val="40"/>
    <w:qFormat/>
    <w:rsid w:val="00F54A38"/>
    <w:pPr>
      <w:keepNext/>
      <w:spacing w:before="240" w:after="60"/>
      <w:outlineLvl w:val="3"/>
    </w:pPr>
    <w:rPr>
      <w:b/>
      <w:bCs/>
      <w:sz w:val="28"/>
      <w:szCs w:val="28"/>
      <w:lang w:val="ru-RU" w:eastAsia="ru-RU"/>
    </w:rPr>
  </w:style>
  <w:style w:type="paragraph" w:styleId="5">
    <w:name w:val="heading 5"/>
    <w:basedOn w:val="a"/>
    <w:next w:val="a"/>
    <w:link w:val="50"/>
    <w:uiPriority w:val="9"/>
    <w:qFormat/>
    <w:rsid w:val="00F54A38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qFormat/>
    <w:rsid w:val="00F54A38"/>
    <w:pPr>
      <w:spacing w:before="240" w:after="60"/>
      <w:outlineLvl w:val="6"/>
    </w:pPr>
    <w:rPr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"/>
    <w:qFormat/>
    <w:rsid w:val="00F54A38"/>
    <w:pPr>
      <w:spacing w:before="240" w:after="60"/>
      <w:outlineLvl w:val="7"/>
    </w:pPr>
    <w:rPr>
      <w:i/>
      <w:iCs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54A38"/>
    <w:rPr>
      <w:rFonts w:ascii="Arial" w:eastAsia="Times New Roman" w:hAnsi="Arial" w:cs="Arial"/>
      <w:b/>
      <w:bCs/>
      <w:kern w:val="32"/>
      <w:sz w:val="32"/>
      <w:szCs w:val="32"/>
      <w:lang w:eastAsia="uk-UA"/>
    </w:rPr>
  </w:style>
  <w:style w:type="character" w:customStyle="1" w:styleId="20">
    <w:name w:val="Заголовок 2 Знак"/>
    <w:basedOn w:val="a0"/>
    <w:link w:val="2"/>
    <w:rsid w:val="00F54A38"/>
    <w:rPr>
      <w:rFonts w:ascii="Arial" w:eastAsia="Times New Roman" w:hAnsi="Arial" w:cs="Arial"/>
      <w:b/>
      <w:bCs/>
      <w:i/>
      <w:iCs/>
      <w:sz w:val="28"/>
      <w:szCs w:val="28"/>
      <w:lang w:val="ru-RU" w:eastAsia="ru-RU"/>
    </w:rPr>
  </w:style>
  <w:style w:type="character" w:customStyle="1" w:styleId="30">
    <w:name w:val="Заголовок 3 Знак"/>
    <w:basedOn w:val="a0"/>
    <w:link w:val="3"/>
    <w:rsid w:val="00F54A38"/>
    <w:rPr>
      <w:rFonts w:ascii="Arial" w:eastAsia="Times New Roman" w:hAnsi="Arial" w:cs="Arial"/>
      <w:b/>
      <w:bCs/>
      <w:sz w:val="26"/>
      <w:szCs w:val="26"/>
      <w:lang w:val="ru-RU" w:eastAsia="ru-RU"/>
    </w:rPr>
  </w:style>
  <w:style w:type="character" w:customStyle="1" w:styleId="40">
    <w:name w:val="Заголовок 4 Знак"/>
    <w:basedOn w:val="a0"/>
    <w:link w:val="4"/>
    <w:rsid w:val="00F54A38"/>
    <w:rPr>
      <w:rFonts w:ascii="Times New Roman" w:eastAsia="Times New Roman" w:hAnsi="Times New Roman" w:cs="Times New Roman"/>
      <w:b/>
      <w:bCs/>
      <w:sz w:val="28"/>
      <w:szCs w:val="28"/>
      <w:lang w:val="ru-RU" w:eastAsia="ru-RU"/>
    </w:rPr>
  </w:style>
  <w:style w:type="character" w:customStyle="1" w:styleId="50">
    <w:name w:val="Заголовок 5 Знак"/>
    <w:basedOn w:val="a0"/>
    <w:link w:val="5"/>
    <w:uiPriority w:val="9"/>
    <w:rsid w:val="00F54A38"/>
    <w:rPr>
      <w:rFonts w:ascii="Calibri" w:eastAsia="Times New Roman" w:hAnsi="Calibri" w:cs="Times New Roman"/>
      <w:b/>
      <w:bCs/>
      <w:i/>
      <w:iCs/>
      <w:sz w:val="26"/>
      <w:szCs w:val="26"/>
      <w:lang w:eastAsia="uk-UA"/>
    </w:rPr>
  </w:style>
  <w:style w:type="character" w:customStyle="1" w:styleId="70">
    <w:name w:val="Заголовок 7 Знак"/>
    <w:basedOn w:val="a0"/>
    <w:link w:val="7"/>
    <w:rsid w:val="00F54A38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80">
    <w:name w:val="Заголовок 8 Знак"/>
    <w:basedOn w:val="a0"/>
    <w:link w:val="8"/>
    <w:uiPriority w:val="9"/>
    <w:rsid w:val="00F54A38"/>
    <w:rPr>
      <w:rFonts w:ascii="Calibri" w:eastAsia="Times New Roman" w:hAnsi="Calibri" w:cs="Times New Roman"/>
      <w:i/>
      <w:iCs/>
      <w:sz w:val="24"/>
      <w:szCs w:val="24"/>
      <w:lang w:eastAsia="uk-UA"/>
    </w:rPr>
  </w:style>
  <w:style w:type="paragraph" w:styleId="a3">
    <w:name w:val="Body Text Indent"/>
    <w:basedOn w:val="a"/>
    <w:link w:val="a4"/>
    <w:rsid w:val="00F54A38"/>
    <w:pPr>
      <w:ind w:firstLine="720"/>
    </w:pPr>
    <w:rPr>
      <w:b/>
      <w:bCs/>
      <w:sz w:val="28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54A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F54A38"/>
    <w:pPr>
      <w:spacing w:after="120"/>
    </w:pPr>
    <w:rPr>
      <w:sz w:val="28"/>
      <w:szCs w:val="24"/>
      <w:lang w:val="ru-RU" w:eastAsia="ru-RU"/>
    </w:rPr>
  </w:style>
  <w:style w:type="character" w:customStyle="1" w:styleId="a6">
    <w:name w:val="Основной текст Знак"/>
    <w:basedOn w:val="a0"/>
    <w:link w:val="a5"/>
    <w:rsid w:val="00F54A38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customStyle="1" w:styleId="FR2">
    <w:name w:val="FR2"/>
    <w:rsid w:val="00F54A38"/>
    <w:pPr>
      <w:widowControl w:val="0"/>
      <w:autoSpaceDE w:val="0"/>
      <w:autoSpaceDN w:val="0"/>
      <w:adjustRightInd w:val="0"/>
      <w:spacing w:before="220" w:after="0" w:line="240" w:lineRule="auto"/>
      <w:ind w:left="40" w:hanging="20"/>
    </w:pPr>
    <w:rPr>
      <w:rFonts w:ascii="Arial" w:eastAsia="Times New Roman" w:hAnsi="Arial" w:cs="Arial"/>
      <w:sz w:val="18"/>
      <w:szCs w:val="18"/>
      <w:lang w:eastAsia="uk-UA"/>
    </w:rPr>
  </w:style>
  <w:style w:type="paragraph" w:styleId="31">
    <w:name w:val="Body Text 3"/>
    <w:basedOn w:val="a"/>
    <w:link w:val="32"/>
    <w:rsid w:val="00F54A38"/>
    <w:pPr>
      <w:spacing w:after="120"/>
    </w:pPr>
    <w:rPr>
      <w:sz w:val="16"/>
      <w:szCs w:val="16"/>
      <w:lang w:val="ru-RU" w:eastAsia="ru-RU"/>
    </w:rPr>
  </w:style>
  <w:style w:type="character" w:customStyle="1" w:styleId="32">
    <w:name w:val="Основной текст 3 Знак"/>
    <w:basedOn w:val="a0"/>
    <w:link w:val="31"/>
    <w:rsid w:val="00F54A38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11">
    <w:name w:val="Слабое выделение1"/>
    <w:basedOn w:val="a0"/>
    <w:uiPriority w:val="19"/>
    <w:qFormat/>
    <w:rsid w:val="00F54A38"/>
    <w:rPr>
      <w:i/>
      <w:iCs/>
      <w:color w:val="808080"/>
    </w:rPr>
  </w:style>
  <w:style w:type="paragraph" w:styleId="a7">
    <w:name w:val="Subtitle"/>
    <w:basedOn w:val="a"/>
    <w:next w:val="a"/>
    <w:link w:val="a8"/>
    <w:uiPriority w:val="11"/>
    <w:qFormat/>
    <w:rsid w:val="00F54A38"/>
    <w:pPr>
      <w:spacing w:after="60"/>
      <w:jc w:val="center"/>
      <w:outlineLvl w:val="1"/>
    </w:pPr>
    <w:rPr>
      <w:rFonts w:ascii="Cambria" w:hAnsi="Cambria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54A38"/>
    <w:rPr>
      <w:rFonts w:ascii="Cambria" w:eastAsia="Times New Roman" w:hAnsi="Cambria" w:cs="Times New Roman"/>
      <w:sz w:val="24"/>
      <w:szCs w:val="24"/>
      <w:lang w:eastAsia="uk-UA"/>
    </w:rPr>
  </w:style>
  <w:style w:type="paragraph" w:styleId="a9">
    <w:name w:val="Title"/>
    <w:basedOn w:val="a"/>
    <w:next w:val="a"/>
    <w:link w:val="aa"/>
    <w:uiPriority w:val="10"/>
    <w:qFormat/>
    <w:rsid w:val="00F54A3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uiPriority w:val="10"/>
    <w:rsid w:val="00F54A38"/>
    <w:rPr>
      <w:rFonts w:ascii="Cambria" w:eastAsia="Times New Roman" w:hAnsi="Cambria" w:cs="Times New Roman"/>
      <w:b/>
      <w:bCs/>
      <w:kern w:val="28"/>
      <w:sz w:val="32"/>
      <w:szCs w:val="32"/>
      <w:lang w:eastAsia="uk-UA"/>
    </w:rPr>
  </w:style>
  <w:style w:type="paragraph" w:customStyle="1" w:styleId="12">
    <w:name w:val="Без интервала1"/>
    <w:uiPriority w:val="1"/>
    <w:qFormat/>
    <w:rsid w:val="00F54A38"/>
    <w:pPr>
      <w:spacing w:after="0" w:line="240" w:lineRule="auto"/>
    </w:pPr>
    <w:rPr>
      <w:rFonts w:ascii="Calibri" w:eastAsia="Times New Roman" w:hAnsi="Calibri" w:cs="Times New Roman"/>
      <w:lang w:eastAsia="uk-UA"/>
    </w:rPr>
  </w:style>
  <w:style w:type="character" w:customStyle="1" w:styleId="apple-style-span">
    <w:name w:val="apple-style-span"/>
    <w:basedOn w:val="a0"/>
    <w:rsid w:val="00F54A38"/>
  </w:style>
  <w:style w:type="table" w:styleId="ab">
    <w:name w:val="Table Grid"/>
    <w:basedOn w:val="a1"/>
    <w:rsid w:val="00F54A38"/>
    <w:rPr>
      <w:rFonts w:ascii="Calibri" w:eastAsia="Times New Roman" w:hAnsi="Calibri" w:cs="Times New Roman"/>
      <w:sz w:val="20"/>
      <w:szCs w:val="20"/>
      <w:lang w:eastAsia="uk-U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rsid w:val="00F54A38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EE29D0"/>
    <w:pPr>
      <w:ind w:left="720"/>
      <w:contextualSpacing/>
    </w:pPr>
  </w:style>
  <w:style w:type="paragraph" w:styleId="ae">
    <w:name w:val="footnote text"/>
    <w:basedOn w:val="a"/>
    <w:link w:val="af"/>
    <w:semiHidden/>
    <w:rsid w:val="00D87910"/>
    <w:rPr>
      <w:sz w:val="20"/>
      <w:szCs w:val="20"/>
    </w:rPr>
  </w:style>
  <w:style w:type="character" w:customStyle="1" w:styleId="af">
    <w:name w:val="Текст сноски Знак"/>
    <w:basedOn w:val="a0"/>
    <w:link w:val="ae"/>
    <w:semiHidden/>
    <w:rsid w:val="00D87910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1">
    <w:name w:val="Body Text 2"/>
    <w:basedOn w:val="a"/>
    <w:link w:val="22"/>
    <w:uiPriority w:val="99"/>
    <w:semiHidden/>
    <w:unhideWhenUsed/>
    <w:rsid w:val="00BC44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BC44AE"/>
    <w:rPr>
      <w:rFonts w:ascii="Times New Roman" w:eastAsia="Times New Roman" w:hAnsi="Times New Roman" w:cs="Times New Roman"/>
      <w:sz w:val="24"/>
      <w:lang w:eastAsia="uk-UA"/>
    </w:rPr>
  </w:style>
  <w:style w:type="paragraph" w:styleId="af0">
    <w:name w:val="header"/>
    <w:basedOn w:val="a"/>
    <w:link w:val="af1"/>
    <w:uiPriority w:val="99"/>
    <w:unhideWhenUsed/>
    <w:rsid w:val="00BC44AE"/>
    <w:pPr>
      <w:tabs>
        <w:tab w:val="center" w:pos="4819"/>
        <w:tab w:val="right" w:pos="9639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BC44AE"/>
    <w:rPr>
      <w:rFonts w:ascii="Times New Roman" w:eastAsia="Times New Roman" w:hAnsi="Times New Roman" w:cs="Times New Roman"/>
      <w:sz w:val="24"/>
      <w:lang w:eastAsia="uk-UA"/>
    </w:rPr>
  </w:style>
  <w:style w:type="paragraph" w:styleId="af2">
    <w:name w:val="footer"/>
    <w:basedOn w:val="a"/>
    <w:link w:val="af3"/>
    <w:uiPriority w:val="99"/>
    <w:unhideWhenUsed/>
    <w:rsid w:val="00BC44AE"/>
    <w:pPr>
      <w:tabs>
        <w:tab w:val="center" w:pos="4819"/>
        <w:tab w:val="right" w:pos="9639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C44AE"/>
    <w:rPr>
      <w:rFonts w:ascii="Times New Roman" w:eastAsia="Times New Roman" w:hAnsi="Times New Roman" w:cs="Times New Roman"/>
      <w:sz w:val="24"/>
      <w:lang w:eastAsia="uk-UA"/>
    </w:rPr>
  </w:style>
  <w:style w:type="paragraph" w:styleId="23">
    <w:name w:val="Body Text Indent 2"/>
    <w:basedOn w:val="a"/>
    <w:link w:val="24"/>
    <w:uiPriority w:val="99"/>
    <w:semiHidden/>
    <w:unhideWhenUsed/>
    <w:rsid w:val="00196EC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96ECB"/>
    <w:rPr>
      <w:rFonts w:ascii="Times New Roman" w:eastAsia="Times New Roman" w:hAnsi="Times New Roman" w:cs="Times New Roman"/>
      <w:sz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43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5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youtube.com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fr.tsedryk.ca/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wikipedia.org/wiki/France" TargetMode="External"/><Relationship Id="rId5" Type="http://schemas.openxmlformats.org/officeDocument/2006/relationships/settings" Target="settings.xml"/><Relationship Id="rId15" Type="http://schemas.openxmlformats.org/officeDocument/2006/relationships/header" Target="header1.xml"/><Relationship Id="rId10" Type="http://schemas.openxmlformats.org/officeDocument/2006/relationships/hyperlink" Target="http://www.youtube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www.wikipedia.org/wiki/Franc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EA9D63-149A-4151-89D3-91D5190EC8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607</TotalTime>
  <Pages>13</Pages>
  <Words>16238</Words>
  <Characters>9257</Characters>
  <Application>Microsoft Office Word</Application>
  <DocSecurity>0</DocSecurity>
  <Lines>77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</dc:creator>
  <cp:keywords/>
  <dc:description/>
  <cp:lastModifiedBy>Nathalie</cp:lastModifiedBy>
  <cp:revision>99</cp:revision>
  <dcterms:created xsi:type="dcterms:W3CDTF">2012-12-11T18:44:00Z</dcterms:created>
  <dcterms:modified xsi:type="dcterms:W3CDTF">2019-04-02T11:37:00Z</dcterms:modified>
</cp:coreProperties>
</file>