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AC8" w:rsidRDefault="00F03AC8" w:rsidP="00F03AC8">
      <w:pPr>
        <w:spacing w:after="0" w:line="360" w:lineRule="auto"/>
        <w:jc w:val="center"/>
        <w:rPr>
          <w:rFonts w:ascii="Times New Roman" w:eastAsia="Times New Roman" w:hAnsi="Times New Roman" w:cs="Times New Roman"/>
          <w:b/>
          <w:i/>
          <w:sz w:val="28"/>
          <w:szCs w:val="28"/>
          <w:lang w:eastAsia="ru-RU"/>
        </w:rPr>
      </w:pPr>
    </w:p>
    <w:p w:rsidR="00F03AC8" w:rsidRDefault="00F03AC8" w:rsidP="00F03AC8">
      <w:pPr>
        <w:spacing w:after="0" w:line="360" w:lineRule="auto"/>
        <w:jc w:val="center"/>
        <w:rPr>
          <w:rFonts w:ascii="Times New Roman" w:eastAsia="Times New Roman" w:hAnsi="Times New Roman" w:cs="Times New Roman"/>
          <w:b/>
          <w:i/>
          <w:sz w:val="28"/>
          <w:szCs w:val="28"/>
          <w:lang w:eastAsia="ru-RU"/>
        </w:rPr>
      </w:pPr>
    </w:p>
    <w:p w:rsidR="00F03AC8" w:rsidRDefault="00F03AC8" w:rsidP="00F03AC8">
      <w:pPr>
        <w:spacing w:after="0" w:line="360" w:lineRule="auto"/>
        <w:jc w:val="center"/>
        <w:rPr>
          <w:rFonts w:ascii="Times New Roman" w:eastAsia="Times New Roman" w:hAnsi="Times New Roman" w:cs="Times New Roman"/>
          <w:b/>
          <w:i/>
          <w:sz w:val="28"/>
          <w:szCs w:val="28"/>
          <w:lang w:eastAsia="ru-RU"/>
        </w:rPr>
      </w:pPr>
    </w:p>
    <w:p w:rsidR="00F03AC8" w:rsidRDefault="00F03AC8" w:rsidP="00F03AC8">
      <w:pPr>
        <w:spacing w:after="0" w:line="360" w:lineRule="auto"/>
        <w:jc w:val="center"/>
        <w:rPr>
          <w:rFonts w:ascii="Times New Roman" w:eastAsia="Times New Roman" w:hAnsi="Times New Roman" w:cs="Times New Roman"/>
          <w:b/>
          <w:i/>
          <w:sz w:val="28"/>
          <w:szCs w:val="28"/>
          <w:lang w:eastAsia="ru-RU"/>
        </w:rPr>
      </w:pPr>
    </w:p>
    <w:p w:rsidR="00F03AC8" w:rsidRDefault="00F03AC8" w:rsidP="00F03AC8">
      <w:pPr>
        <w:spacing w:after="0" w:line="360" w:lineRule="auto"/>
        <w:rPr>
          <w:rFonts w:ascii="Times New Roman" w:eastAsia="Times New Roman" w:hAnsi="Times New Roman" w:cs="Times New Roman"/>
          <w:b/>
          <w:i/>
          <w:sz w:val="28"/>
          <w:szCs w:val="28"/>
          <w:lang w:eastAsia="ru-RU"/>
        </w:rPr>
      </w:pPr>
    </w:p>
    <w:p w:rsidR="00F03AC8" w:rsidRDefault="00F03AC8" w:rsidP="00F03AC8">
      <w:pPr>
        <w:spacing w:after="0"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Енергійність</w:t>
      </w:r>
    </w:p>
    <w:p w:rsidR="00F03AC8" w:rsidRDefault="00F03AC8" w:rsidP="00F03AC8">
      <w:pPr>
        <w:spacing w:after="0" w:line="360" w:lineRule="auto"/>
        <w:jc w:val="center"/>
        <w:rPr>
          <w:rFonts w:ascii="Times New Roman" w:eastAsia="Times New Roman" w:hAnsi="Times New Roman" w:cs="Times New Roman"/>
          <w:b/>
          <w:i/>
          <w:sz w:val="28"/>
          <w:szCs w:val="28"/>
          <w:lang w:eastAsia="ru-RU"/>
        </w:rPr>
      </w:pPr>
    </w:p>
    <w:p w:rsidR="00F03AC8" w:rsidRDefault="00F03AC8" w:rsidP="00F03AC8">
      <w:pPr>
        <w:spacing w:after="0" w:line="360" w:lineRule="auto"/>
        <w:jc w:val="center"/>
        <w:rPr>
          <w:rFonts w:ascii="Times New Roman" w:eastAsia="Times New Roman" w:hAnsi="Times New Roman" w:cs="Times New Roman"/>
          <w:b/>
          <w:i/>
          <w:sz w:val="28"/>
          <w:szCs w:val="28"/>
          <w:lang w:eastAsia="ru-RU"/>
        </w:rPr>
      </w:pPr>
    </w:p>
    <w:p w:rsidR="00F03AC8" w:rsidRDefault="00F03AC8" w:rsidP="00F03AC8">
      <w:pPr>
        <w:spacing w:after="0" w:line="360" w:lineRule="auto"/>
        <w:jc w:val="center"/>
        <w:rPr>
          <w:rFonts w:ascii="Times New Roman" w:eastAsia="Times New Roman" w:hAnsi="Times New Roman" w:cs="Times New Roman"/>
          <w:b/>
          <w:i/>
          <w:sz w:val="28"/>
          <w:szCs w:val="28"/>
          <w:lang w:eastAsia="ru-RU"/>
        </w:rPr>
      </w:pPr>
    </w:p>
    <w:p w:rsidR="00F03AC8" w:rsidRDefault="00F03AC8" w:rsidP="00F03AC8">
      <w:pPr>
        <w:spacing w:after="0" w:line="360" w:lineRule="auto"/>
        <w:jc w:val="center"/>
        <w:rPr>
          <w:rFonts w:ascii="Times New Roman" w:eastAsia="Times New Roman" w:hAnsi="Times New Roman" w:cs="Times New Roman"/>
          <w:b/>
          <w:i/>
          <w:sz w:val="28"/>
          <w:szCs w:val="28"/>
          <w:lang w:eastAsia="ru-RU"/>
        </w:rPr>
      </w:pPr>
    </w:p>
    <w:p w:rsidR="00F03AC8" w:rsidRDefault="00F03AC8" w:rsidP="00F03AC8">
      <w:pPr>
        <w:spacing w:after="0" w:line="360" w:lineRule="auto"/>
        <w:jc w:val="center"/>
        <w:rPr>
          <w:rFonts w:ascii="Times New Roman" w:eastAsia="Times New Roman" w:hAnsi="Times New Roman" w:cs="Times New Roman"/>
          <w:b/>
          <w:i/>
          <w:sz w:val="28"/>
          <w:szCs w:val="28"/>
          <w:lang w:eastAsia="ru-RU"/>
        </w:rPr>
      </w:pPr>
    </w:p>
    <w:p w:rsidR="00F03AC8" w:rsidRDefault="00F03AC8" w:rsidP="00F03AC8">
      <w:pPr>
        <w:spacing w:after="0" w:line="360" w:lineRule="auto"/>
        <w:jc w:val="center"/>
        <w:rPr>
          <w:rFonts w:ascii="Times New Roman" w:eastAsia="Times New Roman" w:hAnsi="Times New Roman" w:cs="Times New Roman"/>
          <w:b/>
          <w:i/>
          <w:sz w:val="28"/>
          <w:szCs w:val="28"/>
          <w:lang w:eastAsia="ru-RU"/>
        </w:rPr>
      </w:pPr>
    </w:p>
    <w:p w:rsidR="00F03AC8" w:rsidRDefault="00F03AC8" w:rsidP="00F03AC8">
      <w:pPr>
        <w:spacing w:after="0" w:line="240" w:lineRule="auto"/>
        <w:jc w:val="center"/>
        <w:rPr>
          <w:rFonts w:ascii="Times New Roman" w:eastAsia="Times New Roman" w:hAnsi="Times New Roman" w:cs="Times New Roman"/>
          <w:b/>
          <w:bCs/>
          <w:i/>
          <w:iCs/>
          <w:sz w:val="28"/>
          <w:szCs w:val="28"/>
          <w:lang w:eastAsia="ru-RU"/>
        </w:rPr>
      </w:pPr>
      <w:r>
        <w:rPr>
          <w:rFonts w:ascii="Times New Roman" w:hAnsi="Times New Roman" w:cs="Times New Roman"/>
          <w:b/>
          <w:i/>
          <w:color w:val="222222"/>
          <w:sz w:val="28"/>
          <w:szCs w:val="28"/>
        </w:rPr>
        <w:t>Передача імплікаціїстилістичних прийомів як рушіяреклами</w:t>
      </w:r>
    </w:p>
    <w:p w:rsidR="00F03AC8" w:rsidRPr="00BF3CDD" w:rsidRDefault="00F03AC8" w:rsidP="00F03AC8">
      <w:pPr>
        <w:spacing w:after="0" w:line="240" w:lineRule="auto"/>
        <w:jc w:val="center"/>
        <w:rPr>
          <w:rFonts w:ascii="Times New Roman" w:eastAsia="Times New Roman" w:hAnsi="Times New Roman" w:cs="Times New Roman"/>
          <w:sz w:val="28"/>
          <w:szCs w:val="28"/>
          <w:lang w:eastAsia="ru-RU"/>
        </w:rPr>
      </w:pPr>
    </w:p>
    <w:p w:rsidR="00F03AC8" w:rsidRDefault="00F03AC8" w:rsidP="00F03AC8">
      <w:pPr>
        <w:spacing w:after="0" w:line="240" w:lineRule="auto"/>
        <w:jc w:val="center"/>
        <w:rPr>
          <w:rFonts w:ascii="Times New Roman" w:eastAsia="Times New Roman" w:hAnsi="Times New Roman" w:cs="Times New Roman"/>
          <w:sz w:val="28"/>
          <w:szCs w:val="28"/>
          <w:lang w:val="uk-UA" w:eastAsia="ru-RU"/>
        </w:rPr>
      </w:pPr>
    </w:p>
    <w:p w:rsidR="00F03AC8" w:rsidRDefault="00F03AC8" w:rsidP="00F03AC8">
      <w:pPr>
        <w:spacing w:after="0" w:line="240" w:lineRule="auto"/>
        <w:jc w:val="center"/>
        <w:rPr>
          <w:rFonts w:ascii="Times New Roman" w:eastAsia="Times New Roman" w:hAnsi="Times New Roman" w:cs="Times New Roman"/>
          <w:sz w:val="28"/>
          <w:szCs w:val="28"/>
          <w:lang w:val="uk-UA" w:eastAsia="ru-RU"/>
        </w:rPr>
      </w:pPr>
    </w:p>
    <w:p w:rsidR="00F03AC8" w:rsidRDefault="00F03AC8" w:rsidP="00F03AC8">
      <w:pPr>
        <w:spacing w:after="0" w:line="240" w:lineRule="auto"/>
        <w:jc w:val="center"/>
        <w:rPr>
          <w:rFonts w:ascii="Times New Roman" w:eastAsia="Times New Roman" w:hAnsi="Times New Roman" w:cs="Times New Roman"/>
          <w:sz w:val="28"/>
          <w:szCs w:val="28"/>
          <w:lang w:val="uk-UA" w:eastAsia="ru-RU"/>
        </w:rPr>
      </w:pPr>
    </w:p>
    <w:p w:rsidR="00F03AC8" w:rsidRDefault="00F03AC8" w:rsidP="00F03AC8">
      <w:pPr>
        <w:spacing w:after="0" w:line="240" w:lineRule="auto"/>
        <w:jc w:val="center"/>
        <w:rPr>
          <w:rFonts w:ascii="Times New Roman" w:eastAsia="Times New Roman" w:hAnsi="Times New Roman" w:cs="Times New Roman"/>
          <w:sz w:val="28"/>
          <w:szCs w:val="28"/>
          <w:lang w:val="uk-UA" w:eastAsia="ru-RU"/>
        </w:rPr>
      </w:pPr>
    </w:p>
    <w:p w:rsidR="00F03AC8" w:rsidRDefault="00F03AC8" w:rsidP="00F03AC8">
      <w:pPr>
        <w:spacing w:after="0" w:line="240" w:lineRule="auto"/>
        <w:jc w:val="center"/>
        <w:rPr>
          <w:rFonts w:ascii="Times New Roman" w:eastAsia="Times New Roman" w:hAnsi="Times New Roman" w:cs="Times New Roman"/>
          <w:sz w:val="28"/>
          <w:szCs w:val="28"/>
          <w:lang w:val="uk-UA" w:eastAsia="ru-RU"/>
        </w:rPr>
      </w:pPr>
    </w:p>
    <w:p w:rsidR="00F03AC8" w:rsidRDefault="00F03AC8" w:rsidP="00F03AC8">
      <w:pPr>
        <w:spacing w:after="0" w:line="240" w:lineRule="auto"/>
        <w:jc w:val="center"/>
        <w:rPr>
          <w:rFonts w:ascii="Times New Roman" w:eastAsia="Times New Roman" w:hAnsi="Times New Roman" w:cs="Times New Roman"/>
          <w:sz w:val="28"/>
          <w:szCs w:val="28"/>
          <w:lang w:val="uk-UA" w:eastAsia="ru-RU"/>
        </w:rPr>
      </w:pPr>
    </w:p>
    <w:p w:rsidR="00F03AC8" w:rsidRDefault="00F03AC8" w:rsidP="00F03AC8">
      <w:pPr>
        <w:spacing w:after="0" w:line="240" w:lineRule="auto"/>
        <w:jc w:val="center"/>
        <w:rPr>
          <w:rFonts w:ascii="Times New Roman" w:eastAsia="Times New Roman" w:hAnsi="Times New Roman" w:cs="Times New Roman"/>
          <w:sz w:val="28"/>
          <w:szCs w:val="28"/>
          <w:lang w:val="uk-UA" w:eastAsia="ru-RU"/>
        </w:rPr>
      </w:pPr>
    </w:p>
    <w:p w:rsidR="00F03AC8" w:rsidRDefault="00F03AC8" w:rsidP="00F03AC8">
      <w:pPr>
        <w:spacing w:after="0" w:line="240" w:lineRule="auto"/>
        <w:jc w:val="center"/>
        <w:rPr>
          <w:rFonts w:ascii="Times New Roman" w:eastAsia="Times New Roman" w:hAnsi="Times New Roman" w:cs="Times New Roman"/>
          <w:sz w:val="28"/>
          <w:szCs w:val="28"/>
          <w:lang w:val="uk-UA" w:eastAsia="ru-RU"/>
        </w:rPr>
      </w:pPr>
    </w:p>
    <w:p w:rsidR="00F03AC8" w:rsidRDefault="00F03AC8" w:rsidP="00F03AC8">
      <w:pPr>
        <w:spacing w:after="0" w:line="240" w:lineRule="auto"/>
        <w:jc w:val="center"/>
        <w:rPr>
          <w:rFonts w:ascii="Times New Roman" w:eastAsia="Times New Roman" w:hAnsi="Times New Roman" w:cs="Times New Roman"/>
          <w:sz w:val="28"/>
          <w:szCs w:val="28"/>
          <w:lang w:val="uk-UA" w:eastAsia="ru-RU"/>
        </w:rPr>
      </w:pPr>
    </w:p>
    <w:p w:rsidR="00F03AC8" w:rsidRDefault="00F03AC8" w:rsidP="00F03AC8">
      <w:pPr>
        <w:spacing w:after="0" w:line="240" w:lineRule="auto"/>
        <w:jc w:val="center"/>
        <w:rPr>
          <w:rFonts w:ascii="Times New Roman" w:eastAsia="Times New Roman" w:hAnsi="Times New Roman" w:cs="Times New Roman"/>
          <w:sz w:val="28"/>
          <w:szCs w:val="28"/>
          <w:lang w:val="uk-UA" w:eastAsia="ru-RU"/>
        </w:rPr>
      </w:pPr>
    </w:p>
    <w:p w:rsidR="00F03AC8" w:rsidRDefault="00F03AC8" w:rsidP="00F03AC8">
      <w:pPr>
        <w:spacing w:after="0" w:line="240" w:lineRule="auto"/>
        <w:jc w:val="center"/>
        <w:rPr>
          <w:rFonts w:ascii="Times New Roman" w:eastAsia="Times New Roman" w:hAnsi="Times New Roman" w:cs="Times New Roman"/>
          <w:sz w:val="28"/>
          <w:szCs w:val="28"/>
          <w:lang w:val="uk-UA" w:eastAsia="ru-RU"/>
        </w:rPr>
      </w:pPr>
    </w:p>
    <w:p w:rsidR="00F03AC8" w:rsidRDefault="00F03AC8" w:rsidP="00F03AC8">
      <w:pPr>
        <w:spacing w:after="0" w:line="240" w:lineRule="auto"/>
        <w:jc w:val="center"/>
        <w:rPr>
          <w:rFonts w:ascii="Times New Roman" w:eastAsia="Times New Roman" w:hAnsi="Times New Roman" w:cs="Times New Roman"/>
          <w:sz w:val="28"/>
          <w:szCs w:val="28"/>
          <w:lang w:val="uk-UA" w:eastAsia="ru-RU"/>
        </w:rPr>
      </w:pPr>
    </w:p>
    <w:p w:rsidR="00F03AC8" w:rsidRDefault="00F03AC8" w:rsidP="00F03AC8">
      <w:pPr>
        <w:spacing w:after="0" w:line="240" w:lineRule="auto"/>
        <w:jc w:val="center"/>
        <w:rPr>
          <w:rFonts w:ascii="Times New Roman" w:eastAsia="Times New Roman" w:hAnsi="Times New Roman" w:cs="Times New Roman"/>
          <w:sz w:val="28"/>
          <w:szCs w:val="28"/>
          <w:lang w:val="uk-UA" w:eastAsia="ru-RU"/>
        </w:rPr>
      </w:pPr>
    </w:p>
    <w:p w:rsidR="00F03AC8" w:rsidRDefault="00F03AC8" w:rsidP="00F03AC8">
      <w:pPr>
        <w:spacing w:after="0" w:line="240" w:lineRule="auto"/>
        <w:jc w:val="center"/>
        <w:rPr>
          <w:rFonts w:ascii="Times New Roman" w:eastAsia="Times New Roman" w:hAnsi="Times New Roman" w:cs="Times New Roman"/>
          <w:sz w:val="28"/>
          <w:szCs w:val="28"/>
          <w:lang w:val="uk-UA" w:eastAsia="ru-RU"/>
        </w:rPr>
      </w:pPr>
    </w:p>
    <w:p w:rsidR="00F03AC8" w:rsidRDefault="00F03AC8" w:rsidP="00F03AC8">
      <w:pPr>
        <w:spacing w:after="0" w:line="240" w:lineRule="auto"/>
        <w:jc w:val="center"/>
        <w:rPr>
          <w:rFonts w:ascii="Times New Roman" w:eastAsia="Times New Roman" w:hAnsi="Times New Roman" w:cs="Times New Roman"/>
          <w:sz w:val="28"/>
          <w:szCs w:val="28"/>
          <w:lang w:val="uk-UA" w:eastAsia="ru-RU"/>
        </w:rPr>
      </w:pPr>
    </w:p>
    <w:p w:rsidR="00F03AC8" w:rsidRDefault="00F03AC8" w:rsidP="00F03AC8">
      <w:pPr>
        <w:spacing w:after="0" w:line="240" w:lineRule="auto"/>
        <w:jc w:val="center"/>
        <w:rPr>
          <w:rFonts w:ascii="Times New Roman" w:eastAsia="Times New Roman" w:hAnsi="Times New Roman" w:cs="Times New Roman"/>
          <w:sz w:val="28"/>
          <w:szCs w:val="28"/>
          <w:lang w:val="uk-UA" w:eastAsia="ru-RU"/>
        </w:rPr>
      </w:pPr>
    </w:p>
    <w:p w:rsidR="00F03AC8" w:rsidRDefault="00F03AC8" w:rsidP="00F03AC8">
      <w:pPr>
        <w:spacing w:after="0" w:line="240" w:lineRule="auto"/>
        <w:jc w:val="center"/>
        <w:rPr>
          <w:rFonts w:ascii="Times New Roman" w:eastAsia="Times New Roman" w:hAnsi="Times New Roman" w:cs="Times New Roman"/>
          <w:sz w:val="28"/>
          <w:szCs w:val="28"/>
          <w:lang w:val="uk-UA" w:eastAsia="ru-RU"/>
        </w:rPr>
      </w:pPr>
    </w:p>
    <w:p w:rsidR="00F03AC8" w:rsidRDefault="00F03AC8" w:rsidP="00F03AC8">
      <w:pPr>
        <w:spacing w:after="0" w:line="240" w:lineRule="auto"/>
        <w:jc w:val="center"/>
        <w:rPr>
          <w:rFonts w:ascii="Times New Roman" w:eastAsia="Times New Roman" w:hAnsi="Times New Roman" w:cs="Times New Roman"/>
          <w:sz w:val="28"/>
          <w:szCs w:val="28"/>
          <w:lang w:val="uk-UA" w:eastAsia="ru-RU"/>
        </w:rPr>
      </w:pPr>
    </w:p>
    <w:p w:rsidR="00F03AC8" w:rsidRDefault="00F03AC8" w:rsidP="00F03AC8">
      <w:pPr>
        <w:spacing w:after="0" w:line="240" w:lineRule="auto"/>
        <w:jc w:val="center"/>
        <w:rPr>
          <w:rFonts w:ascii="Times New Roman" w:eastAsia="Times New Roman" w:hAnsi="Times New Roman" w:cs="Times New Roman"/>
          <w:sz w:val="28"/>
          <w:szCs w:val="28"/>
          <w:lang w:val="uk-UA" w:eastAsia="ru-RU"/>
        </w:rPr>
      </w:pPr>
    </w:p>
    <w:p w:rsidR="00F03AC8" w:rsidRDefault="00F03AC8" w:rsidP="00F03AC8">
      <w:pPr>
        <w:spacing w:after="0" w:line="240" w:lineRule="auto"/>
        <w:jc w:val="center"/>
        <w:rPr>
          <w:rFonts w:ascii="Times New Roman" w:eastAsia="Times New Roman" w:hAnsi="Times New Roman" w:cs="Times New Roman"/>
          <w:sz w:val="28"/>
          <w:szCs w:val="28"/>
          <w:lang w:val="uk-UA" w:eastAsia="ru-RU"/>
        </w:rPr>
      </w:pPr>
    </w:p>
    <w:p w:rsidR="00F03AC8" w:rsidRDefault="00F03AC8" w:rsidP="00F03AC8">
      <w:pPr>
        <w:spacing w:after="0" w:line="240" w:lineRule="auto"/>
        <w:jc w:val="center"/>
        <w:rPr>
          <w:rFonts w:ascii="Times New Roman" w:eastAsia="Times New Roman" w:hAnsi="Times New Roman" w:cs="Times New Roman"/>
          <w:sz w:val="28"/>
          <w:szCs w:val="28"/>
          <w:lang w:val="uk-UA" w:eastAsia="ru-RU"/>
        </w:rPr>
      </w:pPr>
    </w:p>
    <w:p w:rsidR="00F03AC8" w:rsidRDefault="00F03AC8" w:rsidP="00F03AC8">
      <w:pPr>
        <w:spacing w:after="0" w:line="240" w:lineRule="auto"/>
        <w:jc w:val="center"/>
        <w:rPr>
          <w:rFonts w:ascii="Times New Roman" w:eastAsia="Times New Roman" w:hAnsi="Times New Roman" w:cs="Times New Roman"/>
          <w:sz w:val="28"/>
          <w:szCs w:val="28"/>
          <w:lang w:val="uk-UA" w:eastAsia="ru-RU"/>
        </w:rPr>
      </w:pPr>
    </w:p>
    <w:p w:rsidR="00F03AC8" w:rsidRDefault="00F03AC8" w:rsidP="00F03AC8">
      <w:pPr>
        <w:spacing w:after="0" w:line="240" w:lineRule="auto"/>
        <w:jc w:val="center"/>
        <w:rPr>
          <w:rFonts w:ascii="Times New Roman" w:eastAsia="Times New Roman" w:hAnsi="Times New Roman" w:cs="Times New Roman"/>
          <w:sz w:val="28"/>
          <w:szCs w:val="28"/>
          <w:lang w:val="uk-UA" w:eastAsia="ru-RU"/>
        </w:rPr>
      </w:pPr>
    </w:p>
    <w:p w:rsidR="00F03AC8" w:rsidRDefault="00F03AC8" w:rsidP="00F03AC8">
      <w:pPr>
        <w:spacing w:after="0" w:line="240" w:lineRule="auto"/>
        <w:jc w:val="center"/>
        <w:rPr>
          <w:rFonts w:ascii="Times New Roman" w:eastAsia="Times New Roman" w:hAnsi="Times New Roman" w:cs="Times New Roman"/>
          <w:sz w:val="28"/>
          <w:szCs w:val="28"/>
          <w:lang w:val="uk-UA" w:eastAsia="ru-RU"/>
        </w:rPr>
      </w:pPr>
    </w:p>
    <w:p w:rsidR="00F03AC8" w:rsidRDefault="00F03AC8" w:rsidP="00F03AC8">
      <w:pPr>
        <w:spacing w:after="0" w:line="240" w:lineRule="auto"/>
        <w:rPr>
          <w:rFonts w:ascii="Times New Roman" w:eastAsia="Times New Roman" w:hAnsi="Times New Roman" w:cs="Times New Roman"/>
          <w:sz w:val="28"/>
          <w:szCs w:val="28"/>
          <w:lang w:val="uk-UA" w:eastAsia="ru-RU"/>
        </w:rPr>
      </w:pPr>
    </w:p>
    <w:p w:rsidR="00F03AC8" w:rsidRDefault="00F03AC8" w:rsidP="00F03AC8">
      <w:pPr>
        <w:spacing w:after="0" w:line="360" w:lineRule="auto"/>
        <w:ind w:firstLine="709"/>
        <w:jc w:val="center"/>
        <w:rPr>
          <w:rFonts w:ascii="Times New Roman" w:hAnsi="Times New Roman"/>
          <w:b/>
          <w:sz w:val="28"/>
          <w:szCs w:val="28"/>
        </w:rPr>
      </w:pPr>
      <w:r>
        <w:rPr>
          <w:rFonts w:ascii="Times New Roman" w:hAnsi="Times New Roman"/>
          <w:b/>
          <w:sz w:val="28"/>
          <w:szCs w:val="28"/>
        </w:rPr>
        <w:lastRenderedPageBreak/>
        <w:t>ЗМІСТ</w:t>
      </w:r>
    </w:p>
    <w:p w:rsidR="00F03AC8" w:rsidRPr="006578FD" w:rsidRDefault="00F03AC8" w:rsidP="00F03AC8">
      <w:pPr>
        <w:tabs>
          <w:tab w:val="right" w:leader="dot" w:pos="9720"/>
        </w:tabs>
        <w:spacing w:after="0" w:line="360" w:lineRule="auto"/>
        <w:ind w:firstLine="709"/>
        <w:jc w:val="both"/>
        <w:rPr>
          <w:rFonts w:ascii="Times New Roman" w:hAnsi="Times New Roman"/>
          <w:sz w:val="28"/>
          <w:szCs w:val="28"/>
          <w:lang w:val="uk-UA"/>
        </w:rPr>
      </w:pPr>
      <w:r>
        <w:rPr>
          <w:rFonts w:ascii="Times New Roman" w:hAnsi="Times New Roman"/>
          <w:sz w:val="28"/>
          <w:szCs w:val="28"/>
        </w:rPr>
        <w:t>ВСТУП</w:t>
      </w:r>
      <w:r>
        <w:rPr>
          <w:rFonts w:ascii="Times New Roman" w:hAnsi="Times New Roman"/>
          <w:sz w:val="28"/>
          <w:szCs w:val="28"/>
        </w:rPr>
        <w:tab/>
      </w:r>
      <w:r>
        <w:rPr>
          <w:rFonts w:ascii="Times New Roman" w:hAnsi="Times New Roman"/>
          <w:sz w:val="28"/>
          <w:szCs w:val="28"/>
          <w:lang w:val="uk-UA"/>
        </w:rPr>
        <w:t>3</w:t>
      </w:r>
    </w:p>
    <w:p w:rsidR="00F03AC8" w:rsidRPr="004950CD" w:rsidRDefault="00F03AC8" w:rsidP="00F03AC8">
      <w:pPr>
        <w:tabs>
          <w:tab w:val="right" w:leader="dot" w:pos="9720"/>
        </w:tabs>
        <w:spacing w:after="0" w:line="360" w:lineRule="auto"/>
        <w:ind w:firstLine="709"/>
        <w:jc w:val="both"/>
        <w:rPr>
          <w:rFonts w:ascii="Times New Roman" w:hAnsi="Times New Roman"/>
          <w:sz w:val="28"/>
          <w:szCs w:val="28"/>
          <w:lang w:val="uk-UA"/>
        </w:rPr>
      </w:pPr>
      <w:r>
        <w:rPr>
          <w:rFonts w:ascii="Times New Roman" w:hAnsi="Times New Roman"/>
          <w:sz w:val="28"/>
          <w:szCs w:val="28"/>
        </w:rPr>
        <w:t xml:space="preserve">РОЗДІЛ 1. </w:t>
      </w:r>
      <w:r w:rsidRPr="001516A4">
        <w:rPr>
          <w:rFonts w:ascii="Times New Roman" w:hAnsi="Times New Roman"/>
          <w:color w:val="000000"/>
          <w:sz w:val="28"/>
          <w:szCs w:val="28"/>
        </w:rPr>
        <w:t>ДОСЛІДЖЕННЯ РЕКЛАМИ ЯК ТЕКСТУ ІМПЛІЦИТНОГО ВПЛИВУ.</w:t>
      </w:r>
      <w:r>
        <w:rPr>
          <w:rFonts w:ascii="Times New Roman" w:hAnsi="Times New Roman"/>
          <w:sz w:val="28"/>
          <w:szCs w:val="28"/>
        </w:rPr>
        <w:tab/>
      </w:r>
      <w:r>
        <w:rPr>
          <w:rFonts w:ascii="Times New Roman" w:hAnsi="Times New Roman"/>
          <w:sz w:val="28"/>
          <w:szCs w:val="28"/>
          <w:lang w:val="uk-UA"/>
        </w:rPr>
        <w:t>6</w:t>
      </w:r>
    </w:p>
    <w:p w:rsidR="00F03AC8" w:rsidRPr="004950CD" w:rsidRDefault="00F03AC8" w:rsidP="00F03AC8">
      <w:pPr>
        <w:tabs>
          <w:tab w:val="right" w:leader="dot" w:pos="9720"/>
        </w:tabs>
        <w:spacing w:after="0" w:line="360" w:lineRule="auto"/>
        <w:ind w:firstLine="709"/>
        <w:jc w:val="both"/>
        <w:rPr>
          <w:rFonts w:ascii="Times New Roman" w:hAnsi="Times New Roman"/>
          <w:sz w:val="28"/>
          <w:szCs w:val="28"/>
          <w:lang w:val="uk-UA"/>
        </w:rPr>
      </w:pPr>
      <w:r>
        <w:rPr>
          <w:rFonts w:ascii="Times New Roman" w:hAnsi="Times New Roman"/>
          <w:sz w:val="28"/>
          <w:szCs w:val="28"/>
        </w:rPr>
        <w:t>1.1. </w:t>
      </w:r>
      <w:r w:rsidRPr="001516A4">
        <w:rPr>
          <w:rFonts w:ascii="Times New Roman" w:hAnsi="Times New Roman"/>
          <w:sz w:val="28"/>
          <w:szCs w:val="28"/>
        </w:rPr>
        <w:t>Реклама як окрема сфера медійного простору</w:t>
      </w:r>
      <w:r>
        <w:rPr>
          <w:rFonts w:ascii="Times New Roman" w:hAnsi="Times New Roman"/>
          <w:sz w:val="28"/>
          <w:szCs w:val="28"/>
        </w:rPr>
        <w:tab/>
      </w:r>
      <w:r>
        <w:rPr>
          <w:rFonts w:ascii="Times New Roman" w:hAnsi="Times New Roman"/>
          <w:sz w:val="28"/>
          <w:szCs w:val="28"/>
          <w:lang w:val="uk-UA"/>
        </w:rPr>
        <w:t>6</w:t>
      </w:r>
    </w:p>
    <w:p w:rsidR="00F03AC8" w:rsidRPr="004950CD" w:rsidRDefault="00F03AC8" w:rsidP="00F03AC8">
      <w:pPr>
        <w:tabs>
          <w:tab w:val="right" w:leader="dot" w:pos="9720"/>
        </w:tabs>
        <w:spacing w:after="0" w:line="360" w:lineRule="auto"/>
        <w:ind w:firstLine="709"/>
        <w:jc w:val="both"/>
        <w:rPr>
          <w:rFonts w:ascii="Times New Roman" w:hAnsi="Times New Roman"/>
          <w:sz w:val="28"/>
          <w:szCs w:val="28"/>
          <w:lang w:val="uk-UA"/>
        </w:rPr>
      </w:pPr>
      <w:r>
        <w:rPr>
          <w:rFonts w:ascii="Times New Roman" w:hAnsi="Times New Roman"/>
          <w:sz w:val="28"/>
          <w:szCs w:val="28"/>
        </w:rPr>
        <w:t>1.2. </w:t>
      </w:r>
      <w:r w:rsidRPr="001516A4">
        <w:rPr>
          <w:rFonts w:ascii="Times New Roman" w:hAnsi="Times New Roman"/>
          <w:sz w:val="28"/>
          <w:szCs w:val="28"/>
        </w:rPr>
        <w:t>Функціонально-стилістичний фокус рекламного дискурсу</w:t>
      </w:r>
      <w:r>
        <w:rPr>
          <w:rFonts w:ascii="Times New Roman" w:hAnsi="Times New Roman"/>
          <w:sz w:val="28"/>
          <w:szCs w:val="28"/>
        </w:rPr>
        <w:tab/>
      </w:r>
      <w:r>
        <w:rPr>
          <w:rFonts w:ascii="Times New Roman" w:hAnsi="Times New Roman"/>
          <w:sz w:val="28"/>
          <w:szCs w:val="28"/>
          <w:lang w:val="uk-UA"/>
        </w:rPr>
        <w:t>10</w:t>
      </w:r>
    </w:p>
    <w:p w:rsidR="00F03AC8" w:rsidRPr="004950CD" w:rsidRDefault="00F03AC8" w:rsidP="00F03AC8">
      <w:pPr>
        <w:tabs>
          <w:tab w:val="right" w:leader="dot" w:pos="882"/>
          <w:tab w:val="right" w:leader="dot" w:pos="9720"/>
        </w:tabs>
        <w:spacing w:after="0" w:line="360" w:lineRule="auto"/>
        <w:ind w:firstLine="709"/>
        <w:jc w:val="both"/>
        <w:rPr>
          <w:rFonts w:ascii="Times New Roman" w:hAnsi="Times New Roman"/>
          <w:sz w:val="28"/>
          <w:szCs w:val="28"/>
          <w:lang w:val="uk-UA"/>
        </w:rPr>
      </w:pPr>
      <w:r>
        <w:rPr>
          <w:rFonts w:ascii="Times New Roman" w:hAnsi="Times New Roman"/>
          <w:sz w:val="28"/>
          <w:szCs w:val="28"/>
        </w:rPr>
        <w:t xml:space="preserve">РОЗДІЛ 2. </w:t>
      </w:r>
      <w:r w:rsidRPr="00FA2CA3">
        <w:rPr>
          <w:rFonts w:ascii="Times New Roman" w:hAnsi="Times New Roman"/>
          <w:sz w:val="28"/>
          <w:szCs w:val="28"/>
        </w:rPr>
        <w:t>ПЕРЕКЛАД ПРАГМАТИЧНОГО АСПЕКТУ В РЕКЛАМІ</w:t>
      </w:r>
      <w:r>
        <w:rPr>
          <w:rFonts w:ascii="Times New Roman" w:hAnsi="Times New Roman"/>
          <w:sz w:val="28"/>
          <w:szCs w:val="28"/>
        </w:rPr>
        <w:tab/>
      </w:r>
      <w:r>
        <w:rPr>
          <w:rFonts w:ascii="Times New Roman" w:hAnsi="Times New Roman"/>
          <w:sz w:val="28"/>
          <w:szCs w:val="28"/>
          <w:lang w:val="uk-UA"/>
        </w:rPr>
        <w:t>13</w:t>
      </w:r>
    </w:p>
    <w:p w:rsidR="00F03AC8" w:rsidRPr="004950CD" w:rsidRDefault="00F03AC8" w:rsidP="00F03AC8">
      <w:pPr>
        <w:tabs>
          <w:tab w:val="right" w:leader="dot" w:pos="9720"/>
        </w:tabs>
        <w:spacing w:after="0" w:line="360" w:lineRule="auto"/>
        <w:ind w:firstLine="709"/>
        <w:jc w:val="both"/>
        <w:rPr>
          <w:rFonts w:ascii="Times New Roman" w:hAnsi="Times New Roman"/>
          <w:sz w:val="28"/>
          <w:szCs w:val="28"/>
          <w:lang w:val="uk-UA"/>
        </w:rPr>
      </w:pPr>
      <w:r>
        <w:rPr>
          <w:rFonts w:ascii="Times New Roman" w:hAnsi="Times New Roman"/>
          <w:sz w:val="28"/>
          <w:szCs w:val="28"/>
        </w:rPr>
        <w:t>2.1. </w:t>
      </w:r>
      <w:r>
        <w:rPr>
          <w:rFonts w:ascii="Times New Roman" w:hAnsi="Times New Roman"/>
          <w:sz w:val="28"/>
          <w:szCs w:val="28"/>
          <w:lang w:val="uk-UA"/>
        </w:rPr>
        <w:t>Сугестивна</w:t>
      </w:r>
      <w:r>
        <w:rPr>
          <w:rFonts w:ascii="Times New Roman" w:hAnsi="Times New Roman"/>
          <w:sz w:val="28"/>
          <w:szCs w:val="28"/>
        </w:rPr>
        <w:t>специфіка</w:t>
      </w:r>
      <w:r>
        <w:rPr>
          <w:rFonts w:ascii="Times New Roman" w:hAnsi="Times New Roman"/>
          <w:sz w:val="28"/>
          <w:szCs w:val="28"/>
          <w:lang w:val="uk-UA"/>
        </w:rPr>
        <w:t xml:space="preserve">вербального компоненту </w:t>
      </w:r>
      <w:r w:rsidRPr="001516A4">
        <w:rPr>
          <w:rFonts w:ascii="Times New Roman" w:hAnsi="Times New Roman"/>
          <w:sz w:val="28"/>
          <w:szCs w:val="28"/>
        </w:rPr>
        <w:t>телевізійноїреклами</w:t>
      </w:r>
      <w:r>
        <w:rPr>
          <w:rFonts w:ascii="Times New Roman" w:hAnsi="Times New Roman"/>
          <w:sz w:val="28"/>
          <w:szCs w:val="28"/>
        </w:rPr>
        <w:t xml:space="preserve">. Синтаксис як </w:t>
      </w:r>
      <w:r>
        <w:rPr>
          <w:rFonts w:ascii="Times New Roman" w:hAnsi="Times New Roman"/>
          <w:sz w:val="28"/>
          <w:szCs w:val="28"/>
          <w:lang w:val="uk-UA"/>
        </w:rPr>
        <w:t>імлікаційний маркер</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lang w:val="uk-UA"/>
        </w:rPr>
        <w:t>13</w:t>
      </w:r>
    </w:p>
    <w:p w:rsidR="00F03AC8" w:rsidRDefault="00F03AC8" w:rsidP="00F03AC8">
      <w:pPr>
        <w:tabs>
          <w:tab w:val="right" w:leader="dot" w:pos="9720"/>
        </w:tabs>
        <w:spacing w:after="0" w:line="360" w:lineRule="auto"/>
        <w:ind w:firstLine="709"/>
        <w:jc w:val="both"/>
        <w:rPr>
          <w:rFonts w:ascii="Times New Roman" w:hAnsi="Times New Roman"/>
          <w:sz w:val="28"/>
          <w:szCs w:val="28"/>
          <w:lang w:val="uk-UA"/>
        </w:rPr>
      </w:pPr>
      <w:r>
        <w:rPr>
          <w:rFonts w:ascii="Times New Roman" w:hAnsi="Times New Roman"/>
          <w:sz w:val="28"/>
          <w:szCs w:val="28"/>
        </w:rPr>
        <w:t xml:space="preserve">2.2 </w:t>
      </w:r>
      <w:r w:rsidRPr="00B678CD">
        <w:rPr>
          <w:rFonts w:ascii="Times New Roman" w:hAnsi="Times New Roman"/>
          <w:sz w:val="28"/>
          <w:szCs w:val="28"/>
          <w:lang w:val="uk-UA"/>
        </w:rPr>
        <w:t>Креативна єдність лексичних маркерів та семантичних прийомів імплікації в формуванні рекламного звернення в перекладі</w:t>
      </w:r>
      <w:r>
        <w:rPr>
          <w:rFonts w:ascii="Times New Roman" w:hAnsi="Times New Roman"/>
          <w:sz w:val="28"/>
          <w:szCs w:val="28"/>
          <w:lang w:val="uk-UA"/>
        </w:rPr>
        <w:t xml:space="preserve"> реклами…..……18</w:t>
      </w:r>
    </w:p>
    <w:p w:rsidR="00F03AC8" w:rsidRPr="004950CD" w:rsidRDefault="00F03AC8" w:rsidP="00F03AC8">
      <w:pPr>
        <w:tabs>
          <w:tab w:val="right" w:leader="dot" w:pos="9720"/>
        </w:tabs>
        <w:spacing w:after="0" w:line="360" w:lineRule="auto"/>
        <w:ind w:firstLine="709"/>
        <w:jc w:val="both"/>
        <w:rPr>
          <w:rFonts w:ascii="Times New Roman" w:hAnsi="Times New Roman"/>
          <w:sz w:val="28"/>
          <w:szCs w:val="28"/>
          <w:lang w:val="uk-UA"/>
        </w:rPr>
      </w:pPr>
      <w:r w:rsidRPr="00F03AC8">
        <w:rPr>
          <w:rFonts w:ascii="Times New Roman" w:hAnsi="Times New Roman"/>
          <w:sz w:val="28"/>
          <w:szCs w:val="28"/>
          <w:lang w:val="uk-UA"/>
        </w:rPr>
        <w:t>ВИСНОВКИ</w:t>
      </w:r>
      <w:r w:rsidRPr="00F03AC8">
        <w:rPr>
          <w:rFonts w:ascii="Times New Roman" w:hAnsi="Times New Roman"/>
          <w:sz w:val="28"/>
          <w:szCs w:val="28"/>
          <w:lang w:val="uk-UA"/>
        </w:rPr>
        <w:tab/>
      </w:r>
      <w:r>
        <w:rPr>
          <w:rFonts w:ascii="Times New Roman" w:hAnsi="Times New Roman"/>
          <w:sz w:val="28"/>
          <w:szCs w:val="28"/>
          <w:lang w:val="uk-UA"/>
        </w:rPr>
        <w:t>24</w:t>
      </w:r>
    </w:p>
    <w:p w:rsidR="00F03AC8" w:rsidRPr="004950CD" w:rsidRDefault="00F03AC8" w:rsidP="00F03AC8">
      <w:pPr>
        <w:tabs>
          <w:tab w:val="right" w:leader="dot" w:pos="9720"/>
        </w:tabs>
        <w:spacing w:after="0" w:line="360" w:lineRule="auto"/>
        <w:ind w:firstLine="709"/>
        <w:jc w:val="both"/>
        <w:rPr>
          <w:rFonts w:ascii="Times New Roman" w:hAnsi="Times New Roman"/>
          <w:sz w:val="28"/>
          <w:szCs w:val="28"/>
          <w:lang w:val="uk-UA"/>
        </w:rPr>
      </w:pPr>
      <w:r w:rsidRPr="00F03AC8">
        <w:rPr>
          <w:rFonts w:ascii="Times New Roman" w:hAnsi="Times New Roman"/>
          <w:sz w:val="28"/>
          <w:szCs w:val="28"/>
          <w:lang w:val="uk-UA"/>
        </w:rPr>
        <w:t>СПИСОК ВИКОРИСТАНИХ ДЖЕРЕЛ</w:t>
      </w:r>
      <w:r w:rsidRPr="00F03AC8">
        <w:rPr>
          <w:rFonts w:ascii="Times New Roman" w:hAnsi="Times New Roman"/>
          <w:sz w:val="28"/>
          <w:szCs w:val="28"/>
          <w:lang w:val="uk-UA"/>
        </w:rPr>
        <w:tab/>
      </w:r>
      <w:r>
        <w:rPr>
          <w:rFonts w:ascii="Times New Roman" w:hAnsi="Times New Roman"/>
          <w:sz w:val="28"/>
          <w:szCs w:val="28"/>
          <w:lang w:val="uk-UA"/>
        </w:rPr>
        <w:t>27</w:t>
      </w:r>
    </w:p>
    <w:p w:rsidR="00F03AC8" w:rsidRPr="00F03AC8" w:rsidRDefault="00F03AC8" w:rsidP="00F03AC8">
      <w:pPr>
        <w:tabs>
          <w:tab w:val="right" w:leader="dot" w:pos="9720"/>
        </w:tabs>
        <w:spacing w:after="0" w:line="360" w:lineRule="auto"/>
        <w:ind w:firstLine="709"/>
        <w:jc w:val="both"/>
        <w:rPr>
          <w:rFonts w:ascii="Times New Roman" w:hAnsi="Times New Roman"/>
          <w:sz w:val="28"/>
          <w:szCs w:val="28"/>
          <w:lang w:val="uk-UA"/>
        </w:rPr>
      </w:pPr>
    </w:p>
    <w:p w:rsidR="00F03AC8" w:rsidRPr="005864AC" w:rsidRDefault="00F03AC8" w:rsidP="00F03AC8">
      <w:pPr>
        <w:tabs>
          <w:tab w:val="right" w:leader="dot" w:pos="9720"/>
        </w:tabs>
        <w:spacing w:after="0" w:line="360" w:lineRule="auto"/>
        <w:ind w:firstLine="709"/>
        <w:jc w:val="both"/>
        <w:rPr>
          <w:rFonts w:ascii="Times New Roman" w:hAnsi="Times New Roman"/>
          <w:sz w:val="28"/>
          <w:szCs w:val="28"/>
          <w:lang w:val="uk-UA"/>
        </w:rPr>
      </w:pPr>
    </w:p>
    <w:p w:rsidR="00F03AC8" w:rsidRPr="005864AC" w:rsidRDefault="00F03AC8" w:rsidP="00F03AC8">
      <w:pPr>
        <w:tabs>
          <w:tab w:val="right" w:leader="dot" w:pos="9720"/>
        </w:tabs>
        <w:spacing w:after="0" w:line="360" w:lineRule="auto"/>
        <w:ind w:firstLine="709"/>
        <w:jc w:val="both"/>
        <w:rPr>
          <w:rFonts w:ascii="Times New Roman" w:hAnsi="Times New Roman"/>
          <w:sz w:val="28"/>
          <w:szCs w:val="28"/>
          <w:lang w:val="uk-UA"/>
        </w:rPr>
      </w:pPr>
    </w:p>
    <w:p w:rsidR="00F03AC8" w:rsidRPr="005864AC" w:rsidRDefault="00F03AC8" w:rsidP="00F03AC8">
      <w:pPr>
        <w:tabs>
          <w:tab w:val="right" w:leader="dot" w:pos="9720"/>
        </w:tabs>
        <w:spacing w:after="0" w:line="360" w:lineRule="auto"/>
        <w:ind w:firstLine="709"/>
        <w:jc w:val="both"/>
        <w:rPr>
          <w:rFonts w:ascii="Times New Roman" w:hAnsi="Times New Roman"/>
          <w:sz w:val="28"/>
          <w:szCs w:val="28"/>
          <w:lang w:val="uk-UA"/>
        </w:rPr>
      </w:pPr>
    </w:p>
    <w:p w:rsidR="00F03AC8" w:rsidRPr="005864AC" w:rsidRDefault="00F03AC8" w:rsidP="00F03AC8">
      <w:pPr>
        <w:tabs>
          <w:tab w:val="right" w:leader="dot" w:pos="9720"/>
        </w:tabs>
        <w:spacing w:after="0" w:line="360" w:lineRule="auto"/>
        <w:ind w:firstLine="709"/>
        <w:jc w:val="both"/>
        <w:rPr>
          <w:rFonts w:ascii="Times New Roman" w:hAnsi="Times New Roman"/>
          <w:sz w:val="28"/>
          <w:szCs w:val="28"/>
          <w:lang w:val="uk-UA"/>
        </w:rPr>
      </w:pPr>
    </w:p>
    <w:p w:rsidR="00F03AC8" w:rsidRPr="005864AC" w:rsidRDefault="00F03AC8" w:rsidP="00F03AC8">
      <w:pPr>
        <w:tabs>
          <w:tab w:val="right" w:leader="dot" w:pos="9720"/>
        </w:tabs>
        <w:spacing w:after="0" w:line="360" w:lineRule="auto"/>
        <w:ind w:firstLine="709"/>
        <w:jc w:val="both"/>
        <w:rPr>
          <w:rFonts w:ascii="Times New Roman" w:hAnsi="Times New Roman"/>
          <w:sz w:val="28"/>
          <w:szCs w:val="28"/>
          <w:lang w:val="uk-UA"/>
        </w:rPr>
      </w:pPr>
    </w:p>
    <w:p w:rsidR="00F03AC8" w:rsidRPr="005864AC" w:rsidRDefault="00F03AC8" w:rsidP="00F03AC8">
      <w:pPr>
        <w:tabs>
          <w:tab w:val="right" w:leader="dot" w:pos="9720"/>
        </w:tabs>
        <w:spacing w:after="0" w:line="360" w:lineRule="auto"/>
        <w:ind w:firstLine="709"/>
        <w:jc w:val="both"/>
        <w:rPr>
          <w:rFonts w:ascii="Times New Roman" w:hAnsi="Times New Roman"/>
          <w:sz w:val="28"/>
          <w:szCs w:val="28"/>
          <w:lang w:val="uk-UA"/>
        </w:rPr>
      </w:pPr>
    </w:p>
    <w:p w:rsidR="00F03AC8" w:rsidRPr="005864AC" w:rsidRDefault="00F03AC8" w:rsidP="00F03AC8">
      <w:pPr>
        <w:tabs>
          <w:tab w:val="right" w:leader="dot" w:pos="9720"/>
        </w:tabs>
        <w:spacing w:after="0" w:line="360" w:lineRule="auto"/>
        <w:ind w:firstLine="709"/>
        <w:jc w:val="both"/>
        <w:rPr>
          <w:rFonts w:ascii="Times New Roman" w:hAnsi="Times New Roman"/>
          <w:sz w:val="28"/>
          <w:szCs w:val="28"/>
          <w:lang w:val="uk-UA"/>
        </w:rPr>
      </w:pPr>
    </w:p>
    <w:p w:rsidR="00F03AC8" w:rsidRPr="005864AC" w:rsidRDefault="00F03AC8" w:rsidP="00F03AC8">
      <w:pPr>
        <w:tabs>
          <w:tab w:val="right" w:leader="dot" w:pos="9720"/>
        </w:tabs>
        <w:spacing w:after="0" w:line="360" w:lineRule="auto"/>
        <w:ind w:firstLine="709"/>
        <w:jc w:val="both"/>
        <w:rPr>
          <w:rFonts w:ascii="Times New Roman" w:hAnsi="Times New Roman"/>
          <w:sz w:val="28"/>
          <w:szCs w:val="28"/>
          <w:lang w:val="uk-UA"/>
        </w:rPr>
      </w:pPr>
    </w:p>
    <w:p w:rsidR="00F03AC8" w:rsidRPr="005864AC" w:rsidRDefault="00F03AC8" w:rsidP="00F03AC8">
      <w:pPr>
        <w:tabs>
          <w:tab w:val="right" w:leader="dot" w:pos="9720"/>
        </w:tabs>
        <w:spacing w:after="0" w:line="360" w:lineRule="auto"/>
        <w:ind w:firstLine="709"/>
        <w:jc w:val="both"/>
        <w:rPr>
          <w:rFonts w:ascii="Times New Roman" w:hAnsi="Times New Roman"/>
          <w:sz w:val="28"/>
          <w:szCs w:val="28"/>
          <w:lang w:val="uk-UA"/>
        </w:rPr>
      </w:pPr>
    </w:p>
    <w:p w:rsidR="00F03AC8" w:rsidRPr="005864AC" w:rsidRDefault="00F03AC8" w:rsidP="00F03AC8">
      <w:pPr>
        <w:tabs>
          <w:tab w:val="right" w:leader="dot" w:pos="9720"/>
        </w:tabs>
        <w:spacing w:after="0" w:line="360" w:lineRule="auto"/>
        <w:ind w:firstLine="709"/>
        <w:jc w:val="both"/>
        <w:rPr>
          <w:rFonts w:ascii="Times New Roman" w:hAnsi="Times New Roman"/>
          <w:sz w:val="28"/>
          <w:szCs w:val="28"/>
          <w:lang w:val="uk-UA"/>
        </w:rPr>
      </w:pPr>
    </w:p>
    <w:p w:rsidR="00F03AC8" w:rsidRPr="005864AC" w:rsidRDefault="00F03AC8" w:rsidP="00F03AC8">
      <w:pPr>
        <w:tabs>
          <w:tab w:val="right" w:leader="dot" w:pos="9720"/>
        </w:tabs>
        <w:spacing w:after="0" w:line="360" w:lineRule="auto"/>
        <w:ind w:firstLine="709"/>
        <w:jc w:val="both"/>
        <w:rPr>
          <w:rFonts w:ascii="Times New Roman" w:hAnsi="Times New Roman"/>
          <w:sz w:val="28"/>
          <w:szCs w:val="28"/>
          <w:lang w:val="uk-UA"/>
        </w:rPr>
      </w:pPr>
    </w:p>
    <w:p w:rsidR="00F03AC8" w:rsidRPr="005864AC" w:rsidRDefault="00F03AC8" w:rsidP="00F03AC8">
      <w:pPr>
        <w:tabs>
          <w:tab w:val="right" w:leader="dot" w:pos="9720"/>
        </w:tabs>
        <w:spacing w:after="0" w:line="360" w:lineRule="auto"/>
        <w:ind w:firstLine="709"/>
        <w:jc w:val="both"/>
        <w:rPr>
          <w:rFonts w:ascii="Times New Roman" w:hAnsi="Times New Roman"/>
          <w:sz w:val="28"/>
          <w:szCs w:val="28"/>
          <w:lang w:val="uk-UA"/>
        </w:rPr>
      </w:pPr>
    </w:p>
    <w:p w:rsidR="00F03AC8" w:rsidRPr="005864AC" w:rsidRDefault="00F03AC8" w:rsidP="00F03AC8">
      <w:pPr>
        <w:tabs>
          <w:tab w:val="right" w:leader="dot" w:pos="9720"/>
        </w:tabs>
        <w:spacing w:after="0" w:line="360" w:lineRule="auto"/>
        <w:ind w:firstLine="709"/>
        <w:jc w:val="both"/>
        <w:rPr>
          <w:rFonts w:ascii="Times New Roman" w:hAnsi="Times New Roman"/>
          <w:sz w:val="28"/>
          <w:szCs w:val="28"/>
          <w:lang w:val="uk-UA"/>
        </w:rPr>
      </w:pPr>
    </w:p>
    <w:p w:rsidR="00F03AC8" w:rsidRPr="005864AC" w:rsidRDefault="00F03AC8" w:rsidP="00F03AC8">
      <w:pPr>
        <w:tabs>
          <w:tab w:val="right" w:leader="dot" w:pos="9720"/>
        </w:tabs>
        <w:spacing w:after="0" w:line="360" w:lineRule="auto"/>
        <w:ind w:firstLine="709"/>
        <w:jc w:val="both"/>
        <w:rPr>
          <w:rFonts w:ascii="Times New Roman" w:hAnsi="Times New Roman"/>
          <w:sz w:val="28"/>
          <w:szCs w:val="28"/>
          <w:lang w:val="uk-UA"/>
        </w:rPr>
      </w:pPr>
    </w:p>
    <w:p w:rsidR="00F03AC8" w:rsidRPr="005864AC" w:rsidRDefault="00F03AC8" w:rsidP="00F03AC8">
      <w:pPr>
        <w:tabs>
          <w:tab w:val="right" w:leader="dot" w:pos="9720"/>
        </w:tabs>
        <w:spacing w:after="0" w:line="360" w:lineRule="auto"/>
        <w:ind w:firstLine="709"/>
        <w:jc w:val="both"/>
        <w:rPr>
          <w:rFonts w:ascii="Times New Roman" w:hAnsi="Times New Roman"/>
          <w:sz w:val="28"/>
          <w:szCs w:val="28"/>
          <w:lang w:val="uk-UA"/>
        </w:rPr>
      </w:pPr>
    </w:p>
    <w:p w:rsidR="00F03AC8" w:rsidRPr="005864AC" w:rsidRDefault="00F03AC8" w:rsidP="00F03AC8">
      <w:pPr>
        <w:tabs>
          <w:tab w:val="right" w:leader="dot" w:pos="9720"/>
        </w:tabs>
        <w:spacing w:after="0" w:line="360" w:lineRule="auto"/>
        <w:ind w:firstLine="709"/>
        <w:jc w:val="both"/>
        <w:rPr>
          <w:rFonts w:ascii="Times New Roman" w:hAnsi="Times New Roman"/>
          <w:sz w:val="28"/>
          <w:szCs w:val="28"/>
          <w:lang w:val="uk-UA"/>
        </w:rPr>
      </w:pPr>
      <w:bookmarkStart w:id="0" w:name="_GoBack"/>
      <w:bookmarkEnd w:id="0"/>
    </w:p>
    <w:p w:rsidR="00284F01" w:rsidRPr="00070901" w:rsidRDefault="00284F01" w:rsidP="00347D0C">
      <w:pPr>
        <w:spacing w:after="0" w:line="360" w:lineRule="auto"/>
        <w:ind w:firstLine="709"/>
        <w:contextualSpacing/>
        <w:jc w:val="center"/>
        <w:rPr>
          <w:rFonts w:ascii="Times New Roman" w:hAnsi="Times New Roman"/>
          <w:b/>
          <w:sz w:val="28"/>
          <w:szCs w:val="28"/>
          <w:lang w:val="uk-UA"/>
        </w:rPr>
      </w:pPr>
      <w:r w:rsidRPr="00070901">
        <w:rPr>
          <w:rFonts w:ascii="Times New Roman" w:hAnsi="Times New Roman"/>
          <w:b/>
          <w:sz w:val="28"/>
          <w:szCs w:val="28"/>
          <w:lang w:val="uk-UA"/>
        </w:rPr>
        <w:lastRenderedPageBreak/>
        <w:t>ВСТУП</w:t>
      </w:r>
    </w:p>
    <w:p w:rsidR="00284F01" w:rsidRPr="00070901" w:rsidRDefault="00284F01" w:rsidP="00284F01">
      <w:pPr>
        <w:spacing w:after="0" w:line="360" w:lineRule="auto"/>
        <w:ind w:firstLine="709"/>
        <w:contextualSpacing/>
        <w:jc w:val="center"/>
        <w:rPr>
          <w:rFonts w:ascii="Times New Roman" w:hAnsi="Times New Roman"/>
          <w:b/>
          <w:sz w:val="28"/>
          <w:szCs w:val="28"/>
          <w:lang w:val="uk-UA"/>
        </w:rPr>
      </w:pPr>
    </w:p>
    <w:p w:rsidR="00284F01" w:rsidRPr="00070901" w:rsidRDefault="00284F01" w:rsidP="00284F01">
      <w:pPr>
        <w:spacing w:after="0" w:line="360" w:lineRule="auto"/>
        <w:ind w:firstLine="709"/>
        <w:jc w:val="both"/>
        <w:rPr>
          <w:rFonts w:ascii="Times New Roman" w:hAnsi="Times New Roman"/>
          <w:sz w:val="28"/>
          <w:szCs w:val="28"/>
          <w:lang w:val="uk-UA"/>
        </w:rPr>
      </w:pPr>
      <w:r w:rsidRPr="00070901">
        <w:rPr>
          <w:rFonts w:ascii="Times New Roman" w:hAnsi="Times New Roman"/>
          <w:sz w:val="28"/>
          <w:szCs w:val="28"/>
          <w:lang w:val="uk-UA"/>
        </w:rPr>
        <w:t xml:space="preserve">Завдяки швидкому розвитку лінгвістики та різкій зміні технологій, які пов’язані з комунікативними процесами людства, різноманітні наукові парадигми все частіше розглядають поняття комунікації як процес, що постійно ускладнюється. В сучасному суспільстві одну з визначних ролей в передачі інформації відіграють продукти медійного простору </w:t>
      </w:r>
      <w:r w:rsidRPr="00070901">
        <w:rPr>
          <w:rFonts w:ascii="Times New Roman" w:hAnsi="Times New Roman"/>
          <w:color w:val="000000"/>
          <w:sz w:val="28"/>
          <w:szCs w:val="28"/>
          <w:lang w:val="uk-UA"/>
        </w:rPr>
        <w:t xml:space="preserve">— телебачення, преса, мережа Інтернет. У тих випадках, коли думка аудиторії про явище чи продукт не сформована, роль медіа примножується через спонтанність та експресивність комунікації. Одним з таких випадків, безперечно, є реклама. </w:t>
      </w:r>
    </w:p>
    <w:p w:rsidR="00284F01" w:rsidRPr="00070901" w:rsidRDefault="00924A79" w:rsidP="00284F01">
      <w:pPr>
        <w:spacing w:after="0" w:line="360" w:lineRule="auto"/>
        <w:ind w:firstLine="709"/>
        <w:jc w:val="both"/>
        <w:rPr>
          <w:rFonts w:ascii="Times New Roman" w:hAnsi="Times New Roman"/>
          <w:sz w:val="28"/>
          <w:szCs w:val="28"/>
          <w:lang w:val="uk-UA"/>
        </w:rPr>
      </w:pPr>
      <w:r w:rsidRPr="00070901">
        <w:rPr>
          <w:rFonts w:ascii="Times New Roman" w:hAnsi="Times New Roman"/>
          <w:color w:val="000000"/>
          <w:sz w:val="28"/>
          <w:szCs w:val="28"/>
          <w:lang w:val="uk-UA"/>
        </w:rPr>
        <w:t>Дана</w:t>
      </w:r>
      <w:r w:rsidR="00284F01" w:rsidRPr="00070901">
        <w:rPr>
          <w:rFonts w:ascii="Times New Roman" w:hAnsi="Times New Roman"/>
          <w:color w:val="000000"/>
          <w:sz w:val="28"/>
          <w:szCs w:val="28"/>
          <w:lang w:val="uk-UA"/>
        </w:rPr>
        <w:t xml:space="preserve"> робота присвячена опису стилістичних особливостей рекламного тексту. Дослідження не зупиняється на стадії дескрипції даного матеріалу, оскільки детальний аналіз приводить до розгляду впливу стилістичних інструментів при комунікативному процесі</w:t>
      </w:r>
      <w:r w:rsidR="0013205F" w:rsidRPr="00070901">
        <w:rPr>
          <w:rFonts w:ascii="Times New Roman" w:hAnsi="Times New Roman"/>
          <w:color w:val="000000"/>
          <w:sz w:val="28"/>
          <w:szCs w:val="28"/>
          <w:lang w:val="uk-UA"/>
        </w:rPr>
        <w:t>. Імплементація передачі даних інструментів українською мовою в рамках перекладу реклами та пояснення процесів на перекладознавчому рівні – одне із основних завдань даної роботи</w:t>
      </w:r>
      <w:r w:rsidR="00284F01" w:rsidRPr="00070901">
        <w:rPr>
          <w:rFonts w:ascii="Times New Roman" w:hAnsi="Times New Roman"/>
          <w:color w:val="000000"/>
          <w:sz w:val="28"/>
          <w:szCs w:val="28"/>
          <w:lang w:val="uk-UA"/>
        </w:rPr>
        <w:t>. Методологічна основа даної роботи будується на розгляді функціонально-експресивної стилістики тексту та факторів, особливих для комунікації в рамках рекламного дискурсу.</w:t>
      </w:r>
    </w:p>
    <w:p w:rsidR="00284F01" w:rsidRPr="00070901" w:rsidRDefault="00284F01" w:rsidP="00284F01">
      <w:pPr>
        <w:spacing w:after="0" w:line="360" w:lineRule="auto"/>
        <w:ind w:firstLine="709"/>
        <w:jc w:val="both"/>
        <w:rPr>
          <w:rFonts w:ascii="Times New Roman" w:hAnsi="Times New Roman"/>
          <w:sz w:val="28"/>
          <w:szCs w:val="28"/>
          <w:lang w:val="uk-UA"/>
        </w:rPr>
      </w:pPr>
      <w:r w:rsidRPr="00070901">
        <w:rPr>
          <w:rFonts w:ascii="Times New Roman" w:hAnsi="Times New Roman"/>
          <w:sz w:val="28"/>
          <w:szCs w:val="28"/>
          <w:lang w:val="uk-UA"/>
        </w:rPr>
        <w:t>Різнобічність сучасних методів дослідження, підходів та напрямів розгляду в лінгвістичній науці створюють ефективні умови для співіснування різних парадигм наукового знання. Вивченням та аналізом явища окремих дискурсів займалися як зарубіжні</w:t>
      </w:r>
      <w:r w:rsidR="00D434E1" w:rsidRPr="00070901">
        <w:rPr>
          <w:rFonts w:ascii="Times New Roman" w:hAnsi="Times New Roman"/>
          <w:sz w:val="28"/>
          <w:szCs w:val="28"/>
          <w:lang w:val="uk-UA"/>
        </w:rPr>
        <w:t xml:space="preserve"> вчені (Г</w:t>
      </w:r>
      <w:r w:rsidRPr="00070901">
        <w:rPr>
          <w:rFonts w:ascii="Times New Roman" w:hAnsi="Times New Roman"/>
          <w:sz w:val="28"/>
          <w:szCs w:val="28"/>
          <w:lang w:val="uk-UA"/>
        </w:rPr>
        <w:t>. Кук, М. та Т. Блур, Т.А. ван Дейк)</w:t>
      </w:r>
      <w:r w:rsidR="00DD18BC" w:rsidRPr="00070901">
        <w:rPr>
          <w:rFonts w:ascii="Times New Roman" w:hAnsi="Times New Roman"/>
          <w:sz w:val="28"/>
          <w:szCs w:val="28"/>
          <w:lang w:val="uk-UA"/>
        </w:rPr>
        <w:t>[</w:t>
      </w:r>
      <w:r w:rsidR="00DF5D66" w:rsidRPr="00070901">
        <w:rPr>
          <w:rFonts w:ascii="Times New Roman" w:hAnsi="Times New Roman"/>
          <w:sz w:val="28"/>
          <w:szCs w:val="28"/>
          <w:lang w:val="uk-UA"/>
        </w:rPr>
        <w:t>24; 26; 27; 28</w:t>
      </w:r>
      <w:r w:rsidR="00DD18BC" w:rsidRPr="00070901">
        <w:rPr>
          <w:rFonts w:ascii="Times New Roman" w:hAnsi="Times New Roman"/>
          <w:sz w:val="28"/>
          <w:szCs w:val="28"/>
          <w:lang w:val="uk-UA"/>
        </w:rPr>
        <w:t>]</w:t>
      </w:r>
      <w:r w:rsidRPr="00070901">
        <w:rPr>
          <w:rFonts w:ascii="Times New Roman" w:hAnsi="Times New Roman"/>
          <w:sz w:val="28"/>
          <w:szCs w:val="28"/>
          <w:lang w:val="uk-UA"/>
        </w:rPr>
        <w:t xml:space="preserve">, </w:t>
      </w:r>
      <w:r w:rsidR="00DF5D66" w:rsidRPr="00070901">
        <w:rPr>
          <w:rFonts w:ascii="Times New Roman" w:hAnsi="Times New Roman"/>
          <w:sz w:val="28"/>
          <w:szCs w:val="28"/>
          <w:lang w:val="uk-UA"/>
        </w:rPr>
        <w:t>так і вітчизняні дослідники (О.П</w:t>
      </w:r>
      <w:r w:rsidRPr="00070901">
        <w:rPr>
          <w:rFonts w:ascii="Times New Roman" w:hAnsi="Times New Roman"/>
          <w:sz w:val="28"/>
          <w:szCs w:val="28"/>
          <w:lang w:val="uk-UA"/>
        </w:rPr>
        <w:t>. Воробйова, Н.Д. Арутюнова, О.Є. Ткачук-Мірошниченко)</w:t>
      </w:r>
      <w:r w:rsidR="00DD18BC" w:rsidRPr="00070901">
        <w:rPr>
          <w:rFonts w:ascii="Times New Roman" w:hAnsi="Times New Roman"/>
          <w:sz w:val="28"/>
          <w:szCs w:val="28"/>
          <w:lang w:val="uk-UA"/>
        </w:rPr>
        <w:t>[</w:t>
      </w:r>
      <w:r w:rsidR="00DF5D66" w:rsidRPr="00070901">
        <w:rPr>
          <w:rFonts w:ascii="Times New Roman" w:hAnsi="Times New Roman"/>
          <w:sz w:val="28"/>
          <w:szCs w:val="28"/>
          <w:lang w:val="uk-UA"/>
        </w:rPr>
        <w:t>3; 1; 20</w:t>
      </w:r>
      <w:r w:rsidR="00DD18BC" w:rsidRPr="00070901">
        <w:rPr>
          <w:rFonts w:ascii="Times New Roman" w:hAnsi="Times New Roman"/>
          <w:sz w:val="28"/>
          <w:szCs w:val="28"/>
          <w:lang w:val="uk-UA"/>
        </w:rPr>
        <w:t>]</w:t>
      </w:r>
      <w:r w:rsidRPr="00070901">
        <w:rPr>
          <w:rFonts w:ascii="Times New Roman" w:hAnsi="Times New Roman"/>
          <w:sz w:val="28"/>
          <w:szCs w:val="28"/>
          <w:lang w:val="uk-UA"/>
        </w:rPr>
        <w:t>. Не менше уваги було приділено питанням стилістичних мовним засобам в рекламі, імпліцитному змісті рекламного тексту та його впливу на сучасне суспільс</w:t>
      </w:r>
      <w:r w:rsidR="006F3890" w:rsidRPr="00070901">
        <w:rPr>
          <w:rFonts w:ascii="Times New Roman" w:hAnsi="Times New Roman"/>
          <w:sz w:val="28"/>
          <w:szCs w:val="28"/>
          <w:lang w:val="uk-UA"/>
        </w:rPr>
        <w:t>тво (Дж. Калфі, С. Моріарті, О.О</w:t>
      </w:r>
      <w:r w:rsidRPr="00070901">
        <w:rPr>
          <w:rFonts w:ascii="Times New Roman" w:hAnsi="Times New Roman"/>
          <w:sz w:val="28"/>
          <w:szCs w:val="28"/>
          <w:lang w:val="uk-UA"/>
        </w:rPr>
        <w:t>. Крилова, Г.Г. Почепцов, Л. Хавкіна)</w:t>
      </w:r>
      <w:r w:rsidR="00DD18BC" w:rsidRPr="00070901">
        <w:rPr>
          <w:rFonts w:ascii="Times New Roman" w:hAnsi="Times New Roman"/>
          <w:sz w:val="28"/>
          <w:szCs w:val="28"/>
          <w:lang w:val="uk-UA"/>
        </w:rPr>
        <w:t>[</w:t>
      </w:r>
      <w:r w:rsidR="00DF5D66" w:rsidRPr="00070901">
        <w:rPr>
          <w:rFonts w:ascii="Times New Roman" w:hAnsi="Times New Roman"/>
          <w:sz w:val="28"/>
          <w:szCs w:val="28"/>
          <w:lang w:val="uk-UA"/>
        </w:rPr>
        <w:t>25; 34; 8; 15; 21</w:t>
      </w:r>
      <w:r w:rsidR="00DD18BC" w:rsidRPr="00070901">
        <w:rPr>
          <w:rFonts w:ascii="Times New Roman" w:hAnsi="Times New Roman"/>
          <w:sz w:val="28"/>
          <w:szCs w:val="28"/>
          <w:lang w:val="uk-UA"/>
        </w:rPr>
        <w:t>]</w:t>
      </w:r>
      <w:r w:rsidRPr="00070901">
        <w:rPr>
          <w:rFonts w:ascii="Times New Roman" w:hAnsi="Times New Roman"/>
          <w:sz w:val="28"/>
          <w:szCs w:val="28"/>
          <w:lang w:val="uk-UA"/>
        </w:rPr>
        <w:t>.</w:t>
      </w:r>
    </w:p>
    <w:p w:rsidR="00284F01" w:rsidRPr="00070901" w:rsidRDefault="00284F01" w:rsidP="00284F01">
      <w:pPr>
        <w:spacing w:after="0" w:line="360" w:lineRule="auto"/>
        <w:ind w:firstLine="709"/>
        <w:jc w:val="both"/>
        <w:rPr>
          <w:rFonts w:ascii="Times New Roman" w:hAnsi="Times New Roman"/>
          <w:sz w:val="28"/>
          <w:szCs w:val="28"/>
          <w:lang w:val="uk-UA"/>
        </w:rPr>
      </w:pPr>
      <w:r w:rsidRPr="00070901">
        <w:rPr>
          <w:rFonts w:ascii="Times New Roman" w:hAnsi="Times New Roman"/>
          <w:sz w:val="28"/>
          <w:szCs w:val="28"/>
          <w:lang w:val="uk-UA"/>
        </w:rPr>
        <w:t xml:space="preserve">Актуальність дослідження телевізійної реклами зумовлена спрямованістю лінгвістики на детальне вивчення проблем синтезу функцій односторонньої та </w:t>
      </w:r>
      <w:r w:rsidRPr="00070901">
        <w:rPr>
          <w:rFonts w:ascii="Times New Roman" w:hAnsi="Times New Roman"/>
          <w:sz w:val="28"/>
          <w:szCs w:val="28"/>
          <w:lang w:val="uk-UA"/>
        </w:rPr>
        <w:lastRenderedPageBreak/>
        <w:t>двосторонньої масової комунікації, ефективності стилістичних мовних одиниць у вербальному компоненті комунікації та їх інтерпретації комунікантами. Особливої важливості в цих аспектах науки набуває дослідження мовної експресії в рамках англомовної реклами та поєднання різноманітних експресивних елементів з мережею додаткових конотацій для створення іміджу компанії або оцінки продукту для потенціального споживача.</w:t>
      </w:r>
    </w:p>
    <w:p w:rsidR="00284F01" w:rsidRPr="00070901" w:rsidRDefault="00284F01" w:rsidP="00284F01">
      <w:pPr>
        <w:spacing w:after="0" w:line="360" w:lineRule="auto"/>
        <w:ind w:firstLine="709"/>
        <w:jc w:val="both"/>
        <w:rPr>
          <w:rFonts w:ascii="Times New Roman" w:hAnsi="Times New Roman"/>
          <w:sz w:val="28"/>
          <w:szCs w:val="28"/>
          <w:lang w:val="uk-UA"/>
        </w:rPr>
      </w:pPr>
      <w:r w:rsidRPr="00070901">
        <w:rPr>
          <w:rFonts w:ascii="Times New Roman" w:hAnsi="Times New Roman"/>
          <w:b/>
          <w:sz w:val="28"/>
          <w:szCs w:val="28"/>
          <w:lang w:val="uk-UA"/>
        </w:rPr>
        <w:t>Об’єктом</w:t>
      </w:r>
      <w:r w:rsidRPr="00070901">
        <w:rPr>
          <w:rFonts w:ascii="Times New Roman" w:hAnsi="Times New Roman"/>
          <w:sz w:val="28"/>
          <w:szCs w:val="28"/>
          <w:lang w:val="uk-UA"/>
        </w:rPr>
        <w:t xml:space="preserve"> дослідження виступає англомовний рекламний дискурс, а </w:t>
      </w:r>
      <w:r w:rsidRPr="00070901">
        <w:rPr>
          <w:rFonts w:ascii="Times New Roman" w:hAnsi="Times New Roman"/>
          <w:b/>
          <w:sz w:val="28"/>
          <w:szCs w:val="28"/>
          <w:lang w:val="uk-UA"/>
        </w:rPr>
        <w:t>предметом</w:t>
      </w:r>
      <w:r w:rsidRPr="00070901">
        <w:rPr>
          <w:rFonts w:ascii="Times New Roman" w:hAnsi="Times New Roman"/>
          <w:color w:val="000000"/>
          <w:sz w:val="28"/>
          <w:szCs w:val="28"/>
          <w:lang w:val="uk-UA"/>
        </w:rPr>
        <w:t>—</w:t>
      </w:r>
      <w:r w:rsidRPr="00070901">
        <w:rPr>
          <w:rFonts w:ascii="Times New Roman" w:hAnsi="Times New Roman"/>
          <w:sz w:val="28"/>
          <w:szCs w:val="28"/>
          <w:lang w:val="uk-UA"/>
        </w:rPr>
        <w:t xml:space="preserve"> реалізація функцій стилістичних засобів, які використовуються в рамках рекламного дискурсу.</w:t>
      </w:r>
    </w:p>
    <w:p w:rsidR="00284F01" w:rsidRPr="00070901" w:rsidRDefault="00284F01" w:rsidP="00284F01">
      <w:pPr>
        <w:spacing w:after="0" w:line="360" w:lineRule="auto"/>
        <w:ind w:firstLine="709"/>
        <w:jc w:val="both"/>
        <w:rPr>
          <w:rFonts w:ascii="Times New Roman" w:hAnsi="Times New Roman"/>
          <w:sz w:val="28"/>
          <w:szCs w:val="28"/>
          <w:lang w:val="uk-UA"/>
        </w:rPr>
      </w:pPr>
      <w:r w:rsidRPr="00070901">
        <w:rPr>
          <w:rFonts w:ascii="Times New Roman" w:hAnsi="Times New Roman"/>
          <w:b/>
          <w:sz w:val="28"/>
          <w:szCs w:val="28"/>
          <w:lang w:val="uk-UA"/>
        </w:rPr>
        <w:t>Мета</w:t>
      </w:r>
      <w:r w:rsidRPr="00070901">
        <w:rPr>
          <w:rFonts w:ascii="Times New Roman" w:hAnsi="Times New Roman"/>
          <w:sz w:val="28"/>
          <w:szCs w:val="28"/>
          <w:lang w:val="uk-UA"/>
        </w:rPr>
        <w:t xml:space="preserve"> роботи полягає у визначенні закономірностей застосування стилістичних прийомів для створення імплікативного впливу н</w:t>
      </w:r>
      <w:r w:rsidR="0092069B" w:rsidRPr="00070901">
        <w:rPr>
          <w:rFonts w:ascii="Times New Roman" w:hAnsi="Times New Roman"/>
          <w:sz w:val="28"/>
          <w:szCs w:val="28"/>
          <w:lang w:val="uk-UA"/>
        </w:rPr>
        <w:t>а адресата в рекламному тексті.</w:t>
      </w:r>
    </w:p>
    <w:p w:rsidR="00284F01" w:rsidRPr="00070901" w:rsidRDefault="00284F01" w:rsidP="00284F01">
      <w:pPr>
        <w:spacing w:after="0" w:line="360" w:lineRule="auto"/>
        <w:ind w:firstLine="709"/>
        <w:jc w:val="both"/>
        <w:rPr>
          <w:rFonts w:ascii="Times New Roman" w:hAnsi="Times New Roman"/>
          <w:sz w:val="28"/>
          <w:szCs w:val="28"/>
          <w:lang w:val="uk-UA"/>
        </w:rPr>
      </w:pPr>
      <w:r w:rsidRPr="00070901">
        <w:rPr>
          <w:rFonts w:ascii="Times New Roman" w:hAnsi="Times New Roman"/>
          <w:sz w:val="28"/>
          <w:szCs w:val="28"/>
          <w:lang w:val="uk-UA"/>
        </w:rPr>
        <w:t xml:space="preserve">Для досягнення поставленої мети необхідним є вирішення таких конкретних </w:t>
      </w:r>
      <w:r w:rsidRPr="00070901">
        <w:rPr>
          <w:rFonts w:ascii="Times New Roman" w:hAnsi="Times New Roman"/>
          <w:b/>
          <w:sz w:val="28"/>
          <w:szCs w:val="28"/>
          <w:lang w:val="uk-UA"/>
        </w:rPr>
        <w:t>завдань</w:t>
      </w:r>
      <w:r w:rsidRPr="00070901">
        <w:rPr>
          <w:rFonts w:ascii="Times New Roman" w:hAnsi="Times New Roman"/>
          <w:sz w:val="28"/>
          <w:szCs w:val="28"/>
          <w:lang w:val="uk-UA"/>
        </w:rPr>
        <w:t>:</w:t>
      </w:r>
    </w:p>
    <w:p w:rsidR="00B632DE" w:rsidRPr="00070901" w:rsidRDefault="00B632DE" w:rsidP="00284F01">
      <w:pPr>
        <w:spacing w:after="0" w:line="360" w:lineRule="auto"/>
        <w:ind w:firstLine="709"/>
        <w:jc w:val="both"/>
        <w:rPr>
          <w:rFonts w:ascii="Times New Roman" w:hAnsi="Times New Roman"/>
          <w:sz w:val="28"/>
          <w:szCs w:val="28"/>
          <w:lang w:val="uk-UA"/>
        </w:rPr>
      </w:pPr>
      <w:r w:rsidRPr="00070901">
        <w:rPr>
          <w:rFonts w:ascii="Times New Roman" w:hAnsi="Times New Roman"/>
          <w:sz w:val="28"/>
          <w:szCs w:val="28"/>
          <w:lang w:val="uk-UA"/>
        </w:rPr>
        <w:t>- дати визначення багатогранному феномену «реклами»</w:t>
      </w:r>
      <w:r w:rsidR="00812383" w:rsidRPr="00070901">
        <w:rPr>
          <w:rFonts w:ascii="Times New Roman" w:hAnsi="Times New Roman"/>
          <w:sz w:val="28"/>
          <w:szCs w:val="28"/>
          <w:lang w:val="uk-UA"/>
        </w:rPr>
        <w:t>;</w:t>
      </w:r>
    </w:p>
    <w:p w:rsidR="00284F01" w:rsidRPr="00070901" w:rsidRDefault="00284F01" w:rsidP="00284F01">
      <w:pPr>
        <w:spacing w:after="0" w:line="360" w:lineRule="auto"/>
        <w:ind w:firstLine="709"/>
        <w:jc w:val="both"/>
        <w:rPr>
          <w:rFonts w:ascii="Times New Roman" w:hAnsi="Times New Roman"/>
          <w:sz w:val="28"/>
          <w:szCs w:val="28"/>
          <w:lang w:val="uk-UA"/>
        </w:rPr>
      </w:pPr>
      <w:r w:rsidRPr="00070901">
        <w:rPr>
          <w:rFonts w:ascii="Times New Roman" w:hAnsi="Times New Roman"/>
          <w:sz w:val="28"/>
          <w:szCs w:val="28"/>
          <w:lang w:val="uk-UA"/>
        </w:rPr>
        <w:t>- описати рекламу як виділений дискурс для по</w:t>
      </w:r>
      <w:r w:rsidR="00812383" w:rsidRPr="00070901">
        <w:rPr>
          <w:rFonts w:ascii="Times New Roman" w:hAnsi="Times New Roman"/>
          <w:sz w:val="28"/>
          <w:szCs w:val="28"/>
          <w:lang w:val="uk-UA"/>
        </w:rPr>
        <w:t>дальшого лінгвістичного аналізу;</w:t>
      </w:r>
    </w:p>
    <w:p w:rsidR="00284F01" w:rsidRPr="00070901" w:rsidRDefault="00284F01" w:rsidP="00284F01">
      <w:pPr>
        <w:spacing w:after="0" w:line="360" w:lineRule="auto"/>
        <w:ind w:firstLine="709"/>
        <w:jc w:val="both"/>
        <w:rPr>
          <w:rFonts w:ascii="Times New Roman" w:hAnsi="Times New Roman"/>
          <w:sz w:val="28"/>
          <w:szCs w:val="28"/>
          <w:lang w:val="uk-UA"/>
        </w:rPr>
      </w:pPr>
      <w:r w:rsidRPr="00070901">
        <w:rPr>
          <w:rFonts w:ascii="Times New Roman" w:hAnsi="Times New Roman"/>
          <w:sz w:val="28"/>
          <w:szCs w:val="28"/>
          <w:lang w:val="uk-UA"/>
        </w:rPr>
        <w:t>- виділити специфіку відбору та використання стилістичних засобів як маркерів імплікації у комерційній телевізійній рекламі</w:t>
      </w:r>
      <w:r w:rsidR="00812383" w:rsidRPr="00070901">
        <w:rPr>
          <w:rFonts w:ascii="Times New Roman" w:hAnsi="Times New Roman"/>
          <w:sz w:val="28"/>
          <w:szCs w:val="28"/>
          <w:lang w:val="uk-UA"/>
        </w:rPr>
        <w:t>;</w:t>
      </w:r>
    </w:p>
    <w:p w:rsidR="00284F01" w:rsidRPr="00070901" w:rsidRDefault="00284F01" w:rsidP="00284F01">
      <w:pPr>
        <w:spacing w:after="0" w:line="360" w:lineRule="auto"/>
        <w:ind w:firstLine="709"/>
        <w:jc w:val="both"/>
        <w:rPr>
          <w:rFonts w:ascii="Times New Roman" w:hAnsi="Times New Roman"/>
          <w:sz w:val="28"/>
          <w:szCs w:val="28"/>
          <w:lang w:val="uk-UA"/>
        </w:rPr>
      </w:pPr>
      <w:r w:rsidRPr="00070901">
        <w:rPr>
          <w:rFonts w:ascii="Times New Roman" w:hAnsi="Times New Roman"/>
          <w:sz w:val="28"/>
          <w:szCs w:val="28"/>
          <w:lang w:val="uk-UA"/>
        </w:rPr>
        <w:t>- виявити репрезентацію імпліцитного впливу рекламного тексту на адресата за допомогою семантичних, синтаксичних та лексичних мовних засобів</w:t>
      </w:r>
      <w:r w:rsidR="001444FC" w:rsidRPr="00070901">
        <w:rPr>
          <w:rFonts w:ascii="Times New Roman" w:hAnsi="Times New Roman"/>
          <w:sz w:val="28"/>
          <w:szCs w:val="28"/>
          <w:lang w:val="uk-UA"/>
        </w:rPr>
        <w:t xml:space="preserve"> в мовах оригіналу та перекладу;</w:t>
      </w:r>
    </w:p>
    <w:p w:rsidR="0013205F" w:rsidRPr="00070901" w:rsidRDefault="0013205F" w:rsidP="00284F01">
      <w:pPr>
        <w:spacing w:after="0" w:line="360" w:lineRule="auto"/>
        <w:ind w:firstLine="709"/>
        <w:jc w:val="both"/>
        <w:rPr>
          <w:rFonts w:ascii="Times New Roman" w:hAnsi="Times New Roman"/>
          <w:sz w:val="28"/>
          <w:szCs w:val="28"/>
          <w:lang w:val="uk-UA"/>
        </w:rPr>
      </w:pPr>
      <w:r w:rsidRPr="00070901">
        <w:rPr>
          <w:rFonts w:ascii="Times New Roman" w:hAnsi="Times New Roman"/>
          <w:sz w:val="28"/>
          <w:szCs w:val="28"/>
          <w:lang w:val="uk-UA"/>
        </w:rPr>
        <w:t>- застосувати корпусне поєднання теоретичних знань з критичного аналізу дискурсу та стилістики із прагматичною дисципліною перекладознавства для передачі необхідних імпліцитних якостей тексту.</w:t>
      </w:r>
    </w:p>
    <w:p w:rsidR="00284F01" w:rsidRPr="00070901" w:rsidRDefault="00284F01" w:rsidP="00284F01">
      <w:pPr>
        <w:spacing w:after="0" w:line="360" w:lineRule="auto"/>
        <w:ind w:firstLine="709"/>
        <w:jc w:val="both"/>
        <w:rPr>
          <w:rFonts w:ascii="Times New Roman" w:hAnsi="Times New Roman"/>
          <w:sz w:val="28"/>
          <w:szCs w:val="28"/>
          <w:lang w:val="uk-UA"/>
        </w:rPr>
      </w:pPr>
      <w:r w:rsidRPr="00070901">
        <w:rPr>
          <w:rFonts w:ascii="Times New Roman" w:hAnsi="Times New Roman"/>
          <w:b/>
          <w:sz w:val="28"/>
          <w:szCs w:val="28"/>
          <w:lang w:val="uk-UA"/>
        </w:rPr>
        <w:t xml:space="preserve">Матеріалом дослідження </w:t>
      </w:r>
      <w:r w:rsidRPr="00070901">
        <w:rPr>
          <w:rFonts w:ascii="Times New Roman" w:hAnsi="Times New Roman"/>
          <w:sz w:val="28"/>
          <w:szCs w:val="28"/>
          <w:lang w:val="uk-UA"/>
        </w:rPr>
        <w:t xml:space="preserve">виступають комерційні рекламні тексти англомовного медійного простору, що були розміщені на телебаченні або у мережі Інтернет. </w:t>
      </w:r>
    </w:p>
    <w:p w:rsidR="00284F01" w:rsidRPr="00070901" w:rsidRDefault="00284F01" w:rsidP="00284F01">
      <w:pPr>
        <w:spacing w:after="0" w:line="360" w:lineRule="auto"/>
        <w:ind w:firstLine="709"/>
        <w:jc w:val="both"/>
        <w:rPr>
          <w:rFonts w:ascii="Times New Roman" w:hAnsi="Times New Roman"/>
          <w:color w:val="000000"/>
          <w:sz w:val="28"/>
          <w:szCs w:val="28"/>
          <w:lang w:val="uk-UA"/>
        </w:rPr>
      </w:pPr>
      <w:r w:rsidRPr="00070901">
        <w:rPr>
          <w:rFonts w:ascii="Times New Roman" w:hAnsi="Times New Roman"/>
          <w:b/>
          <w:color w:val="000000"/>
          <w:sz w:val="28"/>
          <w:szCs w:val="28"/>
          <w:lang w:val="uk-UA"/>
        </w:rPr>
        <w:lastRenderedPageBreak/>
        <w:t xml:space="preserve">Практичне значення </w:t>
      </w:r>
      <w:r w:rsidRPr="00070901">
        <w:rPr>
          <w:rFonts w:ascii="Times New Roman" w:hAnsi="Times New Roman"/>
          <w:color w:val="000000"/>
          <w:sz w:val="28"/>
          <w:szCs w:val="28"/>
          <w:lang w:val="uk-UA"/>
        </w:rPr>
        <w:t xml:space="preserve">дослідження полягає у тому, що дослідження матеріалів та його результати можуть бути використані при написанні рефератів, статей та наукових тез з тематики. </w:t>
      </w:r>
    </w:p>
    <w:p w:rsidR="00284F01" w:rsidRPr="00070901" w:rsidRDefault="00284F01" w:rsidP="00284F01">
      <w:pPr>
        <w:spacing w:after="0" w:line="360" w:lineRule="auto"/>
        <w:ind w:firstLine="709"/>
        <w:jc w:val="both"/>
        <w:rPr>
          <w:rFonts w:ascii="Times New Roman" w:hAnsi="Times New Roman"/>
          <w:color w:val="000000"/>
          <w:sz w:val="28"/>
          <w:szCs w:val="28"/>
          <w:lang w:val="uk-UA"/>
        </w:rPr>
      </w:pPr>
      <w:r w:rsidRPr="00070901">
        <w:rPr>
          <w:rFonts w:ascii="Times New Roman" w:hAnsi="Times New Roman"/>
          <w:color w:val="000000"/>
          <w:sz w:val="28"/>
          <w:szCs w:val="28"/>
          <w:lang w:val="uk-UA"/>
        </w:rPr>
        <w:t xml:space="preserve">Для вирішення поставлених задач була застосована наступна </w:t>
      </w:r>
      <w:r w:rsidRPr="00070901">
        <w:rPr>
          <w:rFonts w:ascii="Times New Roman" w:hAnsi="Times New Roman"/>
          <w:b/>
          <w:color w:val="000000"/>
          <w:sz w:val="28"/>
          <w:szCs w:val="28"/>
          <w:lang w:val="uk-UA"/>
        </w:rPr>
        <w:t>методологія</w:t>
      </w:r>
      <w:r w:rsidRPr="00070901">
        <w:rPr>
          <w:rFonts w:ascii="Times New Roman" w:hAnsi="Times New Roman"/>
          <w:color w:val="000000"/>
          <w:sz w:val="28"/>
          <w:szCs w:val="28"/>
          <w:lang w:val="uk-UA"/>
        </w:rPr>
        <w:t xml:space="preserve">: метод </w:t>
      </w:r>
      <w:r w:rsidRPr="00070901">
        <w:rPr>
          <w:rFonts w:ascii="Times New Roman" w:hAnsi="Times New Roman"/>
          <w:i/>
          <w:color w:val="000000"/>
          <w:sz w:val="28"/>
          <w:szCs w:val="28"/>
          <w:lang w:val="uk-UA"/>
        </w:rPr>
        <w:t xml:space="preserve">квалітативного аналізу матеріалу та систематизації </w:t>
      </w:r>
      <w:r w:rsidRPr="00070901">
        <w:rPr>
          <w:rFonts w:ascii="Times New Roman" w:hAnsi="Times New Roman"/>
          <w:color w:val="000000"/>
          <w:sz w:val="28"/>
          <w:szCs w:val="28"/>
          <w:lang w:val="uk-UA"/>
        </w:rPr>
        <w:t xml:space="preserve">— для встановлення спільностей та розбіжностей між елементами рекламного тексту; метод </w:t>
      </w:r>
      <w:r w:rsidRPr="00070901">
        <w:rPr>
          <w:rFonts w:ascii="Times New Roman" w:hAnsi="Times New Roman"/>
          <w:i/>
          <w:color w:val="000000"/>
          <w:sz w:val="28"/>
          <w:szCs w:val="28"/>
          <w:lang w:val="uk-UA"/>
        </w:rPr>
        <w:t xml:space="preserve">прагматичного аналізу дискурсу </w:t>
      </w:r>
      <w:r w:rsidRPr="00070901">
        <w:rPr>
          <w:rFonts w:ascii="Times New Roman" w:hAnsi="Times New Roman"/>
          <w:color w:val="000000"/>
          <w:sz w:val="28"/>
          <w:szCs w:val="28"/>
          <w:lang w:val="uk-UA"/>
        </w:rPr>
        <w:t xml:space="preserve">—для висвітлення проявів впливу на адресата та намірів автора тексту; </w:t>
      </w:r>
      <w:r w:rsidRPr="00070901">
        <w:rPr>
          <w:rFonts w:ascii="Times New Roman" w:hAnsi="Times New Roman"/>
          <w:i/>
          <w:color w:val="000000"/>
          <w:sz w:val="28"/>
          <w:szCs w:val="28"/>
          <w:lang w:val="uk-UA"/>
        </w:rPr>
        <w:t>методи лінгвістичного синтезу та опису</w:t>
      </w:r>
      <w:r w:rsidRPr="00070901">
        <w:rPr>
          <w:rFonts w:ascii="Times New Roman" w:hAnsi="Times New Roman"/>
          <w:color w:val="000000"/>
          <w:sz w:val="28"/>
          <w:szCs w:val="28"/>
          <w:lang w:val="uk-UA"/>
        </w:rPr>
        <w:t xml:space="preserve">, що передбачають та сприяють адекватній інтерпретації інформації в рамках пост-аналітичного дослідження; також використано </w:t>
      </w:r>
      <w:r w:rsidRPr="00070901">
        <w:rPr>
          <w:rFonts w:ascii="Times New Roman" w:hAnsi="Times New Roman"/>
          <w:i/>
          <w:color w:val="000000"/>
          <w:sz w:val="28"/>
          <w:szCs w:val="28"/>
          <w:lang w:val="uk-UA"/>
        </w:rPr>
        <w:t>метод словникової дефініції</w:t>
      </w:r>
      <w:r w:rsidRPr="00070901">
        <w:rPr>
          <w:rFonts w:ascii="Times New Roman" w:hAnsi="Times New Roman"/>
          <w:color w:val="000000"/>
          <w:sz w:val="28"/>
          <w:szCs w:val="28"/>
          <w:lang w:val="uk-UA"/>
        </w:rPr>
        <w:t xml:space="preserve"> — для аргументації використання термінології в межах роботи за допомогою лексикографічних джерел. </w:t>
      </w:r>
    </w:p>
    <w:p w:rsidR="00284F01" w:rsidRPr="00070901" w:rsidRDefault="00924A79" w:rsidP="00284F01">
      <w:pPr>
        <w:spacing w:after="0" w:line="360" w:lineRule="auto"/>
        <w:ind w:firstLine="709"/>
        <w:jc w:val="both"/>
        <w:rPr>
          <w:rFonts w:ascii="Times New Roman" w:hAnsi="Times New Roman"/>
          <w:color w:val="000000"/>
          <w:sz w:val="28"/>
          <w:szCs w:val="28"/>
          <w:lang w:val="uk-UA"/>
        </w:rPr>
      </w:pPr>
      <w:r w:rsidRPr="00070901">
        <w:rPr>
          <w:rFonts w:ascii="Times New Roman" w:hAnsi="Times New Roman"/>
          <w:color w:val="000000"/>
          <w:sz w:val="28"/>
          <w:szCs w:val="28"/>
          <w:lang w:val="uk-UA"/>
        </w:rPr>
        <w:t>Дана</w:t>
      </w:r>
      <w:r w:rsidR="00284F01" w:rsidRPr="00070901">
        <w:rPr>
          <w:rFonts w:ascii="Times New Roman" w:hAnsi="Times New Roman"/>
          <w:color w:val="000000"/>
          <w:sz w:val="28"/>
          <w:szCs w:val="28"/>
          <w:lang w:val="uk-UA"/>
        </w:rPr>
        <w:t xml:space="preserve"> робота складається зі змісту, вступу, двох розділів по два підрозділи в кожному та списку використаних джерел. Загальний обсяг роботи становить </w:t>
      </w:r>
      <w:r w:rsidRPr="00070901">
        <w:rPr>
          <w:rFonts w:ascii="Times New Roman" w:hAnsi="Times New Roman"/>
          <w:color w:val="000000"/>
          <w:sz w:val="28"/>
          <w:szCs w:val="28"/>
          <w:lang w:val="uk-UA"/>
        </w:rPr>
        <w:t>3</w:t>
      </w:r>
      <w:r w:rsidR="007E60EA" w:rsidRPr="00070901">
        <w:rPr>
          <w:rFonts w:ascii="Times New Roman" w:hAnsi="Times New Roman"/>
          <w:color w:val="000000"/>
          <w:sz w:val="28"/>
          <w:szCs w:val="28"/>
          <w:lang w:val="uk-UA"/>
        </w:rPr>
        <w:t>1</w:t>
      </w:r>
      <w:r w:rsidR="00284F01" w:rsidRPr="00070901">
        <w:rPr>
          <w:rFonts w:ascii="Times New Roman" w:hAnsi="Times New Roman"/>
          <w:color w:val="000000"/>
          <w:sz w:val="28"/>
          <w:szCs w:val="28"/>
          <w:lang w:val="uk-UA"/>
        </w:rPr>
        <w:t xml:space="preserve"> сторін</w:t>
      </w:r>
      <w:r w:rsidR="007E60EA" w:rsidRPr="00070901">
        <w:rPr>
          <w:rFonts w:ascii="Times New Roman" w:hAnsi="Times New Roman"/>
          <w:color w:val="000000"/>
          <w:sz w:val="28"/>
          <w:szCs w:val="28"/>
          <w:lang w:val="uk-UA"/>
        </w:rPr>
        <w:t>ку</w:t>
      </w:r>
      <w:r w:rsidR="00284F01" w:rsidRPr="00070901">
        <w:rPr>
          <w:rFonts w:ascii="Times New Roman" w:hAnsi="Times New Roman"/>
          <w:color w:val="000000"/>
          <w:sz w:val="28"/>
          <w:szCs w:val="28"/>
          <w:lang w:val="uk-UA"/>
        </w:rPr>
        <w:t xml:space="preserve">. Список використаних джерел включає у себе </w:t>
      </w:r>
      <w:r w:rsidR="004F606E" w:rsidRPr="00070901">
        <w:rPr>
          <w:rFonts w:ascii="Times New Roman" w:hAnsi="Times New Roman"/>
          <w:color w:val="000000"/>
          <w:sz w:val="28"/>
          <w:szCs w:val="28"/>
          <w:lang w:val="uk-UA"/>
        </w:rPr>
        <w:t>52 найменування</w:t>
      </w:r>
      <w:r w:rsidR="00284F01" w:rsidRPr="00070901">
        <w:rPr>
          <w:rFonts w:ascii="Times New Roman" w:hAnsi="Times New Roman"/>
          <w:color w:val="000000"/>
          <w:sz w:val="28"/>
          <w:szCs w:val="28"/>
          <w:lang w:val="uk-UA"/>
        </w:rPr>
        <w:t xml:space="preserve">: 34 літературних джерела, 3 лексикографічні джерела довідкової літератури та </w:t>
      </w:r>
      <w:r w:rsidR="004F606E" w:rsidRPr="00070901">
        <w:rPr>
          <w:rFonts w:ascii="Times New Roman" w:hAnsi="Times New Roman"/>
          <w:color w:val="000000"/>
          <w:sz w:val="28"/>
          <w:szCs w:val="28"/>
          <w:lang w:val="uk-UA"/>
        </w:rPr>
        <w:t>15</w:t>
      </w:r>
      <w:r w:rsidR="00284F01" w:rsidRPr="00070901">
        <w:rPr>
          <w:rFonts w:ascii="Times New Roman" w:hAnsi="Times New Roman"/>
          <w:color w:val="000000"/>
          <w:sz w:val="28"/>
          <w:szCs w:val="28"/>
          <w:lang w:val="uk-UA"/>
        </w:rPr>
        <w:t xml:space="preserve"> джерел ілюстративного матеріалу.</w:t>
      </w:r>
    </w:p>
    <w:p w:rsidR="00284F01" w:rsidRPr="00070901" w:rsidRDefault="00284F01" w:rsidP="00284F01">
      <w:pPr>
        <w:spacing w:after="0" w:line="360" w:lineRule="auto"/>
        <w:ind w:firstLine="709"/>
        <w:jc w:val="both"/>
        <w:rPr>
          <w:rFonts w:ascii="Times New Roman" w:hAnsi="Times New Roman"/>
          <w:sz w:val="28"/>
          <w:szCs w:val="28"/>
          <w:lang w:val="uk-UA"/>
        </w:rPr>
      </w:pPr>
    </w:p>
    <w:p w:rsidR="00284F01" w:rsidRPr="00070901" w:rsidRDefault="00284F01" w:rsidP="00284F01">
      <w:pPr>
        <w:spacing w:after="0" w:line="360" w:lineRule="auto"/>
        <w:ind w:firstLine="709"/>
        <w:jc w:val="both"/>
        <w:rPr>
          <w:rFonts w:ascii="Times New Roman" w:hAnsi="Times New Roman"/>
          <w:sz w:val="28"/>
          <w:szCs w:val="28"/>
          <w:lang w:val="uk-UA"/>
        </w:rPr>
      </w:pPr>
    </w:p>
    <w:p w:rsidR="00284F01" w:rsidRPr="00070901" w:rsidRDefault="00284F01" w:rsidP="00284F01">
      <w:pPr>
        <w:spacing w:after="0" w:line="360" w:lineRule="auto"/>
        <w:ind w:firstLine="709"/>
        <w:jc w:val="both"/>
        <w:rPr>
          <w:rFonts w:ascii="Times New Roman" w:hAnsi="Times New Roman"/>
          <w:sz w:val="28"/>
          <w:szCs w:val="28"/>
          <w:lang w:val="uk-UA"/>
        </w:rPr>
      </w:pPr>
    </w:p>
    <w:p w:rsidR="00284F01" w:rsidRPr="00070901" w:rsidRDefault="00284F01" w:rsidP="00284F01">
      <w:pPr>
        <w:spacing w:after="0" w:line="360" w:lineRule="auto"/>
        <w:ind w:firstLine="709"/>
        <w:jc w:val="both"/>
        <w:rPr>
          <w:rFonts w:ascii="Times New Roman" w:hAnsi="Times New Roman"/>
          <w:sz w:val="28"/>
          <w:szCs w:val="28"/>
          <w:lang w:val="uk-UA"/>
        </w:rPr>
      </w:pPr>
    </w:p>
    <w:p w:rsidR="00284F01" w:rsidRPr="00070901" w:rsidRDefault="00284F01" w:rsidP="00284F01">
      <w:pPr>
        <w:spacing w:after="0" w:line="360" w:lineRule="auto"/>
        <w:ind w:firstLine="709"/>
        <w:jc w:val="both"/>
        <w:rPr>
          <w:rFonts w:ascii="Times New Roman" w:hAnsi="Times New Roman"/>
          <w:sz w:val="28"/>
          <w:szCs w:val="28"/>
          <w:lang w:val="uk-UA"/>
        </w:rPr>
      </w:pPr>
    </w:p>
    <w:p w:rsidR="00284F01" w:rsidRPr="00070901" w:rsidRDefault="00284F01" w:rsidP="00284F01">
      <w:pPr>
        <w:spacing w:after="0" w:line="360" w:lineRule="auto"/>
        <w:ind w:firstLine="709"/>
        <w:jc w:val="both"/>
        <w:rPr>
          <w:rFonts w:ascii="Times New Roman" w:hAnsi="Times New Roman"/>
          <w:sz w:val="28"/>
          <w:szCs w:val="28"/>
          <w:lang w:val="uk-UA"/>
        </w:rPr>
      </w:pPr>
    </w:p>
    <w:p w:rsidR="00284F01" w:rsidRPr="00070901" w:rsidRDefault="00284F01" w:rsidP="00284F01">
      <w:pPr>
        <w:spacing w:after="0" w:line="360" w:lineRule="auto"/>
        <w:ind w:firstLine="709"/>
        <w:jc w:val="both"/>
        <w:rPr>
          <w:rFonts w:ascii="Times New Roman" w:hAnsi="Times New Roman"/>
          <w:sz w:val="28"/>
          <w:szCs w:val="28"/>
          <w:lang w:val="uk-UA"/>
        </w:rPr>
      </w:pPr>
    </w:p>
    <w:p w:rsidR="00284F01" w:rsidRPr="00070901" w:rsidRDefault="00284F01" w:rsidP="00284F01">
      <w:pPr>
        <w:spacing w:after="0" w:line="360" w:lineRule="auto"/>
        <w:ind w:firstLine="709"/>
        <w:jc w:val="both"/>
        <w:rPr>
          <w:rFonts w:ascii="Times New Roman" w:hAnsi="Times New Roman"/>
          <w:sz w:val="28"/>
          <w:szCs w:val="28"/>
          <w:lang w:val="uk-UA"/>
        </w:rPr>
      </w:pPr>
    </w:p>
    <w:p w:rsidR="00284F01" w:rsidRPr="00070901" w:rsidRDefault="00284F01" w:rsidP="00284F01">
      <w:pPr>
        <w:spacing w:after="0" w:line="360" w:lineRule="auto"/>
        <w:ind w:firstLine="709"/>
        <w:jc w:val="both"/>
        <w:rPr>
          <w:rFonts w:ascii="Times New Roman" w:hAnsi="Times New Roman"/>
          <w:sz w:val="28"/>
          <w:szCs w:val="28"/>
          <w:lang w:val="uk-UA"/>
        </w:rPr>
      </w:pPr>
    </w:p>
    <w:p w:rsidR="00284F01" w:rsidRPr="00070901" w:rsidRDefault="00284F01" w:rsidP="00284F01">
      <w:pPr>
        <w:spacing w:after="0" w:line="360" w:lineRule="auto"/>
        <w:ind w:firstLine="709"/>
        <w:jc w:val="both"/>
        <w:rPr>
          <w:rFonts w:ascii="Times New Roman" w:hAnsi="Times New Roman"/>
          <w:sz w:val="28"/>
          <w:szCs w:val="28"/>
          <w:lang w:val="uk-UA"/>
        </w:rPr>
      </w:pPr>
    </w:p>
    <w:p w:rsidR="00284F01" w:rsidRPr="00070901" w:rsidRDefault="00284F01" w:rsidP="00284F01">
      <w:pPr>
        <w:spacing w:after="0" w:line="360" w:lineRule="auto"/>
        <w:ind w:firstLine="709"/>
        <w:jc w:val="both"/>
        <w:rPr>
          <w:rFonts w:ascii="Times New Roman" w:hAnsi="Times New Roman"/>
          <w:sz w:val="28"/>
          <w:szCs w:val="28"/>
          <w:lang w:val="uk-UA"/>
        </w:rPr>
      </w:pPr>
    </w:p>
    <w:p w:rsidR="00284F01" w:rsidRPr="00070901" w:rsidRDefault="00284F01" w:rsidP="00284F01">
      <w:pPr>
        <w:spacing w:after="0" w:line="360" w:lineRule="auto"/>
        <w:ind w:firstLine="709"/>
        <w:jc w:val="both"/>
        <w:rPr>
          <w:rFonts w:ascii="Times New Roman" w:hAnsi="Times New Roman"/>
          <w:sz w:val="28"/>
          <w:szCs w:val="28"/>
          <w:lang w:val="uk-UA"/>
        </w:rPr>
      </w:pPr>
    </w:p>
    <w:p w:rsidR="000C5520" w:rsidRPr="00070901" w:rsidRDefault="000C5520" w:rsidP="0013205F">
      <w:pPr>
        <w:spacing w:after="0" w:line="360" w:lineRule="auto"/>
        <w:rPr>
          <w:lang w:val="uk-UA"/>
        </w:rPr>
      </w:pPr>
    </w:p>
    <w:p w:rsidR="000C5520" w:rsidRPr="00070901" w:rsidRDefault="000C5520" w:rsidP="000C5520">
      <w:pPr>
        <w:spacing w:after="0" w:line="360" w:lineRule="auto"/>
        <w:ind w:left="3539" w:firstLine="709"/>
        <w:rPr>
          <w:rFonts w:ascii="Times New Roman" w:hAnsi="Times New Roman" w:cs="Times New Roman"/>
          <w:b/>
          <w:sz w:val="28"/>
          <w:szCs w:val="28"/>
          <w:lang w:val="uk-UA"/>
        </w:rPr>
      </w:pPr>
      <w:r w:rsidRPr="00070901">
        <w:rPr>
          <w:rFonts w:ascii="Times New Roman" w:hAnsi="Times New Roman" w:cs="Times New Roman"/>
          <w:b/>
          <w:sz w:val="28"/>
          <w:szCs w:val="28"/>
          <w:lang w:val="uk-UA"/>
        </w:rPr>
        <w:lastRenderedPageBreak/>
        <w:t>РОЗДІЛ 1</w:t>
      </w:r>
    </w:p>
    <w:p w:rsidR="000C5520" w:rsidRPr="00070901" w:rsidRDefault="000C5520" w:rsidP="000C5520">
      <w:pPr>
        <w:spacing w:after="0" w:line="360" w:lineRule="auto"/>
        <w:ind w:firstLine="709"/>
        <w:jc w:val="center"/>
        <w:rPr>
          <w:rFonts w:ascii="Times New Roman" w:hAnsi="Times New Roman" w:cs="Times New Roman"/>
          <w:b/>
          <w:sz w:val="28"/>
          <w:szCs w:val="28"/>
          <w:lang w:val="uk-UA"/>
        </w:rPr>
      </w:pPr>
      <w:r w:rsidRPr="00070901">
        <w:rPr>
          <w:rFonts w:ascii="Times New Roman" w:hAnsi="Times New Roman" w:cs="Times New Roman"/>
          <w:b/>
          <w:sz w:val="28"/>
          <w:szCs w:val="28"/>
          <w:lang w:val="uk-UA"/>
        </w:rPr>
        <w:t>ДОСЛІДЖЕННЯ РЕКЛАМИ ЯК ТЕКСТУ ІМПЛІЦИТНОГО ВПЛИВУ</w:t>
      </w:r>
    </w:p>
    <w:p w:rsidR="000C5520" w:rsidRPr="00070901" w:rsidRDefault="000C5520" w:rsidP="000C5520">
      <w:pPr>
        <w:spacing w:after="0" w:line="360" w:lineRule="auto"/>
        <w:ind w:firstLine="709"/>
        <w:jc w:val="center"/>
        <w:rPr>
          <w:rFonts w:ascii="Times New Roman" w:hAnsi="Times New Roman" w:cs="Times New Roman"/>
          <w:sz w:val="28"/>
          <w:szCs w:val="28"/>
          <w:lang w:val="uk-UA"/>
        </w:rPr>
      </w:pPr>
    </w:p>
    <w:p w:rsidR="000C5520" w:rsidRPr="00070901" w:rsidRDefault="000C5520" w:rsidP="000C5520">
      <w:pPr>
        <w:spacing w:after="0" w:line="360" w:lineRule="auto"/>
        <w:ind w:firstLine="709"/>
        <w:jc w:val="both"/>
        <w:rPr>
          <w:rFonts w:ascii="Times New Roman" w:eastAsia="SimSun" w:hAnsi="Times New Roman" w:cs="Times New Roman"/>
          <w:b/>
          <w:color w:val="00000A"/>
          <w:sz w:val="28"/>
          <w:szCs w:val="28"/>
          <w:lang w:val="uk-UA"/>
        </w:rPr>
      </w:pPr>
      <w:r w:rsidRPr="00070901">
        <w:rPr>
          <w:rFonts w:ascii="Times New Roman" w:eastAsia="SimSun" w:hAnsi="Times New Roman" w:cs="Times New Roman"/>
          <w:b/>
          <w:color w:val="00000A"/>
          <w:sz w:val="28"/>
          <w:szCs w:val="28"/>
          <w:lang w:val="uk-UA"/>
        </w:rPr>
        <w:t>1.1. Реклама як окрема сфера інформаційного простору</w:t>
      </w:r>
    </w:p>
    <w:p w:rsidR="000C5520" w:rsidRPr="00070901" w:rsidRDefault="000C5520" w:rsidP="000C5520">
      <w:pPr>
        <w:spacing w:after="0" w:line="360" w:lineRule="auto"/>
        <w:ind w:firstLine="709"/>
        <w:jc w:val="both"/>
        <w:rPr>
          <w:rFonts w:ascii="Times New Roman" w:eastAsia="SimSun" w:hAnsi="Times New Roman" w:cs="Times New Roman"/>
          <w:b/>
          <w:color w:val="00000A"/>
          <w:sz w:val="28"/>
          <w:szCs w:val="28"/>
          <w:lang w:val="uk-UA"/>
        </w:rPr>
      </w:pPr>
    </w:p>
    <w:p w:rsidR="000C5520" w:rsidRPr="00070901" w:rsidRDefault="000C5520" w:rsidP="000C5520">
      <w:pPr>
        <w:spacing w:after="0" w:line="360" w:lineRule="auto"/>
        <w:ind w:firstLine="709"/>
        <w:jc w:val="both"/>
        <w:rPr>
          <w:rFonts w:ascii="Times New Roman" w:eastAsia="SimSun" w:hAnsi="Times New Roman" w:cs="Times New Roman"/>
          <w:color w:val="00000A"/>
          <w:sz w:val="28"/>
          <w:szCs w:val="28"/>
          <w:lang w:val="uk-UA"/>
        </w:rPr>
      </w:pPr>
      <w:r w:rsidRPr="00070901">
        <w:rPr>
          <w:rFonts w:ascii="Times New Roman" w:eastAsia="SimSun" w:hAnsi="Times New Roman" w:cs="Times New Roman"/>
          <w:color w:val="00000A"/>
          <w:sz w:val="28"/>
          <w:szCs w:val="28"/>
          <w:lang w:val="uk-UA"/>
        </w:rPr>
        <w:t>В сучасному медіасередовищі жодна компанія або бренд не може бути успішним без демонстрації переваг свого продукту. Однією з таких дій, до якої вдаються підприємства, є рекламування. За Р.І. Мокшанцевим, «реклама» — це процес інформування населення про товар, ознайомлення з ним, переконання в необхідності його придбання [12, с. 8]. З цього визначення випливає інформативна направленість рекламної діяльності. У Кембриджському словнику «реклама» — це зображення, ролик, тощо, за допомогою якого людям повідомляється про послугу, продукт чи сервіс [37]. Сьогодні кожен з нас стикається з рекламою, тож актуальність її розгляду та дослідження безумовна. Кожна рекламна кампанія стає специфічною залежно від області виробництва та характерних рис споживчої аудиторії, на яку орієнтовано продукт, тож має значущість для лінгвістики.</w:t>
      </w:r>
    </w:p>
    <w:p w:rsidR="000C5520" w:rsidRPr="00070901" w:rsidRDefault="000C5520" w:rsidP="000C5520">
      <w:pPr>
        <w:spacing w:after="0" w:line="360" w:lineRule="auto"/>
        <w:ind w:firstLine="709"/>
        <w:jc w:val="both"/>
        <w:rPr>
          <w:rFonts w:ascii="Times New Roman" w:eastAsia="SimSun" w:hAnsi="Times New Roman" w:cs="Times New Roman"/>
          <w:color w:val="00000A"/>
          <w:sz w:val="28"/>
          <w:szCs w:val="28"/>
          <w:lang w:val="uk-UA"/>
        </w:rPr>
      </w:pPr>
      <w:r w:rsidRPr="00070901">
        <w:rPr>
          <w:rFonts w:ascii="Times New Roman" w:eastAsia="SimSun" w:hAnsi="Times New Roman" w:cs="Times New Roman"/>
          <w:color w:val="00000A"/>
          <w:sz w:val="28"/>
          <w:szCs w:val="28"/>
          <w:lang w:val="uk-UA"/>
        </w:rPr>
        <w:t xml:space="preserve">Розвинута економічна діяльність підприємств приводить до того, що реклама набуває якостей, які не притаманні виключно інформативному продукту. Вона не тільки агітує нову потребу в товарі у споживача, але й стимулює формування спектру емоційних реакцій, ставлень та соціальних цінностей. За дослідженнями М. Холбрука, цей процес спричинено цілою низкою факторів поведінки людини, що спрацьовують як при перегляді реклами, так і при споживанні обраного продукту [30, c. 419]. Простим прикладом може слугувати бажання людини володіти продуктом, яке реклама має стимулювати в будь-якого покупця. Але такі реакції не завжди направлені саме на придбання товарів. В роботах В.В. Зірки вказано, що рекламні тексти нерідко взагалі спонукають споживача самому вигадати декодування [6, с. 15]. </w:t>
      </w:r>
      <w:r w:rsidRPr="00070901">
        <w:rPr>
          <w:rFonts w:ascii="Times New Roman" w:eastAsia="SimSun" w:hAnsi="Times New Roman" w:cs="Times New Roman"/>
          <w:color w:val="00000A"/>
          <w:sz w:val="28"/>
          <w:szCs w:val="28"/>
          <w:lang w:val="uk-UA"/>
        </w:rPr>
        <w:lastRenderedPageBreak/>
        <w:t>Таким чином, реклама також може бути визначена як повідомлення соціально-психологічного характеру.</w:t>
      </w:r>
    </w:p>
    <w:p w:rsidR="000C5520" w:rsidRPr="00070901" w:rsidRDefault="000C5520" w:rsidP="000C5520">
      <w:pPr>
        <w:spacing w:after="0" w:line="360" w:lineRule="auto"/>
        <w:ind w:firstLine="709"/>
        <w:jc w:val="both"/>
        <w:rPr>
          <w:rFonts w:ascii="Times New Roman" w:eastAsia="SimSun" w:hAnsi="Times New Roman" w:cs="Times New Roman"/>
          <w:color w:val="00000A"/>
          <w:sz w:val="28"/>
          <w:szCs w:val="28"/>
          <w:lang w:val="uk-UA"/>
        </w:rPr>
      </w:pPr>
      <w:r w:rsidRPr="00070901">
        <w:rPr>
          <w:rFonts w:ascii="Times New Roman" w:eastAsia="SimSun" w:hAnsi="Times New Roman" w:cs="Times New Roman"/>
          <w:color w:val="00000A"/>
          <w:sz w:val="28"/>
          <w:szCs w:val="28"/>
          <w:lang w:val="uk-UA"/>
        </w:rPr>
        <w:t xml:space="preserve">Виведення однозначного визначення феномену реклами ускладнюється тим, що досить складно об’єднати всі грані та аспекти цього явища або порівнювати їх з іншими. Частіше всього дослідження приймають одну з дефініцій за правдиву. Так, Дж. Калфі порівнює рекламу з попередженнями від урядових організацій через можливість реклами бути рушієм активності [25,c. 1], маючи на увазі насамперед діяльність, а Г.Г. Почепцов порівнює рекламу з пропагандою через можливість кодування додаткових соціальних значень для атрибутів продукту [15, с. 72], маючи на увазі текст повідомлення. </w:t>
      </w:r>
    </w:p>
    <w:p w:rsidR="000C5520" w:rsidRPr="00070901" w:rsidRDefault="000C5520" w:rsidP="000C5520">
      <w:pPr>
        <w:spacing w:after="0" w:line="360" w:lineRule="auto"/>
        <w:ind w:firstLine="709"/>
        <w:jc w:val="both"/>
        <w:rPr>
          <w:rFonts w:ascii="Times New Roman" w:eastAsia="SimSun" w:hAnsi="Times New Roman" w:cs="Times New Roman"/>
          <w:color w:val="00000A"/>
          <w:sz w:val="28"/>
          <w:szCs w:val="28"/>
          <w:lang w:val="uk-UA"/>
        </w:rPr>
      </w:pPr>
      <w:r w:rsidRPr="00070901">
        <w:rPr>
          <w:rFonts w:ascii="Times New Roman" w:eastAsia="SimSun" w:hAnsi="Times New Roman" w:cs="Times New Roman"/>
          <w:color w:val="00000A"/>
          <w:sz w:val="28"/>
          <w:szCs w:val="28"/>
          <w:lang w:val="uk-UA"/>
        </w:rPr>
        <w:t>Для проведення дослідження в рамках даної роботи ми спираємося на визначення О.В. Ребрія, за яким рекламу можна розуміти як «функціональний різновид дискурсу, головною особливістю якого є об’єднання інформативності та експресивності, яке було створене для реалізації прагматичного впливу на адресата» [16, c. 42]. Основним фактором прийняття даної дефініції стає введення поняття дискурсу, яке прирівнює синхронічні категорії тексту та концентрує увагу на діахронічний критерій — наявність створення текстом поведінкового та соціального впливу.</w:t>
      </w:r>
    </w:p>
    <w:p w:rsidR="000C5520" w:rsidRPr="00070901" w:rsidRDefault="000C5520" w:rsidP="000C5520">
      <w:pPr>
        <w:spacing w:after="0" w:line="360" w:lineRule="auto"/>
        <w:ind w:firstLine="709"/>
        <w:jc w:val="both"/>
        <w:rPr>
          <w:rFonts w:ascii="Times New Roman" w:eastAsia="SimSun" w:hAnsi="Times New Roman" w:cs="Times New Roman"/>
          <w:color w:val="00000A"/>
          <w:sz w:val="28"/>
          <w:szCs w:val="28"/>
          <w:lang w:val="uk-UA"/>
        </w:rPr>
      </w:pPr>
      <w:r w:rsidRPr="00070901">
        <w:rPr>
          <w:rFonts w:ascii="Times New Roman" w:eastAsia="SimSun" w:hAnsi="Times New Roman" w:cs="Times New Roman"/>
          <w:color w:val="00000A"/>
          <w:sz w:val="28"/>
          <w:szCs w:val="28"/>
          <w:lang w:val="uk-UA"/>
        </w:rPr>
        <w:t>В науці загалом та дисципліні аналізу дискурсів сам термін також підпадав під безліч класифікацій та зазнавав змін. Дискурс виділяли як мовленнєвий акт, що посідає місце вторинної частини мови [3, c. 42] або з отриманням інформації взагалі. П. Серіо пропонував класифікувати специфічні дискурси за соціально-історичними умовами утворення теми для них, не зважаючи на контекст окремих висловлювань [17, с. 11]. Словникове тлумачення терміну — мова; спосіб мовлення у поєднанні зі змістом висловлювання; сукупність усіх усних чи письмових обговорень певної теми [36].</w:t>
      </w:r>
    </w:p>
    <w:p w:rsidR="000C5520" w:rsidRPr="00070901" w:rsidRDefault="000C5520" w:rsidP="000C5520">
      <w:pPr>
        <w:spacing w:after="0" w:line="360" w:lineRule="auto"/>
        <w:ind w:firstLine="709"/>
        <w:jc w:val="both"/>
        <w:rPr>
          <w:rFonts w:ascii="Times New Roman" w:eastAsia="SimSun" w:hAnsi="Times New Roman" w:cs="Times New Roman"/>
          <w:color w:val="00000A"/>
          <w:sz w:val="28"/>
          <w:szCs w:val="28"/>
          <w:lang w:val="uk-UA"/>
        </w:rPr>
      </w:pPr>
      <w:r w:rsidRPr="00070901">
        <w:rPr>
          <w:rFonts w:ascii="Times New Roman" w:eastAsia="SimSun" w:hAnsi="Times New Roman" w:cs="Times New Roman"/>
          <w:color w:val="00000A"/>
          <w:sz w:val="28"/>
          <w:szCs w:val="28"/>
          <w:lang w:val="uk-UA"/>
        </w:rPr>
        <w:t xml:space="preserve">Через особливості комерційного рекламного дискурсу та складну єдність компонентів висловлювання в рекламі в поданій роботі ми спираємося на визначення дискурсу, що вводить Т.А. ван Дейк. За його твердженнями, </w:t>
      </w:r>
      <w:r w:rsidRPr="00070901">
        <w:rPr>
          <w:rFonts w:ascii="Times New Roman" w:eastAsia="SimSun" w:hAnsi="Times New Roman" w:cs="Times New Roman"/>
          <w:color w:val="00000A"/>
          <w:sz w:val="28"/>
          <w:szCs w:val="28"/>
          <w:lang w:val="uk-UA"/>
        </w:rPr>
        <w:lastRenderedPageBreak/>
        <w:t>дискурс надає можливість мовцям встановлювати комунікативні зв’язки, на які можуть вплинути соціальні ролі мовців чи екстралінгвістичні обставини (час, місце і т.д.), де текст — абстрактна складова реального дискурсу [27, с. 23].</w:t>
      </w:r>
    </w:p>
    <w:p w:rsidR="000C5520" w:rsidRPr="00070901" w:rsidRDefault="000C5520" w:rsidP="000C5520">
      <w:pPr>
        <w:spacing w:after="0" w:line="360" w:lineRule="auto"/>
        <w:ind w:firstLine="709"/>
        <w:jc w:val="both"/>
        <w:rPr>
          <w:rFonts w:ascii="Times New Roman" w:hAnsi="Times New Roman"/>
          <w:color w:val="000000"/>
          <w:sz w:val="28"/>
          <w:szCs w:val="28"/>
          <w:lang w:val="uk-UA"/>
        </w:rPr>
      </w:pPr>
      <w:r w:rsidRPr="00070901">
        <w:rPr>
          <w:rFonts w:ascii="Times New Roman" w:eastAsia="SimSun" w:hAnsi="Times New Roman" w:cs="Times New Roman"/>
          <w:color w:val="00000A"/>
          <w:sz w:val="28"/>
          <w:szCs w:val="28"/>
          <w:lang w:val="uk-UA"/>
        </w:rPr>
        <w:t xml:space="preserve">Поділяючи погляд вченого, ми розуміємо, що дискурс </w:t>
      </w:r>
      <w:r w:rsidRPr="00070901">
        <w:rPr>
          <w:rFonts w:ascii="Times New Roman" w:hAnsi="Times New Roman"/>
          <w:color w:val="000000"/>
          <w:sz w:val="28"/>
          <w:szCs w:val="28"/>
          <w:lang w:val="uk-UA"/>
        </w:rPr>
        <w:t>— це мова в особливій комунікативній події, що детермінується не лише мовцями, але й соціально-психологічними умовами свого функціонування. Учасник комунікації ніби «невимушено» стикається з розумінням та створенням емотивних факторів. При такому підході будь-яка інформація завжди вважається елементом специфічного дискурсу.</w:t>
      </w:r>
    </w:p>
    <w:p w:rsidR="000C5520" w:rsidRPr="00070901" w:rsidRDefault="000C5520" w:rsidP="000C5520">
      <w:pPr>
        <w:spacing w:after="0" w:line="360" w:lineRule="auto"/>
        <w:ind w:firstLine="709"/>
        <w:jc w:val="both"/>
        <w:rPr>
          <w:rFonts w:ascii="Times New Roman" w:hAnsi="Times New Roman"/>
          <w:color w:val="000000"/>
          <w:sz w:val="28"/>
          <w:szCs w:val="28"/>
          <w:lang w:val="uk-UA"/>
        </w:rPr>
      </w:pPr>
      <w:r w:rsidRPr="00070901">
        <w:rPr>
          <w:rFonts w:ascii="Times New Roman" w:hAnsi="Times New Roman"/>
          <w:color w:val="000000"/>
          <w:sz w:val="28"/>
          <w:szCs w:val="28"/>
          <w:lang w:val="uk-UA"/>
        </w:rPr>
        <w:t>Виходячи з вищесказаного, під рекламним дискурсом, що в даній роботі представлений англомовною телевізійною комерційною рекламою, мається на увазі особливій вид мови, що бере за основу безліч рекламних текстів та прагматичних досліджень реклами, а також комунікативні події, кодовані в текстову форму, в яких обізнаність одного чи обох мовців в тематиці повідомлення підкріплено соціально-історичними передумовами.</w:t>
      </w:r>
    </w:p>
    <w:p w:rsidR="000C5520" w:rsidRPr="00070901" w:rsidRDefault="000C5520" w:rsidP="000C5520">
      <w:pPr>
        <w:spacing w:after="0" w:line="360" w:lineRule="auto"/>
        <w:ind w:firstLine="709"/>
        <w:jc w:val="both"/>
        <w:rPr>
          <w:rFonts w:ascii="Times New Roman" w:eastAsia="SimSun" w:hAnsi="Times New Roman" w:cs="Times New Roman"/>
          <w:color w:val="00000A"/>
          <w:sz w:val="28"/>
          <w:szCs w:val="28"/>
          <w:lang w:val="uk-UA"/>
        </w:rPr>
      </w:pPr>
      <w:r w:rsidRPr="00070901">
        <w:rPr>
          <w:rFonts w:ascii="Times New Roman" w:eastAsia="SimSun" w:hAnsi="Times New Roman" w:cs="Times New Roman"/>
          <w:color w:val="00000A"/>
          <w:sz w:val="28"/>
          <w:szCs w:val="28"/>
          <w:lang w:val="uk-UA"/>
        </w:rPr>
        <w:t>Аналіз дискурсу та тексту в рамках виділеного дискурсу не можна виконувати без аналізу його інформаційного простору. Основною характерною рисою інформаційного простору англомовного рекламного дискурсу О.Є.</w:t>
      </w:r>
      <w:r w:rsidRPr="00070901">
        <w:rPr>
          <w:lang w:val="uk-UA"/>
        </w:rPr>
        <w:t> </w:t>
      </w:r>
      <w:r w:rsidRPr="00070901">
        <w:rPr>
          <w:rFonts w:ascii="Times New Roman" w:eastAsia="SimSun" w:hAnsi="Times New Roman" w:cs="Times New Roman"/>
          <w:color w:val="00000A"/>
          <w:sz w:val="28"/>
          <w:szCs w:val="28"/>
          <w:lang w:val="uk-UA"/>
        </w:rPr>
        <w:t>Ткачук-Мірошниченко виділяє передачу інформації від адресанта прихованими способами, що відбивається на реакції адресата [20, с. 16].</w:t>
      </w:r>
    </w:p>
    <w:p w:rsidR="000C5520" w:rsidRPr="00070901" w:rsidRDefault="000C5520" w:rsidP="000C5520">
      <w:pPr>
        <w:spacing w:after="0" w:line="360" w:lineRule="auto"/>
        <w:ind w:firstLine="709"/>
        <w:jc w:val="both"/>
        <w:rPr>
          <w:rFonts w:ascii="Times New Roman" w:eastAsia="SimSun" w:hAnsi="Times New Roman" w:cs="Times New Roman"/>
          <w:color w:val="00000A"/>
          <w:sz w:val="28"/>
          <w:szCs w:val="28"/>
          <w:lang w:val="uk-UA"/>
        </w:rPr>
      </w:pPr>
      <w:r w:rsidRPr="00070901">
        <w:rPr>
          <w:rFonts w:ascii="Times New Roman" w:eastAsia="SimSun" w:hAnsi="Times New Roman" w:cs="Times New Roman"/>
          <w:color w:val="00000A"/>
          <w:sz w:val="28"/>
          <w:szCs w:val="28"/>
          <w:lang w:val="uk-UA"/>
        </w:rPr>
        <w:t>Рекламний дискурс належить до дискурсів масового впливу, тексти яких розв’язують комунікативно-прагматичне завдання, яке спрямоване на тривалий та надійний зв’язок між комунікантами. Рекламне звернення відображає мовця як поставника товару для його цільової аудиторії, адресату надано можливість бути покупцем товару. Саме через це рекламний текст є основним елементом феномену реклами та рекламної комунікації: використання способів кодування та ідеї звернення, що допоможуть викликати реакцію, задіяні безпосередньо у тексті. Тому в лінгвістичному аналізі рекламний текст можна розглядати як ключовий інструмент досягнення мети реклами.</w:t>
      </w:r>
    </w:p>
    <w:p w:rsidR="000C5520" w:rsidRPr="00070901" w:rsidRDefault="000C5520" w:rsidP="000C5520">
      <w:pPr>
        <w:spacing w:after="0" w:line="360" w:lineRule="auto"/>
        <w:ind w:firstLine="709"/>
        <w:jc w:val="both"/>
        <w:rPr>
          <w:rFonts w:ascii="Times New Roman" w:eastAsia="SimSun" w:hAnsi="Times New Roman" w:cs="Times New Roman"/>
          <w:color w:val="00000A"/>
          <w:sz w:val="28"/>
          <w:szCs w:val="28"/>
          <w:lang w:val="uk-UA"/>
        </w:rPr>
      </w:pPr>
      <w:r w:rsidRPr="00070901">
        <w:rPr>
          <w:rFonts w:ascii="Times New Roman" w:eastAsia="SimSun" w:hAnsi="Times New Roman" w:cs="Times New Roman"/>
          <w:color w:val="00000A"/>
          <w:sz w:val="28"/>
          <w:szCs w:val="28"/>
          <w:lang w:val="uk-UA"/>
        </w:rPr>
        <w:lastRenderedPageBreak/>
        <w:t>Потрібно зазначити, що рекламний текст має особливість в кодуванні та декодуванні повідомлень до потенційного споживача-адресата адресантом, адже адресантів комерційної реклами декілька — замовник реклами, що надає інформацію про свій продукт та задає базові вимоги до даного тексту, та творець реклами, що має під час креативного процесу надати тексту більшість його волюнтативних аспектів, які спираються на мовну компетенцію адресата, для створення ефекту переконання. Приймемо до уваги твердження, що інформацію в дискурсі можна інтерпретувати і без знання специфіки дискурсу [28, c. 15]. Спираючись на це, можемо підтвердити, що наміром творця реклами є саме «більшість» переконливих конотацій або навіть баланс між переконанням та поінформованістю адресата, а не стовідсоткова відданість одному елементу, адже споживач може декодувати повідомлення і переконатися в необхідності придбати продукт самостійно.</w:t>
      </w:r>
    </w:p>
    <w:p w:rsidR="000C5520" w:rsidRPr="00070901" w:rsidRDefault="000C5520" w:rsidP="000C5520">
      <w:pPr>
        <w:spacing w:after="0" w:line="360" w:lineRule="auto"/>
        <w:ind w:firstLine="709"/>
        <w:jc w:val="both"/>
        <w:rPr>
          <w:rFonts w:ascii="Times New Roman" w:eastAsia="SimSun" w:hAnsi="Times New Roman" w:cs="Times New Roman"/>
          <w:color w:val="00000A"/>
          <w:sz w:val="28"/>
          <w:szCs w:val="28"/>
          <w:lang w:val="uk-UA"/>
        </w:rPr>
      </w:pPr>
      <w:r w:rsidRPr="00070901">
        <w:rPr>
          <w:rFonts w:ascii="Times New Roman" w:eastAsia="SimSun" w:hAnsi="Times New Roman" w:cs="Times New Roman"/>
          <w:color w:val="00000A"/>
          <w:sz w:val="28"/>
          <w:szCs w:val="28"/>
          <w:lang w:val="uk-UA"/>
        </w:rPr>
        <w:t>Ці особливості тривалого процесу створення рекламного тексту спонукають ближче дослідити його в рамках лінгвістичного аналізу. Даний процес також називають копірайтингом, а йому передує ще декілька етапів значної підготовки. Рекламодавцю потрібно зафіксувати характеристики товару (сервіс чи матеріальний продукт, його цінність тощо), особливості аудиторії покупців (їх цільові потреби, мотивації тощо), сформулювати задум, мету та оформлення звернення. Ці етапи підготовки мають насамперед визначити зміст та структуру рекламного тексту.</w:t>
      </w:r>
    </w:p>
    <w:p w:rsidR="000C5520" w:rsidRPr="00070901" w:rsidRDefault="000C5520" w:rsidP="000C5520">
      <w:pPr>
        <w:spacing w:after="0" w:line="360" w:lineRule="auto"/>
        <w:ind w:firstLine="709"/>
        <w:jc w:val="both"/>
        <w:rPr>
          <w:rFonts w:ascii="Times New Roman" w:eastAsia="SimSun" w:hAnsi="Times New Roman" w:cs="Times New Roman"/>
          <w:color w:val="00000A"/>
          <w:sz w:val="28"/>
          <w:szCs w:val="28"/>
          <w:lang w:val="uk-UA"/>
        </w:rPr>
      </w:pPr>
      <w:r w:rsidRPr="00070901">
        <w:rPr>
          <w:rFonts w:ascii="Times New Roman" w:eastAsia="SimSun" w:hAnsi="Times New Roman" w:cs="Times New Roman"/>
          <w:color w:val="00000A"/>
          <w:sz w:val="28"/>
          <w:szCs w:val="28"/>
          <w:lang w:val="uk-UA"/>
        </w:rPr>
        <w:t>В аналізі рекламного дискурсу важливе місце поміж екстралінгвістичних факторів, що вказані при створенні рекламного тексту, займає мета реклами. Розуміння мети звернення як феномену приходить з філософії мови та логіки, Н.Д. Арутюнова розглядає її як експресійну перевагу мови над думкою, що виникає через низку ідей [1, с. 115]. Ідеологічний характер мети реклами може бути співставлений з подачею інформації, але не обмежуватися нею, а створ</w:t>
      </w:r>
      <w:r w:rsidR="00C54A71" w:rsidRPr="00070901">
        <w:rPr>
          <w:rFonts w:ascii="Times New Roman" w:eastAsia="SimSun" w:hAnsi="Times New Roman" w:cs="Times New Roman"/>
          <w:color w:val="00000A"/>
          <w:sz w:val="28"/>
          <w:szCs w:val="28"/>
          <w:lang w:val="uk-UA"/>
        </w:rPr>
        <w:t>ити експресивний образ продукту</w:t>
      </w:r>
      <w:r w:rsidRPr="00070901">
        <w:rPr>
          <w:rFonts w:ascii="Times New Roman" w:eastAsia="SimSun" w:hAnsi="Times New Roman" w:cs="Times New Roman"/>
          <w:color w:val="00000A"/>
          <w:sz w:val="28"/>
          <w:szCs w:val="28"/>
          <w:lang w:val="uk-UA"/>
        </w:rPr>
        <w:t xml:space="preserve">. Мета реклами формується на основі певних соціальних, корпоративних чи персональних інтересів адресата, щоб не лише змінити його діахронічні знання про товар чи послугу, але й вплинути на його </w:t>
      </w:r>
      <w:r w:rsidRPr="00070901">
        <w:rPr>
          <w:rFonts w:ascii="Times New Roman" w:eastAsia="SimSun" w:hAnsi="Times New Roman" w:cs="Times New Roman"/>
          <w:color w:val="00000A"/>
          <w:sz w:val="28"/>
          <w:szCs w:val="28"/>
          <w:lang w:val="uk-UA"/>
        </w:rPr>
        <w:lastRenderedPageBreak/>
        <w:t>афективний (емоційний) потенціал поведінки, на спонукання до дії. Це доводить, що реклама як сфера інформаційного простору та окремого дискурсу тісно пов’язує волюнтативну, експресивну та інформативну функції в рамках кожного комунікативного акту-звернення.</w:t>
      </w:r>
    </w:p>
    <w:p w:rsidR="000C5520" w:rsidRPr="00070901" w:rsidRDefault="000C5520" w:rsidP="000C5520">
      <w:pPr>
        <w:spacing w:after="0" w:line="360" w:lineRule="auto"/>
        <w:ind w:firstLine="709"/>
        <w:jc w:val="both"/>
        <w:rPr>
          <w:rFonts w:ascii="Times New Roman" w:hAnsi="Times New Roman"/>
          <w:sz w:val="28"/>
          <w:szCs w:val="28"/>
          <w:lang w:val="uk-UA"/>
        </w:rPr>
      </w:pPr>
    </w:p>
    <w:p w:rsidR="00284F01" w:rsidRPr="00070901" w:rsidRDefault="00284F01" w:rsidP="00DD18BC">
      <w:pPr>
        <w:spacing w:after="0" w:line="360" w:lineRule="auto"/>
        <w:jc w:val="both"/>
        <w:rPr>
          <w:rFonts w:ascii="Times New Roman" w:hAnsi="Times New Roman"/>
          <w:sz w:val="28"/>
          <w:szCs w:val="28"/>
          <w:lang w:val="uk-UA"/>
        </w:rPr>
      </w:pPr>
    </w:p>
    <w:p w:rsidR="000C5520" w:rsidRPr="00070901" w:rsidRDefault="000C5520" w:rsidP="000C5520">
      <w:pPr>
        <w:spacing w:after="0" w:line="360" w:lineRule="auto"/>
        <w:ind w:firstLine="709"/>
        <w:jc w:val="both"/>
        <w:rPr>
          <w:rFonts w:ascii="Times New Roman" w:hAnsi="Times New Roman"/>
          <w:b/>
          <w:sz w:val="28"/>
          <w:szCs w:val="28"/>
          <w:lang w:val="uk-UA"/>
        </w:rPr>
      </w:pPr>
      <w:r w:rsidRPr="00070901">
        <w:rPr>
          <w:rFonts w:ascii="Times New Roman" w:hAnsi="Times New Roman"/>
          <w:b/>
          <w:sz w:val="28"/>
          <w:szCs w:val="28"/>
          <w:lang w:val="uk-UA"/>
        </w:rPr>
        <w:t>1.2 Теоретичні засади для лінгвостилістичного аналізу елементів імплікації в рекламному дискурсі</w:t>
      </w:r>
    </w:p>
    <w:p w:rsidR="000C5520" w:rsidRPr="00070901" w:rsidRDefault="000C5520" w:rsidP="000C5520">
      <w:pPr>
        <w:spacing w:after="0" w:line="360" w:lineRule="auto"/>
        <w:ind w:firstLine="709"/>
        <w:jc w:val="both"/>
        <w:rPr>
          <w:rFonts w:ascii="Times New Roman" w:hAnsi="Times New Roman"/>
          <w:sz w:val="28"/>
          <w:szCs w:val="28"/>
          <w:lang w:val="uk-UA"/>
        </w:rPr>
      </w:pPr>
    </w:p>
    <w:p w:rsidR="000C5520" w:rsidRPr="00070901" w:rsidRDefault="000C5520" w:rsidP="000C5520">
      <w:pPr>
        <w:spacing w:after="0" w:line="360" w:lineRule="auto"/>
        <w:ind w:firstLine="709"/>
        <w:jc w:val="both"/>
        <w:rPr>
          <w:rFonts w:ascii="Times New Roman" w:hAnsi="Times New Roman"/>
          <w:sz w:val="28"/>
          <w:szCs w:val="28"/>
          <w:lang w:val="uk-UA"/>
        </w:rPr>
      </w:pPr>
      <w:r w:rsidRPr="00070901">
        <w:rPr>
          <w:rFonts w:ascii="Times New Roman" w:hAnsi="Times New Roman"/>
          <w:sz w:val="28"/>
          <w:szCs w:val="28"/>
          <w:lang w:val="uk-UA"/>
        </w:rPr>
        <w:t>Багатоаспектний феномен реклами включає в себе масу ситуацій, звернень та комунікативних актів, в ході яких навіть один атрибут складної структури рекламного тексту, одне слово чи його відсутність, варті пильного лінгвістичного аналізу. Для того, щоб затвердити можливість розгляду рекламних текстів з точки зору лінгвістики, потрібно ще раз висвітлити функціонал реклами як економічного інструмента та провести паралелі до функцій рекламного дискурсу як комунікативного простору мовлення. Чотири основні економічні функції реклами виділено в профільному підручнику С. Моріарті: повідомлення про бренд товару, заклик до обміну, налагодження контакту з покупцем та створення для товару додаткової цінності [34, c. 8]. До перших трьох функцій реклами вже підібрано паралельні відповідники функцій з точки зору теорії комунікації :</w:t>
      </w:r>
    </w:p>
    <w:p w:rsidR="000C5520" w:rsidRPr="00070901" w:rsidRDefault="000C5520" w:rsidP="000C5520">
      <w:pPr>
        <w:spacing w:after="0" w:line="360" w:lineRule="auto"/>
        <w:ind w:firstLine="709"/>
        <w:jc w:val="both"/>
        <w:rPr>
          <w:rFonts w:ascii="Times New Roman" w:hAnsi="Times New Roman"/>
          <w:sz w:val="28"/>
          <w:szCs w:val="28"/>
          <w:lang w:val="uk-UA"/>
        </w:rPr>
      </w:pPr>
      <w:r w:rsidRPr="00070901">
        <w:rPr>
          <w:rFonts w:ascii="Times New Roman" w:hAnsi="Times New Roman"/>
          <w:sz w:val="28"/>
          <w:szCs w:val="28"/>
          <w:lang w:val="uk-UA"/>
        </w:rPr>
        <w:t>1) повідомлення — інформативна функція</w:t>
      </w:r>
    </w:p>
    <w:p w:rsidR="000C5520" w:rsidRPr="00070901" w:rsidRDefault="000C5520" w:rsidP="000C5520">
      <w:pPr>
        <w:spacing w:after="0" w:line="360" w:lineRule="auto"/>
        <w:ind w:firstLine="709"/>
        <w:jc w:val="both"/>
        <w:rPr>
          <w:rFonts w:ascii="Times New Roman" w:hAnsi="Times New Roman"/>
          <w:sz w:val="28"/>
          <w:szCs w:val="28"/>
          <w:lang w:val="uk-UA"/>
        </w:rPr>
      </w:pPr>
      <w:r w:rsidRPr="00070901">
        <w:rPr>
          <w:rFonts w:ascii="Times New Roman" w:hAnsi="Times New Roman"/>
          <w:sz w:val="28"/>
          <w:szCs w:val="28"/>
          <w:lang w:val="uk-UA"/>
        </w:rPr>
        <w:t>2) заклик до обміну — волюнтативна функція</w:t>
      </w:r>
    </w:p>
    <w:p w:rsidR="000C5520" w:rsidRPr="00070901" w:rsidRDefault="000C5520" w:rsidP="000C5520">
      <w:pPr>
        <w:spacing w:after="0" w:line="360" w:lineRule="auto"/>
        <w:ind w:firstLine="709"/>
        <w:jc w:val="both"/>
        <w:rPr>
          <w:rFonts w:ascii="Times New Roman" w:hAnsi="Times New Roman"/>
          <w:sz w:val="28"/>
          <w:szCs w:val="28"/>
          <w:lang w:val="uk-UA"/>
        </w:rPr>
      </w:pPr>
      <w:r w:rsidRPr="00070901">
        <w:rPr>
          <w:rFonts w:ascii="Times New Roman" w:hAnsi="Times New Roman"/>
          <w:sz w:val="28"/>
          <w:szCs w:val="28"/>
          <w:lang w:val="uk-UA"/>
        </w:rPr>
        <w:t>3) контакт з покупцем — власне комунікативна функція.</w:t>
      </w:r>
    </w:p>
    <w:p w:rsidR="000C5520" w:rsidRPr="00070901" w:rsidRDefault="000C5520" w:rsidP="000C5520">
      <w:pPr>
        <w:spacing w:after="0" w:line="360" w:lineRule="auto"/>
        <w:ind w:firstLine="709"/>
        <w:jc w:val="both"/>
        <w:rPr>
          <w:rFonts w:ascii="Times New Roman" w:hAnsi="Times New Roman"/>
          <w:sz w:val="28"/>
          <w:szCs w:val="28"/>
          <w:lang w:val="uk-UA"/>
        </w:rPr>
      </w:pPr>
      <w:r w:rsidRPr="00070901">
        <w:rPr>
          <w:rFonts w:ascii="Times New Roman" w:hAnsi="Times New Roman"/>
          <w:sz w:val="28"/>
          <w:szCs w:val="28"/>
          <w:lang w:val="uk-UA"/>
        </w:rPr>
        <w:t xml:space="preserve">А от при розгляді останньої функції, яка має непрямим шляхом будувати вторинні конотації для характеристик продукту чи послуги, стикаємося з питанням присутності в рекламному тексті експресивної, маніпулятивної функції з використанням імпліцитного змісту висловлювання. </w:t>
      </w:r>
    </w:p>
    <w:p w:rsidR="000C5520" w:rsidRPr="00070901" w:rsidRDefault="000C5520" w:rsidP="000C5520">
      <w:pPr>
        <w:spacing w:after="0" w:line="360" w:lineRule="auto"/>
        <w:ind w:firstLine="709"/>
        <w:jc w:val="both"/>
        <w:rPr>
          <w:rFonts w:ascii="Times New Roman" w:hAnsi="Times New Roman"/>
          <w:sz w:val="28"/>
          <w:szCs w:val="28"/>
          <w:lang w:val="uk-UA"/>
        </w:rPr>
      </w:pPr>
      <w:r w:rsidRPr="00070901">
        <w:rPr>
          <w:rFonts w:ascii="Times New Roman" w:hAnsi="Times New Roman"/>
          <w:sz w:val="28"/>
          <w:szCs w:val="28"/>
          <w:lang w:val="uk-UA"/>
        </w:rPr>
        <w:t xml:space="preserve">Окремі номінативні одиниці в тексті, мовленні або мові називають імпліцитними в тому випадку, коли інформація не отримує прямої вербалізації, </w:t>
      </w:r>
      <w:r w:rsidRPr="00070901">
        <w:rPr>
          <w:rFonts w:ascii="Times New Roman" w:hAnsi="Times New Roman"/>
          <w:sz w:val="28"/>
          <w:szCs w:val="28"/>
          <w:lang w:val="uk-UA"/>
        </w:rPr>
        <w:lastRenderedPageBreak/>
        <w:t xml:space="preserve">на яку замість цього вказують вербальні та невербальні маркери [20, c. 57]. Імпліцитна інформація напряму пов’язана із талантом рекламодавця оперувати мовними засобами-маркерами, адже вони становлять принципову цінність для ефективності рекламного звернення як маніпулятивного інструменту. Через те, що імпліцитний зміст потребує розкриття самим адресатом, він надає змогу завуалювати маніпулятивний намір реклами, створивши в потенційного споживача ілюзію критичного мислення перед здійсненням вибору. </w:t>
      </w:r>
    </w:p>
    <w:p w:rsidR="000C5520" w:rsidRPr="00070901" w:rsidRDefault="000C5520" w:rsidP="000C5520">
      <w:pPr>
        <w:spacing w:after="0" w:line="360" w:lineRule="auto"/>
        <w:ind w:firstLine="709"/>
        <w:jc w:val="both"/>
        <w:rPr>
          <w:rFonts w:ascii="Times New Roman" w:hAnsi="Times New Roman"/>
          <w:sz w:val="28"/>
          <w:szCs w:val="28"/>
          <w:lang w:val="uk-UA"/>
        </w:rPr>
      </w:pPr>
      <w:r w:rsidRPr="00070901">
        <w:rPr>
          <w:rFonts w:ascii="Times New Roman" w:hAnsi="Times New Roman"/>
          <w:sz w:val="28"/>
          <w:szCs w:val="28"/>
          <w:lang w:val="uk-UA"/>
        </w:rPr>
        <w:t xml:space="preserve">Функцію імплікації виконують три категорії імплікативних маркерів: лексичні, граматичні та невербальні. Мета даної роботи включає виділення вербальних лексичних та граматичних маркерів, адже вони корелюють з одиницями, що вивчає обрана для дослідження прикладна дисципліна мовознавства — стилістика. </w:t>
      </w:r>
    </w:p>
    <w:p w:rsidR="000C5520" w:rsidRPr="00070901" w:rsidRDefault="000C5520" w:rsidP="000C5520">
      <w:pPr>
        <w:spacing w:after="0" w:line="360" w:lineRule="auto"/>
        <w:ind w:firstLine="709"/>
        <w:jc w:val="both"/>
        <w:rPr>
          <w:rFonts w:ascii="Times New Roman" w:hAnsi="Times New Roman"/>
          <w:sz w:val="28"/>
          <w:szCs w:val="28"/>
          <w:lang w:val="uk-UA"/>
        </w:rPr>
      </w:pPr>
      <w:r w:rsidRPr="00070901">
        <w:rPr>
          <w:rFonts w:ascii="Times New Roman" w:hAnsi="Times New Roman"/>
          <w:sz w:val="28"/>
          <w:szCs w:val="28"/>
          <w:lang w:val="uk-UA"/>
        </w:rPr>
        <w:t>За О.А. Криловою стилістика мови — це насамперед наука про ефективне використання мовних ресурсів та засобів [8, c. 77]. Стилістика об’єднує подані прагматичні свідчення дискурсології з суб’єктивною складовою декодування рекламного тексту, яка має цінність для розгляду та вивчення афективної та імплікативної функцій реклами. Предметом стилістики є стилістичні засоби і прийоми, визначення яких О.Є. Дубенко розкриває як метафори, символи та образні порівняння, що набувають статусу експресивних мовних одиниць через свою повсякденність в мовленні [5, с. 14]. Приймаючи до уваги концепт дискурсу як специфічної мови, для подальшого дослідження можемо звести поняття імплікативних маркерів та стилістичних засобів в рекламному дискурсі як тотожні.</w:t>
      </w:r>
    </w:p>
    <w:p w:rsidR="000C5520" w:rsidRPr="00070901" w:rsidRDefault="000C5520" w:rsidP="000C5520">
      <w:pPr>
        <w:spacing w:after="0" w:line="360" w:lineRule="auto"/>
        <w:ind w:firstLine="709"/>
        <w:jc w:val="both"/>
        <w:rPr>
          <w:rFonts w:ascii="Times New Roman" w:hAnsi="Times New Roman"/>
          <w:sz w:val="26"/>
          <w:szCs w:val="28"/>
          <w:lang w:val="uk-UA"/>
        </w:rPr>
      </w:pPr>
      <w:r w:rsidRPr="00070901">
        <w:rPr>
          <w:rFonts w:ascii="Times New Roman" w:hAnsi="Times New Roman"/>
          <w:sz w:val="28"/>
          <w:szCs w:val="28"/>
          <w:lang w:val="uk-UA"/>
        </w:rPr>
        <w:t>Центральним вербальним елементом будь-якого рекламного повідомлення у використанні стилістичних засобів є слоган — стисла та максимально направлена на адресата комунікативна одиниця реклами. В тлумачному словникові алонімами слогана є «рекламна формула», «фраза, яка впадає в очі»</w:t>
      </w:r>
      <w:r w:rsidRPr="00070901">
        <w:rPr>
          <w:rFonts w:ascii="Times New Roman" w:hAnsi="Times New Roman"/>
          <w:sz w:val="26"/>
          <w:szCs w:val="28"/>
          <w:lang w:val="uk-UA"/>
        </w:rPr>
        <w:t>[</w:t>
      </w:r>
      <w:r w:rsidRPr="00070901">
        <w:rPr>
          <w:rFonts w:ascii="Times New Roman" w:hAnsi="Times New Roman"/>
          <w:sz w:val="28"/>
          <w:szCs w:val="28"/>
          <w:lang w:val="uk-UA"/>
        </w:rPr>
        <w:t>35</w:t>
      </w:r>
      <w:r w:rsidRPr="00070901">
        <w:rPr>
          <w:rFonts w:ascii="Times New Roman" w:hAnsi="Times New Roman"/>
          <w:sz w:val="26"/>
          <w:szCs w:val="28"/>
          <w:lang w:val="uk-UA"/>
        </w:rPr>
        <w:t xml:space="preserve">]. </w:t>
      </w:r>
      <w:r w:rsidRPr="00070901">
        <w:rPr>
          <w:rFonts w:ascii="Times New Roman" w:hAnsi="Times New Roman"/>
          <w:sz w:val="28"/>
          <w:szCs w:val="28"/>
          <w:lang w:val="uk-UA"/>
        </w:rPr>
        <w:t xml:space="preserve">В роботах Л. Бурковської слоган описаний як спресована суть рекламної концепції, доведена до лінгвістичної досконалості думка, яка легко запам’ятовується [2, c. 102]. Саме тому слогани, не зважаючи на свою коротку </w:t>
      </w:r>
      <w:r w:rsidRPr="00070901">
        <w:rPr>
          <w:rFonts w:ascii="Times New Roman" w:hAnsi="Times New Roman"/>
          <w:sz w:val="28"/>
          <w:szCs w:val="28"/>
          <w:lang w:val="uk-UA"/>
        </w:rPr>
        <w:lastRenderedPageBreak/>
        <w:t>форму, зазвичай повні різноманітних засобів імплікації, що керують картиною сприйняття продуктів через свою експресивну природу.</w:t>
      </w:r>
    </w:p>
    <w:p w:rsidR="000C5520" w:rsidRPr="00070901" w:rsidRDefault="000C5520" w:rsidP="000C5520">
      <w:pPr>
        <w:spacing w:after="0" w:line="360" w:lineRule="auto"/>
        <w:ind w:firstLine="709"/>
        <w:jc w:val="both"/>
        <w:rPr>
          <w:rFonts w:ascii="Times New Roman" w:hAnsi="Times New Roman"/>
          <w:sz w:val="28"/>
          <w:szCs w:val="28"/>
          <w:lang w:val="uk-UA"/>
        </w:rPr>
      </w:pPr>
      <w:r w:rsidRPr="00070901">
        <w:rPr>
          <w:rFonts w:ascii="Times New Roman" w:hAnsi="Times New Roman"/>
          <w:sz w:val="28"/>
          <w:szCs w:val="28"/>
          <w:lang w:val="uk-UA"/>
        </w:rPr>
        <w:t>Так як телевізійна реклама зазвичай супроводжується аудіовізуальним рядом, який може бути не пов’язаним з текстом, але створює потенційний контекст звернення, потрібно приймати за увагу цей ряд як фактор рекламного тексту. Наприклад, емфатичні конструкції слоганів можуть бути підсилені через аудіо за допомогою фоностилістичних екстралінгвістичних засобів, таких як акцентуація музикального супроводження на виділене слово або емфатичними паузами [22, c. 121]. Зображення відеоряду зазвичай задають контекст для реклами  або використовують образи як окремий вид тропів, що можуть бути використані для створення імплікації з боку адресанта [26, с. 102]. Саме тому відео- та аудіо-контент телевізійного рекламного звернення потрібно приймати як невіддільну частину рекламного тексту, яку потрібно вказувати при стилістичному аналізі.</w:t>
      </w:r>
    </w:p>
    <w:p w:rsidR="000C5520" w:rsidRPr="00070901" w:rsidRDefault="000C5520" w:rsidP="000C5520">
      <w:pPr>
        <w:spacing w:after="0" w:line="360" w:lineRule="auto"/>
        <w:ind w:firstLine="709"/>
        <w:jc w:val="both"/>
        <w:rPr>
          <w:rFonts w:ascii="Times New Roman" w:hAnsi="Times New Roman" w:cs="Times New Roman"/>
          <w:sz w:val="28"/>
          <w:szCs w:val="28"/>
          <w:lang w:val="uk-UA"/>
        </w:rPr>
      </w:pPr>
      <w:r w:rsidRPr="00070901">
        <w:rPr>
          <w:rFonts w:ascii="Times New Roman" w:hAnsi="Times New Roman" w:cs="Times New Roman"/>
          <w:sz w:val="28"/>
          <w:szCs w:val="28"/>
          <w:lang w:val="uk-UA"/>
        </w:rPr>
        <w:t>Отже, об’єктом лінгвістичного аналізу у питанні появи імплікативного змісту за допомогою стилістичних маркерів виступає рекламний текст, спрямований на забезпечення тривалого та надійного зв’язку в процесі комунікації. Вибір і організація структури використання вербальних засобів імплікації, що ототожнюються із стилістичними маркерами, формується через асоціацію процесу створення рекламного тексту з рядом екстралінгвістичних атрибутів та факторів. Під час лінгвістичного аналізу такі позамовні параметри, як мета комерційної реклами, її функції, специфіка цільової аудиторії та рекламованого товару, відеоряд, створений для каналу розповсюдження комунікації тощо потрібно приймати до уваги як обов’язкові характеристики поданого для аналізу рекламного тексту. Ці параметри мають визначний характер для мовної структури тексту, тож за їх допомогою пояснюється та підсилюється застосування мовних засобів стилістичного рівня.</w:t>
      </w:r>
    </w:p>
    <w:p w:rsidR="000C5520" w:rsidRPr="00070901" w:rsidRDefault="000C5520" w:rsidP="000C5520">
      <w:pPr>
        <w:spacing w:after="0" w:line="360" w:lineRule="auto"/>
        <w:ind w:firstLine="709"/>
        <w:rPr>
          <w:rFonts w:ascii="Times New Roman" w:hAnsi="Times New Roman" w:cs="Times New Roman"/>
          <w:sz w:val="28"/>
          <w:szCs w:val="28"/>
          <w:lang w:val="uk-UA"/>
        </w:rPr>
      </w:pPr>
    </w:p>
    <w:p w:rsidR="000C5520" w:rsidRPr="00070901" w:rsidRDefault="000C5520" w:rsidP="000C5520">
      <w:pPr>
        <w:spacing w:after="0" w:line="360" w:lineRule="auto"/>
        <w:ind w:firstLine="709"/>
        <w:rPr>
          <w:rFonts w:ascii="Times New Roman" w:hAnsi="Times New Roman" w:cs="Times New Roman"/>
          <w:sz w:val="28"/>
          <w:szCs w:val="28"/>
          <w:lang w:val="uk-UA"/>
        </w:rPr>
      </w:pPr>
    </w:p>
    <w:p w:rsidR="000C5520" w:rsidRPr="00070901" w:rsidRDefault="000C5520" w:rsidP="000C5520">
      <w:pPr>
        <w:spacing w:after="0" w:line="360" w:lineRule="auto"/>
        <w:ind w:firstLine="709"/>
        <w:rPr>
          <w:rFonts w:ascii="Times New Roman" w:hAnsi="Times New Roman" w:cs="Times New Roman"/>
          <w:sz w:val="28"/>
          <w:szCs w:val="28"/>
          <w:lang w:val="uk-UA"/>
        </w:rPr>
      </w:pPr>
    </w:p>
    <w:p w:rsidR="000C5520" w:rsidRPr="00070901" w:rsidRDefault="000C5520" w:rsidP="000C5520">
      <w:pPr>
        <w:spacing w:after="0" w:line="360" w:lineRule="auto"/>
        <w:ind w:firstLine="709"/>
        <w:jc w:val="center"/>
        <w:rPr>
          <w:rFonts w:ascii="Times New Roman" w:hAnsi="Times New Roman" w:cs="Times New Roman"/>
          <w:b/>
          <w:sz w:val="28"/>
          <w:szCs w:val="28"/>
          <w:lang w:val="uk-UA"/>
        </w:rPr>
      </w:pPr>
      <w:r w:rsidRPr="00070901">
        <w:rPr>
          <w:rFonts w:ascii="Times New Roman" w:hAnsi="Times New Roman" w:cs="Times New Roman"/>
          <w:b/>
          <w:sz w:val="28"/>
          <w:szCs w:val="28"/>
          <w:lang w:val="uk-UA"/>
        </w:rPr>
        <w:lastRenderedPageBreak/>
        <w:t>РОЗДІЛ 2</w:t>
      </w:r>
    </w:p>
    <w:p w:rsidR="000C5520" w:rsidRPr="00070901" w:rsidRDefault="00BE7F7E" w:rsidP="000C5520">
      <w:pPr>
        <w:spacing w:after="0" w:line="360" w:lineRule="auto"/>
        <w:ind w:firstLine="709"/>
        <w:jc w:val="center"/>
        <w:rPr>
          <w:rFonts w:ascii="Times New Roman" w:hAnsi="Times New Roman" w:cs="Times New Roman"/>
          <w:b/>
          <w:sz w:val="28"/>
          <w:szCs w:val="28"/>
          <w:lang w:val="uk-UA"/>
        </w:rPr>
      </w:pPr>
      <w:r w:rsidRPr="00070901">
        <w:rPr>
          <w:rFonts w:ascii="Times New Roman" w:hAnsi="Times New Roman"/>
          <w:b/>
          <w:sz w:val="28"/>
          <w:szCs w:val="28"/>
          <w:lang w:val="uk-UA"/>
        </w:rPr>
        <w:t>П</w:t>
      </w:r>
      <w:r w:rsidR="0013205F" w:rsidRPr="00070901">
        <w:rPr>
          <w:rFonts w:ascii="Times New Roman" w:hAnsi="Times New Roman"/>
          <w:b/>
          <w:sz w:val="28"/>
          <w:szCs w:val="28"/>
          <w:lang w:val="uk-UA"/>
        </w:rPr>
        <w:t>ЕРЕКЛАД ПРАГМАТИЧНОГО АСПЕКТУ В РЕКЛАМІ</w:t>
      </w:r>
    </w:p>
    <w:p w:rsidR="000C5520" w:rsidRPr="00070901" w:rsidRDefault="000C5520" w:rsidP="000C5520">
      <w:pPr>
        <w:spacing w:after="0" w:line="360" w:lineRule="auto"/>
        <w:ind w:firstLine="709"/>
        <w:jc w:val="both"/>
        <w:rPr>
          <w:rFonts w:ascii="Times New Roman" w:hAnsi="Times New Roman" w:cs="Times New Roman"/>
          <w:sz w:val="28"/>
          <w:szCs w:val="28"/>
          <w:lang w:val="uk-UA"/>
        </w:rPr>
      </w:pPr>
    </w:p>
    <w:p w:rsidR="000C5520" w:rsidRPr="00070901" w:rsidRDefault="000C5520" w:rsidP="000C5520">
      <w:pPr>
        <w:spacing w:after="0" w:line="360" w:lineRule="auto"/>
        <w:ind w:firstLine="709"/>
        <w:jc w:val="both"/>
        <w:rPr>
          <w:rFonts w:ascii="Times New Roman" w:hAnsi="Times New Roman"/>
          <w:b/>
          <w:sz w:val="28"/>
          <w:szCs w:val="28"/>
          <w:lang w:val="uk-UA"/>
        </w:rPr>
      </w:pPr>
      <w:r w:rsidRPr="00070901">
        <w:rPr>
          <w:rFonts w:ascii="Times New Roman" w:hAnsi="Times New Roman"/>
          <w:b/>
          <w:sz w:val="28"/>
          <w:szCs w:val="28"/>
          <w:lang w:val="uk-UA"/>
        </w:rPr>
        <w:t>2.1. Сугестивна специфіка вербального компоненту телевізійної реклами. Синтаксис як імлікаційний маркер</w:t>
      </w:r>
    </w:p>
    <w:p w:rsidR="000C5520" w:rsidRPr="00070901" w:rsidRDefault="000C5520" w:rsidP="000C5520">
      <w:pPr>
        <w:spacing w:after="0" w:line="360" w:lineRule="auto"/>
        <w:ind w:firstLine="709"/>
        <w:jc w:val="both"/>
        <w:rPr>
          <w:rFonts w:ascii="Times New Roman" w:hAnsi="Times New Roman" w:cs="Times New Roman"/>
          <w:sz w:val="28"/>
          <w:szCs w:val="28"/>
          <w:lang w:val="uk-UA"/>
        </w:rPr>
      </w:pPr>
    </w:p>
    <w:p w:rsidR="000C5520" w:rsidRPr="00070901" w:rsidRDefault="000C5520" w:rsidP="000C5520">
      <w:pPr>
        <w:spacing w:after="0" w:line="360" w:lineRule="auto"/>
        <w:ind w:firstLine="709"/>
        <w:jc w:val="both"/>
        <w:rPr>
          <w:rFonts w:ascii="Times New Roman" w:hAnsi="Times New Roman" w:cs="Times New Roman"/>
          <w:sz w:val="28"/>
          <w:szCs w:val="28"/>
          <w:lang w:val="uk-UA"/>
        </w:rPr>
      </w:pPr>
      <w:r w:rsidRPr="00070901">
        <w:rPr>
          <w:rFonts w:ascii="Times New Roman" w:hAnsi="Times New Roman" w:cs="Times New Roman"/>
          <w:sz w:val="28"/>
          <w:szCs w:val="28"/>
          <w:lang w:val="uk-UA"/>
        </w:rPr>
        <w:t>За рахунок прагматичної орієнтації рекламного тексту модель кодування/декодування тексту має бути організованим інструментом впливу в руках творців даного медіа-продукту. Г. Файло зауважує, що невірно підібрані стилістичні засоби в медіа можуть бути шкідливим для копірайтерів, адже активна аудиторія може критично сприйняти матеріал [32, c. 536].</w:t>
      </w:r>
    </w:p>
    <w:p w:rsidR="000C5520" w:rsidRPr="00070901" w:rsidRDefault="000C5520" w:rsidP="000C5520">
      <w:pPr>
        <w:spacing w:after="0" w:line="360" w:lineRule="auto"/>
        <w:ind w:firstLine="709"/>
        <w:jc w:val="both"/>
        <w:rPr>
          <w:rFonts w:ascii="Times New Roman" w:hAnsi="Times New Roman" w:cs="Times New Roman"/>
          <w:sz w:val="28"/>
          <w:szCs w:val="28"/>
          <w:lang w:val="uk-UA"/>
        </w:rPr>
      </w:pPr>
      <w:r w:rsidRPr="00070901">
        <w:rPr>
          <w:rFonts w:ascii="Times New Roman" w:hAnsi="Times New Roman" w:cs="Times New Roman"/>
          <w:sz w:val="28"/>
          <w:szCs w:val="28"/>
          <w:lang w:val="uk-UA"/>
        </w:rPr>
        <w:t>Тут на допомогу адресанту рекламного звернення приходить сугестія, або імпліцитне навіювання. Цей емотивний процес наряду з переконанням з боку адресанта може односторонньо впливати на зниження рівню появи у споживача реклами критичних суджень, призупинити співвіднесення товару або послуги, що запропоновано [10, c. 161]. Сугестивний матеріал — натяки та приховані переваги товару якісно передаються лише імпліцитними маркерами, адже пряма мова до адресату в такому разі буде центрувати його увагу на можливі недоліки товару або послуги. Виникнення передумов до застосування цього явища викликає розбіжності по критеріям в різних лінгвістів та соціологів. У вітчизняній традиції при розгляді англомовного рекламного дискурсу виділяють психологічний, когнітивний та логічний підхід для таких передумов[14, c. 59], а в західній зумовлюють дані засоби лише пс</w:t>
      </w:r>
      <w:r w:rsidR="00996BFB" w:rsidRPr="00070901">
        <w:rPr>
          <w:rFonts w:ascii="Times New Roman" w:hAnsi="Times New Roman" w:cs="Times New Roman"/>
          <w:sz w:val="28"/>
          <w:szCs w:val="28"/>
          <w:lang w:val="uk-UA"/>
        </w:rPr>
        <w:t>ихологічною поляризацією, натяком</w:t>
      </w:r>
      <w:r w:rsidRPr="00070901">
        <w:rPr>
          <w:rFonts w:ascii="Times New Roman" w:hAnsi="Times New Roman" w:cs="Times New Roman"/>
          <w:sz w:val="28"/>
          <w:szCs w:val="28"/>
          <w:lang w:val="uk-UA"/>
        </w:rPr>
        <w:t xml:space="preserve"> на прикрашання істинних якостей товару [33, с. 332], що зумовлене забороною на пряму брехню в законодавчих документах контролюючих інстанцій англомовних країн.</w:t>
      </w:r>
    </w:p>
    <w:p w:rsidR="000C5520" w:rsidRPr="00070901" w:rsidRDefault="000C5520" w:rsidP="000C5520">
      <w:pPr>
        <w:spacing w:after="0" w:line="360" w:lineRule="auto"/>
        <w:ind w:firstLine="709"/>
        <w:jc w:val="both"/>
        <w:rPr>
          <w:rFonts w:ascii="Times New Roman" w:hAnsi="Times New Roman" w:cs="Times New Roman"/>
          <w:sz w:val="28"/>
          <w:szCs w:val="28"/>
          <w:lang w:val="uk-UA"/>
        </w:rPr>
      </w:pPr>
      <w:r w:rsidRPr="00070901">
        <w:rPr>
          <w:rFonts w:ascii="Times New Roman" w:hAnsi="Times New Roman" w:cs="Times New Roman"/>
          <w:sz w:val="28"/>
          <w:szCs w:val="28"/>
          <w:lang w:val="uk-UA"/>
        </w:rPr>
        <w:t>Розгляд співіснування та рівності між імпліцитними маркерами та</w:t>
      </w:r>
      <w:r w:rsidR="00A218DE" w:rsidRPr="00070901">
        <w:rPr>
          <w:rFonts w:ascii="Times New Roman" w:hAnsi="Times New Roman" w:cs="Times New Roman"/>
          <w:sz w:val="28"/>
          <w:szCs w:val="28"/>
          <w:lang w:val="uk-UA"/>
        </w:rPr>
        <w:t xml:space="preserve"> прагматичним полем стилістики д</w:t>
      </w:r>
      <w:r w:rsidRPr="00070901">
        <w:rPr>
          <w:rFonts w:ascii="Times New Roman" w:hAnsi="Times New Roman" w:cs="Times New Roman"/>
          <w:sz w:val="28"/>
          <w:szCs w:val="28"/>
          <w:lang w:val="uk-UA"/>
        </w:rPr>
        <w:t>о</w:t>
      </w:r>
      <w:r w:rsidR="00887308" w:rsidRPr="00070901">
        <w:rPr>
          <w:rFonts w:ascii="Times New Roman" w:hAnsi="Times New Roman" w:cs="Times New Roman"/>
          <w:sz w:val="28"/>
          <w:szCs w:val="28"/>
          <w:lang w:val="uk-UA"/>
        </w:rPr>
        <w:t>сить</w:t>
      </w:r>
      <w:r w:rsidRPr="00070901">
        <w:rPr>
          <w:rFonts w:ascii="Times New Roman" w:hAnsi="Times New Roman" w:cs="Times New Roman"/>
          <w:sz w:val="28"/>
          <w:szCs w:val="28"/>
          <w:lang w:val="uk-UA"/>
        </w:rPr>
        <w:t xml:space="preserve"> складно сприймати без зазначення відповідностей заздалегідь. У книзі Р. Харніша та І. Кенесея про парадигму теоретичних досліджень, що розглядають явища з декількох дисциплін в </w:t>
      </w:r>
      <w:r w:rsidRPr="00070901">
        <w:rPr>
          <w:rFonts w:ascii="Times New Roman" w:hAnsi="Times New Roman" w:cs="Times New Roman"/>
          <w:sz w:val="28"/>
          <w:szCs w:val="28"/>
          <w:lang w:val="uk-UA"/>
        </w:rPr>
        <w:lastRenderedPageBreak/>
        <w:t>рамках одного дискурсу, радять створити список аналогій [31, c. 65]. Користуючись цією порадою, для подальшого вивчення стилістичних засобів як імпліцитних маркерів потрібно позначити, які саме з них використовуються в імплікативному контексті та ототожнити категорії стилістики (синтаксичні, лексичні, семантичні засоби) із конвенціальними категоріями імплікації (лексичні, граматичні, невербальні)</w:t>
      </w:r>
      <w:r w:rsidR="0013205F" w:rsidRPr="00070901">
        <w:rPr>
          <w:rFonts w:ascii="Times New Roman" w:hAnsi="Times New Roman" w:cs="Times New Roman"/>
          <w:sz w:val="28"/>
          <w:szCs w:val="28"/>
          <w:lang w:val="uk-UA"/>
        </w:rPr>
        <w:t>. При  розгляді передачі даних конструкцій українською мовою буде застосовано співвідношення концептів із перекладознавства – форми та контексту (змісту)</w:t>
      </w:r>
      <w:r w:rsidRPr="00070901">
        <w:rPr>
          <w:rFonts w:ascii="Times New Roman" w:hAnsi="Times New Roman" w:cs="Times New Roman"/>
          <w:sz w:val="28"/>
          <w:szCs w:val="28"/>
          <w:lang w:val="uk-UA"/>
        </w:rPr>
        <w:t>. Отож, оптимальними для застосування в імпліцитному контексті рекламного звернення є такі прийоми стилістики</w:t>
      </w:r>
      <w:r w:rsidR="00361098">
        <w:rPr>
          <w:rFonts w:ascii="Times New Roman" w:hAnsi="Times New Roman" w:cs="Times New Roman"/>
          <w:sz w:val="28"/>
          <w:szCs w:val="28"/>
          <w:lang w:val="uk-UA"/>
        </w:rPr>
        <w:t>, які передаються в перекладі</w:t>
      </w:r>
      <w:r w:rsidRPr="00070901">
        <w:rPr>
          <w:rFonts w:ascii="Times New Roman" w:hAnsi="Times New Roman" w:cs="Times New Roman"/>
          <w:sz w:val="28"/>
          <w:szCs w:val="28"/>
          <w:lang w:val="uk-UA"/>
        </w:rPr>
        <w:t>:</w:t>
      </w:r>
    </w:p>
    <w:p w:rsidR="000C5520" w:rsidRPr="00070901" w:rsidRDefault="000C5520" w:rsidP="000C5520">
      <w:pPr>
        <w:spacing w:after="0" w:line="360" w:lineRule="auto"/>
        <w:ind w:firstLine="709"/>
        <w:jc w:val="both"/>
        <w:rPr>
          <w:rFonts w:ascii="Times New Roman" w:hAnsi="Times New Roman" w:cs="Times New Roman"/>
          <w:sz w:val="28"/>
          <w:szCs w:val="28"/>
          <w:lang w:val="uk-UA"/>
        </w:rPr>
      </w:pPr>
      <w:r w:rsidRPr="00070901">
        <w:rPr>
          <w:rFonts w:ascii="Times New Roman" w:hAnsi="Times New Roman" w:cs="Times New Roman"/>
          <w:sz w:val="28"/>
          <w:szCs w:val="28"/>
          <w:lang w:val="uk-UA"/>
        </w:rPr>
        <w:t>1) Синтаксична незавершеність (апозіпеоза, еліпсис), що несуть семантичне та граматичне маркування;</w:t>
      </w:r>
    </w:p>
    <w:p w:rsidR="000C5520" w:rsidRPr="00070901" w:rsidRDefault="000C5520" w:rsidP="000C5520">
      <w:pPr>
        <w:spacing w:after="0" w:line="360" w:lineRule="auto"/>
        <w:ind w:firstLine="709"/>
        <w:jc w:val="both"/>
        <w:rPr>
          <w:rFonts w:ascii="Times New Roman" w:hAnsi="Times New Roman" w:cs="Times New Roman"/>
          <w:sz w:val="28"/>
          <w:szCs w:val="28"/>
          <w:lang w:val="uk-UA"/>
        </w:rPr>
      </w:pPr>
      <w:r w:rsidRPr="00070901">
        <w:rPr>
          <w:rFonts w:ascii="Times New Roman" w:hAnsi="Times New Roman" w:cs="Times New Roman"/>
          <w:sz w:val="28"/>
          <w:szCs w:val="28"/>
          <w:lang w:val="uk-UA"/>
        </w:rPr>
        <w:t>2) Синтаксична відсутність пов’язуючих елементів (асиндентон) несе граматичне маркування;</w:t>
      </w:r>
    </w:p>
    <w:p w:rsidR="00717F13" w:rsidRPr="00717F13" w:rsidRDefault="00717F13" w:rsidP="00717F13">
      <w:pPr>
        <w:spacing w:after="0" w:line="360" w:lineRule="auto"/>
        <w:ind w:firstLine="709"/>
        <w:jc w:val="both"/>
        <w:rPr>
          <w:rFonts w:ascii="Times New Roman" w:hAnsi="Times New Roman" w:cs="Times New Roman"/>
          <w:sz w:val="28"/>
          <w:szCs w:val="28"/>
        </w:rPr>
      </w:pPr>
      <w:r w:rsidRPr="00717F13">
        <w:rPr>
          <w:rFonts w:ascii="Times New Roman" w:hAnsi="Times New Roman" w:cs="Times New Roman"/>
          <w:sz w:val="28"/>
          <w:szCs w:val="28"/>
        </w:rPr>
        <w:t>3</w:t>
      </w:r>
      <w:r w:rsidRPr="004F43B6">
        <w:rPr>
          <w:rFonts w:ascii="Times New Roman" w:hAnsi="Times New Roman" w:cs="Times New Roman"/>
          <w:sz w:val="28"/>
          <w:szCs w:val="28"/>
          <w:lang w:val="uk-UA"/>
        </w:rPr>
        <w:t>) Римування, що несе лексичне та граматичне маркування.</w:t>
      </w:r>
    </w:p>
    <w:p w:rsidR="000C5520" w:rsidRPr="00164298" w:rsidRDefault="00717F13" w:rsidP="000C5520">
      <w:pPr>
        <w:spacing w:after="0" w:line="360" w:lineRule="auto"/>
        <w:ind w:firstLine="709"/>
        <w:jc w:val="both"/>
        <w:rPr>
          <w:rFonts w:ascii="Times New Roman" w:hAnsi="Times New Roman" w:cs="Times New Roman"/>
          <w:sz w:val="28"/>
          <w:szCs w:val="28"/>
        </w:rPr>
      </w:pPr>
      <w:r w:rsidRPr="00717F13">
        <w:rPr>
          <w:rFonts w:ascii="Times New Roman" w:hAnsi="Times New Roman" w:cs="Times New Roman"/>
          <w:sz w:val="28"/>
          <w:szCs w:val="28"/>
        </w:rPr>
        <w:t>4</w:t>
      </w:r>
      <w:r w:rsidR="000C5520" w:rsidRPr="004F43B6">
        <w:rPr>
          <w:rFonts w:ascii="Times New Roman" w:hAnsi="Times New Roman" w:cs="Times New Roman"/>
          <w:sz w:val="28"/>
          <w:szCs w:val="28"/>
          <w:lang w:val="uk-UA"/>
        </w:rPr>
        <w:t>) Синтаксична відсутність адресата або відповіді на питання (риторичне запитання), несе граматичне маркування;</w:t>
      </w:r>
    </w:p>
    <w:p w:rsidR="00164298" w:rsidRPr="00164298" w:rsidRDefault="00164298" w:rsidP="000C55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Наприклад</w:t>
      </w:r>
      <w:r w:rsidRPr="00164298">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 питання </w:t>
      </w:r>
      <w:r w:rsidRPr="00164298">
        <w:rPr>
          <w:rFonts w:ascii="Times New Roman" w:hAnsi="Times New Roman" w:cs="Times New Roman"/>
          <w:sz w:val="28"/>
          <w:szCs w:val="28"/>
          <w:lang w:val="en-US"/>
        </w:rPr>
        <w:t>(</w:t>
      </w:r>
      <w:r w:rsidR="007241E8">
        <w:rPr>
          <w:rFonts w:ascii="Times New Roman" w:hAnsi="Times New Roman" w:cs="Times New Roman"/>
          <w:sz w:val="28"/>
          <w:szCs w:val="28"/>
          <w:lang w:val="en-US"/>
        </w:rPr>
        <w:t>50</w:t>
      </w:r>
      <w:r w:rsidRPr="00164298">
        <w:rPr>
          <w:rFonts w:ascii="Times New Roman" w:hAnsi="Times New Roman" w:cs="Times New Roman"/>
          <w:sz w:val="28"/>
          <w:szCs w:val="28"/>
          <w:lang w:val="en-US"/>
        </w:rPr>
        <w:t xml:space="preserve">) </w:t>
      </w:r>
      <w:r w:rsidRPr="00164298">
        <w:rPr>
          <w:rFonts w:ascii="Times New Roman" w:hAnsi="Times New Roman" w:cs="Times New Roman"/>
          <w:i/>
          <w:sz w:val="28"/>
          <w:szCs w:val="28"/>
          <w:lang w:val="en-US"/>
        </w:rPr>
        <w:t xml:space="preserve">“Guess what I’ve just got?” </w:t>
      </w:r>
      <w:r w:rsidRPr="00164298">
        <w:rPr>
          <w:rFonts w:ascii="Times New Roman" w:hAnsi="Times New Roman" w:cs="Times New Roman"/>
          <w:sz w:val="28"/>
          <w:szCs w:val="28"/>
          <w:lang w:val="en-US"/>
        </w:rPr>
        <w:t>(</w:t>
      </w:r>
      <w:r>
        <w:rPr>
          <w:rFonts w:ascii="Times New Roman" w:hAnsi="Times New Roman" w:cs="Times New Roman"/>
          <w:sz w:val="28"/>
          <w:szCs w:val="28"/>
          <w:lang w:val="en-US"/>
        </w:rPr>
        <w:t>BRAVO, 28.11.2017</w:t>
      </w:r>
      <w:r w:rsidRPr="00164298">
        <w:rPr>
          <w:rFonts w:ascii="Times New Roman" w:hAnsi="Times New Roman" w:cs="Times New Roman"/>
          <w:sz w:val="28"/>
          <w:szCs w:val="28"/>
          <w:lang w:val="en-US"/>
        </w:rPr>
        <w:t>)</w:t>
      </w:r>
      <w:r>
        <w:rPr>
          <w:rFonts w:ascii="Times New Roman" w:hAnsi="Times New Roman" w:cs="Times New Roman"/>
          <w:sz w:val="28"/>
          <w:szCs w:val="28"/>
          <w:lang w:val="uk-UA"/>
        </w:rPr>
        <w:t xml:space="preserve"> в рекламі телефонів </w:t>
      </w:r>
      <w:r>
        <w:rPr>
          <w:rFonts w:ascii="Times New Roman" w:hAnsi="Times New Roman" w:cs="Times New Roman"/>
          <w:sz w:val="28"/>
          <w:szCs w:val="28"/>
          <w:lang w:val="en-US"/>
        </w:rPr>
        <w:t>Samsung</w:t>
      </w:r>
      <w:r w:rsidRPr="00164298">
        <w:rPr>
          <w:rFonts w:ascii="Times New Roman" w:hAnsi="Times New Roman" w:cs="Times New Roman"/>
          <w:sz w:val="28"/>
          <w:szCs w:val="28"/>
          <w:lang w:val="en-US"/>
        </w:rPr>
        <w:t xml:space="preserve">, </w:t>
      </w:r>
      <w:r>
        <w:rPr>
          <w:rFonts w:ascii="Times New Roman" w:hAnsi="Times New Roman" w:cs="Times New Roman"/>
          <w:sz w:val="28"/>
          <w:szCs w:val="28"/>
          <w:lang w:val="uk-UA"/>
        </w:rPr>
        <w:t>яке імплікує зацікавленість та спонукає заздр</w:t>
      </w:r>
      <w:r w:rsidR="00361098">
        <w:rPr>
          <w:rFonts w:ascii="Times New Roman" w:hAnsi="Times New Roman" w:cs="Times New Roman"/>
          <w:sz w:val="28"/>
          <w:szCs w:val="28"/>
          <w:lang w:val="uk-UA"/>
        </w:rPr>
        <w:t>ити придбанням рекламного героя перекладається висловлюванням «</w:t>
      </w:r>
      <w:r w:rsidR="00361098" w:rsidRPr="00361098">
        <w:rPr>
          <w:rFonts w:ascii="Times New Roman" w:hAnsi="Times New Roman" w:cs="Times New Roman"/>
          <w:i/>
          <w:sz w:val="28"/>
          <w:szCs w:val="28"/>
          <w:lang w:val="uk-UA"/>
        </w:rPr>
        <w:t>Здогадайся, що я маю?</w:t>
      </w:r>
      <w:r w:rsidR="00361098">
        <w:rPr>
          <w:rFonts w:ascii="Times New Roman" w:hAnsi="Times New Roman" w:cs="Times New Roman"/>
          <w:sz w:val="28"/>
          <w:szCs w:val="28"/>
          <w:lang w:val="uk-UA"/>
        </w:rPr>
        <w:t>»;</w:t>
      </w:r>
    </w:p>
    <w:p w:rsidR="000C5520" w:rsidRPr="004F43B6" w:rsidRDefault="00717F13" w:rsidP="000C5520">
      <w:pPr>
        <w:spacing w:after="0" w:line="360" w:lineRule="auto"/>
        <w:ind w:firstLine="709"/>
        <w:jc w:val="both"/>
        <w:rPr>
          <w:rFonts w:ascii="Times New Roman" w:hAnsi="Times New Roman" w:cs="Times New Roman"/>
          <w:sz w:val="28"/>
          <w:szCs w:val="28"/>
          <w:lang w:val="uk-UA"/>
        </w:rPr>
      </w:pPr>
      <w:r w:rsidRPr="00717F13">
        <w:rPr>
          <w:rFonts w:ascii="Times New Roman" w:hAnsi="Times New Roman" w:cs="Times New Roman"/>
          <w:sz w:val="28"/>
          <w:szCs w:val="28"/>
        </w:rPr>
        <w:t>5</w:t>
      </w:r>
      <w:r w:rsidR="000C5520" w:rsidRPr="004F43B6">
        <w:rPr>
          <w:rFonts w:ascii="Times New Roman" w:hAnsi="Times New Roman" w:cs="Times New Roman"/>
          <w:sz w:val="28"/>
          <w:szCs w:val="28"/>
          <w:lang w:val="uk-UA"/>
        </w:rPr>
        <w:t>) Вибір стилістично забарвлених слі</w:t>
      </w:r>
      <w:r w:rsidR="000C5520">
        <w:rPr>
          <w:rFonts w:ascii="Times New Roman" w:hAnsi="Times New Roman" w:cs="Times New Roman"/>
          <w:sz w:val="28"/>
          <w:szCs w:val="28"/>
          <w:lang w:val="uk-UA"/>
        </w:rPr>
        <w:t>в (темпоральні слова, сленг</w:t>
      </w:r>
      <w:r w:rsidR="000C5520" w:rsidRPr="004F43B6">
        <w:rPr>
          <w:rFonts w:ascii="Times New Roman" w:hAnsi="Times New Roman" w:cs="Times New Roman"/>
          <w:sz w:val="28"/>
          <w:szCs w:val="28"/>
          <w:lang w:val="uk-UA"/>
        </w:rPr>
        <w:t>, оказіоналізми), що являються лексичними маркерами;</w:t>
      </w:r>
    </w:p>
    <w:p w:rsidR="000C5520" w:rsidRPr="00717F13" w:rsidRDefault="00717F13" w:rsidP="000C5520">
      <w:pPr>
        <w:spacing w:after="0" w:line="360" w:lineRule="auto"/>
        <w:ind w:firstLine="709"/>
        <w:jc w:val="both"/>
        <w:rPr>
          <w:rFonts w:ascii="Times New Roman" w:hAnsi="Times New Roman" w:cs="Times New Roman"/>
          <w:sz w:val="28"/>
          <w:szCs w:val="28"/>
        </w:rPr>
      </w:pPr>
      <w:r w:rsidRPr="00717F13">
        <w:rPr>
          <w:rFonts w:ascii="Times New Roman" w:hAnsi="Times New Roman" w:cs="Times New Roman"/>
          <w:sz w:val="28"/>
          <w:szCs w:val="28"/>
        </w:rPr>
        <w:t>6</w:t>
      </w:r>
      <w:r w:rsidR="000C5520" w:rsidRPr="004F43B6">
        <w:rPr>
          <w:rFonts w:ascii="Times New Roman" w:hAnsi="Times New Roman" w:cs="Times New Roman"/>
          <w:sz w:val="28"/>
          <w:szCs w:val="28"/>
          <w:lang w:val="uk-UA"/>
        </w:rPr>
        <w:t>) Поєднання декількох номінативних одиниць рі</w:t>
      </w:r>
      <w:r>
        <w:rPr>
          <w:rFonts w:ascii="Times New Roman" w:hAnsi="Times New Roman" w:cs="Times New Roman"/>
          <w:sz w:val="28"/>
          <w:szCs w:val="28"/>
          <w:lang w:val="uk-UA"/>
        </w:rPr>
        <w:t>зних контекстів одним дієсловом</w:t>
      </w:r>
      <w:r w:rsidR="000C5520" w:rsidRPr="004F43B6">
        <w:rPr>
          <w:rFonts w:ascii="Times New Roman" w:hAnsi="Times New Roman" w:cs="Times New Roman"/>
          <w:sz w:val="28"/>
          <w:szCs w:val="28"/>
          <w:lang w:val="uk-UA"/>
        </w:rPr>
        <w:t xml:space="preserve"> (зевгма), граматичне та семантичне маркування</w:t>
      </w:r>
      <w:r w:rsidRPr="00717F13">
        <w:rPr>
          <w:rFonts w:ascii="Times New Roman" w:hAnsi="Times New Roman" w:cs="Times New Roman"/>
          <w:sz w:val="28"/>
          <w:szCs w:val="28"/>
        </w:rPr>
        <w:t>.</w:t>
      </w:r>
    </w:p>
    <w:p w:rsidR="00717F13" w:rsidRPr="00E92617" w:rsidRDefault="00717F13" w:rsidP="000C55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Наприклад</w:t>
      </w:r>
      <w:r w:rsidRPr="00717F13">
        <w:rPr>
          <w:rFonts w:ascii="Times New Roman" w:hAnsi="Times New Roman" w:cs="Times New Roman"/>
          <w:sz w:val="28"/>
          <w:szCs w:val="28"/>
        </w:rPr>
        <w:t xml:space="preserve"> : </w:t>
      </w:r>
      <w:r>
        <w:rPr>
          <w:rFonts w:ascii="Times New Roman" w:hAnsi="Times New Roman" w:cs="Times New Roman"/>
          <w:sz w:val="28"/>
          <w:szCs w:val="28"/>
        </w:rPr>
        <w:t>роликмобільноїмережі</w:t>
      </w:r>
      <w:r>
        <w:rPr>
          <w:rFonts w:ascii="Times New Roman" w:hAnsi="Times New Roman" w:cs="Times New Roman"/>
          <w:sz w:val="28"/>
          <w:szCs w:val="28"/>
          <w:lang w:val="en-US"/>
        </w:rPr>
        <w:t>Verizon</w:t>
      </w:r>
      <w:r w:rsidRPr="00717F13">
        <w:rPr>
          <w:rFonts w:ascii="Times New Roman" w:hAnsi="Times New Roman" w:cs="Times New Roman"/>
          <w:sz w:val="28"/>
          <w:szCs w:val="28"/>
        </w:rPr>
        <w:t xml:space="preserve"> (</w:t>
      </w:r>
      <w:r w:rsidR="00960C75" w:rsidRPr="00960C75">
        <w:rPr>
          <w:rFonts w:ascii="Times New Roman" w:hAnsi="Times New Roman" w:cs="Times New Roman"/>
          <w:sz w:val="28"/>
          <w:szCs w:val="28"/>
        </w:rPr>
        <w:t>52</w:t>
      </w:r>
      <w:r w:rsidRPr="00717F13">
        <w:rPr>
          <w:rFonts w:ascii="Times New Roman" w:hAnsi="Times New Roman" w:cs="Times New Roman"/>
          <w:sz w:val="28"/>
          <w:szCs w:val="28"/>
        </w:rPr>
        <w:t>) “</w:t>
      </w:r>
      <w:r>
        <w:rPr>
          <w:rFonts w:ascii="Times New Roman" w:hAnsi="Times New Roman" w:cs="Times New Roman"/>
          <w:sz w:val="28"/>
          <w:szCs w:val="28"/>
          <w:lang w:val="en-US"/>
        </w:rPr>
        <w:t>BlackFridayarehereandsoarethedeals</w:t>
      </w:r>
      <w:r w:rsidRPr="00717F13">
        <w:rPr>
          <w:rFonts w:ascii="Times New Roman" w:hAnsi="Times New Roman" w:cs="Times New Roman"/>
          <w:sz w:val="28"/>
          <w:szCs w:val="28"/>
        </w:rPr>
        <w:t>” (</w:t>
      </w:r>
      <w:r>
        <w:rPr>
          <w:rFonts w:ascii="Times New Roman" w:hAnsi="Times New Roman" w:cs="Times New Roman"/>
          <w:sz w:val="28"/>
          <w:szCs w:val="28"/>
          <w:lang w:val="en-US"/>
        </w:rPr>
        <w:t>BBCAmerica</w:t>
      </w:r>
      <w:r w:rsidRPr="00717F13">
        <w:rPr>
          <w:rFonts w:ascii="Times New Roman" w:hAnsi="Times New Roman" w:cs="Times New Roman"/>
          <w:sz w:val="28"/>
          <w:szCs w:val="28"/>
        </w:rPr>
        <w:t xml:space="preserve">, 28.11.2017), </w:t>
      </w:r>
      <w:r>
        <w:rPr>
          <w:rFonts w:ascii="Times New Roman" w:hAnsi="Times New Roman" w:cs="Times New Roman"/>
          <w:sz w:val="28"/>
          <w:szCs w:val="28"/>
          <w:lang w:val="uk-UA"/>
        </w:rPr>
        <w:t>який імплікує, що скидки на товари будуть лише в один день, так звану «Чорну П</w:t>
      </w:r>
      <w:r w:rsidRPr="00717F13">
        <w:rPr>
          <w:rFonts w:ascii="Times New Roman" w:hAnsi="Times New Roman" w:cs="Times New Roman"/>
          <w:sz w:val="28"/>
          <w:szCs w:val="28"/>
        </w:rPr>
        <w:t>’</w:t>
      </w:r>
      <w:r>
        <w:rPr>
          <w:rFonts w:ascii="Times New Roman" w:hAnsi="Times New Roman" w:cs="Times New Roman"/>
          <w:sz w:val="28"/>
          <w:szCs w:val="28"/>
        </w:rPr>
        <w:t>ятницю</w:t>
      </w:r>
      <w:r w:rsidR="0037732C">
        <w:rPr>
          <w:rFonts w:ascii="Times New Roman" w:hAnsi="Times New Roman" w:cs="Times New Roman"/>
          <w:sz w:val="28"/>
          <w:szCs w:val="28"/>
          <w:lang w:val="uk-UA"/>
        </w:rPr>
        <w:t>»</w:t>
      </w:r>
      <w:r w:rsidR="0037732C" w:rsidRPr="0037732C">
        <w:rPr>
          <w:rFonts w:ascii="Times New Roman" w:hAnsi="Times New Roman" w:cs="Times New Roman"/>
          <w:sz w:val="28"/>
          <w:szCs w:val="28"/>
        </w:rPr>
        <w:t xml:space="preserve">. </w:t>
      </w:r>
      <w:r w:rsidR="00E92617">
        <w:rPr>
          <w:rFonts w:ascii="Times New Roman" w:hAnsi="Times New Roman" w:cs="Times New Roman"/>
          <w:sz w:val="28"/>
          <w:szCs w:val="28"/>
          <w:lang w:val="uk-UA"/>
        </w:rPr>
        <w:t xml:space="preserve">Можна запропонувати переклад, що відтворює зазначену імплікацію: </w:t>
      </w:r>
      <w:r w:rsidR="00E92617" w:rsidRPr="00E92617">
        <w:rPr>
          <w:rFonts w:ascii="Times New Roman" w:hAnsi="Times New Roman" w:cs="Times New Roman"/>
          <w:i/>
          <w:sz w:val="28"/>
          <w:szCs w:val="28"/>
          <w:lang w:val="uk-UA"/>
        </w:rPr>
        <w:t xml:space="preserve">Ось і Чорна </w:t>
      </w:r>
      <w:r w:rsidR="00F43A34" w:rsidRPr="00E92617">
        <w:rPr>
          <w:rFonts w:ascii="Times New Roman" w:hAnsi="Times New Roman" w:cs="Times New Roman"/>
          <w:i/>
          <w:sz w:val="28"/>
          <w:szCs w:val="28"/>
          <w:lang w:val="uk-UA"/>
        </w:rPr>
        <w:t>П’ятниця</w:t>
      </w:r>
      <w:r w:rsidR="00E92617" w:rsidRPr="00E92617">
        <w:rPr>
          <w:rFonts w:ascii="Times New Roman" w:hAnsi="Times New Roman" w:cs="Times New Roman"/>
          <w:i/>
          <w:sz w:val="28"/>
          <w:szCs w:val="28"/>
          <w:lang w:val="uk-UA"/>
        </w:rPr>
        <w:t>, аз нею й купа справ</w:t>
      </w:r>
      <w:r w:rsidR="00E92617">
        <w:rPr>
          <w:rFonts w:ascii="Times New Roman" w:hAnsi="Times New Roman" w:cs="Times New Roman"/>
          <w:sz w:val="28"/>
          <w:szCs w:val="28"/>
          <w:lang w:val="uk-UA"/>
        </w:rPr>
        <w:t>.</w:t>
      </w:r>
    </w:p>
    <w:p w:rsidR="000C5520" w:rsidRPr="00164298" w:rsidRDefault="00717F13" w:rsidP="000C5520">
      <w:pPr>
        <w:spacing w:after="0" w:line="360" w:lineRule="auto"/>
        <w:ind w:firstLine="709"/>
        <w:jc w:val="both"/>
        <w:rPr>
          <w:rFonts w:ascii="Times New Roman" w:hAnsi="Times New Roman" w:cs="Times New Roman"/>
          <w:sz w:val="28"/>
          <w:szCs w:val="28"/>
        </w:rPr>
      </w:pPr>
      <w:r w:rsidRPr="00717F13">
        <w:rPr>
          <w:rFonts w:ascii="Times New Roman" w:hAnsi="Times New Roman" w:cs="Times New Roman"/>
          <w:sz w:val="28"/>
          <w:szCs w:val="28"/>
        </w:rPr>
        <w:lastRenderedPageBreak/>
        <w:t>7</w:t>
      </w:r>
      <w:r w:rsidR="000C5520" w:rsidRPr="004F43B6">
        <w:rPr>
          <w:rFonts w:ascii="Times New Roman" w:hAnsi="Times New Roman" w:cs="Times New Roman"/>
          <w:sz w:val="28"/>
          <w:szCs w:val="28"/>
          <w:lang w:val="uk-UA"/>
        </w:rPr>
        <w:t>) Інтертекстуальні посилання</w:t>
      </w:r>
      <w:r>
        <w:rPr>
          <w:rFonts w:ascii="Times New Roman" w:hAnsi="Times New Roman" w:cs="Times New Roman"/>
          <w:sz w:val="28"/>
          <w:szCs w:val="28"/>
          <w:lang w:val="uk-UA"/>
        </w:rPr>
        <w:t>, цитати</w:t>
      </w:r>
      <w:r w:rsidR="000C5520" w:rsidRPr="004F43B6">
        <w:rPr>
          <w:rFonts w:ascii="Times New Roman" w:hAnsi="Times New Roman" w:cs="Times New Roman"/>
          <w:sz w:val="28"/>
          <w:szCs w:val="28"/>
          <w:lang w:val="uk-UA"/>
        </w:rPr>
        <w:t>, стереотипи, штампи та кліше, що несуть лексичне та семантичне маркування;</w:t>
      </w:r>
    </w:p>
    <w:p w:rsidR="00164298" w:rsidRPr="00164298" w:rsidRDefault="00164298" w:rsidP="000C55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Наприклад : цитата з популярного ан</w:t>
      </w:r>
      <w:r>
        <w:rPr>
          <w:rFonts w:ascii="Times New Roman" w:hAnsi="Times New Roman" w:cs="Times New Roman"/>
          <w:sz w:val="28"/>
          <w:szCs w:val="28"/>
          <w:lang w:val="uk-UA"/>
        </w:rPr>
        <w:t xml:space="preserve">імаційного фільму </w:t>
      </w:r>
      <w:r w:rsidRPr="00164298">
        <w:rPr>
          <w:rFonts w:ascii="Times New Roman" w:hAnsi="Times New Roman" w:cs="Times New Roman"/>
          <w:sz w:val="28"/>
          <w:szCs w:val="28"/>
        </w:rPr>
        <w:t>„</w:t>
      </w:r>
      <w:r>
        <w:rPr>
          <w:rFonts w:ascii="Times New Roman" w:hAnsi="Times New Roman" w:cs="Times New Roman"/>
          <w:sz w:val="28"/>
          <w:szCs w:val="28"/>
          <w:lang w:val="de-DE"/>
        </w:rPr>
        <w:t>DespicableMe</w:t>
      </w:r>
      <w:r w:rsidRPr="00164298">
        <w:rPr>
          <w:rFonts w:ascii="Times New Roman" w:hAnsi="Times New Roman" w:cs="Times New Roman"/>
          <w:sz w:val="28"/>
          <w:szCs w:val="28"/>
        </w:rPr>
        <w:t>“</w:t>
      </w:r>
      <w:r>
        <w:rPr>
          <w:rFonts w:ascii="Times New Roman" w:hAnsi="Times New Roman" w:cs="Times New Roman"/>
          <w:sz w:val="28"/>
          <w:szCs w:val="28"/>
          <w:lang w:val="uk-UA"/>
        </w:rPr>
        <w:t>, що візуально супроводжується героями фільму,</w:t>
      </w:r>
      <w:r>
        <w:rPr>
          <w:rFonts w:ascii="Times New Roman" w:hAnsi="Times New Roman" w:cs="Times New Roman"/>
          <w:sz w:val="28"/>
          <w:szCs w:val="28"/>
        </w:rPr>
        <w:t>в реклам</w:t>
      </w:r>
      <w:r>
        <w:rPr>
          <w:rFonts w:ascii="Times New Roman" w:hAnsi="Times New Roman" w:cs="Times New Roman"/>
          <w:sz w:val="28"/>
          <w:szCs w:val="28"/>
          <w:lang w:val="uk-UA"/>
        </w:rPr>
        <w:t xml:space="preserve">і заощадної програми магазину </w:t>
      </w:r>
      <w:r>
        <w:rPr>
          <w:rFonts w:ascii="Times New Roman" w:hAnsi="Times New Roman" w:cs="Times New Roman"/>
          <w:sz w:val="28"/>
          <w:szCs w:val="28"/>
          <w:lang w:val="de-DE"/>
        </w:rPr>
        <w:t>Target</w:t>
      </w:r>
      <w:r w:rsidRPr="00164298">
        <w:rPr>
          <w:rFonts w:ascii="Times New Roman" w:hAnsi="Times New Roman" w:cs="Times New Roman"/>
          <w:sz w:val="28"/>
          <w:szCs w:val="28"/>
        </w:rPr>
        <w:t xml:space="preserve"> (</w:t>
      </w:r>
      <w:r w:rsidR="00960C75" w:rsidRPr="00960C75">
        <w:rPr>
          <w:rFonts w:ascii="Times New Roman" w:hAnsi="Times New Roman" w:cs="Times New Roman"/>
          <w:sz w:val="28"/>
          <w:szCs w:val="28"/>
        </w:rPr>
        <w:t>51</w:t>
      </w:r>
      <w:r w:rsidRPr="00164298">
        <w:rPr>
          <w:rFonts w:ascii="Times New Roman" w:hAnsi="Times New Roman" w:cs="Times New Roman"/>
          <w:sz w:val="28"/>
          <w:szCs w:val="28"/>
        </w:rPr>
        <w:t>)“</w:t>
      </w:r>
      <w:r w:rsidRPr="00164298">
        <w:rPr>
          <w:rFonts w:ascii="Times New Roman" w:hAnsi="Times New Roman" w:cs="Times New Roman"/>
          <w:i/>
          <w:sz w:val="28"/>
          <w:szCs w:val="28"/>
          <w:lang w:val="en-US"/>
        </w:rPr>
        <w:t>Bananas</w:t>
      </w:r>
      <w:r w:rsidRPr="00164298">
        <w:rPr>
          <w:rFonts w:ascii="Times New Roman" w:hAnsi="Times New Roman" w:cs="Times New Roman"/>
          <w:i/>
          <w:sz w:val="28"/>
          <w:szCs w:val="28"/>
        </w:rPr>
        <w:t xml:space="preserve">! </w:t>
      </w:r>
      <w:r w:rsidRPr="00164298">
        <w:rPr>
          <w:rFonts w:ascii="Times New Roman" w:hAnsi="Times New Roman" w:cs="Times New Roman"/>
          <w:i/>
          <w:sz w:val="28"/>
          <w:szCs w:val="28"/>
          <w:lang w:val="en-US"/>
        </w:rPr>
        <w:t>Bananas</w:t>
      </w:r>
      <w:r w:rsidRPr="00164298">
        <w:rPr>
          <w:rFonts w:ascii="Times New Roman" w:hAnsi="Times New Roman" w:cs="Times New Roman"/>
          <w:i/>
          <w:sz w:val="28"/>
          <w:szCs w:val="28"/>
        </w:rPr>
        <w:t>!</w:t>
      </w:r>
      <w:r w:rsidRPr="00164298">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CBS</w:t>
      </w:r>
      <w:r w:rsidRPr="00164298">
        <w:rPr>
          <w:rFonts w:ascii="Times New Roman" w:hAnsi="Times New Roman" w:cs="Times New Roman"/>
          <w:sz w:val="28"/>
          <w:szCs w:val="28"/>
          <w:lang w:val="uk-UA"/>
        </w:rPr>
        <w:t>, 28.11.2017</w:t>
      </w:r>
      <w:r>
        <w:rPr>
          <w:rFonts w:ascii="Times New Roman" w:hAnsi="Times New Roman" w:cs="Times New Roman"/>
          <w:sz w:val="28"/>
          <w:szCs w:val="28"/>
          <w:lang w:val="uk-UA"/>
        </w:rPr>
        <w:t>)</w:t>
      </w:r>
      <w:r w:rsidRPr="00164298">
        <w:rPr>
          <w:rFonts w:ascii="Times New Roman" w:hAnsi="Times New Roman" w:cs="Times New Roman"/>
          <w:sz w:val="28"/>
          <w:szCs w:val="28"/>
          <w:lang w:val="uk-UA"/>
        </w:rPr>
        <w:t>, яка сп</w:t>
      </w:r>
      <w:r>
        <w:rPr>
          <w:rFonts w:ascii="Times New Roman" w:hAnsi="Times New Roman" w:cs="Times New Roman"/>
          <w:sz w:val="28"/>
          <w:szCs w:val="28"/>
          <w:lang w:val="uk-UA"/>
        </w:rPr>
        <w:t xml:space="preserve">івпадає з виразом про «шаленість» пропозиції </w:t>
      </w:r>
      <w:r w:rsidRPr="00164298">
        <w:rPr>
          <w:rFonts w:ascii="Times New Roman" w:hAnsi="Times New Roman" w:cs="Times New Roman"/>
          <w:sz w:val="28"/>
          <w:szCs w:val="28"/>
          <w:lang w:val="uk-UA"/>
        </w:rPr>
        <w:t>“</w:t>
      </w:r>
      <w:r>
        <w:rPr>
          <w:rFonts w:ascii="Times New Roman" w:hAnsi="Times New Roman" w:cs="Times New Roman"/>
          <w:sz w:val="28"/>
          <w:szCs w:val="28"/>
          <w:lang w:val="en-US"/>
        </w:rPr>
        <w:t>It</w:t>
      </w:r>
      <w:r w:rsidRPr="00164298">
        <w:rPr>
          <w:rFonts w:ascii="Times New Roman" w:hAnsi="Times New Roman" w:cs="Times New Roman"/>
          <w:sz w:val="28"/>
          <w:szCs w:val="28"/>
          <w:lang w:val="uk-UA"/>
        </w:rPr>
        <w:t>’</w:t>
      </w:r>
      <w:r>
        <w:rPr>
          <w:rFonts w:ascii="Times New Roman" w:hAnsi="Times New Roman" w:cs="Times New Roman"/>
          <w:sz w:val="28"/>
          <w:szCs w:val="28"/>
          <w:lang w:val="en-US"/>
        </w:rPr>
        <w:t>sfullonbananas</w:t>
      </w:r>
      <w:r w:rsidRPr="00164298">
        <w:rPr>
          <w:rFonts w:ascii="Times New Roman" w:hAnsi="Times New Roman" w:cs="Times New Roman"/>
          <w:sz w:val="28"/>
          <w:szCs w:val="28"/>
          <w:lang w:val="uk-UA"/>
        </w:rPr>
        <w:t xml:space="preserve">” та </w:t>
      </w:r>
      <w:r>
        <w:rPr>
          <w:rFonts w:ascii="Times New Roman" w:hAnsi="Times New Roman" w:cs="Times New Roman"/>
          <w:sz w:val="28"/>
          <w:szCs w:val="28"/>
          <w:lang w:val="uk-UA"/>
        </w:rPr>
        <w:t>імплікує можливість вигідних придбань.</w:t>
      </w:r>
      <w:r w:rsidR="001F44B7">
        <w:rPr>
          <w:rFonts w:ascii="Times New Roman" w:hAnsi="Times New Roman" w:cs="Times New Roman"/>
          <w:sz w:val="28"/>
          <w:szCs w:val="28"/>
          <w:lang w:val="uk-UA"/>
        </w:rPr>
        <w:t>Передача імплікації можлива за рахунок українського аналога, що нагадує слова агломовної пісні: «</w:t>
      </w:r>
      <w:r w:rsidR="001F44B7" w:rsidRPr="001F44B7">
        <w:rPr>
          <w:rFonts w:ascii="Times New Roman" w:hAnsi="Times New Roman" w:cs="Times New Roman"/>
          <w:i/>
          <w:sz w:val="28"/>
          <w:szCs w:val="28"/>
          <w:lang w:val="uk-UA"/>
        </w:rPr>
        <w:t>БА-ба-ба, ба-на-ни! БА-ба-ба, ба-на-ни!</w:t>
      </w:r>
      <w:r w:rsidR="001F44B7">
        <w:rPr>
          <w:rFonts w:ascii="Times New Roman" w:hAnsi="Times New Roman" w:cs="Times New Roman"/>
          <w:sz w:val="28"/>
          <w:szCs w:val="28"/>
          <w:lang w:val="uk-UA"/>
        </w:rPr>
        <w:t>»;</w:t>
      </w:r>
    </w:p>
    <w:p w:rsidR="000C5520" w:rsidRPr="004F43B6" w:rsidRDefault="00717F13" w:rsidP="000C5520">
      <w:pPr>
        <w:spacing w:after="0" w:line="360" w:lineRule="auto"/>
        <w:ind w:firstLine="709"/>
        <w:jc w:val="both"/>
        <w:rPr>
          <w:rFonts w:ascii="Times New Roman" w:hAnsi="Times New Roman" w:cs="Times New Roman"/>
          <w:sz w:val="28"/>
          <w:szCs w:val="28"/>
          <w:lang w:val="uk-UA"/>
        </w:rPr>
      </w:pPr>
      <w:r w:rsidRPr="00717F13">
        <w:rPr>
          <w:rFonts w:ascii="Times New Roman" w:hAnsi="Times New Roman" w:cs="Times New Roman"/>
          <w:sz w:val="28"/>
          <w:szCs w:val="28"/>
        </w:rPr>
        <w:t>8</w:t>
      </w:r>
      <w:r w:rsidR="000C5520" w:rsidRPr="004F43B6">
        <w:rPr>
          <w:rFonts w:ascii="Times New Roman" w:hAnsi="Times New Roman" w:cs="Times New Roman"/>
          <w:sz w:val="28"/>
          <w:szCs w:val="28"/>
          <w:lang w:val="uk-UA"/>
        </w:rPr>
        <w:t>) Порівняння, що несуть семантичне та лексичне маркування;</w:t>
      </w:r>
    </w:p>
    <w:p w:rsidR="000C5520" w:rsidRDefault="00717F13" w:rsidP="000C5520">
      <w:pPr>
        <w:spacing w:after="0" w:line="360" w:lineRule="auto"/>
        <w:ind w:firstLine="709"/>
        <w:jc w:val="both"/>
        <w:rPr>
          <w:rFonts w:ascii="Times New Roman" w:hAnsi="Times New Roman" w:cs="Times New Roman"/>
          <w:sz w:val="28"/>
          <w:szCs w:val="28"/>
          <w:lang w:val="uk-UA"/>
        </w:rPr>
      </w:pPr>
      <w:r w:rsidRPr="00717F13">
        <w:rPr>
          <w:rFonts w:ascii="Times New Roman" w:hAnsi="Times New Roman" w:cs="Times New Roman"/>
          <w:sz w:val="28"/>
          <w:szCs w:val="28"/>
        </w:rPr>
        <w:t>9</w:t>
      </w:r>
      <w:r w:rsidR="000C5520" w:rsidRPr="004F43B6">
        <w:rPr>
          <w:rFonts w:ascii="Times New Roman" w:hAnsi="Times New Roman" w:cs="Times New Roman"/>
          <w:sz w:val="28"/>
          <w:szCs w:val="28"/>
          <w:lang w:val="uk-UA"/>
        </w:rPr>
        <w:t>) Метафори, гіперболи та метонімії, що несуть се</w:t>
      </w:r>
      <w:r w:rsidR="00164298">
        <w:rPr>
          <w:rFonts w:ascii="Times New Roman" w:hAnsi="Times New Roman" w:cs="Times New Roman"/>
          <w:sz w:val="28"/>
          <w:szCs w:val="28"/>
          <w:lang w:val="uk-UA"/>
        </w:rPr>
        <w:t>мантичне та лексичне маркування.</w:t>
      </w:r>
    </w:p>
    <w:p w:rsidR="00164298" w:rsidRPr="00164298" w:rsidRDefault="00164298" w:rsidP="000C5520">
      <w:pPr>
        <w:spacing w:after="0" w:line="360" w:lineRule="auto"/>
        <w:ind w:firstLine="709"/>
        <w:jc w:val="both"/>
        <w:rPr>
          <w:rFonts w:ascii="Times New Roman" w:hAnsi="Times New Roman" w:cs="Times New Roman"/>
          <w:sz w:val="28"/>
          <w:szCs w:val="28"/>
          <w:u w:val="single"/>
          <w:lang w:val="uk-UA"/>
        </w:rPr>
      </w:pPr>
      <w:r w:rsidRPr="00164298">
        <w:rPr>
          <w:rFonts w:ascii="Times New Roman" w:hAnsi="Times New Roman" w:cs="Times New Roman"/>
          <w:sz w:val="28"/>
          <w:szCs w:val="28"/>
          <w:lang w:val="uk-UA"/>
        </w:rPr>
        <w:t xml:space="preserve">Наприклад: </w:t>
      </w:r>
      <w:r>
        <w:rPr>
          <w:rFonts w:ascii="Times New Roman" w:hAnsi="Times New Roman" w:cs="Times New Roman"/>
          <w:sz w:val="28"/>
          <w:szCs w:val="28"/>
          <w:lang w:val="uk-UA"/>
        </w:rPr>
        <w:t xml:space="preserve">реклама взуття </w:t>
      </w:r>
      <w:r>
        <w:rPr>
          <w:rFonts w:ascii="Times New Roman" w:hAnsi="Times New Roman" w:cs="Times New Roman"/>
          <w:sz w:val="28"/>
          <w:szCs w:val="28"/>
          <w:lang w:val="en-US"/>
        </w:rPr>
        <w:t>FamousFootwear</w:t>
      </w:r>
      <w:r w:rsidRPr="00164298">
        <w:rPr>
          <w:rFonts w:ascii="Times New Roman" w:hAnsi="Times New Roman" w:cs="Times New Roman"/>
          <w:sz w:val="28"/>
          <w:szCs w:val="28"/>
          <w:lang w:val="uk-UA"/>
        </w:rPr>
        <w:t xml:space="preserve"> (</w:t>
      </w:r>
      <w:r w:rsidR="001C29A1">
        <w:rPr>
          <w:rFonts w:ascii="Times New Roman" w:hAnsi="Times New Roman" w:cs="Times New Roman"/>
          <w:sz w:val="28"/>
          <w:szCs w:val="28"/>
          <w:lang w:val="uk-UA"/>
        </w:rPr>
        <w:t>4</w:t>
      </w:r>
      <w:r w:rsidR="001C29A1" w:rsidRPr="001C29A1">
        <w:rPr>
          <w:rFonts w:ascii="Times New Roman" w:hAnsi="Times New Roman" w:cs="Times New Roman"/>
          <w:sz w:val="28"/>
          <w:szCs w:val="28"/>
          <w:lang w:val="uk-UA"/>
        </w:rPr>
        <w:t>7</w:t>
      </w:r>
      <w:r w:rsidRPr="00164298">
        <w:rPr>
          <w:rFonts w:ascii="Times New Roman" w:hAnsi="Times New Roman" w:cs="Times New Roman"/>
          <w:sz w:val="28"/>
          <w:szCs w:val="28"/>
          <w:lang w:val="uk-UA"/>
        </w:rPr>
        <w:t>) “</w:t>
      </w:r>
      <w:r w:rsidRPr="00164298">
        <w:rPr>
          <w:rFonts w:ascii="Times New Roman" w:hAnsi="Times New Roman" w:cs="Times New Roman"/>
          <w:i/>
          <w:sz w:val="28"/>
          <w:szCs w:val="28"/>
          <w:lang w:val="en-US"/>
        </w:rPr>
        <w:t>Nodetailgoesunnoticed</w:t>
      </w:r>
      <w:r w:rsidRPr="00164298">
        <w:rPr>
          <w:rFonts w:ascii="Times New Roman" w:hAnsi="Times New Roman" w:cs="Times New Roman"/>
          <w:sz w:val="28"/>
          <w:szCs w:val="28"/>
          <w:lang w:val="uk-UA"/>
        </w:rPr>
        <w:t>”, г</w:t>
      </w:r>
      <w:r>
        <w:rPr>
          <w:rFonts w:ascii="Times New Roman" w:hAnsi="Times New Roman" w:cs="Times New Roman"/>
          <w:sz w:val="28"/>
          <w:szCs w:val="28"/>
          <w:lang w:val="uk-UA"/>
        </w:rPr>
        <w:t xml:space="preserve">іпербола, що імплікує потребу у ідеальному контролі над ситуацією та </w:t>
      </w:r>
      <w:r w:rsidRPr="00164298">
        <w:rPr>
          <w:rFonts w:ascii="Times New Roman" w:hAnsi="Times New Roman" w:cs="Times New Roman"/>
          <w:sz w:val="28"/>
          <w:szCs w:val="28"/>
          <w:lang w:val="uk-UA"/>
        </w:rPr>
        <w:t>“</w:t>
      </w:r>
      <w:r w:rsidRPr="00164298">
        <w:rPr>
          <w:rFonts w:ascii="Times New Roman" w:hAnsi="Times New Roman" w:cs="Times New Roman"/>
          <w:i/>
          <w:sz w:val="28"/>
          <w:szCs w:val="28"/>
          <w:lang w:val="en-US"/>
        </w:rPr>
        <w:t>Youpoureveryounceofyourlove</w:t>
      </w:r>
      <w:r w:rsidRPr="00164298">
        <w:rPr>
          <w:rFonts w:ascii="Times New Roman" w:hAnsi="Times New Roman" w:cs="Times New Roman"/>
          <w:i/>
          <w:sz w:val="28"/>
          <w:szCs w:val="28"/>
          <w:lang w:val="uk-UA"/>
        </w:rPr>
        <w:t>”</w:t>
      </w:r>
      <w:r w:rsidRPr="00164298">
        <w:rPr>
          <w:rFonts w:ascii="Times New Roman" w:hAnsi="Times New Roman" w:cs="Times New Roman"/>
          <w:sz w:val="28"/>
          <w:szCs w:val="28"/>
          <w:lang w:val="uk-UA"/>
        </w:rPr>
        <w:t>(</w:t>
      </w:r>
      <w:r>
        <w:rPr>
          <w:rFonts w:ascii="Times New Roman" w:hAnsi="Times New Roman" w:cs="Times New Roman"/>
          <w:sz w:val="28"/>
          <w:szCs w:val="28"/>
          <w:lang w:val="en-US"/>
        </w:rPr>
        <w:t>Nickelodeon</w:t>
      </w:r>
      <w:r w:rsidRPr="00164298">
        <w:rPr>
          <w:rFonts w:ascii="Times New Roman" w:hAnsi="Times New Roman" w:cs="Times New Roman"/>
          <w:sz w:val="28"/>
          <w:szCs w:val="28"/>
          <w:lang w:val="uk-UA"/>
        </w:rPr>
        <w:t>, 29.11.2017)</w:t>
      </w:r>
      <w:r>
        <w:rPr>
          <w:rFonts w:ascii="Times New Roman" w:hAnsi="Times New Roman" w:cs="Times New Roman"/>
          <w:sz w:val="28"/>
          <w:szCs w:val="28"/>
          <w:lang w:val="uk-UA"/>
        </w:rPr>
        <w:t xml:space="preserve">, метафора, що натякає заклопотаність домогосподинь – цільової аудиторії реклами. </w:t>
      </w:r>
      <w:r w:rsidR="007A113B">
        <w:rPr>
          <w:rFonts w:ascii="Times New Roman" w:hAnsi="Times New Roman" w:cs="Times New Roman"/>
          <w:sz w:val="28"/>
          <w:szCs w:val="28"/>
          <w:lang w:val="uk-UA"/>
        </w:rPr>
        <w:t xml:space="preserve">Тому відповідники в цільовій мові акцентують увагу на цьому: </w:t>
      </w:r>
      <w:r w:rsidR="007A113B" w:rsidRPr="007A113B">
        <w:rPr>
          <w:rFonts w:ascii="Times New Roman" w:hAnsi="Times New Roman" w:cs="Times New Roman"/>
          <w:i/>
          <w:sz w:val="28"/>
          <w:szCs w:val="28"/>
          <w:lang w:val="uk-UA"/>
        </w:rPr>
        <w:t>«Усе під контролем», «Зроблено з любов’ю»</w:t>
      </w:r>
      <w:r w:rsidR="007A113B">
        <w:rPr>
          <w:rFonts w:ascii="Times New Roman" w:hAnsi="Times New Roman" w:cs="Times New Roman"/>
          <w:sz w:val="28"/>
          <w:szCs w:val="28"/>
          <w:lang w:val="uk-UA"/>
        </w:rPr>
        <w:t>;</w:t>
      </w:r>
    </w:p>
    <w:p w:rsidR="000C5520" w:rsidRDefault="00717F13" w:rsidP="000C5520">
      <w:pPr>
        <w:spacing w:after="0" w:line="360" w:lineRule="auto"/>
        <w:ind w:firstLine="709"/>
        <w:jc w:val="both"/>
        <w:rPr>
          <w:rFonts w:ascii="Times New Roman" w:hAnsi="Times New Roman" w:cs="Times New Roman"/>
          <w:sz w:val="28"/>
          <w:szCs w:val="28"/>
          <w:lang w:val="uk-UA"/>
        </w:rPr>
      </w:pPr>
      <w:r w:rsidRPr="00717F13">
        <w:rPr>
          <w:rFonts w:ascii="Times New Roman" w:hAnsi="Times New Roman" w:cs="Times New Roman"/>
          <w:sz w:val="28"/>
          <w:szCs w:val="28"/>
        </w:rPr>
        <w:t>10</w:t>
      </w:r>
      <w:r w:rsidR="000C5520" w:rsidRPr="004F43B6">
        <w:rPr>
          <w:rFonts w:ascii="Times New Roman" w:hAnsi="Times New Roman" w:cs="Times New Roman"/>
          <w:sz w:val="28"/>
          <w:szCs w:val="28"/>
          <w:lang w:val="uk-UA"/>
        </w:rPr>
        <w:t>) Мовна гра і каламбур, що несуть семантичне та лексичне маркування</w:t>
      </w:r>
      <w:r w:rsidR="00F42E03">
        <w:rPr>
          <w:rFonts w:ascii="Times New Roman" w:hAnsi="Times New Roman" w:cs="Times New Roman"/>
          <w:sz w:val="28"/>
          <w:szCs w:val="28"/>
          <w:lang w:val="uk-UA"/>
        </w:rPr>
        <w:t>.</w:t>
      </w:r>
    </w:p>
    <w:p w:rsidR="00164298" w:rsidRPr="009D314A" w:rsidRDefault="00F42E03" w:rsidP="005C27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Наприклад </w:t>
      </w:r>
      <w:r w:rsidRPr="00F42E03">
        <w:rPr>
          <w:rFonts w:ascii="Times New Roman" w:hAnsi="Times New Roman" w:cs="Times New Roman"/>
          <w:sz w:val="28"/>
          <w:szCs w:val="28"/>
          <w:lang w:val="uk-UA"/>
        </w:rPr>
        <w:t xml:space="preserve">: </w:t>
      </w:r>
      <w:r w:rsidRPr="0092069B">
        <w:rPr>
          <w:rFonts w:ascii="Times New Roman" w:hAnsi="Times New Roman" w:cs="Times New Roman"/>
          <w:sz w:val="28"/>
          <w:szCs w:val="28"/>
          <w:lang w:val="uk-UA"/>
        </w:rPr>
        <w:t>рекламна кампан</w:t>
      </w:r>
      <w:r>
        <w:rPr>
          <w:rFonts w:ascii="Times New Roman" w:hAnsi="Times New Roman" w:cs="Times New Roman"/>
          <w:sz w:val="28"/>
          <w:szCs w:val="28"/>
          <w:lang w:val="uk-UA"/>
        </w:rPr>
        <w:t>ія (</w:t>
      </w:r>
      <w:r w:rsidR="009D314A" w:rsidRPr="0092069B">
        <w:rPr>
          <w:rFonts w:ascii="Times New Roman" w:hAnsi="Times New Roman" w:cs="Times New Roman"/>
          <w:sz w:val="28"/>
          <w:szCs w:val="28"/>
          <w:lang w:val="uk-UA"/>
        </w:rPr>
        <w:t>49</w:t>
      </w:r>
      <w:r>
        <w:rPr>
          <w:rFonts w:ascii="Times New Roman" w:hAnsi="Times New Roman" w:cs="Times New Roman"/>
          <w:sz w:val="28"/>
          <w:szCs w:val="28"/>
          <w:lang w:val="uk-UA"/>
        </w:rPr>
        <w:t xml:space="preserve">) </w:t>
      </w:r>
      <w:r w:rsidRPr="00F42E03">
        <w:rPr>
          <w:rFonts w:ascii="Times New Roman" w:hAnsi="Times New Roman" w:cs="Times New Roman"/>
          <w:sz w:val="28"/>
          <w:szCs w:val="28"/>
          <w:lang w:val="uk-UA"/>
        </w:rPr>
        <w:t>“</w:t>
      </w:r>
      <w:r w:rsidRPr="00F42E03">
        <w:rPr>
          <w:rFonts w:ascii="Times New Roman" w:hAnsi="Times New Roman" w:cs="Times New Roman"/>
          <w:i/>
          <w:sz w:val="28"/>
          <w:szCs w:val="28"/>
          <w:lang w:val="en-US"/>
        </w:rPr>
        <w:t>Lays</w:t>
      </w:r>
      <w:r w:rsidRPr="00F42E03">
        <w:rPr>
          <w:rFonts w:ascii="Times New Roman" w:hAnsi="Times New Roman" w:cs="Times New Roman"/>
          <w:i/>
          <w:sz w:val="28"/>
          <w:szCs w:val="28"/>
          <w:lang w:val="uk-UA"/>
        </w:rPr>
        <w:t xml:space="preserve">. </w:t>
      </w:r>
      <w:r w:rsidRPr="00F42E03">
        <w:rPr>
          <w:rFonts w:ascii="Times New Roman" w:hAnsi="Times New Roman" w:cs="Times New Roman"/>
          <w:i/>
          <w:sz w:val="28"/>
          <w:szCs w:val="28"/>
          <w:lang w:val="en-US"/>
        </w:rPr>
        <w:t>Dousaflavor</w:t>
      </w:r>
      <w:r w:rsidRPr="00F42E03">
        <w:rPr>
          <w:rFonts w:ascii="Times New Roman" w:hAnsi="Times New Roman" w:cs="Times New Roman"/>
          <w:i/>
          <w:sz w:val="28"/>
          <w:szCs w:val="28"/>
          <w:lang w:val="uk-UA"/>
        </w:rPr>
        <w:t>!</w:t>
      </w:r>
      <w:r w:rsidRPr="00F42E03">
        <w:rPr>
          <w:rFonts w:ascii="Times New Roman" w:hAnsi="Times New Roman" w:cs="Times New Roman"/>
          <w:sz w:val="28"/>
          <w:szCs w:val="28"/>
          <w:lang w:val="uk-UA"/>
        </w:rPr>
        <w:t>”</w:t>
      </w:r>
      <w:r w:rsidR="00245817">
        <w:rPr>
          <w:rFonts w:ascii="Times New Roman" w:hAnsi="Times New Roman" w:cs="Times New Roman"/>
          <w:sz w:val="28"/>
          <w:szCs w:val="28"/>
          <w:lang w:val="uk-UA"/>
        </w:rPr>
        <w:t xml:space="preserve"> (</w:t>
      </w:r>
      <w:r w:rsidR="00245817">
        <w:rPr>
          <w:rFonts w:ascii="Times New Roman" w:hAnsi="Times New Roman" w:cs="Times New Roman"/>
          <w:sz w:val="28"/>
          <w:szCs w:val="28"/>
          <w:lang w:val="en-US"/>
        </w:rPr>
        <w:t>SYFY</w:t>
      </w:r>
      <w:r w:rsidR="00245817" w:rsidRPr="00245817">
        <w:rPr>
          <w:rFonts w:ascii="Times New Roman" w:hAnsi="Times New Roman" w:cs="Times New Roman"/>
          <w:sz w:val="28"/>
          <w:szCs w:val="28"/>
          <w:lang w:val="uk-UA"/>
        </w:rPr>
        <w:t>, 09.10.2017</w:t>
      </w:r>
      <w:r w:rsidR="00245817">
        <w:rPr>
          <w:rFonts w:ascii="Times New Roman" w:hAnsi="Times New Roman" w:cs="Times New Roman"/>
          <w:sz w:val="28"/>
          <w:szCs w:val="28"/>
          <w:lang w:val="uk-UA"/>
        </w:rPr>
        <w:t>)</w:t>
      </w:r>
      <w:r>
        <w:rPr>
          <w:rFonts w:ascii="Times New Roman" w:hAnsi="Times New Roman" w:cs="Times New Roman"/>
          <w:sz w:val="28"/>
          <w:szCs w:val="28"/>
          <w:lang w:val="uk-UA"/>
        </w:rPr>
        <w:t>, каламбур імплікує, що придбавши продукт</w:t>
      </w:r>
      <w:r w:rsidR="00245817">
        <w:rPr>
          <w:rFonts w:ascii="Times New Roman" w:hAnsi="Times New Roman" w:cs="Times New Roman"/>
          <w:sz w:val="28"/>
          <w:szCs w:val="28"/>
          <w:lang w:val="uk-UA"/>
        </w:rPr>
        <w:t>,</w:t>
      </w:r>
      <w:r>
        <w:rPr>
          <w:rFonts w:ascii="Times New Roman" w:hAnsi="Times New Roman" w:cs="Times New Roman"/>
          <w:sz w:val="28"/>
          <w:szCs w:val="28"/>
          <w:lang w:val="uk-UA"/>
        </w:rPr>
        <w:t xml:space="preserve"> адресат допомагає компанії з вибором смаків. </w:t>
      </w:r>
      <w:r w:rsidR="002C4616">
        <w:rPr>
          <w:rFonts w:ascii="Times New Roman" w:hAnsi="Times New Roman" w:cs="Times New Roman"/>
          <w:sz w:val="28"/>
          <w:szCs w:val="28"/>
          <w:lang w:val="uk-UA"/>
        </w:rPr>
        <w:t xml:space="preserve">Переклад може базуватися на трансформації </w:t>
      </w:r>
      <w:r w:rsidR="003D58FC">
        <w:rPr>
          <w:rFonts w:ascii="Times New Roman" w:hAnsi="Times New Roman" w:cs="Times New Roman"/>
          <w:sz w:val="28"/>
          <w:szCs w:val="28"/>
          <w:lang w:val="uk-UA"/>
        </w:rPr>
        <w:t>смислового розвитку</w:t>
      </w:r>
      <w:r w:rsidR="006245C6">
        <w:rPr>
          <w:rFonts w:ascii="Times New Roman" w:hAnsi="Times New Roman" w:cs="Times New Roman"/>
          <w:sz w:val="28"/>
          <w:szCs w:val="28"/>
          <w:lang w:val="uk-UA"/>
        </w:rPr>
        <w:t>, що поєднується з</w:t>
      </w:r>
      <w:r w:rsidR="003D58FC">
        <w:rPr>
          <w:rFonts w:ascii="Times New Roman" w:hAnsi="Times New Roman" w:cs="Times New Roman"/>
          <w:sz w:val="28"/>
          <w:szCs w:val="28"/>
          <w:lang w:val="uk-UA"/>
        </w:rPr>
        <w:t>і збереженням</w:t>
      </w:r>
      <w:r w:rsidR="006245C6">
        <w:rPr>
          <w:rFonts w:ascii="Times New Roman" w:hAnsi="Times New Roman" w:cs="Times New Roman"/>
          <w:sz w:val="28"/>
          <w:szCs w:val="28"/>
          <w:lang w:val="uk-UA"/>
        </w:rPr>
        <w:t xml:space="preserve"> назв</w:t>
      </w:r>
      <w:r w:rsidR="003D58FC">
        <w:rPr>
          <w:rFonts w:ascii="Times New Roman" w:hAnsi="Times New Roman" w:cs="Times New Roman"/>
          <w:sz w:val="28"/>
          <w:szCs w:val="28"/>
          <w:lang w:val="uk-UA"/>
        </w:rPr>
        <w:t>и</w:t>
      </w:r>
      <w:r w:rsidR="006245C6">
        <w:rPr>
          <w:rFonts w:ascii="Times New Roman" w:hAnsi="Times New Roman" w:cs="Times New Roman"/>
          <w:sz w:val="28"/>
          <w:szCs w:val="28"/>
          <w:lang w:val="uk-UA"/>
        </w:rPr>
        <w:t xml:space="preserve"> продукту (бренду)  мовою оригіналу: «</w:t>
      </w:r>
      <w:r w:rsidR="006245C6" w:rsidRPr="006245C6">
        <w:rPr>
          <w:rFonts w:ascii="Times New Roman" w:hAnsi="Times New Roman" w:cs="Times New Roman"/>
          <w:i/>
          <w:sz w:val="28"/>
          <w:szCs w:val="28"/>
          <w:lang w:val="en-GB"/>
        </w:rPr>
        <w:t>Lays</w:t>
      </w:r>
      <w:r w:rsidR="006245C6" w:rsidRPr="006245C6">
        <w:rPr>
          <w:rFonts w:ascii="Times New Roman" w:hAnsi="Times New Roman" w:cs="Times New Roman"/>
          <w:i/>
          <w:sz w:val="28"/>
          <w:szCs w:val="28"/>
          <w:lang w:val="uk-UA"/>
        </w:rPr>
        <w:t>. Скористайся смаком!</w:t>
      </w:r>
      <w:r w:rsidR="006245C6">
        <w:rPr>
          <w:rFonts w:ascii="Times New Roman" w:hAnsi="Times New Roman" w:cs="Times New Roman"/>
          <w:sz w:val="28"/>
          <w:szCs w:val="28"/>
          <w:lang w:val="uk-UA"/>
        </w:rPr>
        <w:t>»</w:t>
      </w:r>
    </w:p>
    <w:p w:rsidR="000C5520" w:rsidRPr="004F43B6" w:rsidRDefault="000C5520" w:rsidP="000C5520">
      <w:pPr>
        <w:spacing w:after="0" w:line="360" w:lineRule="auto"/>
        <w:ind w:firstLine="709"/>
        <w:jc w:val="both"/>
        <w:rPr>
          <w:rFonts w:ascii="Times New Roman" w:hAnsi="Times New Roman" w:cs="Times New Roman"/>
          <w:sz w:val="28"/>
          <w:szCs w:val="28"/>
          <w:lang w:val="uk-UA"/>
        </w:rPr>
      </w:pPr>
      <w:r w:rsidRPr="004F43B6">
        <w:rPr>
          <w:rFonts w:ascii="Times New Roman" w:hAnsi="Times New Roman" w:cs="Times New Roman"/>
          <w:sz w:val="28"/>
          <w:szCs w:val="28"/>
          <w:lang w:val="uk-UA"/>
        </w:rPr>
        <w:t>Слід відмітити, що категорія метафор, гіпербол та метонімій поєднана через те, що всі дані стилістичні засоби також можуть виступати багатозначними невербальними імпліцитними маркерами. Л. Хавкіна вказує, що своєрідне поєднання вербальної складової та візуального супроводу надає змогу створювати в зверненні багатогранні метафоричні конотації рекламного образу [21, с. 298].</w:t>
      </w:r>
    </w:p>
    <w:p w:rsidR="000C5520" w:rsidRPr="004F43B6" w:rsidRDefault="000C5520" w:rsidP="000C5520">
      <w:pPr>
        <w:spacing w:after="0" w:line="360" w:lineRule="auto"/>
        <w:ind w:firstLine="709"/>
        <w:jc w:val="both"/>
        <w:rPr>
          <w:rFonts w:ascii="Times New Roman" w:hAnsi="Times New Roman" w:cs="Times New Roman"/>
          <w:sz w:val="28"/>
          <w:szCs w:val="28"/>
          <w:lang w:val="uk-UA"/>
        </w:rPr>
      </w:pPr>
      <w:r w:rsidRPr="004F43B6">
        <w:rPr>
          <w:rFonts w:ascii="Times New Roman" w:hAnsi="Times New Roman" w:cs="Times New Roman"/>
          <w:sz w:val="28"/>
          <w:szCs w:val="28"/>
          <w:lang w:val="uk-UA"/>
        </w:rPr>
        <w:lastRenderedPageBreak/>
        <w:t>Першими варто розглянути синтаксичні стилістичні засоби, адже вони відносяться до двох груп маркерів водночас, а чітко побудоване рекламне звернення краще запам’ятовується споживачем-адресатом навіть за умови прихованих намірів адресанта. Важливо помітити, що синтаксичні стилістичні засоби зазвичай задіяні не тільки у слогані, а в передуючому йому коментуючому рекламному тексті. Функції кількох з цих прийомів тісно пов’язані з риторикою, що обмежує їх застосування в короткому форматі рекламної формули. Слогани зазвичай помічаються як лаконічні речення, що викликають роздуми та асоціації [18, c. 111], тож для досягнення бажаного ефекту інформативної чи афективної стратегії їм вистачає лексичних прийомів або експліцитно вираженої окличності. Не зважаючи на це, у слоганах застосовуються засоби текстотворення, що скорочують формулу для кращого засвоєння — асиндентон та фреймінг.</w:t>
      </w:r>
    </w:p>
    <w:p w:rsidR="000C5520" w:rsidRPr="004F43B6" w:rsidRDefault="000C5520" w:rsidP="000C5520">
      <w:pPr>
        <w:spacing w:after="0" w:line="360" w:lineRule="auto"/>
        <w:ind w:firstLine="709"/>
        <w:jc w:val="both"/>
        <w:rPr>
          <w:rFonts w:ascii="Times New Roman" w:hAnsi="Times New Roman" w:cs="Times New Roman"/>
          <w:sz w:val="28"/>
          <w:szCs w:val="28"/>
          <w:lang w:val="uk-UA"/>
        </w:rPr>
      </w:pPr>
      <w:r w:rsidRPr="004F43B6">
        <w:rPr>
          <w:rFonts w:ascii="Times New Roman" w:hAnsi="Times New Roman" w:cs="Times New Roman"/>
          <w:sz w:val="28"/>
          <w:szCs w:val="28"/>
          <w:lang w:val="uk-UA"/>
        </w:rPr>
        <w:t>Граматичний маркер імплікації відсутності адресата до питання, стилістично відтворений риторичними питаннями дозволяє встановити контакт з адресатом, позитивно вплинути на нього через ефект присутності, жагу глядача відповісти на питання. Слогани з використанням риторичних питань та звертань прості в формуванні, тож зустрічаються досить часто. Такі рекламні формули в основному застосовуються</w:t>
      </w:r>
      <w:r w:rsidR="00FA0675">
        <w:rPr>
          <w:rFonts w:ascii="Times New Roman" w:hAnsi="Times New Roman" w:cs="Times New Roman"/>
          <w:sz w:val="28"/>
          <w:szCs w:val="28"/>
          <w:lang w:val="uk-UA"/>
        </w:rPr>
        <w:t xml:space="preserve"> в мовах оригіналу та перекладу</w:t>
      </w:r>
      <w:r w:rsidRPr="004F43B6">
        <w:rPr>
          <w:rFonts w:ascii="Times New Roman" w:hAnsi="Times New Roman" w:cs="Times New Roman"/>
          <w:sz w:val="28"/>
          <w:szCs w:val="28"/>
          <w:lang w:val="uk-UA"/>
        </w:rPr>
        <w:t>, щоб:</w:t>
      </w:r>
    </w:p>
    <w:p w:rsidR="000C5520" w:rsidRPr="004F43B6" w:rsidRDefault="00C168D8" w:rsidP="000C55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надихати на дію, яку очікують від адресанта</w:t>
      </w:r>
      <w:r w:rsidR="00A37061">
        <w:rPr>
          <w:rFonts w:ascii="Times New Roman" w:hAnsi="Times New Roman" w:cs="Times New Roman"/>
          <w:sz w:val="28"/>
          <w:szCs w:val="28"/>
          <w:lang w:val="uk-UA"/>
        </w:rPr>
        <w:t xml:space="preserve"> =</w:t>
      </w:r>
      <w:r w:rsidR="000C5520" w:rsidRPr="004F43B6">
        <w:rPr>
          <w:rFonts w:ascii="Times New Roman" w:hAnsi="Times New Roman" w:cs="Times New Roman"/>
          <w:sz w:val="28"/>
          <w:szCs w:val="28"/>
          <w:lang w:val="uk-UA"/>
        </w:rPr>
        <w:t xml:space="preserve"> після відповіді на питання; </w:t>
      </w:r>
    </w:p>
    <w:p w:rsidR="000C5520" w:rsidRPr="004F43B6" w:rsidRDefault="000C5520" w:rsidP="000C5520">
      <w:pPr>
        <w:spacing w:after="0" w:line="360" w:lineRule="auto"/>
        <w:ind w:firstLine="709"/>
        <w:jc w:val="both"/>
        <w:rPr>
          <w:rFonts w:ascii="Times New Roman" w:hAnsi="Times New Roman" w:cs="Times New Roman"/>
          <w:sz w:val="28"/>
          <w:szCs w:val="28"/>
          <w:lang w:val="uk-UA"/>
        </w:rPr>
      </w:pPr>
      <w:r w:rsidRPr="004F43B6">
        <w:rPr>
          <w:rFonts w:ascii="Times New Roman" w:hAnsi="Times New Roman" w:cs="Times New Roman"/>
          <w:sz w:val="28"/>
          <w:szCs w:val="28"/>
          <w:lang w:val="uk-UA"/>
        </w:rPr>
        <w:t xml:space="preserve">Наприклад: </w:t>
      </w:r>
      <w:r>
        <w:rPr>
          <w:rFonts w:ascii="Times New Roman" w:hAnsi="Times New Roman" w:cs="Times New Roman"/>
          <w:sz w:val="28"/>
          <w:szCs w:val="28"/>
          <w:lang w:val="uk-UA"/>
        </w:rPr>
        <w:t>(43</w:t>
      </w:r>
      <w:r w:rsidRPr="003523B4">
        <w:rPr>
          <w:rFonts w:ascii="Times New Roman" w:hAnsi="Times New Roman" w:cs="Times New Roman"/>
          <w:sz w:val="28"/>
          <w:szCs w:val="28"/>
          <w:lang w:val="uk-UA"/>
        </w:rPr>
        <w:t>)</w:t>
      </w:r>
      <w:r w:rsidRPr="004F43B6">
        <w:rPr>
          <w:rFonts w:ascii="Times New Roman" w:hAnsi="Times New Roman" w:cs="Times New Roman"/>
          <w:sz w:val="28"/>
          <w:szCs w:val="28"/>
          <w:lang w:val="uk-UA"/>
        </w:rPr>
        <w:t xml:space="preserve"> “</w:t>
      </w:r>
      <w:r w:rsidRPr="004F43B6">
        <w:rPr>
          <w:rFonts w:ascii="Times New Roman" w:hAnsi="Times New Roman" w:cs="Times New Roman"/>
          <w:i/>
          <w:sz w:val="28"/>
          <w:szCs w:val="28"/>
          <w:lang w:val="uk-UA"/>
        </w:rPr>
        <w:t>Whatareyouwaitingfor?</w:t>
      </w:r>
      <w:r w:rsidRPr="004F43B6">
        <w:rPr>
          <w:rFonts w:ascii="Times New Roman" w:hAnsi="Times New Roman" w:cs="Times New Roman"/>
          <w:sz w:val="28"/>
          <w:szCs w:val="28"/>
          <w:lang w:val="uk-UA"/>
        </w:rPr>
        <w:t>”</w:t>
      </w:r>
      <w:r w:rsidR="00FA0675">
        <w:rPr>
          <w:rFonts w:ascii="Times New Roman" w:hAnsi="Times New Roman" w:cs="Times New Roman"/>
          <w:sz w:val="28"/>
          <w:szCs w:val="28"/>
          <w:lang w:val="uk-UA"/>
        </w:rPr>
        <w:t xml:space="preserve"> (</w:t>
      </w:r>
      <w:r w:rsidR="00FA0675" w:rsidRPr="00FA0675">
        <w:rPr>
          <w:rFonts w:ascii="Times New Roman" w:hAnsi="Times New Roman" w:cs="Times New Roman"/>
          <w:i/>
          <w:sz w:val="28"/>
          <w:szCs w:val="28"/>
          <w:lang w:val="uk-UA"/>
        </w:rPr>
        <w:t>І на що ще чекати?</w:t>
      </w:r>
      <w:r w:rsidR="00FA0675">
        <w:rPr>
          <w:rFonts w:ascii="Times New Roman" w:hAnsi="Times New Roman" w:cs="Times New Roman"/>
          <w:sz w:val="28"/>
          <w:szCs w:val="28"/>
          <w:lang w:val="uk-UA"/>
        </w:rPr>
        <w:t>)</w:t>
      </w:r>
      <w:r w:rsidRPr="004F43B6">
        <w:rPr>
          <w:rFonts w:ascii="Times New Roman" w:hAnsi="Times New Roman" w:cs="Times New Roman"/>
          <w:sz w:val="28"/>
          <w:szCs w:val="28"/>
          <w:lang w:val="uk-UA"/>
        </w:rPr>
        <w:t xml:space="preserve"> — часте волюнтативне риторичне питання (CBS, 16.04.2016)</w:t>
      </w:r>
      <w:r w:rsidR="00CD30FB">
        <w:rPr>
          <w:rFonts w:ascii="Times New Roman" w:hAnsi="Times New Roman" w:cs="Times New Roman"/>
          <w:sz w:val="28"/>
          <w:szCs w:val="28"/>
          <w:lang w:val="uk-UA"/>
        </w:rPr>
        <w:t>.</w:t>
      </w:r>
    </w:p>
    <w:p w:rsidR="000C5520" w:rsidRPr="004F43B6" w:rsidRDefault="000C5520" w:rsidP="000C5520">
      <w:pPr>
        <w:spacing w:after="0" w:line="360" w:lineRule="auto"/>
        <w:ind w:firstLine="709"/>
        <w:jc w:val="both"/>
        <w:rPr>
          <w:rFonts w:ascii="Times New Roman" w:hAnsi="Times New Roman" w:cs="Times New Roman"/>
          <w:sz w:val="28"/>
          <w:szCs w:val="28"/>
          <w:lang w:val="uk-UA"/>
        </w:rPr>
      </w:pPr>
      <w:r w:rsidRPr="004F43B6">
        <w:rPr>
          <w:rFonts w:ascii="Times New Roman" w:hAnsi="Times New Roman" w:cs="Times New Roman"/>
          <w:sz w:val="28"/>
          <w:szCs w:val="28"/>
          <w:lang w:val="uk-UA"/>
        </w:rPr>
        <w:t>2) спонукати до рефлексії, порівняння наявної ситуації з тією, яку метафорично обіцяє реклама.</w:t>
      </w:r>
    </w:p>
    <w:p w:rsidR="000C5520" w:rsidRPr="004F43B6" w:rsidRDefault="000C5520" w:rsidP="000C5520">
      <w:pPr>
        <w:spacing w:after="0" w:line="360" w:lineRule="auto"/>
        <w:ind w:firstLine="709"/>
        <w:jc w:val="both"/>
        <w:rPr>
          <w:rFonts w:ascii="Times New Roman" w:hAnsi="Times New Roman" w:cs="Times New Roman"/>
          <w:sz w:val="28"/>
          <w:szCs w:val="28"/>
          <w:lang w:val="uk-UA"/>
        </w:rPr>
      </w:pPr>
      <w:r w:rsidRPr="004F43B6">
        <w:rPr>
          <w:rFonts w:ascii="Times New Roman" w:hAnsi="Times New Roman" w:cs="Times New Roman"/>
          <w:sz w:val="28"/>
          <w:szCs w:val="28"/>
          <w:lang w:val="uk-UA"/>
        </w:rPr>
        <w:t xml:space="preserve">Наприклад: </w:t>
      </w:r>
      <w:r>
        <w:rPr>
          <w:rFonts w:ascii="Times New Roman" w:hAnsi="Times New Roman" w:cs="Times New Roman"/>
          <w:sz w:val="28"/>
          <w:szCs w:val="28"/>
          <w:lang w:val="uk-UA"/>
        </w:rPr>
        <w:t>(42</w:t>
      </w:r>
      <w:r w:rsidRPr="003523B4">
        <w:rPr>
          <w:rFonts w:ascii="Times New Roman" w:hAnsi="Times New Roman" w:cs="Times New Roman"/>
          <w:sz w:val="28"/>
          <w:szCs w:val="28"/>
          <w:lang w:val="uk-UA"/>
        </w:rPr>
        <w:t>)</w:t>
      </w:r>
      <w:r w:rsidRPr="004F43B6">
        <w:rPr>
          <w:rFonts w:ascii="Times New Roman" w:hAnsi="Times New Roman" w:cs="Times New Roman"/>
          <w:sz w:val="28"/>
          <w:szCs w:val="28"/>
          <w:lang w:val="uk-UA"/>
        </w:rPr>
        <w:t>“</w:t>
      </w:r>
      <w:r w:rsidRPr="004F43B6">
        <w:rPr>
          <w:rFonts w:ascii="Times New Roman" w:hAnsi="Times New Roman" w:cs="Times New Roman"/>
          <w:i/>
          <w:sz w:val="28"/>
          <w:szCs w:val="28"/>
          <w:lang w:val="uk-UA"/>
        </w:rPr>
        <w:t>Areyouingoodhands?</w:t>
      </w:r>
      <w:r w:rsidRPr="004F43B6">
        <w:rPr>
          <w:rFonts w:ascii="Times New Roman" w:hAnsi="Times New Roman" w:cs="Times New Roman"/>
          <w:sz w:val="28"/>
          <w:szCs w:val="28"/>
          <w:lang w:val="uk-UA"/>
        </w:rPr>
        <w:t xml:space="preserve">” </w:t>
      </w:r>
      <w:r w:rsidR="00FA0675">
        <w:rPr>
          <w:rFonts w:ascii="Times New Roman" w:hAnsi="Times New Roman" w:cs="Times New Roman"/>
          <w:sz w:val="28"/>
          <w:szCs w:val="28"/>
          <w:lang w:val="uk-UA"/>
        </w:rPr>
        <w:t>(</w:t>
      </w:r>
      <w:r w:rsidR="00FA0675" w:rsidRPr="00FA0675">
        <w:rPr>
          <w:rFonts w:ascii="Times New Roman" w:hAnsi="Times New Roman" w:cs="Times New Roman"/>
          <w:i/>
          <w:sz w:val="28"/>
          <w:szCs w:val="28"/>
          <w:lang w:val="uk-UA"/>
        </w:rPr>
        <w:t>Ви в надійних руках?</w:t>
      </w:r>
      <w:r w:rsidR="00FA0675">
        <w:rPr>
          <w:rFonts w:ascii="Times New Roman" w:hAnsi="Times New Roman" w:cs="Times New Roman"/>
          <w:sz w:val="28"/>
          <w:szCs w:val="28"/>
          <w:lang w:val="uk-UA"/>
        </w:rPr>
        <w:t>)</w:t>
      </w:r>
      <w:r w:rsidRPr="004F43B6">
        <w:rPr>
          <w:rFonts w:ascii="Times New Roman" w:hAnsi="Times New Roman" w:cs="Times New Roman"/>
          <w:sz w:val="28"/>
          <w:szCs w:val="28"/>
          <w:lang w:val="uk-UA"/>
        </w:rPr>
        <w:t>— питання в одному з слоганів страхової компанії Allstate (CBS, 19.03.2017)</w:t>
      </w:r>
      <w:r w:rsidR="00CD30FB">
        <w:rPr>
          <w:rFonts w:ascii="Times New Roman" w:hAnsi="Times New Roman" w:cs="Times New Roman"/>
          <w:sz w:val="28"/>
          <w:szCs w:val="28"/>
          <w:lang w:val="uk-UA"/>
        </w:rPr>
        <w:t>.</w:t>
      </w:r>
    </w:p>
    <w:p w:rsidR="000C5520" w:rsidRDefault="000C5520" w:rsidP="000C5520">
      <w:pPr>
        <w:spacing w:after="0" w:line="360" w:lineRule="auto"/>
        <w:ind w:firstLine="709"/>
        <w:jc w:val="both"/>
        <w:rPr>
          <w:rFonts w:ascii="Times New Roman" w:hAnsi="Times New Roman" w:cs="Times New Roman"/>
          <w:sz w:val="28"/>
          <w:szCs w:val="28"/>
          <w:lang w:val="uk-UA"/>
        </w:rPr>
      </w:pPr>
      <w:r w:rsidRPr="004F43B6">
        <w:rPr>
          <w:rFonts w:ascii="Times New Roman" w:hAnsi="Times New Roman" w:cs="Times New Roman"/>
          <w:sz w:val="28"/>
          <w:szCs w:val="28"/>
          <w:lang w:val="uk-UA"/>
        </w:rPr>
        <w:t>За рахунок цих функцій імпліцитного змісту риторичні питання нерідко можна почути в порівняльній рекламі та рекламі товарів та послуг, які обіцяють довговічний комфорт або багаторічну гарантію слугування.</w:t>
      </w:r>
    </w:p>
    <w:p w:rsidR="00D72B67" w:rsidRPr="004F43B6" w:rsidRDefault="00D72B67" w:rsidP="00D72B67">
      <w:pPr>
        <w:spacing w:after="0" w:line="360" w:lineRule="auto"/>
        <w:ind w:firstLine="709"/>
        <w:jc w:val="both"/>
        <w:rPr>
          <w:rFonts w:ascii="Times New Roman" w:hAnsi="Times New Roman" w:cs="Times New Roman"/>
          <w:sz w:val="28"/>
          <w:szCs w:val="28"/>
          <w:lang w:val="uk-UA"/>
        </w:rPr>
      </w:pPr>
      <w:r w:rsidRPr="004F43B6">
        <w:rPr>
          <w:rFonts w:ascii="Times New Roman" w:hAnsi="Times New Roman" w:cs="Times New Roman"/>
          <w:sz w:val="28"/>
          <w:szCs w:val="28"/>
          <w:lang w:val="uk-UA"/>
        </w:rPr>
        <w:lastRenderedPageBreak/>
        <w:t xml:space="preserve">Еліпсис та апосіпеоза як прийоми стилістичного оформлення речень використовуються для створення захоплення та утримання глядача рекламного ролика. Намірено незакінчені та еліптичні конструкції у поєднанні з невербальними маркерами натякають на назву продукту, його застосування та переваги, або навпаки, використовуються для субверсії очікувань, збивають глядача з думки через додаткові конотації, при цьому не називаючи продукт чи наміри рекламодавця експліцитно до останніх слів рекламного тексту, зазвичай виявлених слоганом. Так, в рекламі передплатного сервісу “BookoftheMonth” акторки застосовують речення </w:t>
      </w:r>
      <w:r>
        <w:rPr>
          <w:rFonts w:ascii="Times New Roman" w:hAnsi="Times New Roman" w:cs="Times New Roman"/>
          <w:sz w:val="28"/>
          <w:szCs w:val="28"/>
          <w:lang w:val="uk-UA"/>
        </w:rPr>
        <w:t>(</w:t>
      </w:r>
      <w:r w:rsidRPr="003523B4">
        <w:rPr>
          <w:rFonts w:ascii="Times New Roman" w:hAnsi="Times New Roman" w:cs="Times New Roman"/>
          <w:sz w:val="28"/>
          <w:szCs w:val="28"/>
          <w:lang w:val="uk-UA"/>
        </w:rPr>
        <w:t>44) “</w:t>
      </w:r>
      <w:r w:rsidRPr="004F43B6">
        <w:rPr>
          <w:rFonts w:ascii="Times New Roman" w:hAnsi="Times New Roman" w:cs="Times New Roman"/>
          <w:i/>
          <w:sz w:val="28"/>
          <w:szCs w:val="28"/>
          <w:lang w:val="uk-UA"/>
        </w:rPr>
        <w:t>I’mlookingforwardtomine”,“I’mwaitingformine</w:t>
      </w:r>
      <w:r w:rsidRPr="004F43B6">
        <w:rPr>
          <w:rFonts w:ascii="Times New Roman" w:hAnsi="Times New Roman" w:cs="Times New Roman"/>
          <w:sz w:val="28"/>
          <w:szCs w:val="28"/>
          <w:lang w:val="uk-UA"/>
        </w:rPr>
        <w:t>”</w:t>
      </w:r>
      <w:r w:rsidR="002618C0">
        <w:rPr>
          <w:rFonts w:ascii="Times New Roman" w:hAnsi="Times New Roman" w:cs="Times New Roman"/>
          <w:sz w:val="28"/>
          <w:szCs w:val="28"/>
          <w:lang w:val="uk-UA"/>
        </w:rPr>
        <w:t>,</w:t>
      </w:r>
      <w:r w:rsidRPr="004F43B6">
        <w:rPr>
          <w:rFonts w:ascii="Times New Roman" w:hAnsi="Times New Roman" w:cs="Times New Roman"/>
          <w:sz w:val="28"/>
          <w:szCs w:val="28"/>
          <w:lang w:val="uk-UA"/>
        </w:rPr>
        <w:t xml:space="preserve"> “</w:t>
      </w:r>
      <w:r w:rsidRPr="004F43B6">
        <w:rPr>
          <w:rFonts w:ascii="Times New Roman" w:hAnsi="Times New Roman" w:cs="Times New Roman"/>
          <w:i/>
          <w:sz w:val="28"/>
          <w:szCs w:val="28"/>
          <w:lang w:val="uk-UA"/>
        </w:rPr>
        <w:t>I justgotmine</w:t>
      </w:r>
      <w:r w:rsidRPr="004F43B6">
        <w:rPr>
          <w:rFonts w:ascii="Times New Roman" w:hAnsi="Times New Roman" w:cs="Times New Roman"/>
          <w:sz w:val="28"/>
          <w:szCs w:val="28"/>
          <w:lang w:val="uk-UA"/>
        </w:rPr>
        <w:t>”, не називаючи субстантивної одиниці “</w:t>
      </w:r>
      <w:r w:rsidRPr="004F43B6">
        <w:rPr>
          <w:rFonts w:ascii="Times New Roman" w:hAnsi="Times New Roman" w:cs="Times New Roman"/>
          <w:i/>
          <w:sz w:val="28"/>
          <w:szCs w:val="28"/>
          <w:lang w:val="uk-UA"/>
        </w:rPr>
        <w:t>bookofthemonth</w:t>
      </w:r>
      <w:r w:rsidRPr="004F43B6">
        <w:rPr>
          <w:rFonts w:ascii="Times New Roman" w:hAnsi="Times New Roman" w:cs="Times New Roman"/>
          <w:sz w:val="28"/>
          <w:szCs w:val="28"/>
          <w:lang w:val="uk-UA"/>
        </w:rPr>
        <w:t>” до останньої секунди (MTV2, 28.11.2017), замінюючи її у фразах займенником “mine”. Це супроводжується візуальною метонімією — відеорядом з ситуацій, в яких такі слова жінок викликають подив оточуючих, що веде до створення помилкових очікувань-штампів у глядача.</w:t>
      </w:r>
      <w:r>
        <w:rPr>
          <w:rFonts w:ascii="Times New Roman" w:hAnsi="Times New Roman" w:cs="Times New Roman"/>
          <w:sz w:val="28"/>
          <w:szCs w:val="28"/>
          <w:lang w:val="en-US"/>
        </w:rPr>
        <w:t> </w:t>
      </w:r>
      <w:r>
        <w:rPr>
          <w:rFonts w:ascii="Times New Roman" w:hAnsi="Times New Roman" w:cs="Times New Roman"/>
          <w:sz w:val="28"/>
          <w:szCs w:val="28"/>
          <w:lang w:val="uk-UA"/>
        </w:rPr>
        <w:t xml:space="preserve">Н.В. Кутуза називає </w:t>
      </w:r>
      <w:r>
        <w:rPr>
          <w:rFonts w:ascii="Times New Roman" w:hAnsi="Times New Roman" w:cs="Times New Roman"/>
          <w:sz w:val="28"/>
          <w:szCs w:val="28"/>
        </w:rPr>
        <w:t>дану</w:t>
      </w:r>
      <w:r w:rsidRPr="004F43B6">
        <w:rPr>
          <w:rFonts w:ascii="Times New Roman" w:hAnsi="Times New Roman" w:cs="Times New Roman"/>
          <w:sz w:val="28"/>
          <w:szCs w:val="28"/>
          <w:lang w:val="uk-UA"/>
        </w:rPr>
        <w:t xml:space="preserve"> формулу «н</w:t>
      </w:r>
      <w:r>
        <w:rPr>
          <w:rFonts w:ascii="Times New Roman" w:hAnsi="Times New Roman" w:cs="Times New Roman"/>
          <w:sz w:val="28"/>
          <w:szCs w:val="28"/>
          <w:lang w:val="uk-UA"/>
        </w:rPr>
        <w:t>егативним сугестивним стимулом»</w:t>
      </w:r>
      <w:r w:rsidRPr="004F43B6">
        <w:rPr>
          <w:rFonts w:ascii="Times New Roman" w:hAnsi="Times New Roman" w:cs="Times New Roman"/>
          <w:sz w:val="28"/>
          <w:szCs w:val="28"/>
          <w:lang w:val="uk-UA"/>
        </w:rPr>
        <w:t xml:space="preserve">[9, c. 141]. </w:t>
      </w:r>
      <w:r w:rsidR="002618C0">
        <w:rPr>
          <w:rFonts w:ascii="Times New Roman" w:hAnsi="Times New Roman" w:cs="Times New Roman"/>
          <w:sz w:val="28"/>
          <w:szCs w:val="28"/>
          <w:lang w:val="uk-UA"/>
        </w:rPr>
        <w:t xml:space="preserve">Імплікація стилічстичного прийому відтворюється в перекладі: </w:t>
      </w:r>
      <w:r w:rsidR="002618C0" w:rsidRPr="002618C0">
        <w:rPr>
          <w:rFonts w:ascii="Times New Roman" w:hAnsi="Times New Roman" w:cs="Times New Roman"/>
          <w:i/>
          <w:sz w:val="28"/>
          <w:szCs w:val="28"/>
          <w:lang w:val="uk-UA"/>
        </w:rPr>
        <w:t>«З нетерпінням прагну моєї», «Чекаю на мою», «Нарешті маю мою» «книгу місяця»</w:t>
      </w:r>
      <w:r w:rsidR="002618C0">
        <w:rPr>
          <w:rFonts w:ascii="Times New Roman" w:hAnsi="Times New Roman" w:cs="Times New Roman"/>
          <w:sz w:val="28"/>
          <w:szCs w:val="28"/>
          <w:lang w:val="uk-UA"/>
        </w:rPr>
        <w:t xml:space="preserve">. </w:t>
      </w:r>
      <w:r w:rsidRPr="004F43B6">
        <w:rPr>
          <w:rFonts w:ascii="Times New Roman" w:hAnsi="Times New Roman" w:cs="Times New Roman"/>
          <w:sz w:val="28"/>
          <w:szCs w:val="28"/>
          <w:lang w:val="uk-UA"/>
        </w:rPr>
        <w:t>Використання стилістичних прийомів дає простір для творця реклами в приховуванні реального звернення за рахунок того, що адресата ведуть до декодування хибних конотацій, які імплікуються даним маркером. Таким чином, увага споживача настільки сконцентрована на тому, щоб розібратися в реальній темі рекламного звернення самостійно, що він не вбачає у слогані подальшої прямої маніпуляції.</w:t>
      </w:r>
    </w:p>
    <w:p w:rsidR="00D72B67" w:rsidRPr="004F43B6" w:rsidRDefault="00D72B67" w:rsidP="00D72B67">
      <w:pPr>
        <w:spacing w:after="0" w:line="360" w:lineRule="auto"/>
        <w:ind w:firstLine="709"/>
        <w:jc w:val="both"/>
        <w:rPr>
          <w:rFonts w:ascii="Times New Roman" w:hAnsi="Times New Roman" w:cs="Times New Roman"/>
          <w:sz w:val="28"/>
          <w:szCs w:val="28"/>
          <w:lang w:val="uk-UA"/>
        </w:rPr>
      </w:pPr>
      <w:r w:rsidRPr="004F43B6">
        <w:rPr>
          <w:rFonts w:ascii="Times New Roman" w:hAnsi="Times New Roman" w:cs="Times New Roman"/>
          <w:sz w:val="28"/>
          <w:szCs w:val="28"/>
          <w:lang w:val="uk-UA"/>
        </w:rPr>
        <w:t xml:space="preserve">Прикладом вводу еліпсису, який не змінює теми в слогані, а лише створює натяки про наближення продукту як вирішення деякої штучної проблеми, виступає реклама жіночих ювелірних виробів LeVian: </w:t>
      </w:r>
      <w:r>
        <w:rPr>
          <w:rFonts w:ascii="Times New Roman" w:hAnsi="Times New Roman" w:cs="Times New Roman"/>
          <w:sz w:val="28"/>
          <w:szCs w:val="28"/>
          <w:lang w:val="uk-UA"/>
        </w:rPr>
        <w:t>(4</w:t>
      </w:r>
      <w:r w:rsidRPr="005C2701">
        <w:rPr>
          <w:rFonts w:ascii="Times New Roman" w:hAnsi="Times New Roman" w:cs="Times New Roman"/>
          <w:sz w:val="28"/>
          <w:szCs w:val="28"/>
          <w:lang w:val="uk-UA"/>
        </w:rPr>
        <w:t>8</w:t>
      </w:r>
      <w:r w:rsidRPr="003523B4">
        <w:rPr>
          <w:rFonts w:ascii="Times New Roman" w:hAnsi="Times New Roman" w:cs="Times New Roman"/>
          <w:sz w:val="28"/>
          <w:szCs w:val="28"/>
          <w:lang w:val="uk-UA"/>
        </w:rPr>
        <w:t>)</w:t>
      </w:r>
      <w:r w:rsidRPr="004F43B6">
        <w:rPr>
          <w:rFonts w:ascii="Times New Roman" w:hAnsi="Times New Roman" w:cs="Times New Roman"/>
          <w:sz w:val="28"/>
          <w:szCs w:val="28"/>
          <w:lang w:val="uk-UA"/>
        </w:rPr>
        <w:t>“</w:t>
      </w:r>
      <w:r w:rsidRPr="004F43B6">
        <w:rPr>
          <w:rFonts w:ascii="Times New Roman" w:hAnsi="Times New Roman" w:cs="Times New Roman"/>
          <w:i/>
          <w:sz w:val="28"/>
          <w:szCs w:val="28"/>
          <w:lang w:val="uk-UA"/>
        </w:rPr>
        <w:t>I’vegotyousomethingthatstandsoutasbeautifullyasyoudo… Theonegiftasuniqueassheis</w:t>
      </w:r>
      <w:r w:rsidRPr="004F43B6">
        <w:rPr>
          <w:rFonts w:ascii="Times New Roman" w:hAnsi="Times New Roman" w:cs="Times New Roman"/>
          <w:sz w:val="28"/>
          <w:szCs w:val="28"/>
          <w:lang w:val="uk-UA"/>
        </w:rPr>
        <w:t xml:space="preserve">” (AnimalPlanet, 14.05.2017). </w:t>
      </w:r>
      <w:r w:rsidR="00E56D3B">
        <w:rPr>
          <w:rFonts w:ascii="Times New Roman" w:hAnsi="Times New Roman" w:cs="Times New Roman"/>
          <w:sz w:val="28"/>
          <w:szCs w:val="28"/>
          <w:lang w:val="uk-UA"/>
        </w:rPr>
        <w:t>Н</w:t>
      </w:r>
      <w:r w:rsidR="000B73FA">
        <w:rPr>
          <w:rFonts w:ascii="Times New Roman" w:hAnsi="Times New Roman" w:cs="Times New Roman"/>
          <w:sz w:val="28"/>
          <w:szCs w:val="28"/>
          <w:lang w:val="uk-UA"/>
        </w:rPr>
        <w:t>атяк відтворюється і в мові перекладу</w:t>
      </w:r>
      <w:r w:rsidR="00E56D3B">
        <w:rPr>
          <w:rFonts w:ascii="Times New Roman" w:hAnsi="Times New Roman" w:cs="Times New Roman"/>
          <w:sz w:val="28"/>
          <w:szCs w:val="28"/>
          <w:lang w:val="uk-UA"/>
        </w:rPr>
        <w:t xml:space="preserve"> за допоомгою стилістичних прийомів, що ґрунтуються на скороченні початкової моделі</w:t>
      </w:r>
      <w:r w:rsidR="000B73FA">
        <w:rPr>
          <w:rFonts w:ascii="Times New Roman" w:hAnsi="Times New Roman" w:cs="Times New Roman"/>
          <w:sz w:val="28"/>
          <w:szCs w:val="28"/>
          <w:lang w:val="uk-UA"/>
        </w:rPr>
        <w:t xml:space="preserve">: </w:t>
      </w:r>
      <w:r w:rsidR="00E56D3B" w:rsidRPr="00E56D3B">
        <w:rPr>
          <w:rFonts w:ascii="Times New Roman" w:hAnsi="Times New Roman" w:cs="Times New Roman"/>
          <w:i/>
          <w:sz w:val="28"/>
          <w:szCs w:val="28"/>
          <w:lang w:val="uk-UA"/>
        </w:rPr>
        <w:t xml:space="preserve">«У мне є дещо, таке прекрасне, як Ви…  </w:t>
      </w:r>
      <w:r w:rsidR="00E56D3B" w:rsidRPr="00E56D3B">
        <w:rPr>
          <w:rFonts w:ascii="Times New Roman" w:hAnsi="Times New Roman" w:cs="Times New Roman"/>
          <w:i/>
          <w:sz w:val="28"/>
          <w:szCs w:val="28"/>
          <w:lang w:val="uk-UA"/>
        </w:rPr>
        <w:lastRenderedPageBreak/>
        <w:t>Дарунок, такий унікальний, як вона…»</w:t>
      </w:r>
      <w:r w:rsidR="00E56D3B">
        <w:rPr>
          <w:rFonts w:ascii="Times New Roman" w:hAnsi="Times New Roman" w:cs="Times New Roman"/>
          <w:sz w:val="28"/>
          <w:szCs w:val="28"/>
          <w:lang w:val="uk-UA"/>
        </w:rPr>
        <w:t>.У</w:t>
      </w:r>
      <w:r w:rsidRPr="004F43B6">
        <w:rPr>
          <w:rFonts w:ascii="Times New Roman" w:hAnsi="Times New Roman" w:cs="Times New Roman"/>
          <w:sz w:val="28"/>
          <w:szCs w:val="28"/>
          <w:lang w:val="uk-UA"/>
        </w:rPr>
        <w:t xml:space="preserve"> цьому виразі за допомогою порівняльної еліптичної конструкції «as…as», що опускає інші пов’язуючі сполучники, увагу акцентовано не на красу та вишуканість дорогоцінностей, а на ці переваги партнера потенційного покупця, який обирає коштовний подарунок. Звернення до адресата наводить на думку, що прикраса не зважаючи ні на що сподобається панянці, створюючи ілюзію якості продукту. </w:t>
      </w:r>
    </w:p>
    <w:p w:rsidR="007D19E4" w:rsidRDefault="000C5520" w:rsidP="007D19E4">
      <w:pPr>
        <w:spacing w:after="0" w:line="360" w:lineRule="auto"/>
        <w:ind w:firstLine="709"/>
        <w:jc w:val="both"/>
        <w:rPr>
          <w:rFonts w:ascii="Times New Roman" w:hAnsi="Times New Roman" w:cs="Times New Roman"/>
          <w:sz w:val="28"/>
          <w:szCs w:val="28"/>
          <w:lang w:val="uk-UA"/>
        </w:rPr>
      </w:pPr>
      <w:r w:rsidRPr="004F43B6">
        <w:rPr>
          <w:rFonts w:ascii="Times New Roman" w:hAnsi="Times New Roman" w:cs="Times New Roman"/>
          <w:sz w:val="28"/>
          <w:szCs w:val="28"/>
          <w:lang w:val="uk-UA"/>
        </w:rPr>
        <w:t>Отже, імплікацію в рекламному дискурсі представлено різноманіттям стилістичних засобів, що слугують маркерами всього спектру небуквальних імплікатур. Синтаксичні стилістичні засоби при цьому займають досить значуще місце в поданому спектрі, адже їх вміле використання рекламодавцем призводить до якісних позитивних ефектів, спрямованих на споживача, який декодує продемонстрований йому відеоролик.</w:t>
      </w:r>
      <w:r w:rsidR="007D19E4" w:rsidRPr="007C35E3">
        <w:rPr>
          <w:rFonts w:ascii="Times New Roman" w:hAnsi="Times New Roman" w:cs="Times New Roman"/>
          <w:sz w:val="28"/>
          <w:szCs w:val="28"/>
          <w:lang w:val="uk-UA"/>
        </w:rPr>
        <w:t>Дані стилістичні засоби легко передати разом із збереженням їх імпліцитного посилання, адже синтаксичні прийоми зберігають форму в процесі перекладацьких трансформацій.</w:t>
      </w:r>
      <w:r w:rsidRPr="004F43B6">
        <w:rPr>
          <w:rFonts w:ascii="Times New Roman" w:hAnsi="Times New Roman" w:cs="Times New Roman"/>
          <w:sz w:val="28"/>
          <w:szCs w:val="28"/>
          <w:lang w:val="uk-UA"/>
        </w:rPr>
        <w:t xml:space="preserve"> Антропоцентризм рекламних текстів зазвичай спрямований на спрощення інформації, що отримує адресат або утримання уваги реципієнта до ключового моменту — проголошення слогану продукції, до яких ведуть імпліцитні маркери, задані синтаксисом.</w:t>
      </w:r>
    </w:p>
    <w:p w:rsidR="007D19E4" w:rsidRDefault="007D19E4" w:rsidP="007D19E4">
      <w:pPr>
        <w:spacing w:after="0" w:line="360" w:lineRule="auto"/>
        <w:ind w:firstLine="709"/>
        <w:jc w:val="both"/>
        <w:rPr>
          <w:rFonts w:ascii="Times New Roman" w:hAnsi="Times New Roman" w:cs="Times New Roman"/>
          <w:sz w:val="28"/>
          <w:szCs w:val="28"/>
          <w:lang w:val="uk-UA"/>
        </w:rPr>
      </w:pPr>
    </w:p>
    <w:p w:rsidR="000C5520" w:rsidRPr="004F43B6" w:rsidRDefault="000C5520" w:rsidP="007D19E4">
      <w:pPr>
        <w:spacing w:after="0" w:line="360" w:lineRule="auto"/>
        <w:ind w:firstLine="709"/>
        <w:jc w:val="both"/>
        <w:rPr>
          <w:rFonts w:ascii="Times New Roman" w:hAnsi="Times New Roman" w:cs="Times New Roman"/>
          <w:b/>
          <w:sz w:val="28"/>
          <w:szCs w:val="28"/>
          <w:lang w:val="uk-UA"/>
        </w:rPr>
      </w:pPr>
      <w:r w:rsidRPr="004F43B6">
        <w:rPr>
          <w:rFonts w:ascii="Times New Roman" w:hAnsi="Times New Roman" w:cs="Times New Roman"/>
          <w:b/>
          <w:sz w:val="28"/>
          <w:szCs w:val="28"/>
          <w:lang w:val="uk-UA"/>
        </w:rPr>
        <w:t xml:space="preserve">2.2 </w:t>
      </w:r>
      <w:r>
        <w:rPr>
          <w:rFonts w:ascii="Times New Roman" w:hAnsi="Times New Roman"/>
          <w:b/>
          <w:sz w:val="28"/>
          <w:szCs w:val="28"/>
          <w:lang w:val="uk-UA"/>
        </w:rPr>
        <w:t>Креативна єдність</w:t>
      </w:r>
      <w:r w:rsidRPr="004F43B6">
        <w:rPr>
          <w:rFonts w:ascii="Times New Roman" w:hAnsi="Times New Roman"/>
          <w:b/>
          <w:sz w:val="28"/>
          <w:szCs w:val="28"/>
          <w:lang w:val="uk-UA"/>
        </w:rPr>
        <w:t xml:space="preserve"> ле</w:t>
      </w:r>
      <w:r>
        <w:rPr>
          <w:rFonts w:ascii="Times New Roman" w:hAnsi="Times New Roman"/>
          <w:b/>
          <w:sz w:val="28"/>
          <w:szCs w:val="28"/>
          <w:lang w:val="uk-UA"/>
        </w:rPr>
        <w:t>ксичних маркерів та семантичних</w:t>
      </w:r>
      <w:r w:rsidRPr="004F43B6">
        <w:rPr>
          <w:rFonts w:ascii="Times New Roman" w:hAnsi="Times New Roman"/>
          <w:b/>
          <w:sz w:val="28"/>
          <w:szCs w:val="28"/>
          <w:lang w:val="uk-UA"/>
        </w:rPr>
        <w:t xml:space="preserve"> прийомів </w:t>
      </w:r>
      <w:r>
        <w:rPr>
          <w:rFonts w:ascii="Times New Roman" w:hAnsi="Times New Roman"/>
          <w:b/>
          <w:sz w:val="28"/>
          <w:szCs w:val="28"/>
          <w:lang w:val="uk-UA"/>
        </w:rPr>
        <w:t xml:space="preserve">імплікації </w:t>
      </w:r>
      <w:r w:rsidRPr="004F43B6">
        <w:rPr>
          <w:rFonts w:ascii="Times New Roman" w:hAnsi="Times New Roman"/>
          <w:b/>
          <w:sz w:val="28"/>
          <w:szCs w:val="28"/>
          <w:lang w:val="uk-UA"/>
        </w:rPr>
        <w:t>в формуванні рекламного звернення</w:t>
      </w:r>
      <w:r w:rsidR="00E83738">
        <w:rPr>
          <w:rFonts w:ascii="Times New Roman" w:hAnsi="Times New Roman"/>
          <w:b/>
          <w:sz w:val="28"/>
          <w:szCs w:val="28"/>
          <w:lang w:val="uk-UA"/>
        </w:rPr>
        <w:t xml:space="preserve"> в перекладі</w:t>
      </w:r>
      <w:r w:rsidR="00BE7F7E">
        <w:rPr>
          <w:rFonts w:ascii="Times New Roman" w:hAnsi="Times New Roman"/>
          <w:b/>
          <w:sz w:val="28"/>
          <w:szCs w:val="28"/>
          <w:lang w:val="uk-UA"/>
        </w:rPr>
        <w:t xml:space="preserve"> реклами</w:t>
      </w:r>
    </w:p>
    <w:p w:rsidR="000C5520" w:rsidRPr="004F43B6" w:rsidRDefault="000C5520" w:rsidP="000C5520">
      <w:pPr>
        <w:spacing w:after="0" w:line="360" w:lineRule="auto"/>
        <w:ind w:firstLine="709"/>
        <w:jc w:val="center"/>
        <w:rPr>
          <w:rFonts w:ascii="Times New Roman" w:hAnsi="Times New Roman" w:cs="Times New Roman"/>
          <w:sz w:val="28"/>
          <w:szCs w:val="28"/>
          <w:lang w:val="uk-UA"/>
        </w:rPr>
      </w:pPr>
    </w:p>
    <w:p w:rsidR="000C5520" w:rsidRPr="00681B22" w:rsidRDefault="000C5520" w:rsidP="000C55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Можливість відкривати нові горизонти емотивного простору, відчувати, розуміти та отримувати щось нове </w:t>
      </w:r>
      <w:r w:rsidRPr="00681B2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одна з найвизначніших потреб сучасного суспільства. Рекламний дискурс, як і всі інші медійно-креативні мовні дискурси, задовольняє цю потребу для свого реципієнта, при цьому не забуваючи про свої прагматично направлені наміри. Креативний потенціал тексту безмежний, тож рекламодавці намагаються використати його на максимум, аби досягти </w:t>
      </w:r>
      <w:r w:rsidR="003142D0">
        <w:rPr>
          <w:rFonts w:ascii="Times New Roman" w:hAnsi="Times New Roman" w:cs="Times New Roman"/>
          <w:sz w:val="28"/>
          <w:szCs w:val="28"/>
          <w:lang w:val="uk-UA"/>
        </w:rPr>
        <w:t>схвальної реакції споживача. М.М</w:t>
      </w:r>
      <w:r>
        <w:rPr>
          <w:rFonts w:ascii="Times New Roman" w:hAnsi="Times New Roman" w:cs="Times New Roman"/>
          <w:sz w:val="28"/>
          <w:szCs w:val="28"/>
          <w:lang w:val="uk-UA"/>
        </w:rPr>
        <w:t xml:space="preserve">. Кохтєв зазначає, що успіх реклами напряму залежить від фактору адресата, який має розумітися на </w:t>
      </w:r>
      <w:r>
        <w:rPr>
          <w:rFonts w:ascii="Times New Roman" w:hAnsi="Times New Roman" w:cs="Times New Roman"/>
          <w:sz w:val="28"/>
          <w:szCs w:val="28"/>
          <w:lang w:val="uk-UA"/>
        </w:rPr>
        <w:lastRenderedPageBreak/>
        <w:t>використаних посиланнях, ст</w:t>
      </w:r>
      <w:r w:rsidR="000E0DA9">
        <w:rPr>
          <w:rFonts w:ascii="Times New Roman" w:hAnsi="Times New Roman" w:cs="Times New Roman"/>
          <w:sz w:val="28"/>
          <w:szCs w:val="28"/>
          <w:lang w:val="uk-UA"/>
        </w:rPr>
        <w:t>илістичних засобах та маркерах</w:t>
      </w:r>
      <w:r w:rsidRPr="003A1BBA">
        <w:rPr>
          <w:rFonts w:ascii="Times New Roman" w:hAnsi="Times New Roman" w:cs="Times New Roman"/>
          <w:sz w:val="28"/>
          <w:szCs w:val="28"/>
        </w:rPr>
        <w:t xml:space="preserve">[7, </w:t>
      </w:r>
      <w:r>
        <w:rPr>
          <w:rFonts w:ascii="Times New Roman" w:hAnsi="Times New Roman" w:cs="Times New Roman"/>
          <w:sz w:val="28"/>
          <w:szCs w:val="28"/>
          <w:lang w:val="en-US"/>
        </w:rPr>
        <w:t>c</w:t>
      </w:r>
      <w:r w:rsidRPr="003A1BBA">
        <w:rPr>
          <w:rFonts w:ascii="Times New Roman" w:hAnsi="Times New Roman" w:cs="Times New Roman"/>
          <w:sz w:val="28"/>
          <w:szCs w:val="28"/>
        </w:rPr>
        <w:t xml:space="preserve">. </w:t>
      </w:r>
      <w:r w:rsidRPr="00681B22">
        <w:rPr>
          <w:rFonts w:ascii="Times New Roman" w:hAnsi="Times New Roman" w:cs="Times New Roman"/>
          <w:sz w:val="28"/>
          <w:szCs w:val="28"/>
        </w:rPr>
        <w:t>42</w:t>
      </w:r>
      <w:r w:rsidRPr="003A1BBA">
        <w:rPr>
          <w:rFonts w:ascii="Times New Roman" w:hAnsi="Times New Roman" w:cs="Times New Roman"/>
          <w:sz w:val="28"/>
          <w:szCs w:val="28"/>
        </w:rPr>
        <w:t>]</w:t>
      </w:r>
      <w:r w:rsidRPr="00681B22">
        <w:rPr>
          <w:rFonts w:ascii="Times New Roman" w:hAnsi="Times New Roman" w:cs="Times New Roman"/>
          <w:sz w:val="28"/>
          <w:szCs w:val="28"/>
        </w:rPr>
        <w:t>.</w:t>
      </w:r>
      <w:r>
        <w:rPr>
          <w:rFonts w:ascii="Times New Roman" w:hAnsi="Times New Roman" w:cs="Times New Roman"/>
          <w:sz w:val="28"/>
          <w:szCs w:val="28"/>
          <w:lang w:val="uk-UA"/>
        </w:rPr>
        <w:t xml:space="preserve"> У рекламному тексті можуть бути присутні безліч імпліцитних маркерів, які «ховаються» навіть в самих назвах брендів. І. Шмілик пояснює стилістичну багатогранність фірмонімів тим, що вони можуть самі по собі бути неочевидною мовною грою, метафорою або складеним оказіоналізмом </w:t>
      </w:r>
      <w:r w:rsidRPr="00681B22">
        <w:rPr>
          <w:rFonts w:ascii="Times New Roman" w:hAnsi="Times New Roman" w:cs="Times New Roman"/>
          <w:sz w:val="28"/>
          <w:szCs w:val="28"/>
          <w:lang w:val="uk-UA"/>
        </w:rPr>
        <w:t xml:space="preserve">[23, </w:t>
      </w:r>
      <w:r>
        <w:rPr>
          <w:rFonts w:ascii="Times New Roman" w:hAnsi="Times New Roman" w:cs="Times New Roman"/>
          <w:sz w:val="28"/>
          <w:szCs w:val="28"/>
          <w:lang w:val="uk-UA"/>
        </w:rPr>
        <w:t xml:space="preserve">с. </w:t>
      </w:r>
      <w:r w:rsidRPr="00681B22">
        <w:rPr>
          <w:rFonts w:ascii="Times New Roman" w:hAnsi="Times New Roman" w:cs="Times New Roman"/>
          <w:sz w:val="28"/>
          <w:szCs w:val="28"/>
          <w:lang w:val="uk-UA"/>
        </w:rPr>
        <w:t>105]</w:t>
      </w:r>
      <w:r>
        <w:rPr>
          <w:rFonts w:ascii="Times New Roman" w:hAnsi="Times New Roman" w:cs="Times New Roman"/>
          <w:sz w:val="28"/>
          <w:szCs w:val="28"/>
          <w:lang w:val="uk-UA"/>
        </w:rPr>
        <w:t xml:space="preserve">. Такий простір для творчої роботи спонукає адресанта рекламного звернення диверсифікувати використання різних категорій імплікатур для примноження ефектів тексту. </w:t>
      </w:r>
    </w:p>
    <w:p w:rsidR="000C5520" w:rsidRDefault="000C5520" w:rsidP="000C55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Вибір слів є першим з лексичних інструментів в рекламному дискурсі, адже будь-яка реклама направлена на формування стилю рекламного образу для продукту, який потім буде забудовано в свідомості інвесторів та споживачів. Жоден рекламодавець чи копірайтер не наміриться випускати рекламу без досліджень цільової аудиторії, на яку має впливати текст, отож підбір слів має значимість на декількох стадіях процесу створення реклами. Найбільш розповсюджена категорія слів, що використовується в рекламному тексті </w:t>
      </w:r>
      <w:r w:rsidRPr="003A1BBA">
        <w:rPr>
          <w:rFonts w:ascii="Times New Roman" w:hAnsi="Times New Roman" w:cs="Times New Roman"/>
          <w:sz w:val="28"/>
          <w:szCs w:val="28"/>
          <w:lang w:val="uk-UA"/>
        </w:rPr>
        <w:t xml:space="preserve">— </w:t>
      </w:r>
      <w:r>
        <w:rPr>
          <w:rFonts w:ascii="Times New Roman" w:hAnsi="Times New Roman" w:cs="Times New Roman"/>
          <w:sz w:val="28"/>
          <w:szCs w:val="28"/>
          <w:lang w:val="uk-UA"/>
        </w:rPr>
        <w:t>темпоральні слова</w:t>
      </w:r>
      <w:r w:rsidRPr="0034181B">
        <w:rPr>
          <w:rFonts w:ascii="Times New Roman" w:hAnsi="Times New Roman" w:cs="Times New Roman"/>
          <w:sz w:val="28"/>
          <w:szCs w:val="28"/>
          <w:lang w:val="uk-UA"/>
        </w:rPr>
        <w:t xml:space="preserve"> (т</w:t>
      </w:r>
      <w:r>
        <w:rPr>
          <w:rFonts w:ascii="Times New Roman" w:hAnsi="Times New Roman" w:cs="Times New Roman"/>
          <w:sz w:val="28"/>
          <w:szCs w:val="28"/>
          <w:lang w:val="uk-UA"/>
        </w:rPr>
        <w:t>і, що вказують на час дії</w:t>
      </w:r>
      <w:r w:rsidRPr="0034181B">
        <w:rPr>
          <w:rFonts w:ascii="Times New Roman" w:hAnsi="Times New Roman" w:cs="Times New Roman"/>
          <w:sz w:val="28"/>
          <w:szCs w:val="28"/>
          <w:lang w:val="uk-UA"/>
        </w:rPr>
        <w:t>)</w:t>
      </w:r>
      <w:r>
        <w:rPr>
          <w:rFonts w:ascii="Times New Roman" w:hAnsi="Times New Roman" w:cs="Times New Roman"/>
          <w:sz w:val="28"/>
          <w:szCs w:val="28"/>
          <w:lang w:val="uk-UA"/>
        </w:rPr>
        <w:t>, адже вони можуть підійти для багатьох верств населення та цільових аудиторій, тож направлені повсюдно, на всі прошарки комерційної реклами.</w:t>
      </w:r>
    </w:p>
    <w:p w:rsidR="008E18C5" w:rsidRDefault="000C5520" w:rsidP="000C55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Така загальновживаність темпоральних слів веде до того, що рекламодавці різних компаній формують слогани, що мають об</w:t>
      </w:r>
      <w:r w:rsidRPr="0034181B">
        <w:rPr>
          <w:rFonts w:ascii="Times New Roman" w:hAnsi="Times New Roman" w:cs="Times New Roman"/>
          <w:sz w:val="28"/>
          <w:szCs w:val="28"/>
          <w:lang w:val="uk-UA"/>
        </w:rPr>
        <w:t>’</w:t>
      </w:r>
      <w:r>
        <w:rPr>
          <w:rFonts w:ascii="Times New Roman" w:hAnsi="Times New Roman" w:cs="Times New Roman"/>
          <w:sz w:val="28"/>
          <w:szCs w:val="28"/>
          <w:lang w:val="uk-UA"/>
        </w:rPr>
        <w:t xml:space="preserve">єднати різні рекламні аудиторії на рівні одного бренду, за допомогою даної лексичної категорії імплікатур. Гарним прикладом є цикл рекламних роликів бренду ювелірних виробів </w:t>
      </w:r>
      <w:r>
        <w:rPr>
          <w:rFonts w:ascii="Times New Roman" w:hAnsi="Times New Roman" w:cs="Times New Roman"/>
          <w:sz w:val="28"/>
          <w:szCs w:val="28"/>
          <w:lang w:val="en-US"/>
        </w:rPr>
        <w:t>AlexandAni</w:t>
      </w:r>
      <w:r>
        <w:rPr>
          <w:rFonts w:ascii="Times New Roman" w:hAnsi="Times New Roman" w:cs="Times New Roman"/>
          <w:sz w:val="28"/>
          <w:szCs w:val="28"/>
          <w:lang w:val="uk-UA"/>
        </w:rPr>
        <w:t xml:space="preserve"> під назвою-слоганом </w:t>
      </w:r>
      <w:r w:rsidRPr="0034181B">
        <w:rPr>
          <w:rFonts w:ascii="Times New Roman" w:hAnsi="Times New Roman" w:cs="Times New Roman"/>
          <w:sz w:val="28"/>
          <w:szCs w:val="28"/>
          <w:lang w:val="uk-UA"/>
        </w:rPr>
        <w:t>“</w:t>
      </w:r>
      <w:r w:rsidRPr="0034181B">
        <w:rPr>
          <w:rFonts w:ascii="Times New Roman" w:hAnsi="Times New Roman" w:cs="Times New Roman"/>
          <w:i/>
          <w:sz w:val="28"/>
          <w:szCs w:val="28"/>
          <w:lang w:val="uk-UA"/>
        </w:rPr>
        <w:t>#</w:t>
      </w:r>
      <w:r w:rsidRPr="0034181B">
        <w:rPr>
          <w:rFonts w:ascii="Times New Roman" w:hAnsi="Times New Roman" w:cs="Times New Roman"/>
          <w:i/>
          <w:sz w:val="28"/>
          <w:szCs w:val="28"/>
          <w:lang w:val="en-US"/>
        </w:rPr>
        <w:t>Symbolrightnow</w:t>
      </w:r>
      <w:r w:rsidRPr="0034181B">
        <w:rPr>
          <w:rFonts w:ascii="Times New Roman" w:hAnsi="Times New Roman" w:cs="Times New Roman"/>
          <w:sz w:val="28"/>
          <w:szCs w:val="28"/>
          <w:lang w:val="uk-UA"/>
        </w:rPr>
        <w:t>”</w:t>
      </w:r>
      <w:r w:rsidR="001502B0">
        <w:rPr>
          <w:rFonts w:ascii="Times New Roman" w:hAnsi="Times New Roman" w:cs="Times New Roman"/>
          <w:sz w:val="28"/>
          <w:szCs w:val="28"/>
          <w:lang w:val="uk-UA"/>
        </w:rPr>
        <w:t xml:space="preserve"> «</w:t>
      </w:r>
      <w:r w:rsidR="001502B0" w:rsidRPr="0034181B">
        <w:rPr>
          <w:rFonts w:ascii="Times New Roman" w:hAnsi="Times New Roman" w:cs="Times New Roman"/>
          <w:i/>
          <w:sz w:val="28"/>
          <w:szCs w:val="28"/>
          <w:lang w:val="uk-UA"/>
        </w:rPr>
        <w:t>#</w:t>
      </w:r>
      <w:r w:rsidR="001502B0">
        <w:rPr>
          <w:rFonts w:ascii="Times New Roman" w:hAnsi="Times New Roman" w:cs="Times New Roman"/>
          <w:i/>
          <w:sz w:val="28"/>
          <w:szCs w:val="28"/>
          <w:lang w:val="uk-UA"/>
        </w:rPr>
        <w:t xml:space="preserve">Символ </w:t>
      </w:r>
      <w:r w:rsidR="002E610F">
        <w:rPr>
          <w:rFonts w:ascii="Times New Roman" w:hAnsi="Times New Roman" w:cs="Times New Roman"/>
          <w:i/>
          <w:sz w:val="28"/>
          <w:szCs w:val="28"/>
          <w:lang w:val="uk-UA"/>
        </w:rPr>
        <w:t>саме</w:t>
      </w:r>
      <w:r w:rsidR="001502B0">
        <w:rPr>
          <w:rFonts w:ascii="Times New Roman" w:hAnsi="Times New Roman" w:cs="Times New Roman"/>
          <w:i/>
          <w:sz w:val="28"/>
          <w:szCs w:val="28"/>
          <w:lang w:val="uk-UA"/>
        </w:rPr>
        <w:t xml:space="preserve"> зараз»</w:t>
      </w:r>
      <w:r w:rsidRPr="0034181B">
        <w:rPr>
          <w:rFonts w:ascii="Times New Roman" w:hAnsi="Times New Roman" w:cs="Times New Roman"/>
          <w:sz w:val="28"/>
          <w:szCs w:val="28"/>
          <w:lang w:val="uk-UA"/>
        </w:rPr>
        <w:t xml:space="preserve">. </w:t>
      </w:r>
      <w:r>
        <w:rPr>
          <w:rFonts w:ascii="Times New Roman" w:hAnsi="Times New Roman" w:cs="Times New Roman"/>
          <w:sz w:val="28"/>
          <w:szCs w:val="28"/>
          <w:lang w:val="uk-UA"/>
        </w:rPr>
        <w:t>Ролики цього циклу розповідають про досить різні ситуації людей, які носять прикраси бренду</w:t>
      </w:r>
      <w:r w:rsidRPr="005F49A5">
        <w:rPr>
          <w:rFonts w:ascii="Times New Roman" w:hAnsi="Times New Roman" w:cs="Times New Roman"/>
          <w:sz w:val="28"/>
          <w:szCs w:val="28"/>
          <w:lang w:val="uk-UA"/>
        </w:rPr>
        <w:t>:</w:t>
      </w:r>
      <w:r w:rsidRPr="00742C08">
        <w:rPr>
          <w:rFonts w:ascii="Times New Roman" w:hAnsi="Times New Roman" w:cs="Times New Roman"/>
          <w:sz w:val="28"/>
          <w:szCs w:val="28"/>
          <w:lang w:val="uk-UA"/>
        </w:rPr>
        <w:t xml:space="preserve"> (</w:t>
      </w:r>
      <w:r>
        <w:rPr>
          <w:rFonts w:ascii="Times New Roman" w:hAnsi="Times New Roman" w:cs="Times New Roman"/>
          <w:sz w:val="28"/>
          <w:szCs w:val="28"/>
          <w:lang w:val="uk-UA"/>
        </w:rPr>
        <w:t>39</w:t>
      </w:r>
      <w:r w:rsidRPr="00742C08">
        <w:rPr>
          <w:rFonts w:ascii="Times New Roman" w:hAnsi="Times New Roman" w:cs="Times New Roman"/>
          <w:sz w:val="28"/>
          <w:szCs w:val="28"/>
          <w:lang w:val="uk-UA"/>
        </w:rPr>
        <w:t>)</w:t>
      </w:r>
      <w:r w:rsidRPr="005F49A5">
        <w:rPr>
          <w:rFonts w:ascii="Times New Roman" w:hAnsi="Times New Roman" w:cs="Times New Roman"/>
          <w:i/>
          <w:sz w:val="28"/>
          <w:szCs w:val="28"/>
          <w:lang w:val="uk-UA"/>
        </w:rPr>
        <w:t>“</w:t>
      </w:r>
      <w:r w:rsidRPr="005F49A5">
        <w:rPr>
          <w:rFonts w:ascii="Times New Roman" w:hAnsi="Times New Roman" w:cs="Times New Roman"/>
          <w:i/>
          <w:sz w:val="28"/>
          <w:szCs w:val="28"/>
          <w:lang w:val="en-US"/>
        </w:rPr>
        <w:t>Fortheonesthatdon</w:t>
      </w:r>
      <w:r w:rsidRPr="005F49A5">
        <w:rPr>
          <w:rFonts w:ascii="Times New Roman" w:hAnsi="Times New Roman" w:cs="Times New Roman"/>
          <w:i/>
          <w:sz w:val="28"/>
          <w:szCs w:val="28"/>
          <w:lang w:val="uk-UA"/>
        </w:rPr>
        <w:t>’</w:t>
      </w:r>
      <w:r w:rsidRPr="005F49A5">
        <w:rPr>
          <w:rFonts w:ascii="Times New Roman" w:hAnsi="Times New Roman" w:cs="Times New Roman"/>
          <w:i/>
          <w:sz w:val="28"/>
          <w:szCs w:val="28"/>
          <w:lang w:val="en-US"/>
        </w:rPr>
        <w:t>tknowwhere</w:t>
      </w:r>
      <w:r w:rsidRPr="005F49A5">
        <w:rPr>
          <w:rFonts w:ascii="Times New Roman" w:hAnsi="Times New Roman" w:cs="Times New Roman"/>
          <w:i/>
          <w:sz w:val="28"/>
          <w:szCs w:val="28"/>
          <w:lang w:val="uk-UA"/>
        </w:rPr>
        <w:t xml:space="preserve">, </w:t>
      </w:r>
      <w:r w:rsidRPr="005F49A5">
        <w:rPr>
          <w:rFonts w:ascii="Times New Roman" w:hAnsi="Times New Roman" w:cs="Times New Roman"/>
          <w:i/>
          <w:sz w:val="28"/>
          <w:szCs w:val="28"/>
          <w:lang w:val="en-US"/>
        </w:rPr>
        <w:t>butjusthaveto</w:t>
      </w:r>
      <w:r>
        <w:rPr>
          <w:rFonts w:ascii="Times New Roman" w:hAnsi="Times New Roman" w:cs="Times New Roman"/>
          <w:i/>
          <w:sz w:val="28"/>
          <w:szCs w:val="28"/>
          <w:lang w:val="en-US"/>
        </w:rPr>
        <w:t>go</w:t>
      </w:r>
      <w:r w:rsidRPr="005F49A5">
        <w:rPr>
          <w:rFonts w:ascii="Times New Roman" w:hAnsi="Times New Roman" w:cs="Times New Roman"/>
          <w:i/>
          <w:sz w:val="28"/>
          <w:szCs w:val="28"/>
          <w:lang w:val="uk-UA"/>
        </w:rPr>
        <w:t>”</w:t>
      </w:r>
      <w:r w:rsidR="001502B0">
        <w:rPr>
          <w:rFonts w:ascii="Times New Roman" w:hAnsi="Times New Roman" w:cs="Times New Roman"/>
          <w:sz w:val="28"/>
          <w:szCs w:val="28"/>
          <w:lang w:val="uk-UA"/>
        </w:rPr>
        <w:t>(</w:t>
      </w:r>
      <w:r w:rsidR="001502B0">
        <w:rPr>
          <w:rFonts w:ascii="Times New Roman" w:hAnsi="Times New Roman" w:cs="Times New Roman"/>
          <w:i/>
          <w:sz w:val="28"/>
          <w:szCs w:val="28"/>
          <w:lang w:val="uk-UA"/>
        </w:rPr>
        <w:t>Для тих, хто неодмінно кудись піде, хоча й не знає ще куди»</w:t>
      </w:r>
      <w:r w:rsidR="001502B0">
        <w:rPr>
          <w:rFonts w:ascii="Times New Roman" w:hAnsi="Times New Roman" w:cs="Times New Roman"/>
          <w:sz w:val="28"/>
          <w:szCs w:val="28"/>
          <w:lang w:val="uk-UA"/>
        </w:rPr>
        <w:t>)</w:t>
      </w:r>
      <w:r w:rsidRPr="00742C08">
        <w:rPr>
          <w:rFonts w:ascii="Times New Roman" w:hAnsi="Times New Roman" w:cs="Times New Roman"/>
          <w:sz w:val="28"/>
          <w:szCs w:val="28"/>
          <w:lang w:val="uk-UA"/>
        </w:rPr>
        <w:t>(</w:t>
      </w:r>
      <w:r>
        <w:rPr>
          <w:rFonts w:ascii="Times New Roman" w:hAnsi="Times New Roman" w:cs="Times New Roman"/>
          <w:sz w:val="28"/>
          <w:szCs w:val="28"/>
          <w:lang w:val="en-US"/>
        </w:rPr>
        <w:t>LifetimeMovies</w:t>
      </w:r>
      <w:r w:rsidRPr="00742C08">
        <w:rPr>
          <w:rFonts w:ascii="Times New Roman" w:hAnsi="Times New Roman" w:cs="Times New Roman"/>
          <w:sz w:val="28"/>
          <w:szCs w:val="28"/>
          <w:lang w:val="uk-UA"/>
        </w:rPr>
        <w:t xml:space="preserve">, 23.11.2017)— </w:t>
      </w:r>
      <w:r>
        <w:rPr>
          <w:rFonts w:ascii="Times New Roman" w:hAnsi="Times New Roman" w:cs="Times New Roman"/>
          <w:sz w:val="28"/>
          <w:szCs w:val="28"/>
          <w:lang w:val="uk-UA"/>
        </w:rPr>
        <w:t>дівчина, що вирішила мандрувати світом</w:t>
      </w:r>
      <w:r w:rsidRPr="00386064">
        <w:rPr>
          <w:rFonts w:ascii="Times New Roman" w:hAnsi="Times New Roman" w:cs="Times New Roman"/>
          <w:sz w:val="28"/>
          <w:szCs w:val="28"/>
          <w:lang w:val="uk-UA"/>
        </w:rPr>
        <w:t>;</w:t>
      </w:r>
      <w:r w:rsidRPr="00742C08">
        <w:rPr>
          <w:rFonts w:ascii="Times New Roman" w:hAnsi="Times New Roman" w:cs="Times New Roman"/>
          <w:sz w:val="28"/>
          <w:szCs w:val="28"/>
          <w:lang w:val="uk-UA"/>
        </w:rPr>
        <w:t xml:space="preserve"> (</w:t>
      </w:r>
      <w:r>
        <w:rPr>
          <w:rFonts w:ascii="Times New Roman" w:hAnsi="Times New Roman" w:cs="Times New Roman"/>
          <w:sz w:val="28"/>
          <w:szCs w:val="28"/>
          <w:lang w:val="uk-UA"/>
        </w:rPr>
        <w:t>38</w:t>
      </w:r>
      <w:r w:rsidRPr="00742C08">
        <w:rPr>
          <w:rFonts w:ascii="Times New Roman" w:hAnsi="Times New Roman" w:cs="Times New Roman"/>
          <w:sz w:val="28"/>
          <w:szCs w:val="28"/>
          <w:lang w:val="uk-UA"/>
        </w:rPr>
        <w:t xml:space="preserve">) </w:t>
      </w:r>
      <w:r w:rsidRPr="00386064">
        <w:rPr>
          <w:rFonts w:ascii="Times New Roman" w:hAnsi="Times New Roman" w:cs="Times New Roman"/>
          <w:sz w:val="28"/>
          <w:szCs w:val="28"/>
          <w:lang w:val="uk-UA"/>
        </w:rPr>
        <w:t>“</w:t>
      </w:r>
      <w:r w:rsidRPr="005F49A5">
        <w:rPr>
          <w:rFonts w:ascii="Times New Roman" w:hAnsi="Times New Roman" w:cs="Times New Roman"/>
          <w:i/>
          <w:sz w:val="28"/>
          <w:szCs w:val="28"/>
          <w:lang w:val="de-DE"/>
        </w:rPr>
        <w:t>Forthemasterofceremonies</w:t>
      </w:r>
      <w:r w:rsidRPr="00386064">
        <w:rPr>
          <w:rFonts w:ascii="Times New Roman" w:hAnsi="Times New Roman" w:cs="Times New Roman"/>
          <w:i/>
          <w:sz w:val="28"/>
          <w:szCs w:val="28"/>
          <w:lang w:val="uk-UA"/>
        </w:rPr>
        <w:t>”</w:t>
      </w:r>
      <w:r w:rsidR="001502B0">
        <w:rPr>
          <w:rFonts w:ascii="Times New Roman" w:hAnsi="Times New Roman" w:cs="Times New Roman"/>
          <w:sz w:val="28"/>
          <w:szCs w:val="28"/>
          <w:lang w:val="uk-UA"/>
        </w:rPr>
        <w:t>(</w:t>
      </w:r>
      <w:r w:rsidR="001502B0">
        <w:rPr>
          <w:rFonts w:ascii="Times New Roman" w:hAnsi="Times New Roman" w:cs="Times New Roman"/>
          <w:i/>
          <w:sz w:val="28"/>
          <w:szCs w:val="28"/>
          <w:lang w:val="uk-UA"/>
        </w:rPr>
        <w:t>Для королев церемоній</w:t>
      </w:r>
      <w:r w:rsidR="001502B0">
        <w:rPr>
          <w:rFonts w:ascii="Times New Roman" w:hAnsi="Times New Roman" w:cs="Times New Roman"/>
          <w:sz w:val="28"/>
          <w:szCs w:val="28"/>
          <w:lang w:val="uk-UA"/>
        </w:rPr>
        <w:t>)</w:t>
      </w:r>
      <w:r w:rsidRPr="000D0E23">
        <w:rPr>
          <w:rFonts w:ascii="Times New Roman" w:hAnsi="Times New Roman" w:cs="Times New Roman"/>
          <w:sz w:val="28"/>
          <w:szCs w:val="28"/>
          <w:lang w:val="uk-UA"/>
        </w:rPr>
        <w:t>(</w:t>
      </w:r>
      <w:r w:rsidRPr="000D0E23">
        <w:rPr>
          <w:rFonts w:ascii="Times New Roman" w:hAnsi="Times New Roman" w:cs="Times New Roman"/>
          <w:sz w:val="28"/>
          <w:szCs w:val="28"/>
          <w:lang w:val="en-US"/>
        </w:rPr>
        <w:t>BRAVO</w:t>
      </w:r>
      <w:r w:rsidRPr="000D0E23">
        <w:rPr>
          <w:rFonts w:ascii="Times New Roman" w:hAnsi="Times New Roman" w:cs="Times New Roman"/>
          <w:sz w:val="28"/>
          <w:szCs w:val="28"/>
          <w:lang w:val="uk-UA"/>
        </w:rPr>
        <w:t>, 28.11.2017) — домогосподиня</w:t>
      </w:r>
      <w:r>
        <w:rPr>
          <w:rFonts w:ascii="Times New Roman" w:hAnsi="Times New Roman" w:cs="Times New Roman"/>
          <w:sz w:val="28"/>
          <w:szCs w:val="28"/>
          <w:lang w:val="uk-UA"/>
        </w:rPr>
        <w:t>, що готується до святкувань на кухні</w:t>
      </w:r>
      <w:r w:rsidRPr="00386064">
        <w:rPr>
          <w:rFonts w:ascii="Times New Roman" w:hAnsi="Times New Roman" w:cs="Times New Roman"/>
          <w:sz w:val="28"/>
          <w:szCs w:val="28"/>
          <w:lang w:val="uk-UA"/>
        </w:rPr>
        <w:t>;</w:t>
      </w:r>
      <w:r w:rsidRPr="00742C08">
        <w:rPr>
          <w:rFonts w:ascii="Times New Roman" w:hAnsi="Times New Roman" w:cs="Times New Roman"/>
          <w:sz w:val="28"/>
          <w:szCs w:val="28"/>
          <w:lang w:val="uk-UA"/>
        </w:rPr>
        <w:t>(</w:t>
      </w:r>
      <w:r w:rsidRPr="003523B4">
        <w:rPr>
          <w:rFonts w:ascii="Times New Roman" w:hAnsi="Times New Roman" w:cs="Times New Roman"/>
          <w:sz w:val="28"/>
          <w:szCs w:val="28"/>
          <w:lang w:val="uk-UA"/>
        </w:rPr>
        <w:t>40</w:t>
      </w:r>
      <w:r w:rsidRPr="00742C08">
        <w:rPr>
          <w:rFonts w:ascii="Times New Roman" w:hAnsi="Times New Roman" w:cs="Times New Roman"/>
          <w:sz w:val="28"/>
          <w:szCs w:val="28"/>
          <w:lang w:val="uk-UA"/>
        </w:rPr>
        <w:t xml:space="preserve">) </w:t>
      </w:r>
      <w:r w:rsidRPr="00386064">
        <w:rPr>
          <w:rFonts w:ascii="Times New Roman" w:hAnsi="Times New Roman" w:cs="Times New Roman"/>
          <w:sz w:val="28"/>
          <w:szCs w:val="28"/>
          <w:lang w:val="uk-UA"/>
        </w:rPr>
        <w:t>“</w:t>
      </w:r>
      <w:r w:rsidRPr="00386064">
        <w:rPr>
          <w:rFonts w:ascii="Times New Roman" w:hAnsi="Times New Roman" w:cs="Times New Roman"/>
          <w:i/>
          <w:sz w:val="28"/>
          <w:szCs w:val="28"/>
          <w:lang w:val="en-US"/>
        </w:rPr>
        <w:t>Fortheone</w:t>
      </w:r>
      <w:r w:rsidRPr="00386064">
        <w:rPr>
          <w:rFonts w:ascii="Times New Roman" w:hAnsi="Times New Roman" w:cs="Times New Roman"/>
          <w:i/>
          <w:sz w:val="28"/>
          <w:szCs w:val="28"/>
          <w:lang w:val="uk-UA"/>
        </w:rPr>
        <w:t xml:space="preserve">, </w:t>
      </w:r>
      <w:r w:rsidRPr="00386064">
        <w:rPr>
          <w:rFonts w:ascii="Times New Roman" w:hAnsi="Times New Roman" w:cs="Times New Roman"/>
          <w:i/>
          <w:sz w:val="28"/>
          <w:szCs w:val="28"/>
          <w:lang w:val="en-US"/>
        </w:rPr>
        <w:t>whoneedsalastminutegift</w:t>
      </w:r>
      <w:r w:rsidRPr="00386064">
        <w:rPr>
          <w:rFonts w:ascii="Times New Roman" w:hAnsi="Times New Roman" w:cs="Times New Roman"/>
          <w:sz w:val="28"/>
          <w:szCs w:val="28"/>
          <w:lang w:val="uk-UA"/>
        </w:rPr>
        <w:t>”</w:t>
      </w:r>
      <w:r w:rsidR="00FC51C1">
        <w:rPr>
          <w:rFonts w:ascii="Times New Roman" w:hAnsi="Times New Roman" w:cs="Times New Roman"/>
          <w:sz w:val="28"/>
          <w:szCs w:val="28"/>
          <w:lang w:val="uk-UA"/>
        </w:rPr>
        <w:t xml:space="preserve"> (</w:t>
      </w:r>
      <w:r w:rsidR="00FC51C1">
        <w:rPr>
          <w:rFonts w:ascii="Times New Roman" w:hAnsi="Times New Roman" w:cs="Times New Roman"/>
          <w:i/>
          <w:sz w:val="28"/>
          <w:szCs w:val="28"/>
          <w:lang w:val="uk-UA"/>
        </w:rPr>
        <w:t xml:space="preserve">Для тих, кому раптом </w:t>
      </w:r>
      <w:r w:rsidR="00FC51C1">
        <w:rPr>
          <w:rFonts w:ascii="Times New Roman" w:hAnsi="Times New Roman" w:cs="Times New Roman"/>
          <w:i/>
          <w:sz w:val="28"/>
          <w:szCs w:val="28"/>
          <w:lang w:val="uk-UA"/>
        </w:rPr>
        <w:lastRenderedPageBreak/>
        <w:t>знадобився подарунок</w:t>
      </w:r>
      <w:r w:rsidR="00FC51C1">
        <w:rPr>
          <w:rFonts w:ascii="Times New Roman" w:hAnsi="Times New Roman" w:cs="Times New Roman"/>
          <w:sz w:val="28"/>
          <w:szCs w:val="28"/>
          <w:lang w:val="uk-UA"/>
        </w:rPr>
        <w:t>)</w:t>
      </w:r>
      <w:r w:rsidRPr="00742C08">
        <w:rPr>
          <w:rFonts w:ascii="Times New Roman" w:hAnsi="Times New Roman" w:cs="Times New Roman"/>
          <w:sz w:val="28"/>
          <w:szCs w:val="28"/>
          <w:lang w:val="uk-UA"/>
        </w:rPr>
        <w:t>(</w:t>
      </w:r>
      <w:r>
        <w:rPr>
          <w:rFonts w:ascii="Times New Roman" w:hAnsi="Times New Roman" w:cs="Times New Roman"/>
          <w:sz w:val="28"/>
          <w:szCs w:val="28"/>
          <w:lang w:val="en-US"/>
        </w:rPr>
        <w:t>FX</w:t>
      </w:r>
      <w:r w:rsidRPr="00742C08">
        <w:rPr>
          <w:rFonts w:ascii="Times New Roman" w:hAnsi="Times New Roman" w:cs="Times New Roman"/>
          <w:sz w:val="28"/>
          <w:szCs w:val="28"/>
          <w:lang w:val="uk-UA"/>
        </w:rPr>
        <w:t>, 27.11.2017) —</w:t>
      </w:r>
      <w:r>
        <w:rPr>
          <w:rFonts w:ascii="Times New Roman" w:hAnsi="Times New Roman" w:cs="Times New Roman"/>
          <w:sz w:val="28"/>
          <w:szCs w:val="28"/>
          <w:lang w:val="uk-UA"/>
        </w:rPr>
        <w:t xml:space="preserve"> син, який придбав подаруно</w:t>
      </w:r>
      <w:r w:rsidR="00CD30FB">
        <w:rPr>
          <w:rFonts w:ascii="Times New Roman" w:hAnsi="Times New Roman" w:cs="Times New Roman"/>
          <w:sz w:val="28"/>
          <w:szCs w:val="28"/>
          <w:lang w:val="uk-UA"/>
        </w:rPr>
        <w:t>к для матері на день народження</w:t>
      </w:r>
      <w:r>
        <w:rPr>
          <w:rFonts w:ascii="Times New Roman" w:hAnsi="Times New Roman" w:cs="Times New Roman"/>
          <w:sz w:val="28"/>
          <w:szCs w:val="28"/>
          <w:lang w:val="uk-UA"/>
        </w:rPr>
        <w:t>. Як можна побачити, описи ситуацій даються метафорично, поляризуючи та ідеалізуючи повсякденні ситуації для вживання в ролі реальних споживачів-адресатів шляхом використання імплікації. Таку близькість метафоричної номінації та імпліцитної установки до дії О.І. Глазунова називає метафоричним предикатом</w:t>
      </w:r>
      <w:r w:rsidRPr="00742C08">
        <w:rPr>
          <w:rFonts w:ascii="Times New Roman" w:hAnsi="Times New Roman" w:cs="Times New Roman"/>
          <w:sz w:val="28"/>
          <w:szCs w:val="28"/>
          <w:lang w:val="uk-UA"/>
        </w:rPr>
        <w:t xml:space="preserve"> [</w:t>
      </w:r>
      <w:r>
        <w:rPr>
          <w:rFonts w:ascii="Times New Roman" w:hAnsi="Times New Roman" w:cs="Times New Roman"/>
          <w:sz w:val="28"/>
          <w:szCs w:val="28"/>
          <w:lang w:val="uk-UA"/>
        </w:rPr>
        <w:t>4</w:t>
      </w:r>
      <w:r w:rsidRPr="00742C08">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Pr="00742C08">
        <w:rPr>
          <w:rFonts w:ascii="Times New Roman" w:hAnsi="Times New Roman" w:cs="Times New Roman"/>
          <w:sz w:val="28"/>
          <w:szCs w:val="28"/>
          <w:lang w:val="uk-UA"/>
        </w:rPr>
        <w:t>.</w:t>
      </w:r>
      <w:r>
        <w:rPr>
          <w:rFonts w:ascii="Times New Roman" w:hAnsi="Times New Roman" w:cs="Times New Roman"/>
          <w:sz w:val="28"/>
          <w:szCs w:val="28"/>
          <w:lang w:val="en-US"/>
        </w:rPr>
        <w:t> </w:t>
      </w:r>
      <w:r w:rsidRPr="00742C08">
        <w:rPr>
          <w:rFonts w:ascii="Times New Roman" w:hAnsi="Times New Roman" w:cs="Times New Roman"/>
          <w:sz w:val="28"/>
          <w:szCs w:val="28"/>
          <w:lang w:val="uk-UA"/>
        </w:rPr>
        <w:t>149]</w:t>
      </w:r>
      <w:r>
        <w:rPr>
          <w:rFonts w:ascii="Times New Roman" w:hAnsi="Times New Roman" w:cs="Times New Roman"/>
          <w:sz w:val="28"/>
          <w:szCs w:val="28"/>
          <w:lang w:val="uk-UA"/>
        </w:rPr>
        <w:t xml:space="preserve">. Цей момент, передбачений семантичним маркером метафори, підхоплює вже лексично імпліцитний слоган з використанням </w:t>
      </w:r>
      <w:r w:rsidRPr="005F49A5">
        <w:rPr>
          <w:rFonts w:ascii="Times New Roman" w:hAnsi="Times New Roman" w:cs="Times New Roman"/>
          <w:sz w:val="28"/>
          <w:szCs w:val="28"/>
          <w:lang w:val="uk-UA"/>
        </w:rPr>
        <w:t>“</w:t>
      </w:r>
      <w:r w:rsidRPr="005F49A5">
        <w:rPr>
          <w:rFonts w:ascii="Times New Roman" w:hAnsi="Times New Roman" w:cs="Times New Roman"/>
          <w:i/>
          <w:sz w:val="28"/>
          <w:szCs w:val="28"/>
          <w:lang w:val="en-US"/>
        </w:rPr>
        <w:t>now</w:t>
      </w:r>
      <w:r w:rsidRPr="005F49A5">
        <w:rPr>
          <w:rFonts w:ascii="Times New Roman" w:hAnsi="Times New Roman" w:cs="Times New Roman"/>
          <w:sz w:val="28"/>
          <w:szCs w:val="28"/>
          <w:lang w:val="uk-UA"/>
        </w:rPr>
        <w:t>”</w:t>
      </w:r>
      <w:r w:rsidR="00FC51C1">
        <w:rPr>
          <w:rFonts w:ascii="Times New Roman" w:hAnsi="Times New Roman" w:cs="Times New Roman"/>
          <w:sz w:val="28"/>
          <w:szCs w:val="28"/>
          <w:lang w:val="uk-UA"/>
        </w:rPr>
        <w:t xml:space="preserve"> (</w:t>
      </w:r>
      <w:r w:rsidR="00FC51C1" w:rsidRPr="00FC51C1">
        <w:rPr>
          <w:rFonts w:ascii="Times New Roman" w:hAnsi="Times New Roman" w:cs="Times New Roman"/>
          <w:i/>
          <w:sz w:val="28"/>
          <w:szCs w:val="28"/>
          <w:lang w:val="uk-UA"/>
        </w:rPr>
        <w:t>зараз</w:t>
      </w:r>
      <w:r w:rsidR="00FC51C1">
        <w:rPr>
          <w:rFonts w:ascii="Times New Roman" w:hAnsi="Times New Roman" w:cs="Times New Roman"/>
          <w:sz w:val="28"/>
          <w:szCs w:val="28"/>
          <w:lang w:val="uk-UA"/>
        </w:rPr>
        <w:t>)</w:t>
      </w:r>
      <w:r w:rsidRPr="005F49A5">
        <w:rPr>
          <w:rFonts w:ascii="Times New Roman" w:hAnsi="Times New Roman" w:cs="Times New Roman"/>
          <w:sz w:val="28"/>
          <w:szCs w:val="28"/>
          <w:lang w:val="uk-UA"/>
        </w:rPr>
        <w:t xml:space="preserve">, </w:t>
      </w:r>
      <w:r w:rsidRPr="002F182A">
        <w:rPr>
          <w:rFonts w:ascii="Times New Roman" w:hAnsi="Times New Roman" w:cs="Times New Roman"/>
          <w:sz w:val="28"/>
          <w:szCs w:val="28"/>
          <w:lang w:val="uk-UA"/>
        </w:rPr>
        <w:t>що</w:t>
      </w:r>
      <w:r>
        <w:rPr>
          <w:rFonts w:ascii="Times New Roman" w:hAnsi="Times New Roman" w:cs="Times New Roman"/>
          <w:sz w:val="28"/>
          <w:szCs w:val="28"/>
          <w:lang w:val="uk-UA"/>
        </w:rPr>
        <w:t xml:space="preserve"> поєднано з текстовими метафорами та відеорядом</w:t>
      </w:r>
      <w:r w:rsidR="00E8650E">
        <w:rPr>
          <w:rFonts w:ascii="Times New Roman" w:hAnsi="Times New Roman" w:cs="Times New Roman"/>
          <w:sz w:val="28"/>
          <w:szCs w:val="28"/>
          <w:lang w:val="uk-UA"/>
        </w:rPr>
        <w:t>,</w:t>
      </w:r>
      <w:r>
        <w:rPr>
          <w:rFonts w:ascii="Times New Roman" w:hAnsi="Times New Roman" w:cs="Times New Roman"/>
          <w:sz w:val="28"/>
          <w:szCs w:val="28"/>
          <w:lang w:val="uk-UA"/>
        </w:rPr>
        <w:t xml:space="preserve">переконує в повсякденній необхідності </w:t>
      </w:r>
      <w:r w:rsidRPr="00742C08">
        <w:rPr>
          <w:rFonts w:ascii="Times New Roman" w:hAnsi="Times New Roman" w:cs="Times New Roman"/>
          <w:sz w:val="28"/>
          <w:szCs w:val="28"/>
          <w:lang w:val="uk-UA"/>
        </w:rPr>
        <w:t>—</w:t>
      </w:r>
      <w:r>
        <w:rPr>
          <w:rFonts w:ascii="Times New Roman" w:hAnsi="Times New Roman" w:cs="Times New Roman"/>
          <w:sz w:val="28"/>
          <w:szCs w:val="28"/>
          <w:lang w:val="uk-UA"/>
        </w:rPr>
        <w:t xml:space="preserve"> потребі у символах вираження тих чи інших характерних рис покупців, без прямого заклику придбати продукцію, замість цього задаючи питання (</w:t>
      </w:r>
      <w:r w:rsidRPr="00C739A6">
        <w:rPr>
          <w:rFonts w:ascii="Times New Roman" w:hAnsi="Times New Roman" w:cs="Times New Roman"/>
          <w:sz w:val="28"/>
          <w:szCs w:val="28"/>
          <w:lang w:val="uk-UA"/>
        </w:rPr>
        <w:t>4</w:t>
      </w:r>
      <w:r>
        <w:rPr>
          <w:rFonts w:ascii="Times New Roman" w:hAnsi="Times New Roman" w:cs="Times New Roman"/>
          <w:sz w:val="28"/>
          <w:szCs w:val="28"/>
          <w:lang w:val="uk-UA"/>
        </w:rPr>
        <w:t>0) «</w:t>
      </w:r>
      <w:r>
        <w:rPr>
          <w:rFonts w:ascii="Times New Roman" w:hAnsi="Times New Roman" w:cs="Times New Roman"/>
          <w:i/>
          <w:sz w:val="28"/>
          <w:szCs w:val="28"/>
          <w:lang w:val="de-DE"/>
        </w:rPr>
        <w:t>What</w:t>
      </w:r>
      <w:r w:rsidRPr="002F182A">
        <w:rPr>
          <w:rFonts w:ascii="Times New Roman" w:hAnsi="Times New Roman" w:cs="Times New Roman"/>
          <w:i/>
          <w:sz w:val="28"/>
          <w:szCs w:val="28"/>
          <w:lang w:val="uk-UA"/>
        </w:rPr>
        <w:t>’</w:t>
      </w:r>
      <w:r>
        <w:rPr>
          <w:rFonts w:ascii="Times New Roman" w:hAnsi="Times New Roman" w:cs="Times New Roman"/>
          <w:i/>
          <w:sz w:val="28"/>
          <w:szCs w:val="28"/>
          <w:lang w:val="de-DE"/>
        </w:rPr>
        <w:t>syoursymbolrightnow</w:t>
      </w:r>
      <w:r w:rsidRPr="002F182A">
        <w:rPr>
          <w:rFonts w:ascii="Times New Roman" w:hAnsi="Times New Roman" w:cs="Times New Roman"/>
          <w:i/>
          <w:sz w:val="28"/>
          <w:szCs w:val="28"/>
          <w:lang w:val="uk-UA"/>
        </w:rPr>
        <w:t>?</w:t>
      </w:r>
      <w:r>
        <w:rPr>
          <w:rFonts w:ascii="Times New Roman" w:hAnsi="Times New Roman" w:cs="Times New Roman"/>
          <w:sz w:val="28"/>
          <w:szCs w:val="28"/>
          <w:lang w:val="uk-UA"/>
        </w:rPr>
        <w:t>» </w:t>
      </w:r>
      <w:r w:rsidR="002E610F">
        <w:rPr>
          <w:rFonts w:ascii="Times New Roman" w:hAnsi="Times New Roman" w:cs="Times New Roman"/>
          <w:sz w:val="28"/>
          <w:szCs w:val="28"/>
          <w:lang w:val="uk-UA"/>
        </w:rPr>
        <w:t>(</w:t>
      </w:r>
      <w:r w:rsidR="002E610F">
        <w:rPr>
          <w:rFonts w:ascii="Times New Roman" w:hAnsi="Times New Roman" w:cs="Times New Roman"/>
          <w:i/>
          <w:sz w:val="28"/>
          <w:szCs w:val="28"/>
          <w:lang w:val="uk-UA"/>
        </w:rPr>
        <w:t>Який твій символ саме зараз?</w:t>
      </w:r>
      <w:r w:rsidR="002E610F">
        <w:rPr>
          <w:rFonts w:ascii="Times New Roman" w:hAnsi="Times New Roman" w:cs="Times New Roman"/>
          <w:sz w:val="28"/>
          <w:szCs w:val="28"/>
          <w:lang w:val="uk-UA"/>
        </w:rPr>
        <w:t>)</w:t>
      </w:r>
      <w:r>
        <w:rPr>
          <w:rFonts w:ascii="Times New Roman" w:hAnsi="Times New Roman" w:cs="Times New Roman"/>
          <w:sz w:val="28"/>
          <w:szCs w:val="28"/>
          <w:lang w:val="uk-UA"/>
        </w:rPr>
        <w:t>(</w:t>
      </w:r>
      <w:r>
        <w:rPr>
          <w:rFonts w:ascii="Times New Roman" w:hAnsi="Times New Roman" w:cs="Times New Roman"/>
          <w:sz w:val="28"/>
          <w:szCs w:val="28"/>
          <w:lang w:val="en-US"/>
        </w:rPr>
        <w:t>FX</w:t>
      </w:r>
      <w:r>
        <w:rPr>
          <w:rFonts w:ascii="Times New Roman" w:hAnsi="Times New Roman" w:cs="Times New Roman"/>
          <w:sz w:val="28"/>
          <w:szCs w:val="28"/>
          <w:lang w:val="uk-UA"/>
        </w:rPr>
        <w:t>, </w:t>
      </w:r>
      <w:r w:rsidRPr="00742C08">
        <w:rPr>
          <w:rFonts w:ascii="Times New Roman" w:hAnsi="Times New Roman" w:cs="Times New Roman"/>
          <w:sz w:val="28"/>
          <w:szCs w:val="28"/>
          <w:lang w:val="uk-UA"/>
        </w:rPr>
        <w:t>27.11.2017</w:t>
      </w:r>
      <w:r>
        <w:rPr>
          <w:rFonts w:ascii="Times New Roman" w:hAnsi="Times New Roman" w:cs="Times New Roman"/>
          <w:sz w:val="28"/>
          <w:szCs w:val="28"/>
          <w:lang w:val="uk-UA"/>
        </w:rPr>
        <w:t>)</w:t>
      </w:r>
      <w:r w:rsidRPr="002F182A">
        <w:rPr>
          <w:rFonts w:ascii="Times New Roman" w:hAnsi="Times New Roman" w:cs="Times New Roman"/>
          <w:sz w:val="28"/>
          <w:szCs w:val="28"/>
          <w:lang w:val="uk-UA"/>
        </w:rPr>
        <w:t xml:space="preserve">. </w:t>
      </w:r>
      <w:r>
        <w:rPr>
          <w:rFonts w:ascii="Times New Roman" w:hAnsi="Times New Roman" w:cs="Times New Roman"/>
          <w:sz w:val="28"/>
          <w:szCs w:val="28"/>
          <w:lang w:val="uk-UA"/>
        </w:rPr>
        <w:t>Таке влучне змішення усіх трьох конвенційних категорій імплікації у цілому циклі рекламних звернень має, на думку рекламодавця, призвести до поширення продукції та покращенню репутації бренду в різних соціальних прошарках країни.</w:t>
      </w:r>
    </w:p>
    <w:p w:rsidR="001D3847" w:rsidRPr="00C22EBC" w:rsidRDefault="008E18C5" w:rsidP="008E18C5">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Прикладомвведення до рекламного тексту стилістичних кліше може слугувати реклама страхової служби </w:t>
      </w:r>
      <w:r>
        <w:rPr>
          <w:rFonts w:ascii="Times New Roman" w:hAnsi="Times New Roman" w:cs="Times New Roman"/>
          <w:sz w:val="28"/>
          <w:szCs w:val="28"/>
          <w:lang w:val="de-DE"/>
        </w:rPr>
        <w:t>Allstate</w:t>
      </w:r>
      <w:r w:rsidRPr="004F43B6">
        <w:rPr>
          <w:rFonts w:ascii="Times New Roman" w:hAnsi="Times New Roman" w:cs="Times New Roman"/>
          <w:sz w:val="28"/>
          <w:szCs w:val="28"/>
          <w:lang w:val="uk-UA"/>
        </w:rPr>
        <w:t>, у як</w:t>
      </w:r>
      <w:r>
        <w:rPr>
          <w:rFonts w:ascii="Times New Roman" w:hAnsi="Times New Roman" w:cs="Times New Roman"/>
          <w:sz w:val="28"/>
          <w:szCs w:val="28"/>
          <w:lang w:val="uk-UA"/>
        </w:rPr>
        <w:t xml:space="preserve">ій розповідач веде про відомі всім американцям свята </w:t>
      </w:r>
      <w:r w:rsidRPr="004F43B6">
        <w:rPr>
          <w:rFonts w:ascii="Times New Roman" w:hAnsi="Times New Roman" w:cs="Times New Roman"/>
          <w:sz w:val="28"/>
          <w:szCs w:val="28"/>
          <w:lang w:val="uk-UA"/>
        </w:rPr>
        <w:t xml:space="preserve">— День </w:t>
      </w:r>
      <w:r>
        <w:rPr>
          <w:rFonts w:ascii="Times New Roman" w:hAnsi="Times New Roman" w:cs="Times New Roman"/>
          <w:sz w:val="28"/>
          <w:szCs w:val="28"/>
          <w:lang w:val="uk-UA"/>
        </w:rPr>
        <w:t>Подяки та Різдво.(</w:t>
      </w:r>
      <w:r w:rsidRPr="005864AC">
        <w:rPr>
          <w:rFonts w:ascii="Times New Roman" w:hAnsi="Times New Roman" w:cs="Times New Roman"/>
          <w:sz w:val="28"/>
          <w:szCs w:val="28"/>
          <w:lang w:val="uk-UA"/>
        </w:rPr>
        <w:t>41</w:t>
      </w:r>
      <w:r>
        <w:rPr>
          <w:rFonts w:ascii="Times New Roman" w:hAnsi="Times New Roman" w:cs="Times New Roman"/>
          <w:sz w:val="28"/>
          <w:szCs w:val="28"/>
          <w:lang w:val="uk-UA"/>
        </w:rPr>
        <w:t xml:space="preserve">) </w:t>
      </w:r>
      <w:r w:rsidRPr="004F43B6">
        <w:rPr>
          <w:rFonts w:ascii="Times New Roman" w:hAnsi="Times New Roman" w:cs="Times New Roman"/>
          <w:sz w:val="28"/>
          <w:szCs w:val="28"/>
          <w:lang w:val="uk-UA"/>
        </w:rPr>
        <w:t>“</w:t>
      </w:r>
      <w:r w:rsidRPr="004F43B6">
        <w:rPr>
          <w:rFonts w:ascii="Times New Roman" w:hAnsi="Times New Roman" w:cs="Times New Roman"/>
          <w:i/>
          <w:sz w:val="28"/>
          <w:szCs w:val="28"/>
          <w:lang w:val="en-US"/>
        </w:rPr>
        <w:t>LastThanksgiving</w:t>
      </w:r>
      <w:r w:rsidRPr="004F43B6">
        <w:rPr>
          <w:rFonts w:ascii="Times New Roman" w:hAnsi="Times New Roman" w:cs="Times New Roman"/>
          <w:i/>
          <w:sz w:val="28"/>
          <w:szCs w:val="28"/>
          <w:lang w:val="uk-UA"/>
        </w:rPr>
        <w:t xml:space="preserve">…15 </w:t>
      </w:r>
      <w:r w:rsidRPr="004F43B6">
        <w:rPr>
          <w:rFonts w:ascii="Times New Roman" w:hAnsi="Times New Roman" w:cs="Times New Roman"/>
          <w:i/>
          <w:sz w:val="28"/>
          <w:szCs w:val="28"/>
          <w:lang w:val="en-US"/>
        </w:rPr>
        <w:t>peoplesucceded</w:t>
      </w:r>
      <w:r>
        <w:rPr>
          <w:rFonts w:ascii="Times New Roman" w:hAnsi="Times New Roman" w:cs="Times New Roman"/>
          <w:i/>
          <w:sz w:val="28"/>
          <w:szCs w:val="28"/>
          <w:lang w:val="en-US"/>
        </w:rPr>
        <w:t>insettingtheirhouseonfire</w:t>
      </w:r>
      <w:r w:rsidRPr="004F43B6">
        <w:rPr>
          <w:rFonts w:ascii="Times New Roman" w:hAnsi="Times New Roman" w:cs="Times New Roman"/>
          <w:sz w:val="28"/>
          <w:szCs w:val="28"/>
          <w:lang w:val="uk-UA"/>
        </w:rPr>
        <w:t>”</w:t>
      </w:r>
      <w:r w:rsidRPr="004D6245">
        <w:rPr>
          <w:rFonts w:ascii="Times New Roman" w:hAnsi="Times New Roman" w:cs="Times New Roman"/>
          <w:sz w:val="28"/>
          <w:szCs w:val="28"/>
          <w:lang w:val="uk-UA"/>
        </w:rPr>
        <w:t>.</w:t>
      </w:r>
      <w:r>
        <w:rPr>
          <w:rFonts w:ascii="Times New Roman" w:hAnsi="Times New Roman" w:cs="Times New Roman"/>
          <w:sz w:val="28"/>
          <w:szCs w:val="28"/>
          <w:lang w:val="uk-UA"/>
        </w:rPr>
        <w:t>Інтертекстуальним імпліцитним компонентом тут є назва свята, адже з ним на семантичному рівні пов</w:t>
      </w:r>
      <w:r w:rsidRPr="005864AC">
        <w:rPr>
          <w:rFonts w:ascii="Times New Roman" w:hAnsi="Times New Roman" w:cs="Times New Roman"/>
          <w:sz w:val="28"/>
          <w:szCs w:val="28"/>
          <w:lang w:val="uk-UA"/>
        </w:rPr>
        <w:t>’язан</w:t>
      </w:r>
      <w:r>
        <w:rPr>
          <w:rFonts w:ascii="Times New Roman" w:hAnsi="Times New Roman" w:cs="Times New Roman"/>
          <w:sz w:val="28"/>
          <w:szCs w:val="28"/>
          <w:lang w:val="uk-UA"/>
        </w:rPr>
        <w:t xml:space="preserve">е готування традиційної страви, смаженого фаршированого індика. Окрім того, що назвою свята рекламодавець нагадує про цю традицію, текст також імплікує, що даний процес потенційно небезпечний та може призвести до пожежі, наближаючи ситуацію до реальної. </w:t>
      </w:r>
      <w:r w:rsidR="00F2744E">
        <w:rPr>
          <w:rFonts w:ascii="Times New Roman" w:hAnsi="Times New Roman" w:cs="Times New Roman"/>
          <w:sz w:val="28"/>
          <w:szCs w:val="28"/>
          <w:lang w:val="uk-UA"/>
        </w:rPr>
        <w:t xml:space="preserve">Синтаксично уподібнена конструкція з іронією імплікує попередження: </w:t>
      </w:r>
      <w:r w:rsidR="00F2744E" w:rsidRPr="00F2744E">
        <w:rPr>
          <w:rFonts w:ascii="Times New Roman" w:hAnsi="Times New Roman" w:cs="Times New Roman"/>
          <w:i/>
          <w:sz w:val="28"/>
          <w:szCs w:val="28"/>
          <w:lang w:val="uk-UA"/>
        </w:rPr>
        <w:t>«Останній День Подяки… 15 людей зуміли підпалити свій будинок»</w:t>
      </w:r>
      <w:r w:rsidR="00F2744E">
        <w:rPr>
          <w:rFonts w:ascii="Times New Roman" w:hAnsi="Times New Roman" w:cs="Times New Roman"/>
          <w:sz w:val="28"/>
          <w:szCs w:val="28"/>
          <w:lang w:val="uk-UA"/>
        </w:rPr>
        <w:t xml:space="preserve">. </w:t>
      </w:r>
      <w:r>
        <w:rPr>
          <w:rFonts w:ascii="Times New Roman" w:hAnsi="Times New Roman" w:cs="Times New Roman"/>
          <w:sz w:val="28"/>
          <w:szCs w:val="28"/>
          <w:lang w:val="uk-UA"/>
        </w:rPr>
        <w:t>Варто помітити використання зевгми у наступно</w:t>
      </w:r>
      <w:r w:rsidRPr="004D6245">
        <w:rPr>
          <w:rFonts w:ascii="Times New Roman" w:hAnsi="Times New Roman" w:cs="Times New Roman"/>
          <w:sz w:val="28"/>
          <w:szCs w:val="28"/>
          <w:lang w:val="uk-UA"/>
        </w:rPr>
        <w:t>му фрагмент</w:t>
      </w:r>
      <w:r>
        <w:rPr>
          <w:rFonts w:ascii="Times New Roman" w:hAnsi="Times New Roman" w:cs="Times New Roman"/>
          <w:sz w:val="28"/>
          <w:szCs w:val="28"/>
          <w:lang w:val="uk-UA"/>
        </w:rPr>
        <w:t>і</w:t>
      </w:r>
      <w:r w:rsidRPr="004D6245">
        <w:rPr>
          <w:rFonts w:ascii="Times New Roman" w:hAnsi="Times New Roman" w:cs="Times New Roman"/>
          <w:sz w:val="28"/>
          <w:szCs w:val="28"/>
          <w:lang w:val="uk-UA"/>
        </w:rPr>
        <w:t>: “</w:t>
      </w:r>
      <w:r w:rsidRPr="004D6245">
        <w:rPr>
          <w:rFonts w:ascii="Times New Roman" w:hAnsi="Times New Roman" w:cs="Times New Roman"/>
          <w:i/>
          <w:sz w:val="28"/>
          <w:szCs w:val="28"/>
          <w:lang w:val="en-US"/>
        </w:rPr>
        <w:t>AtChristmas</w:t>
      </w:r>
      <w:r w:rsidRPr="004D6245">
        <w:rPr>
          <w:rFonts w:ascii="Times New Roman" w:hAnsi="Times New Roman" w:cs="Times New Roman"/>
          <w:i/>
          <w:sz w:val="28"/>
          <w:szCs w:val="28"/>
          <w:lang w:val="uk-UA"/>
        </w:rPr>
        <w:t>,</w:t>
      </w:r>
      <w:r>
        <w:rPr>
          <w:rFonts w:ascii="Times New Roman" w:hAnsi="Times New Roman" w:cs="Times New Roman"/>
          <w:i/>
          <w:sz w:val="28"/>
          <w:szCs w:val="28"/>
          <w:lang w:val="en-US"/>
        </w:rPr>
        <w:t>t</w:t>
      </w:r>
      <w:r w:rsidRPr="004D6245">
        <w:rPr>
          <w:rFonts w:ascii="Times New Roman" w:hAnsi="Times New Roman" w:cs="Times New Roman"/>
          <w:i/>
          <w:sz w:val="28"/>
          <w:szCs w:val="28"/>
          <w:lang w:val="en-US"/>
        </w:rPr>
        <w:t>herewasalotofdrivingovertheriverandthroughthewoods</w:t>
      </w:r>
      <w:r w:rsidRPr="004D6245">
        <w:rPr>
          <w:rFonts w:ascii="Times New Roman" w:hAnsi="Times New Roman" w:cs="Times New Roman"/>
          <w:sz w:val="28"/>
          <w:szCs w:val="28"/>
          <w:lang w:val="uk-UA"/>
        </w:rPr>
        <w:t>”</w:t>
      </w:r>
      <w:r>
        <w:rPr>
          <w:rFonts w:ascii="Times New Roman" w:hAnsi="Times New Roman" w:cs="Times New Roman"/>
          <w:sz w:val="28"/>
          <w:szCs w:val="28"/>
          <w:lang w:val="uk-UA"/>
        </w:rPr>
        <w:t xml:space="preserve">, яка продовжує дану тенденцію натяку на звичаї святкування, небезпечні для </w:t>
      </w:r>
      <w:r>
        <w:rPr>
          <w:rFonts w:ascii="Times New Roman" w:hAnsi="Times New Roman" w:cs="Times New Roman"/>
          <w:sz w:val="28"/>
          <w:szCs w:val="28"/>
          <w:lang w:val="uk-UA"/>
        </w:rPr>
        <w:lastRenderedPageBreak/>
        <w:t>глядачів. Завершується ролик метафоричною антитезою</w:t>
      </w:r>
      <w:r w:rsidRPr="004D6245">
        <w:rPr>
          <w:rFonts w:ascii="Times New Roman" w:hAnsi="Times New Roman" w:cs="Times New Roman"/>
          <w:sz w:val="28"/>
          <w:szCs w:val="28"/>
          <w:lang w:val="uk-UA"/>
        </w:rPr>
        <w:t>: “</w:t>
      </w:r>
      <w:r w:rsidRPr="004D6245">
        <w:rPr>
          <w:rFonts w:ascii="Times New Roman" w:hAnsi="Times New Roman" w:cs="Times New Roman"/>
          <w:i/>
          <w:sz w:val="28"/>
          <w:szCs w:val="28"/>
          <w:lang w:val="en-US"/>
        </w:rPr>
        <w:t>Troubledoesn</w:t>
      </w:r>
      <w:r w:rsidRPr="004D6245">
        <w:rPr>
          <w:rFonts w:ascii="Times New Roman" w:hAnsi="Times New Roman" w:cs="Times New Roman"/>
          <w:i/>
          <w:sz w:val="28"/>
          <w:szCs w:val="28"/>
          <w:lang w:val="uk-UA"/>
        </w:rPr>
        <w:t>’</w:t>
      </w:r>
      <w:r w:rsidRPr="004D6245">
        <w:rPr>
          <w:rFonts w:ascii="Times New Roman" w:hAnsi="Times New Roman" w:cs="Times New Roman"/>
          <w:i/>
          <w:sz w:val="28"/>
          <w:szCs w:val="28"/>
          <w:lang w:val="en-US"/>
        </w:rPr>
        <w:t>ttaketheholiday</w:t>
      </w:r>
      <w:r w:rsidRPr="004D6245">
        <w:rPr>
          <w:rFonts w:ascii="Times New Roman" w:hAnsi="Times New Roman" w:cs="Times New Roman"/>
          <w:i/>
          <w:sz w:val="28"/>
          <w:szCs w:val="28"/>
          <w:lang w:val="uk-UA"/>
        </w:rPr>
        <w:t xml:space="preserve">, </w:t>
      </w:r>
      <w:r w:rsidRPr="004D6245">
        <w:rPr>
          <w:rFonts w:ascii="Times New Roman" w:hAnsi="Times New Roman" w:cs="Times New Roman"/>
          <w:i/>
          <w:sz w:val="28"/>
          <w:szCs w:val="28"/>
          <w:lang w:val="en-US"/>
        </w:rPr>
        <w:t>neithershouldtheinsurance</w:t>
      </w:r>
      <w:r w:rsidRPr="004D6245">
        <w:rPr>
          <w:rFonts w:ascii="Times New Roman" w:hAnsi="Times New Roman" w:cs="Times New Roman"/>
          <w:sz w:val="28"/>
          <w:szCs w:val="28"/>
          <w:lang w:val="uk-UA"/>
        </w:rPr>
        <w:t>”</w:t>
      </w:r>
      <w:r>
        <w:rPr>
          <w:rFonts w:ascii="Times New Roman" w:hAnsi="Times New Roman" w:cs="Times New Roman"/>
          <w:sz w:val="28"/>
          <w:szCs w:val="28"/>
          <w:lang w:val="uk-UA"/>
        </w:rPr>
        <w:t>(</w:t>
      </w:r>
      <w:r>
        <w:rPr>
          <w:rFonts w:ascii="Times New Roman" w:hAnsi="Times New Roman" w:cs="Times New Roman"/>
          <w:sz w:val="28"/>
          <w:szCs w:val="28"/>
          <w:lang w:val="de-DE"/>
        </w:rPr>
        <w:t>ESPN</w:t>
      </w:r>
      <w:r>
        <w:rPr>
          <w:rFonts w:ascii="Times New Roman" w:hAnsi="Times New Roman" w:cs="Times New Roman"/>
          <w:sz w:val="28"/>
          <w:szCs w:val="28"/>
          <w:lang w:val="uk-UA"/>
        </w:rPr>
        <w:t>,</w:t>
      </w:r>
      <w:r>
        <w:rPr>
          <w:rFonts w:ascii="Times New Roman" w:hAnsi="Times New Roman" w:cs="Times New Roman"/>
          <w:sz w:val="28"/>
          <w:szCs w:val="28"/>
          <w:lang w:val="de-DE"/>
        </w:rPr>
        <w:t> </w:t>
      </w:r>
      <w:r>
        <w:rPr>
          <w:rFonts w:ascii="Times New Roman" w:hAnsi="Times New Roman" w:cs="Times New Roman"/>
          <w:sz w:val="28"/>
          <w:szCs w:val="28"/>
          <w:lang w:val="uk-UA"/>
        </w:rPr>
        <w:t>27</w:t>
      </w:r>
      <w:r w:rsidRPr="00291B8B">
        <w:rPr>
          <w:rFonts w:ascii="Times New Roman" w:hAnsi="Times New Roman" w:cs="Times New Roman"/>
          <w:sz w:val="28"/>
          <w:szCs w:val="28"/>
          <w:lang w:val="uk-UA"/>
        </w:rPr>
        <w:t>.11.2017</w:t>
      </w:r>
      <w:r>
        <w:rPr>
          <w:rFonts w:ascii="Times New Roman" w:hAnsi="Times New Roman" w:cs="Times New Roman"/>
          <w:sz w:val="28"/>
          <w:szCs w:val="28"/>
          <w:lang w:val="uk-UA"/>
        </w:rPr>
        <w:t>)</w:t>
      </w:r>
      <w:r w:rsidRPr="004D6245">
        <w:rPr>
          <w:rFonts w:ascii="Times New Roman" w:hAnsi="Times New Roman" w:cs="Times New Roman"/>
          <w:sz w:val="28"/>
          <w:szCs w:val="28"/>
          <w:lang w:val="uk-UA"/>
        </w:rPr>
        <w:t xml:space="preserve">, яка імпліцитно </w:t>
      </w:r>
      <w:r>
        <w:rPr>
          <w:rFonts w:ascii="Times New Roman" w:hAnsi="Times New Roman" w:cs="Times New Roman"/>
          <w:sz w:val="28"/>
          <w:szCs w:val="28"/>
          <w:lang w:val="uk-UA"/>
        </w:rPr>
        <w:t>створює враження про те, що саме ця страхова група не бере перерв</w:t>
      </w:r>
      <w:r w:rsidR="00042538">
        <w:rPr>
          <w:rFonts w:ascii="Times New Roman" w:hAnsi="Times New Roman" w:cs="Times New Roman"/>
          <w:sz w:val="28"/>
          <w:szCs w:val="28"/>
          <w:lang w:val="uk-UA"/>
        </w:rPr>
        <w:t>у</w:t>
      </w:r>
      <w:r>
        <w:rPr>
          <w:rFonts w:ascii="Times New Roman" w:hAnsi="Times New Roman" w:cs="Times New Roman"/>
          <w:sz w:val="28"/>
          <w:szCs w:val="28"/>
          <w:lang w:val="uk-UA"/>
        </w:rPr>
        <w:t xml:space="preserve"> на свята, тим самим пропонуючи адресату гідне обслуговування. Взагалі антитези можна часто побачити в рекламі тимчасових служб, передплат та сервісів</w:t>
      </w:r>
      <w:r w:rsidRPr="00291B8B">
        <w:rPr>
          <w:rFonts w:ascii="Times New Roman" w:hAnsi="Times New Roman" w:cs="Times New Roman"/>
          <w:sz w:val="28"/>
          <w:szCs w:val="28"/>
        </w:rPr>
        <w:t xml:space="preserve">. </w:t>
      </w:r>
      <w:r w:rsidR="008000C1">
        <w:rPr>
          <w:rFonts w:ascii="Times New Roman" w:hAnsi="Times New Roman" w:cs="Times New Roman"/>
          <w:sz w:val="28"/>
          <w:szCs w:val="28"/>
          <w:lang w:val="uk-UA"/>
        </w:rPr>
        <w:t xml:space="preserve">На аналогічних </w:t>
      </w:r>
      <w:r w:rsidR="008000C1" w:rsidRPr="00C22EBC">
        <w:rPr>
          <w:rFonts w:ascii="Times New Roman" w:hAnsi="Times New Roman" w:cs="Times New Roman"/>
          <w:sz w:val="28"/>
          <w:szCs w:val="28"/>
          <w:lang w:val="uk-UA"/>
        </w:rPr>
        <w:t>стилістичних прийомах буду</w:t>
      </w:r>
      <w:r w:rsidR="00136251" w:rsidRPr="00C22EBC">
        <w:rPr>
          <w:rFonts w:ascii="Times New Roman" w:hAnsi="Times New Roman" w:cs="Times New Roman"/>
          <w:sz w:val="28"/>
          <w:szCs w:val="28"/>
          <w:lang w:val="uk-UA"/>
        </w:rPr>
        <w:t>ю</w:t>
      </w:r>
      <w:r w:rsidR="008000C1" w:rsidRPr="00C22EBC">
        <w:rPr>
          <w:rFonts w:ascii="Times New Roman" w:hAnsi="Times New Roman" w:cs="Times New Roman"/>
          <w:sz w:val="28"/>
          <w:szCs w:val="28"/>
          <w:lang w:val="uk-UA"/>
        </w:rPr>
        <w:t>ться й цільов</w:t>
      </w:r>
      <w:r w:rsidR="00136251" w:rsidRPr="00C22EBC">
        <w:rPr>
          <w:rFonts w:ascii="Times New Roman" w:hAnsi="Times New Roman" w:cs="Times New Roman"/>
          <w:sz w:val="28"/>
          <w:szCs w:val="28"/>
          <w:lang w:val="uk-UA"/>
        </w:rPr>
        <w:t>і</w:t>
      </w:r>
      <w:r w:rsidR="008000C1" w:rsidRPr="00C22EBC">
        <w:rPr>
          <w:rFonts w:ascii="Times New Roman" w:hAnsi="Times New Roman" w:cs="Times New Roman"/>
          <w:sz w:val="28"/>
          <w:szCs w:val="28"/>
          <w:lang w:val="uk-UA"/>
        </w:rPr>
        <w:t xml:space="preserve"> висловлювання:</w:t>
      </w:r>
      <w:r w:rsidR="008000C1" w:rsidRPr="00153D46">
        <w:rPr>
          <w:rFonts w:ascii="Times New Roman" w:hAnsi="Times New Roman" w:cs="Times New Roman"/>
          <w:i/>
          <w:sz w:val="28"/>
          <w:szCs w:val="28"/>
          <w:lang w:val="uk-UA"/>
        </w:rPr>
        <w:t xml:space="preserve">  На Різдво побували по той бік річки й лісу.</w:t>
      </w:r>
      <w:r w:rsidR="00153D46" w:rsidRPr="00153D46">
        <w:rPr>
          <w:rFonts w:ascii="Times New Roman" w:hAnsi="Times New Roman" w:cs="Times New Roman"/>
          <w:i/>
          <w:sz w:val="28"/>
          <w:szCs w:val="28"/>
          <w:lang w:val="uk-UA"/>
        </w:rPr>
        <w:t>Та</w:t>
      </w:r>
      <w:r w:rsidR="00153D46" w:rsidRPr="00C22EBC">
        <w:rPr>
          <w:rFonts w:ascii="Times New Roman" w:hAnsi="Times New Roman" w:cs="Times New Roman"/>
          <w:i/>
          <w:sz w:val="28"/>
          <w:szCs w:val="28"/>
          <w:lang w:val="uk-UA"/>
        </w:rPr>
        <w:t>проблеми не заберуть ні свято, ні страховку.</w:t>
      </w:r>
    </w:p>
    <w:p w:rsidR="008E18C5" w:rsidRPr="00042538" w:rsidRDefault="001D3847" w:rsidP="008E18C5">
      <w:pPr>
        <w:spacing w:after="0" w:line="360" w:lineRule="auto"/>
        <w:ind w:firstLine="709"/>
        <w:jc w:val="both"/>
        <w:rPr>
          <w:rFonts w:ascii="Times New Roman" w:hAnsi="Times New Roman" w:cs="Times New Roman"/>
          <w:caps/>
          <w:sz w:val="28"/>
          <w:szCs w:val="28"/>
          <w:lang w:val="uk-UA"/>
        </w:rPr>
      </w:pPr>
      <w:r>
        <w:rPr>
          <w:rFonts w:ascii="Times New Roman" w:hAnsi="Times New Roman" w:cs="Times New Roman"/>
          <w:sz w:val="28"/>
          <w:szCs w:val="28"/>
          <w:lang w:val="uk-UA"/>
        </w:rPr>
        <w:t>Р</w:t>
      </w:r>
      <w:r w:rsidR="008E18C5" w:rsidRPr="001D3847">
        <w:rPr>
          <w:rFonts w:ascii="Times New Roman" w:hAnsi="Times New Roman" w:cs="Times New Roman"/>
          <w:sz w:val="28"/>
          <w:szCs w:val="28"/>
          <w:lang w:val="uk-UA"/>
        </w:rPr>
        <w:t xml:space="preserve">еклама </w:t>
      </w:r>
      <w:r w:rsidR="008E18C5">
        <w:rPr>
          <w:rFonts w:ascii="Times New Roman" w:hAnsi="Times New Roman" w:cs="Times New Roman"/>
          <w:sz w:val="28"/>
          <w:szCs w:val="28"/>
          <w:lang w:val="uk-UA"/>
        </w:rPr>
        <w:t xml:space="preserve">іншої страхової групи </w:t>
      </w:r>
      <w:r w:rsidR="008E18C5">
        <w:rPr>
          <w:rFonts w:ascii="Times New Roman" w:hAnsi="Times New Roman" w:cs="Times New Roman"/>
          <w:sz w:val="28"/>
          <w:szCs w:val="28"/>
          <w:lang w:val="de-DE"/>
        </w:rPr>
        <w:t>ChubbInsurance</w:t>
      </w:r>
      <w:r w:rsidR="008E18C5">
        <w:rPr>
          <w:rFonts w:ascii="Times New Roman" w:hAnsi="Times New Roman" w:cs="Times New Roman"/>
          <w:sz w:val="28"/>
          <w:szCs w:val="28"/>
          <w:lang w:val="uk-UA"/>
        </w:rPr>
        <w:t>приховано дає обіцянку, що все буде так само, як з їх клієнтами у минулому, для яких страхування перетворило негоду на пригоду</w:t>
      </w:r>
      <w:r w:rsidR="008E18C5" w:rsidRPr="001D3847">
        <w:rPr>
          <w:rFonts w:ascii="Times New Roman" w:hAnsi="Times New Roman" w:cs="Times New Roman"/>
          <w:sz w:val="28"/>
          <w:szCs w:val="28"/>
          <w:lang w:val="uk-UA"/>
        </w:rPr>
        <w:t>: (45)</w:t>
      </w:r>
      <w:r w:rsidR="008E18C5" w:rsidRPr="001D3847">
        <w:rPr>
          <w:rFonts w:ascii="Times New Roman" w:hAnsi="Times New Roman" w:cs="Times New Roman"/>
          <w:i/>
          <w:sz w:val="28"/>
          <w:szCs w:val="28"/>
          <w:lang w:val="uk-UA"/>
        </w:rPr>
        <w:t>“</w:t>
      </w:r>
      <w:r w:rsidR="008E18C5" w:rsidRPr="00291B8B">
        <w:rPr>
          <w:rFonts w:ascii="Times New Roman" w:hAnsi="Times New Roman" w:cs="Times New Roman"/>
          <w:i/>
          <w:sz w:val="28"/>
          <w:szCs w:val="28"/>
          <w:lang w:val="de-DE"/>
        </w:rPr>
        <w:t>Chubbturnedourdisasterintoanewadventure</w:t>
      </w:r>
      <w:r w:rsidR="008E18C5" w:rsidRPr="001D3847">
        <w:rPr>
          <w:rFonts w:ascii="Times New Roman" w:hAnsi="Times New Roman" w:cs="Times New Roman"/>
          <w:i/>
          <w:sz w:val="28"/>
          <w:szCs w:val="28"/>
          <w:lang w:val="uk-UA"/>
        </w:rPr>
        <w:t xml:space="preserve">“ </w:t>
      </w:r>
      <w:r w:rsidR="008E18C5" w:rsidRPr="001D3847">
        <w:rPr>
          <w:rFonts w:ascii="Times New Roman" w:hAnsi="Times New Roman" w:cs="Times New Roman"/>
          <w:sz w:val="28"/>
          <w:szCs w:val="28"/>
          <w:lang w:val="uk-UA"/>
        </w:rPr>
        <w:t>(</w:t>
      </w:r>
      <w:r w:rsidR="008E18C5">
        <w:rPr>
          <w:rFonts w:ascii="Times New Roman" w:hAnsi="Times New Roman" w:cs="Times New Roman"/>
          <w:sz w:val="28"/>
          <w:szCs w:val="28"/>
          <w:lang w:val="en-US"/>
        </w:rPr>
        <w:t>NBC</w:t>
      </w:r>
      <w:r w:rsidR="008E18C5" w:rsidRPr="001D3847">
        <w:rPr>
          <w:rFonts w:ascii="Times New Roman" w:hAnsi="Times New Roman" w:cs="Times New Roman"/>
          <w:sz w:val="28"/>
          <w:szCs w:val="28"/>
          <w:lang w:val="uk-UA"/>
        </w:rPr>
        <w:t xml:space="preserve">, 26.11.2017). </w:t>
      </w:r>
      <w:r w:rsidR="00042538">
        <w:rPr>
          <w:rFonts w:ascii="Times New Roman" w:hAnsi="Times New Roman" w:cs="Times New Roman"/>
          <w:sz w:val="28"/>
          <w:szCs w:val="28"/>
          <w:lang w:val="uk-UA"/>
        </w:rPr>
        <w:t>Ві</w:t>
      </w:r>
      <w:r w:rsidR="00042538">
        <w:rPr>
          <w:rFonts w:ascii="Times New Roman" w:hAnsi="Times New Roman" w:cs="Times New Roman"/>
          <w:sz w:val="28"/>
          <w:szCs w:val="28"/>
        </w:rPr>
        <w:t>дпов</w:t>
      </w:r>
      <w:r w:rsidR="00042538">
        <w:rPr>
          <w:rFonts w:ascii="Times New Roman" w:hAnsi="Times New Roman" w:cs="Times New Roman"/>
          <w:sz w:val="28"/>
          <w:szCs w:val="28"/>
          <w:lang w:val="uk-UA"/>
        </w:rPr>
        <w:t>і</w:t>
      </w:r>
      <w:r w:rsidR="00042538">
        <w:rPr>
          <w:rFonts w:ascii="Times New Roman" w:hAnsi="Times New Roman" w:cs="Times New Roman"/>
          <w:sz w:val="28"/>
          <w:szCs w:val="28"/>
        </w:rPr>
        <w:t>дно переклад</w:t>
      </w:r>
      <w:r w:rsidR="00042538">
        <w:rPr>
          <w:rFonts w:ascii="Times New Roman" w:hAnsi="Times New Roman" w:cs="Times New Roman"/>
          <w:sz w:val="28"/>
          <w:szCs w:val="28"/>
          <w:lang w:val="uk-UA"/>
        </w:rPr>
        <w:t xml:space="preserve"> виглядає наступним чином: «</w:t>
      </w:r>
      <w:r w:rsidR="00042538" w:rsidRPr="00042538">
        <w:rPr>
          <w:rFonts w:ascii="Times New Roman" w:hAnsi="Times New Roman" w:cs="Times New Roman"/>
          <w:i/>
          <w:sz w:val="28"/>
          <w:szCs w:val="28"/>
          <w:lang w:val="uk-UA"/>
        </w:rPr>
        <w:t xml:space="preserve">Страхова група </w:t>
      </w:r>
      <w:r w:rsidR="00042538" w:rsidRPr="00042538">
        <w:rPr>
          <w:rFonts w:ascii="Times New Roman" w:hAnsi="Times New Roman" w:cs="Times New Roman"/>
          <w:i/>
          <w:sz w:val="28"/>
          <w:szCs w:val="28"/>
          <w:lang w:val="de-DE"/>
        </w:rPr>
        <w:t>Chubb</w:t>
      </w:r>
      <w:r w:rsidR="00042538" w:rsidRPr="00042538">
        <w:rPr>
          <w:rFonts w:ascii="Times New Roman" w:hAnsi="Times New Roman" w:cs="Times New Roman"/>
          <w:i/>
          <w:sz w:val="28"/>
          <w:szCs w:val="28"/>
          <w:lang w:val="uk-UA"/>
        </w:rPr>
        <w:t xml:space="preserve"> перетворила негоду на пригоду</w:t>
      </w:r>
      <w:r w:rsidR="00042538">
        <w:rPr>
          <w:rFonts w:ascii="Times New Roman" w:hAnsi="Times New Roman" w:cs="Times New Roman"/>
          <w:sz w:val="28"/>
          <w:szCs w:val="28"/>
          <w:lang w:val="uk-UA"/>
        </w:rPr>
        <w:t>».</w:t>
      </w:r>
    </w:p>
    <w:p w:rsidR="000C5520" w:rsidRPr="002F182A" w:rsidRDefault="007D19E4" w:rsidP="000C5520">
      <w:pPr>
        <w:spacing w:after="0" w:line="360" w:lineRule="auto"/>
        <w:ind w:firstLine="709"/>
        <w:jc w:val="both"/>
        <w:rPr>
          <w:rFonts w:ascii="Times New Roman" w:hAnsi="Times New Roman" w:cs="Times New Roman"/>
          <w:sz w:val="28"/>
          <w:szCs w:val="28"/>
          <w:lang w:val="uk-UA"/>
        </w:rPr>
      </w:pPr>
      <w:r w:rsidRPr="00AE2AE4">
        <w:rPr>
          <w:rFonts w:ascii="Times New Roman" w:hAnsi="Times New Roman" w:cs="Times New Roman"/>
          <w:sz w:val="28"/>
          <w:szCs w:val="28"/>
          <w:lang w:val="uk-UA"/>
        </w:rPr>
        <w:t xml:space="preserve">На перекладі дані імпліцитні маркери складно передати через неможливість поєднання вертикального контексту імплікації (в даному випадку </w:t>
      </w:r>
      <w:r w:rsidRPr="00AE2AE4">
        <w:rPr>
          <w:rFonts w:ascii="Times New Roman" w:hAnsi="Times New Roman" w:cs="Times New Roman"/>
          <w:sz w:val="28"/>
          <w:szCs w:val="28"/>
        </w:rPr>
        <w:t xml:space="preserve">: </w:t>
      </w:r>
      <w:r w:rsidRPr="00AE2AE4">
        <w:rPr>
          <w:rFonts w:ascii="Times New Roman" w:hAnsi="Times New Roman" w:cs="Times New Roman"/>
          <w:sz w:val="28"/>
          <w:szCs w:val="28"/>
          <w:lang w:val="uk-UA"/>
        </w:rPr>
        <w:t>стереотипи про повсякденне життя в Америці та національні свята), тож перекладачеві, як і рекламодавцю, доводиться змінювати форму використаних стилістичних засобів або сподіватися на достатній багаж знань реципієнта. Через ці складнощі така реклама продукту нечасто досягає успіху за межами країн-постачальників.</w:t>
      </w:r>
    </w:p>
    <w:p w:rsidR="000C5520" w:rsidRDefault="000C5520" w:rsidP="000C5520">
      <w:pPr>
        <w:spacing w:after="0" w:line="360" w:lineRule="auto"/>
        <w:ind w:firstLine="709"/>
        <w:jc w:val="both"/>
        <w:rPr>
          <w:rFonts w:ascii="Times New Roman" w:hAnsi="Times New Roman" w:cs="Times New Roman"/>
          <w:sz w:val="28"/>
          <w:szCs w:val="28"/>
          <w:lang w:val="uk-UA"/>
        </w:rPr>
      </w:pPr>
      <w:r w:rsidRPr="004F43B6">
        <w:rPr>
          <w:rFonts w:ascii="Times New Roman" w:hAnsi="Times New Roman" w:cs="Times New Roman"/>
          <w:sz w:val="28"/>
          <w:szCs w:val="28"/>
          <w:lang w:val="uk-UA"/>
        </w:rPr>
        <w:t>Порівняння як семантично-лексичний маркер імплікації приносить в текст суб’єктивне ставлення адресанта до явища, яке він описує, виражає специфічний характер сприйняття[19, c. 63]. Такі свідчення в рекламному тексті легко створюють невимушені з точки зору</w:t>
      </w:r>
      <w:r w:rsidR="0025777D">
        <w:rPr>
          <w:rFonts w:ascii="Times New Roman" w:hAnsi="Times New Roman" w:cs="Times New Roman"/>
          <w:sz w:val="28"/>
          <w:szCs w:val="28"/>
          <w:lang w:val="uk-UA"/>
        </w:rPr>
        <w:t xml:space="preserve"> споживача додаткові конотації </w:t>
      </w:r>
      <w:r w:rsidRPr="004F43B6">
        <w:rPr>
          <w:rFonts w:ascii="Times New Roman" w:hAnsi="Times New Roman" w:cs="Times New Roman"/>
          <w:sz w:val="28"/>
          <w:szCs w:val="28"/>
          <w:lang w:val="uk-UA"/>
        </w:rPr>
        <w:t xml:space="preserve">для продукту за допомогою появи в декодуванні предметів та концептів, з якими порівняно товар. </w:t>
      </w:r>
    </w:p>
    <w:p w:rsidR="000C5520" w:rsidRPr="004F43B6" w:rsidRDefault="000C5520" w:rsidP="000C5520">
      <w:pPr>
        <w:spacing w:after="0" w:line="360" w:lineRule="auto"/>
        <w:ind w:firstLine="709"/>
        <w:jc w:val="both"/>
        <w:rPr>
          <w:rFonts w:ascii="Times New Roman" w:hAnsi="Times New Roman" w:cs="Times New Roman"/>
          <w:sz w:val="28"/>
          <w:szCs w:val="28"/>
          <w:lang w:val="uk-UA"/>
        </w:rPr>
      </w:pPr>
      <w:r w:rsidRPr="004F43B6">
        <w:rPr>
          <w:rFonts w:ascii="Times New Roman" w:hAnsi="Times New Roman" w:cs="Times New Roman"/>
          <w:sz w:val="28"/>
          <w:szCs w:val="28"/>
          <w:lang w:val="uk-UA"/>
        </w:rPr>
        <w:t xml:space="preserve">Прикладом </w:t>
      </w:r>
      <w:r>
        <w:rPr>
          <w:rFonts w:ascii="Times New Roman" w:hAnsi="Times New Roman" w:cs="Times New Roman"/>
          <w:sz w:val="28"/>
          <w:szCs w:val="28"/>
          <w:lang w:val="uk-UA"/>
        </w:rPr>
        <w:t xml:space="preserve">використання даного засобу виступає </w:t>
      </w:r>
      <w:r w:rsidRPr="004F43B6">
        <w:rPr>
          <w:rFonts w:ascii="Times New Roman" w:hAnsi="Times New Roman" w:cs="Times New Roman"/>
          <w:sz w:val="28"/>
          <w:szCs w:val="28"/>
          <w:lang w:val="uk-UA"/>
        </w:rPr>
        <w:t>реклама супу швидкого приготування DintyMoore компанії H</w:t>
      </w:r>
      <w:r>
        <w:rPr>
          <w:rFonts w:ascii="Times New Roman" w:hAnsi="Times New Roman" w:cs="Times New Roman"/>
          <w:sz w:val="28"/>
          <w:szCs w:val="28"/>
          <w:lang w:val="uk-UA"/>
        </w:rPr>
        <w:t>or</w:t>
      </w:r>
      <w:r>
        <w:rPr>
          <w:rFonts w:ascii="Times New Roman" w:hAnsi="Times New Roman" w:cs="Times New Roman"/>
          <w:sz w:val="28"/>
          <w:szCs w:val="28"/>
          <w:lang w:val="en-US"/>
        </w:rPr>
        <w:t>m</w:t>
      </w:r>
      <w:r w:rsidRPr="004F43B6">
        <w:rPr>
          <w:rFonts w:ascii="Times New Roman" w:hAnsi="Times New Roman" w:cs="Times New Roman"/>
          <w:sz w:val="28"/>
          <w:szCs w:val="28"/>
          <w:lang w:val="uk-UA"/>
        </w:rPr>
        <w:t xml:space="preserve">el. У відеоролику зображено лісоруба та бобра, які зголодніли після тяжкої праці — рубки дерев. На привалі вони </w:t>
      </w:r>
      <w:r w:rsidRPr="004F43B6">
        <w:rPr>
          <w:rFonts w:ascii="Times New Roman" w:hAnsi="Times New Roman" w:cs="Times New Roman"/>
          <w:sz w:val="28"/>
          <w:szCs w:val="28"/>
          <w:lang w:val="uk-UA"/>
        </w:rPr>
        <w:lastRenderedPageBreak/>
        <w:t>куштують суп, який аудіальний супровід реклам</w:t>
      </w:r>
      <w:r>
        <w:rPr>
          <w:rFonts w:ascii="Times New Roman" w:hAnsi="Times New Roman" w:cs="Times New Roman"/>
          <w:sz w:val="28"/>
          <w:szCs w:val="28"/>
          <w:lang w:val="uk-UA"/>
        </w:rPr>
        <w:t>и, оригінальна пісня описує так</w:t>
      </w:r>
      <w:r w:rsidRPr="004F43B6">
        <w:rPr>
          <w:rFonts w:ascii="Times New Roman" w:hAnsi="Times New Roman" w:cs="Times New Roman"/>
          <w:sz w:val="28"/>
          <w:szCs w:val="28"/>
          <w:lang w:val="uk-UA"/>
        </w:rPr>
        <w:t>:</w:t>
      </w:r>
    </w:p>
    <w:p w:rsidR="000C5520" w:rsidRPr="004F43B6" w:rsidRDefault="000C5520" w:rsidP="000C5520">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(46</w:t>
      </w:r>
      <w:r w:rsidRPr="004F43B6">
        <w:rPr>
          <w:rFonts w:ascii="Times New Roman" w:hAnsi="Times New Roman" w:cs="Times New Roman"/>
          <w:sz w:val="28"/>
          <w:szCs w:val="28"/>
          <w:lang w:val="uk-UA"/>
        </w:rPr>
        <w:t xml:space="preserve">) </w:t>
      </w:r>
      <w:r w:rsidRPr="004F43B6">
        <w:rPr>
          <w:rFonts w:ascii="Times New Roman" w:hAnsi="Times New Roman" w:cs="Times New Roman"/>
          <w:i/>
          <w:sz w:val="28"/>
          <w:szCs w:val="28"/>
          <w:lang w:val="uk-UA"/>
        </w:rPr>
        <w:t>Thishardymealis a realgooddeal</w:t>
      </w:r>
    </w:p>
    <w:p w:rsidR="000C5520" w:rsidRDefault="000C5520" w:rsidP="000C5520">
      <w:pPr>
        <w:spacing w:after="0" w:line="360" w:lineRule="auto"/>
        <w:ind w:firstLine="709"/>
        <w:jc w:val="both"/>
        <w:rPr>
          <w:rFonts w:ascii="Times New Roman" w:hAnsi="Times New Roman" w:cs="Times New Roman"/>
          <w:sz w:val="28"/>
          <w:szCs w:val="28"/>
          <w:lang w:val="uk-UA"/>
        </w:rPr>
      </w:pPr>
      <w:r w:rsidRPr="004F43B6">
        <w:rPr>
          <w:rFonts w:ascii="Times New Roman" w:hAnsi="Times New Roman" w:cs="Times New Roman"/>
          <w:i/>
          <w:sz w:val="28"/>
          <w:szCs w:val="28"/>
          <w:lang w:val="uk-UA"/>
        </w:rPr>
        <w:t xml:space="preserve">DintyMooreisthebeerofmeals! </w:t>
      </w:r>
      <w:r w:rsidRPr="004F43B6">
        <w:rPr>
          <w:rFonts w:ascii="Times New Roman" w:hAnsi="Times New Roman" w:cs="Times New Roman"/>
          <w:sz w:val="28"/>
          <w:szCs w:val="28"/>
          <w:lang w:val="uk-UA"/>
        </w:rPr>
        <w:t>(ABC, 22.10.17)</w:t>
      </w:r>
    </w:p>
    <w:p w:rsidR="003B6F3E" w:rsidRDefault="003B6F3E" w:rsidP="000C55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Пропонуємо передати рекламу цільовою мовою наступним чином:</w:t>
      </w:r>
    </w:p>
    <w:p w:rsidR="003B6F3E" w:rsidRDefault="003B6F3E" w:rsidP="000C5520">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Міцненька страва – гарна справа</w:t>
      </w:r>
      <w:r w:rsidR="00A740A8">
        <w:rPr>
          <w:rFonts w:ascii="Times New Roman" w:hAnsi="Times New Roman" w:cs="Times New Roman"/>
          <w:i/>
          <w:sz w:val="28"/>
          <w:szCs w:val="28"/>
          <w:lang w:val="uk-UA"/>
        </w:rPr>
        <w:t>,</w:t>
      </w:r>
    </w:p>
    <w:p w:rsidR="00A740A8" w:rsidRPr="004F43B6" w:rsidRDefault="00A740A8" w:rsidP="000C5520">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Все більше Дінті Мор цікава!</w:t>
      </w:r>
    </w:p>
    <w:p w:rsidR="000C5520" w:rsidRPr="007D19E4" w:rsidRDefault="000C5520" w:rsidP="000C5520">
      <w:pPr>
        <w:spacing w:after="0" w:line="360" w:lineRule="auto"/>
        <w:ind w:firstLine="709"/>
        <w:jc w:val="both"/>
        <w:rPr>
          <w:rFonts w:ascii="Times New Roman" w:hAnsi="Times New Roman" w:cs="Times New Roman"/>
          <w:sz w:val="28"/>
          <w:szCs w:val="28"/>
          <w:highlight w:val="yellow"/>
          <w:lang w:val="uk-UA"/>
        </w:rPr>
      </w:pPr>
      <w:r w:rsidRPr="004F43B6">
        <w:rPr>
          <w:rFonts w:ascii="Times New Roman" w:hAnsi="Times New Roman" w:cs="Times New Roman"/>
          <w:sz w:val="28"/>
          <w:szCs w:val="28"/>
          <w:lang w:val="uk-UA"/>
        </w:rPr>
        <w:t>Це римоване порівняння супу в бляшаних банках з пивом викликає в адресата імпліцитні асоціації якостей товару з якостями пива, які притаманні американській цільовій аудиторії — легкий для сприйняття продукт, який просто відкрити та вживати за будь-яких умов. Рима “</w:t>
      </w:r>
      <w:r w:rsidRPr="004F43B6">
        <w:rPr>
          <w:rFonts w:ascii="Times New Roman" w:hAnsi="Times New Roman" w:cs="Times New Roman"/>
          <w:i/>
          <w:sz w:val="28"/>
          <w:szCs w:val="28"/>
          <w:lang w:val="uk-UA"/>
        </w:rPr>
        <w:t>deal-meal</w:t>
      </w:r>
      <w:r w:rsidRPr="004F43B6">
        <w:rPr>
          <w:rFonts w:ascii="Times New Roman" w:hAnsi="Times New Roman" w:cs="Times New Roman"/>
          <w:sz w:val="28"/>
          <w:szCs w:val="28"/>
          <w:lang w:val="uk-UA"/>
        </w:rPr>
        <w:t>” в даному випадку не тільки полегшує запам’ятовування рекламного звернення, а й несе приховане порівняння з конкуруючими продуктами, “</w:t>
      </w:r>
      <w:r w:rsidRPr="004F43B6">
        <w:rPr>
          <w:rFonts w:ascii="Times New Roman" w:hAnsi="Times New Roman" w:cs="Times New Roman"/>
          <w:i/>
          <w:sz w:val="28"/>
          <w:szCs w:val="28"/>
          <w:lang w:val="uk-UA"/>
        </w:rPr>
        <w:t>realgooddeal</w:t>
      </w:r>
      <w:r w:rsidRPr="004F43B6">
        <w:rPr>
          <w:rFonts w:ascii="Times New Roman" w:hAnsi="Times New Roman" w:cs="Times New Roman"/>
          <w:sz w:val="28"/>
          <w:szCs w:val="28"/>
          <w:lang w:val="uk-UA"/>
        </w:rPr>
        <w:t>”, яке римується. Аналогія супу з пивом підтримується за допомогою оказіоналізму “</w:t>
      </w:r>
      <w:r w:rsidRPr="004F43B6">
        <w:rPr>
          <w:rFonts w:ascii="Times New Roman" w:hAnsi="Times New Roman" w:cs="Times New Roman"/>
          <w:i/>
          <w:sz w:val="28"/>
          <w:szCs w:val="28"/>
          <w:lang w:val="uk-UA"/>
        </w:rPr>
        <w:t>Stewski</w:t>
      </w:r>
      <w:r w:rsidRPr="004F43B6">
        <w:rPr>
          <w:rFonts w:ascii="Times New Roman" w:hAnsi="Times New Roman" w:cs="Times New Roman"/>
          <w:sz w:val="28"/>
          <w:szCs w:val="28"/>
          <w:lang w:val="uk-UA"/>
        </w:rPr>
        <w:t xml:space="preserve">”, який знаходиться в пісні перед даними рядками та спочатку незрозумілий адресату. Цей вираз утворено зі слів “stew”(суп) та “brewski” — </w:t>
      </w:r>
      <w:r>
        <w:rPr>
          <w:rFonts w:ascii="Times New Roman" w:hAnsi="Times New Roman" w:cs="Times New Roman"/>
          <w:sz w:val="28"/>
          <w:szCs w:val="28"/>
          <w:lang w:val="uk-UA"/>
        </w:rPr>
        <w:t>сленгового виразу,</w:t>
      </w:r>
      <w:r>
        <w:rPr>
          <w:rFonts w:ascii="Times New Roman" w:hAnsi="Times New Roman" w:cs="Times New Roman"/>
          <w:sz w:val="28"/>
          <w:szCs w:val="28"/>
        </w:rPr>
        <w:t>якимпозначають</w:t>
      </w:r>
      <w:r w:rsidRPr="004F43B6">
        <w:rPr>
          <w:rFonts w:ascii="Times New Roman" w:hAnsi="Times New Roman" w:cs="Times New Roman"/>
          <w:sz w:val="28"/>
          <w:szCs w:val="28"/>
          <w:lang w:val="uk-UA"/>
        </w:rPr>
        <w:t xml:space="preserve"> пиво. В процесі декодування рекламного звернення реципієнт зазвичай починає розуміти оказіоналізми після повного надання їм контексту, як це відбувається в даному ролику. Більш того, О. Михайлова зазначає, що наявність зрозумілого аудиторії жаргону чи сленгу в побудові таких виразів викликає більший інтерес до змісту та поліпшує процес переконання [11, c. 96]. Після цих прийомів досить логічним є завершення реклами слоганом “</w:t>
      </w:r>
      <w:r w:rsidRPr="004F43B6">
        <w:rPr>
          <w:rFonts w:ascii="Times New Roman" w:hAnsi="Times New Roman" w:cs="Times New Roman"/>
          <w:i/>
          <w:sz w:val="28"/>
          <w:szCs w:val="28"/>
          <w:lang w:val="uk-UA"/>
        </w:rPr>
        <w:t>LumberjackseatMoore</w:t>
      </w:r>
      <w:r w:rsidRPr="004F43B6">
        <w:rPr>
          <w:rFonts w:ascii="Times New Roman" w:hAnsi="Times New Roman" w:cs="Times New Roman"/>
          <w:sz w:val="28"/>
          <w:szCs w:val="28"/>
          <w:lang w:val="uk-UA"/>
        </w:rPr>
        <w:t xml:space="preserve">” </w:t>
      </w:r>
      <w:r w:rsidR="00596831">
        <w:rPr>
          <w:rFonts w:ascii="Times New Roman" w:hAnsi="Times New Roman" w:cs="Times New Roman"/>
          <w:sz w:val="28"/>
          <w:szCs w:val="28"/>
          <w:lang w:val="uk-UA"/>
        </w:rPr>
        <w:t>(</w:t>
      </w:r>
      <w:r w:rsidR="00596831" w:rsidRPr="00596831">
        <w:rPr>
          <w:rFonts w:ascii="Times New Roman" w:hAnsi="Times New Roman" w:cs="Times New Roman"/>
          <w:i/>
          <w:sz w:val="28"/>
          <w:szCs w:val="28"/>
          <w:lang w:val="uk-UA"/>
        </w:rPr>
        <w:t xml:space="preserve">Лісоруби </w:t>
      </w:r>
      <w:r w:rsidR="00596831">
        <w:rPr>
          <w:rFonts w:ascii="Times New Roman" w:hAnsi="Times New Roman" w:cs="Times New Roman"/>
          <w:i/>
          <w:sz w:val="28"/>
          <w:szCs w:val="28"/>
          <w:lang w:val="uk-UA"/>
        </w:rPr>
        <w:t xml:space="preserve">все більше вживають </w:t>
      </w:r>
      <w:r w:rsidR="00596831" w:rsidRPr="00596831">
        <w:rPr>
          <w:rFonts w:ascii="Times New Roman" w:hAnsi="Times New Roman" w:cs="Times New Roman"/>
          <w:i/>
          <w:sz w:val="28"/>
          <w:szCs w:val="28"/>
          <w:lang w:val="uk-UA"/>
        </w:rPr>
        <w:t>М</w:t>
      </w:r>
      <w:r w:rsidR="00596831">
        <w:rPr>
          <w:rFonts w:ascii="Times New Roman" w:hAnsi="Times New Roman" w:cs="Times New Roman"/>
          <w:i/>
          <w:sz w:val="28"/>
          <w:szCs w:val="28"/>
          <w:lang w:val="uk-UA"/>
        </w:rPr>
        <w:t>о</w:t>
      </w:r>
      <w:r w:rsidR="00596831" w:rsidRPr="00596831">
        <w:rPr>
          <w:rFonts w:ascii="Times New Roman" w:hAnsi="Times New Roman" w:cs="Times New Roman"/>
          <w:i/>
          <w:sz w:val="28"/>
          <w:szCs w:val="28"/>
          <w:lang w:val="uk-UA"/>
        </w:rPr>
        <w:t>ра</w:t>
      </w:r>
      <w:r w:rsidR="00596831">
        <w:rPr>
          <w:rFonts w:ascii="Times New Roman" w:hAnsi="Times New Roman" w:cs="Times New Roman"/>
          <w:sz w:val="28"/>
          <w:szCs w:val="28"/>
          <w:lang w:val="uk-UA"/>
        </w:rPr>
        <w:t xml:space="preserve">) </w:t>
      </w:r>
      <w:r w:rsidRPr="004F43B6">
        <w:rPr>
          <w:rFonts w:ascii="Times New Roman" w:hAnsi="Times New Roman" w:cs="Times New Roman"/>
          <w:sz w:val="28"/>
          <w:szCs w:val="28"/>
          <w:lang w:val="uk-UA"/>
        </w:rPr>
        <w:t>та кадром з рукою та лапою головних героїв, що зводять разом свої бляшані банки з гарячим супом. Експліцитна назва бренду в даному виразі утворює мовну гру</w:t>
      </w:r>
      <w:r>
        <w:rPr>
          <w:rFonts w:ascii="Times New Roman" w:hAnsi="Times New Roman" w:cs="Times New Roman"/>
          <w:sz w:val="28"/>
          <w:szCs w:val="28"/>
          <w:lang w:val="uk-UA"/>
        </w:rPr>
        <w:t xml:space="preserve"> з фірмонімом</w:t>
      </w:r>
      <w:r w:rsidRPr="004F43B6">
        <w:rPr>
          <w:rFonts w:ascii="Times New Roman" w:hAnsi="Times New Roman" w:cs="Times New Roman"/>
          <w:sz w:val="28"/>
          <w:szCs w:val="28"/>
          <w:lang w:val="uk-UA"/>
        </w:rPr>
        <w:t xml:space="preserve"> на словах «</w:t>
      </w:r>
      <w:r w:rsidRPr="005825A4">
        <w:rPr>
          <w:rFonts w:ascii="Times New Roman" w:hAnsi="Times New Roman" w:cs="Times New Roman"/>
          <w:i/>
          <w:sz w:val="28"/>
          <w:szCs w:val="28"/>
          <w:lang w:val="uk-UA"/>
        </w:rPr>
        <w:t>eatmore/Moore</w:t>
      </w:r>
      <w:r w:rsidRPr="004F43B6">
        <w:rPr>
          <w:rFonts w:ascii="Times New Roman" w:hAnsi="Times New Roman" w:cs="Times New Roman"/>
          <w:sz w:val="28"/>
          <w:szCs w:val="28"/>
          <w:lang w:val="uk-UA"/>
        </w:rPr>
        <w:t xml:space="preserve">», яка натякає потенційному покупцеві на велику місткість та </w:t>
      </w:r>
      <w:r w:rsidRPr="007D19E4">
        <w:rPr>
          <w:rFonts w:ascii="Times New Roman" w:hAnsi="Times New Roman" w:cs="Times New Roman"/>
          <w:sz w:val="28"/>
          <w:szCs w:val="28"/>
          <w:lang w:val="uk-UA"/>
        </w:rPr>
        <w:t xml:space="preserve">поживність товару. </w:t>
      </w:r>
      <w:r w:rsidR="00596831">
        <w:rPr>
          <w:rFonts w:ascii="Times New Roman" w:hAnsi="Times New Roman" w:cs="Times New Roman"/>
          <w:sz w:val="28"/>
          <w:szCs w:val="28"/>
          <w:lang w:val="uk-UA"/>
        </w:rPr>
        <w:t xml:space="preserve">У перекладі не вдалося передати вираз </w:t>
      </w:r>
      <w:r w:rsidR="00596831" w:rsidRPr="004F43B6">
        <w:rPr>
          <w:rFonts w:ascii="Times New Roman" w:hAnsi="Times New Roman" w:cs="Times New Roman"/>
          <w:i/>
          <w:sz w:val="28"/>
          <w:szCs w:val="28"/>
          <w:lang w:val="uk-UA"/>
        </w:rPr>
        <w:t>Stewski</w:t>
      </w:r>
      <w:r w:rsidR="00596831">
        <w:rPr>
          <w:rFonts w:ascii="Times New Roman" w:hAnsi="Times New Roman" w:cs="Times New Roman"/>
          <w:sz w:val="28"/>
          <w:szCs w:val="28"/>
          <w:lang w:val="uk-UA"/>
        </w:rPr>
        <w:t xml:space="preserve">, проте експліковано зазначену </w:t>
      </w:r>
      <w:r w:rsidR="00596831" w:rsidRPr="004F43B6">
        <w:rPr>
          <w:rFonts w:ascii="Times New Roman" w:hAnsi="Times New Roman" w:cs="Times New Roman"/>
          <w:sz w:val="28"/>
          <w:szCs w:val="28"/>
          <w:lang w:val="uk-UA"/>
        </w:rPr>
        <w:t>мовну гру</w:t>
      </w:r>
      <w:r w:rsidR="00596831">
        <w:rPr>
          <w:rFonts w:ascii="Times New Roman" w:hAnsi="Times New Roman" w:cs="Times New Roman"/>
          <w:sz w:val="28"/>
          <w:szCs w:val="28"/>
          <w:lang w:val="uk-UA"/>
        </w:rPr>
        <w:t xml:space="preserve"> з фірмонімом.</w:t>
      </w:r>
    </w:p>
    <w:p w:rsidR="007D19E4" w:rsidRDefault="007D19E4" w:rsidP="000C5520">
      <w:pPr>
        <w:spacing w:after="0" w:line="360" w:lineRule="auto"/>
        <w:ind w:firstLine="709"/>
        <w:jc w:val="both"/>
        <w:rPr>
          <w:rFonts w:ascii="Times New Roman" w:hAnsi="Times New Roman" w:cs="Times New Roman"/>
          <w:sz w:val="28"/>
          <w:szCs w:val="28"/>
          <w:lang w:val="uk-UA"/>
        </w:rPr>
      </w:pPr>
      <w:r w:rsidRPr="00AE2AE4">
        <w:rPr>
          <w:rFonts w:ascii="Times New Roman" w:hAnsi="Times New Roman" w:cs="Times New Roman"/>
          <w:sz w:val="28"/>
          <w:szCs w:val="28"/>
          <w:lang w:val="uk-UA"/>
        </w:rPr>
        <w:lastRenderedPageBreak/>
        <w:t>Креативне використання пісень, рим та оказіоналізмів лімітує можливості перекладача в даному прикладі, адже для передачі імпліцитного змісту потрібно буде повністю змінювати не лише вербальний аспект рекламного тексту, але й діахронічний аспект того, коли вживаються ті чи інші стилістичні засоби. Даний тип реклами зазвичай повністю змінюють при імплементації на зарубіжний ринок, і українські перекладачі також завзято застосовують цю традицію, долаючи перепони перекладацької трансформації за допомогою логічних замін.</w:t>
      </w:r>
    </w:p>
    <w:p w:rsidR="00D72B67" w:rsidRPr="00116CBC" w:rsidRDefault="00D72B67" w:rsidP="00D72B6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Використання кліше та стереотипів поряд з іншими стилістичними засобами поєднує створення теми для рекламного тексту та імпліцитно маркованого звертання до глядача</w:t>
      </w:r>
      <w:r w:rsidRPr="004F43B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критичному аналізі дискурсів ці прийоми </w:t>
      </w:r>
      <w:r w:rsidRPr="004F43B6">
        <w:rPr>
          <w:rFonts w:ascii="Times New Roman" w:hAnsi="Times New Roman" w:cs="Times New Roman"/>
          <w:sz w:val="28"/>
          <w:szCs w:val="28"/>
          <w:lang w:val="uk-UA"/>
        </w:rPr>
        <w:t>розглядаються як компонент інтертекстуальності, що базуються на передбаченні декодування стереотипу адресатом за допомогою діахронічних знань [24, с. 54].</w:t>
      </w:r>
      <w:r>
        <w:rPr>
          <w:rFonts w:ascii="Times New Roman" w:hAnsi="Times New Roman" w:cs="Times New Roman"/>
          <w:sz w:val="28"/>
          <w:szCs w:val="28"/>
          <w:lang w:val="uk-UA"/>
        </w:rPr>
        <w:t xml:space="preserve"> Такі маркери імплікації спонукають глядача звести вигадану рекламную ситуацію чи образ з більш знайомими, навіяти ілюзію справжності сказаного, таким чином економлячи рекламний час та кошти, які було б витрачено на створення сцени іншими способами. Але не всі стереотипи та штампи несуть позитивний ефект. Л.</w:t>
      </w:r>
      <w:r>
        <w:rPr>
          <w:rFonts w:ascii="Times New Roman" w:hAnsi="Times New Roman" w:cs="Times New Roman"/>
          <w:b/>
          <w:sz w:val="28"/>
          <w:szCs w:val="28"/>
          <w:lang w:val="uk-UA"/>
        </w:rPr>
        <w:t> </w:t>
      </w:r>
      <w:r>
        <w:rPr>
          <w:rFonts w:ascii="Times New Roman" w:hAnsi="Times New Roman" w:cs="Times New Roman"/>
          <w:sz w:val="28"/>
          <w:szCs w:val="28"/>
          <w:lang w:val="uk-UA"/>
        </w:rPr>
        <w:t>М</w:t>
      </w:r>
      <w:r w:rsidRPr="00116CBC">
        <w:rPr>
          <w:rFonts w:ascii="Times New Roman" w:hAnsi="Times New Roman" w:cs="Times New Roman"/>
          <w:sz w:val="28"/>
          <w:szCs w:val="28"/>
          <w:lang w:val="uk-UA"/>
        </w:rPr>
        <w:t>’яснянк</w:t>
      </w:r>
      <w:r>
        <w:rPr>
          <w:rFonts w:ascii="Times New Roman" w:hAnsi="Times New Roman" w:cs="Times New Roman"/>
          <w:sz w:val="28"/>
          <w:szCs w:val="28"/>
          <w:lang w:val="uk-UA"/>
        </w:rPr>
        <w:t>іна зауважує, що виражальні можливості тексту можуть бути пригнічені застосуванням кліше, навіть якщо вони досягають взірцевих показників розпізнавання споживачем</w:t>
      </w:r>
      <w:r w:rsidRPr="00116CBC">
        <w:rPr>
          <w:rFonts w:ascii="Times New Roman" w:hAnsi="Times New Roman" w:cs="Times New Roman"/>
          <w:sz w:val="28"/>
          <w:szCs w:val="28"/>
          <w:lang w:val="uk-UA"/>
        </w:rPr>
        <w:t>[</w:t>
      </w:r>
      <w:r>
        <w:rPr>
          <w:rFonts w:ascii="Times New Roman" w:hAnsi="Times New Roman" w:cs="Times New Roman"/>
          <w:sz w:val="28"/>
          <w:szCs w:val="28"/>
          <w:lang w:val="uk-UA"/>
        </w:rPr>
        <w:t>13</w:t>
      </w:r>
      <w:r w:rsidRPr="00116CBC">
        <w:rPr>
          <w:rFonts w:ascii="Times New Roman" w:hAnsi="Times New Roman" w:cs="Times New Roman"/>
          <w:sz w:val="28"/>
          <w:szCs w:val="28"/>
          <w:lang w:val="uk-UA"/>
        </w:rPr>
        <w:t>,</w:t>
      </w:r>
      <w:r>
        <w:rPr>
          <w:rFonts w:ascii="Times New Roman" w:hAnsi="Times New Roman" w:cs="Times New Roman"/>
          <w:sz w:val="28"/>
          <w:szCs w:val="28"/>
          <w:lang w:val="en-US"/>
        </w:rPr>
        <w:t>c</w:t>
      </w:r>
      <w:r w:rsidRPr="00116CBC">
        <w:rPr>
          <w:rFonts w:ascii="Times New Roman" w:hAnsi="Times New Roman" w:cs="Times New Roman"/>
          <w:sz w:val="28"/>
          <w:szCs w:val="28"/>
          <w:lang w:val="uk-UA"/>
        </w:rPr>
        <w:t>.</w:t>
      </w:r>
      <w:r>
        <w:rPr>
          <w:rFonts w:ascii="Times New Roman" w:hAnsi="Times New Roman" w:cs="Times New Roman"/>
          <w:sz w:val="28"/>
          <w:szCs w:val="28"/>
          <w:lang w:val="en-US"/>
        </w:rPr>
        <w:t> </w:t>
      </w:r>
      <w:r w:rsidRPr="00116CBC">
        <w:rPr>
          <w:rFonts w:ascii="Times New Roman" w:hAnsi="Times New Roman" w:cs="Times New Roman"/>
          <w:sz w:val="28"/>
          <w:szCs w:val="28"/>
          <w:lang w:val="uk-UA"/>
        </w:rPr>
        <w:t>297].</w:t>
      </w:r>
    </w:p>
    <w:p w:rsidR="000C5520" w:rsidRPr="00B40FF9" w:rsidRDefault="000C5520" w:rsidP="000C55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Наведені приклади креативного підходу до поєднання усіх категорій маркерів імплікації у вигляді стилістичних засобів підкреслюють важливу та незвичайну особливість процесу творення рекламних текстів з прихованим наміром </w:t>
      </w:r>
      <w:r w:rsidRPr="00B40FF9">
        <w:rPr>
          <w:rFonts w:ascii="Times New Roman" w:hAnsi="Times New Roman" w:cs="Times New Roman"/>
          <w:sz w:val="28"/>
          <w:szCs w:val="28"/>
          <w:lang w:val="uk-UA"/>
        </w:rPr>
        <w:t xml:space="preserve">— </w:t>
      </w:r>
      <w:r>
        <w:rPr>
          <w:rFonts w:ascii="Times New Roman" w:hAnsi="Times New Roman" w:cs="Times New Roman"/>
          <w:sz w:val="28"/>
          <w:szCs w:val="28"/>
          <w:lang w:val="uk-UA"/>
        </w:rPr>
        <w:t>чим влучніше імпліцитний зміст поєднується чи приховує експліцитний намір, тим частіше споживач не замислюється про видимі недоліки та проблеми товару чи послуги та підпадає під ілюзії, створені рекламодавцем.</w:t>
      </w:r>
      <w:r w:rsidR="008E18C5" w:rsidRPr="00AE2AE4">
        <w:rPr>
          <w:rFonts w:ascii="Times New Roman" w:hAnsi="Times New Roman" w:cs="Times New Roman"/>
          <w:sz w:val="28"/>
          <w:szCs w:val="28"/>
          <w:lang w:val="uk-UA"/>
        </w:rPr>
        <w:t>При перекладі реклами українською спеціаліст має в першу чергу звертати увагу на контекстні фактори, описані вище, а не на форму, в якій подається рекламний текст.</w:t>
      </w:r>
      <w:r>
        <w:rPr>
          <w:rFonts w:ascii="Times New Roman" w:hAnsi="Times New Roman" w:cs="Times New Roman"/>
          <w:sz w:val="28"/>
          <w:szCs w:val="28"/>
          <w:lang w:val="uk-UA"/>
        </w:rPr>
        <w:t xml:space="preserve"> Наявність даних прикладів ще раз доводить присутність імплікації в англомовному рекламному дискурсі, але обрані </w:t>
      </w:r>
      <w:r>
        <w:rPr>
          <w:rFonts w:ascii="Times New Roman" w:hAnsi="Times New Roman" w:cs="Times New Roman"/>
          <w:sz w:val="28"/>
          <w:szCs w:val="28"/>
          <w:lang w:val="uk-UA"/>
        </w:rPr>
        <w:lastRenderedPageBreak/>
        <w:t xml:space="preserve">стилістичні засоби </w:t>
      </w:r>
      <w:r w:rsidRPr="00B40FF9">
        <w:rPr>
          <w:rFonts w:ascii="Times New Roman" w:hAnsi="Times New Roman" w:cs="Times New Roman"/>
          <w:sz w:val="28"/>
          <w:szCs w:val="28"/>
        </w:rPr>
        <w:t xml:space="preserve">— </w:t>
      </w:r>
      <w:r>
        <w:rPr>
          <w:rFonts w:ascii="Times New Roman" w:hAnsi="Times New Roman" w:cs="Times New Roman"/>
          <w:sz w:val="28"/>
          <w:szCs w:val="28"/>
          <w:lang w:val="uk-UA"/>
        </w:rPr>
        <w:t xml:space="preserve">лише верхівка айсберга імплікатур, якими повниться дана медійна сфера. </w:t>
      </w:r>
    </w:p>
    <w:p w:rsidR="00083DB6" w:rsidRDefault="00083DB6" w:rsidP="00DD18BC">
      <w:pPr>
        <w:spacing w:after="0" w:line="360" w:lineRule="auto"/>
        <w:ind w:firstLine="709"/>
        <w:jc w:val="center"/>
        <w:rPr>
          <w:rFonts w:ascii="Times New Roman" w:hAnsi="Times New Roman" w:cs="Times New Roman"/>
          <w:b/>
          <w:sz w:val="28"/>
          <w:szCs w:val="28"/>
          <w:lang w:val="uk-UA"/>
        </w:rPr>
      </w:pPr>
    </w:p>
    <w:p w:rsidR="000C5520" w:rsidRPr="00B632DE" w:rsidRDefault="000C5520" w:rsidP="00DD18BC">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lang w:val="uk-UA"/>
        </w:rPr>
        <w:t>ВИСНОВКИ</w:t>
      </w:r>
    </w:p>
    <w:p w:rsidR="000C5520" w:rsidRDefault="000C5520" w:rsidP="000C552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0C5520" w:rsidRPr="009856AE" w:rsidRDefault="000C5520" w:rsidP="000C552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Рекламний текст є досить актуальним об</w:t>
      </w:r>
      <w:r w:rsidRPr="009856AE">
        <w:rPr>
          <w:rFonts w:ascii="Times New Roman" w:hAnsi="Times New Roman" w:cs="Times New Roman"/>
          <w:sz w:val="28"/>
          <w:szCs w:val="28"/>
        </w:rPr>
        <w:t>’</w:t>
      </w:r>
      <w:r>
        <w:rPr>
          <w:rFonts w:ascii="Times New Roman" w:hAnsi="Times New Roman" w:cs="Times New Roman"/>
          <w:sz w:val="28"/>
          <w:szCs w:val="28"/>
          <w:lang w:val="uk-UA"/>
        </w:rPr>
        <w:t xml:space="preserve">єктом дослідження для лінгвістики </w:t>
      </w:r>
      <w:r>
        <w:rPr>
          <w:rFonts w:ascii="Times New Roman" w:hAnsi="Times New Roman" w:cs="Times New Roman"/>
          <w:sz w:val="28"/>
          <w:szCs w:val="28"/>
          <w:lang w:val="de-DE"/>
        </w:rPr>
        <w:t>XXI</w:t>
      </w:r>
      <w:r>
        <w:rPr>
          <w:rFonts w:ascii="Times New Roman" w:hAnsi="Times New Roman" w:cs="Times New Roman"/>
          <w:sz w:val="28"/>
          <w:szCs w:val="28"/>
        </w:rPr>
        <w:t>стол</w:t>
      </w:r>
      <w:r>
        <w:rPr>
          <w:rFonts w:ascii="Times New Roman" w:hAnsi="Times New Roman" w:cs="Times New Roman"/>
          <w:sz w:val="28"/>
          <w:szCs w:val="28"/>
          <w:lang w:val="uk-UA"/>
        </w:rPr>
        <w:t>і</w:t>
      </w:r>
      <w:r w:rsidRPr="009856AE">
        <w:rPr>
          <w:rFonts w:ascii="Times New Roman" w:hAnsi="Times New Roman" w:cs="Times New Roman"/>
          <w:sz w:val="28"/>
          <w:szCs w:val="28"/>
        </w:rPr>
        <w:t>ття.</w:t>
      </w:r>
      <w:r>
        <w:rPr>
          <w:rFonts w:ascii="Times New Roman" w:hAnsi="Times New Roman" w:cs="Times New Roman"/>
          <w:sz w:val="28"/>
          <w:szCs w:val="28"/>
          <w:lang w:val="uk-UA"/>
        </w:rPr>
        <w:t xml:space="preserve"> Вербальні особливості створення реклами, її функціональна спрямованість та багатогранність дефініцій спонукає до вивчення з точки зори мовних наук. Ця частина масової комунікації викликає науковий інтерес, особливо цікавим є розгляд комерційної реклами на предмет нетривіальних для інших текстів мас-медіа характеристик та функцій. Через зацікавленість в можливості поєднання вербальної складової з невербальною та екстралінгвістичною та високий рівень розвитку рекламного тексту в англійській мові, для вивчення було обрано англомовну телевізійну комерційну рекламу.</w:t>
      </w:r>
    </w:p>
    <w:p w:rsidR="000C5520" w:rsidRPr="00574468" w:rsidRDefault="000C5520" w:rsidP="000C55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опрацювання теоретичного матеріалу було визначено поняття «реклами» та розмежовано функціональні напрями рекламної діяльності. </w:t>
      </w:r>
      <w:r w:rsidR="00B632DE">
        <w:rPr>
          <w:rFonts w:ascii="Times New Roman" w:hAnsi="Times New Roman" w:cs="Times New Roman"/>
          <w:sz w:val="28"/>
          <w:szCs w:val="28"/>
          <w:lang w:val="uk-UA"/>
        </w:rPr>
        <w:t xml:space="preserve">Реклама — це </w:t>
      </w:r>
      <w:r w:rsidR="00B632DE">
        <w:rPr>
          <w:rFonts w:ascii="Times New Roman" w:eastAsia="SimSun" w:hAnsi="Times New Roman" w:cs="Times New Roman"/>
          <w:color w:val="00000A"/>
          <w:sz w:val="28"/>
          <w:szCs w:val="28"/>
          <w:lang w:val="uk-UA"/>
        </w:rPr>
        <w:t>функціональний різновид дискурсу, головною особливістю якого є об’єднання інформативності та експресивності, яке було створене для реалізації прагматичного впливу на адресата.</w:t>
      </w:r>
      <w:r w:rsidR="00B632DE">
        <w:rPr>
          <w:rFonts w:ascii="Times New Roman" w:hAnsi="Times New Roman" w:cs="Times New Roman"/>
          <w:sz w:val="28"/>
          <w:szCs w:val="28"/>
          <w:lang w:val="uk-UA"/>
        </w:rPr>
        <w:t xml:space="preserve"> Виходячи з цієї дефініції, р</w:t>
      </w:r>
      <w:r>
        <w:rPr>
          <w:rFonts w:ascii="Times New Roman" w:hAnsi="Times New Roman" w:cs="Times New Roman"/>
          <w:sz w:val="28"/>
          <w:szCs w:val="28"/>
          <w:lang w:val="uk-UA"/>
        </w:rPr>
        <w:t>озгляд процесу формування реклами та таких центральних екстралінгвістичних факторів, як її мета, спонукали до проведення дослідження в рамках лінгвістичного аналізу з використанням дискурсології. Отож, явище реклами було описано як виділений дискурс, а рекламні тексти —</w:t>
      </w:r>
      <w:r>
        <w:rPr>
          <w:rFonts w:ascii="Times New Roman" w:hAnsi="Times New Roman" w:cs="Times New Roman"/>
          <w:sz w:val="28"/>
          <w:szCs w:val="28"/>
        </w:rPr>
        <w:t>як фундаментальнускладовуданого дискурсу.</w:t>
      </w:r>
      <w:r>
        <w:rPr>
          <w:rFonts w:ascii="Times New Roman" w:hAnsi="Times New Roman" w:cs="Times New Roman"/>
          <w:sz w:val="28"/>
          <w:szCs w:val="28"/>
          <w:lang w:val="uk-UA"/>
        </w:rPr>
        <w:t xml:space="preserve"> До даної роботи було введено комунікативну модель кодування/декодування дискурсів для пояснення процесів комунікації в рекламному дискурсі.</w:t>
      </w:r>
    </w:p>
    <w:p w:rsidR="000C5520" w:rsidRDefault="00436650" w:rsidP="000C55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етапі підготовки до лінгвістичного аналізу було з</w:t>
      </w:r>
      <w:r w:rsidRPr="00436650">
        <w:rPr>
          <w:rFonts w:ascii="Times New Roman" w:hAnsi="Times New Roman" w:cs="Times New Roman"/>
          <w:sz w:val="28"/>
          <w:szCs w:val="28"/>
          <w:lang w:val="uk-UA"/>
        </w:rPr>
        <w:t>’</w:t>
      </w:r>
      <w:r>
        <w:rPr>
          <w:rFonts w:ascii="Times New Roman" w:hAnsi="Times New Roman" w:cs="Times New Roman"/>
          <w:sz w:val="28"/>
          <w:szCs w:val="28"/>
          <w:lang w:val="uk-UA"/>
        </w:rPr>
        <w:t>ясовано характерну особливість</w:t>
      </w:r>
      <w:r w:rsidR="000C5520">
        <w:rPr>
          <w:rFonts w:ascii="Times New Roman" w:hAnsi="Times New Roman" w:cs="Times New Roman"/>
          <w:sz w:val="28"/>
          <w:szCs w:val="28"/>
          <w:lang w:val="uk-UA"/>
        </w:rPr>
        <w:t xml:space="preserve"> вербальної складової рекламного звернення поміж інших англомовних текстів, яку було взято з</w:t>
      </w:r>
      <w:r>
        <w:rPr>
          <w:rFonts w:ascii="Times New Roman" w:hAnsi="Times New Roman" w:cs="Times New Roman"/>
          <w:sz w:val="28"/>
          <w:szCs w:val="28"/>
          <w:lang w:val="uk-UA"/>
        </w:rPr>
        <w:t xml:space="preserve">а основу подальших досліджень, а саме </w:t>
      </w:r>
      <w:r>
        <w:rPr>
          <w:rFonts w:ascii="Times New Roman" w:hAnsi="Times New Roman" w:cs="Times New Roman"/>
          <w:sz w:val="28"/>
          <w:szCs w:val="28"/>
          <w:lang w:val="uk-UA"/>
        </w:rPr>
        <w:lastRenderedPageBreak/>
        <w:t>імплікативну функцію</w:t>
      </w:r>
      <w:r w:rsidR="000C5520">
        <w:rPr>
          <w:rFonts w:ascii="Times New Roman" w:hAnsi="Times New Roman" w:cs="Times New Roman"/>
          <w:sz w:val="28"/>
          <w:szCs w:val="28"/>
          <w:lang w:val="uk-UA"/>
        </w:rPr>
        <w:t xml:space="preserve"> афективної спрямованості </w:t>
      </w:r>
      <w:r w:rsidR="000C5520" w:rsidRPr="00574468">
        <w:rPr>
          <w:rFonts w:ascii="Times New Roman" w:hAnsi="Times New Roman" w:cs="Times New Roman"/>
          <w:sz w:val="28"/>
          <w:szCs w:val="28"/>
          <w:lang w:val="uk-UA"/>
        </w:rPr>
        <w:t xml:space="preserve">— </w:t>
      </w:r>
      <w:r w:rsidR="000C5520">
        <w:rPr>
          <w:rFonts w:ascii="Times New Roman" w:hAnsi="Times New Roman" w:cs="Times New Roman"/>
          <w:sz w:val="28"/>
          <w:szCs w:val="28"/>
          <w:lang w:val="uk-UA"/>
        </w:rPr>
        <w:t xml:space="preserve">отримання при декодуванні звернення адресатом  неявних або навіть хибних сигналів, які приховують справжній намір рекламного ролику. Для лінгвістичного аналізу було обрано прикладну лінгвістичну дисципліну, яка корелює з прагматичним розглядом явища імплікації </w:t>
      </w:r>
      <w:r w:rsidR="000C5520" w:rsidRPr="00574468">
        <w:rPr>
          <w:rFonts w:ascii="Times New Roman" w:hAnsi="Times New Roman" w:cs="Times New Roman"/>
          <w:sz w:val="28"/>
          <w:szCs w:val="28"/>
          <w:lang w:val="uk-UA"/>
        </w:rPr>
        <w:t xml:space="preserve">— </w:t>
      </w:r>
      <w:r w:rsidR="000C5520">
        <w:rPr>
          <w:rFonts w:ascii="Times New Roman" w:hAnsi="Times New Roman" w:cs="Times New Roman"/>
          <w:sz w:val="28"/>
          <w:szCs w:val="28"/>
          <w:lang w:val="uk-UA"/>
        </w:rPr>
        <w:t>стилістику.</w:t>
      </w:r>
      <w:r w:rsidR="00BD6AA3">
        <w:rPr>
          <w:rFonts w:ascii="Times New Roman" w:hAnsi="Times New Roman" w:cs="Times New Roman"/>
          <w:sz w:val="28"/>
          <w:szCs w:val="28"/>
          <w:lang w:val="uk-UA"/>
        </w:rPr>
        <w:t xml:space="preserve"> В практичній частині бул</w:t>
      </w:r>
      <w:r w:rsidR="001C49C1">
        <w:rPr>
          <w:rFonts w:ascii="Times New Roman" w:hAnsi="Times New Roman" w:cs="Times New Roman"/>
          <w:sz w:val="28"/>
          <w:szCs w:val="28"/>
          <w:lang w:val="uk-UA"/>
        </w:rPr>
        <w:t>о виділено специфіку відбору та використання стилістичних прийомів в якості фундаменту імпліцитного змісту в комерційній телевізійній рекламі.</w:t>
      </w:r>
      <w:r w:rsidR="000C5520">
        <w:rPr>
          <w:rFonts w:ascii="Times New Roman" w:hAnsi="Times New Roman" w:cs="Times New Roman"/>
          <w:sz w:val="28"/>
          <w:szCs w:val="28"/>
          <w:lang w:val="uk-UA"/>
        </w:rPr>
        <w:t xml:space="preserve"> Найчастіше вживані стилістичні засоби, що не залучають інформаційне поле рекламованого продукту експліцитно, було класифіковано та ототожнено з конвенційними категоріями маркерів імплікації.</w:t>
      </w:r>
      <w:r w:rsidR="00F14B9A">
        <w:rPr>
          <w:rFonts w:ascii="Times New Roman" w:hAnsi="Times New Roman" w:cs="Times New Roman"/>
          <w:sz w:val="28"/>
          <w:szCs w:val="28"/>
          <w:lang w:val="uk-UA"/>
        </w:rPr>
        <w:t xml:space="preserve"> Кореляція конвенційних імпліцитних категорій (лексичні, граматичні, невербальні) з категоріями стилістичних засобів (синтаксичні</w:t>
      </w:r>
      <w:r w:rsidR="00682CC9">
        <w:rPr>
          <w:rFonts w:ascii="Times New Roman" w:hAnsi="Times New Roman" w:cs="Times New Roman"/>
          <w:sz w:val="28"/>
          <w:szCs w:val="28"/>
          <w:lang w:val="uk-UA"/>
        </w:rPr>
        <w:t xml:space="preserve">, </w:t>
      </w:r>
      <w:r w:rsidR="00F14B9A">
        <w:rPr>
          <w:rFonts w:ascii="Times New Roman" w:hAnsi="Times New Roman" w:cs="Times New Roman"/>
          <w:sz w:val="28"/>
          <w:szCs w:val="28"/>
          <w:lang w:val="uk-UA"/>
        </w:rPr>
        <w:t xml:space="preserve">лексичні, семантичні, візуальні) допомогла подальшому практичному розгляду творчих підходів та емотивних процесів, які відбуваються в створенні рекламних звернень </w:t>
      </w:r>
    </w:p>
    <w:p w:rsidR="000C5520" w:rsidRDefault="000C5520" w:rsidP="000C552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Розгляд прикладів кожного з стилістичних засобів не лише довів присутність імплікації в англомовному дискурсі, але й вивів ряд доказів на користь сугестивного та креативного підходів у процесах відбору та застосування маркерів імплікації в комерційній рекламі. Окрім цього, в роботі було </w:t>
      </w:r>
      <w:r w:rsidR="005158E5">
        <w:rPr>
          <w:rFonts w:ascii="Times New Roman" w:hAnsi="Times New Roman" w:cs="Times New Roman"/>
          <w:sz w:val="28"/>
          <w:szCs w:val="28"/>
          <w:lang w:val="uk-UA"/>
        </w:rPr>
        <w:t>виявлено</w:t>
      </w:r>
      <w:r>
        <w:rPr>
          <w:rFonts w:ascii="Times New Roman" w:hAnsi="Times New Roman" w:cs="Times New Roman"/>
          <w:sz w:val="28"/>
          <w:szCs w:val="28"/>
          <w:lang w:val="uk-UA"/>
        </w:rPr>
        <w:t xml:space="preserve"> різні види імплікатур та їх функцій впливу, що значно посилюються при їх поєднанні</w:t>
      </w:r>
      <w:r w:rsidR="00414D67">
        <w:rPr>
          <w:rFonts w:ascii="Times New Roman" w:hAnsi="Times New Roman" w:cs="Times New Roman"/>
          <w:sz w:val="28"/>
          <w:szCs w:val="28"/>
          <w:lang w:val="uk-UA"/>
        </w:rPr>
        <w:t xml:space="preserve"> та позначено їх репрезентацією за допомогою семантичних, синтаксичних та лексичних стилістичних засобів</w:t>
      </w:r>
      <w:r>
        <w:rPr>
          <w:rFonts w:ascii="Times New Roman" w:hAnsi="Times New Roman" w:cs="Times New Roman"/>
          <w:sz w:val="28"/>
          <w:szCs w:val="28"/>
          <w:lang w:val="uk-UA"/>
        </w:rPr>
        <w:t>. Розмаїття мовних засобів дозволяє рекламодавцю приймати заходи з створення імпліцитного змісту, який зможе привести споживача до декодування ключового моменту змісту реклами, жаги до отримання нових послуг чи товарів, бажання змінити своє власне життя на краще за допомогою рекламованого товару тощо, при цьому не створюючи ефект того, що адресатом маніпулюють. Також було описано функціонал впливових процесів імпліцитних маркерів, таких як створення ефектів ілюзії, переконання, навіювання, предикації.</w:t>
      </w:r>
    </w:p>
    <w:p w:rsidR="008E18C5" w:rsidRPr="00AE2AE4" w:rsidRDefault="008E18C5" w:rsidP="000C5520">
      <w:pPr>
        <w:spacing w:after="0" w:line="360" w:lineRule="auto"/>
        <w:ind w:firstLine="709"/>
        <w:jc w:val="both"/>
        <w:rPr>
          <w:rFonts w:ascii="Times New Roman" w:hAnsi="Times New Roman" w:cs="Times New Roman"/>
          <w:sz w:val="28"/>
          <w:szCs w:val="28"/>
          <w:lang w:val="uk-UA"/>
        </w:rPr>
      </w:pPr>
      <w:r w:rsidRPr="00AE2AE4">
        <w:rPr>
          <w:rFonts w:ascii="Times New Roman" w:hAnsi="Times New Roman" w:cs="Times New Roman"/>
          <w:sz w:val="28"/>
          <w:szCs w:val="28"/>
          <w:lang w:val="uk-UA"/>
        </w:rPr>
        <w:lastRenderedPageBreak/>
        <w:t xml:space="preserve">Застосування поєднань наукових галузей лінгвістики не зупиняється на стилістиці та теорії комунікації – в роботі також описано прийоми збереження форми та контексту з транслятології, які дозволяють спеціалісту-перекладачеві влучно передати імпліцитний зміст рекламного посилання. Дана робота може послужити теоретичною базою для досліджень більш прагматичного характеру в цій сфері лінгвістики. </w:t>
      </w:r>
    </w:p>
    <w:p w:rsidR="000C5520" w:rsidRPr="00201825" w:rsidRDefault="000C5520" w:rsidP="000C5520">
      <w:pPr>
        <w:spacing w:after="0" w:line="360" w:lineRule="auto"/>
        <w:ind w:firstLine="709"/>
        <w:jc w:val="both"/>
        <w:rPr>
          <w:rFonts w:ascii="Times New Roman" w:hAnsi="Times New Roman" w:cs="Times New Roman"/>
          <w:sz w:val="28"/>
          <w:szCs w:val="28"/>
          <w:lang w:val="uk-UA"/>
        </w:rPr>
      </w:pPr>
      <w:r w:rsidRPr="008E18C5">
        <w:rPr>
          <w:rFonts w:ascii="Times New Roman" w:hAnsi="Times New Roman" w:cs="Times New Roman"/>
          <w:sz w:val="28"/>
          <w:szCs w:val="28"/>
          <w:lang w:val="uk-UA"/>
        </w:rPr>
        <w:t>Перспективами подальших досліджень та розробки теми є залучення більш вузьких, специфічних підрозділів рекламного дискурсу та розгляд інших видів реклами, окрім комерційної (соціальна, політична та інші); використання порівнянь та поєднань явища імплікації в рамках критичного аналізу рекламного дискурсу з іншими медійними дискурсами.</w:t>
      </w:r>
    </w:p>
    <w:p w:rsidR="000C5520" w:rsidRPr="004F43B6" w:rsidRDefault="000C5520" w:rsidP="000C5520">
      <w:pPr>
        <w:spacing w:after="0" w:line="360" w:lineRule="auto"/>
        <w:ind w:firstLine="709"/>
        <w:jc w:val="both"/>
        <w:rPr>
          <w:rFonts w:ascii="Times New Roman" w:hAnsi="Times New Roman" w:cs="Times New Roman"/>
          <w:sz w:val="28"/>
          <w:szCs w:val="28"/>
          <w:lang w:val="uk-UA"/>
        </w:rPr>
      </w:pPr>
    </w:p>
    <w:p w:rsidR="0037732C" w:rsidRDefault="0037732C" w:rsidP="000C5520">
      <w:pPr>
        <w:spacing w:after="0" w:line="360" w:lineRule="auto"/>
        <w:ind w:firstLine="709"/>
        <w:jc w:val="both"/>
        <w:rPr>
          <w:rFonts w:ascii="Times New Roman" w:hAnsi="Times New Roman" w:cs="Times New Roman"/>
          <w:sz w:val="28"/>
          <w:szCs w:val="28"/>
          <w:lang w:val="uk-UA"/>
        </w:rPr>
      </w:pPr>
    </w:p>
    <w:p w:rsidR="00924A79" w:rsidRDefault="00924A79" w:rsidP="000C5520">
      <w:pPr>
        <w:spacing w:after="0" w:line="360" w:lineRule="auto"/>
        <w:ind w:firstLine="709"/>
        <w:jc w:val="both"/>
        <w:rPr>
          <w:rFonts w:ascii="Times New Roman" w:hAnsi="Times New Roman" w:cs="Times New Roman"/>
          <w:sz w:val="28"/>
          <w:szCs w:val="28"/>
          <w:lang w:val="uk-UA"/>
        </w:rPr>
      </w:pPr>
    </w:p>
    <w:p w:rsidR="00924A79" w:rsidRDefault="00924A79" w:rsidP="000C5520">
      <w:pPr>
        <w:spacing w:after="0" w:line="360" w:lineRule="auto"/>
        <w:ind w:firstLine="709"/>
        <w:jc w:val="both"/>
        <w:rPr>
          <w:rFonts w:ascii="Times New Roman" w:hAnsi="Times New Roman" w:cs="Times New Roman"/>
          <w:sz w:val="28"/>
          <w:szCs w:val="28"/>
          <w:lang w:val="uk-UA"/>
        </w:rPr>
      </w:pPr>
    </w:p>
    <w:p w:rsidR="00924A79" w:rsidRDefault="00924A79" w:rsidP="000C5520">
      <w:pPr>
        <w:spacing w:after="0" w:line="360" w:lineRule="auto"/>
        <w:ind w:firstLine="709"/>
        <w:jc w:val="both"/>
        <w:rPr>
          <w:rFonts w:ascii="Times New Roman" w:hAnsi="Times New Roman" w:cs="Times New Roman"/>
          <w:sz w:val="28"/>
          <w:szCs w:val="28"/>
          <w:lang w:val="uk-UA"/>
        </w:rPr>
      </w:pPr>
    </w:p>
    <w:p w:rsidR="00924A79" w:rsidRDefault="00924A79" w:rsidP="000C5520">
      <w:pPr>
        <w:spacing w:after="0" w:line="360" w:lineRule="auto"/>
        <w:ind w:firstLine="709"/>
        <w:jc w:val="both"/>
        <w:rPr>
          <w:rFonts w:ascii="Times New Roman" w:hAnsi="Times New Roman" w:cs="Times New Roman"/>
          <w:sz w:val="28"/>
          <w:szCs w:val="28"/>
          <w:lang w:val="uk-UA"/>
        </w:rPr>
      </w:pPr>
    </w:p>
    <w:p w:rsidR="00924A79" w:rsidRDefault="00924A79" w:rsidP="000C5520">
      <w:pPr>
        <w:spacing w:after="0" w:line="360" w:lineRule="auto"/>
        <w:ind w:firstLine="709"/>
        <w:jc w:val="both"/>
        <w:rPr>
          <w:rFonts w:ascii="Times New Roman" w:hAnsi="Times New Roman" w:cs="Times New Roman"/>
          <w:sz w:val="28"/>
          <w:szCs w:val="28"/>
          <w:lang w:val="uk-UA"/>
        </w:rPr>
      </w:pPr>
    </w:p>
    <w:p w:rsidR="00924A79" w:rsidRDefault="00924A79" w:rsidP="000C5520">
      <w:pPr>
        <w:spacing w:after="0" w:line="360" w:lineRule="auto"/>
        <w:ind w:firstLine="709"/>
        <w:jc w:val="both"/>
        <w:rPr>
          <w:rFonts w:ascii="Times New Roman" w:hAnsi="Times New Roman" w:cs="Times New Roman"/>
          <w:sz w:val="28"/>
          <w:szCs w:val="28"/>
          <w:lang w:val="uk-UA"/>
        </w:rPr>
      </w:pPr>
    </w:p>
    <w:p w:rsidR="00924A79" w:rsidRDefault="00924A79" w:rsidP="000C5520">
      <w:pPr>
        <w:spacing w:after="0" w:line="360" w:lineRule="auto"/>
        <w:ind w:firstLine="709"/>
        <w:jc w:val="both"/>
        <w:rPr>
          <w:rFonts w:ascii="Times New Roman" w:hAnsi="Times New Roman" w:cs="Times New Roman"/>
          <w:sz w:val="28"/>
          <w:szCs w:val="28"/>
          <w:lang w:val="uk-UA"/>
        </w:rPr>
      </w:pPr>
    </w:p>
    <w:p w:rsidR="00924A79" w:rsidRPr="0013205F" w:rsidRDefault="00924A79" w:rsidP="000C5520">
      <w:pPr>
        <w:spacing w:after="0" w:line="360" w:lineRule="auto"/>
        <w:ind w:firstLine="709"/>
        <w:jc w:val="both"/>
        <w:rPr>
          <w:rFonts w:ascii="Times New Roman" w:hAnsi="Times New Roman" w:cs="Times New Roman"/>
          <w:sz w:val="28"/>
          <w:szCs w:val="28"/>
          <w:lang w:val="uk-UA"/>
        </w:rPr>
      </w:pPr>
    </w:p>
    <w:p w:rsidR="0037732C" w:rsidRPr="0013205F" w:rsidRDefault="0037732C" w:rsidP="000C5520">
      <w:pPr>
        <w:spacing w:after="0" w:line="360" w:lineRule="auto"/>
        <w:ind w:firstLine="709"/>
        <w:jc w:val="both"/>
        <w:rPr>
          <w:rFonts w:ascii="Times New Roman" w:hAnsi="Times New Roman" w:cs="Times New Roman"/>
          <w:sz w:val="28"/>
          <w:szCs w:val="28"/>
          <w:lang w:val="uk-UA"/>
        </w:rPr>
      </w:pPr>
    </w:p>
    <w:p w:rsidR="0037732C" w:rsidRPr="0013205F" w:rsidRDefault="0037732C" w:rsidP="000C5520">
      <w:pPr>
        <w:spacing w:after="0" w:line="360" w:lineRule="auto"/>
        <w:ind w:firstLine="709"/>
        <w:jc w:val="both"/>
        <w:rPr>
          <w:rFonts w:ascii="Times New Roman" w:hAnsi="Times New Roman" w:cs="Times New Roman"/>
          <w:sz w:val="28"/>
          <w:szCs w:val="28"/>
          <w:lang w:val="uk-UA"/>
        </w:rPr>
      </w:pPr>
    </w:p>
    <w:p w:rsidR="0037732C" w:rsidRPr="0013205F" w:rsidRDefault="0037732C" w:rsidP="000C5520">
      <w:pPr>
        <w:spacing w:after="0" w:line="360" w:lineRule="auto"/>
        <w:ind w:firstLine="709"/>
        <w:jc w:val="both"/>
        <w:rPr>
          <w:rFonts w:ascii="Times New Roman" w:hAnsi="Times New Roman" w:cs="Times New Roman"/>
          <w:sz w:val="28"/>
          <w:szCs w:val="28"/>
          <w:lang w:val="uk-UA"/>
        </w:rPr>
      </w:pPr>
    </w:p>
    <w:p w:rsidR="0037732C" w:rsidRPr="0013205F" w:rsidRDefault="0037732C" w:rsidP="000C5520">
      <w:pPr>
        <w:spacing w:after="0" w:line="360" w:lineRule="auto"/>
        <w:ind w:firstLine="709"/>
        <w:jc w:val="both"/>
        <w:rPr>
          <w:rFonts w:ascii="Times New Roman" w:hAnsi="Times New Roman" w:cs="Times New Roman"/>
          <w:sz w:val="28"/>
          <w:szCs w:val="28"/>
          <w:lang w:val="uk-UA"/>
        </w:rPr>
      </w:pPr>
    </w:p>
    <w:p w:rsidR="0037732C" w:rsidRPr="0013205F" w:rsidRDefault="0037732C" w:rsidP="000C5520">
      <w:pPr>
        <w:spacing w:after="0" w:line="360" w:lineRule="auto"/>
        <w:ind w:firstLine="709"/>
        <w:jc w:val="both"/>
        <w:rPr>
          <w:rFonts w:ascii="Times New Roman" w:hAnsi="Times New Roman" w:cs="Times New Roman"/>
          <w:sz w:val="28"/>
          <w:szCs w:val="28"/>
          <w:lang w:val="uk-UA"/>
        </w:rPr>
      </w:pPr>
    </w:p>
    <w:p w:rsidR="0037732C" w:rsidRPr="0013205F" w:rsidRDefault="0037732C" w:rsidP="000C5520">
      <w:pPr>
        <w:spacing w:after="0" w:line="360" w:lineRule="auto"/>
        <w:ind w:firstLine="709"/>
        <w:jc w:val="both"/>
        <w:rPr>
          <w:rFonts w:ascii="Times New Roman" w:hAnsi="Times New Roman" w:cs="Times New Roman"/>
          <w:sz w:val="28"/>
          <w:szCs w:val="28"/>
          <w:lang w:val="uk-UA"/>
        </w:rPr>
      </w:pPr>
    </w:p>
    <w:p w:rsidR="0037732C" w:rsidRPr="0013205F" w:rsidRDefault="0037732C" w:rsidP="000C5520">
      <w:pPr>
        <w:spacing w:after="0" w:line="360" w:lineRule="auto"/>
        <w:ind w:firstLine="709"/>
        <w:jc w:val="both"/>
        <w:rPr>
          <w:rFonts w:ascii="Times New Roman" w:hAnsi="Times New Roman" w:cs="Times New Roman"/>
          <w:sz w:val="28"/>
          <w:szCs w:val="28"/>
          <w:lang w:val="uk-UA"/>
        </w:rPr>
      </w:pPr>
    </w:p>
    <w:p w:rsidR="0037732C" w:rsidRPr="0013205F" w:rsidRDefault="0037732C" w:rsidP="000C5520">
      <w:pPr>
        <w:spacing w:after="0" w:line="360" w:lineRule="auto"/>
        <w:ind w:firstLine="709"/>
        <w:jc w:val="both"/>
        <w:rPr>
          <w:rFonts w:ascii="Times New Roman" w:hAnsi="Times New Roman" w:cs="Times New Roman"/>
          <w:sz w:val="28"/>
          <w:szCs w:val="28"/>
          <w:lang w:val="uk-UA"/>
        </w:rPr>
      </w:pPr>
    </w:p>
    <w:p w:rsidR="0037732C" w:rsidRPr="0013205F" w:rsidRDefault="0037732C" w:rsidP="000C5520">
      <w:pPr>
        <w:spacing w:after="0" w:line="360" w:lineRule="auto"/>
        <w:ind w:firstLine="709"/>
        <w:jc w:val="both"/>
        <w:rPr>
          <w:rFonts w:ascii="Times New Roman" w:hAnsi="Times New Roman" w:cs="Times New Roman"/>
          <w:sz w:val="28"/>
          <w:szCs w:val="28"/>
          <w:lang w:val="uk-UA"/>
        </w:rPr>
      </w:pPr>
    </w:p>
    <w:p w:rsidR="0037732C" w:rsidRPr="0013205F" w:rsidRDefault="0037732C" w:rsidP="000C5520">
      <w:pPr>
        <w:spacing w:after="0" w:line="360" w:lineRule="auto"/>
        <w:ind w:firstLine="709"/>
        <w:jc w:val="both"/>
        <w:rPr>
          <w:rFonts w:ascii="Times New Roman" w:hAnsi="Times New Roman" w:cs="Times New Roman"/>
          <w:sz w:val="28"/>
          <w:szCs w:val="28"/>
          <w:lang w:val="uk-UA"/>
        </w:rPr>
      </w:pPr>
    </w:p>
    <w:p w:rsidR="0037732C" w:rsidRPr="0013205F" w:rsidRDefault="0037732C" w:rsidP="000C5520">
      <w:pPr>
        <w:spacing w:after="0" w:line="360" w:lineRule="auto"/>
        <w:ind w:firstLine="709"/>
        <w:jc w:val="both"/>
        <w:rPr>
          <w:rFonts w:ascii="Times New Roman" w:hAnsi="Times New Roman" w:cs="Times New Roman"/>
          <w:sz w:val="28"/>
          <w:szCs w:val="28"/>
          <w:lang w:val="uk-UA"/>
        </w:rPr>
      </w:pPr>
    </w:p>
    <w:p w:rsidR="0037732C" w:rsidRPr="0013205F" w:rsidRDefault="0037732C" w:rsidP="000C5520">
      <w:pPr>
        <w:spacing w:after="0" w:line="360" w:lineRule="auto"/>
        <w:ind w:firstLine="709"/>
        <w:jc w:val="both"/>
        <w:rPr>
          <w:rFonts w:ascii="Times New Roman" w:hAnsi="Times New Roman" w:cs="Times New Roman"/>
          <w:sz w:val="28"/>
          <w:szCs w:val="28"/>
          <w:lang w:val="uk-UA"/>
        </w:rPr>
      </w:pPr>
    </w:p>
    <w:p w:rsidR="0037732C" w:rsidRPr="0013205F" w:rsidRDefault="0037732C" w:rsidP="000C5520">
      <w:pPr>
        <w:spacing w:after="0" w:line="360" w:lineRule="auto"/>
        <w:ind w:firstLine="709"/>
        <w:jc w:val="both"/>
        <w:rPr>
          <w:rFonts w:ascii="Times New Roman" w:hAnsi="Times New Roman" w:cs="Times New Roman"/>
          <w:sz w:val="28"/>
          <w:szCs w:val="28"/>
          <w:lang w:val="uk-UA"/>
        </w:rPr>
      </w:pPr>
    </w:p>
    <w:p w:rsidR="001811BE" w:rsidRDefault="001811BE" w:rsidP="001811BE">
      <w:pPr>
        <w:tabs>
          <w:tab w:val="right" w:leader="dot" w:pos="9720"/>
        </w:tabs>
        <w:spacing w:after="0" w:line="360" w:lineRule="auto"/>
        <w:ind w:firstLine="709"/>
        <w:jc w:val="center"/>
        <w:rPr>
          <w:rFonts w:ascii="Times New Roman" w:hAnsi="Times New Roman"/>
          <w:b/>
          <w:sz w:val="28"/>
          <w:szCs w:val="28"/>
        </w:rPr>
      </w:pPr>
      <w:r w:rsidRPr="00722887">
        <w:rPr>
          <w:rFonts w:ascii="Times New Roman" w:hAnsi="Times New Roman"/>
          <w:b/>
          <w:sz w:val="28"/>
          <w:szCs w:val="28"/>
        </w:rPr>
        <w:t>СПИСОК ВИКОРИСТАНИХ ДЖЕРЕЛ</w:t>
      </w:r>
    </w:p>
    <w:p w:rsidR="001811BE" w:rsidRDefault="001811BE" w:rsidP="001811BE">
      <w:pPr>
        <w:tabs>
          <w:tab w:val="right" w:leader="dot" w:pos="9720"/>
        </w:tabs>
        <w:spacing w:after="0" w:line="360" w:lineRule="auto"/>
        <w:ind w:firstLine="709"/>
        <w:jc w:val="center"/>
        <w:rPr>
          <w:rFonts w:ascii="Times New Roman" w:hAnsi="Times New Roman"/>
          <w:b/>
          <w:sz w:val="28"/>
          <w:szCs w:val="28"/>
        </w:rPr>
      </w:pPr>
    </w:p>
    <w:p w:rsidR="001811BE" w:rsidRPr="005B22FE" w:rsidRDefault="001811BE" w:rsidP="001811BE">
      <w:pPr>
        <w:tabs>
          <w:tab w:val="right" w:leader="dot" w:pos="9720"/>
        </w:tabs>
        <w:spacing w:after="0" w:line="360" w:lineRule="auto"/>
        <w:ind w:firstLine="709"/>
        <w:rPr>
          <w:rFonts w:ascii="Times New Roman" w:hAnsi="Times New Roman"/>
          <w:sz w:val="28"/>
          <w:szCs w:val="28"/>
        </w:rPr>
      </w:pPr>
      <w:r>
        <w:rPr>
          <w:rFonts w:ascii="Times New Roman" w:hAnsi="Times New Roman"/>
          <w:sz w:val="28"/>
          <w:szCs w:val="28"/>
        </w:rPr>
        <w:t>1. Арутюнова Н.Д. Язык и мир человека.</w:t>
      </w:r>
      <w:r w:rsidRPr="005B22FE">
        <w:rPr>
          <w:rFonts w:ascii="Times New Roman" w:hAnsi="Times New Roman"/>
          <w:sz w:val="28"/>
          <w:szCs w:val="28"/>
        </w:rPr>
        <w:t xml:space="preserve"> 2-</w:t>
      </w:r>
      <w:r>
        <w:rPr>
          <w:rFonts w:ascii="Times New Roman" w:hAnsi="Times New Roman"/>
          <w:sz w:val="28"/>
          <w:szCs w:val="28"/>
          <w:lang w:val="en-US"/>
        </w:rPr>
        <w:t>e</w:t>
      </w:r>
      <w:r>
        <w:rPr>
          <w:rFonts w:ascii="Times New Roman" w:hAnsi="Times New Roman"/>
          <w:sz w:val="28"/>
          <w:szCs w:val="28"/>
        </w:rPr>
        <w:t xml:space="preserve">изд., испр. / Н.Д. Арутюнова </w:t>
      </w:r>
      <w:r w:rsidRPr="00722887">
        <w:rPr>
          <w:rFonts w:ascii="Times New Roman" w:hAnsi="Times New Roman"/>
          <w:color w:val="000000"/>
          <w:sz w:val="28"/>
          <w:szCs w:val="28"/>
          <w:lang w:val="uk-UA"/>
        </w:rPr>
        <w:t>—</w:t>
      </w:r>
      <w:r>
        <w:rPr>
          <w:rFonts w:ascii="Times New Roman" w:hAnsi="Times New Roman"/>
          <w:color w:val="000000"/>
          <w:sz w:val="28"/>
          <w:szCs w:val="28"/>
          <w:lang w:val="uk-UA"/>
        </w:rPr>
        <w:t xml:space="preserve"> Москва</w:t>
      </w:r>
      <w:r w:rsidRPr="005B22FE">
        <w:rPr>
          <w:rFonts w:ascii="Times New Roman" w:hAnsi="Times New Roman"/>
          <w:color w:val="000000"/>
          <w:sz w:val="28"/>
          <w:szCs w:val="28"/>
        </w:rPr>
        <w:t xml:space="preserve">: </w:t>
      </w:r>
      <w:r>
        <w:rPr>
          <w:rFonts w:ascii="Times New Roman" w:hAnsi="Times New Roman"/>
          <w:color w:val="000000"/>
          <w:sz w:val="28"/>
          <w:szCs w:val="28"/>
        </w:rPr>
        <w:t xml:space="preserve">Языки русской культуры, 1999 </w:t>
      </w:r>
      <w:r w:rsidRPr="00722887">
        <w:rPr>
          <w:rFonts w:ascii="Times New Roman" w:hAnsi="Times New Roman"/>
          <w:color w:val="000000"/>
          <w:sz w:val="28"/>
          <w:szCs w:val="28"/>
          <w:lang w:val="uk-UA"/>
        </w:rPr>
        <w:t>—</w:t>
      </w:r>
      <w:r>
        <w:rPr>
          <w:rFonts w:ascii="Times New Roman" w:hAnsi="Times New Roman"/>
          <w:color w:val="000000"/>
          <w:sz w:val="28"/>
          <w:szCs w:val="28"/>
          <w:lang w:val="uk-UA"/>
        </w:rPr>
        <w:t xml:space="preserve"> 896 с.</w:t>
      </w:r>
    </w:p>
    <w:p w:rsidR="001811BE" w:rsidRDefault="001811BE" w:rsidP="001811BE">
      <w:pPr>
        <w:tabs>
          <w:tab w:val="right" w:leader="dot" w:pos="9720"/>
        </w:tabs>
        <w:spacing w:after="0" w:line="360" w:lineRule="auto"/>
        <w:jc w:val="both"/>
        <w:rPr>
          <w:rFonts w:ascii="Times New Roman" w:hAnsi="Times New Roman"/>
          <w:sz w:val="28"/>
          <w:szCs w:val="28"/>
          <w:lang w:val="uk-UA"/>
        </w:rPr>
      </w:pPr>
      <w:r>
        <w:rPr>
          <w:rFonts w:ascii="Times New Roman" w:hAnsi="Times New Roman"/>
          <w:sz w:val="28"/>
          <w:szCs w:val="28"/>
        </w:rPr>
        <w:t>2. Бурковська </w:t>
      </w:r>
      <w:r w:rsidRPr="00EF2A31">
        <w:rPr>
          <w:rFonts w:ascii="Times New Roman" w:hAnsi="Times New Roman"/>
          <w:sz w:val="28"/>
          <w:szCs w:val="28"/>
        </w:rPr>
        <w:t>Л. Лінгвістичніаспектианг</w:t>
      </w:r>
      <w:r>
        <w:rPr>
          <w:rFonts w:ascii="Times New Roman" w:hAnsi="Times New Roman"/>
          <w:sz w:val="28"/>
          <w:szCs w:val="28"/>
        </w:rPr>
        <w:t>ломовнихрекламнихтекстів / Л. </w:t>
      </w:r>
      <w:r w:rsidRPr="00EF2A31">
        <w:rPr>
          <w:rFonts w:ascii="Times New Roman" w:hAnsi="Times New Roman"/>
          <w:sz w:val="28"/>
          <w:szCs w:val="28"/>
        </w:rPr>
        <w:t>Бурковська // Філологічн</w:t>
      </w:r>
      <w:r>
        <w:rPr>
          <w:rFonts w:ascii="Times New Roman" w:hAnsi="Times New Roman"/>
          <w:sz w:val="28"/>
          <w:szCs w:val="28"/>
        </w:rPr>
        <w:t>і наук : зб. наук.пр. / Полтавський</w:t>
      </w:r>
      <w:r w:rsidRPr="00EF2A31">
        <w:rPr>
          <w:rFonts w:ascii="Times New Roman" w:hAnsi="Times New Roman"/>
          <w:sz w:val="28"/>
          <w:szCs w:val="28"/>
        </w:rPr>
        <w:t xml:space="preserve"> нац. пед. ун</w:t>
      </w:r>
      <w:r>
        <w:rPr>
          <w:rFonts w:ascii="Times New Roman" w:hAnsi="Times New Roman"/>
          <w:sz w:val="28"/>
          <w:szCs w:val="28"/>
          <w:lang w:val="uk-UA"/>
        </w:rPr>
        <w:t>іверсите</w:t>
      </w:r>
      <w:r>
        <w:rPr>
          <w:rFonts w:ascii="Times New Roman" w:hAnsi="Times New Roman"/>
          <w:sz w:val="28"/>
          <w:szCs w:val="28"/>
        </w:rPr>
        <w:t>т ім.</w:t>
      </w:r>
      <w:r>
        <w:rPr>
          <w:rFonts w:ascii="Times New Roman" w:hAnsi="Times New Roman"/>
          <w:sz w:val="28"/>
          <w:szCs w:val="28"/>
          <w:lang w:val="uk-UA"/>
        </w:rPr>
        <w:t> </w:t>
      </w:r>
      <w:r>
        <w:rPr>
          <w:rFonts w:ascii="Times New Roman" w:hAnsi="Times New Roman"/>
          <w:sz w:val="28"/>
          <w:szCs w:val="28"/>
        </w:rPr>
        <w:t>В</w:t>
      </w:r>
      <w:r>
        <w:rPr>
          <w:rFonts w:ascii="Times New Roman" w:hAnsi="Times New Roman"/>
          <w:sz w:val="28"/>
          <w:szCs w:val="28"/>
          <w:lang w:val="uk-UA"/>
        </w:rPr>
        <w:t>.</w:t>
      </w:r>
      <w:r>
        <w:rPr>
          <w:rFonts w:ascii="Times New Roman" w:hAnsi="Times New Roman"/>
          <w:sz w:val="28"/>
          <w:szCs w:val="28"/>
        </w:rPr>
        <w:t>Г.</w:t>
      </w:r>
      <w:r>
        <w:rPr>
          <w:rFonts w:ascii="Times New Roman" w:hAnsi="Times New Roman"/>
          <w:sz w:val="28"/>
          <w:szCs w:val="28"/>
          <w:lang w:val="uk-UA"/>
        </w:rPr>
        <w:t> </w:t>
      </w:r>
      <w:r w:rsidRPr="00EF2A31">
        <w:rPr>
          <w:rFonts w:ascii="Times New Roman" w:hAnsi="Times New Roman"/>
          <w:sz w:val="28"/>
          <w:szCs w:val="28"/>
        </w:rPr>
        <w:t xml:space="preserve">Короленка. </w:t>
      </w:r>
      <w:r w:rsidRPr="00722887">
        <w:rPr>
          <w:rFonts w:ascii="Times New Roman" w:hAnsi="Times New Roman"/>
          <w:color w:val="000000"/>
          <w:sz w:val="28"/>
          <w:szCs w:val="28"/>
          <w:lang w:val="uk-UA"/>
        </w:rPr>
        <w:t>—</w:t>
      </w:r>
      <w:r w:rsidRPr="00EF2A31">
        <w:rPr>
          <w:rFonts w:ascii="Times New Roman" w:hAnsi="Times New Roman"/>
          <w:sz w:val="28"/>
          <w:szCs w:val="28"/>
        </w:rPr>
        <w:t xml:space="preserve"> Полтава</w:t>
      </w:r>
      <w:r>
        <w:rPr>
          <w:rFonts w:ascii="Times New Roman" w:hAnsi="Times New Roman"/>
          <w:sz w:val="28"/>
          <w:szCs w:val="28"/>
          <w:lang w:val="uk-UA"/>
        </w:rPr>
        <w:t>.</w:t>
      </w:r>
      <w:r w:rsidRPr="00722887">
        <w:rPr>
          <w:rFonts w:ascii="Times New Roman" w:hAnsi="Times New Roman"/>
          <w:color w:val="000000"/>
          <w:sz w:val="28"/>
          <w:szCs w:val="28"/>
          <w:lang w:val="uk-UA"/>
        </w:rPr>
        <w:t>—</w:t>
      </w:r>
      <w:r w:rsidRPr="00EF2A31">
        <w:rPr>
          <w:rFonts w:ascii="Times New Roman" w:hAnsi="Times New Roman"/>
          <w:sz w:val="28"/>
          <w:szCs w:val="28"/>
        </w:rPr>
        <w:t xml:space="preserve"> 2014.</w:t>
      </w:r>
      <w:r w:rsidRPr="00722887">
        <w:rPr>
          <w:rFonts w:ascii="Times New Roman" w:hAnsi="Times New Roman"/>
          <w:color w:val="000000"/>
          <w:sz w:val="28"/>
          <w:szCs w:val="28"/>
          <w:lang w:val="uk-UA"/>
        </w:rPr>
        <w:t>—</w:t>
      </w:r>
      <w:r w:rsidRPr="00EF2A31">
        <w:rPr>
          <w:rFonts w:ascii="Times New Roman" w:hAnsi="Times New Roman"/>
          <w:sz w:val="28"/>
          <w:szCs w:val="28"/>
        </w:rPr>
        <w:t>Вип. 18. - С. 101-105</w:t>
      </w:r>
    </w:p>
    <w:p w:rsidR="001811BE" w:rsidRPr="00642FA0" w:rsidRDefault="001811BE" w:rsidP="001811BE">
      <w:pPr>
        <w:tabs>
          <w:tab w:val="right" w:leader="dot" w:pos="9720"/>
        </w:tabs>
        <w:spacing w:after="0" w:line="360" w:lineRule="auto"/>
        <w:jc w:val="both"/>
        <w:rPr>
          <w:rFonts w:ascii="Times New Roman" w:hAnsi="Times New Roman"/>
          <w:sz w:val="28"/>
          <w:szCs w:val="28"/>
        </w:rPr>
      </w:pPr>
      <w:r>
        <w:rPr>
          <w:rFonts w:ascii="Times New Roman" w:hAnsi="Times New Roman"/>
          <w:sz w:val="28"/>
          <w:szCs w:val="28"/>
          <w:lang w:val="uk-UA"/>
        </w:rPr>
        <w:t>3. Вороб</w:t>
      </w:r>
      <w:r>
        <w:rPr>
          <w:rFonts w:ascii="Times New Roman" w:hAnsi="Times New Roman"/>
          <w:sz w:val="28"/>
          <w:szCs w:val="28"/>
        </w:rPr>
        <w:t>ьё</w:t>
      </w:r>
      <w:r>
        <w:rPr>
          <w:rFonts w:ascii="Times New Roman" w:hAnsi="Times New Roman"/>
          <w:sz w:val="28"/>
          <w:szCs w:val="28"/>
          <w:lang w:val="uk-UA"/>
        </w:rPr>
        <w:t>ва О.П. Текстовыекатегории и фактор адресата / О.П. Воробьёва</w:t>
      </w:r>
      <w:r w:rsidRPr="00722887">
        <w:rPr>
          <w:rFonts w:ascii="Times New Roman" w:hAnsi="Times New Roman"/>
          <w:color w:val="000000"/>
          <w:sz w:val="28"/>
          <w:szCs w:val="28"/>
          <w:lang w:val="uk-UA"/>
        </w:rPr>
        <w:t>—</w:t>
      </w:r>
      <w:r>
        <w:rPr>
          <w:rFonts w:ascii="Times New Roman" w:hAnsi="Times New Roman"/>
          <w:color w:val="000000"/>
          <w:sz w:val="28"/>
          <w:szCs w:val="28"/>
          <w:lang w:val="uk-UA"/>
        </w:rPr>
        <w:t xml:space="preserve"> Київ</w:t>
      </w:r>
      <w:r w:rsidRPr="00642FA0">
        <w:rPr>
          <w:rFonts w:ascii="Times New Roman" w:hAnsi="Times New Roman"/>
          <w:color w:val="000000"/>
          <w:sz w:val="28"/>
          <w:szCs w:val="28"/>
        </w:rPr>
        <w:t xml:space="preserve">: </w:t>
      </w:r>
      <w:r>
        <w:rPr>
          <w:rFonts w:ascii="Times New Roman" w:hAnsi="Times New Roman"/>
          <w:color w:val="000000"/>
          <w:sz w:val="28"/>
          <w:szCs w:val="28"/>
        </w:rPr>
        <w:t>Вища школа</w:t>
      </w:r>
      <w:r>
        <w:rPr>
          <w:rFonts w:ascii="Times New Roman" w:hAnsi="Times New Roman"/>
          <w:color w:val="000000"/>
          <w:sz w:val="28"/>
          <w:szCs w:val="28"/>
          <w:lang w:val="uk-UA"/>
        </w:rPr>
        <w:t>, 1993.</w:t>
      </w:r>
      <w:r w:rsidRPr="00722887">
        <w:rPr>
          <w:rFonts w:ascii="Times New Roman" w:hAnsi="Times New Roman"/>
          <w:color w:val="000000"/>
          <w:sz w:val="28"/>
          <w:szCs w:val="28"/>
          <w:lang w:val="uk-UA"/>
        </w:rPr>
        <w:t>—</w:t>
      </w:r>
      <w:r>
        <w:rPr>
          <w:rFonts w:ascii="Times New Roman" w:hAnsi="Times New Roman"/>
          <w:color w:val="000000"/>
          <w:sz w:val="28"/>
          <w:szCs w:val="28"/>
          <w:lang w:val="uk-UA"/>
        </w:rPr>
        <w:t xml:space="preserve"> 200 с.</w:t>
      </w:r>
    </w:p>
    <w:p w:rsidR="001811BE" w:rsidRPr="00B918E2" w:rsidRDefault="001811BE" w:rsidP="001811BE">
      <w:pPr>
        <w:tabs>
          <w:tab w:val="right" w:leader="dot" w:pos="9720"/>
        </w:tabs>
        <w:spacing w:after="0" w:line="360" w:lineRule="auto"/>
        <w:jc w:val="both"/>
        <w:rPr>
          <w:rFonts w:ascii="Times New Roman" w:hAnsi="Times New Roman"/>
          <w:sz w:val="28"/>
          <w:szCs w:val="28"/>
        </w:rPr>
      </w:pPr>
      <w:r>
        <w:rPr>
          <w:rFonts w:ascii="Times New Roman" w:hAnsi="Times New Roman"/>
          <w:sz w:val="28"/>
          <w:szCs w:val="28"/>
        </w:rPr>
        <w:t>4</w:t>
      </w:r>
      <w:r w:rsidRPr="00B918E2">
        <w:rPr>
          <w:rFonts w:ascii="Times New Roman" w:hAnsi="Times New Roman"/>
          <w:sz w:val="28"/>
          <w:szCs w:val="28"/>
        </w:rPr>
        <w:t>. Глазунова О. И. Логика мет</w:t>
      </w:r>
      <w:r>
        <w:rPr>
          <w:rFonts w:ascii="Times New Roman" w:hAnsi="Times New Roman"/>
          <w:sz w:val="28"/>
          <w:szCs w:val="28"/>
        </w:rPr>
        <w:t>афорических преобразований / О.И</w:t>
      </w:r>
      <w:r w:rsidRPr="00B918E2">
        <w:rPr>
          <w:rFonts w:ascii="Times New Roman" w:hAnsi="Times New Roman"/>
          <w:sz w:val="28"/>
          <w:szCs w:val="28"/>
        </w:rPr>
        <w:t>.</w:t>
      </w:r>
      <w:r>
        <w:rPr>
          <w:rFonts w:ascii="Times New Roman" w:hAnsi="Times New Roman"/>
          <w:sz w:val="28"/>
          <w:szCs w:val="28"/>
          <w:lang w:val="de-DE"/>
        </w:rPr>
        <w:t> </w:t>
      </w:r>
      <w:r>
        <w:rPr>
          <w:rFonts w:ascii="Times New Roman" w:hAnsi="Times New Roman"/>
          <w:sz w:val="28"/>
          <w:szCs w:val="28"/>
        </w:rPr>
        <w:t>Глазунова</w:t>
      </w:r>
      <w:r w:rsidRPr="00722887">
        <w:rPr>
          <w:rFonts w:ascii="Times New Roman" w:hAnsi="Times New Roman"/>
          <w:color w:val="000000"/>
          <w:sz w:val="28"/>
          <w:szCs w:val="28"/>
          <w:lang w:val="uk-UA"/>
        </w:rPr>
        <w:t>—</w:t>
      </w:r>
      <w:r>
        <w:rPr>
          <w:rFonts w:ascii="Times New Roman" w:hAnsi="Times New Roman"/>
          <w:sz w:val="28"/>
          <w:szCs w:val="28"/>
        </w:rPr>
        <w:t>Санкт-Петербург</w:t>
      </w:r>
      <w:r w:rsidRPr="00925609">
        <w:rPr>
          <w:rFonts w:ascii="Times New Roman" w:hAnsi="Times New Roman"/>
          <w:sz w:val="28"/>
          <w:szCs w:val="28"/>
        </w:rPr>
        <w:t xml:space="preserve">: </w:t>
      </w:r>
      <w:r w:rsidRPr="00B918E2">
        <w:rPr>
          <w:rFonts w:ascii="Times New Roman" w:hAnsi="Times New Roman"/>
          <w:sz w:val="28"/>
          <w:szCs w:val="28"/>
        </w:rPr>
        <w:t xml:space="preserve">2000. </w:t>
      </w:r>
      <w:r w:rsidRPr="00722887">
        <w:rPr>
          <w:rFonts w:ascii="Times New Roman" w:hAnsi="Times New Roman"/>
          <w:color w:val="000000"/>
          <w:sz w:val="28"/>
          <w:szCs w:val="28"/>
          <w:lang w:val="uk-UA"/>
        </w:rPr>
        <w:t>—</w:t>
      </w:r>
      <w:r w:rsidRPr="00B918E2">
        <w:rPr>
          <w:rFonts w:ascii="Times New Roman" w:hAnsi="Times New Roman"/>
          <w:sz w:val="28"/>
          <w:szCs w:val="28"/>
        </w:rPr>
        <w:t xml:space="preserve"> 190 с.</w:t>
      </w:r>
    </w:p>
    <w:p w:rsidR="001811BE" w:rsidRPr="0059002E" w:rsidRDefault="001811BE" w:rsidP="001811BE">
      <w:pPr>
        <w:tabs>
          <w:tab w:val="right" w:leader="dot" w:pos="9720"/>
        </w:tabs>
        <w:spacing w:after="0" w:line="360" w:lineRule="auto"/>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lang w:val="uk-UA"/>
        </w:rPr>
        <w:t xml:space="preserve">. Дубенко О.Ю. </w:t>
      </w:r>
      <w:r w:rsidRPr="009A6DAD">
        <w:rPr>
          <w:rFonts w:ascii="Times New Roman" w:hAnsi="Times New Roman"/>
          <w:sz w:val="28"/>
          <w:szCs w:val="28"/>
          <w:lang w:val="uk-UA"/>
        </w:rPr>
        <w:t>Порівняльна стилістика англійської і української мов. Вид.2. Доп. і пер. [англ./укр.]: Навчальний пос</w:t>
      </w:r>
      <w:r>
        <w:rPr>
          <w:rFonts w:ascii="Times New Roman" w:hAnsi="Times New Roman"/>
          <w:sz w:val="28"/>
          <w:szCs w:val="28"/>
          <w:lang w:val="uk-UA"/>
        </w:rPr>
        <w:t>ібник / О. Ю. Дубенко</w:t>
      </w:r>
      <w:r w:rsidRPr="00722887">
        <w:rPr>
          <w:rFonts w:ascii="Times New Roman" w:hAnsi="Times New Roman"/>
          <w:color w:val="000000"/>
          <w:sz w:val="28"/>
          <w:szCs w:val="28"/>
          <w:lang w:val="uk-UA"/>
        </w:rPr>
        <w:t>—</w:t>
      </w:r>
      <w:r>
        <w:rPr>
          <w:rFonts w:ascii="Times New Roman" w:hAnsi="Times New Roman"/>
          <w:sz w:val="28"/>
          <w:szCs w:val="28"/>
          <w:lang w:val="uk-UA"/>
        </w:rPr>
        <w:t xml:space="preserve"> Київ</w:t>
      </w:r>
      <w:r w:rsidRPr="005B22FE">
        <w:rPr>
          <w:rFonts w:ascii="Times New Roman" w:hAnsi="Times New Roman"/>
          <w:sz w:val="28"/>
          <w:szCs w:val="28"/>
        </w:rPr>
        <w:t>:</w:t>
      </w:r>
      <w:r>
        <w:rPr>
          <w:rFonts w:ascii="Times New Roman" w:hAnsi="Times New Roman"/>
          <w:sz w:val="28"/>
          <w:szCs w:val="28"/>
          <w:lang w:val="uk-UA"/>
        </w:rPr>
        <w:t xml:space="preserve"> Нова Книга, 2011. </w:t>
      </w:r>
      <w:r w:rsidRPr="00722887">
        <w:rPr>
          <w:rFonts w:ascii="Times New Roman" w:hAnsi="Times New Roman"/>
          <w:color w:val="000000"/>
          <w:sz w:val="28"/>
          <w:szCs w:val="28"/>
          <w:lang w:val="uk-UA"/>
        </w:rPr>
        <w:t>—</w:t>
      </w:r>
      <w:r w:rsidRPr="009A6DAD">
        <w:rPr>
          <w:rFonts w:ascii="Times New Roman" w:hAnsi="Times New Roman"/>
          <w:sz w:val="28"/>
          <w:szCs w:val="28"/>
          <w:lang w:val="uk-UA"/>
        </w:rPr>
        <w:t xml:space="preserve"> 328 с.</w:t>
      </w:r>
    </w:p>
    <w:p w:rsidR="001811BE" w:rsidRDefault="001811BE" w:rsidP="001811BE">
      <w:pPr>
        <w:tabs>
          <w:tab w:val="right" w:leader="dot" w:pos="9720"/>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6. </w:t>
      </w:r>
      <w:r>
        <w:rPr>
          <w:rFonts w:ascii="Times New Roman" w:hAnsi="Times New Roman"/>
          <w:sz w:val="28"/>
          <w:szCs w:val="28"/>
        </w:rPr>
        <w:t>Зирка</w:t>
      </w:r>
      <w:r>
        <w:rPr>
          <w:rFonts w:ascii="Times New Roman" w:hAnsi="Times New Roman"/>
          <w:sz w:val="28"/>
          <w:szCs w:val="28"/>
          <w:lang w:val="uk-UA"/>
        </w:rPr>
        <w:t> </w:t>
      </w:r>
      <w:r>
        <w:rPr>
          <w:rFonts w:ascii="Times New Roman" w:hAnsi="Times New Roman"/>
          <w:sz w:val="28"/>
          <w:szCs w:val="28"/>
        </w:rPr>
        <w:t>В.</w:t>
      </w:r>
      <w:r w:rsidRPr="00925609">
        <w:rPr>
          <w:rFonts w:ascii="Times New Roman" w:hAnsi="Times New Roman"/>
          <w:sz w:val="28"/>
          <w:szCs w:val="28"/>
        </w:rPr>
        <w:t>В. Языковая парадигма манипулятивной игры в рекламе: дисс. доктора филол. наук: 10.</w:t>
      </w:r>
      <w:r>
        <w:rPr>
          <w:rFonts w:ascii="Times New Roman" w:hAnsi="Times New Roman"/>
          <w:sz w:val="28"/>
          <w:szCs w:val="28"/>
        </w:rPr>
        <w:t>02.02/</w:t>
      </w:r>
      <w:r>
        <w:rPr>
          <w:rFonts w:ascii="Times New Roman" w:hAnsi="Times New Roman"/>
          <w:sz w:val="28"/>
          <w:szCs w:val="28"/>
          <w:lang w:val="uk-UA"/>
        </w:rPr>
        <w:t>ЗиркаВераВасильевна</w:t>
      </w:r>
      <w:r w:rsidRPr="00722887">
        <w:rPr>
          <w:rFonts w:ascii="Times New Roman" w:hAnsi="Times New Roman"/>
          <w:color w:val="000000"/>
          <w:sz w:val="28"/>
          <w:szCs w:val="28"/>
          <w:lang w:val="uk-UA"/>
        </w:rPr>
        <w:t>—</w:t>
      </w:r>
      <w:r w:rsidRPr="00925609">
        <w:rPr>
          <w:rFonts w:ascii="Times New Roman" w:hAnsi="Times New Roman"/>
          <w:sz w:val="28"/>
          <w:szCs w:val="28"/>
        </w:rPr>
        <w:t xml:space="preserve"> Днепропетровск, 2005. –– 462 с.</w:t>
      </w:r>
    </w:p>
    <w:p w:rsidR="001811BE" w:rsidRPr="00925609" w:rsidRDefault="001811BE" w:rsidP="001811BE">
      <w:pPr>
        <w:tabs>
          <w:tab w:val="right" w:leader="dot" w:pos="9720"/>
        </w:tabs>
        <w:spacing w:after="0" w:line="360" w:lineRule="auto"/>
        <w:jc w:val="both"/>
        <w:rPr>
          <w:rFonts w:ascii="Times New Roman" w:hAnsi="Times New Roman"/>
          <w:sz w:val="28"/>
          <w:szCs w:val="28"/>
          <w:lang w:val="uk-UA"/>
        </w:rPr>
      </w:pPr>
      <w:r>
        <w:rPr>
          <w:rFonts w:ascii="Times New Roman" w:hAnsi="Times New Roman"/>
          <w:color w:val="000000"/>
          <w:sz w:val="28"/>
          <w:szCs w:val="28"/>
          <w:lang w:val="uk-UA"/>
        </w:rPr>
        <w:t>7. Кохтев Н.</w:t>
      </w:r>
      <w:r w:rsidRPr="00E531AD">
        <w:rPr>
          <w:rFonts w:ascii="Times New Roman" w:hAnsi="Times New Roman"/>
          <w:color w:val="000000"/>
          <w:sz w:val="28"/>
          <w:szCs w:val="28"/>
          <w:lang w:val="uk-UA"/>
        </w:rPr>
        <w:t>Н. Стилистикарекламы : [учеб.-мето</w:t>
      </w:r>
      <w:r>
        <w:rPr>
          <w:rFonts w:ascii="Times New Roman" w:hAnsi="Times New Roman"/>
          <w:color w:val="000000"/>
          <w:sz w:val="28"/>
          <w:szCs w:val="28"/>
          <w:lang w:val="uk-UA"/>
        </w:rPr>
        <w:t xml:space="preserve">д. пособ. для студентов фак. и </w:t>
      </w:r>
      <w:r w:rsidRPr="00E531AD">
        <w:rPr>
          <w:rFonts w:ascii="Times New Roman" w:hAnsi="Times New Roman"/>
          <w:color w:val="000000"/>
          <w:sz w:val="28"/>
          <w:szCs w:val="28"/>
          <w:lang w:val="uk-UA"/>
        </w:rPr>
        <w:t xml:space="preserve">отд-ний журналистикигос. ун-тов] / </w:t>
      </w:r>
      <w:r>
        <w:rPr>
          <w:rFonts w:ascii="Times New Roman" w:hAnsi="Times New Roman"/>
          <w:color w:val="000000"/>
          <w:sz w:val="28"/>
          <w:szCs w:val="28"/>
          <w:lang w:val="uk-UA"/>
        </w:rPr>
        <w:t xml:space="preserve">Н.Н. Кохтев. </w:t>
      </w:r>
      <w:r>
        <w:rPr>
          <w:rFonts w:ascii="Times New Roman" w:hAnsi="Times New Roman"/>
          <w:color w:val="000000"/>
          <w:sz w:val="28"/>
          <w:szCs w:val="28"/>
        </w:rPr>
        <w:t>—</w:t>
      </w:r>
      <w:r>
        <w:rPr>
          <w:rFonts w:ascii="Times New Roman" w:hAnsi="Times New Roman"/>
          <w:color w:val="000000"/>
          <w:sz w:val="28"/>
          <w:szCs w:val="28"/>
          <w:lang w:val="uk-UA"/>
        </w:rPr>
        <w:t xml:space="preserve"> Москва: Изд-во МГУ, </w:t>
      </w:r>
      <w:r w:rsidRPr="00E531AD">
        <w:rPr>
          <w:rFonts w:ascii="Times New Roman" w:hAnsi="Times New Roman"/>
          <w:color w:val="000000"/>
          <w:sz w:val="28"/>
          <w:szCs w:val="28"/>
          <w:lang w:val="uk-UA"/>
        </w:rPr>
        <w:t xml:space="preserve">1991. </w:t>
      </w:r>
      <w:r>
        <w:rPr>
          <w:rFonts w:ascii="Times New Roman" w:hAnsi="Times New Roman"/>
          <w:color w:val="000000"/>
          <w:sz w:val="28"/>
          <w:szCs w:val="28"/>
        </w:rPr>
        <w:t>—</w:t>
      </w:r>
      <w:r w:rsidRPr="00E531AD">
        <w:rPr>
          <w:rFonts w:ascii="Times New Roman" w:hAnsi="Times New Roman"/>
          <w:color w:val="000000"/>
          <w:sz w:val="28"/>
          <w:szCs w:val="28"/>
          <w:lang w:val="uk-UA"/>
        </w:rPr>
        <w:t xml:space="preserve"> 91 с.</w:t>
      </w:r>
    </w:p>
    <w:p w:rsidR="001811BE" w:rsidRDefault="001811BE" w:rsidP="001811BE">
      <w:pPr>
        <w:tabs>
          <w:tab w:val="right" w:leader="dot" w:pos="9720"/>
        </w:tabs>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8. Крылова O.A. </w:t>
      </w:r>
      <w:r w:rsidRPr="00722887">
        <w:rPr>
          <w:rFonts w:ascii="Times New Roman" w:hAnsi="Times New Roman"/>
          <w:color w:val="000000"/>
          <w:sz w:val="28"/>
          <w:szCs w:val="28"/>
          <w:lang w:val="uk-UA"/>
        </w:rPr>
        <w:t xml:space="preserve">Лингвистическаястилистика. </w:t>
      </w:r>
      <w:r>
        <w:rPr>
          <w:rFonts w:ascii="Times New Roman" w:hAnsi="Times New Roman"/>
          <w:color w:val="000000"/>
          <w:sz w:val="28"/>
          <w:szCs w:val="28"/>
          <w:lang w:val="uk-UA"/>
        </w:rPr>
        <w:t xml:space="preserve">В 2-х книгах. — </w:t>
      </w:r>
    </w:p>
    <w:p w:rsidR="001811BE" w:rsidRDefault="001811BE" w:rsidP="001811BE">
      <w:pPr>
        <w:tabs>
          <w:tab w:val="right" w:leader="dot" w:pos="9720"/>
        </w:tabs>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Книга I:«Теория» / О. Кр</w:t>
      </w:r>
      <w:r>
        <w:rPr>
          <w:rFonts w:ascii="Times New Roman" w:hAnsi="Times New Roman"/>
          <w:color w:val="000000"/>
          <w:sz w:val="28"/>
          <w:szCs w:val="28"/>
        </w:rPr>
        <w:t>ылова</w:t>
      </w:r>
      <w:r>
        <w:rPr>
          <w:rFonts w:ascii="Times New Roman" w:hAnsi="Times New Roman"/>
          <w:color w:val="000000"/>
          <w:sz w:val="28"/>
          <w:szCs w:val="28"/>
          <w:lang w:val="uk-UA"/>
        </w:rPr>
        <w:t xml:space="preserve"> — Москва</w:t>
      </w:r>
      <w:r w:rsidRPr="00722887">
        <w:rPr>
          <w:rFonts w:ascii="Times New Roman" w:hAnsi="Times New Roman"/>
          <w:color w:val="000000"/>
          <w:sz w:val="28"/>
          <w:szCs w:val="28"/>
          <w:lang w:val="uk-UA"/>
        </w:rPr>
        <w:t>: «Высшая школа», 2005. — 313 с.</w:t>
      </w:r>
    </w:p>
    <w:p w:rsidR="001811BE" w:rsidRPr="002A28F9" w:rsidRDefault="001811BE" w:rsidP="001811BE">
      <w:pPr>
        <w:tabs>
          <w:tab w:val="right" w:leader="dot" w:pos="9720"/>
        </w:tabs>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9. Кутуза Н.В. Формула впливу рекламного дискурсу / Н.В. Кутуза // Одеський лінгвістичний вісник </w:t>
      </w:r>
      <w:r w:rsidRPr="00722887">
        <w:rPr>
          <w:rFonts w:ascii="Times New Roman" w:hAnsi="Times New Roman"/>
          <w:color w:val="000000"/>
          <w:sz w:val="28"/>
          <w:szCs w:val="28"/>
          <w:lang w:val="uk-UA"/>
        </w:rPr>
        <w:t>—</w:t>
      </w:r>
      <w:r>
        <w:rPr>
          <w:rFonts w:ascii="Times New Roman" w:hAnsi="Times New Roman"/>
          <w:color w:val="000000"/>
          <w:sz w:val="28"/>
          <w:szCs w:val="28"/>
          <w:lang w:val="uk-UA"/>
        </w:rPr>
        <w:t xml:space="preserve"> Одеса, Національний університет «Одеська юридична академія», 2014 </w:t>
      </w:r>
      <w:r w:rsidRPr="00722887">
        <w:rPr>
          <w:rFonts w:ascii="Times New Roman" w:hAnsi="Times New Roman"/>
          <w:color w:val="000000"/>
          <w:sz w:val="28"/>
          <w:szCs w:val="28"/>
          <w:lang w:val="uk-UA"/>
        </w:rPr>
        <w:t>—</w:t>
      </w:r>
      <w:r>
        <w:rPr>
          <w:rFonts w:ascii="Times New Roman" w:hAnsi="Times New Roman"/>
          <w:color w:val="000000"/>
          <w:sz w:val="28"/>
          <w:szCs w:val="28"/>
          <w:lang w:val="uk-UA"/>
        </w:rPr>
        <w:t xml:space="preserve">Вип. </w:t>
      </w:r>
      <w:r w:rsidRPr="00054B3F">
        <w:rPr>
          <w:rFonts w:ascii="Times New Roman" w:hAnsi="Times New Roman"/>
          <w:color w:val="000000"/>
          <w:sz w:val="28"/>
          <w:szCs w:val="28"/>
          <w:lang w:val="uk-UA"/>
        </w:rPr>
        <w:t xml:space="preserve">№3 </w:t>
      </w:r>
      <w:r w:rsidRPr="00722887">
        <w:rPr>
          <w:rFonts w:ascii="Times New Roman" w:hAnsi="Times New Roman"/>
          <w:color w:val="000000"/>
          <w:sz w:val="28"/>
          <w:szCs w:val="28"/>
          <w:lang w:val="uk-UA"/>
        </w:rPr>
        <w:t>—</w:t>
      </w:r>
      <w:r>
        <w:rPr>
          <w:rFonts w:ascii="Times New Roman" w:hAnsi="Times New Roman"/>
          <w:color w:val="000000"/>
          <w:sz w:val="28"/>
          <w:szCs w:val="28"/>
          <w:lang w:val="uk-UA"/>
        </w:rPr>
        <w:t xml:space="preserve"> С. 138</w:t>
      </w:r>
      <w:r w:rsidRPr="009A6DAD">
        <w:rPr>
          <w:rFonts w:ascii="Times New Roman" w:hAnsi="Times New Roman"/>
          <w:sz w:val="28"/>
          <w:szCs w:val="28"/>
          <w:lang w:val="uk-UA"/>
        </w:rPr>
        <w:t>–</w:t>
      </w:r>
      <w:r>
        <w:rPr>
          <w:rFonts w:ascii="Times New Roman" w:hAnsi="Times New Roman"/>
          <w:sz w:val="28"/>
          <w:szCs w:val="28"/>
          <w:lang w:val="uk-UA"/>
        </w:rPr>
        <w:t>145</w:t>
      </w:r>
      <w:r w:rsidRPr="002A28F9">
        <w:rPr>
          <w:rFonts w:ascii="Times New Roman" w:hAnsi="Times New Roman"/>
          <w:sz w:val="28"/>
          <w:szCs w:val="28"/>
          <w:lang w:val="uk-UA"/>
        </w:rPr>
        <w:t>.</w:t>
      </w:r>
    </w:p>
    <w:p w:rsidR="001811BE" w:rsidRPr="00054B3F" w:rsidRDefault="001811BE" w:rsidP="001811BE">
      <w:pPr>
        <w:tabs>
          <w:tab w:val="right" w:leader="dot" w:pos="9720"/>
        </w:tabs>
        <w:spacing w:after="0" w:line="360" w:lineRule="auto"/>
        <w:rPr>
          <w:rFonts w:ascii="Times New Roman" w:hAnsi="Times New Roman"/>
          <w:color w:val="000000"/>
          <w:sz w:val="28"/>
          <w:szCs w:val="28"/>
          <w:lang w:val="uk-UA"/>
        </w:rPr>
      </w:pPr>
      <w:r>
        <w:rPr>
          <w:rFonts w:ascii="Times New Roman" w:hAnsi="Times New Roman"/>
          <w:sz w:val="28"/>
          <w:szCs w:val="28"/>
          <w:lang w:val="uk-UA"/>
        </w:rPr>
        <w:lastRenderedPageBreak/>
        <w:t>10.Мартинюк А.</w:t>
      </w:r>
      <w:r w:rsidRPr="009A6DAD">
        <w:rPr>
          <w:rFonts w:ascii="Times New Roman" w:hAnsi="Times New Roman"/>
          <w:sz w:val="28"/>
          <w:szCs w:val="28"/>
          <w:lang w:val="uk-UA"/>
        </w:rPr>
        <w:t>П. Дискурсивний інструмента</w:t>
      </w:r>
      <w:r>
        <w:rPr>
          <w:rFonts w:ascii="Times New Roman" w:hAnsi="Times New Roman"/>
          <w:sz w:val="28"/>
          <w:szCs w:val="28"/>
          <w:lang w:val="uk-UA"/>
        </w:rPr>
        <w:t>рій аналізу англомовної реклами /</w:t>
      </w:r>
      <w:r w:rsidRPr="009A6DAD">
        <w:rPr>
          <w:rFonts w:ascii="Times New Roman" w:hAnsi="Times New Roman"/>
          <w:sz w:val="28"/>
          <w:szCs w:val="28"/>
          <w:lang w:val="uk-UA"/>
        </w:rPr>
        <w:t>А. П. Мартинюк // Лінгвістика ХХІ століття: н</w:t>
      </w:r>
      <w:r>
        <w:rPr>
          <w:rFonts w:ascii="Times New Roman" w:hAnsi="Times New Roman"/>
          <w:sz w:val="28"/>
          <w:szCs w:val="28"/>
          <w:lang w:val="uk-UA"/>
        </w:rPr>
        <w:t xml:space="preserve">ові дослідження і перспективи </w:t>
      </w:r>
      <w:r>
        <w:rPr>
          <w:rFonts w:ascii="Times New Roman" w:hAnsi="Times New Roman"/>
          <w:color w:val="000000"/>
          <w:sz w:val="28"/>
          <w:szCs w:val="28"/>
          <w:lang w:val="uk-UA"/>
        </w:rPr>
        <w:t>—</w:t>
      </w:r>
      <w:r>
        <w:rPr>
          <w:rFonts w:ascii="Times New Roman" w:hAnsi="Times New Roman"/>
          <w:sz w:val="28"/>
          <w:szCs w:val="28"/>
          <w:lang w:val="uk-UA"/>
        </w:rPr>
        <w:t>НАН України Центр наук. дослідж. і викладання іноземних мов; [ред. кол.:А. </w:t>
      </w:r>
      <w:r w:rsidRPr="009A6DAD">
        <w:rPr>
          <w:rFonts w:ascii="Times New Roman" w:hAnsi="Times New Roman"/>
          <w:sz w:val="28"/>
          <w:szCs w:val="28"/>
          <w:lang w:val="uk-UA"/>
        </w:rPr>
        <w:t xml:space="preserve"> Д. Бєлова (голов. ред.) т</w:t>
      </w:r>
      <w:r>
        <w:rPr>
          <w:rFonts w:ascii="Times New Roman" w:hAnsi="Times New Roman"/>
          <w:sz w:val="28"/>
          <w:szCs w:val="28"/>
          <w:lang w:val="uk-UA"/>
        </w:rPr>
        <w:t xml:space="preserve">а ін.]. </w:t>
      </w:r>
      <w:r w:rsidRPr="00054B3F">
        <w:rPr>
          <w:rFonts w:ascii="Times New Roman" w:hAnsi="Times New Roman"/>
          <w:color w:val="000000"/>
          <w:sz w:val="28"/>
          <w:szCs w:val="28"/>
          <w:lang w:val="uk-UA"/>
        </w:rPr>
        <w:t>—</w:t>
      </w:r>
      <w:r>
        <w:rPr>
          <w:rFonts w:ascii="Times New Roman" w:hAnsi="Times New Roman"/>
          <w:sz w:val="28"/>
          <w:szCs w:val="28"/>
          <w:lang w:val="uk-UA"/>
        </w:rPr>
        <w:t xml:space="preserve"> К.: Логос, 2009. </w:t>
      </w:r>
      <w:r w:rsidRPr="00722887">
        <w:rPr>
          <w:rFonts w:ascii="Times New Roman" w:hAnsi="Times New Roman"/>
          <w:color w:val="000000"/>
          <w:sz w:val="28"/>
          <w:szCs w:val="28"/>
          <w:lang w:val="uk-UA"/>
        </w:rPr>
        <w:t>—</w:t>
      </w:r>
      <w:r w:rsidRPr="009A6DAD">
        <w:rPr>
          <w:rFonts w:ascii="Times New Roman" w:hAnsi="Times New Roman"/>
          <w:sz w:val="28"/>
          <w:szCs w:val="28"/>
          <w:lang w:val="uk-UA"/>
        </w:rPr>
        <w:t>С. 159–167.</w:t>
      </w:r>
    </w:p>
    <w:p w:rsidR="001811BE" w:rsidRPr="00054B3F" w:rsidRDefault="001811BE" w:rsidP="001811BE">
      <w:pPr>
        <w:tabs>
          <w:tab w:val="right" w:leader="dot" w:pos="9720"/>
        </w:tabs>
        <w:spacing w:after="0" w:line="360" w:lineRule="auto"/>
        <w:jc w:val="both"/>
        <w:rPr>
          <w:rFonts w:ascii="Times New Roman" w:hAnsi="Times New Roman"/>
          <w:sz w:val="28"/>
          <w:szCs w:val="28"/>
        </w:rPr>
      </w:pPr>
      <w:r>
        <w:rPr>
          <w:rFonts w:ascii="Times New Roman" w:hAnsi="Times New Roman"/>
          <w:sz w:val="28"/>
          <w:szCs w:val="28"/>
          <w:lang w:val="uk-UA"/>
        </w:rPr>
        <w:t>11.Михайлова </w:t>
      </w:r>
      <w:r w:rsidRPr="00F76DA8">
        <w:rPr>
          <w:rFonts w:ascii="Times New Roman" w:hAnsi="Times New Roman"/>
          <w:sz w:val="28"/>
          <w:szCs w:val="28"/>
          <w:lang w:val="uk-UA"/>
        </w:rPr>
        <w:t>О. Вплив реклами на поведін</w:t>
      </w:r>
      <w:r>
        <w:rPr>
          <w:rFonts w:ascii="Times New Roman" w:hAnsi="Times New Roman"/>
          <w:sz w:val="28"/>
          <w:szCs w:val="28"/>
          <w:lang w:val="uk-UA"/>
        </w:rPr>
        <w:t xml:space="preserve">ку споживача / О. Михайлова // </w:t>
      </w:r>
      <w:r w:rsidRPr="00F76DA8">
        <w:rPr>
          <w:rFonts w:ascii="Times New Roman" w:hAnsi="Times New Roman"/>
          <w:sz w:val="28"/>
          <w:szCs w:val="28"/>
          <w:lang w:val="uk-UA"/>
        </w:rPr>
        <w:t>Студентський науковий вісник Тернопільського нац</w:t>
      </w:r>
      <w:r>
        <w:rPr>
          <w:rFonts w:ascii="Times New Roman" w:hAnsi="Times New Roman"/>
          <w:sz w:val="28"/>
          <w:szCs w:val="28"/>
          <w:lang w:val="uk-UA"/>
        </w:rPr>
        <w:t xml:space="preserve">іонального педагогічного ун-ту </w:t>
      </w:r>
      <w:r w:rsidRPr="00F76DA8">
        <w:rPr>
          <w:rFonts w:ascii="Times New Roman" w:hAnsi="Times New Roman"/>
          <w:sz w:val="28"/>
          <w:szCs w:val="28"/>
          <w:lang w:val="uk-UA"/>
        </w:rPr>
        <w:t xml:space="preserve">ім. В. Гнатюка. </w:t>
      </w:r>
      <w:r>
        <w:rPr>
          <w:rFonts w:ascii="Times New Roman" w:hAnsi="Times New Roman"/>
          <w:color w:val="000000"/>
          <w:sz w:val="28"/>
          <w:szCs w:val="28"/>
        </w:rPr>
        <w:t>—</w:t>
      </w:r>
      <w:r w:rsidRPr="00F76DA8">
        <w:rPr>
          <w:rFonts w:ascii="Times New Roman" w:hAnsi="Times New Roman"/>
          <w:sz w:val="28"/>
          <w:szCs w:val="28"/>
          <w:lang w:val="uk-UA"/>
        </w:rPr>
        <w:t xml:space="preserve"> Тернопіль, 2002. </w:t>
      </w:r>
      <w:r>
        <w:rPr>
          <w:rFonts w:ascii="Times New Roman" w:hAnsi="Times New Roman"/>
          <w:color w:val="000000"/>
          <w:sz w:val="28"/>
          <w:szCs w:val="28"/>
        </w:rPr>
        <w:t>—</w:t>
      </w:r>
      <w:r w:rsidRPr="00F76DA8">
        <w:rPr>
          <w:rFonts w:ascii="Times New Roman" w:hAnsi="Times New Roman"/>
          <w:sz w:val="28"/>
          <w:szCs w:val="28"/>
          <w:lang w:val="uk-UA"/>
        </w:rPr>
        <w:t xml:space="preserve">Вип. № 5. </w:t>
      </w:r>
      <w:r>
        <w:rPr>
          <w:rFonts w:ascii="Times New Roman" w:hAnsi="Times New Roman"/>
          <w:color w:val="000000"/>
          <w:sz w:val="28"/>
          <w:szCs w:val="28"/>
        </w:rPr>
        <w:t>—</w:t>
      </w:r>
      <w:r w:rsidRPr="00F76DA8">
        <w:rPr>
          <w:rFonts w:ascii="Times New Roman" w:hAnsi="Times New Roman"/>
          <w:sz w:val="28"/>
          <w:szCs w:val="28"/>
          <w:lang w:val="uk-UA"/>
        </w:rPr>
        <w:t xml:space="preserve"> С. 95–96.</w:t>
      </w:r>
    </w:p>
    <w:p w:rsidR="001811BE" w:rsidRPr="00090966" w:rsidRDefault="001811BE" w:rsidP="001811BE">
      <w:pPr>
        <w:spacing w:after="0" w:line="360" w:lineRule="auto"/>
        <w:rPr>
          <w:rFonts w:ascii="Times New Roman" w:hAnsi="Times New Roman" w:cs="Times New Roman"/>
          <w:sz w:val="28"/>
          <w:szCs w:val="28"/>
        </w:rPr>
      </w:pPr>
      <w:r>
        <w:rPr>
          <w:rFonts w:ascii="Times New Roman" w:hAnsi="Times New Roman"/>
          <w:sz w:val="28"/>
          <w:szCs w:val="28"/>
        </w:rPr>
        <w:t>12</w:t>
      </w:r>
      <w:r w:rsidRPr="00090966">
        <w:rPr>
          <w:rFonts w:ascii="Times New Roman" w:hAnsi="Times New Roman"/>
          <w:sz w:val="28"/>
          <w:szCs w:val="28"/>
        </w:rPr>
        <w:t xml:space="preserve">. </w:t>
      </w:r>
      <w:r>
        <w:rPr>
          <w:rFonts w:ascii="Times New Roman" w:hAnsi="Times New Roman" w:cs="Times New Roman"/>
          <w:sz w:val="28"/>
          <w:szCs w:val="28"/>
        </w:rPr>
        <w:t>Мокшанцев Р.</w:t>
      </w:r>
      <w:r w:rsidRPr="00090966">
        <w:rPr>
          <w:rFonts w:ascii="Times New Roman" w:hAnsi="Times New Roman" w:cs="Times New Roman"/>
          <w:sz w:val="28"/>
          <w:szCs w:val="28"/>
        </w:rPr>
        <w:t>И. Психология рекламы</w:t>
      </w:r>
      <w:r>
        <w:rPr>
          <w:rFonts w:ascii="Times New Roman" w:hAnsi="Times New Roman" w:cs="Times New Roman"/>
          <w:sz w:val="28"/>
          <w:szCs w:val="28"/>
        </w:rPr>
        <w:t>: Учебное пособие для студ. вуз</w:t>
      </w:r>
      <w:r w:rsidRPr="00430F8D">
        <w:rPr>
          <w:rFonts w:ascii="Times New Roman" w:hAnsi="Times New Roman" w:cs="Times New Roman"/>
          <w:sz w:val="28"/>
          <w:szCs w:val="28"/>
        </w:rPr>
        <w:t>.</w:t>
      </w:r>
      <w:r w:rsidRPr="00090966">
        <w:rPr>
          <w:rFonts w:ascii="Times New Roman" w:hAnsi="Times New Roman" w:cs="Times New Roman"/>
          <w:sz w:val="28"/>
          <w:szCs w:val="28"/>
        </w:rPr>
        <w:t>.</w:t>
      </w:r>
      <w:r>
        <w:rPr>
          <w:rFonts w:ascii="Times New Roman" w:hAnsi="Times New Roman" w:cs="Times New Roman"/>
          <w:sz w:val="28"/>
          <w:szCs w:val="28"/>
        </w:rPr>
        <w:t xml:space="preserve"> /Р.И. Мокшанцев</w:t>
      </w:r>
      <w:r>
        <w:rPr>
          <w:rFonts w:ascii="Times New Roman" w:hAnsi="Times New Roman"/>
          <w:color w:val="000000"/>
          <w:sz w:val="28"/>
          <w:szCs w:val="28"/>
        </w:rPr>
        <w:t>—</w:t>
      </w:r>
      <w:r>
        <w:rPr>
          <w:rFonts w:ascii="Times New Roman" w:hAnsi="Times New Roman" w:cs="Times New Roman"/>
          <w:sz w:val="28"/>
          <w:szCs w:val="28"/>
        </w:rPr>
        <w:t xml:space="preserve"> М</w:t>
      </w:r>
      <w:r>
        <w:rPr>
          <w:rFonts w:ascii="Times New Roman" w:hAnsi="Times New Roman" w:cs="Times New Roman"/>
          <w:sz w:val="28"/>
          <w:szCs w:val="28"/>
          <w:lang w:val="uk-UA"/>
        </w:rPr>
        <w:t>осква —</w:t>
      </w:r>
      <w:r>
        <w:rPr>
          <w:rFonts w:ascii="Times New Roman" w:hAnsi="Times New Roman" w:cs="Times New Roman"/>
          <w:sz w:val="28"/>
          <w:szCs w:val="28"/>
        </w:rPr>
        <w:t xml:space="preserve"> Новосибирск</w:t>
      </w:r>
      <w:r w:rsidRPr="00090966">
        <w:rPr>
          <w:rFonts w:ascii="Times New Roman" w:hAnsi="Times New Roman" w:cs="Times New Roman"/>
          <w:sz w:val="28"/>
          <w:szCs w:val="28"/>
        </w:rPr>
        <w:t>: ИНФРА-М : Си</w:t>
      </w:r>
      <w:r>
        <w:rPr>
          <w:rFonts w:ascii="Times New Roman" w:hAnsi="Times New Roman" w:cs="Times New Roman"/>
          <w:sz w:val="28"/>
          <w:szCs w:val="28"/>
        </w:rPr>
        <w:t xml:space="preserve">бирское соглашение, 2001. </w:t>
      </w:r>
      <w:r w:rsidRPr="00C43A46">
        <w:rPr>
          <w:rFonts w:ascii="Times New Roman" w:hAnsi="Times New Roman" w:cs="Times New Roman"/>
          <w:sz w:val="28"/>
          <w:szCs w:val="28"/>
        </w:rPr>
        <w:t>—</w:t>
      </w:r>
      <w:r>
        <w:rPr>
          <w:rFonts w:ascii="Times New Roman" w:hAnsi="Times New Roman" w:cs="Times New Roman"/>
          <w:sz w:val="28"/>
          <w:szCs w:val="28"/>
        </w:rPr>
        <w:t xml:space="preserve"> 228</w:t>
      </w:r>
      <w:r w:rsidRPr="00090966">
        <w:rPr>
          <w:rFonts w:ascii="Times New Roman" w:hAnsi="Times New Roman" w:cs="Times New Roman"/>
          <w:sz w:val="28"/>
          <w:szCs w:val="28"/>
        </w:rPr>
        <w:t xml:space="preserve"> с.</w:t>
      </w:r>
    </w:p>
    <w:p w:rsidR="001811BE" w:rsidRDefault="001811BE" w:rsidP="001811BE">
      <w:pPr>
        <w:tabs>
          <w:tab w:val="right" w:leader="dot" w:pos="9720"/>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13. </w:t>
      </w:r>
      <w:r>
        <w:rPr>
          <w:rFonts w:ascii="Times New Roman" w:hAnsi="Times New Roman"/>
          <w:sz w:val="28"/>
          <w:szCs w:val="28"/>
        </w:rPr>
        <w:t>М’яснянкіна</w:t>
      </w:r>
      <w:r>
        <w:rPr>
          <w:rFonts w:ascii="Times New Roman" w:hAnsi="Times New Roman"/>
          <w:sz w:val="28"/>
          <w:szCs w:val="28"/>
          <w:lang w:val="uk-UA"/>
        </w:rPr>
        <w:t> </w:t>
      </w:r>
      <w:r>
        <w:rPr>
          <w:rFonts w:ascii="Times New Roman" w:hAnsi="Times New Roman"/>
          <w:sz w:val="28"/>
          <w:szCs w:val="28"/>
        </w:rPr>
        <w:t>Л.</w:t>
      </w:r>
      <w:r w:rsidRPr="0046531F">
        <w:rPr>
          <w:rFonts w:ascii="Times New Roman" w:hAnsi="Times New Roman"/>
          <w:sz w:val="28"/>
          <w:szCs w:val="28"/>
        </w:rPr>
        <w:t xml:space="preserve">І. Мовнізасобиемоційнихстратегій в українськомурекламномудискурсі / </w:t>
      </w:r>
      <w:r>
        <w:rPr>
          <w:rFonts w:ascii="Times New Roman" w:hAnsi="Times New Roman"/>
          <w:sz w:val="28"/>
          <w:szCs w:val="28"/>
          <w:lang w:val="uk-UA"/>
        </w:rPr>
        <w:t>Л.І. </w:t>
      </w:r>
      <w:r w:rsidRPr="0046531F">
        <w:rPr>
          <w:rFonts w:ascii="Times New Roman" w:hAnsi="Times New Roman"/>
          <w:sz w:val="28"/>
          <w:szCs w:val="28"/>
        </w:rPr>
        <w:t>М'яснянкіна // Наук.-пр. конф. Кам'янець-Поділ. нац. ун-ту ім. І. Огієнка. Філол.</w:t>
      </w:r>
      <w:r>
        <w:rPr>
          <w:rFonts w:ascii="Times New Roman" w:hAnsi="Times New Roman"/>
          <w:sz w:val="28"/>
          <w:szCs w:val="28"/>
        </w:rPr>
        <w:t xml:space="preserve"> науки. — Кам’янець-Подільський</w:t>
      </w:r>
      <w:r w:rsidRPr="0046531F">
        <w:rPr>
          <w:rFonts w:ascii="Times New Roman" w:hAnsi="Times New Roman"/>
          <w:sz w:val="28"/>
          <w:szCs w:val="28"/>
        </w:rPr>
        <w:t>: ПП «Медобори-2006», 2011. — Вип. 25. — С. 294—297.</w:t>
      </w:r>
    </w:p>
    <w:p w:rsidR="001811BE" w:rsidRDefault="001811BE" w:rsidP="001811BE">
      <w:pPr>
        <w:tabs>
          <w:tab w:val="right" w:leader="dot" w:pos="9720"/>
        </w:tabs>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14.Паршин </w:t>
      </w:r>
      <w:r w:rsidRPr="00722887">
        <w:rPr>
          <w:rFonts w:ascii="Times New Roman" w:hAnsi="Times New Roman"/>
          <w:color w:val="000000"/>
          <w:sz w:val="28"/>
          <w:szCs w:val="28"/>
          <w:lang w:val="uk-UA"/>
        </w:rPr>
        <w:t>П.Б. Речевоевоздействие: основныесферы и разновидности</w:t>
      </w:r>
      <w:r>
        <w:rPr>
          <w:rFonts w:ascii="Times New Roman" w:hAnsi="Times New Roman"/>
          <w:color w:val="000000"/>
          <w:sz w:val="28"/>
          <w:szCs w:val="28"/>
          <w:lang w:val="uk-UA"/>
        </w:rPr>
        <w:t>/ П.Б Паршин</w:t>
      </w:r>
      <w:r w:rsidRPr="00722887">
        <w:rPr>
          <w:rFonts w:ascii="Times New Roman" w:hAnsi="Times New Roman"/>
          <w:color w:val="000000"/>
          <w:sz w:val="28"/>
          <w:szCs w:val="28"/>
          <w:lang w:val="uk-UA"/>
        </w:rPr>
        <w:t xml:space="preserve"> // Рекламный те</w:t>
      </w:r>
      <w:r>
        <w:rPr>
          <w:rFonts w:ascii="Times New Roman" w:hAnsi="Times New Roman"/>
          <w:color w:val="000000"/>
          <w:sz w:val="28"/>
          <w:szCs w:val="28"/>
          <w:lang w:val="uk-UA"/>
        </w:rPr>
        <w:t>кст: лингвистика и семиотика. — М., 2000. —</w:t>
      </w:r>
    </w:p>
    <w:p w:rsidR="001811BE" w:rsidRPr="00090966" w:rsidRDefault="001811BE" w:rsidP="001811BE">
      <w:pPr>
        <w:tabs>
          <w:tab w:val="right" w:leader="dot" w:pos="9720"/>
        </w:tabs>
        <w:spacing w:after="0" w:line="360" w:lineRule="auto"/>
        <w:jc w:val="both"/>
        <w:rPr>
          <w:rFonts w:ascii="Times New Roman" w:hAnsi="Times New Roman"/>
          <w:color w:val="000000"/>
          <w:sz w:val="28"/>
          <w:szCs w:val="28"/>
          <w:lang w:val="uk-UA"/>
        </w:rPr>
      </w:pPr>
      <w:r w:rsidRPr="00722887">
        <w:rPr>
          <w:rFonts w:ascii="Times New Roman" w:hAnsi="Times New Roman"/>
          <w:color w:val="000000"/>
          <w:sz w:val="28"/>
          <w:szCs w:val="28"/>
          <w:lang w:val="uk-UA"/>
        </w:rPr>
        <w:t>С.55-75.</w:t>
      </w:r>
    </w:p>
    <w:p w:rsidR="001811BE" w:rsidRPr="00090966" w:rsidRDefault="001811BE" w:rsidP="001811BE">
      <w:pPr>
        <w:tabs>
          <w:tab w:val="right" w:leader="dot" w:pos="9720"/>
        </w:tabs>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15. Почепцов </w:t>
      </w:r>
      <w:r w:rsidRPr="00F76DA8">
        <w:rPr>
          <w:rFonts w:ascii="Times New Roman" w:hAnsi="Times New Roman"/>
          <w:color w:val="000000"/>
          <w:sz w:val="28"/>
          <w:szCs w:val="28"/>
          <w:lang w:val="uk-UA"/>
        </w:rPr>
        <w:t>Г.Г. Теорія комунікації / Г. Г. Почепцов. — [2-е вид., доп.]. —К</w:t>
      </w:r>
      <w:r>
        <w:rPr>
          <w:rFonts w:ascii="Times New Roman" w:hAnsi="Times New Roman"/>
          <w:color w:val="000000"/>
          <w:sz w:val="28"/>
          <w:szCs w:val="28"/>
          <w:lang w:val="uk-UA"/>
        </w:rPr>
        <w:t>иїв</w:t>
      </w:r>
      <w:r w:rsidRPr="00F76DA8">
        <w:rPr>
          <w:rFonts w:ascii="Times New Roman" w:hAnsi="Times New Roman"/>
          <w:color w:val="000000"/>
          <w:sz w:val="28"/>
          <w:szCs w:val="28"/>
          <w:lang w:val="uk-UA"/>
        </w:rPr>
        <w:t xml:space="preserve"> : Вид</w:t>
      </w:r>
      <w:r>
        <w:rPr>
          <w:rFonts w:ascii="Times New Roman" w:hAnsi="Times New Roman"/>
          <w:color w:val="000000"/>
          <w:sz w:val="28"/>
          <w:szCs w:val="28"/>
          <w:lang w:val="uk-UA"/>
        </w:rPr>
        <w:t>авни</w:t>
      </w:r>
      <w:r w:rsidRPr="00F76DA8">
        <w:rPr>
          <w:rFonts w:ascii="Times New Roman" w:hAnsi="Times New Roman"/>
          <w:color w:val="000000"/>
          <w:sz w:val="28"/>
          <w:szCs w:val="28"/>
          <w:lang w:val="uk-UA"/>
        </w:rPr>
        <w:t>чий центр «Київський університет», 1999. ––308 с.</w:t>
      </w:r>
    </w:p>
    <w:p w:rsidR="001811BE" w:rsidRPr="00090966" w:rsidRDefault="001811BE" w:rsidP="001811BE">
      <w:pPr>
        <w:pStyle w:val="Standard"/>
        <w:tabs>
          <w:tab w:val="left" w:pos="0"/>
          <w:tab w:val="left" w:pos="993"/>
          <w:tab w:val="left" w:pos="1080"/>
          <w:tab w:val="left" w:pos="3600"/>
        </w:tabs>
        <w:spacing w:before="120" w:line="360" w:lineRule="auto"/>
        <w:contextualSpacing/>
        <w:jc w:val="both"/>
        <w:rPr>
          <w:rFonts w:cs="Times New Roman"/>
          <w:sz w:val="28"/>
          <w:szCs w:val="28"/>
          <w:lang w:val="ru-RU"/>
        </w:rPr>
      </w:pPr>
      <w:r>
        <w:rPr>
          <w:rFonts w:cs="Times New Roman"/>
          <w:sz w:val="28"/>
          <w:szCs w:val="28"/>
          <w:lang w:val="ru-RU"/>
        </w:rPr>
        <w:t>16</w:t>
      </w:r>
      <w:r w:rsidRPr="00090966">
        <w:rPr>
          <w:rFonts w:cs="Times New Roman"/>
          <w:sz w:val="28"/>
          <w:szCs w:val="28"/>
          <w:lang w:val="ru-RU"/>
        </w:rPr>
        <w:t xml:space="preserve">. </w:t>
      </w:r>
      <w:r w:rsidRPr="00E0030B">
        <w:rPr>
          <w:rFonts w:cs="Times New Roman"/>
          <w:sz w:val="28"/>
          <w:szCs w:val="28"/>
          <w:lang w:val="ru-RU"/>
        </w:rPr>
        <w:t>Реб</w:t>
      </w:r>
      <w:r>
        <w:rPr>
          <w:rFonts w:cs="Times New Roman"/>
          <w:sz w:val="28"/>
          <w:szCs w:val="28"/>
          <w:lang w:val="uk-UA"/>
        </w:rPr>
        <w:t>рій</w:t>
      </w:r>
      <w:r>
        <w:rPr>
          <w:rFonts w:cs="Times New Roman"/>
          <w:sz w:val="28"/>
          <w:szCs w:val="28"/>
        </w:rPr>
        <w:t> </w:t>
      </w:r>
      <w:r>
        <w:rPr>
          <w:rFonts w:cs="Times New Roman"/>
          <w:sz w:val="28"/>
          <w:szCs w:val="28"/>
          <w:lang w:val="uk-UA"/>
        </w:rPr>
        <w:t>О.</w:t>
      </w:r>
      <w:r w:rsidRPr="00E0030B">
        <w:rPr>
          <w:rFonts w:cs="Times New Roman"/>
          <w:sz w:val="28"/>
          <w:szCs w:val="28"/>
          <w:lang w:val="uk-UA"/>
        </w:rPr>
        <w:t>В. Прагматичний аспект перекладу рекламних текстів / О. В. </w:t>
      </w:r>
      <w:r w:rsidRPr="00E0030B">
        <w:rPr>
          <w:rFonts w:cs="Times New Roman"/>
          <w:sz w:val="28"/>
          <w:szCs w:val="28"/>
          <w:lang w:val="ru-RU"/>
        </w:rPr>
        <w:t>Реб</w:t>
      </w:r>
      <w:r w:rsidRPr="00E0030B">
        <w:rPr>
          <w:rFonts w:cs="Times New Roman"/>
          <w:sz w:val="28"/>
          <w:szCs w:val="28"/>
          <w:lang w:val="uk-UA"/>
        </w:rPr>
        <w:t xml:space="preserve">рій // </w:t>
      </w:r>
      <w:r w:rsidRPr="00E0030B">
        <w:rPr>
          <w:rFonts w:cs="Times New Roman"/>
          <w:sz w:val="28"/>
          <w:szCs w:val="28"/>
          <w:lang w:val="uk-UA" w:eastAsia="ru-RU"/>
        </w:rPr>
        <w:t>Вісник Харківського національного університету ім. В. Н. Каразіна</w:t>
      </w:r>
      <w:r w:rsidRPr="00E0030B">
        <w:rPr>
          <w:rFonts w:cs="Times New Roman"/>
          <w:sz w:val="28"/>
          <w:szCs w:val="28"/>
          <w:lang w:val="uk-UA"/>
        </w:rPr>
        <w:t>. –– 2003. –– № 609. –– С. 41</w:t>
      </w:r>
      <w:r w:rsidRPr="00E0030B">
        <w:rPr>
          <w:rFonts w:cs="Times New Roman"/>
          <w:sz w:val="28"/>
          <w:szCs w:val="28"/>
          <w:lang w:val="ru-RU"/>
        </w:rPr>
        <w:t>–</w:t>
      </w:r>
      <w:r w:rsidRPr="00E0030B">
        <w:rPr>
          <w:rFonts w:cs="Times New Roman"/>
          <w:sz w:val="28"/>
          <w:szCs w:val="28"/>
          <w:lang w:val="uk-UA"/>
        </w:rPr>
        <w:t>45.</w:t>
      </w:r>
    </w:p>
    <w:p w:rsidR="001811BE" w:rsidRDefault="001811BE" w:rsidP="001811BE">
      <w:pPr>
        <w:tabs>
          <w:tab w:val="right" w:leader="dot" w:pos="9720"/>
        </w:tabs>
        <w:spacing w:after="0" w:line="360" w:lineRule="auto"/>
        <w:jc w:val="both"/>
        <w:rPr>
          <w:rFonts w:ascii="Times New Roman" w:hAnsi="Times New Roman"/>
          <w:color w:val="000000"/>
          <w:sz w:val="28"/>
          <w:szCs w:val="28"/>
        </w:rPr>
      </w:pPr>
      <w:r>
        <w:rPr>
          <w:rFonts w:ascii="Times New Roman" w:hAnsi="Times New Roman"/>
          <w:color w:val="000000"/>
          <w:sz w:val="28"/>
          <w:szCs w:val="28"/>
          <w:lang w:val="uk-UA"/>
        </w:rPr>
        <w:t>1</w:t>
      </w:r>
      <w:r>
        <w:rPr>
          <w:rFonts w:ascii="Times New Roman" w:hAnsi="Times New Roman"/>
          <w:color w:val="000000"/>
          <w:sz w:val="28"/>
          <w:szCs w:val="28"/>
        </w:rPr>
        <w:t>7</w:t>
      </w:r>
      <w:r>
        <w:rPr>
          <w:rFonts w:ascii="Times New Roman" w:hAnsi="Times New Roman"/>
          <w:color w:val="000000"/>
          <w:sz w:val="28"/>
          <w:szCs w:val="28"/>
          <w:lang w:val="uk-UA"/>
        </w:rPr>
        <w:t xml:space="preserve">. </w:t>
      </w:r>
      <w:r>
        <w:rPr>
          <w:rFonts w:ascii="Times New Roman" w:hAnsi="Times New Roman"/>
          <w:color w:val="000000"/>
          <w:sz w:val="28"/>
          <w:szCs w:val="28"/>
        </w:rPr>
        <w:t>Серио</w:t>
      </w:r>
      <w:r>
        <w:rPr>
          <w:rFonts w:ascii="Times New Roman" w:hAnsi="Times New Roman"/>
          <w:color w:val="000000"/>
          <w:sz w:val="28"/>
          <w:szCs w:val="28"/>
          <w:lang w:val="de-DE"/>
        </w:rPr>
        <w:t> </w:t>
      </w:r>
      <w:r>
        <w:rPr>
          <w:rFonts w:ascii="Times New Roman" w:hAnsi="Times New Roman"/>
          <w:color w:val="000000"/>
          <w:sz w:val="28"/>
          <w:szCs w:val="28"/>
        </w:rPr>
        <w:t xml:space="preserve">П. Квадратура смысла. / </w:t>
      </w:r>
      <w:r>
        <w:rPr>
          <w:rFonts w:ascii="Times New Roman" w:hAnsi="Times New Roman"/>
          <w:color w:val="000000"/>
          <w:sz w:val="28"/>
          <w:szCs w:val="28"/>
          <w:lang w:val="uk-UA"/>
        </w:rPr>
        <w:t>П</w:t>
      </w:r>
      <w:r w:rsidRPr="00F76DA8">
        <w:rPr>
          <w:rFonts w:ascii="Times New Roman" w:hAnsi="Times New Roman"/>
          <w:color w:val="000000"/>
          <w:sz w:val="28"/>
          <w:szCs w:val="28"/>
        </w:rPr>
        <w:t>.</w:t>
      </w:r>
      <w:r>
        <w:rPr>
          <w:rFonts w:ascii="Times New Roman" w:hAnsi="Times New Roman"/>
          <w:color w:val="000000"/>
          <w:sz w:val="28"/>
          <w:szCs w:val="28"/>
          <w:lang w:val="en-US"/>
        </w:rPr>
        <w:t>C</w:t>
      </w:r>
      <w:r>
        <w:rPr>
          <w:rFonts w:ascii="Times New Roman" w:hAnsi="Times New Roman"/>
          <w:color w:val="000000"/>
          <w:sz w:val="28"/>
          <w:szCs w:val="28"/>
        </w:rPr>
        <w:t xml:space="preserve">ерио. — М.: Прогресс, 1999. </w:t>
      </w:r>
      <w:r w:rsidRPr="00722887">
        <w:rPr>
          <w:rFonts w:ascii="Times New Roman" w:hAnsi="Times New Roman"/>
          <w:color w:val="000000"/>
          <w:sz w:val="28"/>
          <w:szCs w:val="28"/>
          <w:lang w:val="uk-UA"/>
        </w:rPr>
        <w:t>—</w:t>
      </w:r>
      <w:r>
        <w:rPr>
          <w:rFonts w:ascii="Times New Roman" w:hAnsi="Times New Roman"/>
          <w:color w:val="000000"/>
          <w:sz w:val="28"/>
          <w:szCs w:val="28"/>
        </w:rPr>
        <w:t xml:space="preserve"> 416 </w:t>
      </w:r>
      <w:r>
        <w:rPr>
          <w:rFonts w:ascii="Times New Roman" w:hAnsi="Times New Roman"/>
          <w:color w:val="000000"/>
          <w:sz w:val="28"/>
          <w:szCs w:val="28"/>
          <w:lang w:val="en-US"/>
        </w:rPr>
        <w:t>c</w:t>
      </w:r>
      <w:r>
        <w:rPr>
          <w:rFonts w:ascii="Times New Roman" w:hAnsi="Times New Roman"/>
          <w:color w:val="000000"/>
          <w:sz w:val="28"/>
          <w:szCs w:val="28"/>
        </w:rPr>
        <w:t>.</w:t>
      </w:r>
    </w:p>
    <w:p w:rsidR="001811BE" w:rsidRDefault="001811BE" w:rsidP="001811BE">
      <w:pPr>
        <w:tabs>
          <w:tab w:val="right" w:leader="dot" w:pos="9720"/>
        </w:tabs>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18. </w:t>
      </w:r>
      <w:r w:rsidRPr="003535E7">
        <w:rPr>
          <w:rFonts w:ascii="Times New Roman" w:hAnsi="Times New Roman"/>
          <w:color w:val="000000"/>
          <w:sz w:val="28"/>
          <w:szCs w:val="28"/>
        </w:rPr>
        <w:t>Слушаєнко В. Є. Слоган як інструментсоціальноїреклами / Слушаєнко В. Є., Сєрик М. П. // Вісник НТУУ "КПІ". Політологія. Соціологія. Право : збірникнауковихпраць. – 2012. – № 3 (15). – С. 118–121.</w:t>
      </w:r>
    </w:p>
    <w:p w:rsidR="001811BE" w:rsidRPr="00E531AD" w:rsidRDefault="001811BE" w:rsidP="001811BE">
      <w:pPr>
        <w:tabs>
          <w:tab w:val="right" w:leader="dot" w:pos="9720"/>
        </w:tabs>
        <w:spacing w:after="0" w:line="360" w:lineRule="auto"/>
        <w:jc w:val="both"/>
        <w:rPr>
          <w:rFonts w:ascii="Times New Roman" w:hAnsi="Times New Roman"/>
          <w:color w:val="000000"/>
          <w:sz w:val="28"/>
          <w:szCs w:val="28"/>
        </w:rPr>
      </w:pPr>
      <w:r>
        <w:rPr>
          <w:rFonts w:ascii="Times New Roman" w:hAnsi="Times New Roman"/>
          <w:color w:val="000000"/>
          <w:sz w:val="28"/>
          <w:szCs w:val="28"/>
          <w:lang w:val="uk-UA"/>
        </w:rPr>
        <w:t>1</w:t>
      </w:r>
      <w:r>
        <w:rPr>
          <w:rFonts w:ascii="Times New Roman" w:hAnsi="Times New Roman"/>
          <w:color w:val="000000"/>
          <w:sz w:val="28"/>
          <w:szCs w:val="28"/>
        </w:rPr>
        <w:t>9</w:t>
      </w:r>
      <w:r>
        <w:rPr>
          <w:rFonts w:ascii="Times New Roman" w:hAnsi="Times New Roman"/>
          <w:color w:val="000000"/>
          <w:sz w:val="28"/>
          <w:szCs w:val="28"/>
          <w:lang w:val="uk-UA"/>
        </w:rPr>
        <w:t>. Солганик</w:t>
      </w:r>
      <w:r>
        <w:rPr>
          <w:rFonts w:ascii="Times New Roman" w:hAnsi="Times New Roman"/>
          <w:color w:val="000000"/>
          <w:sz w:val="28"/>
          <w:szCs w:val="28"/>
          <w:lang w:val="de-DE"/>
        </w:rPr>
        <w:t> </w:t>
      </w:r>
      <w:r w:rsidRPr="00722887">
        <w:rPr>
          <w:rFonts w:ascii="Times New Roman" w:hAnsi="Times New Roman"/>
          <w:color w:val="000000"/>
          <w:sz w:val="28"/>
          <w:szCs w:val="28"/>
          <w:lang w:val="uk-UA"/>
        </w:rPr>
        <w:t>Г.Я. Стилистикатекста: Учеб. пособие. — 6-е изд.</w:t>
      </w:r>
      <w:r>
        <w:rPr>
          <w:rFonts w:ascii="Times New Roman" w:hAnsi="Times New Roman"/>
          <w:color w:val="000000"/>
          <w:sz w:val="28"/>
          <w:szCs w:val="28"/>
          <w:lang w:val="uk-UA"/>
        </w:rPr>
        <w:t>/Г.Я.</w:t>
      </w:r>
      <w:r>
        <w:rPr>
          <w:rFonts w:ascii="Times New Roman" w:hAnsi="Times New Roman"/>
          <w:color w:val="000000"/>
          <w:sz w:val="28"/>
          <w:szCs w:val="28"/>
          <w:lang w:val="de-DE"/>
        </w:rPr>
        <w:t> </w:t>
      </w:r>
      <w:r>
        <w:rPr>
          <w:rFonts w:ascii="Times New Roman" w:hAnsi="Times New Roman"/>
          <w:color w:val="000000"/>
          <w:sz w:val="28"/>
          <w:szCs w:val="28"/>
          <w:lang w:val="uk-UA"/>
        </w:rPr>
        <w:t>Солганик</w:t>
      </w:r>
      <w:r w:rsidRPr="00722887">
        <w:rPr>
          <w:rFonts w:ascii="Times New Roman" w:hAnsi="Times New Roman"/>
          <w:color w:val="000000"/>
          <w:sz w:val="28"/>
          <w:szCs w:val="28"/>
          <w:lang w:val="uk-UA"/>
        </w:rPr>
        <w:t xml:space="preserve"> — М.: «Флинта»: «Наука», 2005. — 256 с.</w:t>
      </w:r>
    </w:p>
    <w:p w:rsidR="001811BE" w:rsidRPr="00F76DA8" w:rsidRDefault="001811BE" w:rsidP="001811BE">
      <w:pPr>
        <w:tabs>
          <w:tab w:val="right" w:leader="dot" w:pos="9720"/>
        </w:tabs>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20. Ткачук-Мірошниченко О.</w:t>
      </w:r>
      <w:r w:rsidRPr="009A6DAD">
        <w:rPr>
          <w:rFonts w:ascii="Times New Roman" w:hAnsi="Times New Roman"/>
          <w:color w:val="000000"/>
          <w:sz w:val="28"/>
          <w:szCs w:val="28"/>
          <w:lang w:val="uk-UA"/>
        </w:rPr>
        <w:t>Є. Імплікація в рекламному дискурсі (на матеріалі англомовної комерційної реклами): дис.. кандидата філол. наук: 10.02.04/</w:t>
      </w:r>
      <w:r>
        <w:rPr>
          <w:rFonts w:ascii="Times New Roman" w:hAnsi="Times New Roman"/>
          <w:color w:val="000000"/>
          <w:sz w:val="28"/>
          <w:szCs w:val="28"/>
          <w:lang w:val="uk-UA"/>
        </w:rPr>
        <w:t xml:space="preserve"> Олена Євгенівна Ткачук-Мірошниченко </w:t>
      </w:r>
      <w:r w:rsidRPr="00925609">
        <w:rPr>
          <w:rFonts w:ascii="Times New Roman" w:hAnsi="Times New Roman"/>
          <w:color w:val="000000"/>
          <w:sz w:val="28"/>
          <w:szCs w:val="28"/>
          <w:lang w:val="uk-UA"/>
        </w:rPr>
        <w:t xml:space="preserve">— </w:t>
      </w:r>
      <w:r w:rsidRPr="009A6DAD">
        <w:rPr>
          <w:rFonts w:ascii="Times New Roman" w:hAnsi="Times New Roman"/>
          <w:color w:val="000000"/>
          <w:sz w:val="28"/>
          <w:szCs w:val="28"/>
          <w:lang w:val="uk-UA"/>
        </w:rPr>
        <w:t xml:space="preserve">К., 2001. </w:t>
      </w:r>
      <w:r w:rsidRPr="00925609">
        <w:rPr>
          <w:rFonts w:ascii="Times New Roman" w:hAnsi="Times New Roman"/>
          <w:color w:val="000000"/>
          <w:sz w:val="28"/>
          <w:szCs w:val="28"/>
          <w:lang w:val="uk-UA"/>
        </w:rPr>
        <w:t>—</w:t>
      </w:r>
      <w:r w:rsidRPr="009A6DAD">
        <w:rPr>
          <w:rFonts w:ascii="Times New Roman" w:hAnsi="Times New Roman"/>
          <w:color w:val="000000"/>
          <w:sz w:val="28"/>
          <w:szCs w:val="28"/>
          <w:lang w:val="uk-UA"/>
        </w:rPr>
        <w:t xml:space="preserve"> 201 с.</w:t>
      </w:r>
    </w:p>
    <w:p w:rsidR="001811BE" w:rsidRDefault="001811BE" w:rsidP="001811BE">
      <w:pPr>
        <w:tabs>
          <w:tab w:val="right" w:leader="dot" w:pos="9720"/>
        </w:tabs>
        <w:spacing w:after="0" w:line="360" w:lineRule="auto"/>
        <w:rPr>
          <w:rFonts w:ascii="Times New Roman" w:hAnsi="Times New Roman"/>
          <w:sz w:val="28"/>
          <w:szCs w:val="28"/>
          <w:lang w:val="uk-UA"/>
        </w:rPr>
      </w:pPr>
      <w:r>
        <w:rPr>
          <w:rFonts w:ascii="Times New Roman" w:hAnsi="Times New Roman"/>
          <w:sz w:val="28"/>
          <w:szCs w:val="28"/>
          <w:lang w:val="uk-UA"/>
        </w:rPr>
        <w:t>21. Хавкіна </w:t>
      </w:r>
      <w:r w:rsidRPr="00F76DA8">
        <w:rPr>
          <w:rFonts w:ascii="Times New Roman" w:hAnsi="Times New Roman"/>
          <w:sz w:val="28"/>
          <w:szCs w:val="28"/>
          <w:lang w:val="uk-UA"/>
        </w:rPr>
        <w:t>Л. Сучасний українськ</w:t>
      </w:r>
      <w:r>
        <w:rPr>
          <w:rFonts w:ascii="Times New Roman" w:hAnsi="Times New Roman"/>
          <w:sz w:val="28"/>
          <w:szCs w:val="28"/>
          <w:lang w:val="uk-UA"/>
        </w:rPr>
        <w:t>ий рекламний міф : монографія / Л. </w:t>
      </w:r>
      <w:r w:rsidRPr="00F76DA8">
        <w:rPr>
          <w:rFonts w:ascii="Times New Roman" w:hAnsi="Times New Roman"/>
          <w:sz w:val="28"/>
          <w:szCs w:val="28"/>
          <w:lang w:val="uk-UA"/>
        </w:rPr>
        <w:t>Хавкіна.— Х. : Харківське історик</w:t>
      </w:r>
      <w:r>
        <w:rPr>
          <w:rFonts w:ascii="Times New Roman" w:hAnsi="Times New Roman"/>
          <w:sz w:val="28"/>
          <w:szCs w:val="28"/>
          <w:lang w:val="uk-UA"/>
        </w:rPr>
        <w:t>о-філологічне товариство, 2010.</w:t>
      </w:r>
      <w:r w:rsidRPr="00F76DA8">
        <w:rPr>
          <w:rFonts w:ascii="Times New Roman" w:hAnsi="Times New Roman"/>
          <w:sz w:val="28"/>
          <w:szCs w:val="28"/>
          <w:lang w:val="uk-UA"/>
        </w:rPr>
        <w:t>— 352 с.</w:t>
      </w:r>
    </w:p>
    <w:p w:rsidR="001811BE" w:rsidRPr="002A28F9" w:rsidRDefault="001811BE" w:rsidP="001811BE">
      <w:pPr>
        <w:tabs>
          <w:tab w:val="right" w:leader="dot" w:pos="9720"/>
        </w:tabs>
        <w:spacing w:after="0" w:line="360" w:lineRule="auto"/>
        <w:rPr>
          <w:rFonts w:ascii="Times New Roman" w:hAnsi="Times New Roman"/>
          <w:sz w:val="28"/>
          <w:szCs w:val="28"/>
          <w:lang w:val="uk-UA"/>
        </w:rPr>
      </w:pPr>
      <w:r>
        <w:rPr>
          <w:rFonts w:ascii="Times New Roman" w:hAnsi="Times New Roman"/>
          <w:sz w:val="28"/>
          <w:szCs w:val="28"/>
          <w:lang w:val="uk-UA"/>
        </w:rPr>
        <w:t>22. Чернявська А.</w:t>
      </w:r>
      <w:r w:rsidRPr="00025DDB">
        <w:rPr>
          <w:rFonts w:ascii="Times New Roman" w:hAnsi="Times New Roman"/>
          <w:sz w:val="28"/>
          <w:szCs w:val="28"/>
          <w:lang w:val="uk-UA"/>
        </w:rPr>
        <w:t>Фоностилістична складова як засіб вираження змісту та відтінків висловлювання</w:t>
      </w:r>
      <w:r>
        <w:rPr>
          <w:rFonts w:ascii="Times New Roman" w:hAnsi="Times New Roman"/>
          <w:sz w:val="28"/>
          <w:szCs w:val="28"/>
          <w:lang w:val="uk-UA"/>
        </w:rPr>
        <w:t xml:space="preserve"> / А. Чернявська, В. Навроцька // Молодь і ринок, наук.-пед. журнал </w:t>
      </w:r>
      <w:r w:rsidRPr="00F76DA8">
        <w:rPr>
          <w:rFonts w:ascii="Times New Roman" w:hAnsi="Times New Roman"/>
          <w:sz w:val="28"/>
          <w:szCs w:val="28"/>
          <w:lang w:val="uk-UA"/>
        </w:rPr>
        <w:t>—</w:t>
      </w:r>
      <w:r>
        <w:rPr>
          <w:rFonts w:ascii="Times New Roman" w:hAnsi="Times New Roman"/>
          <w:sz w:val="28"/>
          <w:szCs w:val="28"/>
          <w:lang w:val="uk-UA"/>
        </w:rPr>
        <w:t xml:space="preserve"> Дрогобич</w:t>
      </w:r>
      <w:r w:rsidRPr="003F4D43">
        <w:rPr>
          <w:rFonts w:ascii="Times New Roman" w:hAnsi="Times New Roman"/>
          <w:sz w:val="28"/>
          <w:szCs w:val="28"/>
          <w:lang w:val="uk-UA"/>
        </w:rPr>
        <w:t xml:space="preserve">: </w:t>
      </w:r>
      <w:r>
        <w:rPr>
          <w:rFonts w:ascii="Times New Roman" w:hAnsi="Times New Roman"/>
          <w:sz w:val="28"/>
          <w:szCs w:val="28"/>
          <w:lang w:val="uk-UA"/>
        </w:rPr>
        <w:t>Дрогобицький держ. пед. університет ім. І.Франка</w:t>
      </w:r>
      <w:r w:rsidRPr="003535E7">
        <w:rPr>
          <w:rFonts w:ascii="Times New Roman" w:hAnsi="Times New Roman"/>
          <w:sz w:val="28"/>
          <w:szCs w:val="28"/>
          <w:lang w:val="uk-UA"/>
        </w:rPr>
        <w:t>, 2012</w:t>
      </w:r>
      <w:r w:rsidRPr="00F76DA8">
        <w:rPr>
          <w:rFonts w:ascii="Times New Roman" w:hAnsi="Times New Roman"/>
          <w:sz w:val="28"/>
          <w:szCs w:val="28"/>
          <w:lang w:val="uk-UA"/>
        </w:rPr>
        <w:t>—</w:t>
      </w:r>
      <w:r>
        <w:rPr>
          <w:rFonts w:ascii="Times New Roman" w:hAnsi="Times New Roman"/>
          <w:sz w:val="28"/>
          <w:szCs w:val="28"/>
          <w:lang w:val="uk-UA"/>
        </w:rPr>
        <w:t xml:space="preserve"> №7 </w:t>
      </w:r>
      <w:r w:rsidRPr="00F76DA8">
        <w:rPr>
          <w:rFonts w:ascii="Times New Roman" w:hAnsi="Times New Roman"/>
          <w:sz w:val="28"/>
          <w:szCs w:val="28"/>
          <w:lang w:val="uk-UA"/>
        </w:rPr>
        <w:t>—</w:t>
      </w:r>
      <w:r>
        <w:rPr>
          <w:rFonts w:ascii="Times New Roman" w:hAnsi="Times New Roman"/>
          <w:sz w:val="28"/>
          <w:szCs w:val="28"/>
          <w:lang w:val="uk-UA"/>
        </w:rPr>
        <w:t xml:space="preserve"> С. 120-122</w:t>
      </w:r>
      <w:r w:rsidRPr="002A28F9">
        <w:rPr>
          <w:rFonts w:ascii="Times New Roman" w:hAnsi="Times New Roman"/>
          <w:sz w:val="28"/>
          <w:szCs w:val="28"/>
          <w:lang w:val="uk-UA"/>
        </w:rPr>
        <w:t>.</w:t>
      </w:r>
    </w:p>
    <w:p w:rsidR="001811BE" w:rsidRPr="00925609" w:rsidRDefault="001811BE" w:rsidP="001811BE">
      <w:pPr>
        <w:tabs>
          <w:tab w:val="right" w:leader="dot" w:pos="9720"/>
        </w:tabs>
        <w:spacing w:after="0" w:line="360" w:lineRule="auto"/>
        <w:jc w:val="both"/>
        <w:rPr>
          <w:rFonts w:ascii="Times New Roman" w:hAnsi="Times New Roman"/>
          <w:sz w:val="28"/>
          <w:szCs w:val="28"/>
          <w:lang w:val="uk-UA"/>
        </w:rPr>
      </w:pPr>
      <w:r>
        <w:rPr>
          <w:rFonts w:ascii="Times New Roman" w:hAnsi="Times New Roman"/>
          <w:sz w:val="28"/>
          <w:szCs w:val="28"/>
          <w:lang w:val="uk-UA"/>
        </w:rPr>
        <w:t>23. Шмілик І. Лексико-стилістичні засоби в мовленні реклами / І. Шмілик //</w:t>
      </w:r>
      <w:r w:rsidRPr="00AD52C5">
        <w:rPr>
          <w:rFonts w:ascii="Times New Roman" w:hAnsi="Times New Roman"/>
          <w:sz w:val="28"/>
          <w:szCs w:val="28"/>
          <w:lang w:val="uk-UA"/>
        </w:rPr>
        <w:t xml:space="preserve">Гуманітарні </w:t>
      </w:r>
      <w:r>
        <w:rPr>
          <w:rFonts w:ascii="Times New Roman" w:hAnsi="Times New Roman"/>
          <w:sz w:val="28"/>
          <w:szCs w:val="28"/>
          <w:lang w:val="uk-UA"/>
        </w:rPr>
        <w:t xml:space="preserve">та соціальні науки (HSS-2009). </w:t>
      </w:r>
      <w:r w:rsidRPr="00925609">
        <w:rPr>
          <w:rFonts w:ascii="Times New Roman" w:hAnsi="Times New Roman"/>
          <w:color w:val="000000"/>
          <w:sz w:val="28"/>
          <w:szCs w:val="28"/>
          <w:lang w:val="uk-UA"/>
        </w:rPr>
        <w:t>—</w:t>
      </w:r>
      <w:r>
        <w:rPr>
          <w:rFonts w:ascii="Times New Roman" w:hAnsi="Times New Roman"/>
          <w:sz w:val="28"/>
          <w:szCs w:val="28"/>
          <w:lang w:val="uk-UA"/>
        </w:rPr>
        <w:t>Львів : </w:t>
      </w:r>
      <w:r w:rsidRPr="00AD52C5">
        <w:rPr>
          <w:rFonts w:ascii="Times New Roman" w:hAnsi="Times New Roman"/>
          <w:sz w:val="28"/>
          <w:szCs w:val="28"/>
          <w:lang w:val="uk-UA"/>
        </w:rPr>
        <w:t xml:space="preserve">Видавництво Національного університету </w:t>
      </w:r>
      <w:r>
        <w:rPr>
          <w:rFonts w:ascii="Times New Roman" w:hAnsi="Times New Roman"/>
          <w:sz w:val="28"/>
          <w:szCs w:val="28"/>
          <w:lang w:val="uk-UA"/>
        </w:rPr>
        <w:t xml:space="preserve">"Львівська політехніка", 2009. </w:t>
      </w:r>
      <w:r w:rsidRPr="00925609">
        <w:rPr>
          <w:rFonts w:ascii="Times New Roman" w:hAnsi="Times New Roman"/>
          <w:color w:val="000000"/>
          <w:sz w:val="28"/>
          <w:szCs w:val="28"/>
          <w:lang w:val="uk-UA"/>
        </w:rPr>
        <w:t>—</w:t>
      </w:r>
      <w:r w:rsidRPr="00AD52C5">
        <w:rPr>
          <w:rFonts w:ascii="Times New Roman" w:hAnsi="Times New Roman"/>
          <w:sz w:val="28"/>
          <w:szCs w:val="28"/>
          <w:lang w:val="uk-UA"/>
        </w:rPr>
        <w:t xml:space="preserve"> 316 с.</w:t>
      </w:r>
    </w:p>
    <w:p w:rsidR="001811BE" w:rsidRPr="00925609" w:rsidRDefault="001811BE" w:rsidP="001811BE">
      <w:pPr>
        <w:tabs>
          <w:tab w:val="right" w:leader="dot" w:pos="9720"/>
        </w:tabs>
        <w:spacing w:after="0" w:line="360" w:lineRule="auto"/>
        <w:jc w:val="both"/>
        <w:rPr>
          <w:rFonts w:ascii="Times New Roman" w:hAnsi="Times New Roman"/>
          <w:sz w:val="28"/>
          <w:szCs w:val="28"/>
          <w:lang w:val="en-US"/>
        </w:rPr>
      </w:pPr>
      <w:r>
        <w:rPr>
          <w:rFonts w:ascii="Times New Roman" w:hAnsi="Times New Roman"/>
          <w:sz w:val="28"/>
          <w:szCs w:val="28"/>
          <w:lang w:val="en-US"/>
        </w:rPr>
        <w:t>2</w:t>
      </w:r>
      <w:r w:rsidRPr="003535E7">
        <w:rPr>
          <w:rFonts w:ascii="Times New Roman" w:hAnsi="Times New Roman"/>
          <w:sz w:val="28"/>
          <w:szCs w:val="28"/>
          <w:lang w:val="en-US"/>
        </w:rPr>
        <w:t>4</w:t>
      </w:r>
      <w:r>
        <w:rPr>
          <w:rFonts w:ascii="Times New Roman" w:hAnsi="Times New Roman"/>
          <w:sz w:val="28"/>
          <w:szCs w:val="28"/>
          <w:lang w:val="uk-UA"/>
        </w:rPr>
        <w:t xml:space="preserve">. </w:t>
      </w:r>
      <w:r w:rsidRPr="00925609">
        <w:rPr>
          <w:rFonts w:ascii="Times New Roman" w:hAnsi="Times New Roman"/>
          <w:sz w:val="28"/>
          <w:szCs w:val="28"/>
          <w:lang w:val="en-US"/>
        </w:rPr>
        <w:t>Bloor M., Bloor T. The Practice of Critical Discourse Analysis : An Introduction / M. Bloor, T. Bloor. — New York : Routledge, 2013. — 216 p.</w:t>
      </w:r>
    </w:p>
    <w:p w:rsidR="001811BE" w:rsidRPr="00A50F2B" w:rsidRDefault="001811BE" w:rsidP="001811BE">
      <w:pPr>
        <w:tabs>
          <w:tab w:val="right" w:leader="dot" w:pos="9720"/>
        </w:tabs>
        <w:spacing w:after="0" w:line="360" w:lineRule="auto"/>
        <w:jc w:val="both"/>
        <w:rPr>
          <w:rFonts w:ascii="Times New Roman" w:hAnsi="Times New Roman"/>
          <w:sz w:val="28"/>
          <w:szCs w:val="28"/>
          <w:lang w:val="en-US"/>
        </w:rPr>
      </w:pPr>
      <w:r>
        <w:rPr>
          <w:rFonts w:ascii="Times New Roman" w:hAnsi="Times New Roman"/>
          <w:sz w:val="28"/>
          <w:szCs w:val="28"/>
          <w:lang w:val="en-US"/>
        </w:rPr>
        <w:t>2</w:t>
      </w:r>
      <w:r w:rsidRPr="003535E7">
        <w:rPr>
          <w:rFonts w:ascii="Times New Roman" w:hAnsi="Times New Roman"/>
          <w:sz w:val="28"/>
          <w:szCs w:val="28"/>
          <w:lang w:val="en-US"/>
        </w:rPr>
        <w:t>5</w:t>
      </w:r>
      <w:r>
        <w:rPr>
          <w:rFonts w:ascii="Times New Roman" w:hAnsi="Times New Roman"/>
          <w:sz w:val="28"/>
          <w:szCs w:val="28"/>
          <w:lang w:val="uk-UA"/>
        </w:rPr>
        <w:t>.</w:t>
      </w:r>
      <w:r>
        <w:rPr>
          <w:rFonts w:ascii="Times New Roman" w:hAnsi="Times New Roman"/>
          <w:sz w:val="28"/>
          <w:szCs w:val="28"/>
          <w:lang w:val="en-US"/>
        </w:rPr>
        <w:t xml:space="preserve">Calfee J. </w:t>
      </w:r>
      <w:r w:rsidRPr="00A50F2B">
        <w:rPr>
          <w:rFonts w:ascii="Times New Roman" w:hAnsi="Times New Roman"/>
          <w:sz w:val="28"/>
          <w:szCs w:val="28"/>
          <w:lang w:val="en-US"/>
        </w:rPr>
        <w:t>Fear of Persua</w:t>
      </w:r>
      <w:r>
        <w:rPr>
          <w:rFonts w:ascii="Times New Roman" w:hAnsi="Times New Roman"/>
          <w:sz w:val="28"/>
          <w:szCs w:val="28"/>
          <w:lang w:val="en-US"/>
        </w:rPr>
        <w:t xml:space="preserve">sion: A New </w:t>
      </w:r>
      <w:r w:rsidRPr="00A50F2B">
        <w:rPr>
          <w:rFonts w:ascii="Times New Roman" w:hAnsi="Times New Roman"/>
          <w:sz w:val="28"/>
          <w:szCs w:val="28"/>
          <w:lang w:val="en-US"/>
        </w:rPr>
        <w:t>Perspective on Advertising and Regulation</w:t>
      </w:r>
      <w:r>
        <w:rPr>
          <w:rFonts w:ascii="Times New Roman" w:hAnsi="Times New Roman"/>
          <w:sz w:val="28"/>
          <w:szCs w:val="28"/>
          <w:lang w:val="en-US"/>
        </w:rPr>
        <w:t xml:space="preserve"> / J.</w:t>
      </w:r>
      <w:r w:rsidRPr="00A50F2B">
        <w:rPr>
          <w:rFonts w:ascii="Times New Roman" w:hAnsi="Times New Roman"/>
          <w:sz w:val="28"/>
          <w:szCs w:val="28"/>
          <w:lang w:val="en-US"/>
        </w:rPr>
        <w:t> C</w:t>
      </w:r>
      <w:r>
        <w:rPr>
          <w:rFonts w:ascii="Times New Roman" w:hAnsi="Times New Roman"/>
          <w:sz w:val="28"/>
          <w:szCs w:val="28"/>
          <w:lang w:val="en-US"/>
        </w:rPr>
        <w:t xml:space="preserve">alfee </w:t>
      </w:r>
      <w:r w:rsidRPr="00925609">
        <w:rPr>
          <w:rFonts w:ascii="Times New Roman" w:hAnsi="Times New Roman"/>
          <w:sz w:val="28"/>
          <w:szCs w:val="28"/>
          <w:lang w:val="en-US"/>
        </w:rPr>
        <w:t>—</w:t>
      </w:r>
      <w:r>
        <w:rPr>
          <w:rFonts w:ascii="Times New Roman" w:hAnsi="Times New Roman"/>
          <w:sz w:val="28"/>
          <w:szCs w:val="28"/>
          <w:lang w:val="en-US"/>
        </w:rPr>
        <w:t xml:space="preserve">Mannaz, Switzerland: Agora,1997. </w:t>
      </w:r>
      <w:r w:rsidRPr="00925609">
        <w:rPr>
          <w:rFonts w:ascii="Times New Roman" w:hAnsi="Times New Roman"/>
          <w:sz w:val="28"/>
          <w:szCs w:val="28"/>
          <w:lang w:val="en-US"/>
        </w:rPr>
        <w:t>—</w:t>
      </w:r>
      <w:r>
        <w:rPr>
          <w:rFonts w:ascii="Times New Roman" w:hAnsi="Times New Roman"/>
          <w:sz w:val="28"/>
          <w:szCs w:val="28"/>
          <w:lang w:val="en-US"/>
        </w:rPr>
        <w:t xml:space="preserve"> 116 p.</w:t>
      </w:r>
    </w:p>
    <w:p w:rsidR="001811BE" w:rsidRDefault="001811BE" w:rsidP="001811BE">
      <w:pPr>
        <w:tabs>
          <w:tab w:val="right" w:leader="dot" w:pos="9720"/>
        </w:tabs>
        <w:spacing w:after="0" w:line="360" w:lineRule="auto"/>
        <w:jc w:val="both"/>
        <w:rPr>
          <w:rFonts w:ascii="Times New Roman" w:hAnsi="Times New Roman"/>
          <w:sz w:val="28"/>
          <w:szCs w:val="28"/>
          <w:lang w:val="uk-UA"/>
        </w:rPr>
      </w:pPr>
      <w:r>
        <w:rPr>
          <w:rFonts w:ascii="Times New Roman" w:hAnsi="Times New Roman"/>
          <w:sz w:val="28"/>
          <w:szCs w:val="28"/>
          <w:lang w:val="en-US"/>
        </w:rPr>
        <w:t>2</w:t>
      </w:r>
      <w:r w:rsidRPr="003535E7">
        <w:rPr>
          <w:rFonts w:ascii="Times New Roman" w:hAnsi="Times New Roman"/>
          <w:sz w:val="28"/>
          <w:szCs w:val="28"/>
          <w:lang w:val="en-US"/>
        </w:rPr>
        <w:t>6</w:t>
      </w:r>
      <w:r>
        <w:rPr>
          <w:rFonts w:ascii="Times New Roman" w:hAnsi="Times New Roman"/>
          <w:sz w:val="28"/>
          <w:szCs w:val="28"/>
          <w:lang w:val="uk-UA"/>
        </w:rPr>
        <w:t>.</w:t>
      </w:r>
      <w:r w:rsidRPr="00806E78">
        <w:rPr>
          <w:rFonts w:ascii="Times New Roman" w:hAnsi="Times New Roman"/>
          <w:sz w:val="28"/>
          <w:szCs w:val="28"/>
          <w:lang w:val="uk-UA"/>
        </w:rPr>
        <w:t>Cook G. TheDisco</w:t>
      </w:r>
      <w:r>
        <w:rPr>
          <w:rFonts w:ascii="Times New Roman" w:hAnsi="Times New Roman"/>
          <w:sz w:val="28"/>
          <w:szCs w:val="28"/>
          <w:lang w:val="uk-UA"/>
        </w:rPr>
        <w:t xml:space="preserve">urseofAdvertising / G. Cook. </w:t>
      </w:r>
      <w:r w:rsidRPr="00925609">
        <w:rPr>
          <w:rFonts w:ascii="Times New Roman" w:hAnsi="Times New Roman"/>
          <w:sz w:val="28"/>
          <w:szCs w:val="28"/>
          <w:lang w:val="en-US"/>
        </w:rPr>
        <w:t>—</w:t>
      </w:r>
      <w:r w:rsidRPr="00806E78">
        <w:rPr>
          <w:rFonts w:ascii="Times New Roman" w:hAnsi="Times New Roman"/>
          <w:sz w:val="28"/>
          <w:szCs w:val="28"/>
          <w:lang w:val="uk-UA"/>
        </w:rPr>
        <w:t xml:space="preserve"> [2nd ed.]. </w:t>
      </w:r>
      <w:r w:rsidRPr="00925609">
        <w:rPr>
          <w:rFonts w:ascii="Times New Roman" w:hAnsi="Times New Roman"/>
          <w:sz w:val="28"/>
          <w:szCs w:val="28"/>
          <w:lang w:val="en-US"/>
        </w:rPr>
        <w:t>—</w:t>
      </w:r>
      <w:r w:rsidRPr="00806E78">
        <w:rPr>
          <w:rFonts w:ascii="Times New Roman" w:hAnsi="Times New Roman"/>
          <w:sz w:val="28"/>
          <w:szCs w:val="28"/>
          <w:lang w:val="uk-UA"/>
        </w:rPr>
        <w:t>Londonan</w:t>
      </w:r>
      <w:r>
        <w:rPr>
          <w:rFonts w:ascii="Times New Roman" w:hAnsi="Times New Roman"/>
          <w:sz w:val="28"/>
          <w:szCs w:val="28"/>
          <w:lang w:val="uk-UA"/>
        </w:rPr>
        <w:t xml:space="preserve">dNewYork :Routledge, 2006. </w:t>
      </w:r>
      <w:r w:rsidRPr="00925609">
        <w:rPr>
          <w:rFonts w:ascii="Times New Roman" w:hAnsi="Times New Roman"/>
          <w:sz w:val="28"/>
          <w:szCs w:val="28"/>
          <w:lang w:val="en-US"/>
        </w:rPr>
        <w:t>—</w:t>
      </w:r>
      <w:r w:rsidRPr="00806E78">
        <w:rPr>
          <w:rFonts w:ascii="Times New Roman" w:hAnsi="Times New Roman"/>
          <w:sz w:val="28"/>
          <w:szCs w:val="28"/>
          <w:lang w:val="uk-UA"/>
        </w:rPr>
        <w:t>256 p.</w:t>
      </w:r>
    </w:p>
    <w:p w:rsidR="001811BE" w:rsidRPr="00CA28AC" w:rsidRDefault="001811BE" w:rsidP="001811BE">
      <w:pPr>
        <w:tabs>
          <w:tab w:val="right" w:leader="dot" w:pos="9720"/>
        </w:tabs>
        <w:spacing w:after="0" w:line="360" w:lineRule="auto"/>
        <w:jc w:val="both"/>
        <w:rPr>
          <w:rFonts w:ascii="Times New Roman" w:hAnsi="Times New Roman"/>
          <w:sz w:val="28"/>
          <w:szCs w:val="28"/>
          <w:lang w:val="en-US"/>
        </w:rPr>
      </w:pPr>
      <w:r>
        <w:rPr>
          <w:rFonts w:ascii="Times New Roman" w:hAnsi="Times New Roman"/>
          <w:sz w:val="28"/>
          <w:szCs w:val="28"/>
          <w:lang w:val="uk-UA"/>
        </w:rPr>
        <w:t xml:space="preserve">27. </w:t>
      </w:r>
      <w:r w:rsidRPr="00741C0C">
        <w:rPr>
          <w:rFonts w:ascii="Times New Roman" w:hAnsi="Times New Roman"/>
          <w:sz w:val="28"/>
          <w:szCs w:val="28"/>
          <w:lang w:val="en-US"/>
        </w:rPr>
        <w:t>van Dijk T.A. News as Discourse / T.A. van Dijk</w:t>
      </w:r>
      <w:r>
        <w:rPr>
          <w:rFonts w:ascii="Times New Roman" w:hAnsi="Times New Roman"/>
          <w:color w:val="000000"/>
          <w:sz w:val="28"/>
          <w:szCs w:val="28"/>
          <w:lang w:val="uk-UA"/>
        </w:rPr>
        <w:t>—</w:t>
      </w:r>
      <w:r>
        <w:rPr>
          <w:rFonts w:ascii="Times New Roman" w:hAnsi="Times New Roman"/>
          <w:color w:val="000000"/>
          <w:sz w:val="28"/>
          <w:szCs w:val="28"/>
          <w:lang w:val="en-US"/>
        </w:rPr>
        <w:t xml:space="preserve">Hillsdale, New Jersey : Erlbaum, 1998 </w:t>
      </w:r>
      <w:r>
        <w:rPr>
          <w:rFonts w:ascii="Times New Roman" w:hAnsi="Times New Roman"/>
          <w:color w:val="000000"/>
          <w:sz w:val="28"/>
          <w:szCs w:val="28"/>
          <w:lang w:val="uk-UA"/>
        </w:rPr>
        <w:t>—</w:t>
      </w:r>
      <w:r>
        <w:rPr>
          <w:rFonts w:ascii="Times New Roman" w:hAnsi="Times New Roman"/>
          <w:color w:val="000000"/>
          <w:sz w:val="28"/>
          <w:szCs w:val="28"/>
          <w:lang w:val="en-US"/>
        </w:rPr>
        <w:t xml:space="preserve"> 210 p.</w:t>
      </w:r>
    </w:p>
    <w:p w:rsidR="001811BE" w:rsidRPr="003535E7" w:rsidRDefault="001811BE" w:rsidP="001811BE">
      <w:pPr>
        <w:tabs>
          <w:tab w:val="right" w:leader="dot" w:pos="9720"/>
        </w:tabs>
        <w:spacing w:after="0" w:line="360" w:lineRule="auto"/>
        <w:jc w:val="both"/>
        <w:rPr>
          <w:rFonts w:ascii="Times New Roman" w:hAnsi="Times New Roman"/>
          <w:sz w:val="28"/>
          <w:szCs w:val="28"/>
          <w:lang w:val="en-US"/>
        </w:rPr>
      </w:pPr>
      <w:r>
        <w:rPr>
          <w:rFonts w:ascii="Times New Roman" w:hAnsi="Times New Roman"/>
          <w:sz w:val="28"/>
          <w:szCs w:val="28"/>
          <w:lang w:val="uk-UA"/>
        </w:rPr>
        <w:t>2</w:t>
      </w:r>
      <w:r w:rsidRPr="003535E7">
        <w:rPr>
          <w:rFonts w:ascii="Times New Roman" w:hAnsi="Times New Roman"/>
          <w:sz w:val="28"/>
          <w:szCs w:val="28"/>
          <w:lang w:val="en-US"/>
        </w:rPr>
        <w:t>8</w:t>
      </w:r>
      <w:r>
        <w:rPr>
          <w:rFonts w:ascii="Times New Roman" w:hAnsi="Times New Roman"/>
          <w:sz w:val="28"/>
          <w:szCs w:val="28"/>
          <w:lang w:val="uk-UA"/>
        </w:rPr>
        <w:t>.</w:t>
      </w:r>
      <w:r>
        <w:rPr>
          <w:rFonts w:ascii="Times New Roman" w:hAnsi="Times New Roman"/>
          <w:sz w:val="28"/>
          <w:szCs w:val="28"/>
          <w:lang w:val="en-US"/>
        </w:rPr>
        <w:t xml:space="preserve">van Dijk T.A. Power and the News Media. /T.A. van Dijk // Political Communication and Action (ed. D. Paletz) </w:t>
      </w:r>
      <w:r w:rsidRPr="00925609">
        <w:rPr>
          <w:rFonts w:ascii="Times New Roman" w:hAnsi="Times New Roman"/>
          <w:sz w:val="28"/>
          <w:szCs w:val="28"/>
          <w:lang w:val="en-US"/>
        </w:rPr>
        <w:t>—</w:t>
      </w:r>
      <w:r>
        <w:rPr>
          <w:rFonts w:ascii="Times New Roman" w:hAnsi="Times New Roman"/>
          <w:sz w:val="28"/>
          <w:szCs w:val="28"/>
          <w:lang w:val="en-US"/>
        </w:rPr>
        <w:t xml:space="preserve"> Cresskill, New Jersey: Hampton Press, 1995. </w:t>
      </w:r>
      <w:r w:rsidRPr="00925609">
        <w:rPr>
          <w:rFonts w:ascii="Times New Roman" w:hAnsi="Times New Roman"/>
          <w:sz w:val="28"/>
          <w:szCs w:val="28"/>
          <w:lang w:val="en-US"/>
        </w:rPr>
        <w:t>—</w:t>
      </w:r>
      <w:r>
        <w:rPr>
          <w:rFonts w:ascii="Times New Roman" w:hAnsi="Times New Roman"/>
          <w:sz w:val="28"/>
          <w:szCs w:val="28"/>
          <w:lang w:val="en-US"/>
        </w:rPr>
        <w:t xml:space="preserve"> pp. 9-36.</w:t>
      </w:r>
    </w:p>
    <w:p w:rsidR="001811BE" w:rsidRDefault="001811BE" w:rsidP="001811BE">
      <w:pPr>
        <w:tabs>
          <w:tab w:val="right" w:leader="dot" w:pos="9720"/>
        </w:tabs>
        <w:spacing w:after="0" w:line="360" w:lineRule="auto"/>
        <w:jc w:val="both"/>
        <w:rPr>
          <w:rFonts w:ascii="Times New Roman" w:hAnsi="Times New Roman"/>
          <w:sz w:val="28"/>
          <w:szCs w:val="28"/>
          <w:lang w:val="en-US"/>
        </w:rPr>
      </w:pPr>
      <w:r>
        <w:rPr>
          <w:rFonts w:ascii="Times New Roman" w:hAnsi="Times New Roman"/>
          <w:sz w:val="28"/>
          <w:szCs w:val="28"/>
          <w:lang w:val="uk-UA"/>
        </w:rPr>
        <w:t>2</w:t>
      </w:r>
      <w:r w:rsidRPr="003535E7">
        <w:rPr>
          <w:rFonts w:ascii="Times New Roman" w:hAnsi="Times New Roman"/>
          <w:sz w:val="28"/>
          <w:szCs w:val="28"/>
          <w:lang w:val="en-US"/>
        </w:rPr>
        <w:t>9</w:t>
      </w:r>
      <w:r>
        <w:rPr>
          <w:rFonts w:ascii="Times New Roman" w:hAnsi="Times New Roman"/>
          <w:sz w:val="28"/>
          <w:szCs w:val="28"/>
          <w:lang w:val="uk-UA"/>
        </w:rPr>
        <w:t>.</w:t>
      </w:r>
      <w:r w:rsidRPr="00806E78">
        <w:rPr>
          <w:rFonts w:ascii="Times New Roman" w:hAnsi="Times New Roman"/>
          <w:sz w:val="28"/>
          <w:szCs w:val="28"/>
          <w:lang w:val="en-US"/>
        </w:rPr>
        <w:t>H</w:t>
      </w:r>
      <w:r>
        <w:rPr>
          <w:rFonts w:ascii="Times New Roman" w:hAnsi="Times New Roman"/>
          <w:sz w:val="28"/>
          <w:szCs w:val="28"/>
          <w:lang w:val="en-US"/>
        </w:rPr>
        <w:t xml:space="preserve">ayko G. Effects of Advertising on Society: A literary Review / G. Hayko// Hohonu – A journal of Academic Studies </w:t>
      </w:r>
      <w:r w:rsidRPr="00925609">
        <w:rPr>
          <w:rFonts w:ascii="Times New Roman" w:hAnsi="Times New Roman"/>
          <w:sz w:val="28"/>
          <w:szCs w:val="28"/>
          <w:lang w:val="en-US"/>
        </w:rPr>
        <w:t>—</w:t>
      </w:r>
      <w:r>
        <w:rPr>
          <w:rFonts w:ascii="Times New Roman" w:hAnsi="Times New Roman"/>
          <w:sz w:val="28"/>
          <w:szCs w:val="28"/>
          <w:lang w:val="en-US"/>
        </w:rPr>
        <w:t xml:space="preserve"> University of Hawaii, Hilo, 2010. </w:t>
      </w:r>
      <w:r w:rsidRPr="00925609">
        <w:rPr>
          <w:rFonts w:ascii="Times New Roman" w:hAnsi="Times New Roman"/>
          <w:sz w:val="28"/>
          <w:szCs w:val="28"/>
          <w:lang w:val="en-US"/>
        </w:rPr>
        <w:t>—</w:t>
      </w:r>
      <w:r>
        <w:rPr>
          <w:rFonts w:ascii="Times New Roman" w:hAnsi="Times New Roman"/>
          <w:sz w:val="28"/>
          <w:szCs w:val="28"/>
          <w:lang w:val="en-US"/>
        </w:rPr>
        <w:t xml:space="preserve"> Volume 8. </w:t>
      </w:r>
      <w:r w:rsidRPr="00925609">
        <w:rPr>
          <w:rFonts w:ascii="Times New Roman" w:hAnsi="Times New Roman"/>
          <w:sz w:val="28"/>
          <w:szCs w:val="28"/>
          <w:lang w:val="en-US"/>
        </w:rPr>
        <w:t>—</w:t>
      </w:r>
      <w:r>
        <w:rPr>
          <w:rFonts w:ascii="Times New Roman" w:hAnsi="Times New Roman"/>
          <w:sz w:val="28"/>
          <w:szCs w:val="28"/>
          <w:lang w:val="en-US"/>
        </w:rPr>
        <w:t xml:space="preserve"> pp. 79-82.</w:t>
      </w:r>
    </w:p>
    <w:p w:rsidR="001811BE" w:rsidRPr="009933AF" w:rsidRDefault="001811BE" w:rsidP="001811BE">
      <w:pPr>
        <w:tabs>
          <w:tab w:val="right" w:leader="dot" w:pos="9720"/>
        </w:tabs>
        <w:spacing w:after="0" w:line="360" w:lineRule="auto"/>
        <w:jc w:val="both"/>
        <w:rPr>
          <w:lang w:val="en-US"/>
        </w:rPr>
      </w:pPr>
      <w:r>
        <w:rPr>
          <w:rFonts w:ascii="Times New Roman" w:hAnsi="Times New Roman"/>
          <w:sz w:val="28"/>
          <w:szCs w:val="28"/>
          <w:lang w:val="en-US"/>
        </w:rPr>
        <w:t>30. Holbrook M.B. Assessing the role of Emotions as Mediators of Consumer Responses to Advertising /M.B. Holbrook, R.</w:t>
      </w:r>
      <w:r w:rsidRPr="009933AF">
        <w:rPr>
          <w:rFonts w:ascii="Times New Roman" w:hAnsi="Times New Roman"/>
          <w:sz w:val="28"/>
          <w:szCs w:val="28"/>
          <w:lang w:val="en-US"/>
        </w:rPr>
        <w:t> Batra // Journal of Consumer Research</w:t>
      </w:r>
      <w:r w:rsidRPr="00925609">
        <w:rPr>
          <w:rFonts w:ascii="Times New Roman" w:hAnsi="Times New Roman"/>
          <w:sz w:val="28"/>
          <w:szCs w:val="28"/>
          <w:lang w:val="en-US"/>
        </w:rPr>
        <w:t>—</w:t>
      </w:r>
      <w:r>
        <w:rPr>
          <w:rFonts w:ascii="Times New Roman" w:hAnsi="Times New Roman"/>
          <w:sz w:val="28"/>
          <w:szCs w:val="28"/>
          <w:lang w:val="en-US"/>
        </w:rPr>
        <w:t xml:space="preserve"> Chicago: </w:t>
      </w:r>
      <w:r w:rsidRPr="009933AF">
        <w:rPr>
          <w:rFonts w:ascii="Times New Roman" w:hAnsi="Times New Roman"/>
          <w:sz w:val="28"/>
          <w:szCs w:val="28"/>
          <w:lang w:val="en-US"/>
        </w:rPr>
        <w:t>University of Chicago Press,1987</w:t>
      </w:r>
      <w:r>
        <w:rPr>
          <w:rFonts w:ascii="Times New Roman" w:hAnsi="Times New Roman"/>
          <w:sz w:val="28"/>
          <w:szCs w:val="28"/>
          <w:lang w:val="en-US"/>
        </w:rPr>
        <w:t xml:space="preserve">. </w:t>
      </w:r>
      <w:r w:rsidRPr="00925609">
        <w:rPr>
          <w:rFonts w:ascii="Times New Roman" w:hAnsi="Times New Roman"/>
          <w:sz w:val="28"/>
          <w:szCs w:val="28"/>
          <w:lang w:val="en-US"/>
        </w:rPr>
        <w:t>—</w:t>
      </w:r>
      <w:r>
        <w:rPr>
          <w:rFonts w:ascii="Times New Roman" w:hAnsi="Times New Roman"/>
          <w:sz w:val="28"/>
          <w:szCs w:val="28"/>
          <w:lang w:val="en-US"/>
        </w:rPr>
        <w:t xml:space="preserve"> Volume 14, </w:t>
      </w:r>
      <w:r w:rsidRPr="009933AF">
        <w:rPr>
          <w:rFonts w:ascii="Times New Roman" w:hAnsi="Times New Roman"/>
          <w:sz w:val="28"/>
          <w:szCs w:val="28"/>
          <w:lang w:val="en-US"/>
        </w:rPr>
        <w:t xml:space="preserve">№3 </w:t>
      </w:r>
      <w:r w:rsidRPr="00925609">
        <w:rPr>
          <w:rFonts w:ascii="Times New Roman" w:hAnsi="Times New Roman"/>
          <w:sz w:val="28"/>
          <w:szCs w:val="28"/>
          <w:lang w:val="en-US"/>
        </w:rPr>
        <w:t>—</w:t>
      </w:r>
      <w:r w:rsidRPr="009933AF">
        <w:rPr>
          <w:rFonts w:ascii="Times New Roman" w:hAnsi="Times New Roman"/>
          <w:sz w:val="28"/>
          <w:szCs w:val="28"/>
          <w:lang w:val="en-US"/>
        </w:rPr>
        <w:t xml:space="preserve"> pp.</w:t>
      </w:r>
      <w:r>
        <w:rPr>
          <w:rFonts w:ascii="Times New Roman" w:hAnsi="Times New Roman"/>
          <w:sz w:val="28"/>
          <w:szCs w:val="28"/>
          <w:lang w:val="en-US"/>
        </w:rPr>
        <w:t xml:space="preserve"> 404-420.  </w:t>
      </w:r>
    </w:p>
    <w:p w:rsidR="001811BE" w:rsidRPr="00CA28AC" w:rsidRDefault="001811BE" w:rsidP="001811BE">
      <w:pPr>
        <w:tabs>
          <w:tab w:val="right" w:leader="dot" w:pos="9720"/>
        </w:tabs>
        <w:spacing w:after="0" w:line="360" w:lineRule="auto"/>
        <w:jc w:val="both"/>
        <w:rPr>
          <w:rFonts w:ascii="Times New Roman" w:hAnsi="Times New Roman"/>
          <w:sz w:val="28"/>
          <w:szCs w:val="28"/>
          <w:lang w:val="en-US"/>
        </w:rPr>
      </w:pPr>
      <w:r>
        <w:rPr>
          <w:rFonts w:ascii="Times New Roman" w:hAnsi="Times New Roman"/>
          <w:sz w:val="28"/>
          <w:szCs w:val="28"/>
          <w:lang w:val="uk-UA"/>
        </w:rPr>
        <w:lastRenderedPageBreak/>
        <w:t>3</w:t>
      </w:r>
      <w:r>
        <w:rPr>
          <w:rFonts w:ascii="Times New Roman" w:hAnsi="Times New Roman"/>
          <w:sz w:val="28"/>
          <w:szCs w:val="28"/>
          <w:lang w:val="en-US"/>
        </w:rPr>
        <w:t>1</w:t>
      </w:r>
      <w:r>
        <w:rPr>
          <w:rFonts w:ascii="Times New Roman" w:hAnsi="Times New Roman"/>
          <w:sz w:val="28"/>
          <w:szCs w:val="28"/>
          <w:lang w:val="uk-UA"/>
        </w:rPr>
        <w:t>.</w:t>
      </w:r>
      <w:r w:rsidRPr="00CE033F">
        <w:rPr>
          <w:rFonts w:ascii="Times New Roman" w:hAnsi="Times New Roman"/>
          <w:sz w:val="28"/>
          <w:szCs w:val="28"/>
          <w:lang w:val="uk-UA"/>
        </w:rPr>
        <w:t>Kenesei I.</w:t>
      </w:r>
      <w:r>
        <w:rPr>
          <w:rFonts w:ascii="Times New Roman" w:hAnsi="Times New Roman"/>
          <w:sz w:val="28"/>
          <w:szCs w:val="28"/>
          <w:lang w:val="en-US"/>
        </w:rPr>
        <w:t>, Harnish R.</w:t>
      </w:r>
      <w:r w:rsidRPr="00CE033F">
        <w:rPr>
          <w:rFonts w:ascii="Times New Roman" w:hAnsi="Times New Roman"/>
          <w:sz w:val="28"/>
          <w:szCs w:val="28"/>
          <w:lang w:val="uk-UA"/>
        </w:rPr>
        <w:t>PerspectivesonSemantics, PragmaticsandDiscourse: a Fe</w:t>
      </w:r>
      <w:r>
        <w:rPr>
          <w:rFonts w:ascii="Times New Roman" w:hAnsi="Times New Roman"/>
          <w:sz w:val="28"/>
          <w:szCs w:val="28"/>
          <w:lang w:val="uk-UA"/>
        </w:rPr>
        <w:t>stchriftforFerencKiefer / I.</w:t>
      </w:r>
      <w:r>
        <w:rPr>
          <w:rFonts w:ascii="Times New Roman" w:hAnsi="Times New Roman"/>
          <w:sz w:val="28"/>
          <w:szCs w:val="28"/>
          <w:lang w:val="en-US"/>
        </w:rPr>
        <w:t> </w:t>
      </w:r>
      <w:r>
        <w:rPr>
          <w:rFonts w:ascii="Times New Roman" w:hAnsi="Times New Roman"/>
          <w:sz w:val="28"/>
          <w:szCs w:val="28"/>
          <w:lang w:val="uk-UA"/>
        </w:rPr>
        <w:t>Kenesei, R.</w:t>
      </w:r>
      <w:r>
        <w:rPr>
          <w:rFonts w:ascii="Times New Roman" w:hAnsi="Times New Roman"/>
          <w:sz w:val="28"/>
          <w:szCs w:val="28"/>
          <w:lang w:val="en-US"/>
        </w:rPr>
        <w:t> </w:t>
      </w:r>
      <w:r w:rsidRPr="00CE033F">
        <w:rPr>
          <w:rFonts w:ascii="Times New Roman" w:hAnsi="Times New Roman"/>
          <w:sz w:val="28"/>
          <w:szCs w:val="28"/>
          <w:lang w:val="uk-UA"/>
        </w:rPr>
        <w:t>Harn</w:t>
      </w:r>
      <w:r>
        <w:rPr>
          <w:rFonts w:ascii="Times New Roman" w:hAnsi="Times New Roman"/>
          <w:sz w:val="28"/>
          <w:szCs w:val="28"/>
          <w:lang w:val="uk-UA"/>
        </w:rPr>
        <w:t>ish.</w:t>
      </w:r>
      <w:r>
        <w:rPr>
          <w:rFonts w:ascii="Times New Roman" w:hAnsi="Times New Roman"/>
          <w:sz w:val="28"/>
          <w:szCs w:val="28"/>
          <w:lang w:val="en-US"/>
        </w:rPr>
        <w:t> </w:t>
      </w:r>
      <w:r>
        <w:rPr>
          <w:rFonts w:ascii="Times New Roman" w:hAnsi="Times New Roman"/>
          <w:color w:val="000000"/>
          <w:sz w:val="28"/>
          <w:szCs w:val="28"/>
          <w:lang w:val="uk-UA"/>
        </w:rPr>
        <w:t>—</w:t>
      </w:r>
      <w:r>
        <w:rPr>
          <w:rFonts w:ascii="Times New Roman" w:hAnsi="Times New Roman"/>
          <w:sz w:val="28"/>
          <w:szCs w:val="28"/>
          <w:lang w:val="en-US"/>
        </w:rPr>
        <w:t> </w:t>
      </w:r>
      <w:r>
        <w:rPr>
          <w:rFonts w:ascii="Times New Roman" w:hAnsi="Times New Roman"/>
          <w:sz w:val="28"/>
          <w:szCs w:val="28"/>
          <w:lang w:val="uk-UA"/>
        </w:rPr>
        <w:t>Amsterdam, Philadelphia</w:t>
      </w:r>
      <w:r w:rsidRPr="00CE033F">
        <w:rPr>
          <w:rFonts w:ascii="Times New Roman" w:hAnsi="Times New Roman"/>
          <w:sz w:val="28"/>
          <w:szCs w:val="28"/>
          <w:lang w:val="uk-UA"/>
        </w:rPr>
        <w:t xml:space="preserve">: </w:t>
      </w:r>
      <w:r>
        <w:rPr>
          <w:rFonts w:ascii="Times New Roman" w:hAnsi="Times New Roman"/>
          <w:sz w:val="28"/>
          <w:szCs w:val="28"/>
          <w:lang w:val="uk-UA"/>
        </w:rPr>
        <w:t xml:space="preserve">JohnBenjaminPub. Co., 2001. </w:t>
      </w:r>
      <w:r>
        <w:rPr>
          <w:rFonts w:ascii="Times New Roman" w:hAnsi="Times New Roman"/>
          <w:color w:val="000000"/>
          <w:sz w:val="28"/>
          <w:szCs w:val="28"/>
          <w:lang w:val="uk-UA"/>
        </w:rPr>
        <w:t>—</w:t>
      </w:r>
      <w:r w:rsidRPr="00CE033F">
        <w:rPr>
          <w:rFonts w:ascii="Times New Roman" w:hAnsi="Times New Roman"/>
          <w:sz w:val="28"/>
          <w:szCs w:val="28"/>
          <w:lang w:val="uk-UA"/>
        </w:rPr>
        <w:t xml:space="preserve"> 348</w:t>
      </w:r>
      <w:r>
        <w:rPr>
          <w:rFonts w:ascii="Times New Roman" w:hAnsi="Times New Roman"/>
          <w:sz w:val="28"/>
          <w:szCs w:val="28"/>
          <w:lang w:val="en-US"/>
        </w:rPr>
        <w:t xml:space="preserve"> p.</w:t>
      </w:r>
    </w:p>
    <w:p w:rsidR="001811BE" w:rsidRPr="00806E78" w:rsidRDefault="001811BE" w:rsidP="001811BE">
      <w:pPr>
        <w:tabs>
          <w:tab w:val="right" w:leader="dot" w:pos="9720"/>
        </w:tabs>
        <w:spacing w:after="0" w:line="360" w:lineRule="auto"/>
        <w:jc w:val="both"/>
        <w:rPr>
          <w:rFonts w:ascii="Times New Roman" w:hAnsi="Times New Roman"/>
          <w:sz w:val="28"/>
          <w:szCs w:val="28"/>
          <w:lang w:val="en-US"/>
        </w:rPr>
      </w:pPr>
      <w:r>
        <w:rPr>
          <w:rFonts w:ascii="Times New Roman" w:hAnsi="Times New Roman"/>
          <w:sz w:val="28"/>
          <w:szCs w:val="28"/>
          <w:lang w:val="uk-UA"/>
        </w:rPr>
        <w:t>3</w:t>
      </w:r>
      <w:r>
        <w:rPr>
          <w:rFonts w:ascii="Times New Roman" w:hAnsi="Times New Roman"/>
          <w:sz w:val="28"/>
          <w:szCs w:val="28"/>
          <w:lang w:val="en-US"/>
        </w:rPr>
        <w:t>2</w:t>
      </w:r>
      <w:r>
        <w:rPr>
          <w:rFonts w:ascii="Times New Roman" w:hAnsi="Times New Roman"/>
          <w:sz w:val="28"/>
          <w:szCs w:val="28"/>
          <w:lang w:val="uk-UA"/>
        </w:rPr>
        <w:t>.</w:t>
      </w:r>
      <w:r>
        <w:rPr>
          <w:rFonts w:ascii="Times New Roman" w:hAnsi="Times New Roman"/>
          <w:sz w:val="28"/>
          <w:szCs w:val="28"/>
          <w:lang w:val="en-US"/>
        </w:rPr>
        <w:t xml:space="preserve">Philo G. </w:t>
      </w:r>
      <w:r w:rsidRPr="00925609">
        <w:rPr>
          <w:rFonts w:ascii="Times New Roman" w:hAnsi="Times New Roman"/>
          <w:sz w:val="28"/>
          <w:szCs w:val="28"/>
          <w:lang w:val="uk-UA"/>
        </w:rPr>
        <w:t>Activeaudiencesandtheconstructionofpublicknowledge</w:t>
      </w:r>
      <w:r>
        <w:rPr>
          <w:rFonts w:ascii="Times New Roman" w:hAnsi="Times New Roman"/>
          <w:sz w:val="28"/>
          <w:szCs w:val="28"/>
          <w:lang w:val="en-US"/>
        </w:rPr>
        <w:t xml:space="preserve"> / G. Philo // </w:t>
      </w:r>
      <w:r w:rsidRPr="00925609">
        <w:rPr>
          <w:rFonts w:ascii="Times New Roman" w:hAnsi="Times New Roman"/>
          <w:sz w:val="28"/>
          <w:szCs w:val="28"/>
          <w:lang w:val="en-US"/>
        </w:rPr>
        <w:t>Taylor and Francis</w:t>
      </w:r>
      <w:r>
        <w:rPr>
          <w:rFonts w:ascii="Times New Roman" w:hAnsi="Times New Roman"/>
          <w:sz w:val="28"/>
          <w:szCs w:val="28"/>
          <w:lang w:val="en-US"/>
        </w:rPr>
        <w:t xml:space="preserve">: Journalism Studies </w:t>
      </w:r>
      <w:r w:rsidRPr="00925609">
        <w:rPr>
          <w:rFonts w:ascii="Times New Roman" w:hAnsi="Times New Roman"/>
          <w:color w:val="000000"/>
          <w:sz w:val="28"/>
          <w:szCs w:val="28"/>
          <w:lang w:val="uk-UA"/>
        </w:rPr>
        <w:t>—</w:t>
      </w:r>
      <w:r>
        <w:rPr>
          <w:rFonts w:ascii="Times New Roman" w:hAnsi="Times New Roman"/>
          <w:color w:val="000000"/>
          <w:sz w:val="28"/>
          <w:szCs w:val="28"/>
          <w:lang w:val="en-US"/>
        </w:rPr>
        <w:t xml:space="preserve"> London: </w:t>
      </w:r>
      <w:r w:rsidRPr="00806E78">
        <w:rPr>
          <w:rFonts w:ascii="Times New Roman" w:hAnsi="Times New Roman"/>
          <w:color w:val="000000"/>
          <w:sz w:val="28"/>
          <w:szCs w:val="28"/>
          <w:lang w:val="en-US"/>
        </w:rPr>
        <w:t xml:space="preserve">Routledge, </w:t>
      </w:r>
      <w:r>
        <w:rPr>
          <w:rFonts w:ascii="Times New Roman" w:hAnsi="Times New Roman"/>
          <w:color w:val="000000"/>
          <w:sz w:val="28"/>
          <w:szCs w:val="28"/>
          <w:lang w:val="en-US"/>
        </w:rPr>
        <w:t xml:space="preserve">2008. </w:t>
      </w:r>
      <w:r w:rsidRPr="00925609">
        <w:rPr>
          <w:rFonts w:ascii="Times New Roman" w:hAnsi="Times New Roman"/>
          <w:color w:val="000000"/>
          <w:sz w:val="28"/>
          <w:szCs w:val="28"/>
          <w:lang w:val="uk-UA"/>
        </w:rPr>
        <w:t>—</w:t>
      </w:r>
      <w:r>
        <w:rPr>
          <w:rFonts w:ascii="Times New Roman" w:hAnsi="Times New Roman"/>
          <w:color w:val="000000"/>
          <w:sz w:val="28"/>
          <w:szCs w:val="28"/>
          <w:lang w:val="en-US"/>
        </w:rPr>
        <w:t xml:space="preserve"> V</w:t>
      </w:r>
      <w:r w:rsidRPr="00925609">
        <w:rPr>
          <w:rFonts w:ascii="Times New Roman" w:hAnsi="Times New Roman"/>
          <w:color w:val="000000"/>
          <w:sz w:val="28"/>
          <w:szCs w:val="28"/>
          <w:lang w:val="en-US"/>
        </w:rPr>
        <w:t xml:space="preserve">olume </w:t>
      </w:r>
      <w:r>
        <w:rPr>
          <w:rFonts w:ascii="Times New Roman" w:hAnsi="Times New Roman"/>
          <w:color w:val="000000"/>
          <w:sz w:val="28"/>
          <w:szCs w:val="28"/>
          <w:lang w:val="uk-UA"/>
        </w:rPr>
        <w:t>9</w:t>
      </w:r>
      <w:r>
        <w:rPr>
          <w:rFonts w:ascii="Times New Roman" w:hAnsi="Times New Roman"/>
          <w:color w:val="000000"/>
          <w:sz w:val="28"/>
          <w:szCs w:val="28"/>
          <w:lang w:val="en-US"/>
        </w:rPr>
        <w:t xml:space="preserve">, issue </w:t>
      </w:r>
      <w:r>
        <w:rPr>
          <w:rFonts w:ascii="Times New Roman" w:hAnsi="Times New Roman"/>
          <w:color w:val="000000"/>
          <w:sz w:val="28"/>
          <w:szCs w:val="28"/>
          <w:lang w:val="uk-UA"/>
        </w:rPr>
        <w:t xml:space="preserve">4 </w:t>
      </w:r>
      <w:r w:rsidRPr="00925609">
        <w:rPr>
          <w:rFonts w:ascii="Times New Roman" w:hAnsi="Times New Roman"/>
          <w:color w:val="000000"/>
          <w:sz w:val="28"/>
          <w:szCs w:val="28"/>
          <w:lang w:val="uk-UA"/>
        </w:rPr>
        <w:t>—</w:t>
      </w:r>
      <w:r w:rsidRPr="00430F8D">
        <w:rPr>
          <w:rFonts w:ascii="Times New Roman" w:hAnsi="Times New Roman"/>
          <w:color w:val="000000"/>
          <w:sz w:val="28"/>
          <w:szCs w:val="28"/>
          <w:lang w:val="uk-UA"/>
        </w:rPr>
        <w:t>p</w:t>
      </w:r>
      <w:r>
        <w:rPr>
          <w:rFonts w:ascii="Times New Roman" w:hAnsi="Times New Roman"/>
          <w:color w:val="000000"/>
          <w:sz w:val="28"/>
          <w:szCs w:val="28"/>
          <w:lang w:val="en-US"/>
        </w:rPr>
        <w:t>p</w:t>
      </w:r>
      <w:r w:rsidRPr="00430F8D">
        <w:rPr>
          <w:rFonts w:ascii="Times New Roman" w:hAnsi="Times New Roman"/>
          <w:color w:val="000000"/>
          <w:sz w:val="28"/>
          <w:szCs w:val="28"/>
          <w:lang w:val="uk-UA"/>
        </w:rPr>
        <w:t>. 535-544.</w:t>
      </w:r>
    </w:p>
    <w:p w:rsidR="001811BE" w:rsidRPr="00140081" w:rsidRDefault="001811BE" w:rsidP="001811BE">
      <w:pPr>
        <w:tabs>
          <w:tab w:val="right" w:leader="dot" w:pos="9720"/>
        </w:tabs>
        <w:spacing w:after="0" w:line="360" w:lineRule="auto"/>
        <w:jc w:val="both"/>
        <w:rPr>
          <w:rFonts w:ascii="Times New Roman" w:hAnsi="Times New Roman"/>
          <w:sz w:val="28"/>
          <w:szCs w:val="28"/>
          <w:lang w:val="en-US"/>
        </w:rPr>
      </w:pPr>
      <w:r>
        <w:rPr>
          <w:rFonts w:ascii="Times New Roman" w:hAnsi="Times New Roman"/>
          <w:sz w:val="28"/>
          <w:szCs w:val="28"/>
          <w:lang w:val="uk-UA"/>
        </w:rPr>
        <w:t>3</w:t>
      </w:r>
      <w:r>
        <w:rPr>
          <w:rFonts w:ascii="Times New Roman" w:hAnsi="Times New Roman"/>
          <w:sz w:val="28"/>
          <w:szCs w:val="28"/>
          <w:lang w:val="en-US"/>
        </w:rPr>
        <w:t>3</w:t>
      </w:r>
      <w:r>
        <w:rPr>
          <w:rFonts w:ascii="Times New Roman" w:hAnsi="Times New Roman"/>
          <w:sz w:val="28"/>
          <w:szCs w:val="28"/>
          <w:lang w:val="uk-UA"/>
        </w:rPr>
        <w:t>.</w:t>
      </w:r>
      <w:r>
        <w:rPr>
          <w:rFonts w:ascii="Times New Roman" w:hAnsi="Times New Roman"/>
          <w:sz w:val="28"/>
          <w:szCs w:val="28"/>
          <w:lang w:val="en-US"/>
        </w:rPr>
        <w:t>Philo G., Happer</w:t>
      </w:r>
      <w:r>
        <w:rPr>
          <w:rFonts w:ascii="Times New Roman" w:hAnsi="Times New Roman"/>
          <w:sz w:val="28"/>
          <w:szCs w:val="28"/>
        </w:rPr>
        <w:t>С</w:t>
      </w:r>
      <w:r w:rsidRPr="00140081">
        <w:rPr>
          <w:rFonts w:ascii="Times New Roman" w:hAnsi="Times New Roman"/>
          <w:sz w:val="28"/>
          <w:szCs w:val="28"/>
          <w:lang w:val="en-US"/>
        </w:rPr>
        <w:t>. The Role of the Media in the Construction of Public Belief and Social Change</w:t>
      </w:r>
      <w:r>
        <w:rPr>
          <w:rFonts w:ascii="Times New Roman" w:hAnsi="Times New Roman"/>
          <w:sz w:val="28"/>
          <w:szCs w:val="28"/>
          <w:lang w:val="en-US"/>
        </w:rPr>
        <w:t>/ Gregory Philo, Catherine Happer // Journal of Social and Political Psychology (ed. Andrew Livingstone)</w:t>
      </w:r>
      <w:r w:rsidRPr="00925609">
        <w:rPr>
          <w:rFonts w:ascii="Times New Roman" w:hAnsi="Times New Roman"/>
          <w:sz w:val="28"/>
          <w:szCs w:val="28"/>
          <w:lang w:val="en-US"/>
        </w:rPr>
        <w:t>—</w:t>
      </w:r>
      <w:r>
        <w:rPr>
          <w:rFonts w:ascii="Times New Roman" w:hAnsi="Times New Roman"/>
          <w:sz w:val="28"/>
          <w:szCs w:val="28"/>
          <w:lang w:val="en-US"/>
        </w:rPr>
        <w:t xml:space="preserve"> 2013</w:t>
      </w:r>
      <w:r w:rsidRPr="00925609">
        <w:rPr>
          <w:rFonts w:ascii="Times New Roman" w:hAnsi="Times New Roman"/>
          <w:sz w:val="28"/>
          <w:szCs w:val="28"/>
          <w:lang w:val="en-US"/>
        </w:rPr>
        <w:t>—</w:t>
      </w:r>
      <w:r>
        <w:rPr>
          <w:rFonts w:ascii="Times New Roman" w:hAnsi="Times New Roman"/>
          <w:sz w:val="28"/>
          <w:szCs w:val="28"/>
          <w:lang w:val="en-US"/>
        </w:rPr>
        <w:t xml:space="preserve"> pp. 321-336.</w:t>
      </w:r>
    </w:p>
    <w:p w:rsidR="001811BE" w:rsidRPr="003535E7" w:rsidRDefault="001811BE" w:rsidP="001811BE">
      <w:pPr>
        <w:tabs>
          <w:tab w:val="right" w:leader="dot" w:pos="9720"/>
        </w:tabs>
        <w:spacing w:after="0" w:line="360" w:lineRule="auto"/>
        <w:jc w:val="both"/>
        <w:rPr>
          <w:rFonts w:ascii="Times New Roman" w:hAnsi="Times New Roman" w:cs="Times New Roman"/>
          <w:sz w:val="28"/>
          <w:szCs w:val="28"/>
          <w:lang w:val="en-US"/>
        </w:rPr>
      </w:pPr>
      <w:r>
        <w:rPr>
          <w:rFonts w:ascii="Times New Roman" w:hAnsi="Times New Roman"/>
          <w:sz w:val="28"/>
          <w:szCs w:val="28"/>
          <w:lang w:val="uk-UA"/>
        </w:rPr>
        <w:t>3</w:t>
      </w:r>
      <w:r>
        <w:rPr>
          <w:rFonts w:ascii="Times New Roman" w:hAnsi="Times New Roman"/>
          <w:sz w:val="28"/>
          <w:szCs w:val="28"/>
          <w:lang w:val="en-US"/>
        </w:rPr>
        <w:t>4</w:t>
      </w:r>
      <w:r>
        <w:rPr>
          <w:rFonts w:ascii="Times New Roman" w:hAnsi="Times New Roman"/>
          <w:sz w:val="28"/>
          <w:szCs w:val="28"/>
          <w:lang w:val="uk-UA"/>
        </w:rPr>
        <w:t>.</w:t>
      </w:r>
      <w:r>
        <w:rPr>
          <w:rFonts w:ascii="Times New Roman" w:hAnsi="Times New Roman"/>
          <w:sz w:val="28"/>
          <w:szCs w:val="28"/>
          <w:lang w:val="en-US"/>
        </w:rPr>
        <w:t xml:space="preserve"> Wells W.D., Moriarty S., Burnett J. Advertising: Principles and Practice (7</w:t>
      </w:r>
      <w:r w:rsidRPr="00A50F2B">
        <w:rPr>
          <w:rFonts w:ascii="Times New Roman" w:hAnsi="Times New Roman"/>
          <w:sz w:val="28"/>
          <w:szCs w:val="28"/>
          <w:vertAlign w:val="superscript"/>
          <w:lang w:val="en-US"/>
        </w:rPr>
        <w:t>th</w:t>
      </w:r>
      <w:r>
        <w:rPr>
          <w:rFonts w:ascii="Times New Roman" w:hAnsi="Times New Roman"/>
          <w:sz w:val="28"/>
          <w:szCs w:val="28"/>
          <w:lang w:val="en-US"/>
        </w:rPr>
        <w:t xml:space="preserve"> edition)/ William D. Wells, Sandra Moriarty, John Burnett </w:t>
      </w:r>
      <w:r w:rsidRPr="00925609">
        <w:rPr>
          <w:rFonts w:ascii="Times New Roman" w:hAnsi="Times New Roman"/>
          <w:sz w:val="28"/>
          <w:szCs w:val="28"/>
          <w:lang w:val="en-US"/>
        </w:rPr>
        <w:t>—</w:t>
      </w:r>
      <w:r>
        <w:rPr>
          <w:rFonts w:ascii="Times New Roman" w:hAnsi="Times New Roman"/>
          <w:sz w:val="28"/>
          <w:szCs w:val="28"/>
          <w:lang w:val="en-US"/>
        </w:rPr>
        <w:t xml:space="preserve"> New Jersey: Prentice Hall, 2005. </w:t>
      </w:r>
      <w:r w:rsidRPr="00925609">
        <w:rPr>
          <w:rFonts w:ascii="Times New Roman" w:hAnsi="Times New Roman"/>
          <w:sz w:val="28"/>
          <w:szCs w:val="28"/>
          <w:lang w:val="en-US"/>
        </w:rPr>
        <w:t>—</w:t>
      </w:r>
      <w:r>
        <w:rPr>
          <w:rFonts w:ascii="Times New Roman" w:hAnsi="Times New Roman"/>
          <w:sz w:val="28"/>
          <w:szCs w:val="28"/>
          <w:lang w:val="en-US"/>
        </w:rPr>
        <w:t xml:space="preserve"> 624 p.</w:t>
      </w:r>
    </w:p>
    <w:p w:rsidR="001811BE" w:rsidRDefault="001811BE" w:rsidP="001811BE">
      <w:pPr>
        <w:spacing w:after="0" w:line="360" w:lineRule="auto"/>
        <w:ind w:firstLine="709"/>
        <w:rPr>
          <w:rFonts w:ascii="Times New Roman" w:hAnsi="Times New Roman" w:cs="Times New Roman"/>
          <w:sz w:val="28"/>
          <w:szCs w:val="28"/>
          <w:lang w:val="uk-UA"/>
        </w:rPr>
      </w:pPr>
    </w:p>
    <w:p w:rsidR="001811BE" w:rsidRPr="009933AF" w:rsidRDefault="001811BE" w:rsidP="001811B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lang w:val="uk-UA"/>
        </w:rPr>
        <w:t>СПИСОК ЛЕКСИКОГРАФІЧНИХ ДЖЕРЕЛ</w:t>
      </w:r>
    </w:p>
    <w:p w:rsidR="001811BE" w:rsidRPr="008D469F" w:rsidRDefault="001811BE" w:rsidP="001811BE">
      <w:pPr>
        <w:pStyle w:val="Standard"/>
        <w:tabs>
          <w:tab w:val="left" w:pos="0"/>
          <w:tab w:val="left" w:pos="1080"/>
          <w:tab w:val="left" w:pos="1620"/>
        </w:tabs>
        <w:spacing w:before="120" w:line="360" w:lineRule="auto"/>
        <w:contextualSpacing/>
        <w:jc w:val="both"/>
        <w:rPr>
          <w:rFonts w:cs="Times New Roman"/>
          <w:sz w:val="28"/>
          <w:szCs w:val="28"/>
          <w:lang w:val="ru-RU"/>
        </w:rPr>
      </w:pPr>
      <w:r>
        <w:rPr>
          <w:rFonts w:cs="Times New Roman"/>
          <w:sz w:val="28"/>
          <w:szCs w:val="28"/>
          <w:lang w:val="ru-RU"/>
        </w:rPr>
        <w:t>3</w:t>
      </w:r>
      <w:r w:rsidRPr="009933AF">
        <w:rPr>
          <w:rFonts w:cs="Times New Roman"/>
          <w:sz w:val="28"/>
          <w:szCs w:val="28"/>
          <w:lang w:val="ru-RU"/>
        </w:rPr>
        <w:t>5</w:t>
      </w:r>
      <w:r w:rsidRPr="008D469F">
        <w:rPr>
          <w:rFonts w:cs="Times New Roman"/>
          <w:sz w:val="28"/>
          <w:szCs w:val="28"/>
          <w:lang w:val="ru-RU"/>
        </w:rPr>
        <w:t xml:space="preserve">. </w:t>
      </w:r>
      <w:bookmarkStart w:id="1" w:name="_Ref467797367"/>
      <w:r w:rsidRPr="003535E7">
        <w:rPr>
          <w:rFonts w:cs="Times New Roman"/>
          <w:sz w:val="28"/>
          <w:szCs w:val="28"/>
          <w:lang w:val="uk-UA"/>
        </w:rPr>
        <w:t>Великий тлумачний словник сучасної української мови / [уклад. і голов. ред. В. Т. Бусел]. –– К.; Ірпінь : ВТФ «Перун», 2003. –– 1440 с.</w:t>
      </w:r>
      <w:bookmarkEnd w:id="1"/>
    </w:p>
    <w:p w:rsidR="001811BE" w:rsidRPr="009933AF" w:rsidRDefault="001811BE" w:rsidP="001811BE">
      <w:pPr>
        <w:spacing w:after="0" w:line="360" w:lineRule="auto"/>
        <w:rPr>
          <w:rFonts w:ascii="Times New Roman" w:hAnsi="Times New Roman" w:cs="Times New Roman"/>
          <w:sz w:val="28"/>
          <w:szCs w:val="28"/>
        </w:rPr>
      </w:pPr>
      <w:r>
        <w:rPr>
          <w:rFonts w:ascii="Times New Roman" w:hAnsi="Times New Roman" w:cs="Times New Roman"/>
          <w:sz w:val="28"/>
          <w:szCs w:val="28"/>
          <w:lang w:val="uk-UA"/>
        </w:rPr>
        <w:t>3</w:t>
      </w:r>
      <w:r w:rsidRPr="009933AF">
        <w:rPr>
          <w:rFonts w:ascii="Times New Roman" w:hAnsi="Times New Roman" w:cs="Times New Roman"/>
          <w:sz w:val="28"/>
          <w:szCs w:val="28"/>
        </w:rPr>
        <w:t>6</w:t>
      </w:r>
      <w:r>
        <w:rPr>
          <w:rFonts w:ascii="Times New Roman" w:hAnsi="Times New Roman" w:cs="Times New Roman"/>
          <w:sz w:val="28"/>
          <w:szCs w:val="28"/>
          <w:lang w:val="uk-UA"/>
        </w:rPr>
        <w:t xml:space="preserve">. Вільний тлумачний словник української мови </w:t>
      </w:r>
      <w:r w:rsidRPr="003535E7">
        <w:rPr>
          <w:rFonts w:ascii="Times New Roman" w:hAnsi="Times New Roman" w:cs="Times New Roman"/>
          <w:sz w:val="28"/>
          <w:szCs w:val="28"/>
        </w:rPr>
        <w:t>[</w:t>
      </w:r>
      <w:r>
        <w:rPr>
          <w:rFonts w:ascii="Times New Roman" w:hAnsi="Times New Roman" w:cs="Times New Roman"/>
          <w:sz w:val="28"/>
          <w:szCs w:val="28"/>
        </w:rPr>
        <w:t>Електронний ресурс</w:t>
      </w:r>
      <w:r w:rsidRPr="003535E7">
        <w:rPr>
          <w:rFonts w:ascii="Times New Roman" w:hAnsi="Times New Roman" w:cs="Times New Roman"/>
          <w:sz w:val="28"/>
          <w:szCs w:val="28"/>
        </w:rPr>
        <w:t>]</w:t>
      </w:r>
      <w:r w:rsidRPr="003535E7">
        <w:rPr>
          <w:rFonts w:ascii="Times New Roman" w:hAnsi="Times New Roman"/>
          <w:sz w:val="28"/>
          <w:szCs w:val="28"/>
        </w:rPr>
        <w:t>—</w:t>
      </w:r>
      <w:r>
        <w:rPr>
          <w:rFonts w:ascii="Times New Roman" w:hAnsi="Times New Roman" w:cs="Times New Roman"/>
          <w:sz w:val="28"/>
          <w:szCs w:val="28"/>
        </w:rPr>
        <w:t>Режим доступу</w:t>
      </w:r>
      <w:r w:rsidRPr="003535E7">
        <w:rPr>
          <w:rFonts w:ascii="Times New Roman" w:hAnsi="Times New Roman" w:cs="Times New Roman"/>
          <w:sz w:val="28"/>
          <w:szCs w:val="28"/>
        </w:rPr>
        <w:t xml:space="preserve">: </w:t>
      </w:r>
      <w:r w:rsidRPr="003535E7">
        <w:rPr>
          <w:rFonts w:ascii="Times New Roman" w:hAnsi="Times New Roman" w:cs="Times New Roman"/>
          <w:sz w:val="28"/>
          <w:szCs w:val="28"/>
          <w:lang w:val="uk-UA"/>
        </w:rPr>
        <w:t>http://sum.in.ua/f/dyskurs</w:t>
      </w:r>
    </w:p>
    <w:p w:rsidR="001811BE" w:rsidRPr="00B30CDD" w:rsidRDefault="001811BE" w:rsidP="001811BE">
      <w:pPr>
        <w:spacing w:after="0" w:line="360" w:lineRule="auto"/>
        <w:rPr>
          <w:rFonts w:ascii="Times New Roman" w:hAnsi="Times New Roman" w:cs="Times New Roman"/>
          <w:sz w:val="28"/>
          <w:szCs w:val="28"/>
        </w:rPr>
      </w:pPr>
      <w:r>
        <w:rPr>
          <w:rFonts w:ascii="Times New Roman" w:hAnsi="Times New Roman" w:cs="Times New Roman"/>
          <w:sz w:val="28"/>
          <w:szCs w:val="28"/>
          <w:lang w:val="uk-UA"/>
        </w:rPr>
        <w:t>3</w:t>
      </w:r>
      <w:r w:rsidRPr="00B30CDD">
        <w:rPr>
          <w:rFonts w:ascii="Times New Roman" w:hAnsi="Times New Roman" w:cs="Times New Roman"/>
          <w:sz w:val="28"/>
          <w:szCs w:val="28"/>
        </w:rPr>
        <w:t>7</w:t>
      </w:r>
      <w:r>
        <w:rPr>
          <w:rFonts w:ascii="Times New Roman" w:hAnsi="Times New Roman" w:cs="Times New Roman"/>
          <w:sz w:val="28"/>
          <w:szCs w:val="28"/>
          <w:lang w:val="uk-UA"/>
        </w:rPr>
        <w:t xml:space="preserve">. </w:t>
      </w:r>
      <w:r>
        <w:rPr>
          <w:rFonts w:ascii="Times New Roman" w:hAnsi="Times New Roman"/>
          <w:sz w:val="28"/>
          <w:szCs w:val="28"/>
          <w:lang w:val="en-US"/>
        </w:rPr>
        <w:t>Cambridgedictionary</w:t>
      </w:r>
      <w:r w:rsidRPr="00B30CDD">
        <w:rPr>
          <w:rFonts w:ascii="Times New Roman" w:hAnsi="Times New Roman"/>
          <w:sz w:val="28"/>
          <w:szCs w:val="28"/>
        </w:rPr>
        <w:t>[</w:t>
      </w:r>
      <w:r>
        <w:rPr>
          <w:rFonts w:ascii="Times New Roman" w:hAnsi="Times New Roman"/>
          <w:sz w:val="28"/>
          <w:szCs w:val="28"/>
        </w:rPr>
        <w:t>Електроннийресурс</w:t>
      </w:r>
      <w:r w:rsidRPr="00B30CDD">
        <w:rPr>
          <w:rFonts w:ascii="Times New Roman" w:hAnsi="Times New Roman"/>
          <w:sz w:val="28"/>
          <w:szCs w:val="28"/>
        </w:rPr>
        <w:t xml:space="preserve">] — </w:t>
      </w:r>
      <w:r>
        <w:rPr>
          <w:rFonts w:ascii="Times New Roman" w:hAnsi="Times New Roman"/>
          <w:sz w:val="28"/>
          <w:szCs w:val="28"/>
        </w:rPr>
        <w:t>Режимдоступу</w:t>
      </w:r>
      <w:r w:rsidRPr="00B30CDD">
        <w:rPr>
          <w:rFonts w:ascii="Times New Roman" w:hAnsi="Times New Roman"/>
          <w:sz w:val="28"/>
          <w:szCs w:val="28"/>
        </w:rPr>
        <w:t xml:space="preserve">: </w:t>
      </w:r>
      <w:r w:rsidRPr="008D469F">
        <w:rPr>
          <w:rFonts w:ascii="Times New Roman" w:hAnsi="Times New Roman" w:cs="Times New Roman"/>
          <w:sz w:val="28"/>
          <w:szCs w:val="28"/>
          <w:lang w:val="uk-UA"/>
        </w:rPr>
        <w:t>https://dictionary.cambridge.org/dictionary/english/advertisement</w:t>
      </w:r>
    </w:p>
    <w:p w:rsidR="001811BE" w:rsidRPr="00EC35F0" w:rsidRDefault="001811BE" w:rsidP="001811BE">
      <w:pPr>
        <w:spacing w:after="0" w:line="360" w:lineRule="auto"/>
        <w:ind w:firstLine="709"/>
        <w:rPr>
          <w:rFonts w:ascii="Times New Roman" w:hAnsi="Times New Roman" w:cs="Times New Roman"/>
          <w:sz w:val="28"/>
          <w:szCs w:val="28"/>
        </w:rPr>
      </w:pPr>
    </w:p>
    <w:p w:rsidR="001811BE" w:rsidRPr="00EC35F0" w:rsidRDefault="001811BE" w:rsidP="001811BE">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СПИСОК ІЛЮСТРАТИВНИХ ДЖЕРЕЛ</w:t>
      </w:r>
    </w:p>
    <w:p w:rsidR="001811BE" w:rsidRPr="007B5422" w:rsidRDefault="001811BE" w:rsidP="001811BE">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uk-UA"/>
        </w:rPr>
        <w:t xml:space="preserve">38. </w:t>
      </w:r>
      <w:r w:rsidRPr="007B5422">
        <w:rPr>
          <w:rFonts w:ascii="Times New Roman" w:hAnsi="Times New Roman" w:cs="Times New Roman"/>
          <w:sz w:val="28"/>
          <w:szCs w:val="28"/>
          <w:lang w:val="uk-UA"/>
        </w:rPr>
        <w:t>AlexandAniMeditatingEye TV Commercial</w:t>
      </w:r>
      <w:r w:rsidRPr="007B542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Accessed on iSpot.tv [Electronic resourse] — Access mode: </w:t>
      </w:r>
      <w:hyperlink r:id="rId7" w:history="1">
        <w:r w:rsidRPr="00125110">
          <w:rPr>
            <w:rStyle w:val="a3"/>
            <w:rFonts w:ascii="Times New Roman" w:hAnsi="Times New Roman" w:cs="Times New Roman"/>
            <w:sz w:val="28"/>
            <w:szCs w:val="28"/>
            <w:lang w:val="en-US"/>
          </w:rPr>
          <w:t>https://www.ispot.tv/ad/wCf5/alex-and-ani-meditating-eye-symbolrightnow-gratitude</w:t>
        </w:r>
      </w:hyperlink>
    </w:p>
    <w:p w:rsidR="001811BE" w:rsidRPr="007B5422" w:rsidRDefault="001811BE" w:rsidP="001811BE">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uk-UA"/>
        </w:rPr>
        <w:t>39</w:t>
      </w:r>
      <w:r>
        <w:rPr>
          <w:rFonts w:ascii="Times New Roman" w:hAnsi="Times New Roman" w:cs="Times New Roman"/>
          <w:sz w:val="28"/>
          <w:szCs w:val="28"/>
          <w:lang w:val="en-US"/>
        </w:rPr>
        <w:t xml:space="preserve">. </w:t>
      </w:r>
      <w:r w:rsidRPr="007B5422">
        <w:rPr>
          <w:rFonts w:ascii="Times New Roman" w:hAnsi="Times New Roman" w:cs="Times New Roman"/>
          <w:sz w:val="28"/>
          <w:szCs w:val="28"/>
          <w:lang w:val="en-US"/>
        </w:rPr>
        <w:t xml:space="preserve">Alex and Ani Compass TV Commercial / </w:t>
      </w:r>
      <w:r>
        <w:rPr>
          <w:rFonts w:ascii="Times New Roman" w:hAnsi="Times New Roman" w:cs="Times New Roman"/>
          <w:sz w:val="28"/>
          <w:szCs w:val="28"/>
          <w:lang w:val="en-US"/>
        </w:rPr>
        <w:t xml:space="preserve">Accessed on iSpot.tv [Electronic resourse] — Access mode: </w:t>
      </w:r>
      <w:hyperlink r:id="rId8" w:history="1">
        <w:r w:rsidRPr="00125110">
          <w:rPr>
            <w:rStyle w:val="a3"/>
            <w:rFonts w:ascii="Times New Roman" w:hAnsi="Times New Roman" w:cs="Times New Roman"/>
            <w:sz w:val="28"/>
            <w:szCs w:val="28"/>
            <w:lang w:val="en-US"/>
          </w:rPr>
          <w:t>https://www.ispot.tv/ad/wR5g/alex-and-ani-compass-symbolrightnow-the-compass</w:t>
        </w:r>
      </w:hyperlink>
    </w:p>
    <w:p w:rsidR="001811BE" w:rsidRPr="007B5422" w:rsidRDefault="001811BE" w:rsidP="001811BE">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uk-UA"/>
        </w:rPr>
        <w:lastRenderedPageBreak/>
        <w:t xml:space="preserve">40. </w:t>
      </w:r>
      <w:r w:rsidRPr="007B5422">
        <w:rPr>
          <w:rFonts w:ascii="Times New Roman" w:hAnsi="Times New Roman" w:cs="Times New Roman"/>
          <w:sz w:val="28"/>
          <w:szCs w:val="28"/>
          <w:lang w:val="uk-UA"/>
        </w:rPr>
        <w:t>AlexandAniNorthStar TV Commercial</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Accessed on iSpot.tv[Electronic resourse] — Access mode:</w:t>
      </w:r>
      <w:hyperlink r:id="rId9" w:history="1">
        <w:r w:rsidRPr="00125110">
          <w:rPr>
            <w:rStyle w:val="a3"/>
            <w:rFonts w:ascii="Times New Roman" w:hAnsi="Times New Roman" w:cs="Times New Roman"/>
            <w:sz w:val="28"/>
            <w:szCs w:val="28"/>
            <w:lang w:val="en-US"/>
          </w:rPr>
          <w:t>https://www.ispot.tv/ad/wC2Z/alex-and-ani-north-star-symbolrightnow-the-north-star</w:t>
        </w:r>
      </w:hyperlink>
    </w:p>
    <w:p w:rsidR="001811BE" w:rsidRPr="007B5422" w:rsidRDefault="001811BE" w:rsidP="001811BE">
      <w:pPr>
        <w:spacing w:after="0" w:line="360" w:lineRule="auto"/>
        <w:rPr>
          <w:rFonts w:ascii="Times New Roman" w:hAnsi="Times New Roman" w:cs="Times New Roman"/>
          <w:sz w:val="28"/>
          <w:szCs w:val="28"/>
          <w:lang w:val="en-US"/>
        </w:rPr>
      </w:pPr>
      <w:r w:rsidRPr="007B5422">
        <w:rPr>
          <w:rFonts w:ascii="Times New Roman" w:hAnsi="Times New Roman" w:cs="Times New Roman"/>
          <w:sz w:val="28"/>
          <w:szCs w:val="28"/>
          <w:lang w:val="en-US"/>
        </w:rPr>
        <w:t xml:space="preserve">41. Allstate TV Commercial, 'Boiling Turkey' / </w:t>
      </w:r>
      <w:r>
        <w:rPr>
          <w:rFonts w:ascii="Times New Roman" w:hAnsi="Times New Roman" w:cs="Times New Roman"/>
          <w:sz w:val="28"/>
          <w:szCs w:val="28"/>
          <w:lang w:val="en-US"/>
        </w:rPr>
        <w:t>Accessed on iSpot.tv[Electronic resourse] — Access mode:</w:t>
      </w:r>
      <w:hyperlink r:id="rId10" w:history="1">
        <w:r w:rsidRPr="00125110">
          <w:rPr>
            <w:rStyle w:val="a3"/>
            <w:rFonts w:ascii="Times New Roman" w:hAnsi="Times New Roman" w:cs="Times New Roman"/>
            <w:sz w:val="28"/>
            <w:szCs w:val="28"/>
            <w:lang w:val="en-US"/>
          </w:rPr>
          <w:t>https://www.ispot.tv/ad/wC_C/allstate-boiling-turkey</w:t>
        </w:r>
      </w:hyperlink>
    </w:p>
    <w:p w:rsidR="001811BE" w:rsidRPr="007B5422" w:rsidRDefault="001811BE" w:rsidP="001811BE">
      <w:pPr>
        <w:spacing w:after="0" w:line="360" w:lineRule="auto"/>
        <w:rPr>
          <w:rFonts w:ascii="Times New Roman" w:hAnsi="Times New Roman" w:cs="Times New Roman"/>
          <w:sz w:val="28"/>
          <w:szCs w:val="28"/>
          <w:lang w:val="en-US"/>
        </w:rPr>
      </w:pPr>
      <w:r w:rsidRPr="007B5422">
        <w:rPr>
          <w:rFonts w:ascii="Times New Roman" w:hAnsi="Times New Roman" w:cs="Times New Roman"/>
          <w:sz w:val="28"/>
          <w:szCs w:val="28"/>
          <w:lang w:val="en-US"/>
        </w:rPr>
        <w:t xml:space="preserve">42. Allstate TV Commercial, 'Mayhem: Lost Phone' / </w:t>
      </w:r>
      <w:r>
        <w:rPr>
          <w:rFonts w:ascii="Times New Roman" w:hAnsi="Times New Roman" w:cs="Times New Roman"/>
          <w:sz w:val="28"/>
          <w:szCs w:val="28"/>
          <w:lang w:val="en-US"/>
        </w:rPr>
        <w:t>Accessed on iSpot.</w:t>
      </w:r>
      <w:r w:rsidRPr="007B5422">
        <w:rPr>
          <w:rFonts w:ascii="Times New Roman" w:hAnsi="Times New Roman" w:cs="Times New Roman"/>
          <w:sz w:val="28"/>
          <w:szCs w:val="28"/>
          <w:lang w:val="en-US"/>
        </w:rPr>
        <w:t xml:space="preserve">tv </w:t>
      </w:r>
      <w:r>
        <w:rPr>
          <w:rFonts w:ascii="Times New Roman" w:hAnsi="Times New Roman" w:cs="Times New Roman"/>
          <w:sz w:val="28"/>
          <w:szCs w:val="28"/>
          <w:lang w:val="en-US"/>
        </w:rPr>
        <w:t>[Electronic resourse] — Access mode:</w:t>
      </w:r>
      <w:hyperlink r:id="rId11" w:history="1">
        <w:r w:rsidRPr="00125110">
          <w:rPr>
            <w:rStyle w:val="a3"/>
            <w:rFonts w:ascii="Times New Roman" w:hAnsi="Times New Roman" w:cs="Times New Roman"/>
            <w:sz w:val="28"/>
            <w:szCs w:val="28"/>
            <w:lang w:val="en-US"/>
          </w:rPr>
          <w:t>https://www.ispot.tv/ad/7iac/allstate-mayhem-lost-phone</w:t>
        </w:r>
      </w:hyperlink>
    </w:p>
    <w:p w:rsidR="001811BE" w:rsidRDefault="001811BE" w:rsidP="001811BE">
      <w:pPr>
        <w:spacing w:after="0" w:line="360" w:lineRule="auto"/>
        <w:rPr>
          <w:rFonts w:ascii="Times New Roman" w:hAnsi="Times New Roman" w:cs="Times New Roman"/>
          <w:sz w:val="28"/>
          <w:szCs w:val="28"/>
          <w:lang w:val="en-US"/>
        </w:rPr>
      </w:pPr>
      <w:r w:rsidRPr="007B5422">
        <w:rPr>
          <w:rFonts w:ascii="Times New Roman" w:hAnsi="Times New Roman" w:cs="Times New Roman"/>
          <w:sz w:val="28"/>
          <w:szCs w:val="28"/>
          <w:lang w:val="en-US"/>
        </w:rPr>
        <w:t>43.Boost Mobile Family Plan TV Commercial, 'What Are You Waiting For?'</w:t>
      </w:r>
      <w:r>
        <w:rPr>
          <w:rFonts w:ascii="Times New Roman" w:hAnsi="Times New Roman" w:cs="Times New Roman"/>
          <w:sz w:val="28"/>
          <w:szCs w:val="28"/>
          <w:lang w:val="en-US"/>
        </w:rPr>
        <w:t xml:space="preserve"> / Accessed on iSpot.tv[Electronic resourse] — Access mode: </w:t>
      </w:r>
      <w:hyperlink r:id="rId12" w:history="1">
        <w:r w:rsidRPr="00125110">
          <w:rPr>
            <w:rStyle w:val="a3"/>
            <w:rFonts w:ascii="Times New Roman" w:hAnsi="Times New Roman" w:cs="Times New Roman"/>
            <w:sz w:val="28"/>
            <w:szCs w:val="28"/>
            <w:lang w:val="en-US"/>
          </w:rPr>
          <w:t>https://www.ispot.tv/ad/A2wy/boost-mobile-family-plan-what-are-you-waiting-for</w:t>
        </w:r>
      </w:hyperlink>
    </w:p>
    <w:p w:rsidR="001811BE" w:rsidRDefault="001811BE" w:rsidP="001811BE">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44. </w:t>
      </w:r>
      <w:r w:rsidRPr="007B5422">
        <w:rPr>
          <w:rFonts w:ascii="Times New Roman" w:hAnsi="Times New Roman" w:cs="Times New Roman"/>
          <w:sz w:val="28"/>
          <w:szCs w:val="28"/>
          <w:lang w:val="en-US"/>
        </w:rPr>
        <w:t>Book of the Month TV Commercial, 'Your Favorite New Books, Monthly</w:t>
      </w:r>
      <w:r>
        <w:rPr>
          <w:rFonts w:ascii="Times New Roman" w:hAnsi="Times New Roman" w:cs="Times New Roman"/>
          <w:sz w:val="28"/>
          <w:szCs w:val="28"/>
          <w:lang w:val="en-US"/>
        </w:rPr>
        <w:t xml:space="preserve"> / Accessed on iSpot.tv[Electronic resourse] </w:t>
      </w:r>
      <w:r w:rsidRPr="007B5422">
        <w:rPr>
          <w:rFonts w:ascii="Times New Roman" w:hAnsi="Times New Roman" w:cs="Times New Roman"/>
          <w:sz w:val="28"/>
          <w:szCs w:val="28"/>
          <w:lang w:val="en-US"/>
        </w:rPr>
        <w:t xml:space="preserve">— </w:t>
      </w:r>
      <w:hyperlink r:id="rId13" w:history="1">
        <w:r w:rsidRPr="00125110">
          <w:rPr>
            <w:rStyle w:val="a3"/>
            <w:rFonts w:ascii="Times New Roman" w:hAnsi="Times New Roman" w:cs="Times New Roman"/>
            <w:sz w:val="28"/>
            <w:szCs w:val="28"/>
            <w:lang w:val="en-US"/>
          </w:rPr>
          <w:t>https://www.ispot.tv/ad/wrFI/book-of-the-month-your-favorite-new-books-monthly</w:t>
        </w:r>
      </w:hyperlink>
    </w:p>
    <w:p w:rsidR="001811BE" w:rsidRDefault="001811BE" w:rsidP="001811BE">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45. </w:t>
      </w:r>
      <w:r w:rsidRPr="007B5422">
        <w:rPr>
          <w:rFonts w:ascii="Times New Roman" w:hAnsi="Times New Roman" w:cs="Times New Roman"/>
          <w:sz w:val="28"/>
          <w:szCs w:val="28"/>
          <w:lang w:val="en-US"/>
        </w:rPr>
        <w:t>Chubb Group of Insurance Companies TV Commercial, 'When It Pours, It Rains'</w:t>
      </w:r>
      <w:r>
        <w:rPr>
          <w:rFonts w:ascii="Times New Roman" w:hAnsi="Times New Roman" w:cs="Times New Roman"/>
          <w:sz w:val="28"/>
          <w:szCs w:val="28"/>
          <w:lang w:val="en-US"/>
        </w:rPr>
        <w:t xml:space="preserve"> / Accessed on iSpot.tv[Electronic resourse] </w:t>
      </w:r>
      <w:r w:rsidRPr="007B5422">
        <w:rPr>
          <w:rFonts w:ascii="Times New Roman" w:hAnsi="Times New Roman" w:cs="Times New Roman"/>
          <w:sz w:val="28"/>
          <w:szCs w:val="28"/>
          <w:lang w:val="en-US"/>
        </w:rPr>
        <w:t>—</w:t>
      </w:r>
      <w:hyperlink r:id="rId14" w:history="1">
        <w:r w:rsidRPr="00125110">
          <w:rPr>
            <w:rStyle w:val="a3"/>
            <w:rFonts w:ascii="Times New Roman" w:hAnsi="Times New Roman" w:cs="Times New Roman"/>
            <w:sz w:val="28"/>
            <w:szCs w:val="28"/>
            <w:lang w:val="en-US"/>
          </w:rPr>
          <w:t>https://www.ispot.tv/ad/wjHL/chubb-group-of-insurance-companies-when-it-pours-it-rains</w:t>
        </w:r>
      </w:hyperlink>
    </w:p>
    <w:p w:rsidR="0037732C" w:rsidRPr="0037732C" w:rsidRDefault="001811BE" w:rsidP="0037732C">
      <w:pPr>
        <w:spacing w:after="0" w:line="360" w:lineRule="auto"/>
        <w:rPr>
          <w:rFonts w:ascii="Times New Roman" w:hAnsi="Times New Roman" w:cs="Times New Roman"/>
          <w:color w:val="0000FF" w:themeColor="hyperlink"/>
          <w:sz w:val="28"/>
          <w:szCs w:val="28"/>
          <w:u w:val="single"/>
          <w:lang w:val="en-US"/>
        </w:rPr>
      </w:pPr>
      <w:r>
        <w:rPr>
          <w:rFonts w:ascii="Times New Roman" w:hAnsi="Times New Roman" w:cs="Times New Roman"/>
          <w:sz w:val="28"/>
          <w:szCs w:val="28"/>
          <w:lang w:val="en-US"/>
        </w:rPr>
        <w:t xml:space="preserve">46. </w:t>
      </w:r>
      <w:r w:rsidRPr="007B5422">
        <w:rPr>
          <w:rFonts w:ascii="Times New Roman" w:hAnsi="Times New Roman" w:cs="Times New Roman"/>
          <w:sz w:val="28"/>
          <w:szCs w:val="28"/>
          <w:lang w:val="en-US"/>
        </w:rPr>
        <w:t>Dinty Moore Beef Stew TV Commercial, 'Stewski'</w:t>
      </w:r>
      <w:r>
        <w:rPr>
          <w:rFonts w:ascii="Times New Roman" w:hAnsi="Times New Roman" w:cs="Times New Roman"/>
          <w:sz w:val="28"/>
          <w:szCs w:val="28"/>
          <w:lang w:val="en-US"/>
        </w:rPr>
        <w:t xml:space="preserve"> / Accessed on iSpot.tv[Electronic resourse] </w:t>
      </w:r>
      <w:r w:rsidRPr="007B5422">
        <w:rPr>
          <w:rFonts w:ascii="Times New Roman" w:hAnsi="Times New Roman" w:cs="Times New Roman"/>
          <w:sz w:val="28"/>
          <w:szCs w:val="28"/>
          <w:lang w:val="en-US"/>
        </w:rPr>
        <w:t>—</w:t>
      </w:r>
      <w:hyperlink r:id="rId15" w:history="1">
        <w:r w:rsidRPr="00125110">
          <w:rPr>
            <w:rStyle w:val="a3"/>
            <w:rFonts w:ascii="Times New Roman" w:hAnsi="Times New Roman" w:cs="Times New Roman"/>
            <w:sz w:val="28"/>
            <w:szCs w:val="28"/>
            <w:lang w:val="en-US"/>
          </w:rPr>
          <w:t>https://www.ispot.tv/ad/AUkm/dinty-moore-beef-stew-stewski</w:t>
        </w:r>
      </w:hyperlink>
    </w:p>
    <w:p w:rsidR="0037732C" w:rsidRDefault="0037732C" w:rsidP="001811BE">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47. </w:t>
      </w:r>
      <w:r w:rsidRPr="0037732C">
        <w:rPr>
          <w:rFonts w:ascii="Times New Roman" w:hAnsi="Times New Roman" w:cs="Times New Roman"/>
          <w:sz w:val="28"/>
          <w:szCs w:val="28"/>
          <w:lang w:val="en-US"/>
        </w:rPr>
        <w:t>Famous Footwear TV Commercial, 'Time for You'</w:t>
      </w:r>
      <w:r>
        <w:rPr>
          <w:rFonts w:ascii="Times New Roman" w:hAnsi="Times New Roman" w:cs="Times New Roman"/>
          <w:sz w:val="28"/>
          <w:szCs w:val="28"/>
          <w:lang w:val="en-US"/>
        </w:rPr>
        <w:t xml:space="preserve"> / Accessed on iSpot.tv[Electronic resourse]</w:t>
      </w:r>
      <w:r w:rsidRPr="00716E13">
        <w:rPr>
          <w:rFonts w:ascii="Times New Roman" w:hAnsi="Times New Roman" w:cs="Times New Roman"/>
          <w:sz w:val="28"/>
          <w:szCs w:val="28"/>
          <w:lang w:val="en-US"/>
        </w:rPr>
        <w:t xml:space="preserve"> —</w:t>
      </w:r>
      <w:hyperlink r:id="rId16" w:history="1">
        <w:r w:rsidRPr="006A5DEE">
          <w:rPr>
            <w:rStyle w:val="a3"/>
            <w:rFonts w:ascii="Times New Roman" w:hAnsi="Times New Roman" w:cs="Times New Roman"/>
            <w:sz w:val="28"/>
            <w:szCs w:val="28"/>
            <w:lang w:val="en-US"/>
          </w:rPr>
          <w:t>https://www.ispot.tv/ad/wCr9/famous-footwear-time-for-you</w:t>
        </w:r>
      </w:hyperlink>
    </w:p>
    <w:p w:rsidR="0037732C" w:rsidRPr="0037732C" w:rsidRDefault="0037732C" w:rsidP="00716E13">
      <w:pPr>
        <w:spacing w:after="0" w:line="360" w:lineRule="auto"/>
        <w:rPr>
          <w:rFonts w:ascii="Times New Roman" w:hAnsi="Times New Roman" w:cs="Times New Roman"/>
          <w:color w:val="0000FF" w:themeColor="hyperlink"/>
          <w:sz w:val="28"/>
          <w:szCs w:val="28"/>
          <w:u w:val="single"/>
          <w:lang w:val="en-US"/>
        </w:rPr>
      </w:pPr>
      <w:r>
        <w:rPr>
          <w:rFonts w:ascii="Times New Roman" w:hAnsi="Times New Roman" w:cs="Times New Roman"/>
          <w:sz w:val="28"/>
          <w:szCs w:val="28"/>
          <w:lang w:val="en-US"/>
        </w:rPr>
        <w:t>48</w:t>
      </w:r>
      <w:r w:rsidR="001811BE">
        <w:rPr>
          <w:rFonts w:ascii="Times New Roman" w:hAnsi="Times New Roman" w:cs="Times New Roman"/>
          <w:sz w:val="28"/>
          <w:szCs w:val="28"/>
          <w:lang w:val="en-US"/>
        </w:rPr>
        <w:t xml:space="preserve">. </w:t>
      </w:r>
      <w:r w:rsidR="001811BE" w:rsidRPr="00A1155C">
        <w:rPr>
          <w:rFonts w:ascii="Times New Roman" w:hAnsi="Times New Roman" w:cs="Times New Roman"/>
          <w:sz w:val="28"/>
          <w:szCs w:val="28"/>
          <w:lang w:val="en-US"/>
        </w:rPr>
        <w:t>Jared TV Commercial, 'Le Vian: Not Fade Away</w:t>
      </w:r>
      <w:r w:rsidR="001811BE">
        <w:rPr>
          <w:rFonts w:ascii="Times New Roman" w:hAnsi="Times New Roman" w:cs="Times New Roman"/>
          <w:sz w:val="28"/>
          <w:szCs w:val="28"/>
          <w:lang w:val="en-US"/>
        </w:rPr>
        <w:t xml:space="preserve"> / Accessed on iSpot.tv[Electronic resourse] </w:t>
      </w:r>
      <w:r w:rsidR="001811BE" w:rsidRPr="007B5422">
        <w:rPr>
          <w:rFonts w:ascii="Times New Roman" w:hAnsi="Times New Roman" w:cs="Times New Roman"/>
          <w:sz w:val="28"/>
          <w:szCs w:val="28"/>
          <w:lang w:val="en-US"/>
        </w:rPr>
        <w:t>—</w:t>
      </w:r>
      <w:hyperlink r:id="rId17" w:history="1">
        <w:r w:rsidR="001811BE" w:rsidRPr="00125110">
          <w:rPr>
            <w:rStyle w:val="a3"/>
            <w:rFonts w:ascii="Times New Roman" w:hAnsi="Times New Roman" w:cs="Times New Roman"/>
            <w:sz w:val="28"/>
            <w:szCs w:val="28"/>
            <w:lang w:val="en-US"/>
          </w:rPr>
          <w:t>https://www.ispot.tv/ad/AHOs/jared-le-vian-not-fade-away</w:t>
        </w:r>
      </w:hyperlink>
    </w:p>
    <w:p w:rsidR="0037732C" w:rsidRDefault="0037732C" w:rsidP="00716E13">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49. </w:t>
      </w:r>
      <w:r w:rsidR="00940126" w:rsidRPr="00940126">
        <w:rPr>
          <w:rFonts w:ascii="Times New Roman" w:hAnsi="Times New Roman" w:cs="Times New Roman"/>
          <w:sz w:val="28"/>
          <w:szCs w:val="28"/>
          <w:lang w:val="en-US"/>
        </w:rPr>
        <w:t>Lay's TV Commercial, 'Do Us a Flavor: Meet the Finalists'</w:t>
      </w:r>
      <w:r w:rsidR="00940126">
        <w:rPr>
          <w:rFonts w:ascii="Times New Roman" w:hAnsi="Times New Roman" w:cs="Times New Roman"/>
          <w:sz w:val="28"/>
          <w:szCs w:val="28"/>
          <w:lang w:val="en-US"/>
        </w:rPr>
        <w:t xml:space="preserve"> / Accessed on iSpot.tv[Electronic resourse] </w:t>
      </w:r>
      <w:r w:rsidR="00940126" w:rsidRPr="007B5422">
        <w:rPr>
          <w:rFonts w:ascii="Times New Roman" w:hAnsi="Times New Roman" w:cs="Times New Roman"/>
          <w:sz w:val="28"/>
          <w:szCs w:val="28"/>
          <w:lang w:val="en-US"/>
        </w:rPr>
        <w:t>—</w:t>
      </w:r>
      <w:hyperlink r:id="rId18" w:history="1">
        <w:r w:rsidR="00940126" w:rsidRPr="006A5DEE">
          <w:rPr>
            <w:rStyle w:val="a3"/>
            <w:rFonts w:ascii="Times New Roman" w:hAnsi="Times New Roman" w:cs="Times New Roman"/>
            <w:sz w:val="28"/>
            <w:szCs w:val="28"/>
            <w:lang w:val="en-US"/>
          </w:rPr>
          <w:t>https://www.ispot.tv/ad/wpuE/lays-do-us-a-flavor-meet-the-finalists</w:t>
        </w:r>
      </w:hyperlink>
    </w:p>
    <w:p w:rsidR="0037732C" w:rsidRDefault="007241E8" w:rsidP="00716E13">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50</w:t>
      </w:r>
      <w:r w:rsidR="0037732C">
        <w:rPr>
          <w:rFonts w:ascii="Times New Roman" w:hAnsi="Times New Roman" w:cs="Times New Roman"/>
          <w:sz w:val="28"/>
          <w:szCs w:val="28"/>
          <w:lang w:val="en-US"/>
        </w:rPr>
        <w:t xml:space="preserve">. </w:t>
      </w:r>
      <w:r w:rsidR="0037732C" w:rsidRPr="0037732C">
        <w:rPr>
          <w:rFonts w:ascii="Times New Roman" w:hAnsi="Times New Roman" w:cs="Times New Roman"/>
          <w:sz w:val="28"/>
          <w:szCs w:val="28"/>
          <w:lang w:val="en-US"/>
        </w:rPr>
        <w:t>Samsung Galaxy TV Commercial, 'Growing Up' Song by Chyvonne Scott</w:t>
      </w:r>
      <w:r w:rsidR="0037732C">
        <w:rPr>
          <w:rFonts w:ascii="Times New Roman" w:hAnsi="Times New Roman" w:cs="Times New Roman"/>
          <w:sz w:val="28"/>
          <w:szCs w:val="28"/>
          <w:lang w:val="en-US"/>
        </w:rPr>
        <w:t xml:space="preserve"> / Accessed on iSpot.tv[Electronic resourse]</w:t>
      </w:r>
      <w:r w:rsidR="0037732C" w:rsidRPr="00716E13">
        <w:rPr>
          <w:rFonts w:ascii="Times New Roman" w:hAnsi="Times New Roman" w:cs="Times New Roman"/>
          <w:sz w:val="28"/>
          <w:szCs w:val="28"/>
          <w:lang w:val="en-US"/>
        </w:rPr>
        <w:t xml:space="preserve"> — </w:t>
      </w:r>
      <w:hyperlink r:id="rId19" w:history="1">
        <w:r w:rsidR="0037732C" w:rsidRPr="006A5DEE">
          <w:rPr>
            <w:rStyle w:val="a3"/>
            <w:rFonts w:ascii="Times New Roman" w:hAnsi="Times New Roman" w:cs="Times New Roman"/>
            <w:sz w:val="28"/>
            <w:szCs w:val="28"/>
            <w:lang w:val="en-US"/>
          </w:rPr>
          <w:t>https://www.ispot.tv/ad/wjOZ/samsung-galaxy-growing-up-song-by-chyvonne-scott</w:t>
        </w:r>
      </w:hyperlink>
    </w:p>
    <w:p w:rsidR="00940126" w:rsidRDefault="007241E8" w:rsidP="00716E13">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51</w:t>
      </w:r>
      <w:r w:rsidR="00940126">
        <w:rPr>
          <w:rFonts w:ascii="Times New Roman" w:hAnsi="Times New Roman" w:cs="Times New Roman"/>
          <w:sz w:val="28"/>
          <w:szCs w:val="28"/>
          <w:lang w:val="en-US"/>
        </w:rPr>
        <w:t xml:space="preserve">. </w:t>
      </w:r>
      <w:r w:rsidR="00940126" w:rsidRPr="00940126">
        <w:rPr>
          <w:rFonts w:ascii="Times New Roman" w:hAnsi="Times New Roman" w:cs="Times New Roman"/>
          <w:sz w:val="28"/>
          <w:szCs w:val="28"/>
          <w:lang w:val="en-US"/>
        </w:rPr>
        <w:t>Target Cy</w:t>
      </w:r>
      <w:r w:rsidR="00940126">
        <w:rPr>
          <w:rFonts w:ascii="Times New Roman" w:hAnsi="Times New Roman" w:cs="Times New Roman"/>
          <w:sz w:val="28"/>
          <w:szCs w:val="28"/>
          <w:lang w:val="en-US"/>
        </w:rPr>
        <w:t>ber Monday TV Commercial, “</w:t>
      </w:r>
      <w:r w:rsidR="00940126" w:rsidRPr="00940126">
        <w:rPr>
          <w:rFonts w:ascii="Times New Roman" w:hAnsi="Times New Roman" w:cs="Times New Roman"/>
          <w:sz w:val="28"/>
          <w:szCs w:val="28"/>
          <w:lang w:val="en-US"/>
        </w:rPr>
        <w:t>Bananas!</w:t>
      </w:r>
      <w:r w:rsidR="00940126">
        <w:rPr>
          <w:rFonts w:ascii="Times New Roman" w:hAnsi="Times New Roman" w:cs="Times New Roman"/>
          <w:sz w:val="28"/>
          <w:szCs w:val="28"/>
          <w:lang w:val="en-US"/>
        </w:rPr>
        <w:t>” / Accessed on iSpot.tv[Electronic resourse]</w:t>
      </w:r>
      <w:r w:rsidR="00940126" w:rsidRPr="00716E13">
        <w:rPr>
          <w:rFonts w:ascii="Times New Roman" w:hAnsi="Times New Roman" w:cs="Times New Roman"/>
          <w:sz w:val="28"/>
          <w:szCs w:val="28"/>
          <w:lang w:val="en-US"/>
        </w:rPr>
        <w:t xml:space="preserve"> —</w:t>
      </w:r>
      <w:hyperlink r:id="rId20" w:history="1">
        <w:r w:rsidR="00940126" w:rsidRPr="006A5DEE">
          <w:rPr>
            <w:rStyle w:val="a3"/>
            <w:rFonts w:ascii="Times New Roman" w:hAnsi="Times New Roman" w:cs="Times New Roman"/>
            <w:sz w:val="28"/>
            <w:szCs w:val="28"/>
            <w:lang w:val="en-US"/>
          </w:rPr>
          <w:t>https://www.ispot.tv/ad/wNn7/target-cyber-monday-bananas</w:t>
        </w:r>
      </w:hyperlink>
    </w:p>
    <w:p w:rsidR="0037732C" w:rsidRDefault="007241E8" w:rsidP="0037732C">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52</w:t>
      </w:r>
      <w:r w:rsidR="0037732C">
        <w:rPr>
          <w:rFonts w:ascii="Times New Roman" w:hAnsi="Times New Roman" w:cs="Times New Roman"/>
          <w:sz w:val="28"/>
          <w:szCs w:val="28"/>
          <w:lang w:val="en-US"/>
        </w:rPr>
        <w:t xml:space="preserve">. </w:t>
      </w:r>
      <w:r w:rsidR="0037732C" w:rsidRPr="00716E13">
        <w:rPr>
          <w:rFonts w:ascii="Times New Roman" w:hAnsi="Times New Roman" w:cs="Times New Roman"/>
          <w:sz w:val="28"/>
          <w:szCs w:val="28"/>
          <w:lang w:val="en-US"/>
        </w:rPr>
        <w:t xml:space="preserve">Verizon Black Friday TV Commercial, 'Drummer' </w:t>
      </w:r>
      <w:r w:rsidR="0037732C">
        <w:rPr>
          <w:rFonts w:ascii="Times New Roman" w:hAnsi="Times New Roman" w:cs="Times New Roman"/>
          <w:sz w:val="28"/>
          <w:szCs w:val="28"/>
          <w:lang w:val="en-US"/>
        </w:rPr>
        <w:t>/ Accessed on iSpot.tv[Electronic resourse]</w:t>
      </w:r>
      <w:r w:rsidR="0037732C" w:rsidRPr="00716E13">
        <w:rPr>
          <w:rFonts w:ascii="Times New Roman" w:hAnsi="Times New Roman" w:cs="Times New Roman"/>
          <w:sz w:val="28"/>
          <w:szCs w:val="28"/>
          <w:lang w:val="en-US"/>
        </w:rPr>
        <w:t xml:space="preserve"> — </w:t>
      </w:r>
      <w:hyperlink r:id="rId21" w:history="1">
        <w:r w:rsidR="0037732C" w:rsidRPr="006A5DEE">
          <w:rPr>
            <w:rStyle w:val="a3"/>
            <w:rFonts w:ascii="Times New Roman" w:hAnsi="Times New Roman" w:cs="Times New Roman"/>
            <w:sz w:val="28"/>
            <w:szCs w:val="28"/>
            <w:lang w:val="en-US"/>
          </w:rPr>
          <w:t>https://www.ispot.tv/ad/wNd3/verizon-black-friday-drummer</w:t>
        </w:r>
      </w:hyperlink>
    </w:p>
    <w:p w:rsidR="0037732C" w:rsidRDefault="0037732C" w:rsidP="00716E13">
      <w:pPr>
        <w:spacing w:after="0" w:line="360" w:lineRule="auto"/>
        <w:rPr>
          <w:rFonts w:ascii="Times New Roman" w:hAnsi="Times New Roman" w:cs="Times New Roman"/>
          <w:sz w:val="28"/>
          <w:szCs w:val="28"/>
          <w:lang w:val="uk-UA"/>
        </w:rPr>
      </w:pPr>
    </w:p>
    <w:p w:rsidR="005864AC" w:rsidRDefault="005864AC" w:rsidP="00716E13">
      <w:pPr>
        <w:spacing w:after="0" w:line="360" w:lineRule="auto"/>
        <w:rPr>
          <w:rFonts w:ascii="Times New Roman" w:hAnsi="Times New Roman" w:cs="Times New Roman"/>
          <w:sz w:val="28"/>
          <w:szCs w:val="28"/>
          <w:lang w:val="uk-UA"/>
        </w:rPr>
      </w:pPr>
    </w:p>
    <w:p w:rsidR="005864AC" w:rsidRDefault="005864AC" w:rsidP="00716E13">
      <w:pPr>
        <w:spacing w:after="0" w:line="360" w:lineRule="auto"/>
        <w:rPr>
          <w:rFonts w:ascii="Times New Roman" w:hAnsi="Times New Roman" w:cs="Times New Roman"/>
          <w:sz w:val="28"/>
          <w:szCs w:val="28"/>
          <w:lang w:val="uk-UA"/>
        </w:rPr>
      </w:pPr>
    </w:p>
    <w:p w:rsidR="005864AC" w:rsidRDefault="005864AC" w:rsidP="00716E13">
      <w:pPr>
        <w:spacing w:after="0" w:line="360" w:lineRule="auto"/>
        <w:rPr>
          <w:rFonts w:ascii="Times New Roman" w:hAnsi="Times New Roman" w:cs="Times New Roman"/>
          <w:sz w:val="28"/>
          <w:szCs w:val="28"/>
          <w:lang w:val="uk-UA"/>
        </w:rPr>
      </w:pPr>
    </w:p>
    <w:p w:rsidR="005864AC" w:rsidRDefault="005864AC" w:rsidP="00716E13">
      <w:pPr>
        <w:spacing w:after="0" w:line="360" w:lineRule="auto"/>
        <w:rPr>
          <w:rFonts w:ascii="Times New Roman" w:hAnsi="Times New Roman" w:cs="Times New Roman"/>
          <w:sz w:val="28"/>
          <w:szCs w:val="28"/>
          <w:lang w:val="uk-UA"/>
        </w:rPr>
      </w:pPr>
    </w:p>
    <w:p w:rsidR="005864AC" w:rsidRDefault="005864AC" w:rsidP="00716E13">
      <w:pPr>
        <w:spacing w:after="0" w:line="360" w:lineRule="auto"/>
        <w:rPr>
          <w:rFonts w:ascii="Times New Roman" w:hAnsi="Times New Roman" w:cs="Times New Roman"/>
          <w:sz w:val="28"/>
          <w:szCs w:val="28"/>
          <w:lang w:val="uk-UA"/>
        </w:rPr>
      </w:pPr>
    </w:p>
    <w:p w:rsidR="005864AC" w:rsidRDefault="005864AC" w:rsidP="00716E13">
      <w:pPr>
        <w:spacing w:after="0" w:line="360" w:lineRule="auto"/>
        <w:rPr>
          <w:rFonts w:ascii="Times New Roman" w:hAnsi="Times New Roman" w:cs="Times New Roman"/>
          <w:sz w:val="28"/>
          <w:szCs w:val="28"/>
          <w:lang w:val="uk-UA"/>
        </w:rPr>
      </w:pPr>
    </w:p>
    <w:p w:rsidR="005864AC" w:rsidRDefault="005864AC" w:rsidP="00716E13">
      <w:pPr>
        <w:spacing w:after="0" w:line="360" w:lineRule="auto"/>
        <w:rPr>
          <w:rFonts w:ascii="Times New Roman" w:hAnsi="Times New Roman" w:cs="Times New Roman"/>
          <w:sz w:val="28"/>
          <w:szCs w:val="28"/>
          <w:lang w:val="uk-UA"/>
        </w:rPr>
      </w:pPr>
    </w:p>
    <w:p w:rsidR="005864AC" w:rsidRDefault="005864AC" w:rsidP="00716E13">
      <w:pPr>
        <w:spacing w:after="0" w:line="360" w:lineRule="auto"/>
        <w:rPr>
          <w:rFonts w:ascii="Times New Roman" w:hAnsi="Times New Roman" w:cs="Times New Roman"/>
          <w:sz w:val="28"/>
          <w:szCs w:val="28"/>
          <w:lang w:val="uk-UA"/>
        </w:rPr>
      </w:pPr>
    </w:p>
    <w:p w:rsidR="005864AC" w:rsidRDefault="005864AC" w:rsidP="00716E13">
      <w:pPr>
        <w:spacing w:after="0" w:line="360" w:lineRule="auto"/>
        <w:rPr>
          <w:rFonts w:ascii="Times New Roman" w:hAnsi="Times New Roman" w:cs="Times New Roman"/>
          <w:sz w:val="28"/>
          <w:szCs w:val="28"/>
          <w:lang w:val="uk-UA"/>
        </w:rPr>
      </w:pPr>
    </w:p>
    <w:p w:rsidR="005864AC" w:rsidRDefault="005864AC" w:rsidP="00716E13">
      <w:pPr>
        <w:spacing w:after="0" w:line="360" w:lineRule="auto"/>
        <w:rPr>
          <w:rFonts w:ascii="Times New Roman" w:hAnsi="Times New Roman" w:cs="Times New Roman"/>
          <w:sz w:val="28"/>
          <w:szCs w:val="28"/>
          <w:lang w:val="uk-UA"/>
        </w:rPr>
      </w:pPr>
    </w:p>
    <w:p w:rsidR="005864AC" w:rsidRDefault="005864AC" w:rsidP="00716E13">
      <w:pPr>
        <w:spacing w:after="0" w:line="360" w:lineRule="auto"/>
        <w:rPr>
          <w:rFonts w:ascii="Times New Roman" w:hAnsi="Times New Roman" w:cs="Times New Roman"/>
          <w:sz w:val="28"/>
          <w:szCs w:val="28"/>
          <w:lang w:val="uk-UA"/>
        </w:rPr>
      </w:pPr>
    </w:p>
    <w:p w:rsidR="005864AC" w:rsidRDefault="005864AC" w:rsidP="00716E13">
      <w:pPr>
        <w:spacing w:after="0" w:line="360" w:lineRule="auto"/>
        <w:rPr>
          <w:rFonts w:ascii="Times New Roman" w:hAnsi="Times New Roman" w:cs="Times New Roman"/>
          <w:sz w:val="28"/>
          <w:szCs w:val="28"/>
          <w:lang w:val="uk-UA"/>
        </w:rPr>
      </w:pPr>
    </w:p>
    <w:p w:rsidR="005864AC" w:rsidRDefault="005864AC" w:rsidP="00716E13">
      <w:pPr>
        <w:spacing w:after="0" w:line="360" w:lineRule="auto"/>
        <w:rPr>
          <w:rFonts w:ascii="Times New Roman" w:hAnsi="Times New Roman" w:cs="Times New Roman"/>
          <w:sz w:val="28"/>
          <w:szCs w:val="28"/>
          <w:lang w:val="uk-UA"/>
        </w:rPr>
      </w:pPr>
    </w:p>
    <w:p w:rsidR="005864AC" w:rsidRDefault="005864AC" w:rsidP="00716E13">
      <w:pPr>
        <w:spacing w:after="0" w:line="360" w:lineRule="auto"/>
        <w:rPr>
          <w:rFonts w:ascii="Times New Roman" w:hAnsi="Times New Roman" w:cs="Times New Roman"/>
          <w:sz w:val="28"/>
          <w:szCs w:val="28"/>
          <w:lang w:val="uk-UA"/>
        </w:rPr>
      </w:pPr>
    </w:p>
    <w:p w:rsidR="005864AC" w:rsidRDefault="005864AC" w:rsidP="00716E13">
      <w:pPr>
        <w:spacing w:after="0" w:line="360" w:lineRule="auto"/>
        <w:rPr>
          <w:rFonts w:ascii="Times New Roman" w:hAnsi="Times New Roman" w:cs="Times New Roman"/>
          <w:sz w:val="28"/>
          <w:szCs w:val="28"/>
          <w:lang w:val="uk-UA"/>
        </w:rPr>
      </w:pPr>
    </w:p>
    <w:p w:rsidR="005864AC" w:rsidRDefault="005864AC" w:rsidP="00716E13">
      <w:pPr>
        <w:spacing w:after="0" w:line="360" w:lineRule="auto"/>
        <w:rPr>
          <w:rFonts w:ascii="Times New Roman" w:hAnsi="Times New Roman" w:cs="Times New Roman"/>
          <w:sz w:val="28"/>
          <w:szCs w:val="28"/>
          <w:lang w:val="uk-UA"/>
        </w:rPr>
      </w:pPr>
    </w:p>
    <w:p w:rsidR="005864AC" w:rsidRDefault="005864AC" w:rsidP="00716E13">
      <w:pPr>
        <w:spacing w:after="0" w:line="360" w:lineRule="auto"/>
        <w:rPr>
          <w:rFonts w:ascii="Times New Roman" w:hAnsi="Times New Roman" w:cs="Times New Roman"/>
          <w:sz w:val="28"/>
          <w:szCs w:val="28"/>
          <w:lang w:val="uk-UA"/>
        </w:rPr>
      </w:pPr>
    </w:p>
    <w:p w:rsidR="005864AC" w:rsidRDefault="005864AC" w:rsidP="00716E13">
      <w:pPr>
        <w:spacing w:after="0" w:line="360" w:lineRule="auto"/>
        <w:rPr>
          <w:rFonts w:ascii="Times New Roman" w:hAnsi="Times New Roman" w:cs="Times New Roman"/>
          <w:sz w:val="28"/>
          <w:szCs w:val="28"/>
          <w:lang w:val="uk-UA"/>
        </w:rPr>
      </w:pPr>
    </w:p>
    <w:p w:rsidR="005864AC" w:rsidRDefault="005864AC" w:rsidP="00716E13">
      <w:pPr>
        <w:spacing w:after="0" w:line="360" w:lineRule="auto"/>
        <w:rPr>
          <w:rFonts w:ascii="Times New Roman" w:hAnsi="Times New Roman" w:cs="Times New Roman"/>
          <w:sz w:val="28"/>
          <w:szCs w:val="28"/>
          <w:lang w:val="uk-UA"/>
        </w:rPr>
      </w:pPr>
    </w:p>
    <w:p w:rsidR="005864AC" w:rsidRDefault="005864AC" w:rsidP="00716E13">
      <w:pPr>
        <w:spacing w:after="0" w:line="360" w:lineRule="auto"/>
        <w:rPr>
          <w:rFonts w:ascii="Times New Roman" w:hAnsi="Times New Roman" w:cs="Times New Roman"/>
          <w:sz w:val="28"/>
          <w:szCs w:val="28"/>
          <w:lang w:val="uk-UA"/>
        </w:rPr>
      </w:pPr>
    </w:p>
    <w:p w:rsidR="005864AC" w:rsidRPr="00962F3B" w:rsidRDefault="005864AC" w:rsidP="005864AC">
      <w:pPr>
        <w:spacing w:after="0" w:line="240" w:lineRule="auto"/>
        <w:rPr>
          <w:rFonts w:ascii="Times New Roman" w:eastAsia="Times New Roman" w:hAnsi="Times New Roman" w:cs="Times New Roman"/>
          <w:bCs/>
          <w:sz w:val="28"/>
          <w:szCs w:val="28"/>
          <w:lang w:val="uk-UA" w:eastAsia="ru-RU"/>
        </w:rPr>
      </w:pPr>
      <w:r w:rsidRPr="00962F3B">
        <w:rPr>
          <w:rFonts w:ascii="Times New Roman" w:eastAsia="Times New Roman" w:hAnsi="Times New Roman" w:cs="Times New Roman"/>
          <w:bCs/>
          <w:sz w:val="28"/>
          <w:szCs w:val="28"/>
          <w:lang w:val="uk-UA" w:eastAsia="ru-RU"/>
        </w:rPr>
        <w:lastRenderedPageBreak/>
        <w:t>Анотація</w:t>
      </w:r>
    </w:p>
    <w:p w:rsidR="005864AC" w:rsidRPr="00962F3B" w:rsidRDefault="005864AC" w:rsidP="005864AC">
      <w:pPr>
        <w:spacing w:after="0" w:line="240" w:lineRule="auto"/>
        <w:rPr>
          <w:rFonts w:ascii="Times New Roman" w:eastAsia="Times New Roman" w:hAnsi="Times New Roman" w:cs="Times New Roman"/>
          <w:bCs/>
          <w:sz w:val="28"/>
          <w:szCs w:val="28"/>
          <w:lang w:val="uk-UA" w:eastAsia="ru-RU"/>
        </w:rPr>
      </w:pPr>
    </w:p>
    <w:p w:rsidR="005864AC" w:rsidRDefault="005864AC" w:rsidP="005864AC">
      <w:pPr>
        <w:spacing w:after="0" w:line="240" w:lineRule="auto"/>
        <w:jc w:val="center"/>
        <w:rPr>
          <w:rFonts w:ascii="Times New Roman" w:hAnsi="Times New Roman" w:cs="Times New Roman"/>
          <w:b/>
          <w:sz w:val="28"/>
          <w:szCs w:val="28"/>
          <w:lang w:val="uk-UA"/>
        </w:rPr>
      </w:pPr>
      <w:r w:rsidRPr="00BF3CDD">
        <w:rPr>
          <w:rFonts w:ascii="Times New Roman" w:hAnsi="Times New Roman" w:cs="Times New Roman"/>
          <w:b/>
          <w:sz w:val="28"/>
          <w:szCs w:val="28"/>
          <w:lang w:val="uk-UA"/>
        </w:rPr>
        <w:t>ПЕРЕДАЧА ІМПЛІКАЦІЇ СТИЛІСТИЧНИХ ПРИЙОМІВ ЯК РУШІЯ РЕКЛАМИ</w:t>
      </w:r>
    </w:p>
    <w:p w:rsidR="005864AC" w:rsidRDefault="005864AC" w:rsidP="005864AC">
      <w:pPr>
        <w:spacing w:after="0" w:line="240" w:lineRule="auto"/>
        <w:rPr>
          <w:rFonts w:ascii="Times New Roman" w:hAnsi="Times New Roman" w:cs="Times New Roman"/>
          <w:i/>
          <w:sz w:val="20"/>
          <w:szCs w:val="20"/>
          <w:lang w:val="uk-UA"/>
        </w:rPr>
      </w:pPr>
      <w:r w:rsidRPr="00D56BB3">
        <w:rPr>
          <w:rFonts w:ascii="Times New Roman" w:hAnsi="Times New Roman" w:cs="Times New Roman"/>
          <w:b/>
          <w:i/>
          <w:sz w:val="20"/>
          <w:szCs w:val="20"/>
          <w:lang w:val="uk-UA"/>
        </w:rPr>
        <w:t>С.В. Баранова</w:t>
      </w:r>
      <w:r>
        <w:rPr>
          <w:rFonts w:ascii="Times New Roman" w:hAnsi="Times New Roman" w:cs="Times New Roman"/>
          <w:i/>
          <w:sz w:val="20"/>
          <w:szCs w:val="20"/>
          <w:lang w:val="uk-UA"/>
        </w:rPr>
        <w:t>, доцент, кандидат філологічних наук</w:t>
      </w:r>
    </w:p>
    <w:p w:rsidR="005864AC" w:rsidRDefault="005864AC" w:rsidP="005864AC">
      <w:pPr>
        <w:spacing w:after="0" w:line="240" w:lineRule="auto"/>
        <w:rPr>
          <w:rFonts w:ascii="Times New Roman" w:hAnsi="Times New Roman" w:cs="Times New Roman"/>
          <w:i/>
          <w:sz w:val="20"/>
          <w:szCs w:val="20"/>
          <w:lang w:val="uk-UA"/>
        </w:rPr>
      </w:pPr>
      <w:r w:rsidRPr="00D56BB3">
        <w:rPr>
          <w:rFonts w:ascii="Times New Roman" w:hAnsi="Times New Roman" w:cs="Times New Roman"/>
          <w:b/>
          <w:i/>
          <w:sz w:val="20"/>
          <w:szCs w:val="20"/>
          <w:lang w:val="uk-UA"/>
        </w:rPr>
        <w:t>А. Трофименко</w:t>
      </w:r>
      <w:r>
        <w:rPr>
          <w:rFonts w:ascii="Times New Roman" w:hAnsi="Times New Roman" w:cs="Times New Roman"/>
          <w:i/>
          <w:sz w:val="20"/>
          <w:szCs w:val="20"/>
          <w:lang w:val="uk-UA"/>
        </w:rPr>
        <w:t>, студентка</w:t>
      </w:r>
    </w:p>
    <w:p w:rsidR="005864AC" w:rsidRDefault="005864AC" w:rsidP="005864AC">
      <w:pPr>
        <w:spacing w:after="0" w:line="240" w:lineRule="auto"/>
        <w:rPr>
          <w:rFonts w:ascii="Times New Roman" w:hAnsi="Times New Roman" w:cs="Times New Roman"/>
          <w:i/>
          <w:sz w:val="20"/>
          <w:szCs w:val="20"/>
          <w:lang w:val="uk-UA"/>
        </w:rPr>
      </w:pPr>
      <w:r>
        <w:rPr>
          <w:rFonts w:ascii="Times New Roman" w:hAnsi="Times New Roman" w:cs="Times New Roman"/>
          <w:i/>
          <w:sz w:val="20"/>
          <w:szCs w:val="20"/>
          <w:lang w:val="uk-UA"/>
        </w:rPr>
        <w:t>Сумський державний університет</w:t>
      </w:r>
    </w:p>
    <w:p w:rsidR="005864AC" w:rsidRDefault="005864AC" w:rsidP="005864AC">
      <w:pPr>
        <w:spacing w:after="0" w:line="240" w:lineRule="auto"/>
        <w:rPr>
          <w:rFonts w:ascii="Times New Roman" w:hAnsi="Times New Roman" w:cs="Times New Roman"/>
          <w:i/>
          <w:sz w:val="20"/>
          <w:szCs w:val="20"/>
          <w:lang w:val="uk-UA"/>
        </w:rPr>
      </w:pPr>
      <w:r>
        <w:rPr>
          <w:rFonts w:ascii="Times New Roman" w:hAnsi="Times New Roman" w:cs="Times New Roman"/>
          <w:i/>
          <w:sz w:val="20"/>
          <w:szCs w:val="20"/>
          <w:lang w:val="uk-UA"/>
        </w:rPr>
        <w:t>вул. Римського-Корсакова 2, Суми,Україна</w:t>
      </w:r>
    </w:p>
    <w:p w:rsidR="005864AC" w:rsidRDefault="005864AC" w:rsidP="005864AC">
      <w:pPr>
        <w:spacing w:after="0" w:line="240" w:lineRule="auto"/>
        <w:jc w:val="center"/>
        <w:rPr>
          <w:rFonts w:ascii="Times New Roman" w:eastAsia="Times New Roman" w:hAnsi="Times New Roman" w:cs="Times New Roman"/>
          <w:sz w:val="28"/>
          <w:szCs w:val="28"/>
          <w:lang w:val="uk-UA" w:eastAsia="ru-RU"/>
        </w:rPr>
      </w:pPr>
    </w:p>
    <w:p w:rsidR="005864AC" w:rsidRDefault="005864AC" w:rsidP="005864AC">
      <w:pPr>
        <w:spacing w:after="0" w:line="240" w:lineRule="auto"/>
        <w:jc w:val="center"/>
        <w:rPr>
          <w:rFonts w:ascii="Times New Roman" w:eastAsia="Times New Roman" w:hAnsi="Times New Roman" w:cs="Times New Roman"/>
          <w:sz w:val="28"/>
          <w:szCs w:val="28"/>
          <w:lang w:val="uk-UA" w:eastAsia="ru-RU"/>
        </w:rPr>
      </w:pPr>
    </w:p>
    <w:p w:rsidR="005864AC" w:rsidRDefault="005864AC" w:rsidP="005864AC">
      <w:pPr>
        <w:spacing w:after="0" w:line="240" w:lineRule="auto"/>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ab/>
        <w:t>Подана робота розглядає явище з теорії комунікації, імплікацію в поєднанні з прагматичною ланкою лінгвістики, стилістикою в рамках англомовного рекламного дискурсу. Тематика роботи концентрується на функціональному застосуванні імпліцитного впливу на комунікантів за допомогою стилістичних засобів та передачі контексту даного процесу українською мовою.</w:t>
      </w:r>
    </w:p>
    <w:p w:rsidR="005864AC" w:rsidRDefault="005864AC" w:rsidP="005864AC">
      <w:pPr>
        <w:spacing w:after="0" w:line="240" w:lineRule="auto"/>
        <w:ind w:firstLine="708"/>
        <w:jc w:val="both"/>
        <w:rPr>
          <w:lang w:val="uk-UA"/>
        </w:rPr>
      </w:pPr>
      <w:r w:rsidRPr="00962F3B">
        <w:rPr>
          <w:rFonts w:ascii="Times New Roman" w:eastAsia="Times New Roman" w:hAnsi="Times New Roman" w:cs="Times New Roman"/>
          <w:i/>
          <w:sz w:val="24"/>
          <w:szCs w:val="24"/>
          <w:lang w:val="uk-UA" w:eastAsia="ru-RU"/>
        </w:rPr>
        <w:t>Актуальність дослідження телевізійної реклами зумовлена спрямованістю лінгвістики на детальне вивчення проблем синтезу функцій односторонньої та двосторонньої масової комунікації, ефективності стилістичних мовних одиниць у вербальному компоненті комунікації та їх інтерпретації</w:t>
      </w:r>
      <w:r>
        <w:rPr>
          <w:rFonts w:ascii="Times New Roman" w:eastAsia="Times New Roman" w:hAnsi="Times New Roman" w:cs="Times New Roman"/>
          <w:i/>
          <w:sz w:val="24"/>
          <w:szCs w:val="24"/>
          <w:lang w:val="uk-UA" w:eastAsia="ru-RU"/>
        </w:rPr>
        <w:t xml:space="preserve"> яккомунікантами, так і професійними перекладачами </w:t>
      </w:r>
      <w:r w:rsidRPr="00962F3B">
        <w:rPr>
          <w:rFonts w:ascii="Times New Roman" w:eastAsia="Times New Roman" w:hAnsi="Times New Roman" w:cs="Times New Roman"/>
          <w:i/>
          <w:sz w:val="24"/>
          <w:szCs w:val="24"/>
          <w:lang w:val="uk-UA" w:eastAsia="ru-RU"/>
        </w:rPr>
        <w:t>.</w:t>
      </w:r>
    </w:p>
    <w:p w:rsidR="005864AC" w:rsidRPr="00962F3B" w:rsidRDefault="005864AC" w:rsidP="005864AC">
      <w:pPr>
        <w:spacing w:after="0" w:line="240" w:lineRule="auto"/>
        <w:ind w:firstLine="708"/>
        <w:jc w:val="both"/>
        <w:rPr>
          <w:rFonts w:ascii="Times New Roman" w:eastAsia="Times New Roman" w:hAnsi="Times New Roman" w:cs="Times New Roman"/>
          <w:i/>
          <w:sz w:val="24"/>
          <w:szCs w:val="24"/>
          <w:lang w:val="uk-UA" w:eastAsia="ru-RU"/>
        </w:rPr>
      </w:pPr>
      <w:r w:rsidRPr="00962F3B">
        <w:rPr>
          <w:rFonts w:ascii="Times New Roman" w:eastAsia="Times New Roman" w:hAnsi="Times New Roman" w:cs="Times New Roman"/>
          <w:i/>
          <w:sz w:val="24"/>
          <w:szCs w:val="24"/>
          <w:lang w:val="uk-UA" w:eastAsia="ru-RU"/>
        </w:rPr>
        <w:t>Мета роботи полягає у визначенні закономірностей застосування стилістичних прийомів для створення імплікативного впливу на адресата в рекламному тексті.</w:t>
      </w:r>
    </w:p>
    <w:p w:rsidR="005864AC" w:rsidRPr="00962F3B" w:rsidRDefault="005864AC" w:rsidP="005864AC">
      <w:pPr>
        <w:spacing w:after="0" w:line="240" w:lineRule="auto"/>
        <w:jc w:val="both"/>
        <w:rPr>
          <w:rFonts w:ascii="Times New Roman" w:eastAsia="Times New Roman" w:hAnsi="Times New Roman" w:cs="Times New Roman"/>
          <w:i/>
          <w:sz w:val="24"/>
          <w:szCs w:val="24"/>
          <w:lang w:val="uk-UA" w:eastAsia="ru-RU"/>
        </w:rPr>
      </w:pPr>
      <w:r w:rsidRPr="00962F3B">
        <w:rPr>
          <w:rFonts w:ascii="Times New Roman" w:eastAsia="Times New Roman" w:hAnsi="Times New Roman" w:cs="Times New Roman"/>
          <w:i/>
          <w:sz w:val="24"/>
          <w:szCs w:val="24"/>
          <w:lang w:val="uk-UA" w:eastAsia="ru-RU"/>
        </w:rPr>
        <w:t>Для досягнення поставленої мети необхідним є вирішення таких конкретних завдань:</w:t>
      </w:r>
    </w:p>
    <w:p w:rsidR="005864AC" w:rsidRPr="00962F3B" w:rsidRDefault="005864AC" w:rsidP="005864AC">
      <w:pPr>
        <w:spacing w:after="0" w:line="240" w:lineRule="auto"/>
        <w:jc w:val="both"/>
        <w:rPr>
          <w:rFonts w:ascii="Times New Roman" w:eastAsia="Times New Roman" w:hAnsi="Times New Roman" w:cs="Times New Roman"/>
          <w:i/>
          <w:sz w:val="24"/>
          <w:szCs w:val="24"/>
          <w:lang w:val="uk-UA" w:eastAsia="ru-RU"/>
        </w:rPr>
      </w:pPr>
      <w:r w:rsidRPr="00962F3B">
        <w:rPr>
          <w:rFonts w:ascii="Times New Roman" w:eastAsia="Times New Roman" w:hAnsi="Times New Roman" w:cs="Times New Roman"/>
          <w:i/>
          <w:sz w:val="24"/>
          <w:szCs w:val="24"/>
          <w:lang w:val="uk-UA" w:eastAsia="ru-RU"/>
        </w:rPr>
        <w:t>- дати визначення багатогранному феномену «реклами»;</w:t>
      </w:r>
    </w:p>
    <w:p w:rsidR="005864AC" w:rsidRPr="00962F3B" w:rsidRDefault="005864AC" w:rsidP="005864AC">
      <w:pPr>
        <w:spacing w:after="0" w:line="240" w:lineRule="auto"/>
        <w:jc w:val="both"/>
        <w:rPr>
          <w:rFonts w:ascii="Times New Roman" w:eastAsia="Times New Roman" w:hAnsi="Times New Roman" w:cs="Times New Roman"/>
          <w:i/>
          <w:sz w:val="24"/>
          <w:szCs w:val="24"/>
          <w:lang w:val="uk-UA" w:eastAsia="ru-RU"/>
        </w:rPr>
      </w:pPr>
      <w:r w:rsidRPr="00962F3B">
        <w:rPr>
          <w:rFonts w:ascii="Times New Roman" w:eastAsia="Times New Roman" w:hAnsi="Times New Roman" w:cs="Times New Roman"/>
          <w:i/>
          <w:sz w:val="24"/>
          <w:szCs w:val="24"/>
          <w:lang w:val="uk-UA" w:eastAsia="ru-RU"/>
        </w:rPr>
        <w:t>- описати рекламу як виділений дискурс для подальшого лінгвістичного аналізу;</w:t>
      </w:r>
    </w:p>
    <w:p w:rsidR="005864AC" w:rsidRPr="00962F3B" w:rsidRDefault="005864AC" w:rsidP="005864AC">
      <w:pPr>
        <w:spacing w:after="0" w:line="240" w:lineRule="auto"/>
        <w:jc w:val="both"/>
        <w:rPr>
          <w:rFonts w:ascii="Times New Roman" w:eastAsia="Times New Roman" w:hAnsi="Times New Roman" w:cs="Times New Roman"/>
          <w:i/>
          <w:sz w:val="24"/>
          <w:szCs w:val="24"/>
          <w:lang w:val="uk-UA" w:eastAsia="ru-RU"/>
        </w:rPr>
      </w:pPr>
      <w:r w:rsidRPr="00962F3B">
        <w:rPr>
          <w:rFonts w:ascii="Times New Roman" w:eastAsia="Times New Roman" w:hAnsi="Times New Roman" w:cs="Times New Roman"/>
          <w:i/>
          <w:sz w:val="24"/>
          <w:szCs w:val="24"/>
          <w:lang w:val="uk-UA" w:eastAsia="ru-RU"/>
        </w:rPr>
        <w:t>- виділити специфіку відбору та використання стилістичних засобів як маркерів імплікації у комерційній телевізійній рекламі;</w:t>
      </w:r>
    </w:p>
    <w:p w:rsidR="005864AC" w:rsidRDefault="005864AC" w:rsidP="005864AC">
      <w:pPr>
        <w:spacing w:after="0" w:line="240" w:lineRule="auto"/>
        <w:jc w:val="both"/>
        <w:rPr>
          <w:rFonts w:ascii="Times New Roman" w:eastAsia="Times New Roman" w:hAnsi="Times New Roman" w:cs="Times New Roman"/>
          <w:i/>
          <w:sz w:val="24"/>
          <w:szCs w:val="24"/>
          <w:lang w:val="uk-UA" w:eastAsia="ru-RU"/>
        </w:rPr>
      </w:pPr>
      <w:r w:rsidRPr="00962F3B">
        <w:rPr>
          <w:rFonts w:ascii="Times New Roman" w:eastAsia="Times New Roman" w:hAnsi="Times New Roman" w:cs="Times New Roman"/>
          <w:i/>
          <w:sz w:val="24"/>
          <w:szCs w:val="24"/>
          <w:lang w:val="uk-UA" w:eastAsia="ru-RU"/>
        </w:rPr>
        <w:t>- виявити репрезентацію імпліцитного впливу рекламного тексту на адресата за допомогою семантичних, синтаксичних та лексичних мовних засобів.</w:t>
      </w:r>
    </w:p>
    <w:p w:rsidR="005864AC" w:rsidRDefault="005864AC" w:rsidP="005864AC">
      <w:pPr>
        <w:spacing w:after="0" w:line="240" w:lineRule="auto"/>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 </w:t>
      </w:r>
      <w:r w:rsidRPr="006B4451">
        <w:rPr>
          <w:rFonts w:ascii="Times New Roman" w:eastAsia="Times New Roman" w:hAnsi="Times New Roman" w:cs="Times New Roman"/>
          <w:i/>
          <w:sz w:val="24"/>
          <w:szCs w:val="24"/>
          <w:lang w:val="uk-UA" w:eastAsia="ru-RU"/>
        </w:rPr>
        <w:t>застосувати корпусне поєднання теоретичних знань з критичного аналізу дискурсу та стилістики із прагматичною дисципліною перекладознавства для передачі необхідних імпліцитних якостей тексту</w:t>
      </w:r>
    </w:p>
    <w:p w:rsidR="005864AC" w:rsidRPr="00962F3B" w:rsidRDefault="005864AC" w:rsidP="005864AC">
      <w:pPr>
        <w:spacing w:after="0" w:line="240" w:lineRule="auto"/>
        <w:jc w:val="both"/>
        <w:rPr>
          <w:rFonts w:ascii="Times New Roman" w:eastAsia="Times New Roman" w:hAnsi="Times New Roman" w:cs="Times New Roman"/>
          <w:i/>
          <w:sz w:val="24"/>
          <w:szCs w:val="24"/>
          <w:lang w:eastAsia="ru-RU"/>
        </w:rPr>
      </w:pPr>
      <w:r w:rsidRPr="00962F3B">
        <w:rPr>
          <w:rFonts w:ascii="Times New Roman" w:eastAsia="Times New Roman" w:hAnsi="Times New Roman" w:cs="Times New Roman"/>
          <w:i/>
          <w:sz w:val="24"/>
          <w:szCs w:val="24"/>
          <w:lang w:val="uk-UA" w:eastAsia="ru-RU"/>
        </w:rPr>
        <w:t>Дана робота складається зі змісту, вступу, двох розділів по два підрозділи в кожному та списку використаних джерел. Заг</w:t>
      </w:r>
      <w:r>
        <w:rPr>
          <w:rFonts w:ascii="Times New Roman" w:eastAsia="Times New Roman" w:hAnsi="Times New Roman" w:cs="Times New Roman"/>
          <w:i/>
          <w:sz w:val="24"/>
          <w:szCs w:val="24"/>
          <w:lang w:val="uk-UA" w:eastAsia="ru-RU"/>
        </w:rPr>
        <w:t>альний обсяг роботи становить 31</w:t>
      </w:r>
      <w:r w:rsidRPr="00962F3B">
        <w:rPr>
          <w:rFonts w:ascii="Times New Roman" w:eastAsia="Times New Roman" w:hAnsi="Times New Roman" w:cs="Times New Roman"/>
          <w:i/>
          <w:sz w:val="24"/>
          <w:szCs w:val="24"/>
          <w:lang w:val="uk-UA" w:eastAsia="ru-RU"/>
        </w:rPr>
        <w:t xml:space="preserve"> стор</w:t>
      </w:r>
      <w:r>
        <w:rPr>
          <w:rFonts w:ascii="Times New Roman" w:eastAsia="Times New Roman" w:hAnsi="Times New Roman" w:cs="Times New Roman"/>
          <w:i/>
          <w:sz w:val="24"/>
          <w:szCs w:val="24"/>
          <w:lang w:val="uk-UA" w:eastAsia="ru-RU"/>
        </w:rPr>
        <w:t>інку</w:t>
      </w:r>
      <w:r w:rsidRPr="00962F3B">
        <w:rPr>
          <w:rFonts w:ascii="Times New Roman" w:eastAsia="Times New Roman" w:hAnsi="Times New Roman" w:cs="Times New Roman"/>
          <w:i/>
          <w:sz w:val="24"/>
          <w:szCs w:val="24"/>
          <w:lang w:val="uk-UA" w:eastAsia="ru-RU"/>
        </w:rPr>
        <w:t>. Список використаних джерел включає у себе 52 найменування: 34 літературних джерела, 3 лексикографічні джерела довідкової літератури та 15 джерел ілюстративного матеріалу.</w:t>
      </w:r>
    </w:p>
    <w:p w:rsidR="005864AC" w:rsidRPr="005864AC" w:rsidRDefault="005864AC" w:rsidP="00716E13">
      <w:pPr>
        <w:spacing w:after="0" w:line="360" w:lineRule="auto"/>
        <w:rPr>
          <w:rFonts w:ascii="Times New Roman" w:hAnsi="Times New Roman" w:cs="Times New Roman"/>
          <w:sz w:val="28"/>
          <w:szCs w:val="28"/>
        </w:rPr>
      </w:pPr>
    </w:p>
    <w:sectPr w:rsidR="005864AC" w:rsidRPr="005864AC" w:rsidSect="00F03AC8">
      <w:headerReference w:type="even" r:id="rId22"/>
      <w:headerReference w:type="default" r:id="rId23"/>
      <w:footerReference w:type="even" r:id="rId24"/>
      <w:footerReference w:type="default" r:id="rId25"/>
      <w:headerReference w:type="first" r:id="rId26"/>
      <w:footerReference w:type="first" r:id="rId27"/>
      <w:pgSz w:w="11906" w:h="16838"/>
      <w:pgMar w:top="1134" w:right="567"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1EF" w:rsidRDefault="00B331EF" w:rsidP="00347D0C">
      <w:pPr>
        <w:spacing w:after="0" w:line="240" w:lineRule="auto"/>
      </w:pPr>
      <w:r>
        <w:separator/>
      </w:r>
    </w:p>
  </w:endnote>
  <w:endnote w:type="continuationSeparator" w:id="1">
    <w:p w:rsidR="00B331EF" w:rsidRDefault="00B331EF" w:rsidP="00347D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7F8" w:rsidRDefault="00FF27F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7F8" w:rsidRDefault="00FF27F8">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7F8" w:rsidRDefault="00FF27F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1EF" w:rsidRDefault="00B331EF" w:rsidP="00347D0C">
      <w:pPr>
        <w:spacing w:after="0" w:line="240" w:lineRule="auto"/>
      </w:pPr>
      <w:r>
        <w:separator/>
      </w:r>
    </w:p>
  </w:footnote>
  <w:footnote w:type="continuationSeparator" w:id="1">
    <w:p w:rsidR="00B331EF" w:rsidRDefault="00B331EF" w:rsidP="00347D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7F8" w:rsidRDefault="00FF27F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51273"/>
      <w:docPartObj>
        <w:docPartGallery w:val="Page Numbers (Top of Page)"/>
        <w:docPartUnique/>
      </w:docPartObj>
    </w:sdtPr>
    <w:sdtEndPr>
      <w:rPr>
        <w:rFonts w:ascii="Times New Roman" w:hAnsi="Times New Roman" w:cs="Times New Roman"/>
        <w:sz w:val="28"/>
        <w:szCs w:val="28"/>
      </w:rPr>
    </w:sdtEndPr>
    <w:sdtContent>
      <w:p w:rsidR="00FF27F8" w:rsidRPr="00B301F7" w:rsidRDefault="005C729D" w:rsidP="00FF27F8">
        <w:pPr>
          <w:pStyle w:val="a4"/>
          <w:jc w:val="right"/>
          <w:rPr>
            <w:rFonts w:ascii="Times New Roman" w:hAnsi="Times New Roman" w:cs="Times New Roman"/>
            <w:sz w:val="28"/>
            <w:szCs w:val="28"/>
          </w:rPr>
        </w:pPr>
        <w:r w:rsidRPr="00B301F7">
          <w:rPr>
            <w:rFonts w:ascii="Times New Roman" w:hAnsi="Times New Roman" w:cs="Times New Roman"/>
            <w:sz w:val="28"/>
            <w:szCs w:val="28"/>
          </w:rPr>
          <w:fldChar w:fldCharType="begin"/>
        </w:r>
        <w:r w:rsidR="00FF27F8" w:rsidRPr="00B301F7">
          <w:rPr>
            <w:rFonts w:ascii="Times New Roman" w:hAnsi="Times New Roman" w:cs="Times New Roman"/>
            <w:sz w:val="28"/>
            <w:szCs w:val="28"/>
          </w:rPr>
          <w:instrText>PAGE   \* MERGEFORMAT</w:instrText>
        </w:r>
        <w:r w:rsidRPr="00B301F7">
          <w:rPr>
            <w:rFonts w:ascii="Times New Roman" w:hAnsi="Times New Roman" w:cs="Times New Roman"/>
            <w:sz w:val="28"/>
            <w:szCs w:val="28"/>
          </w:rPr>
          <w:fldChar w:fldCharType="separate"/>
        </w:r>
        <w:r w:rsidR="005864AC">
          <w:rPr>
            <w:rFonts w:ascii="Times New Roman" w:hAnsi="Times New Roman" w:cs="Times New Roman"/>
            <w:noProof/>
            <w:sz w:val="28"/>
            <w:szCs w:val="28"/>
          </w:rPr>
          <w:t>33</w:t>
        </w:r>
        <w:r w:rsidRPr="00B301F7">
          <w:rPr>
            <w:rFonts w:ascii="Times New Roman" w:hAnsi="Times New Roman" w:cs="Times New Roman"/>
            <w:sz w:val="28"/>
            <w:szCs w:val="2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7F8" w:rsidRDefault="00FF27F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4D79F6"/>
    <w:rsid w:val="00037C34"/>
    <w:rsid w:val="00042538"/>
    <w:rsid w:val="00070901"/>
    <w:rsid w:val="00083DB6"/>
    <w:rsid w:val="000B73FA"/>
    <w:rsid w:val="000C5520"/>
    <w:rsid w:val="000E0DA9"/>
    <w:rsid w:val="0013205F"/>
    <w:rsid w:val="00136251"/>
    <w:rsid w:val="001444FC"/>
    <w:rsid w:val="001502B0"/>
    <w:rsid w:val="00153D46"/>
    <w:rsid w:val="00160CCF"/>
    <w:rsid w:val="00164298"/>
    <w:rsid w:val="001811BE"/>
    <w:rsid w:val="0018257D"/>
    <w:rsid w:val="001A37B7"/>
    <w:rsid w:val="001C29A1"/>
    <w:rsid w:val="001C49C1"/>
    <w:rsid w:val="001D3847"/>
    <w:rsid w:val="001F44B7"/>
    <w:rsid w:val="001F7A77"/>
    <w:rsid w:val="00210B54"/>
    <w:rsid w:val="002448F5"/>
    <w:rsid w:val="00245817"/>
    <w:rsid w:val="0024617F"/>
    <w:rsid w:val="0025777D"/>
    <w:rsid w:val="002618C0"/>
    <w:rsid w:val="00284F01"/>
    <w:rsid w:val="002B4335"/>
    <w:rsid w:val="002C4616"/>
    <w:rsid w:val="002E610F"/>
    <w:rsid w:val="00306CF5"/>
    <w:rsid w:val="003142D0"/>
    <w:rsid w:val="00347D0C"/>
    <w:rsid w:val="00361098"/>
    <w:rsid w:val="0037732C"/>
    <w:rsid w:val="003927E1"/>
    <w:rsid w:val="003B6F3E"/>
    <w:rsid w:val="003D58FC"/>
    <w:rsid w:val="003D6266"/>
    <w:rsid w:val="00414D67"/>
    <w:rsid w:val="00436650"/>
    <w:rsid w:val="004A09D0"/>
    <w:rsid w:val="004D79F6"/>
    <w:rsid w:val="004F606E"/>
    <w:rsid w:val="00512757"/>
    <w:rsid w:val="005158E5"/>
    <w:rsid w:val="0057236C"/>
    <w:rsid w:val="005825A4"/>
    <w:rsid w:val="005864AC"/>
    <w:rsid w:val="00596831"/>
    <w:rsid w:val="005C2701"/>
    <w:rsid w:val="005C729D"/>
    <w:rsid w:val="005F513C"/>
    <w:rsid w:val="006245C6"/>
    <w:rsid w:val="006456EB"/>
    <w:rsid w:val="00674B75"/>
    <w:rsid w:val="00682CC9"/>
    <w:rsid w:val="00684578"/>
    <w:rsid w:val="006923A2"/>
    <w:rsid w:val="006F3890"/>
    <w:rsid w:val="00706931"/>
    <w:rsid w:val="00716E13"/>
    <w:rsid w:val="00717F13"/>
    <w:rsid w:val="007241E8"/>
    <w:rsid w:val="007A113B"/>
    <w:rsid w:val="007C35E3"/>
    <w:rsid w:val="007D19E4"/>
    <w:rsid w:val="007E60EA"/>
    <w:rsid w:val="008000C1"/>
    <w:rsid w:val="00812383"/>
    <w:rsid w:val="00827E7F"/>
    <w:rsid w:val="00873FBA"/>
    <w:rsid w:val="00876F42"/>
    <w:rsid w:val="00887308"/>
    <w:rsid w:val="008E18C5"/>
    <w:rsid w:val="0092069B"/>
    <w:rsid w:val="00924A79"/>
    <w:rsid w:val="00940126"/>
    <w:rsid w:val="00960C75"/>
    <w:rsid w:val="00996BFB"/>
    <w:rsid w:val="009A4149"/>
    <w:rsid w:val="009C4415"/>
    <w:rsid w:val="009D314A"/>
    <w:rsid w:val="00A218DE"/>
    <w:rsid w:val="00A37061"/>
    <w:rsid w:val="00A612FD"/>
    <w:rsid w:val="00A6515E"/>
    <w:rsid w:val="00A652B1"/>
    <w:rsid w:val="00A740A8"/>
    <w:rsid w:val="00AE2AE4"/>
    <w:rsid w:val="00B214E3"/>
    <w:rsid w:val="00B301F7"/>
    <w:rsid w:val="00B331EF"/>
    <w:rsid w:val="00B632DE"/>
    <w:rsid w:val="00B66544"/>
    <w:rsid w:val="00BC3E4B"/>
    <w:rsid w:val="00BC694A"/>
    <w:rsid w:val="00BD6AA3"/>
    <w:rsid w:val="00BE6406"/>
    <w:rsid w:val="00BE7F7E"/>
    <w:rsid w:val="00C168D8"/>
    <w:rsid w:val="00C22EBC"/>
    <w:rsid w:val="00C54A71"/>
    <w:rsid w:val="00CC6497"/>
    <w:rsid w:val="00CD30FB"/>
    <w:rsid w:val="00CD64EF"/>
    <w:rsid w:val="00D24A2C"/>
    <w:rsid w:val="00D434E1"/>
    <w:rsid w:val="00D44B51"/>
    <w:rsid w:val="00D72B67"/>
    <w:rsid w:val="00DA35C3"/>
    <w:rsid w:val="00DD18BC"/>
    <w:rsid w:val="00DF5D66"/>
    <w:rsid w:val="00E10025"/>
    <w:rsid w:val="00E52D5A"/>
    <w:rsid w:val="00E56D3B"/>
    <w:rsid w:val="00E83738"/>
    <w:rsid w:val="00E8650E"/>
    <w:rsid w:val="00E87C6D"/>
    <w:rsid w:val="00E90144"/>
    <w:rsid w:val="00E92617"/>
    <w:rsid w:val="00E957D3"/>
    <w:rsid w:val="00F03AC8"/>
    <w:rsid w:val="00F14B9A"/>
    <w:rsid w:val="00F2744E"/>
    <w:rsid w:val="00F42E03"/>
    <w:rsid w:val="00F43A34"/>
    <w:rsid w:val="00FA0675"/>
    <w:rsid w:val="00FB3084"/>
    <w:rsid w:val="00FC3EE9"/>
    <w:rsid w:val="00FC51C1"/>
    <w:rsid w:val="00FD57F6"/>
    <w:rsid w:val="00FF27F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2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811B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a3">
    <w:name w:val="Hyperlink"/>
    <w:basedOn w:val="a0"/>
    <w:uiPriority w:val="99"/>
    <w:unhideWhenUsed/>
    <w:rsid w:val="001811BE"/>
    <w:rPr>
      <w:color w:val="0000FF" w:themeColor="hyperlink"/>
      <w:u w:val="single"/>
    </w:rPr>
  </w:style>
  <w:style w:type="paragraph" w:styleId="a4">
    <w:name w:val="header"/>
    <w:basedOn w:val="a"/>
    <w:link w:val="a5"/>
    <w:uiPriority w:val="99"/>
    <w:unhideWhenUsed/>
    <w:rsid w:val="00347D0C"/>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347D0C"/>
  </w:style>
  <w:style w:type="paragraph" w:styleId="a6">
    <w:name w:val="footer"/>
    <w:basedOn w:val="a"/>
    <w:link w:val="a7"/>
    <w:uiPriority w:val="99"/>
    <w:unhideWhenUsed/>
    <w:rsid w:val="00347D0C"/>
    <w:pPr>
      <w:tabs>
        <w:tab w:val="center" w:pos="4677"/>
        <w:tab w:val="right" w:pos="9355"/>
      </w:tabs>
      <w:spacing w:after="0" w:line="240" w:lineRule="auto"/>
    </w:pPr>
  </w:style>
  <w:style w:type="character" w:customStyle="1" w:styleId="a7">
    <w:name w:val="Нижній колонтитул Знак"/>
    <w:basedOn w:val="a0"/>
    <w:link w:val="a6"/>
    <w:uiPriority w:val="99"/>
    <w:rsid w:val="00347D0C"/>
  </w:style>
  <w:style w:type="paragraph" w:styleId="a8">
    <w:name w:val="Balloon Text"/>
    <w:basedOn w:val="a"/>
    <w:link w:val="a9"/>
    <w:uiPriority w:val="99"/>
    <w:semiHidden/>
    <w:unhideWhenUsed/>
    <w:rsid w:val="00083DB6"/>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083D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811B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a3">
    <w:name w:val="Hyperlink"/>
    <w:basedOn w:val="a0"/>
    <w:uiPriority w:val="99"/>
    <w:unhideWhenUsed/>
    <w:rsid w:val="001811BE"/>
    <w:rPr>
      <w:color w:val="0000FF" w:themeColor="hyperlink"/>
      <w:u w:val="single"/>
    </w:rPr>
  </w:style>
  <w:style w:type="paragraph" w:styleId="a4">
    <w:name w:val="header"/>
    <w:basedOn w:val="a"/>
    <w:link w:val="a5"/>
    <w:uiPriority w:val="99"/>
    <w:unhideWhenUsed/>
    <w:rsid w:val="00347D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47D0C"/>
  </w:style>
  <w:style w:type="paragraph" w:styleId="a6">
    <w:name w:val="footer"/>
    <w:basedOn w:val="a"/>
    <w:link w:val="a7"/>
    <w:uiPriority w:val="99"/>
    <w:unhideWhenUsed/>
    <w:rsid w:val="00347D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7D0C"/>
  </w:style>
  <w:style w:type="paragraph" w:styleId="a8">
    <w:name w:val="Balloon Text"/>
    <w:basedOn w:val="a"/>
    <w:link w:val="a9"/>
    <w:uiPriority w:val="99"/>
    <w:semiHidden/>
    <w:unhideWhenUsed/>
    <w:rsid w:val="00083D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83D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6235322">
      <w:bodyDiv w:val="1"/>
      <w:marLeft w:val="0"/>
      <w:marRight w:val="0"/>
      <w:marTop w:val="0"/>
      <w:marBottom w:val="0"/>
      <w:divBdr>
        <w:top w:val="none" w:sz="0" w:space="0" w:color="auto"/>
        <w:left w:val="none" w:sz="0" w:space="0" w:color="auto"/>
        <w:bottom w:val="none" w:sz="0" w:space="0" w:color="auto"/>
        <w:right w:val="none" w:sz="0" w:space="0" w:color="auto"/>
      </w:divBdr>
    </w:div>
    <w:div w:id="267346889">
      <w:bodyDiv w:val="1"/>
      <w:marLeft w:val="0"/>
      <w:marRight w:val="0"/>
      <w:marTop w:val="0"/>
      <w:marBottom w:val="0"/>
      <w:divBdr>
        <w:top w:val="none" w:sz="0" w:space="0" w:color="auto"/>
        <w:left w:val="none" w:sz="0" w:space="0" w:color="auto"/>
        <w:bottom w:val="none" w:sz="0" w:space="0" w:color="auto"/>
        <w:right w:val="none" w:sz="0" w:space="0" w:color="auto"/>
      </w:divBdr>
    </w:div>
    <w:div w:id="682393460">
      <w:bodyDiv w:val="1"/>
      <w:marLeft w:val="0"/>
      <w:marRight w:val="0"/>
      <w:marTop w:val="0"/>
      <w:marBottom w:val="0"/>
      <w:divBdr>
        <w:top w:val="none" w:sz="0" w:space="0" w:color="auto"/>
        <w:left w:val="none" w:sz="0" w:space="0" w:color="auto"/>
        <w:bottom w:val="none" w:sz="0" w:space="0" w:color="auto"/>
        <w:right w:val="none" w:sz="0" w:space="0" w:color="auto"/>
      </w:divBdr>
    </w:div>
    <w:div w:id="1109085945">
      <w:bodyDiv w:val="1"/>
      <w:marLeft w:val="0"/>
      <w:marRight w:val="0"/>
      <w:marTop w:val="0"/>
      <w:marBottom w:val="0"/>
      <w:divBdr>
        <w:top w:val="none" w:sz="0" w:space="0" w:color="auto"/>
        <w:left w:val="none" w:sz="0" w:space="0" w:color="auto"/>
        <w:bottom w:val="none" w:sz="0" w:space="0" w:color="auto"/>
        <w:right w:val="none" w:sz="0" w:space="0" w:color="auto"/>
      </w:divBdr>
    </w:div>
    <w:div w:id="1198005926">
      <w:bodyDiv w:val="1"/>
      <w:marLeft w:val="0"/>
      <w:marRight w:val="0"/>
      <w:marTop w:val="0"/>
      <w:marBottom w:val="0"/>
      <w:divBdr>
        <w:top w:val="none" w:sz="0" w:space="0" w:color="auto"/>
        <w:left w:val="none" w:sz="0" w:space="0" w:color="auto"/>
        <w:bottom w:val="none" w:sz="0" w:space="0" w:color="auto"/>
        <w:right w:val="none" w:sz="0" w:space="0" w:color="auto"/>
      </w:divBdr>
    </w:div>
    <w:div w:id="1767114989">
      <w:bodyDiv w:val="1"/>
      <w:marLeft w:val="0"/>
      <w:marRight w:val="0"/>
      <w:marTop w:val="0"/>
      <w:marBottom w:val="0"/>
      <w:divBdr>
        <w:top w:val="none" w:sz="0" w:space="0" w:color="auto"/>
        <w:left w:val="none" w:sz="0" w:space="0" w:color="auto"/>
        <w:bottom w:val="none" w:sz="0" w:space="0" w:color="auto"/>
        <w:right w:val="none" w:sz="0" w:space="0" w:color="auto"/>
      </w:divBdr>
    </w:div>
    <w:div w:id="184169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pot.tv/ad/wR5g/alex-and-ani-compass-symbolrightnow-the-compass" TargetMode="External"/><Relationship Id="rId13" Type="http://schemas.openxmlformats.org/officeDocument/2006/relationships/hyperlink" Target="https://www.ispot.tv/ad/wrFI/book-of-the-month-your-favorite-new-books-monthly" TargetMode="External"/><Relationship Id="rId18" Type="http://schemas.openxmlformats.org/officeDocument/2006/relationships/hyperlink" Target="https://www.ispot.tv/ad/wpuE/lays-do-us-a-flavor-meet-the-finalists"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ispot.tv/ad/wNd3/verizon-black-friday-drummer" TargetMode="External"/><Relationship Id="rId7" Type="http://schemas.openxmlformats.org/officeDocument/2006/relationships/hyperlink" Target="https://www.ispot.tv/ad/wCf5/alex-and-ani-meditating-eye-symbolrightnow-gratitude" TargetMode="External"/><Relationship Id="rId12" Type="http://schemas.openxmlformats.org/officeDocument/2006/relationships/hyperlink" Target="https://www.ispot.tv/ad/A2wy/boost-mobile-family-plan-what-are-you-waiting-for" TargetMode="External"/><Relationship Id="rId17" Type="http://schemas.openxmlformats.org/officeDocument/2006/relationships/hyperlink" Target="https://www.ispot.tv/ad/AHOs/jared-le-vian-not-fade-away"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ispot.tv/ad/wCr9/famous-footwear-time-for-you" TargetMode="External"/><Relationship Id="rId20" Type="http://schemas.openxmlformats.org/officeDocument/2006/relationships/hyperlink" Target="https://www.ispot.tv/ad/wNn7/target-cyber-monday-banana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spot.tv/ad/7iac/allstate-mayhem-lost-phon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ispot.tv/ad/AUkm/dinty-moore-beef-stew-stewski"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ispot.tv/ad/wC_C/allstate-boiling-turkey" TargetMode="External"/><Relationship Id="rId19" Type="http://schemas.openxmlformats.org/officeDocument/2006/relationships/hyperlink" Target="https://www.ispot.tv/ad/wjOZ/samsung-galaxy-growing-up-song-by-chyvonne-scott" TargetMode="External"/><Relationship Id="rId4" Type="http://schemas.openxmlformats.org/officeDocument/2006/relationships/webSettings" Target="webSettings.xml"/><Relationship Id="rId9" Type="http://schemas.openxmlformats.org/officeDocument/2006/relationships/hyperlink" Target="https://www.ispot.tv/ad/wC2Z/alex-and-ani-north-star-symbolrightnow-the-north-star" TargetMode="External"/><Relationship Id="rId14" Type="http://schemas.openxmlformats.org/officeDocument/2006/relationships/hyperlink" Target="https://www.ispot.tv/ad/wjHL/chubb-group-of-insurance-companies-when-it-pours-it-rains"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05705-CBE2-4F75-B9F4-91FAB3E98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36224</Words>
  <Characters>20649</Characters>
  <Application>Microsoft Office Word</Application>
  <DocSecurity>0</DocSecurity>
  <Lines>172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іноземні мови</cp:lastModifiedBy>
  <cp:revision>2</cp:revision>
  <cp:lastPrinted>2018-01-23T12:17:00Z</cp:lastPrinted>
  <dcterms:created xsi:type="dcterms:W3CDTF">2018-03-13T06:41:00Z</dcterms:created>
  <dcterms:modified xsi:type="dcterms:W3CDTF">2018-03-13T06:41:00Z</dcterms:modified>
</cp:coreProperties>
</file>