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69" w:rsidRDefault="00C17369" w:rsidP="00C17369">
      <w:pPr>
        <w:tabs>
          <w:tab w:val="left" w:pos="910"/>
        </w:tabs>
        <w:spacing w:after="0" w:line="240" w:lineRule="auto"/>
        <w:jc w:val="both"/>
        <w:rPr>
          <w:rFonts w:ascii="Times New Roman" w:hAnsi="Times New Roman"/>
          <w:snapToGrid w:val="0"/>
          <w:sz w:val="28"/>
          <w:szCs w:val="28"/>
          <w:lang w:val="uk-UA"/>
        </w:rPr>
      </w:pPr>
    </w:p>
    <w:p w:rsidR="00C17369" w:rsidRDefault="00C17369" w:rsidP="00C17369">
      <w:pPr>
        <w:tabs>
          <w:tab w:val="left" w:pos="910"/>
        </w:tabs>
        <w:spacing w:after="0" w:line="240" w:lineRule="auto"/>
        <w:jc w:val="both"/>
        <w:rPr>
          <w:rFonts w:ascii="Times New Roman" w:hAnsi="Times New Roman"/>
          <w:lang w:val="uk-UA"/>
        </w:rPr>
      </w:pPr>
    </w:p>
    <w:p w:rsidR="00C17369" w:rsidRDefault="00C17369" w:rsidP="00C17369">
      <w:pPr>
        <w:pStyle w:val="1"/>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Додаток 1</w:t>
      </w:r>
      <w:r>
        <w:rPr>
          <w:rFonts w:ascii="Times New Roman" w:hAnsi="Times New Roman" w:cs="Times New Roman"/>
          <w:b w:val="0"/>
          <w:sz w:val="28"/>
          <w:szCs w:val="28"/>
        </w:rPr>
        <w:tab/>
      </w: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lang w:val="uk-UA"/>
        </w:rPr>
        <w:t xml:space="preserve">Бланк </w:t>
      </w:r>
      <w:r>
        <w:rPr>
          <w:rFonts w:ascii="Times New Roman" w:hAnsi="Times New Roman" w:cs="Times New Roman"/>
          <w:lang w:val="uk-UA"/>
        </w:rPr>
        <w:t xml:space="preserve"> </w:t>
      </w:r>
      <w:r>
        <w:rPr>
          <w:rFonts w:ascii="Times New Roman" w:hAnsi="Times New Roman" w:cs="Times New Roman"/>
          <w:i w:val="0"/>
          <w:iCs w:val="0"/>
          <w:lang w:val="uk-UA"/>
        </w:rPr>
        <w:t>Робочої  програми  навчальної  дисципліни</w:t>
      </w:r>
    </w:p>
    <w:p w:rsidR="00C17369" w:rsidRDefault="00C17369" w:rsidP="00C17369">
      <w:pPr>
        <w:spacing w:after="0" w:line="240" w:lineRule="auto"/>
        <w:jc w:val="center"/>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pStyle w:val="FR2"/>
        <w:spacing w:before="0"/>
        <w:ind w:left="0" w:firstLine="0"/>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lang w:val="ru-RU"/>
        </w:rPr>
        <w:t xml:space="preserve">                                      </w:t>
      </w:r>
      <w:r>
        <w:rPr>
          <w:rFonts w:ascii="Times New Roman" w:hAnsi="Times New Roman" w:cs="Times New Roman"/>
          <w:b/>
          <w:sz w:val="16"/>
          <w:szCs w:val="16"/>
        </w:rPr>
        <w:t>Форма  № Н - 3.04</w:t>
      </w:r>
    </w:p>
    <w:p w:rsidR="00C17369" w:rsidRDefault="00C17369" w:rsidP="00C17369">
      <w:pPr>
        <w:pStyle w:val="FR2"/>
        <w:spacing w:before="0"/>
        <w:ind w:left="0" w:firstLine="0"/>
        <w:jc w:val="both"/>
        <w:rPr>
          <w:rFonts w:ascii="Times New Roman" w:hAnsi="Times New Roman" w:cs="Times New Roman"/>
          <w:b/>
          <w:sz w:val="20"/>
          <w:szCs w:val="20"/>
        </w:rPr>
      </w:pPr>
    </w:p>
    <w:p w:rsidR="00C17369" w:rsidRDefault="00C17369" w:rsidP="00C17369">
      <w:pPr>
        <w:spacing w:after="0" w:line="240" w:lineRule="auto"/>
        <w:rPr>
          <w:rFonts w:ascii="Times New Roman" w:hAnsi="Times New Roman"/>
          <w:sz w:val="24"/>
          <w:szCs w:val="24"/>
          <w:u w:val="single"/>
        </w:rPr>
      </w:pPr>
      <w:r>
        <w:rPr>
          <w:rFonts w:ascii="Times New Roman" w:hAnsi="Times New Roman"/>
          <w:lang w:val="uk-UA"/>
        </w:rPr>
        <w:t xml:space="preserve">                                    </w:t>
      </w:r>
      <w:r>
        <w:rPr>
          <w:rFonts w:ascii="Times New Roman" w:hAnsi="Times New Roman"/>
          <w:u w:val="single"/>
          <w:lang w:val="uk-UA"/>
        </w:rPr>
        <w:t>Львівський національний університет імені Івана Франка</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(повна назва вищого навчального закладу)</w:t>
      </w:r>
    </w:p>
    <w:p w:rsidR="00C17369" w:rsidRDefault="00C17369" w:rsidP="00C17369">
      <w:pPr>
        <w:spacing w:after="0" w:line="240" w:lineRule="auto"/>
        <w:jc w:val="center"/>
        <w:rPr>
          <w:rFonts w:ascii="Times New Roman" w:hAnsi="Times New Roman"/>
          <w:sz w:val="24"/>
          <w:lang w:val="uk-UA"/>
        </w:rPr>
      </w:pPr>
      <w:r>
        <w:rPr>
          <w:rFonts w:ascii="Times New Roman" w:hAnsi="Times New Roman"/>
          <w:lang w:val="uk-UA"/>
        </w:rPr>
        <w:t xml:space="preserve">Кафедра (предметна, циклова комісія) </w:t>
      </w:r>
      <w:r>
        <w:rPr>
          <w:rFonts w:ascii="Times New Roman" w:hAnsi="Times New Roman"/>
          <w:u w:val="single"/>
          <w:lang w:val="uk-UA"/>
        </w:rPr>
        <w:t>класичної філології</w:t>
      </w:r>
      <w:r>
        <w:rPr>
          <w:rFonts w:ascii="Times New Roman" w:hAnsi="Times New Roman"/>
          <w:lang w:val="uk-UA"/>
        </w:rPr>
        <w:t xml:space="preserve"> </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w:t>
      </w:r>
      <w:r>
        <w:rPr>
          <w:rFonts w:ascii="Times New Roman" w:hAnsi="Times New Roman"/>
          <w:b/>
          <w:lang w:val="uk-UA"/>
        </w:rPr>
        <w:t>ЗАТВЕРДЖУЮ</w:t>
      </w:r>
      <w:r>
        <w:rPr>
          <w:rFonts w:ascii="Times New Roman" w:hAnsi="Times New Roman"/>
          <w:lang w:val="uk-UA"/>
        </w:rPr>
        <w:t xml:space="preserve">”   </w:t>
      </w:r>
    </w:p>
    <w:p w:rsidR="00C17369" w:rsidRDefault="00C17369" w:rsidP="00C17369">
      <w:pPr>
        <w:spacing w:after="0" w:line="240" w:lineRule="auto"/>
        <w:jc w:val="center"/>
        <w:rPr>
          <w:rFonts w:ascii="Times New Roman" w:hAnsi="Times New Roman"/>
          <w:lang w:val="uk-UA"/>
        </w:rPr>
      </w:pPr>
      <w:r>
        <w:rPr>
          <w:rFonts w:ascii="Times New Roman" w:hAnsi="Times New Roman"/>
          <w:lang w:val="uk-UA"/>
        </w:rPr>
        <w:t xml:space="preserve">                                                           Проректор </w:t>
      </w: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з науково-педагогічної роботи</w:t>
      </w:r>
    </w:p>
    <w:p w:rsidR="00C17369" w:rsidRDefault="00C17369" w:rsidP="00C17369">
      <w:pPr>
        <w:spacing w:after="0" w:line="240" w:lineRule="auto"/>
        <w:jc w:val="right"/>
        <w:rPr>
          <w:rFonts w:ascii="Times New Roman" w:hAnsi="Times New Roman"/>
        </w:rPr>
      </w:pPr>
    </w:p>
    <w:p w:rsidR="00C17369" w:rsidRDefault="00C17369" w:rsidP="00C17369">
      <w:pPr>
        <w:spacing w:after="0" w:line="240" w:lineRule="auto"/>
        <w:jc w:val="right"/>
        <w:rPr>
          <w:rFonts w:ascii="Times New Roman" w:hAnsi="Times New Roman"/>
        </w:rPr>
      </w:pPr>
      <w:r>
        <w:rPr>
          <w:rFonts w:ascii="Times New Roman" w:hAnsi="Times New Roman"/>
        </w:rPr>
        <w:t>___________________________</w:t>
      </w:r>
    </w:p>
    <w:p w:rsidR="00C17369" w:rsidRDefault="00C17369" w:rsidP="00C17369">
      <w:pPr>
        <w:pStyle w:val="af"/>
        <w:spacing w:after="0"/>
        <w:jc w:val="right"/>
        <w:rPr>
          <w:sz w:val="24"/>
        </w:rPr>
      </w:pPr>
      <w:r>
        <w:rPr>
          <w:sz w:val="24"/>
        </w:rPr>
        <w:t>“______”_______________20___ р.</w:t>
      </w:r>
    </w:p>
    <w:p w:rsidR="00C17369" w:rsidRDefault="00C17369" w:rsidP="00C17369">
      <w:pPr>
        <w:spacing w:after="0" w:line="240" w:lineRule="auto"/>
        <w:rPr>
          <w:rFonts w:ascii="Times New Roman" w:hAnsi="Times New Roman"/>
          <w:sz w:val="24"/>
        </w:rPr>
      </w:pP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iCs w:val="0"/>
          <w:lang w:val="uk-UA"/>
        </w:rPr>
        <w:t xml:space="preserve">РОБОЧА </w:t>
      </w:r>
      <w:r>
        <w:rPr>
          <w:rFonts w:ascii="Times New Roman" w:hAnsi="Times New Roman" w:cs="Times New Roman"/>
          <w:i w:val="0"/>
          <w:iCs w:val="0"/>
        </w:rPr>
        <w:t xml:space="preserve">ПРОГРАМА НАВЧАЛЬНОЇ ДИСЦИПЛІНИ </w:t>
      </w:r>
    </w:p>
    <w:p w:rsidR="00C17369" w:rsidRDefault="00C17369" w:rsidP="00C17369">
      <w:pPr>
        <w:spacing w:after="0" w:line="240" w:lineRule="auto"/>
        <w:jc w:val="center"/>
        <w:rPr>
          <w:rFonts w:ascii="Times New Roman" w:hAnsi="Times New Roman"/>
          <w:b/>
          <w:sz w:val="36"/>
        </w:rPr>
      </w:pPr>
    </w:p>
    <w:p w:rsidR="00C17369" w:rsidRDefault="00C17369" w:rsidP="00C17369">
      <w:pPr>
        <w:spacing w:after="0" w:line="240" w:lineRule="auto"/>
        <w:jc w:val="center"/>
        <w:rPr>
          <w:rFonts w:ascii="Times New Roman" w:hAnsi="Times New Roman"/>
          <w:b/>
          <w:sz w:val="24"/>
        </w:rPr>
      </w:pPr>
    </w:p>
    <w:p w:rsidR="00C17369" w:rsidRDefault="00C17369" w:rsidP="00C17369">
      <w:pPr>
        <w:spacing w:after="0" w:line="240" w:lineRule="auto"/>
        <w:jc w:val="center"/>
        <w:rPr>
          <w:rFonts w:ascii="Times New Roman" w:hAnsi="Times New Roman"/>
          <w:lang w:val="uk-UA"/>
        </w:rPr>
      </w:pPr>
      <w:r>
        <w:rPr>
          <w:rFonts w:ascii="Times New Roman" w:hAnsi="Times New Roman"/>
        </w:rPr>
        <w:t xml:space="preserve"> </w:t>
      </w:r>
      <w:r>
        <w:rPr>
          <w:rFonts w:ascii="Times New Roman" w:hAnsi="Times New Roman"/>
          <w:lang w:val="uk-UA"/>
        </w:rPr>
        <w:t>______________________  Латинська мова_________________________________</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(шифр і назва навчальної дисципліни)</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галузі  знань ___      0203  - гуманітарні науки  _______________________________________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галузі  знань)</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напряму підготовки__       0305  - філологія    ______________________________________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напряму підготовки)</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для спеціальності (тей)__6.0200303 –</w:t>
      </w:r>
      <w:r>
        <w:rPr>
          <w:rFonts w:ascii="Times New Roman" w:hAnsi="Times New Roman"/>
        </w:rPr>
        <w:t xml:space="preserve"> </w:t>
      </w:r>
      <w:r>
        <w:rPr>
          <w:rFonts w:ascii="Times New Roman" w:hAnsi="Times New Roman"/>
          <w:lang w:val="uk-UA"/>
        </w:rPr>
        <w:t>мова та література 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спеціальності (тей)</w:t>
      </w:r>
    </w:p>
    <w:p w:rsidR="00C17369" w:rsidRDefault="00C17369" w:rsidP="00C17369">
      <w:pPr>
        <w:spacing w:after="0" w:line="240" w:lineRule="auto"/>
        <w:rPr>
          <w:rFonts w:ascii="Times New Roman" w:hAnsi="Times New Roman"/>
          <w:sz w:val="24"/>
          <w:lang w:val="uk-UA"/>
        </w:rPr>
      </w:pPr>
      <w:r>
        <w:rPr>
          <w:rFonts w:ascii="Times New Roman" w:hAnsi="Times New Roman"/>
          <w:lang w:val="uk-UA"/>
        </w:rPr>
        <w:t>спеціалізації___англійська</w:t>
      </w:r>
      <w:r>
        <w:rPr>
          <w:rFonts w:ascii="Times New Roman" w:hAnsi="Times New Roman"/>
        </w:rPr>
        <w:t xml:space="preserve"> </w:t>
      </w:r>
      <w:r>
        <w:rPr>
          <w:rFonts w:ascii="Times New Roman" w:hAnsi="Times New Roman"/>
          <w:lang w:val="uk-UA"/>
        </w:rPr>
        <w:t>мова та література. Англійський переклад._____</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(назва спеціалізації)</w:t>
      </w: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факультету   </w:t>
      </w:r>
      <w:r>
        <w:rPr>
          <w:rFonts w:ascii="Times New Roman" w:hAnsi="Times New Roman"/>
          <w:u w:val="single"/>
          <w:lang w:val="uk-UA"/>
        </w:rPr>
        <w:t>іноземних мов</w:t>
      </w:r>
    </w:p>
    <w:p w:rsidR="00C17369" w:rsidRDefault="00C17369" w:rsidP="00C17369">
      <w:pPr>
        <w:spacing w:after="0" w:line="240" w:lineRule="auto"/>
        <w:rPr>
          <w:rFonts w:ascii="Times New Roman" w:hAnsi="Times New Roman"/>
          <w:u w:val="single"/>
          <w:lang w:val="uk-UA"/>
        </w:rPr>
      </w:pPr>
      <w:r>
        <w:rPr>
          <w:rFonts w:ascii="Times New Roman" w:hAnsi="Times New Roman"/>
          <w:lang w:val="uk-UA"/>
        </w:rPr>
        <w:t xml:space="preserve">                            </w:t>
      </w:r>
      <w:r>
        <w:rPr>
          <w:rFonts w:ascii="Times New Roman" w:hAnsi="Times New Roman"/>
          <w:sz w:val="16"/>
          <w:lang w:val="uk-UA"/>
        </w:rPr>
        <w:t>(назва факультету)</w:t>
      </w:r>
    </w:p>
    <w:p w:rsidR="00C17369" w:rsidRDefault="00C17369" w:rsidP="00C17369">
      <w:pPr>
        <w:spacing w:after="0" w:line="240" w:lineRule="auto"/>
        <w:jc w:val="both"/>
        <w:rPr>
          <w:rFonts w:ascii="Times New Roman" w:hAnsi="Times New Roman"/>
          <w:sz w:val="24"/>
          <w:lang w:val="uk-UA"/>
        </w:rPr>
      </w:pPr>
    </w:p>
    <w:p w:rsidR="00C17369" w:rsidRDefault="00C17369" w:rsidP="00C17369">
      <w:pPr>
        <w:spacing w:after="0" w:line="240" w:lineRule="auto"/>
        <w:jc w:val="center"/>
        <w:rPr>
          <w:rFonts w:ascii="Times New Roman" w:hAnsi="Times New Roman"/>
          <w:sz w:val="36"/>
          <w:lang w:val="uk-UA"/>
        </w:rPr>
      </w:pPr>
      <w:r>
        <w:rPr>
          <w:rFonts w:ascii="Times New Roman" w:hAnsi="Times New Roman"/>
          <w:sz w:val="36"/>
          <w:lang w:val="uk-UA"/>
        </w:rPr>
        <w:t>Кредитно-модульна система</w:t>
      </w:r>
    </w:p>
    <w:p w:rsidR="00C17369" w:rsidRDefault="00C17369" w:rsidP="00C17369">
      <w:pPr>
        <w:spacing w:after="0" w:line="240" w:lineRule="auto"/>
        <w:jc w:val="center"/>
        <w:rPr>
          <w:rFonts w:ascii="Times New Roman" w:hAnsi="Times New Roman"/>
          <w:sz w:val="36"/>
          <w:lang w:val="uk-UA"/>
        </w:rPr>
      </w:pPr>
      <w:r>
        <w:rPr>
          <w:rFonts w:ascii="Times New Roman" w:hAnsi="Times New Roman"/>
          <w:sz w:val="36"/>
          <w:lang w:val="uk-UA"/>
        </w:rPr>
        <w:t>організації навчального процесу</w:t>
      </w:r>
    </w:p>
    <w:p w:rsidR="00C17369" w:rsidRDefault="00C17369" w:rsidP="00C17369">
      <w:pPr>
        <w:spacing w:after="0" w:line="240" w:lineRule="auto"/>
        <w:jc w:val="both"/>
        <w:rPr>
          <w:rFonts w:ascii="Times New Roman" w:hAnsi="Times New Roman"/>
          <w:sz w:val="24"/>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center"/>
        <w:rPr>
          <w:rFonts w:ascii="Times New Roman" w:hAnsi="Times New Roman"/>
          <w:lang w:val="uk-UA"/>
        </w:rPr>
      </w:pPr>
      <w:r>
        <w:rPr>
          <w:rFonts w:ascii="Times New Roman" w:hAnsi="Times New Roman"/>
          <w:lang w:val="uk-UA"/>
        </w:rPr>
        <w:t>Львів – 2010</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7369" w:rsidRDefault="00C17369" w:rsidP="00C17369">
      <w:pPr>
        <w:spacing w:after="0" w:line="240" w:lineRule="auto"/>
        <w:jc w:val="both"/>
        <w:rPr>
          <w:rFonts w:ascii="Times New Roman" w:hAnsi="Times New Roman"/>
          <w:color w:val="FF0000"/>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bCs/>
          <w:u w:val="single"/>
          <w:lang w:val="uk-UA"/>
        </w:rPr>
        <w:t>Латинська мова</w:t>
      </w:r>
      <w:r>
        <w:rPr>
          <w:rFonts w:ascii="Times New Roman" w:hAnsi="Times New Roman"/>
          <w:b/>
          <w:bCs/>
          <w:u w:val="single"/>
          <w:lang w:val="uk-UA"/>
        </w:rPr>
        <w:t xml:space="preserve"> .</w:t>
      </w:r>
      <w:r>
        <w:rPr>
          <w:rFonts w:ascii="Times New Roman" w:hAnsi="Times New Roman"/>
          <w:b/>
          <w:bCs/>
          <w:lang w:val="uk-UA"/>
        </w:rPr>
        <w:t xml:space="preserve"> </w:t>
      </w:r>
      <w:r>
        <w:rPr>
          <w:rFonts w:ascii="Times New Roman" w:hAnsi="Times New Roman"/>
          <w:lang w:val="uk-UA"/>
        </w:rPr>
        <w:t>Робоча програма навчальної дисципліни для студентів</w:t>
      </w:r>
    </w:p>
    <w:p w:rsidR="00C17369" w:rsidRDefault="00C17369" w:rsidP="00C17369">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(назва дисципліни)    </w:t>
      </w:r>
    </w:p>
    <w:p w:rsidR="00C17369" w:rsidRDefault="00C17369" w:rsidP="00C17369">
      <w:pPr>
        <w:spacing w:after="0" w:line="240" w:lineRule="auto"/>
        <w:jc w:val="both"/>
        <w:rPr>
          <w:rFonts w:ascii="Times New Roman" w:hAnsi="Times New Roman"/>
          <w:sz w:val="24"/>
          <w:szCs w:val="24"/>
          <w:lang w:val="uk-UA"/>
        </w:rPr>
      </w:pPr>
      <w:r>
        <w:rPr>
          <w:rFonts w:ascii="Times New Roman" w:hAnsi="Times New Roman"/>
          <w:lang w:val="uk-UA"/>
        </w:rPr>
        <w:lastRenderedPageBreak/>
        <w:t>за напрямом 0305  - філологія, 2010.- __ с.</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sz w:val="32"/>
          <w:szCs w:val="32"/>
          <w:lang w:val="uk-UA"/>
        </w:rPr>
      </w:pPr>
    </w:p>
    <w:p w:rsidR="00C17369" w:rsidRDefault="00C17369" w:rsidP="00C17369">
      <w:pPr>
        <w:spacing w:after="0" w:line="240" w:lineRule="auto"/>
        <w:jc w:val="both"/>
        <w:rPr>
          <w:rFonts w:ascii="Times New Roman" w:hAnsi="Times New Roman"/>
          <w:sz w:val="24"/>
          <w:szCs w:val="24"/>
          <w:lang w:val="uk-UA"/>
        </w:rPr>
      </w:pPr>
      <w:r>
        <w:rPr>
          <w:rFonts w:ascii="Times New Roman" w:hAnsi="Times New Roman"/>
          <w:bCs/>
          <w:lang w:val="uk-UA"/>
        </w:rPr>
        <w:t>Розробники:</w:t>
      </w:r>
      <w:r>
        <w:rPr>
          <w:rFonts w:ascii="Times New Roman" w:hAnsi="Times New Roman"/>
          <w:b/>
          <w:bCs/>
          <w:lang w:val="uk-UA"/>
        </w:rPr>
        <w:t xml:space="preserve"> </w:t>
      </w:r>
      <w:r>
        <w:rPr>
          <w:rFonts w:ascii="Times New Roman" w:hAnsi="Times New Roman"/>
          <w:lang w:val="uk-UA"/>
        </w:rPr>
        <w:t>(вказати авторів, їхні наукові ступені, вчені звання та посади).</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lang w:val="uk-UA"/>
        </w:rPr>
        <w:t>Асистент кафедри класичної філології Домбровський М.Б.</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rPr>
          <w:rFonts w:ascii="Times New Roman" w:hAnsi="Times New Roman"/>
          <w:bCs/>
          <w:iCs/>
          <w:lang w:val="uk-UA"/>
        </w:rPr>
      </w:pPr>
      <w:r>
        <w:rPr>
          <w:rFonts w:ascii="Times New Roman" w:hAnsi="Times New Roman"/>
          <w:lang w:val="uk-UA"/>
        </w:rPr>
        <w:t xml:space="preserve">Робоча програма затверджена на засіданні </w:t>
      </w:r>
      <w:r>
        <w:rPr>
          <w:rFonts w:ascii="Times New Roman" w:hAnsi="Times New Roman"/>
          <w:bCs/>
          <w:iCs/>
          <w:lang w:val="uk-UA"/>
        </w:rPr>
        <w:t>кафедри (циклової, предметної комісії)_________</w:t>
      </w:r>
    </w:p>
    <w:p w:rsidR="00C17369" w:rsidRDefault="00C17369" w:rsidP="00C17369">
      <w:pPr>
        <w:spacing w:after="0" w:line="240" w:lineRule="auto"/>
        <w:rPr>
          <w:rFonts w:ascii="Times New Roman" w:hAnsi="Times New Roman"/>
          <w:b/>
          <w:i/>
          <w:lang w:val="uk-UA"/>
        </w:rPr>
      </w:pPr>
      <w:r>
        <w:rPr>
          <w:rFonts w:ascii="Times New Roman" w:hAnsi="Times New Roman"/>
          <w:bCs/>
          <w:iCs/>
          <w:lang w:val="uk-UA"/>
        </w:rPr>
        <w:t>_______________________________________________________________________________</w:t>
      </w:r>
    </w:p>
    <w:p w:rsidR="00C17369" w:rsidRDefault="00C17369" w:rsidP="00C17369">
      <w:pPr>
        <w:spacing w:after="0" w:line="240" w:lineRule="auto"/>
        <w:rPr>
          <w:rFonts w:ascii="Times New Roman" w:hAnsi="Times New Roman"/>
          <w:b/>
          <w:i/>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Протокол № ___ від.  “____”________________20__ р.</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Завідувач кафедрою (циклової, предметної комісії)________________________</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_______________________ (__________________)</w:t>
      </w:r>
    </w:p>
    <w:p w:rsidR="00C17369" w:rsidRDefault="00C17369" w:rsidP="00C17369">
      <w:pPr>
        <w:spacing w:after="0" w:line="240" w:lineRule="auto"/>
        <w:rPr>
          <w:rFonts w:ascii="Times New Roman" w:hAnsi="Times New Roman"/>
          <w:sz w:val="16"/>
          <w:lang w:val="uk-UA"/>
        </w:rPr>
      </w:pPr>
      <w:r>
        <w:rPr>
          <w:rFonts w:ascii="Times New Roman" w:hAnsi="Times New Roman"/>
          <w:sz w:val="16"/>
          <w:lang w:val="uk-UA"/>
        </w:rPr>
        <w:t xml:space="preserve">                                                                                                                 (підпис)                                                   (прізвище та ініціали)         </w:t>
      </w:r>
    </w:p>
    <w:p w:rsidR="00C17369" w:rsidRDefault="00C17369" w:rsidP="00C17369">
      <w:pPr>
        <w:spacing w:after="0" w:line="240" w:lineRule="auto"/>
        <w:rPr>
          <w:rFonts w:ascii="Times New Roman" w:hAnsi="Times New Roman"/>
          <w:sz w:val="24"/>
          <w:lang w:val="uk-UA"/>
        </w:rPr>
      </w:pPr>
      <w:r>
        <w:rPr>
          <w:rFonts w:ascii="Times New Roman" w:hAnsi="Times New Roman"/>
          <w:lang w:val="uk-UA"/>
        </w:rPr>
        <w:t xml:space="preserve">“_____”___________________ 20___ р </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Схвалено методичною комісією за  напрямом підготовки (спеціальністю)_______________________________________________________________</w:t>
      </w:r>
    </w:p>
    <w:p w:rsidR="00C17369" w:rsidRDefault="00C17369" w:rsidP="00C17369">
      <w:pPr>
        <w:pStyle w:val="31"/>
        <w:spacing w:after="0"/>
        <w:rPr>
          <w:lang w:val="uk-UA"/>
        </w:rPr>
      </w:pPr>
      <w:r>
        <w:rPr>
          <w:lang w:val="uk-UA"/>
        </w:rPr>
        <w:t xml:space="preserve">                                                                                                                                                                    (шифр, назва)</w:t>
      </w:r>
    </w:p>
    <w:p w:rsidR="00C17369" w:rsidRDefault="00C17369" w:rsidP="00C17369">
      <w:pPr>
        <w:spacing w:after="0" w:line="240" w:lineRule="auto"/>
        <w:rPr>
          <w:rFonts w:ascii="Times New Roman" w:hAnsi="Times New Roman"/>
          <w:lang w:val="uk-UA"/>
        </w:rPr>
      </w:pPr>
      <w:r>
        <w:rPr>
          <w:rFonts w:ascii="Times New Roman" w:hAnsi="Times New Roman"/>
          <w:lang w:val="uk-UA"/>
        </w:rPr>
        <w:t>Протокол № ___ від.  “____”________________20___ р.</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“_____”________________20__ р. Голова     _______________(  _____________________)</w:t>
      </w:r>
    </w:p>
    <w:p w:rsidR="00C17369" w:rsidRDefault="00C17369" w:rsidP="00C17369">
      <w:pPr>
        <w:spacing w:after="0" w:line="240" w:lineRule="auto"/>
        <w:rPr>
          <w:rFonts w:ascii="Times New Roman" w:hAnsi="Times New Roman"/>
          <w:sz w:val="16"/>
          <w:lang w:val="uk-UA"/>
        </w:rPr>
      </w:pPr>
      <w:r>
        <w:rPr>
          <w:rFonts w:ascii="Times New Roman" w:hAnsi="Times New Roman"/>
          <w:sz w:val="16"/>
          <w:lang w:val="uk-UA"/>
        </w:rPr>
        <w:t xml:space="preserve">                                                                                                                               (підпис)                                   (прізвище та ініціали)         </w:t>
      </w:r>
    </w:p>
    <w:p w:rsidR="00C17369" w:rsidRDefault="00C17369" w:rsidP="00C17369">
      <w:pPr>
        <w:spacing w:after="0" w:line="240" w:lineRule="auto"/>
        <w:jc w:val="both"/>
        <w:rPr>
          <w:rFonts w:ascii="Times New Roman" w:hAnsi="Times New Roman"/>
          <w:sz w:val="24"/>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sym w:font="Symbol" w:char="F0D3"/>
      </w:r>
      <w:r>
        <w:rPr>
          <w:rFonts w:ascii="Times New Roman" w:hAnsi="Times New Roman"/>
          <w:lang w:val="uk-UA"/>
        </w:rPr>
        <w:t>__________, 20__</w:t>
      </w:r>
    </w:p>
    <w:p w:rsidR="00C17369" w:rsidRDefault="00C17369" w:rsidP="00C17369">
      <w:pPr>
        <w:spacing w:after="0" w:line="240" w:lineRule="auto"/>
        <w:rPr>
          <w:rFonts w:ascii="Times New Roman" w:hAnsi="Times New Roman"/>
          <w:lang w:val="uk-UA"/>
        </w:rPr>
      </w:pPr>
      <w:r>
        <w:rPr>
          <w:rFonts w:ascii="Times New Roman" w:hAnsi="Times New Roman"/>
          <w:lang w:val="uk-UA"/>
        </w:rPr>
        <w:sym w:font="Symbol" w:char="F0D3"/>
      </w:r>
      <w:r>
        <w:rPr>
          <w:rFonts w:ascii="Times New Roman" w:hAnsi="Times New Roman"/>
          <w:lang w:val="uk-UA"/>
        </w:rPr>
        <w:t xml:space="preserve"> __________, 20__ </w:t>
      </w:r>
    </w:p>
    <w:p w:rsidR="00C17369" w:rsidRDefault="00C17369" w:rsidP="00C17369">
      <w:pPr>
        <w:spacing w:after="0" w:line="240" w:lineRule="auto"/>
        <w:rPr>
          <w:rFonts w:ascii="Times New Roman" w:hAnsi="Times New Roman"/>
          <w:lang w:val="uk-UA"/>
        </w:rPr>
      </w:pPr>
      <w:r>
        <w:rPr>
          <w:rFonts w:ascii="Times New Roman" w:hAnsi="Times New Roman"/>
          <w:lang w:val="uk-UA"/>
        </w:rPr>
        <w:br w:type="page"/>
      </w: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lastRenderedPageBreak/>
        <w:t>Опис навчальної дисципліни</w:t>
      </w:r>
    </w:p>
    <w:p w:rsidR="00C17369" w:rsidRDefault="00C17369" w:rsidP="00C17369">
      <w:pPr>
        <w:pStyle w:val="1"/>
        <w:spacing w:before="0" w:after="0"/>
        <w:jc w:val="center"/>
        <w:rPr>
          <w:rFonts w:ascii="Times New Roman" w:hAnsi="Times New Roman" w:cs="Times New Roman"/>
          <w:bCs w:val="0"/>
          <w:i/>
          <w:sz w:val="26"/>
          <w:szCs w:val="26"/>
        </w:rPr>
      </w:pPr>
      <w:r>
        <w:rPr>
          <w:rFonts w:ascii="Times New Roman" w:hAnsi="Times New Roman" w:cs="Times New Roman"/>
          <w:bCs w:val="0"/>
          <w:i/>
          <w:sz w:val="26"/>
          <w:szCs w:val="26"/>
        </w:rPr>
        <w:t>(Витяг з робочої програми  навчальної дисципліни “_Латинська мова_”)</w:t>
      </w:r>
    </w:p>
    <w:p w:rsidR="00C17369" w:rsidRDefault="00C17369" w:rsidP="00C17369">
      <w:pPr>
        <w:spacing w:after="0" w:line="240" w:lineRule="auto"/>
        <w:rPr>
          <w:rFonts w:ascii="Times New Roman" w:hAnsi="Times New Roman"/>
          <w:sz w:val="24"/>
          <w:szCs w:val="24"/>
          <w:lang w:val="uk-U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2499"/>
        <w:gridCol w:w="2023"/>
        <w:gridCol w:w="114"/>
        <w:gridCol w:w="1824"/>
      </w:tblGrid>
      <w:tr w:rsidR="00C17369" w:rsidTr="00C17369">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Характеристика навчальної дисципліни</w:t>
            </w:r>
          </w:p>
        </w:tc>
      </w:tr>
      <w:tr w:rsidR="00C17369" w:rsidTr="00C17369">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заочна форма навчання</w:t>
            </w:r>
          </w:p>
        </w:tc>
      </w:tr>
      <w:tr w:rsidR="00C17369" w:rsidTr="00C17369">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Кількість кредитів,  – 6</w:t>
            </w:r>
          </w:p>
        </w:tc>
        <w:tc>
          <w:tcPr>
            <w:tcW w:w="2499"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Bdr>
                <w:bottom w:val="single" w:sz="12" w:space="1" w:color="auto"/>
              </w:pBd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Галузь знань</w:t>
            </w:r>
          </w:p>
          <w:p w:rsidR="00C17369" w:rsidRDefault="00C17369">
            <w:pPr>
              <w:pBdr>
                <w:bottom w:val="single" w:sz="12" w:space="1" w:color="auto"/>
              </w:pBdr>
              <w:spacing w:after="0" w:line="240" w:lineRule="auto"/>
              <w:jc w:val="center"/>
              <w:rPr>
                <w:rFonts w:ascii="Times New Roman" w:hAnsi="Times New Roman"/>
                <w:szCs w:val="28"/>
                <w:lang w:val="uk-UA" w:eastAsia="uk-UA"/>
              </w:rPr>
            </w:pPr>
            <w:r>
              <w:rPr>
                <w:rFonts w:ascii="Times New Roman" w:hAnsi="Times New Roman"/>
                <w:szCs w:val="28"/>
                <w:lang w:val="uk-UA" w:eastAsia="uk-UA"/>
              </w:rPr>
              <w:t>0203-гуманітарні науки</w:t>
            </w:r>
          </w:p>
          <w:p w:rsidR="00C17369" w:rsidRDefault="00C17369">
            <w:pPr>
              <w:spacing w:after="0" w:line="240" w:lineRule="auto"/>
              <w:jc w:val="center"/>
              <w:rPr>
                <w:rFonts w:ascii="Times New Roman" w:hAnsi="Times New Roman"/>
                <w:sz w:val="24"/>
                <w:szCs w:val="28"/>
                <w:vertAlign w:val="superscript"/>
                <w:lang w:val="uk-UA" w:eastAsia="uk-UA"/>
              </w:rPr>
            </w:pPr>
            <w:r>
              <w:rPr>
                <w:rFonts w:ascii="Times New Roman" w:hAnsi="Times New Roman"/>
                <w:szCs w:val="28"/>
                <w:vertAlign w:val="superscript"/>
                <w:lang w:val="uk-UA" w:eastAsia="uk-UA"/>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Нормативна</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(за вибором студента)</w:t>
            </w:r>
          </w:p>
          <w:p w:rsidR="00C17369" w:rsidRDefault="00C17369">
            <w:pPr>
              <w:spacing w:after="0" w:line="240" w:lineRule="auto"/>
              <w:jc w:val="center"/>
              <w:rPr>
                <w:rFonts w:ascii="Times New Roman" w:hAnsi="Times New Roman"/>
                <w:i/>
                <w:sz w:val="24"/>
                <w:szCs w:val="28"/>
                <w:lang w:val="uk-UA" w:eastAsia="uk-UA"/>
              </w:rPr>
            </w:pPr>
          </w:p>
        </w:tc>
      </w:tr>
      <w:tr w:rsidR="00C17369" w:rsidTr="00C17369">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Модулів – 4</w:t>
            </w:r>
          </w:p>
        </w:tc>
        <w:tc>
          <w:tcPr>
            <w:tcW w:w="2499"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Bdr>
                <w:bottom w:val="single" w:sz="12" w:space="1" w:color="auto"/>
              </w:pBd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Напрям</w:t>
            </w:r>
          </w:p>
          <w:p w:rsidR="00C17369" w:rsidRDefault="00C17369">
            <w:pPr>
              <w:spacing w:after="0" w:line="240" w:lineRule="auto"/>
              <w:jc w:val="center"/>
              <w:rPr>
                <w:rFonts w:ascii="Times New Roman" w:hAnsi="Times New Roman"/>
                <w:lang w:val="uk-UA"/>
              </w:rPr>
            </w:pPr>
            <w:r>
              <w:rPr>
                <w:rFonts w:ascii="Times New Roman" w:hAnsi="Times New Roman"/>
                <w:lang w:val="uk-UA"/>
              </w:rPr>
              <w:t xml:space="preserve">0305  - філологія    </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vertAlign w:val="superscript"/>
                <w:lang w:val="uk-UA" w:eastAsia="uk-UA"/>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Рік підготовки:</w:t>
            </w:r>
          </w:p>
        </w:tc>
      </w:tr>
      <w:tr w:rsidR="00C17369" w:rsidTr="00C17369">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Змістових модулів – 9</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Спеціальність (професійне спрямування)</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lang w:val="uk-UA"/>
              </w:rPr>
              <w:t>6.0200303 –</w:t>
            </w:r>
            <w:r>
              <w:rPr>
                <w:rFonts w:ascii="Times New Roman" w:hAnsi="Times New Roman"/>
              </w:rPr>
              <w:t xml:space="preserve"> </w:t>
            </w:r>
            <w:r>
              <w:rPr>
                <w:rFonts w:ascii="Times New Roman" w:hAnsi="Times New Roman"/>
                <w:lang w:val="uk-UA"/>
              </w:rPr>
              <w:t>мова та література</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1-й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-й</w:t>
            </w:r>
          </w:p>
        </w:tc>
      </w:tr>
      <w:tr w:rsidR="00C17369" w:rsidTr="00C17369">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Курсова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Семестр</w:t>
            </w:r>
          </w:p>
        </w:tc>
      </w:tr>
      <w:tr w:rsidR="00C17369" w:rsidTr="00C17369">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Загальна кількість годин - 216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1-й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2-й</w:t>
            </w:r>
          </w:p>
        </w:tc>
      </w:tr>
      <w:tr w:rsidR="00C17369" w:rsidTr="00C17369">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Лекції</w:t>
            </w:r>
          </w:p>
        </w:tc>
      </w:tr>
      <w:tr w:rsidR="00C17369" w:rsidTr="00C17369">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Тижневих годин для денної форми навчання:</w:t>
            </w:r>
          </w:p>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аудиторних – 3</w:t>
            </w:r>
          </w:p>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 xml:space="preserve">самостійної роботи студента </w:t>
            </w:r>
            <w:r>
              <w:rPr>
                <w:rFonts w:ascii="Times New Roman" w:hAnsi="Times New Roman"/>
                <w:szCs w:val="28"/>
                <w:lang w:val="en-US" w:eastAsia="uk-UA"/>
              </w:rPr>
              <w:t>–</w:t>
            </w:r>
            <w:r>
              <w:rPr>
                <w:rFonts w:ascii="Times New Roman" w:hAnsi="Times New Roman"/>
                <w:szCs w:val="28"/>
                <w:lang w:val="uk-UA" w:eastAsia="uk-UA"/>
              </w:rPr>
              <w:t xml:space="preserve"> 3</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Освітньо-кваліфікаційний рівень:</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 w:val="24"/>
                <w:szCs w:val="28"/>
                <w:lang w:val="uk-UA" w:eastAsia="uk-UA"/>
              </w:rPr>
              <w:t>Бакалавр</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Практичні, семінарські</w:t>
            </w:r>
          </w:p>
        </w:tc>
      </w:tr>
      <w:tr w:rsidR="00C17369" w:rsidTr="00C1736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105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Лабораторні</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Самостійна робота</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111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ІНДЗ: реферат, доповідь</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Вид контролю: залік, іспит</w:t>
            </w: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lastRenderedPageBreak/>
        <w:t>Мета та завдання навчальної дисципліни</w:t>
      </w:r>
    </w:p>
    <w:p w:rsidR="00C17369" w:rsidRDefault="00C17369" w:rsidP="00C17369">
      <w:pPr>
        <w:pStyle w:val="NoSpacing"/>
        <w:rPr>
          <w:rFonts w:ascii="Times New Roman" w:hAnsi="Times New Roman"/>
          <w:sz w:val="24"/>
          <w:szCs w:val="24"/>
          <w:lang w:val="uk-UA"/>
        </w:rPr>
      </w:pPr>
      <w:r>
        <w:rPr>
          <w:rFonts w:ascii="Times New Roman" w:hAnsi="Times New Roman"/>
          <w:b/>
          <w:sz w:val="24"/>
          <w:szCs w:val="24"/>
          <w:lang w:val="uk-UA"/>
        </w:rPr>
        <w:t>Мета:</w:t>
      </w:r>
      <w:r>
        <w:rPr>
          <w:rFonts w:ascii="Times New Roman" w:hAnsi="Times New Roman"/>
          <w:sz w:val="24"/>
          <w:szCs w:val="24"/>
          <w:lang w:val="uk-UA"/>
        </w:rPr>
        <w:t xml:space="preserve"> ознайомити студентів із загальноосвітнім значенням латинської мови; дати потрібний для філолога обсяг знань із нормативної граматики латинської мови; розширити їхній світогляд вивченням латинських прислів’їв та крилатих висловів.</w:t>
      </w:r>
    </w:p>
    <w:p w:rsidR="00C17369" w:rsidRDefault="00C17369" w:rsidP="00C17369">
      <w:pPr>
        <w:pStyle w:val="NoSpacing"/>
        <w:rPr>
          <w:rFonts w:ascii="Times New Roman" w:hAnsi="Times New Roman"/>
          <w:sz w:val="24"/>
          <w:szCs w:val="24"/>
          <w:lang w:val="uk-UA"/>
        </w:rPr>
      </w:pPr>
      <w:r>
        <w:rPr>
          <w:rFonts w:ascii="Times New Roman" w:hAnsi="Times New Roman"/>
          <w:b/>
          <w:sz w:val="24"/>
          <w:szCs w:val="24"/>
          <w:lang w:val="uk-UA"/>
        </w:rPr>
        <w:t>Завдання:</w:t>
      </w:r>
      <w:r>
        <w:rPr>
          <w:rFonts w:ascii="Times New Roman" w:hAnsi="Times New Roman"/>
          <w:sz w:val="24"/>
          <w:szCs w:val="24"/>
          <w:lang w:val="uk-UA"/>
        </w:rPr>
        <w:t xml:space="preserve"> навчити читати, писати, здійснювати переклад текстів, працювати зі словником.</w:t>
      </w:r>
    </w:p>
    <w:p w:rsidR="00C17369" w:rsidRDefault="00C17369" w:rsidP="00C17369">
      <w:pPr>
        <w:tabs>
          <w:tab w:val="left" w:pos="284"/>
          <w:tab w:val="left" w:pos="567"/>
        </w:tabs>
        <w:spacing w:after="0" w:line="240" w:lineRule="auto"/>
        <w:jc w:val="both"/>
        <w:rPr>
          <w:rFonts w:ascii="Times New Roman" w:hAnsi="Times New Roman"/>
          <w:szCs w:val="28"/>
          <w:lang w:val="uk-UA"/>
        </w:rPr>
      </w:pPr>
      <w:r>
        <w:rPr>
          <w:rFonts w:ascii="Times New Roman" w:hAnsi="Times New Roman"/>
          <w:szCs w:val="28"/>
          <w:lang w:val="uk-UA"/>
        </w:rPr>
        <w:t xml:space="preserve">В результаті вивчення даного курсу студент повинен </w:t>
      </w:r>
    </w:p>
    <w:p w:rsidR="00C17369" w:rsidRDefault="00C17369" w:rsidP="00C17369">
      <w:pPr>
        <w:pStyle w:val="NoSpacing"/>
        <w:rPr>
          <w:rFonts w:ascii="Times New Roman" w:hAnsi="Times New Roman"/>
          <w:sz w:val="24"/>
          <w:szCs w:val="24"/>
          <w:lang w:val="uk-UA"/>
        </w:rPr>
      </w:pPr>
      <w:r>
        <w:rPr>
          <w:rFonts w:ascii="Times New Roman" w:hAnsi="Times New Roman"/>
          <w:b/>
          <w:sz w:val="24"/>
          <w:szCs w:val="24"/>
          <w:lang w:val="uk-UA"/>
        </w:rPr>
        <w:t xml:space="preserve">знати: </w:t>
      </w:r>
      <w:r>
        <w:rPr>
          <w:rFonts w:ascii="Times New Roman" w:hAnsi="Times New Roman"/>
          <w:sz w:val="24"/>
          <w:szCs w:val="24"/>
          <w:lang w:val="uk-UA"/>
        </w:rPr>
        <w:t xml:space="preserve">латинський алфавіт, фонетику, наголос, нормативну граматичну базу, лексичний мінімум, студентський гімн </w:t>
      </w:r>
      <w:r>
        <w:rPr>
          <w:rFonts w:ascii="Times New Roman" w:hAnsi="Times New Roman"/>
          <w:sz w:val="24"/>
          <w:szCs w:val="24"/>
          <w:lang w:val="en-US"/>
        </w:rPr>
        <w:t>Gaudeamus</w:t>
      </w:r>
      <w:r>
        <w:rPr>
          <w:rFonts w:ascii="Times New Roman" w:hAnsi="Times New Roman"/>
          <w:sz w:val="24"/>
          <w:szCs w:val="24"/>
          <w:lang w:val="uk-UA"/>
        </w:rPr>
        <w:t>, прислів’я та крилаті вислови.</w:t>
      </w:r>
    </w:p>
    <w:p w:rsidR="00C17369" w:rsidRDefault="00C17369" w:rsidP="00C17369">
      <w:pPr>
        <w:pStyle w:val="NoSpacing"/>
        <w:rPr>
          <w:rFonts w:ascii="Times New Roman" w:hAnsi="Times New Roman"/>
          <w:sz w:val="24"/>
          <w:szCs w:val="24"/>
          <w:lang w:val="uk-UA"/>
        </w:rPr>
      </w:pPr>
      <w:r>
        <w:rPr>
          <w:rFonts w:ascii="Times New Roman" w:hAnsi="Times New Roman"/>
          <w:b/>
          <w:sz w:val="24"/>
          <w:szCs w:val="24"/>
          <w:lang w:val="uk-UA"/>
        </w:rPr>
        <w:t>вміти:</w:t>
      </w:r>
      <w:r>
        <w:rPr>
          <w:rFonts w:ascii="Times New Roman" w:hAnsi="Times New Roman"/>
          <w:sz w:val="24"/>
          <w:szCs w:val="24"/>
          <w:lang w:val="uk-UA"/>
        </w:rPr>
        <w:t xml:space="preserve"> читати, писати, робити граматичний аналіз  тексту та його переклад, користуватись словником.</w:t>
      </w:r>
    </w:p>
    <w:p w:rsidR="00C17369" w:rsidRDefault="00C17369" w:rsidP="00C17369">
      <w:pPr>
        <w:tabs>
          <w:tab w:val="left" w:pos="284"/>
          <w:tab w:val="left" w:pos="567"/>
        </w:tabs>
        <w:spacing w:after="0" w:line="240" w:lineRule="auto"/>
        <w:jc w:val="both"/>
        <w:rPr>
          <w:rFonts w:ascii="Times New Roman" w:hAnsi="Times New Roman"/>
          <w:szCs w:val="28"/>
          <w:lang w:val="uk-UA"/>
        </w:rPr>
      </w:pP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t>Програма навчальної дисципліни</w:t>
      </w:r>
    </w:p>
    <w:p w:rsidR="00C17369" w:rsidRDefault="00C17369" w:rsidP="00C17369">
      <w:pPr>
        <w:spacing w:after="0" w:line="240" w:lineRule="auto"/>
        <w:rPr>
          <w:rFonts w:ascii="Times New Roman" w:hAnsi="Times New Roman"/>
          <w:b/>
          <w:sz w:val="24"/>
          <w:szCs w:val="24"/>
        </w:rPr>
      </w:pPr>
      <w:r>
        <w:rPr>
          <w:rFonts w:ascii="Times New Roman" w:hAnsi="Times New Roman"/>
          <w:b/>
          <w:sz w:val="24"/>
          <w:szCs w:val="24"/>
          <w:lang w:val="uk-UA"/>
        </w:rPr>
        <w:t>Змістовий модуль 1.</w:t>
      </w:r>
      <w:r>
        <w:rPr>
          <w:rFonts w:ascii="Times New Roman" w:hAnsi="Times New Roman"/>
          <w:b/>
          <w:sz w:val="24"/>
          <w:szCs w:val="24"/>
        </w:rPr>
        <w:t xml:space="preserve"> </w:t>
      </w:r>
      <w:r>
        <w:rPr>
          <w:rFonts w:ascii="Times New Roman" w:hAnsi="Times New Roman"/>
          <w:b/>
          <w:sz w:val="24"/>
          <w:szCs w:val="24"/>
          <w:lang w:val="uk-UA"/>
        </w:rPr>
        <w:t>Фонетика.</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1. Вступ. Історія латинської мови. Латинська мова у міжнародній науковій термінології. Латинська мова у Львові. Латинський алфавіт.</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2. Фонетика: Голосні, приголосні, наголос.</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2</w:t>
      </w:r>
      <w:r>
        <w:rPr>
          <w:rFonts w:ascii="Times New Roman" w:hAnsi="Times New Roman"/>
          <w:b/>
          <w:sz w:val="24"/>
          <w:szCs w:val="24"/>
          <w:lang w:val="uk-UA"/>
        </w:rPr>
        <w:t>. Іменники та прикметники І-ІІ відмін.</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3. Іменник. Граматичні категорії. Перша відміна.</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4. Іменник. Друга відміна.</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5. Прикметники І-ІІ відміни.</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3</w:t>
      </w:r>
      <w:r>
        <w:rPr>
          <w:rFonts w:ascii="Times New Roman" w:hAnsi="Times New Roman"/>
          <w:b/>
          <w:sz w:val="24"/>
          <w:szCs w:val="24"/>
          <w:lang w:val="uk-UA"/>
        </w:rPr>
        <w:t>. Дієслово: система інфекта. Особові та присвійні займенники.</w:t>
      </w:r>
    </w:p>
    <w:p w:rsidR="00C17369" w:rsidRPr="00C17369" w:rsidRDefault="00C17369" w:rsidP="00C17369">
      <w:pPr>
        <w:spacing w:after="0" w:line="240" w:lineRule="auto"/>
        <w:ind w:left="720" w:hanging="360"/>
        <w:rPr>
          <w:rFonts w:ascii="Times New Roman" w:hAnsi="Times New Roman"/>
          <w:sz w:val="24"/>
          <w:szCs w:val="24"/>
          <w:lang w:val="uk-UA"/>
        </w:rPr>
      </w:pPr>
      <w:r w:rsidRPr="00C17369">
        <w:rPr>
          <w:rFonts w:ascii="Times New Roman" w:hAnsi="Times New Roman"/>
          <w:sz w:val="24"/>
          <w:szCs w:val="24"/>
          <w:lang w:val="uk-UA"/>
        </w:rPr>
        <w:t xml:space="preserve">Тема 6. Дієслово. Граматичні категорії. </w:t>
      </w:r>
      <w:r>
        <w:rPr>
          <w:rFonts w:ascii="Times New Roman" w:hAnsi="Times New Roman"/>
          <w:sz w:val="24"/>
          <w:szCs w:val="24"/>
        </w:rPr>
        <w:t>Praesens</w:t>
      </w:r>
      <w:r w:rsidRPr="00C17369">
        <w:rPr>
          <w:rFonts w:ascii="Times New Roman" w:hAnsi="Times New Roman"/>
          <w:sz w:val="24"/>
          <w:szCs w:val="24"/>
          <w:lang w:val="uk-UA"/>
        </w:rPr>
        <w:t xml:space="preserve"> </w:t>
      </w:r>
      <w:r>
        <w:rPr>
          <w:rFonts w:ascii="Times New Roman" w:hAnsi="Times New Roman"/>
          <w:sz w:val="24"/>
          <w:szCs w:val="24"/>
        </w:rPr>
        <w:t>indicativi</w:t>
      </w:r>
      <w:r w:rsidRPr="00C17369">
        <w:rPr>
          <w:rFonts w:ascii="Times New Roman" w:hAnsi="Times New Roman"/>
          <w:sz w:val="24"/>
          <w:szCs w:val="24"/>
          <w:lang w:val="uk-UA"/>
        </w:rPr>
        <w:t xml:space="preserve"> </w:t>
      </w:r>
      <w:r>
        <w:rPr>
          <w:rFonts w:ascii="Times New Roman" w:hAnsi="Times New Roman"/>
          <w:sz w:val="24"/>
          <w:szCs w:val="24"/>
        </w:rPr>
        <w:t>activi</w:t>
      </w:r>
      <w:r w:rsidRPr="00C17369">
        <w:rPr>
          <w:rFonts w:ascii="Times New Roman" w:hAnsi="Times New Roman"/>
          <w:sz w:val="24"/>
          <w:szCs w:val="24"/>
          <w:lang w:val="uk-UA"/>
        </w:rPr>
        <w:t xml:space="preserve"> </w:t>
      </w:r>
      <w:r>
        <w:rPr>
          <w:rFonts w:ascii="Times New Roman" w:hAnsi="Times New Roman"/>
          <w:sz w:val="24"/>
          <w:szCs w:val="24"/>
        </w:rPr>
        <w:t>et</w:t>
      </w:r>
      <w:r w:rsidRPr="00C17369">
        <w:rPr>
          <w:rFonts w:ascii="Times New Roman" w:hAnsi="Times New Roman"/>
          <w:sz w:val="24"/>
          <w:szCs w:val="24"/>
          <w:lang w:val="uk-UA"/>
        </w:rPr>
        <w:t xml:space="preserve"> </w:t>
      </w:r>
      <w:r>
        <w:rPr>
          <w:rFonts w:ascii="Times New Roman" w:hAnsi="Times New Roman"/>
          <w:sz w:val="24"/>
          <w:szCs w:val="24"/>
        </w:rPr>
        <w:t>passivi</w:t>
      </w:r>
      <w:r w:rsidRPr="00C17369">
        <w:rPr>
          <w:rFonts w:ascii="Times New Roman" w:hAnsi="Times New Roman"/>
          <w:sz w:val="24"/>
          <w:szCs w:val="24"/>
          <w:lang w:val="uk-UA"/>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7. </w:t>
      </w:r>
      <w:r>
        <w:rPr>
          <w:rFonts w:ascii="Times New Roman" w:hAnsi="Times New Roman"/>
          <w:sz w:val="24"/>
          <w:szCs w:val="24"/>
        </w:rPr>
        <w:t>Дієслово</w:t>
      </w:r>
      <w:r w:rsidRPr="00C17369">
        <w:rPr>
          <w:rFonts w:ascii="Times New Roman" w:hAnsi="Times New Roman"/>
          <w:sz w:val="24"/>
          <w:szCs w:val="24"/>
          <w:lang w:val="en-US"/>
        </w:rPr>
        <w:t>. Imperativus praesentis activi.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8. </w:t>
      </w:r>
      <w:r>
        <w:rPr>
          <w:rFonts w:ascii="Times New Roman" w:hAnsi="Times New Roman"/>
          <w:sz w:val="24"/>
          <w:szCs w:val="24"/>
        </w:rPr>
        <w:t>Займенник</w:t>
      </w:r>
      <w:r w:rsidRPr="00C17369">
        <w:rPr>
          <w:rFonts w:ascii="Times New Roman" w:hAnsi="Times New Roman"/>
          <w:sz w:val="24"/>
          <w:szCs w:val="24"/>
          <w:lang w:val="en-US"/>
        </w:rPr>
        <w:t>. Pronomina personalia, possessiva, reflexivum, possessivum reflexivum; adiectiva pronominalia.</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9. </w:t>
      </w:r>
      <w:r>
        <w:rPr>
          <w:rFonts w:ascii="Times New Roman" w:hAnsi="Times New Roman"/>
          <w:sz w:val="24"/>
          <w:szCs w:val="24"/>
        </w:rPr>
        <w:t>Дієслово</w:t>
      </w:r>
      <w:r w:rsidRPr="00C17369">
        <w:rPr>
          <w:rFonts w:ascii="Times New Roman" w:hAnsi="Times New Roman"/>
          <w:sz w:val="24"/>
          <w:szCs w:val="24"/>
          <w:lang w:val="en-US"/>
        </w:rPr>
        <w:t>. Imperfectum indicativi activi et passivi.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10. </w:t>
      </w:r>
      <w:r>
        <w:rPr>
          <w:rFonts w:ascii="Times New Roman" w:hAnsi="Times New Roman"/>
          <w:sz w:val="24"/>
          <w:szCs w:val="24"/>
        </w:rPr>
        <w:t>Дієслово</w:t>
      </w:r>
      <w:r w:rsidRPr="00C17369">
        <w:rPr>
          <w:rFonts w:ascii="Times New Roman" w:hAnsi="Times New Roman"/>
          <w:sz w:val="24"/>
          <w:szCs w:val="24"/>
          <w:lang w:val="en-US"/>
        </w:rPr>
        <w:t>. Futurum I indicativi activi et passivi.</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4</w:t>
      </w:r>
      <w:r>
        <w:rPr>
          <w:rFonts w:ascii="Times New Roman" w:hAnsi="Times New Roman"/>
          <w:b/>
          <w:sz w:val="24"/>
          <w:szCs w:val="24"/>
          <w:lang w:val="uk-UA"/>
        </w:rPr>
        <w:t>. Іменники ІІІ-</w:t>
      </w:r>
      <w:r>
        <w:rPr>
          <w:rFonts w:ascii="Times New Roman" w:hAnsi="Times New Roman"/>
          <w:b/>
          <w:sz w:val="24"/>
          <w:szCs w:val="24"/>
          <w:lang w:val="en-US"/>
        </w:rPr>
        <w:t>V</w:t>
      </w:r>
      <w:r>
        <w:rPr>
          <w:rFonts w:ascii="Times New Roman" w:hAnsi="Times New Roman"/>
          <w:b/>
          <w:sz w:val="24"/>
          <w:szCs w:val="24"/>
          <w:lang w:val="uk-UA"/>
        </w:rPr>
        <w:t xml:space="preserve"> відмін. Прикметники ІІІ відміни.</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11. Іменник. Третя відміна: приголосна, голосна, мішана групи.</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12. Прикметники третьої відміни.</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 xml:space="preserve">Тема 13. </w:t>
      </w:r>
      <w:r w:rsidRPr="00C17369">
        <w:rPr>
          <w:rFonts w:ascii="Times New Roman" w:hAnsi="Times New Roman"/>
          <w:sz w:val="24"/>
          <w:szCs w:val="24"/>
          <w:lang w:val="en-US"/>
        </w:rPr>
        <w:t>Participium praesentis activi.</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w:t>
      </w:r>
      <w:r w:rsidRPr="00C17369">
        <w:rPr>
          <w:rFonts w:ascii="Times New Roman" w:hAnsi="Times New Roman"/>
          <w:sz w:val="24"/>
          <w:szCs w:val="24"/>
          <w:lang w:val="en-US"/>
        </w:rPr>
        <w:t xml:space="preserve"> 14. </w:t>
      </w:r>
      <w:r>
        <w:rPr>
          <w:rFonts w:ascii="Times New Roman" w:hAnsi="Times New Roman"/>
          <w:sz w:val="24"/>
          <w:szCs w:val="24"/>
        </w:rPr>
        <w:t>Іменник</w:t>
      </w:r>
      <w:r w:rsidRPr="00C17369">
        <w:rPr>
          <w:rFonts w:ascii="Times New Roman" w:hAnsi="Times New Roman"/>
          <w:sz w:val="24"/>
          <w:szCs w:val="24"/>
          <w:lang w:val="en-US"/>
        </w:rPr>
        <w:t xml:space="preserve">. </w:t>
      </w:r>
      <w:r>
        <w:rPr>
          <w:rFonts w:ascii="Times New Roman" w:hAnsi="Times New Roman"/>
          <w:sz w:val="24"/>
          <w:szCs w:val="24"/>
        </w:rPr>
        <w:t>Четверта відміна.</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15. Іменник. П'ята відміна.</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5</w:t>
      </w:r>
      <w:r>
        <w:rPr>
          <w:rFonts w:ascii="Times New Roman" w:hAnsi="Times New Roman"/>
          <w:b/>
          <w:sz w:val="24"/>
          <w:szCs w:val="24"/>
          <w:lang w:val="uk-UA"/>
        </w:rPr>
        <w:t>. Дієслово: система перфекта (активний стан)</w:t>
      </w:r>
    </w:p>
    <w:p w:rsidR="00C17369" w:rsidRPr="00C17369" w:rsidRDefault="00C17369" w:rsidP="00C17369">
      <w:pPr>
        <w:spacing w:after="0" w:line="240" w:lineRule="auto"/>
        <w:ind w:left="720" w:hanging="360"/>
        <w:rPr>
          <w:rFonts w:ascii="Times New Roman" w:hAnsi="Times New Roman"/>
          <w:sz w:val="24"/>
          <w:szCs w:val="24"/>
          <w:lang w:val="uk-UA"/>
        </w:rPr>
      </w:pPr>
      <w:r w:rsidRPr="00C17369">
        <w:rPr>
          <w:rFonts w:ascii="Times New Roman" w:hAnsi="Times New Roman"/>
          <w:sz w:val="24"/>
          <w:szCs w:val="24"/>
          <w:lang w:val="uk-UA"/>
        </w:rPr>
        <w:t xml:space="preserve">Тема 16. Дієслово. Система перфекта. </w:t>
      </w:r>
      <w:r>
        <w:rPr>
          <w:rFonts w:ascii="Times New Roman" w:hAnsi="Times New Roman"/>
          <w:sz w:val="24"/>
          <w:szCs w:val="24"/>
        </w:rPr>
        <w:t>Perfectum</w:t>
      </w:r>
      <w:r w:rsidRPr="00C17369">
        <w:rPr>
          <w:rFonts w:ascii="Times New Roman" w:hAnsi="Times New Roman"/>
          <w:sz w:val="24"/>
          <w:szCs w:val="24"/>
          <w:lang w:val="uk-UA"/>
        </w:rPr>
        <w:t xml:space="preserve"> </w:t>
      </w:r>
      <w:r>
        <w:rPr>
          <w:rFonts w:ascii="Times New Roman" w:hAnsi="Times New Roman"/>
          <w:sz w:val="24"/>
          <w:szCs w:val="24"/>
        </w:rPr>
        <w:t>indicativi</w:t>
      </w:r>
      <w:r w:rsidRPr="00C17369">
        <w:rPr>
          <w:rFonts w:ascii="Times New Roman" w:hAnsi="Times New Roman"/>
          <w:sz w:val="24"/>
          <w:szCs w:val="24"/>
          <w:lang w:val="uk-UA"/>
        </w:rPr>
        <w:t xml:space="preserve"> </w:t>
      </w:r>
      <w:r>
        <w:rPr>
          <w:rFonts w:ascii="Times New Roman" w:hAnsi="Times New Roman"/>
          <w:sz w:val="24"/>
          <w:szCs w:val="24"/>
        </w:rPr>
        <w:t>activi</w:t>
      </w:r>
      <w:r w:rsidRPr="00C17369">
        <w:rPr>
          <w:rFonts w:ascii="Times New Roman" w:hAnsi="Times New Roman"/>
          <w:sz w:val="24"/>
          <w:szCs w:val="24"/>
          <w:lang w:val="uk-UA"/>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17. </w:t>
      </w:r>
      <w:r>
        <w:rPr>
          <w:rFonts w:ascii="Times New Roman" w:hAnsi="Times New Roman"/>
          <w:sz w:val="24"/>
          <w:szCs w:val="24"/>
        </w:rPr>
        <w:t>Дієслово</w:t>
      </w:r>
      <w:r w:rsidRPr="00C17369">
        <w:rPr>
          <w:rFonts w:ascii="Times New Roman" w:hAnsi="Times New Roman"/>
          <w:sz w:val="24"/>
          <w:szCs w:val="24"/>
          <w:lang w:val="en-US"/>
        </w:rPr>
        <w:t>. Plusquamperfectum indicativi activi.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18. </w:t>
      </w:r>
      <w:r>
        <w:rPr>
          <w:rFonts w:ascii="Times New Roman" w:hAnsi="Times New Roman"/>
          <w:sz w:val="24"/>
          <w:szCs w:val="24"/>
        </w:rPr>
        <w:t>Дієслово</w:t>
      </w:r>
      <w:r w:rsidRPr="00C17369">
        <w:rPr>
          <w:rFonts w:ascii="Times New Roman" w:hAnsi="Times New Roman"/>
          <w:sz w:val="24"/>
          <w:szCs w:val="24"/>
          <w:lang w:val="en-US"/>
        </w:rPr>
        <w:t>. Futurum II indicativi activi.</w:t>
      </w:r>
    </w:p>
    <w:p w:rsidR="00C17369" w:rsidRDefault="00C17369" w:rsidP="00C17369">
      <w:pPr>
        <w:spacing w:after="0" w:line="240" w:lineRule="auto"/>
        <w:ind w:left="360" w:hanging="360"/>
        <w:rPr>
          <w:rFonts w:ascii="Times New Roman" w:hAnsi="Times New Roman"/>
          <w:b/>
          <w:sz w:val="24"/>
          <w:szCs w:val="24"/>
        </w:rPr>
      </w:pPr>
      <w:r>
        <w:rPr>
          <w:rFonts w:ascii="Times New Roman" w:hAnsi="Times New Roman"/>
          <w:b/>
          <w:sz w:val="24"/>
          <w:szCs w:val="24"/>
          <w:lang w:val="uk-UA"/>
        </w:rPr>
        <w:t xml:space="preserve">Змістовий модуль </w:t>
      </w:r>
      <w:r>
        <w:rPr>
          <w:rFonts w:ascii="Times New Roman" w:hAnsi="Times New Roman"/>
          <w:b/>
          <w:sz w:val="24"/>
          <w:szCs w:val="24"/>
        </w:rPr>
        <w:t>6</w:t>
      </w:r>
      <w:r>
        <w:rPr>
          <w:rFonts w:ascii="Times New Roman" w:hAnsi="Times New Roman"/>
          <w:b/>
          <w:sz w:val="24"/>
          <w:szCs w:val="24"/>
          <w:lang w:val="uk-UA"/>
        </w:rPr>
        <w:t>. Дієслово: система перфекта (пасивний стан)</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 xml:space="preserve">Тема 19. Дієслово. Пасив системи перфекта. </w:t>
      </w:r>
      <w:r w:rsidRPr="00C17369">
        <w:rPr>
          <w:rFonts w:ascii="Times New Roman" w:hAnsi="Times New Roman"/>
          <w:sz w:val="24"/>
          <w:szCs w:val="24"/>
          <w:lang w:val="en-US"/>
        </w:rPr>
        <w:t>Participium perfecti passivi.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20. </w:t>
      </w:r>
      <w:r>
        <w:rPr>
          <w:rFonts w:ascii="Times New Roman" w:hAnsi="Times New Roman"/>
          <w:sz w:val="24"/>
          <w:szCs w:val="24"/>
        </w:rPr>
        <w:t>Дієслово</w:t>
      </w:r>
      <w:r w:rsidRPr="00C17369">
        <w:rPr>
          <w:rFonts w:ascii="Times New Roman" w:hAnsi="Times New Roman"/>
          <w:sz w:val="24"/>
          <w:szCs w:val="24"/>
          <w:lang w:val="en-US"/>
        </w:rPr>
        <w:t>. Perfectum indicativi passivi.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21. </w:t>
      </w:r>
      <w:r>
        <w:rPr>
          <w:rFonts w:ascii="Times New Roman" w:hAnsi="Times New Roman"/>
          <w:sz w:val="24"/>
          <w:szCs w:val="24"/>
        </w:rPr>
        <w:t>Дієслово</w:t>
      </w:r>
      <w:r w:rsidRPr="00C17369">
        <w:rPr>
          <w:rFonts w:ascii="Times New Roman" w:hAnsi="Times New Roman"/>
          <w:sz w:val="24"/>
          <w:szCs w:val="24"/>
          <w:lang w:val="en-US"/>
        </w:rPr>
        <w:t>. Plusquamperfectum indicativi passivi.</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22. </w:t>
      </w:r>
      <w:r>
        <w:rPr>
          <w:rFonts w:ascii="Times New Roman" w:hAnsi="Times New Roman"/>
          <w:sz w:val="24"/>
          <w:szCs w:val="24"/>
        </w:rPr>
        <w:t>Дієслово</w:t>
      </w:r>
      <w:r w:rsidRPr="00C17369">
        <w:rPr>
          <w:rFonts w:ascii="Times New Roman" w:hAnsi="Times New Roman"/>
          <w:sz w:val="24"/>
          <w:szCs w:val="24"/>
          <w:lang w:val="en-US"/>
        </w:rPr>
        <w:t>. Futurum II indicativi passivi.</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lang w:val="en-GB"/>
        </w:rPr>
        <w:t>7</w:t>
      </w:r>
      <w:r>
        <w:rPr>
          <w:rFonts w:ascii="Times New Roman" w:hAnsi="Times New Roman"/>
          <w:b/>
          <w:sz w:val="24"/>
          <w:szCs w:val="24"/>
          <w:lang w:val="uk-UA"/>
        </w:rPr>
        <w:t>. Ступені порівняння прикметників, займенники, числівники.</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23. Ступені порівняння прикметників.</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24. Займенники: вказівні, відносні, питальні, неозначені, означальні, заперечні.</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 25. Числівники.</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8</w:t>
      </w:r>
      <w:r>
        <w:rPr>
          <w:rFonts w:ascii="Times New Roman" w:hAnsi="Times New Roman"/>
          <w:b/>
          <w:sz w:val="24"/>
          <w:szCs w:val="24"/>
          <w:lang w:val="uk-UA"/>
        </w:rPr>
        <w:t>. Дієприкметникові та інфінітивні конструкції.</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26. Participium futuri activi. Coniugatio periphrastica activa.</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27. Participium futuri passivi (gerundivum). Coniugatio periphrastica passiva.</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28. Gerundium.</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29. </w:t>
      </w:r>
      <w:r>
        <w:rPr>
          <w:rFonts w:ascii="Times New Roman" w:hAnsi="Times New Roman"/>
          <w:sz w:val="24"/>
          <w:szCs w:val="24"/>
        </w:rPr>
        <w:t>Часи</w:t>
      </w:r>
      <w:r w:rsidRPr="00C17369">
        <w:rPr>
          <w:rFonts w:ascii="Times New Roman" w:hAnsi="Times New Roman"/>
          <w:sz w:val="24"/>
          <w:szCs w:val="24"/>
          <w:lang w:val="en-US"/>
        </w:rPr>
        <w:t xml:space="preserve"> </w:t>
      </w:r>
      <w:r>
        <w:rPr>
          <w:rFonts w:ascii="Times New Roman" w:hAnsi="Times New Roman"/>
          <w:sz w:val="24"/>
          <w:szCs w:val="24"/>
        </w:rPr>
        <w:t>інфінітива</w:t>
      </w:r>
      <w:r w:rsidRPr="00C17369">
        <w:rPr>
          <w:rFonts w:ascii="Times New Roman" w:hAnsi="Times New Roman"/>
          <w:sz w:val="24"/>
          <w:szCs w:val="24"/>
          <w:lang w:val="en-US"/>
        </w:rPr>
        <w:t xml:space="preserve">. </w:t>
      </w:r>
      <w:r>
        <w:rPr>
          <w:rFonts w:ascii="Times New Roman" w:hAnsi="Times New Roman"/>
          <w:sz w:val="24"/>
          <w:szCs w:val="24"/>
        </w:rPr>
        <w:t>Інфінітивні</w:t>
      </w:r>
      <w:r w:rsidRPr="00C17369">
        <w:rPr>
          <w:rFonts w:ascii="Times New Roman" w:hAnsi="Times New Roman"/>
          <w:sz w:val="24"/>
          <w:szCs w:val="24"/>
          <w:lang w:val="en-US"/>
        </w:rPr>
        <w:t xml:space="preserve"> </w:t>
      </w:r>
      <w:r>
        <w:rPr>
          <w:rFonts w:ascii="Times New Roman" w:hAnsi="Times New Roman"/>
          <w:sz w:val="24"/>
          <w:szCs w:val="24"/>
        </w:rPr>
        <w:t>конструкції</w:t>
      </w:r>
      <w:r w:rsidRPr="00C17369">
        <w:rPr>
          <w:rFonts w:ascii="Times New Roman" w:hAnsi="Times New Roman"/>
          <w:sz w:val="24"/>
          <w:szCs w:val="24"/>
          <w:lang w:val="en-US"/>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30. Ablativus absolutus.</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sidRPr="00C17369">
        <w:rPr>
          <w:rFonts w:ascii="Times New Roman" w:hAnsi="Times New Roman"/>
          <w:b/>
          <w:sz w:val="24"/>
          <w:szCs w:val="24"/>
          <w:lang w:val="en-US"/>
        </w:rPr>
        <w:t>9</w:t>
      </w:r>
      <w:r>
        <w:rPr>
          <w:rFonts w:ascii="Times New Roman" w:hAnsi="Times New Roman"/>
          <w:b/>
          <w:sz w:val="24"/>
          <w:szCs w:val="24"/>
          <w:lang w:val="uk-UA"/>
        </w:rPr>
        <w:t>. Кон’юнктив.</w:t>
      </w:r>
    </w:p>
    <w:p w:rsidR="00C17369" w:rsidRDefault="00C17369" w:rsidP="00C17369">
      <w:pPr>
        <w:spacing w:after="0" w:line="240" w:lineRule="auto"/>
        <w:ind w:left="720" w:hanging="360"/>
        <w:rPr>
          <w:rFonts w:ascii="Times New Roman" w:hAnsi="Times New Roman"/>
          <w:sz w:val="24"/>
          <w:szCs w:val="24"/>
        </w:rPr>
      </w:pPr>
      <w:r w:rsidRPr="00C17369">
        <w:rPr>
          <w:rFonts w:ascii="Times New Roman" w:hAnsi="Times New Roman"/>
          <w:sz w:val="24"/>
          <w:szCs w:val="24"/>
          <w:lang w:val="uk-UA"/>
        </w:rPr>
        <w:t xml:space="preserve">Тема 31. Дієслово. </w:t>
      </w:r>
      <w:r>
        <w:rPr>
          <w:rFonts w:ascii="Times New Roman" w:hAnsi="Times New Roman"/>
          <w:sz w:val="24"/>
          <w:szCs w:val="24"/>
        </w:rPr>
        <w:t>Coniunctivus</w:t>
      </w:r>
      <w:r w:rsidRPr="00C17369">
        <w:rPr>
          <w:rFonts w:ascii="Times New Roman" w:hAnsi="Times New Roman"/>
          <w:sz w:val="24"/>
          <w:szCs w:val="24"/>
          <w:lang w:val="uk-UA"/>
        </w:rPr>
        <w:t xml:space="preserve"> </w:t>
      </w:r>
      <w:r>
        <w:rPr>
          <w:rFonts w:ascii="Times New Roman" w:hAnsi="Times New Roman"/>
          <w:sz w:val="24"/>
          <w:szCs w:val="24"/>
        </w:rPr>
        <w:t>praesentis</w:t>
      </w:r>
      <w:r w:rsidRPr="00C17369">
        <w:rPr>
          <w:rFonts w:ascii="Times New Roman" w:hAnsi="Times New Roman"/>
          <w:sz w:val="24"/>
          <w:szCs w:val="24"/>
          <w:lang w:val="uk-UA"/>
        </w:rPr>
        <w:t xml:space="preserve">. </w:t>
      </w:r>
      <w:r>
        <w:rPr>
          <w:rFonts w:ascii="Times New Roman" w:hAnsi="Times New Roman"/>
          <w:sz w:val="24"/>
          <w:szCs w:val="24"/>
        </w:rPr>
        <w:t>Вживання кон'юнктива в незалежних реченнях.</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lastRenderedPageBreak/>
        <w:t>Тема 3</w:t>
      </w:r>
      <w:r>
        <w:rPr>
          <w:rFonts w:ascii="Times New Roman" w:hAnsi="Times New Roman"/>
          <w:sz w:val="24"/>
          <w:szCs w:val="24"/>
          <w:lang w:val="uk-UA"/>
        </w:rPr>
        <w:t>2</w:t>
      </w:r>
      <w:r>
        <w:rPr>
          <w:rFonts w:ascii="Times New Roman" w:hAnsi="Times New Roman"/>
          <w:sz w:val="24"/>
          <w:szCs w:val="24"/>
        </w:rPr>
        <w:t>. Повторення.</w:t>
      </w: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4. Структура навчальної дисципліни</w:t>
      </w:r>
    </w:p>
    <w:p w:rsidR="00C17369" w:rsidRDefault="00C17369" w:rsidP="00C17369">
      <w:pPr>
        <w:spacing w:after="0" w:line="240" w:lineRule="auto"/>
        <w:jc w:val="center"/>
        <w:rPr>
          <w:rFonts w:ascii="Times New Roman" w:hAnsi="Times New Roman"/>
          <w:b/>
          <w:bCs/>
          <w:i/>
          <w:sz w:val="32"/>
          <w:szCs w:val="32"/>
          <w:lang w:val="uk-UA"/>
        </w:rPr>
      </w:pPr>
    </w:p>
    <w:tbl>
      <w:tblPr>
        <w:tblW w:w="9765" w:type="dxa"/>
        <w:tblInd w:w="108" w:type="dxa"/>
        <w:tblLayout w:type="fixed"/>
        <w:tblLook w:val="04A0" w:firstRow="1" w:lastRow="0" w:firstColumn="1" w:lastColumn="0" w:noHBand="0" w:noVBand="1"/>
      </w:tblPr>
      <w:tblGrid>
        <w:gridCol w:w="917"/>
        <w:gridCol w:w="3187"/>
        <w:gridCol w:w="582"/>
        <w:gridCol w:w="326"/>
        <w:gridCol w:w="456"/>
        <w:gridCol w:w="536"/>
        <w:gridCol w:w="482"/>
        <w:gridCol w:w="456"/>
        <w:gridCol w:w="599"/>
        <w:gridCol w:w="326"/>
        <w:gridCol w:w="419"/>
        <w:gridCol w:w="536"/>
        <w:gridCol w:w="507"/>
        <w:gridCol w:w="436"/>
      </w:tblGrid>
      <w:tr w:rsidR="00C17369" w:rsidTr="00C17369">
        <w:trPr>
          <w:cantSplit/>
          <w:trHeight w:val="330"/>
        </w:trPr>
        <w:tc>
          <w:tcPr>
            <w:tcW w:w="409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Назви змістових модулів і тем</w:t>
            </w:r>
          </w:p>
        </w:tc>
        <w:tc>
          <w:tcPr>
            <w:tcW w:w="5660" w:type="dxa"/>
            <w:gridSpan w:val="12"/>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Кількість годин</w:t>
            </w:r>
          </w:p>
        </w:tc>
      </w:tr>
      <w:tr w:rsidR="00C17369" w:rsidTr="00C17369">
        <w:trPr>
          <w:trHeight w:val="330"/>
        </w:trPr>
        <w:tc>
          <w:tcPr>
            <w:tcW w:w="12943"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2837" w:type="dxa"/>
            <w:gridSpan w:val="6"/>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Денна форма</w:t>
            </w:r>
          </w:p>
        </w:tc>
        <w:tc>
          <w:tcPr>
            <w:tcW w:w="2823" w:type="dxa"/>
            <w:gridSpan w:val="6"/>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Заочна форма</w:t>
            </w:r>
          </w:p>
        </w:tc>
      </w:tr>
      <w:tr w:rsidR="00C17369" w:rsidTr="00C17369">
        <w:trPr>
          <w:trHeight w:val="330"/>
        </w:trPr>
        <w:tc>
          <w:tcPr>
            <w:tcW w:w="12943"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581" w:type="dxa"/>
            <w:vMerge w:val="restar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 xml:space="preserve">Усього </w:t>
            </w:r>
          </w:p>
        </w:tc>
        <w:tc>
          <w:tcPr>
            <w:tcW w:w="2256" w:type="dxa"/>
            <w:gridSpan w:val="5"/>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у тому числі</w:t>
            </w:r>
          </w:p>
        </w:tc>
        <w:tc>
          <w:tcPr>
            <w:tcW w:w="599" w:type="dxa"/>
            <w:vMerge w:val="restar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 xml:space="preserve">Усього </w:t>
            </w:r>
          </w:p>
        </w:tc>
        <w:tc>
          <w:tcPr>
            <w:tcW w:w="2224" w:type="dxa"/>
            <w:gridSpan w:val="5"/>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у тому числі</w:t>
            </w:r>
          </w:p>
        </w:tc>
      </w:tr>
      <w:tr w:rsidR="00C17369" w:rsidTr="00C17369">
        <w:trPr>
          <w:trHeight w:val="315"/>
        </w:trPr>
        <w:tc>
          <w:tcPr>
            <w:tcW w:w="12943"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п</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лаб</w:t>
            </w:r>
          </w:p>
        </w:tc>
        <w:tc>
          <w:tcPr>
            <w:tcW w:w="482"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інд</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ср</w:t>
            </w: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w:t>
            </w:r>
          </w:p>
        </w:tc>
        <w:tc>
          <w:tcPr>
            <w:tcW w:w="41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п</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лаб</w:t>
            </w:r>
          </w:p>
        </w:tc>
        <w:tc>
          <w:tcPr>
            <w:tcW w:w="50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інд</w:t>
            </w:r>
          </w:p>
        </w:tc>
        <w:tc>
          <w:tcPr>
            <w:tcW w:w="4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ср</w:t>
            </w:r>
          </w:p>
        </w:tc>
      </w:tr>
      <w:tr w:rsidR="00C17369" w:rsidTr="00C17369">
        <w:trPr>
          <w:trHeight w:val="315"/>
        </w:trPr>
        <w:tc>
          <w:tcPr>
            <w:tcW w:w="4099" w:type="dxa"/>
            <w:gridSpan w:val="2"/>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rPr>
            </w:pPr>
            <w:r>
              <w:rPr>
                <w:rFonts w:ascii="Times New Roman" w:hAnsi="Times New Roman"/>
                <w:sz w:val="18"/>
                <w:szCs w:val="24"/>
                <w:lang w:val="uk-UA"/>
              </w:rPr>
              <w:t> </w:t>
            </w:r>
            <w:r>
              <w:rPr>
                <w:rFonts w:ascii="Times New Roman" w:hAnsi="Times New Roman"/>
                <w:sz w:val="18"/>
                <w:lang w:val="uk-UA"/>
              </w:rPr>
              <w:t>1</w:t>
            </w:r>
          </w:p>
        </w:tc>
        <w:tc>
          <w:tcPr>
            <w:tcW w:w="58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2</w:t>
            </w: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3</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4</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5</w:t>
            </w:r>
          </w:p>
        </w:tc>
        <w:tc>
          <w:tcPr>
            <w:tcW w:w="482"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6</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7</w:t>
            </w:r>
          </w:p>
        </w:tc>
        <w:tc>
          <w:tcPr>
            <w:tcW w:w="59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8</w:t>
            </w: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9</w:t>
            </w:r>
          </w:p>
        </w:tc>
        <w:tc>
          <w:tcPr>
            <w:tcW w:w="41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10</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11</w:t>
            </w:r>
          </w:p>
        </w:tc>
        <w:tc>
          <w:tcPr>
            <w:tcW w:w="50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12</w:t>
            </w:r>
          </w:p>
        </w:tc>
        <w:tc>
          <w:tcPr>
            <w:tcW w:w="4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13</w:t>
            </w:r>
          </w:p>
        </w:tc>
      </w:tr>
      <w:tr w:rsidR="00C17369" w:rsidTr="00C17369">
        <w:trPr>
          <w:trHeight w:val="505"/>
        </w:trPr>
        <w:tc>
          <w:tcPr>
            <w:tcW w:w="9759" w:type="dxa"/>
            <w:gridSpan w:val="14"/>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1. Фонетика.</w:t>
            </w:r>
          </w:p>
        </w:tc>
      </w:tr>
      <w:tr w:rsidR="00C17369" w:rsidTr="00C17369">
        <w:trPr>
          <w:trHeight w:val="94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w:t>
            </w:r>
          </w:p>
        </w:tc>
        <w:tc>
          <w:tcPr>
            <w:tcW w:w="3184" w:type="dxa"/>
            <w:tcBorders>
              <w:top w:val="single" w:sz="4" w:space="0" w:color="auto"/>
              <w:left w:val="nil"/>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Вступ. Історія латинської мови. Латинська мова у міжнародній науковій термінології. Латинська мова у Львові. Латинський алфавіт.</w:t>
            </w:r>
          </w:p>
        </w:tc>
        <w:tc>
          <w:tcPr>
            <w:tcW w:w="581"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w:t>
            </w:r>
          </w:p>
        </w:tc>
        <w:tc>
          <w:tcPr>
            <w:tcW w:w="3184" w:type="dxa"/>
            <w:tcBorders>
              <w:top w:val="nil"/>
              <w:left w:val="nil"/>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Фонетика: Голосні, приголосні, наголос.</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1</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2. Іменники та прикметники І-ІІ відмін.</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3</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Іменник. Граматичні категорії. Перша відміна.</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4</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Іменник. Друга відміна.</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5</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Прикметники І-ІІ відміни.</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2</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3. Дієслово: система інфекта. Особові та присвійні займенники.</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6</w:t>
            </w:r>
          </w:p>
        </w:tc>
        <w:tc>
          <w:tcPr>
            <w:tcW w:w="3184" w:type="dxa"/>
            <w:tcBorders>
              <w:top w:val="nil"/>
              <w:left w:val="nil"/>
              <w:bottom w:val="single" w:sz="4" w:space="0" w:color="auto"/>
              <w:right w:val="single" w:sz="4" w:space="0" w:color="auto"/>
            </w:tcBorders>
            <w:noWrap/>
            <w:vAlign w:val="bottom"/>
            <w:hideMark/>
          </w:tcPr>
          <w:p w:rsidR="00C17369" w:rsidRPr="00C17369" w:rsidRDefault="00C17369">
            <w:pPr>
              <w:spacing w:after="0" w:line="240" w:lineRule="auto"/>
              <w:rPr>
                <w:rFonts w:ascii="Times New Roman" w:hAnsi="Times New Roman"/>
                <w:sz w:val="18"/>
                <w:szCs w:val="24"/>
                <w:lang w:val="en-US"/>
              </w:rPr>
            </w:pPr>
            <w:r>
              <w:rPr>
                <w:rFonts w:ascii="Times New Roman" w:hAnsi="Times New Roman"/>
                <w:sz w:val="18"/>
                <w:szCs w:val="24"/>
              </w:rPr>
              <w:t>Дієслово</w:t>
            </w:r>
            <w:r w:rsidRPr="00C17369">
              <w:rPr>
                <w:rFonts w:ascii="Times New Roman" w:hAnsi="Times New Roman"/>
                <w:sz w:val="18"/>
                <w:szCs w:val="24"/>
                <w:lang w:val="en-US"/>
              </w:rPr>
              <w:t xml:space="preserve">. </w:t>
            </w:r>
            <w:r>
              <w:rPr>
                <w:rFonts w:ascii="Times New Roman" w:hAnsi="Times New Roman"/>
                <w:sz w:val="18"/>
                <w:szCs w:val="24"/>
              </w:rPr>
              <w:t>Граматичні</w:t>
            </w:r>
            <w:r w:rsidRPr="00C17369">
              <w:rPr>
                <w:rFonts w:ascii="Times New Roman" w:hAnsi="Times New Roman"/>
                <w:sz w:val="18"/>
                <w:szCs w:val="24"/>
                <w:lang w:val="en-US"/>
              </w:rPr>
              <w:t xml:space="preserve"> </w:t>
            </w:r>
            <w:r>
              <w:rPr>
                <w:rFonts w:ascii="Times New Roman" w:hAnsi="Times New Roman"/>
                <w:sz w:val="18"/>
                <w:szCs w:val="24"/>
              </w:rPr>
              <w:t>категорії</w:t>
            </w:r>
            <w:r w:rsidRPr="00C17369">
              <w:rPr>
                <w:rFonts w:ascii="Times New Roman" w:hAnsi="Times New Roman"/>
                <w:sz w:val="18"/>
                <w:szCs w:val="24"/>
                <w:lang w:val="en-US"/>
              </w:rPr>
              <w:t>. Praesens indicativi activi et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7</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Дієслово. Imperativus praesentis activi.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630"/>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8</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rPr>
              <w:t>Займенник</w:t>
            </w:r>
            <w:r>
              <w:rPr>
                <w:rFonts w:ascii="Times New Roman" w:hAnsi="Times New Roman"/>
                <w:sz w:val="18"/>
                <w:szCs w:val="24"/>
                <w:lang w:val="en-GB"/>
              </w:rPr>
              <w:t>. Pronomina personalia, possessiva, reflexivum, possessivum reflexivum; adiectiva pronominalia.</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9</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rPr>
              <w:t>Дієслово</w:t>
            </w:r>
            <w:r>
              <w:rPr>
                <w:rFonts w:ascii="Times New Roman" w:hAnsi="Times New Roman"/>
                <w:sz w:val="18"/>
                <w:szCs w:val="24"/>
                <w:lang w:val="en-GB"/>
              </w:rPr>
              <w:t>. Imperfectum indicativi activi et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10</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rPr>
              <w:t>Дієслово</w:t>
            </w:r>
            <w:r>
              <w:rPr>
                <w:rFonts w:ascii="Times New Roman" w:hAnsi="Times New Roman"/>
                <w:sz w:val="18"/>
                <w:szCs w:val="24"/>
                <w:lang w:val="en-GB"/>
              </w:rPr>
              <w:t>. Futurum I indicativi activi et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Контрольна модульна робота №1</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3</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56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szCs w:val="24"/>
              </w:rPr>
            </w:pPr>
            <w:r>
              <w:rPr>
                <w:rFonts w:ascii="Times New Roman" w:hAnsi="Times New Roman"/>
                <w:b/>
                <w:bCs/>
                <w:sz w:val="18"/>
                <w:szCs w:val="24"/>
                <w:lang w:val="uk-UA"/>
              </w:rPr>
              <w:t>Змістовий модуль 4. Іменники ІІІ-V відмін. Прикметники ІІІ відміни.</w:t>
            </w:r>
            <w:r>
              <w:rPr>
                <w:rFonts w:ascii="Times New Roman" w:hAnsi="Times New Roman"/>
                <w:sz w:val="18"/>
                <w:szCs w:val="24"/>
              </w:rPr>
              <w:t>  </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11</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Іменник. Третя відміна: приголосна, голосна, мішана групи.</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12</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Прикметники третьої відміни.</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13</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Participium praesentis activi.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14</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Іменник. Четверта відміна.</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15</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Іменник. П'ята відміна.</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4</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ind w:firstLineChars="200" w:firstLine="361"/>
              <w:jc w:val="center"/>
              <w:rPr>
                <w:rFonts w:ascii="Times New Roman" w:hAnsi="Times New Roman"/>
                <w:b/>
                <w:bCs/>
                <w:sz w:val="18"/>
                <w:szCs w:val="24"/>
                <w:lang w:val="uk-UA"/>
              </w:rPr>
            </w:pPr>
            <w:r>
              <w:rPr>
                <w:rFonts w:ascii="Times New Roman" w:hAnsi="Times New Roman"/>
                <w:b/>
                <w:bCs/>
                <w:sz w:val="18"/>
                <w:szCs w:val="24"/>
                <w:lang w:val="uk-UA"/>
              </w:rPr>
              <w:t>Змістовий модуль 5. Дієслово: система перфекта (активний стан)</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16</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Дієслово. Система перфекта. Perfectum indicativi activi.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17</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 xml:space="preserve">Дієслово. Plusquamperfectum indicativi </w:t>
            </w:r>
            <w:r>
              <w:rPr>
                <w:rFonts w:ascii="Times New Roman" w:hAnsi="Times New Roman"/>
                <w:sz w:val="18"/>
                <w:szCs w:val="24"/>
              </w:rPr>
              <w:lastRenderedPageBreak/>
              <w:t>activi.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lastRenderedPageBreak/>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lastRenderedPageBreak/>
              <w:t>Тема 18</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rPr>
              <w:t>Дієслово</w:t>
            </w:r>
            <w:r>
              <w:rPr>
                <w:rFonts w:ascii="Times New Roman" w:hAnsi="Times New Roman"/>
                <w:sz w:val="18"/>
                <w:szCs w:val="24"/>
                <w:lang w:val="en-GB"/>
              </w:rPr>
              <w:t>. Futurum II indicativi activi.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Контрольна модульна робота №2</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5</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20</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10</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10</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52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ІІІ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ind w:firstLineChars="200" w:firstLine="360"/>
              <w:jc w:val="center"/>
              <w:rPr>
                <w:rFonts w:ascii="Times New Roman" w:hAnsi="Times New Roman"/>
                <w:b/>
                <w:bCs/>
                <w:sz w:val="18"/>
                <w:szCs w:val="24"/>
                <w:lang w:val="uk-UA"/>
              </w:rPr>
            </w:pPr>
            <w:r>
              <w:rPr>
                <w:rFonts w:ascii="Times New Roman" w:hAnsi="Times New Roman"/>
                <w:sz w:val="18"/>
                <w:szCs w:val="24"/>
              </w:rPr>
              <w:t> </w:t>
            </w:r>
            <w:r>
              <w:rPr>
                <w:rFonts w:ascii="Times New Roman" w:hAnsi="Times New Roman"/>
                <w:b/>
                <w:bCs/>
                <w:sz w:val="18"/>
                <w:szCs w:val="24"/>
                <w:lang w:val="uk-UA"/>
              </w:rPr>
              <w:t>Змістовий модуль 6. Дієслово: система перфекта (пасивний стан)</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19</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Дієслово. Пасив системи перфекта. Participium perfecti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20</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Дієслово. Perfectum indicativi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21</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Дієслово. Plusquamperfectum indicativi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22</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rPr>
              <w:t>Дієслово</w:t>
            </w:r>
            <w:r>
              <w:rPr>
                <w:rFonts w:ascii="Times New Roman" w:hAnsi="Times New Roman"/>
                <w:sz w:val="18"/>
                <w:szCs w:val="24"/>
                <w:lang w:val="en-GB"/>
              </w:rPr>
              <w:t>. Futurum II indicativi passivi.</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6</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7. Ступені порівняння прикметників, займенники, числівники.</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23</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Ступені порівняння прикметників.</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630"/>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24</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Займенники: вказівні, відносні, питальні, неозначені, означальні, заперечні.</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25</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Числівники.</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7</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szCs w:val="24"/>
              </w:rPr>
            </w:pPr>
            <w:r>
              <w:rPr>
                <w:rFonts w:ascii="Times New Roman" w:hAnsi="Times New Roman"/>
                <w:b/>
                <w:bCs/>
                <w:sz w:val="18"/>
                <w:szCs w:val="24"/>
                <w:lang w:val="uk-UA"/>
              </w:rPr>
              <w:t>Змістовий модуль 8. Дієприкметникові та інфінітивні конструкції.</w:t>
            </w:r>
          </w:p>
        </w:tc>
      </w:tr>
      <w:tr w:rsidR="00C17369" w:rsidTr="00C17369">
        <w:trPr>
          <w:trHeight w:val="315"/>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26</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lang w:val="en-GB"/>
              </w:rPr>
              <w:t>Participium futuri activi. Coniugatio periphrastica activa.</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27</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r>
              <w:rPr>
                <w:rFonts w:ascii="Times New Roman" w:hAnsi="Times New Roman"/>
                <w:sz w:val="18"/>
                <w:szCs w:val="24"/>
                <w:lang w:val="en-GB"/>
              </w:rPr>
              <w:t>Participium futuri passivi (gerundivum). Coniugatio periphrastica passiva.</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28</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Gerundium.</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29</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Часи інфінітива. Інфінітивні конструкції.</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30</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Ablativus absolutus.</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Контрольна модульна робота №3</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8</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24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72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36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36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ІV</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759"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szCs w:val="24"/>
                <w:lang w:val="uk-UA"/>
              </w:rPr>
            </w:pPr>
            <w:r>
              <w:rPr>
                <w:rFonts w:ascii="Times New Roman" w:hAnsi="Times New Roman"/>
                <w:b/>
                <w:bCs/>
                <w:sz w:val="18"/>
                <w:szCs w:val="24"/>
                <w:lang w:val="uk-UA"/>
              </w:rPr>
              <w:t>Змістовий модуль 9. Кон’юнктив.</w:t>
            </w:r>
          </w:p>
        </w:tc>
      </w:tr>
      <w:tr w:rsidR="00C17369" w:rsidTr="00C17369">
        <w:trPr>
          <w:trHeight w:val="630"/>
        </w:trPr>
        <w:tc>
          <w:tcPr>
            <w:tcW w:w="915"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31</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Дієслово. Coniunctivus praesentis. Вживання кон'юнктива в незалежних реченнях.</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lang w:val="uk-UA"/>
              </w:rPr>
            </w:pPr>
            <w:r>
              <w:rPr>
                <w:rFonts w:ascii="Times New Roman" w:hAnsi="Times New Roman"/>
                <w:sz w:val="18"/>
                <w:szCs w:val="24"/>
              </w:rPr>
              <w:t>Тема 3</w:t>
            </w:r>
            <w:r>
              <w:rPr>
                <w:rFonts w:ascii="Times New Roman" w:hAnsi="Times New Roman"/>
                <w:sz w:val="18"/>
                <w:szCs w:val="24"/>
                <w:lang w:val="uk-UA"/>
              </w:rPr>
              <w:t>2</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Повторення.</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5</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3</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r>
              <w:rPr>
                <w:rFonts w:ascii="Times New Roman" w:hAnsi="Times New Roman"/>
                <w:sz w:val="18"/>
                <w:szCs w:val="24"/>
              </w:rPr>
              <w:t>Контрольна модульна робота №4</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Разом - змістовий модуль 9</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15</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21</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C17369">
        <w:trPr>
          <w:trHeight w:val="315"/>
        </w:trPr>
        <w:tc>
          <w:tcPr>
            <w:tcW w:w="915"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184"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1"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36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15</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21</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r>
    </w:tbl>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6. Теми практичних  занять</w:t>
      </w:r>
    </w:p>
    <w:p w:rsidR="00C17369" w:rsidRDefault="00C17369" w:rsidP="00C17369">
      <w:pPr>
        <w:spacing w:after="0" w:line="240" w:lineRule="auto"/>
        <w:rPr>
          <w:rFonts w:ascii="Times New Roman" w:hAnsi="Times New Roman"/>
          <w:lang w:val="uk-UA"/>
        </w:rPr>
      </w:pPr>
    </w:p>
    <w:tbl>
      <w:tblPr>
        <w:tblW w:w="9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5"/>
        <w:gridCol w:w="6979"/>
        <w:gridCol w:w="1177"/>
      </w:tblGrid>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з/п</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24"/>
              <w:jc w:val="center"/>
              <w:rPr>
                <w:rFonts w:ascii="Times New Roman" w:hAnsi="Times New Roman"/>
                <w:sz w:val="24"/>
                <w:szCs w:val="24"/>
                <w:lang w:val="uk-UA" w:eastAsia="uk-UA"/>
              </w:rPr>
            </w:pPr>
            <w:r>
              <w:rPr>
                <w:rFonts w:ascii="Times New Roman" w:hAnsi="Times New Roman"/>
                <w:sz w:val="24"/>
                <w:szCs w:val="24"/>
                <w:lang w:val="uk-UA" w:eastAsia="uk-UA"/>
              </w:rPr>
              <w:t>Назва теми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Кількість</w:t>
            </w: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годин</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lang w:val="uk-UA"/>
              </w:rPr>
              <w:t xml:space="preserve">Вступ. Історія латинської мови. Латинська мова у </w:t>
            </w:r>
            <w:r>
              <w:rPr>
                <w:rFonts w:ascii="Times New Roman" w:hAnsi="Times New Roman"/>
                <w:sz w:val="24"/>
                <w:szCs w:val="24"/>
                <w:lang w:val="uk-UA"/>
              </w:rPr>
              <w:lastRenderedPageBreak/>
              <w:t xml:space="preserve">міжнародній науковій термінології. </w:t>
            </w:r>
            <w:r>
              <w:rPr>
                <w:rFonts w:ascii="Times New Roman" w:hAnsi="Times New Roman"/>
                <w:sz w:val="24"/>
                <w:szCs w:val="24"/>
              </w:rPr>
              <w:t>Латинська мова у Львові. Латинський алфавіт.</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lastRenderedPageBreak/>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Фонетика: Голосні, приголосні, наголос.</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Іменник. Граматичні категорії. Перша відміна.</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Іменник. Друга відміна.</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Прикметники І-ІІ відміни.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Дієслово. Граматичні категорії. </w:t>
            </w:r>
            <w:r>
              <w:rPr>
                <w:rFonts w:ascii="Times New Roman" w:hAnsi="Times New Roman"/>
                <w:sz w:val="24"/>
                <w:szCs w:val="24"/>
              </w:rPr>
              <w:t>Praesens</w:t>
            </w:r>
            <w:r>
              <w:rPr>
                <w:rFonts w:ascii="Times New Roman" w:hAnsi="Times New Roman"/>
                <w:sz w:val="24"/>
                <w:szCs w:val="24"/>
                <w:lang w:val="uk-UA"/>
              </w:rPr>
              <w:t xml:space="preserve"> </w:t>
            </w:r>
            <w:r>
              <w:rPr>
                <w:rFonts w:ascii="Times New Roman" w:hAnsi="Times New Roman"/>
                <w:sz w:val="24"/>
                <w:szCs w:val="24"/>
              </w:rPr>
              <w:t>indicativi</w:t>
            </w:r>
            <w:r>
              <w:rPr>
                <w:rFonts w:ascii="Times New Roman" w:hAnsi="Times New Roman"/>
                <w:sz w:val="24"/>
                <w:szCs w:val="24"/>
                <w:lang w:val="uk-UA"/>
              </w:rPr>
              <w:t xml:space="preserve"> </w:t>
            </w:r>
            <w:r>
              <w:rPr>
                <w:rFonts w:ascii="Times New Roman" w:hAnsi="Times New Roman"/>
                <w:sz w:val="24"/>
                <w:szCs w:val="24"/>
              </w:rPr>
              <w:t>activi</w:t>
            </w:r>
            <w:r>
              <w:rPr>
                <w:rFonts w:ascii="Times New Roman" w:hAnsi="Times New Roman"/>
                <w:sz w:val="24"/>
                <w:szCs w:val="24"/>
                <w:lang w:val="uk-UA"/>
              </w:rPr>
              <w:t xml:space="preserve"> </w:t>
            </w:r>
            <w:r>
              <w:rPr>
                <w:rFonts w:ascii="Times New Roman" w:hAnsi="Times New Roman"/>
                <w:sz w:val="24"/>
                <w:szCs w:val="24"/>
              </w:rPr>
              <w:t>et</w:t>
            </w:r>
            <w:r>
              <w:rPr>
                <w:rFonts w:ascii="Times New Roman" w:hAnsi="Times New Roman"/>
                <w:sz w:val="24"/>
                <w:szCs w:val="24"/>
                <w:lang w:val="uk-UA"/>
              </w:rPr>
              <w:t xml:space="preserve"> </w:t>
            </w:r>
            <w:r>
              <w:rPr>
                <w:rFonts w:ascii="Times New Roman" w:hAnsi="Times New Roman"/>
                <w:sz w:val="24"/>
                <w:szCs w:val="24"/>
              </w:rPr>
              <w:t>passivi</w:t>
            </w: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lang w:val="uk-UA"/>
              </w:rPr>
              <w:t xml:space="preserve">Дієслово. </w:t>
            </w:r>
            <w:r>
              <w:rPr>
                <w:rFonts w:ascii="Times New Roman" w:hAnsi="Times New Roman"/>
                <w:sz w:val="24"/>
                <w:szCs w:val="24"/>
                <w:lang w:val="en-GB"/>
              </w:rPr>
              <w:t>Imperativus</w:t>
            </w:r>
            <w:r>
              <w:rPr>
                <w:rFonts w:ascii="Times New Roman" w:hAnsi="Times New Roman"/>
                <w:sz w:val="24"/>
                <w:szCs w:val="24"/>
                <w:lang w:val="uk-UA"/>
              </w:rPr>
              <w:t xml:space="preserve"> </w:t>
            </w:r>
            <w:r>
              <w:rPr>
                <w:rFonts w:ascii="Times New Roman" w:hAnsi="Times New Roman"/>
                <w:sz w:val="24"/>
                <w:szCs w:val="24"/>
                <w:lang w:val="en-GB"/>
              </w:rPr>
              <w:t>praesentis</w:t>
            </w:r>
            <w:r>
              <w:rPr>
                <w:rFonts w:ascii="Times New Roman" w:hAnsi="Times New Roman"/>
                <w:sz w:val="24"/>
                <w:szCs w:val="24"/>
                <w:lang w:val="uk-UA"/>
              </w:rPr>
              <w:t xml:space="preserve"> </w:t>
            </w:r>
            <w:r>
              <w:rPr>
                <w:rFonts w:ascii="Times New Roman" w:hAnsi="Times New Roman"/>
                <w:sz w:val="24"/>
                <w:szCs w:val="24"/>
                <w:lang w:val="en-GB"/>
              </w:rPr>
              <w:t>activi.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Займенник</w:t>
            </w:r>
            <w:r>
              <w:rPr>
                <w:rFonts w:ascii="Times New Roman" w:hAnsi="Times New Roman"/>
                <w:sz w:val="24"/>
                <w:szCs w:val="24"/>
                <w:lang w:val="en-GB"/>
              </w:rPr>
              <w:t>. Pronomina personalia, possessiva, reflexivum, possessivum reflexivum; adiectiva pronominalia.</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Imperfectum indicativi activi et passivi.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Futurum I indicativi activi et passivi.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Іменник. Третя відміна: приголосна, голосна, мішана групи.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8</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Прикметники третьої відміни.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Participium praesentis activi.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Іменник. Четверта відміна.</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US"/>
              </w:rPr>
            </w:pPr>
            <w:r>
              <w:rPr>
                <w:rFonts w:ascii="Times New Roman" w:hAnsi="Times New Roman"/>
                <w:sz w:val="24"/>
                <w:szCs w:val="24"/>
              </w:rPr>
              <w:t>Іменник. П'ята відміна.</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Дієслово. Сис</w:t>
            </w:r>
            <w:r>
              <w:rPr>
                <w:rFonts w:ascii="Times New Roman" w:hAnsi="Times New Roman"/>
                <w:sz w:val="24"/>
                <w:szCs w:val="24"/>
                <w:lang w:val="uk-UA"/>
              </w:rPr>
              <w:t xml:space="preserve">тема </w:t>
            </w:r>
            <w:r>
              <w:rPr>
                <w:rFonts w:ascii="Times New Roman" w:hAnsi="Times New Roman"/>
                <w:sz w:val="24"/>
                <w:szCs w:val="24"/>
              </w:rPr>
              <w:t>перфекта. Perfectum indicativi activi.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Plusquamperfectum indicativi activi.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Futurum II indicativi activi.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Дієслово. Пасив системи перфекта. </w:t>
            </w:r>
            <w:r>
              <w:rPr>
                <w:rFonts w:ascii="Times New Roman" w:hAnsi="Times New Roman"/>
                <w:sz w:val="24"/>
                <w:szCs w:val="24"/>
              </w:rPr>
              <w:t>Participium</w:t>
            </w:r>
            <w:r>
              <w:rPr>
                <w:rFonts w:ascii="Times New Roman" w:hAnsi="Times New Roman"/>
                <w:sz w:val="24"/>
                <w:szCs w:val="24"/>
                <w:lang w:val="uk-UA"/>
              </w:rPr>
              <w:t xml:space="preserve"> </w:t>
            </w:r>
            <w:r>
              <w:rPr>
                <w:rFonts w:ascii="Times New Roman" w:hAnsi="Times New Roman"/>
                <w:sz w:val="24"/>
                <w:szCs w:val="24"/>
              </w:rPr>
              <w:t>perfecti</w:t>
            </w:r>
            <w:r>
              <w:rPr>
                <w:rFonts w:ascii="Times New Roman" w:hAnsi="Times New Roman"/>
                <w:sz w:val="24"/>
                <w:szCs w:val="24"/>
                <w:lang w:val="uk-UA"/>
              </w:rPr>
              <w:t xml:space="preserve"> </w:t>
            </w:r>
            <w:r>
              <w:rPr>
                <w:rFonts w:ascii="Times New Roman" w:hAnsi="Times New Roman"/>
                <w:sz w:val="24"/>
                <w:szCs w:val="24"/>
              </w:rPr>
              <w:t>passivi</w:t>
            </w: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Perfectum indicativi passivi.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Plusquamperfectum indicativi passivi.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Дієслово</w:t>
            </w:r>
            <w:r>
              <w:rPr>
                <w:rFonts w:ascii="Times New Roman" w:hAnsi="Times New Roman"/>
                <w:sz w:val="24"/>
                <w:szCs w:val="24"/>
                <w:lang w:val="en-GB"/>
              </w:rPr>
              <w:t>. Futurum II indicativi passivi.</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Ступені</w:t>
            </w:r>
            <w:r>
              <w:rPr>
                <w:rFonts w:ascii="Times New Roman" w:hAnsi="Times New Roman"/>
                <w:sz w:val="24"/>
                <w:szCs w:val="24"/>
                <w:lang w:val="en-GB"/>
              </w:rPr>
              <w:t xml:space="preserve"> </w:t>
            </w:r>
            <w:r>
              <w:rPr>
                <w:rFonts w:ascii="Times New Roman" w:hAnsi="Times New Roman"/>
                <w:sz w:val="24"/>
                <w:szCs w:val="24"/>
              </w:rPr>
              <w:t>порівняння</w:t>
            </w:r>
            <w:r>
              <w:rPr>
                <w:rFonts w:ascii="Times New Roman" w:hAnsi="Times New Roman"/>
                <w:sz w:val="24"/>
                <w:szCs w:val="24"/>
                <w:lang w:val="en-GB"/>
              </w:rPr>
              <w:t xml:space="preserve"> </w:t>
            </w:r>
            <w:r>
              <w:rPr>
                <w:rFonts w:ascii="Times New Roman" w:hAnsi="Times New Roman"/>
                <w:sz w:val="24"/>
                <w:szCs w:val="24"/>
              </w:rPr>
              <w:t>прикметників</w:t>
            </w:r>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Займенники: вказівні, відносні, питальні, неозначені, означальні, заперечні.</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US"/>
              </w:rPr>
            </w:pPr>
            <w:r>
              <w:rPr>
                <w:rFonts w:ascii="Times New Roman" w:hAnsi="Times New Roman"/>
                <w:sz w:val="24"/>
                <w:szCs w:val="24"/>
              </w:rPr>
              <w:t>Числівники.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lang w:val="en-GB"/>
              </w:rPr>
              <w:t>Participium futuri activi. Coniugatio periphrastica activa.</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lang w:val="en-GB"/>
              </w:rPr>
              <w:t>Participium futuri passivi (gerundivum). Coniugatio periphrastica passiva.</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lang w:val="en-GB"/>
              </w:rPr>
              <w:t>Gerundium.</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rPr>
              <w:t>Часи</w:t>
            </w:r>
            <w:r>
              <w:rPr>
                <w:rFonts w:ascii="Times New Roman" w:hAnsi="Times New Roman"/>
                <w:sz w:val="24"/>
                <w:szCs w:val="24"/>
                <w:lang w:val="en-GB"/>
              </w:rPr>
              <w:t xml:space="preserve"> </w:t>
            </w:r>
            <w:r>
              <w:rPr>
                <w:rFonts w:ascii="Times New Roman" w:hAnsi="Times New Roman"/>
                <w:sz w:val="24"/>
                <w:szCs w:val="24"/>
              </w:rPr>
              <w:t>інфінітива</w:t>
            </w:r>
            <w:r>
              <w:rPr>
                <w:rFonts w:ascii="Times New Roman" w:hAnsi="Times New Roman"/>
                <w:sz w:val="24"/>
                <w:szCs w:val="24"/>
                <w:lang w:val="en-GB"/>
              </w:rPr>
              <w:t xml:space="preserve">. </w:t>
            </w:r>
            <w:r>
              <w:rPr>
                <w:rFonts w:ascii="Times New Roman" w:hAnsi="Times New Roman"/>
                <w:sz w:val="24"/>
                <w:szCs w:val="24"/>
              </w:rPr>
              <w:t>Інфінітивні</w:t>
            </w:r>
            <w:r>
              <w:rPr>
                <w:rFonts w:ascii="Times New Roman" w:hAnsi="Times New Roman"/>
                <w:sz w:val="24"/>
                <w:szCs w:val="24"/>
                <w:lang w:val="en-GB"/>
              </w:rPr>
              <w:t xml:space="preserve"> </w:t>
            </w:r>
            <w:r>
              <w:rPr>
                <w:rFonts w:ascii="Times New Roman" w:hAnsi="Times New Roman"/>
                <w:sz w:val="24"/>
                <w:szCs w:val="24"/>
              </w:rPr>
              <w:t>конструкції</w:t>
            </w:r>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Ablativus absolutus.</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Дієслово. </w:t>
            </w:r>
            <w:r>
              <w:rPr>
                <w:rFonts w:ascii="Times New Roman" w:hAnsi="Times New Roman"/>
                <w:sz w:val="24"/>
                <w:szCs w:val="24"/>
              </w:rPr>
              <w:t>Coniunctivus</w:t>
            </w:r>
            <w:r>
              <w:rPr>
                <w:rFonts w:ascii="Times New Roman" w:hAnsi="Times New Roman"/>
                <w:sz w:val="24"/>
                <w:szCs w:val="24"/>
                <w:lang w:val="uk-UA"/>
              </w:rPr>
              <w:t xml:space="preserve"> </w:t>
            </w:r>
            <w:r>
              <w:rPr>
                <w:rFonts w:ascii="Times New Roman" w:hAnsi="Times New Roman"/>
                <w:sz w:val="24"/>
                <w:szCs w:val="24"/>
              </w:rPr>
              <w:t>praesentis</w:t>
            </w:r>
            <w:r>
              <w:rPr>
                <w:rFonts w:ascii="Times New Roman" w:hAnsi="Times New Roman"/>
                <w:sz w:val="24"/>
                <w:szCs w:val="24"/>
                <w:lang w:val="uk-UA"/>
              </w:rPr>
              <w:t>. Вживання кон'юнктива в незалежних реченнях.</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Повторення.</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3</w:t>
            </w: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8. Самостійна  робота</w:t>
      </w:r>
    </w:p>
    <w:p w:rsidR="00C17369" w:rsidRDefault="00C17369" w:rsidP="00C17369">
      <w:pPr>
        <w:spacing w:after="0" w:line="240" w:lineRule="auto"/>
        <w:jc w:val="center"/>
        <w:rPr>
          <w:rFonts w:ascii="Times New Roman" w:hAnsi="Times New Roman"/>
          <w:b/>
          <w:sz w:val="24"/>
          <w:szCs w:val="28"/>
          <w:lang w:val="uk-U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167"/>
        <w:gridCol w:w="1906"/>
      </w:tblGrid>
      <w:tr w:rsidR="00C17369" w:rsidTr="00C17369">
        <w:trPr>
          <w:trHeight w:val="12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з/п</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Назва теми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Кількість</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годин</w:t>
            </w:r>
          </w:p>
        </w:tc>
      </w:tr>
      <w:tr w:rsidR="00C17369" w:rsidTr="00C17369">
        <w:trPr>
          <w:trHeight w:val="71"/>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Частини мови. Граматичні категорії іменника.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 xml:space="preserve">Винятки першої відміни іменників </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3.    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Дієслово «бути»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Граматичні категорії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5.    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Наказовий спосіб</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71"/>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Прийменники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другої відміни іменників</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3"/>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lastRenderedPageBreak/>
              <w:t>8.    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Особливості іменників та прикметників другої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9.    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Займенникові прикметники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Неозначена форма теперішнього часу пасивного стану</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Зв’язок слів у реченні.</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простого поширеного речення</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49"/>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13.    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відмінків у пасивній конструкції</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14.    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Граматичний аналіз</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15.    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з правил щодо роду іменників третьої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Особливості відмінювання іменників третьої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8</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Дієприкметник теперішнього часу активного стану</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18.    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четвертої та п’ятої відмін</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8</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19.    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відмінків при ступенях порівняння прикметників</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20.    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Неправильні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Прислівник</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Відкладні та напіввідкладні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243"/>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Студентський гімн</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3</w:t>
            </w:r>
          </w:p>
        </w:tc>
      </w:tr>
      <w:tr w:rsidR="00C17369" w:rsidTr="00C17369">
        <w:trPr>
          <w:trHeight w:val="255"/>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Латинські прислів’я та крилаті вислови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w:t>
            </w:r>
          </w:p>
        </w:tc>
      </w:tr>
      <w:tr w:rsidR="00C17369" w:rsidTr="00C17369">
        <w:trPr>
          <w:trHeight w:val="300"/>
        </w:trPr>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Cs w:val="28"/>
                <w:lang w:val="uk-UA" w:eastAsia="uk-UA"/>
              </w:rPr>
            </w:pP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Разом</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111</w:t>
            </w:r>
          </w:p>
        </w:tc>
      </w:tr>
    </w:tbl>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9. Індивідуальне навчально - дослідне завдання</w:t>
      </w:r>
    </w:p>
    <w:p w:rsidR="00C17369" w:rsidRDefault="00C17369" w:rsidP="00C17369">
      <w:pPr>
        <w:spacing w:after="0" w:line="240" w:lineRule="auto"/>
        <w:rPr>
          <w:rFonts w:ascii="Times New Roman" w:hAnsi="Times New Roman"/>
          <w:bCs/>
          <w:sz w:val="24"/>
          <w:szCs w:val="24"/>
          <w:lang w:val="uk-UA"/>
        </w:rPr>
      </w:pPr>
      <w:r>
        <w:rPr>
          <w:rFonts w:ascii="Times New Roman" w:hAnsi="Times New Roman"/>
          <w:bCs/>
          <w:sz w:val="24"/>
          <w:szCs w:val="24"/>
          <w:lang w:val="uk-UA"/>
        </w:rPr>
        <w:t>Реферати, доповіді</w:t>
      </w:r>
    </w:p>
    <w:p w:rsidR="00C17369" w:rsidRDefault="00C17369" w:rsidP="00C17369">
      <w:pPr>
        <w:spacing w:after="0" w:line="240" w:lineRule="auto"/>
        <w:jc w:val="both"/>
        <w:rPr>
          <w:rFonts w:ascii="Times New Roman" w:hAnsi="Times New Roman"/>
          <w:sz w:val="24"/>
          <w:szCs w:val="20"/>
          <w:lang w:val="uk-UA"/>
        </w:rPr>
      </w:pPr>
      <w:r>
        <w:rPr>
          <w:rFonts w:ascii="Times New Roman" w:hAnsi="Times New Roman"/>
          <w:szCs w:val="20"/>
          <w:lang w:val="uk-UA"/>
        </w:rPr>
        <w:t xml:space="preserve">                                                                                                   </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10. Методи контролю</w:t>
      </w:r>
    </w:p>
    <w:p w:rsidR="00C17369" w:rsidRDefault="00C17369" w:rsidP="00C17369">
      <w:pPr>
        <w:spacing w:after="0" w:line="240" w:lineRule="auto"/>
        <w:rPr>
          <w:rFonts w:ascii="Times New Roman" w:hAnsi="Times New Roman"/>
          <w:sz w:val="24"/>
          <w:szCs w:val="28"/>
          <w:lang w:val="uk-UA"/>
        </w:rPr>
      </w:pPr>
      <w:r>
        <w:rPr>
          <w:rFonts w:ascii="Times New Roman" w:hAnsi="Times New Roman"/>
          <w:sz w:val="24"/>
          <w:szCs w:val="28"/>
          <w:lang w:val="uk-UA"/>
        </w:rPr>
        <w:t>Контрольна модульна робота, залік, іспит</w:t>
      </w:r>
    </w:p>
    <w:p w:rsidR="00C17369" w:rsidRDefault="00C17369" w:rsidP="00C17369">
      <w:pPr>
        <w:spacing w:after="0" w:line="240" w:lineRule="auto"/>
        <w:jc w:val="center"/>
        <w:rPr>
          <w:rFonts w:ascii="Times New Roman" w:hAnsi="Times New Roman"/>
          <w:b/>
          <w:sz w:val="32"/>
          <w:szCs w:val="32"/>
          <w:lang w:val="uk-UA"/>
        </w:rPr>
      </w:pPr>
      <w:r>
        <w:rPr>
          <w:rFonts w:ascii="Times New Roman" w:hAnsi="Times New Roman"/>
          <w:b/>
          <w:szCs w:val="28"/>
          <w:lang w:val="uk-UA"/>
        </w:rPr>
        <w:t xml:space="preserve">                                                                              </w:t>
      </w: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11. Розподіл балів, що присвоюється студентам</w:t>
      </w:r>
    </w:p>
    <w:p w:rsidR="00C17369" w:rsidRDefault="00C17369" w:rsidP="00C17369">
      <w:pPr>
        <w:pStyle w:val="7"/>
        <w:spacing w:before="0" w:after="0"/>
        <w:rPr>
          <w:b/>
          <w:i/>
        </w:rPr>
      </w:pPr>
      <w:r>
        <w:rPr>
          <w:b/>
          <w:i/>
        </w:rPr>
        <w:t>Приклад розподілу балів, які отримують студенти (для заліку)</w:t>
      </w:r>
    </w:p>
    <w:p w:rsidR="00C17369" w:rsidRDefault="00C17369" w:rsidP="00C17369">
      <w:pPr>
        <w:spacing w:after="0" w:line="240" w:lineRule="auto"/>
        <w:rPr>
          <w:rFonts w:ascii="Times New Roman" w:hAnsi="Times New Roman"/>
          <w:lang w:val="uk-UA"/>
        </w:rPr>
      </w:pPr>
    </w:p>
    <w:tbl>
      <w:tblPr>
        <w:tblW w:w="1023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48"/>
        <w:gridCol w:w="742"/>
        <w:gridCol w:w="395"/>
        <w:gridCol w:w="394"/>
        <w:gridCol w:w="394"/>
        <w:gridCol w:w="394"/>
        <w:gridCol w:w="394"/>
        <w:gridCol w:w="394"/>
        <w:gridCol w:w="394"/>
        <w:gridCol w:w="482"/>
        <w:gridCol w:w="683"/>
        <w:gridCol w:w="474"/>
        <w:gridCol w:w="474"/>
        <w:gridCol w:w="474"/>
        <w:gridCol w:w="474"/>
        <w:gridCol w:w="474"/>
        <w:gridCol w:w="474"/>
        <w:gridCol w:w="474"/>
        <w:gridCol w:w="474"/>
        <w:gridCol w:w="683"/>
        <w:gridCol w:w="641"/>
      </w:tblGrid>
      <w:tr w:rsidR="00C17369" w:rsidTr="00C17369">
        <w:trPr>
          <w:trHeight w:val="45"/>
          <w:jc w:val="center"/>
        </w:trPr>
        <w:tc>
          <w:tcPr>
            <w:tcW w:w="9586" w:type="dxa"/>
            <w:gridSpan w:val="20"/>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Поточне тестування та самостійна робота</w:t>
            </w:r>
          </w:p>
        </w:tc>
        <w:tc>
          <w:tcPr>
            <w:tcW w:w="641" w:type="dxa"/>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lang w:val="uk-UA"/>
              </w:rPr>
            </w:pPr>
            <w:r>
              <w:rPr>
                <w:rFonts w:ascii="Times New Roman" w:hAnsi="Times New Roman"/>
                <w:lang w:val="uk-UA"/>
              </w:rPr>
              <w:t>Су</w:t>
            </w:r>
          </w:p>
          <w:p w:rsidR="00C17369" w:rsidRDefault="00C17369">
            <w:pPr>
              <w:spacing w:after="0" w:line="240" w:lineRule="auto"/>
              <w:rPr>
                <w:rFonts w:ascii="Times New Roman" w:hAnsi="Times New Roman"/>
                <w:lang w:val="uk-UA"/>
              </w:rPr>
            </w:pPr>
            <w:r>
              <w:rPr>
                <w:rFonts w:ascii="Times New Roman" w:hAnsi="Times New Roman"/>
                <w:lang w:val="uk-UA"/>
              </w:rPr>
              <w:t>ма</w:t>
            </w:r>
          </w:p>
        </w:tc>
      </w:tr>
      <w:tr w:rsidR="00C17369" w:rsidTr="00C17369">
        <w:trPr>
          <w:trHeight w:val="373"/>
          <w:jc w:val="center"/>
        </w:trPr>
        <w:tc>
          <w:tcPr>
            <w:tcW w:w="1188" w:type="dxa"/>
            <w:gridSpan w:val="2"/>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 xml:space="preserve">Змістовий </w:t>
            </w:r>
          </w:p>
          <w:p w:rsidR="00C17369" w:rsidRDefault="00C17369">
            <w:pPr>
              <w:spacing w:after="0" w:line="240" w:lineRule="auto"/>
              <w:rPr>
                <w:rFonts w:ascii="Times New Roman" w:hAnsi="Times New Roman"/>
                <w:lang w:val="uk-UA"/>
              </w:rPr>
            </w:pPr>
            <w:r>
              <w:rPr>
                <w:rFonts w:ascii="Times New Roman" w:hAnsi="Times New Roman"/>
                <w:lang w:val="uk-UA"/>
              </w:rPr>
              <w:t>модуль №1</w:t>
            </w:r>
          </w:p>
        </w:tc>
        <w:tc>
          <w:tcPr>
            <w:tcW w:w="1182" w:type="dxa"/>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№2</w:t>
            </w:r>
          </w:p>
        </w:tc>
        <w:tc>
          <w:tcPr>
            <w:tcW w:w="2058" w:type="dxa"/>
            <w:gridSpan w:val="5"/>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№3</w:t>
            </w:r>
          </w:p>
        </w:tc>
        <w:tc>
          <w:tcPr>
            <w:tcW w:w="683"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p w:rsidR="00C17369" w:rsidRDefault="00C17369">
            <w:pPr>
              <w:spacing w:after="0" w:line="240" w:lineRule="auto"/>
              <w:rPr>
                <w:rFonts w:ascii="Times New Roman" w:hAnsi="Times New Roman"/>
                <w:lang w:val="uk-UA"/>
              </w:rPr>
            </w:pPr>
          </w:p>
        </w:tc>
        <w:tc>
          <w:tcPr>
            <w:tcW w:w="2370" w:type="dxa"/>
            <w:gridSpan w:val="5"/>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№4</w:t>
            </w:r>
          </w:p>
        </w:tc>
        <w:tc>
          <w:tcPr>
            <w:tcW w:w="1422" w:type="dxa"/>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№5</w:t>
            </w:r>
          </w:p>
        </w:tc>
        <w:tc>
          <w:tcPr>
            <w:tcW w:w="683"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lang w:val="uk-UA"/>
              </w:rPr>
            </w:pPr>
          </w:p>
        </w:tc>
      </w:tr>
      <w:tr w:rsidR="00C17369" w:rsidTr="00C17369">
        <w:trPr>
          <w:jc w:val="center"/>
        </w:trPr>
        <w:tc>
          <w:tcPr>
            <w:tcW w:w="447"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w:t>
            </w:r>
          </w:p>
        </w:tc>
        <w:tc>
          <w:tcPr>
            <w:tcW w:w="7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w:t>
            </w:r>
          </w:p>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4</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5</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6</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7</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8</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9</w:t>
            </w:r>
          </w:p>
        </w:tc>
        <w:tc>
          <w:tcPr>
            <w:tcW w:w="482"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10</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кмр</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11</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12</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14</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15</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16</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17</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18</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кмр</w:t>
            </w:r>
          </w:p>
        </w:tc>
        <w:tc>
          <w:tcPr>
            <w:tcW w:w="641"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tc>
      </w:tr>
      <w:tr w:rsidR="00C17369" w:rsidTr="00C17369">
        <w:trPr>
          <w:jc w:val="center"/>
        </w:trPr>
        <w:tc>
          <w:tcPr>
            <w:tcW w:w="447"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7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482"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25</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4</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25</w:t>
            </w:r>
          </w:p>
        </w:tc>
        <w:tc>
          <w:tcPr>
            <w:tcW w:w="6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100</w:t>
            </w:r>
          </w:p>
        </w:tc>
      </w:tr>
    </w:tbl>
    <w:p w:rsidR="00C17369" w:rsidRDefault="00C17369" w:rsidP="00C17369">
      <w:pPr>
        <w:spacing w:after="0" w:line="240" w:lineRule="auto"/>
        <w:rPr>
          <w:rFonts w:ascii="Times New Roman" w:hAnsi="Times New Roman"/>
          <w:lang w:val="uk-UA"/>
        </w:rPr>
      </w:pPr>
      <w:r>
        <w:rPr>
          <w:rFonts w:ascii="Times New Roman" w:hAnsi="Times New Roman"/>
          <w:lang w:val="uk-UA"/>
        </w:rPr>
        <w:t>Т1, Т2 ... Т9 – теми змістових модулів</w:t>
      </w:r>
    </w:p>
    <w:p w:rsidR="00C17369" w:rsidRDefault="00C17369" w:rsidP="00C17369">
      <w:pPr>
        <w:pStyle w:val="7"/>
        <w:spacing w:before="0" w:after="0"/>
        <w:rPr>
          <w:b/>
          <w:i/>
        </w:rPr>
      </w:pPr>
    </w:p>
    <w:p w:rsidR="00C17369" w:rsidRDefault="00C17369" w:rsidP="00C17369">
      <w:pPr>
        <w:pStyle w:val="7"/>
        <w:spacing w:before="0" w:after="0"/>
        <w:rPr>
          <w:b/>
          <w:i/>
        </w:rPr>
      </w:pPr>
      <w:r>
        <w:rPr>
          <w:b/>
          <w:i/>
        </w:rPr>
        <w:t>Приклад розподілу балів, які отримують студенти (для екзамену)</w:t>
      </w:r>
    </w:p>
    <w:p w:rsidR="00C17369" w:rsidRDefault="00C17369" w:rsidP="00C17369">
      <w:pPr>
        <w:spacing w:after="0" w:line="240" w:lineRule="auto"/>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92"/>
        <w:gridCol w:w="392"/>
        <w:gridCol w:w="392"/>
        <w:gridCol w:w="392"/>
        <w:gridCol w:w="392"/>
        <w:gridCol w:w="392"/>
        <w:gridCol w:w="391"/>
        <w:gridCol w:w="391"/>
        <w:gridCol w:w="391"/>
        <w:gridCol w:w="391"/>
        <w:gridCol w:w="391"/>
        <w:gridCol w:w="391"/>
        <w:gridCol w:w="500"/>
        <w:gridCol w:w="391"/>
        <w:gridCol w:w="391"/>
        <w:gridCol w:w="391"/>
        <w:gridCol w:w="391"/>
        <w:gridCol w:w="391"/>
        <w:gridCol w:w="391"/>
        <w:gridCol w:w="500"/>
        <w:gridCol w:w="1201"/>
        <w:gridCol w:w="610"/>
      </w:tblGrid>
      <w:tr w:rsidR="00C17369" w:rsidTr="00C17369">
        <w:tc>
          <w:tcPr>
            <w:tcW w:w="0" w:type="auto"/>
            <w:gridSpan w:val="20"/>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Поточне тестування та самостійна робота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Підсумковий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тест (екзамен)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Сума</w:t>
            </w:r>
          </w:p>
        </w:tc>
      </w:tr>
      <w:tr w:rsidR="00C17369" w:rsidTr="00C17369">
        <w:tc>
          <w:tcPr>
            <w:tcW w:w="0" w:type="auto"/>
            <w:gridSpan w:val="4"/>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№6</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№7</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№8</w:t>
            </w: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№9</w:t>
            </w: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100</w:t>
            </w:r>
          </w:p>
        </w:tc>
      </w:tr>
      <w:tr w:rsidR="00C17369" w:rsidTr="00C17369">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19</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20</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23</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24</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25</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26</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27</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28</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29</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30</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кмр</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33</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34</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35</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36</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кмр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r>
      <w:tr w:rsidR="00C17369" w:rsidTr="00C17369">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Т1, Т2 ... Т12 – теми змістових модулів</w:t>
      </w:r>
    </w:p>
    <w:p w:rsidR="00C17369" w:rsidRDefault="00C17369" w:rsidP="00C17369">
      <w:pPr>
        <w:spacing w:after="0" w:line="240" w:lineRule="auto"/>
        <w:jc w:val="center"/>
        <w:rPr>
          <w:rFonts w:ascii="Times New Roman" w:hAnsi="Times New Roman"/>
          <w:i/>
          <w:lang w:val="uk-UA"/>
        </w:rPr>
      </w:pPr>
    </w:p>
    <w:p w:rsidR="00C17369" w:rsidRDefault="00C17369" w:rsidP="00C17369">
      <w:pPr>
        <w:spacing w:after="0" w:line="240" w:lineRule="auto"/>
        <w:jc w:val="center"/>
        <w:rPr>
          <w:rFonts w:ascii="Times New Roman" w:hAnsi="Times New Roman"/>
          <w:i/>
          <w:lang w:val="uk-UA"/>
        </w:rPr>
      </w:pPr>
      <w:r>
        <w:rPr>
          <w:rFonts w:ascii="Times New Roman" w:hAnsi="Times New Roman"/>
          <w:i/>
          <w:lang w:val="uk-UA"/>
        </w:rPr>
        <w:t>Приклад розподілу балів, які отримують студенти за виконання курсової роботи (проекту)</w:t>
      </w:r>
    </w:p>
    <w:tbl>
      <w:tblPr>
        <w:tblW w:w="5195"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2669"/>
        <w:gridCol w:w="2971"/>
        <w:gridCol w:w="1368"/>
      </w:tblGrid>
      <w:tr w:rsidR="00C17369" w:rsidTr="00C17369">
        <w:trPr>
          <w:cantSplit/>
          <w:trHeight w:val="285"/>
        </w:trPr>
        <w:tc>
          <w:tcPr>
            <w:tcW w:w="1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Пояснювальна записка</w:t>
            </w:r>
          </w:p>
        </w:tc>
        <w:tc>
          <w:tcPr>
            <w:tcW w:w="13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Ілюстративна частина</w:t>
            </w:r>
          </w:p>
        </w:tc>
        <w:tc>
          <w:tcPr>
            <w:tcW w:w="1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Захист роботи</w:t>
            </w:r>
          </w:p>
        </w:tc>
        <w:tc>
          <w:tcPr>
            <w:tcW w:w="6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Сума</w:t>
            </w:r>
          </w:p>
        </w:tc>
      </w:tr>
      <w:tr w:rsidR="00C17369" w:rsidTr="00C17369">
        <w:trPr>
          <w:cantSplit/>
          <w:trHeight w:val="285"/>
        </w:trPr>
        <w:tc>
          <w:tcPr>
            <w:tcW w:w="1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lastRenderedPageBreak/>
              <w:t>до ___</w:t>
            </w:r>
          </w:p>
        </w:tc>
        <w:tc>
          <w:tcPr>
            <w:tcW w:w="13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до ___</w:t>
            </w:r>
          </w:p>
        </w:tc>
        <w:tc>
          <w:tcPr>
            <w:tcW w:w="1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до ___</w:t>
            </w:r>
          </w:p>
        </w:tc>
        <w:tc>
          <w:tcPr>
            <w:tcW w:w="6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100</w:t>
            </w:r>
          </w:p>
        </w:tc>
      </w:tr>
    </w:tbl>
    <w:p w:rsidR="00C17369" w:rsidRDefault="00C17369" w:rsidP="00C17369">
      <w:pPr>
        <w:spacing w:after="0" w:line="240" w:lineRule="auto"/>
        <w:jc w:val="center"/>
        <w:rPr>
          <w:rFonts w:ascii="Times New Roman" w:hAnsi="Times New Roman"/>
          <w:b/>
          <w:bCs/>
          <w:lang w:val="uk-UA"/>
        </w:rPr>
      </w:pPr>
    </w:p>
    <w:p w:rsidR="00C17369" w:rsidRDefault="00C17369" w:rsidP="00C17369">
      <w:pPr>
        <w:pStyle w:val="BodyTextIndent"/>
        <w:ind w:firstLine="0"/>
        <w:jc w:val="both"/>
        <w:rPr>
          <w:b w:val="0"/>
          <w:bCs w:val="0"/>
        </w:rPr>
      </w:pPr>
      <w:r>
        <w:rPr>
          <w:b w:val="0"/>
          <w:bCs w:val="0"/>
        </w:rPr>
        <w:t>Оцінювання знань студента здійснюється за 100-бальною шкалою (для екзаменів і заліків).</w:t>
      </w:r>
    </w:p>
    <w:p w:rsidR="00C17369" w:rsidRDefault="00C17369" w:rsidP="00C17369">
      <w:pPr>
        <w:numPr>
          <w:ilvl w:val="0"/>
          <w:numId w:val="4"/>
        </w:numPr>
        <w:tabs>
          <w:tab w:val="num" w:pos="1800"/>
        </w:tabs>
        <w:spacing w:after="0" w:line="240" w:lineRule="auto"/>
        <w:ind w:left="0" w:firstLine="0"/>
        <w:jc w:val="both"/>
        <w:rPr>
          <w:rFonts w:ascii="Times New Roman" w:hAnsi="Times New Roman"/>
          <w:lang w:val="uk-UA"/>
        </w:rPr>
      </w:pPr>
      <w:r>
        <w:rPr>
          <w:rFonts w:ascii="Times New Roman" w:hAnsi="Times New Roman"/>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C17369" w:rsidRDefault="00C17369" w:rsidP="00C17369">
      <w:pPr>
        <w:numPr>
          <w:ilvl w:val="0"/>
          <w:numId w:val="4"/>
        </w:numPr>
        <w:tabs>
          <w:tab w:val="num" w:pos="1800"/>
        </w:tabs>
        <w:spacing w:after="0" w:line="240" w:lineRule="auto"/>
        <w:ind w:left="0" w:firstLine="0"/>
        <w:jc w:val="both"/>
        <w:rPr>
          <w:rFonts w:ascii="Times New Roman" w:hAnsi="Times New Roman"/>
          <w:lang w:val="uk-UA"/>
        </w:rPr>
      </w:pPr>
      <w:r>
        <w:rPr>
          <w:rFonts w:ascii="Times New Roman" w:hAnsi="Times New Roman"/>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center"/>
        <w:rPr>
          <w:rFonts w:ascii="Times New Roman" w:hAnsi="Times New Roman"/>
          <w:b/>
          <w:bCs/>
          <w:lang w:val="uk-UA"/>
        </w:rPr>
      </w:pPr>
      <w:r>
        <w:rPr>
          <w:rFonts w:ascii="Times New Roman" w:hAnsi="Times New Roman"/>
          <w:b/>
          <w:bCs/>
          <w:lang w:val="uk-UA"/>
        </w:rPr>
        <w:t>Шкала оцінювання: Університету , національна та ECTS</w:t>
      </w:r>
    </w:p>
    <w:p w:rsidR="00C17369" w:rsidRDefault="00C17369" w:rsidP="00C17369">
      <w:pPr>
        <w:spacing w:after="0" w:line="240" w:lineRule="auto"/>
        <w:jc w:val="center"/>
        <w:rPr>
          <w:rFonts w:ascii="Times New Roman" w:hAnsi="Times New Roman"/>
          <w:b/>
          <w:bCs/>
          <w:lang w:val="uk-UA"/>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C17369" w:rsidTr="00C17369">
        <w:trPr>
          <w:cantSplit/>
          <w:trHeight w:val="435"/>
        </w:trPr>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Оцінка в балах</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Оцінка  ECTS</w:t>
            </w:r>
          </w:p>
        </w:tc>
        <w:tc>
          <w:tcPr>
            <w:tcW w:w="1585"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bCs/>
                <w:i/>
                <w:iCs/>
                <w:sz w:val="26"/>
                <w:szCs w:val="26"/>
                <w:lang w:val="uk-UA" w:eastAsia="uk-UA"/>
              </w:rPr>
            </w:pPr>
          </w:p>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Визначення</w:t>
            </w:r>
          </w:p>
        </w:tc>
        <w:tc>
          <w:tcPr>
            <w:tcW w:w="5082"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За національною шкалою</w:t>
            </w:r>
          </w:p>
        </w:tc>
      </w:tr>
      <w:tr w:rsidR="00C17369" w:rsidTr="00C17369">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356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Екзаменаційна оцінка, оцінка з диференційованого заліку</w:t>
            </w:r>
          </w:p>
        </w:tc>
        <w:tc>
          <w:tcPr>
            <w:tcW w:w="151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bCs/>
                <w:i/>
                <w:iCs/>
                <w:sz w:val="26"/>
                <w:szCs w:val="26"/>
                <w:lang w:val="uk-UA" w:eastAsia="uk-UA"/>
              </w:rPr>
            </w:pPr>
          </w:p>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Залік</w:t>
            </w: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sz w:val="26"/>
                <w:szCs w:val="26"/>
                <w:lang w:val="uk-UA" w:eastAsia="uk-UA"/>
              </w:rPr>
              <w:t>90 – 100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Відмінно</w:t>
            </w:r>
          </w:p>
        </w:tc>
        <w:tc>
          <w:tcPr>
            <w:tcW w:w="356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Відмінно</w:t>
            </w:r>
          </w:p>
        </w:tc>
        <w:tc>
          <w:tcPr>
            <w:tcW w:w="151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i/>
                <w:sz w:val="26"/>
                <w:szCs w:val="26"/>
                <w:lang w:val="uk-UA" w:eastAsia="uk-UA"/>
              </w:rPr>
            </w:pPr>
          </w:p>
          <w:p w:rsidR="00C17369" w:rsidRDefault="00C17369">
            <w:pPr>
              <w:spacing w:after="0" w:line="240" w:lineRule="auto"/>
              <w:jc w:val="center"/>
              <w:rPr>
                <w:rFonts w:ascii="Times New Roman" w:hAnsi="Times New Roman"/>
                <w:b/>
                <w:i/>
                <w:sz w:val="26"/>
                <w:szCs w:val="26"/>
                <w:lang w:val="uk-UA" w:eastAsia="uk-UA"/>
              </w:rPr>
            </w:pPr>
          </w:p>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Зараховано</w:t>
            </w:r>
          </w:p>
        </w:tc>
      </w:tr>
      <w:tr w:rsidR="00C17369" w:rsidTr="00C17369">
        <w:trPr>
          <w:cantSplit/>
          <w:trHeight w:val="194"/>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81-89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В</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Дуже добре </w:t>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71-80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С</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61-70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D</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Задовільно </w:t>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51-60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 xml:space="preserve">Е </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bl>
    <w:p w:rsidR="00C17369" w:rsidRDefault="00C17369" w:rsidP="00C17369">
      <w:pPr>
        <w:shd w:val="clear" w:color="auto" w:fill="FFFFFF"/>
        <w:spacing w:after="0" w:line="240" w:lineRule="auto"/>
        <w:jc w:val="right"/>
        <w:rPr>
          <w:rFonts w:ascii="Times New Roman" w:hAnsi="Times New Roman"/>
          <w:spacing w:val="-4"/>
          <w:lang w:val="uk-UA"/>
        </w:rPr>
      </w:pPr>
    </w:p>
    <w:p w:rsidR="00C17369" w:rsidRDefault="00C17369" w:rsidP="00C17369">
      <w:pPr>
        <w:shd w:val="clear" w:color="auto" w:fill="FFFFFF"/>
        <w:spacing w:after="0" w:line="240" w:lineRule="auto"/>
        <w:jc w:val="center"/>
        <w:rPr>
          <w:rFonts w:ascii="Times New Roman" w:hAnsi="Times New Roman"/>
          <w:b/>
          <w:lang w:val="uk-UA"/>
        </w:rPr>
      </w:pPr>
    </w:p>
    <w:p w:rsidR="00C17369" w:rsidRDefault="00C17369" w:rsidP="00C17369">
      <w:pPr>
        <w:shd w:val="clear" w:color="auto" w:fill="FFFFFF"/>
        <w:spacing w:after="0" w:line="240" w:lineRule="auto"/>
        <w:jc w:val="both"/>
        <w:rPr>
          <w:rFonts w:ascii="Times New Roman" w:hAnsi="Times New Roman"/>
          <w:bCs/>
          <w:lang w:val="uk-UA"/>
        </w:rPr>
      </w:pPr>
      <w:r>
        <w:rPr>
          <w:rFonts w:ascii="Times New Roman" w:hAnsi="Times New Roman"/>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rFonts w:ascii="Times New Roman" w:hAnsi="Times New Roman"/>
          <w:bCs/>
          <w:lang w:val="en-US"/>
        </w:rPr>
        <w:t>FX</w:t>
      </w:r>
      <w:r>
        <w:rPr>
          <w:rFonts w:ascii="Times New Roman" w:hAnsi="Times New Roman"/>
          <w:bCs/>
          <w:lang w:val="uk-UA"/>
        </w:rPr>
        <w:t xml:space="preserve"> та </w:t>
      </w:r>
      <w:r>
        <w:rPr>
          <w:rFonts w:ascii="Times New Roman" w:hAnsi="Times New Roman"/>
          <w:bCs/>
          <w:lang w:val="en-US"/>
        </w:rPr>
        <w:t>F</w:t>
      </w:r>
      <w:r>
        <w:rPr>
          <w:rFonts w:ascii="Times New Roman" w:hAnsi="Times New Roman"/>
          <w:bCs/>
          <w:lang w:val="uk-UA"/>
        </w:rPr>
        <w:t xml:space="preserve"> у шкалі </w:t>
      </w:r>
      <w:r>
        <w:rPr>
          <w:rFonts w:ascii="Times New Roman" w:hAnsi="Times New Roman"/>
          <w:bCs/>
          <w:lang w:val="en-US"/>
        </w:rPr>
        <w:t>ECTS</w:t>
      </w:r>
      <w:r>
        <w:rPr>
          <w:rFonts w:ascii="Times New Roman" w:hAnsi="Times New Roman"/>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12. Методичне забезпечення</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1. Підручники, посібники з латинської мови</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2.Наочність (карти)</w:t>
      </w:r>
    </w:p>
    <w:p w:rsidR="00C17369" w:rsidRDefault="00C17369" w:rsidP="00C17369">
      <w:pPr>
        <w:shd w:val="clear" w:color="auto" w:fill="FFFFFF"/>
        <w:spacing w:after="0" w:line="240" w:lineRule="auto"/>
        <w:jc w:val="both"/>
        <w:rPr>
          <w:rFonts w:ascii="Times New Roman" w:hAnsi="Times New Roman"/>
          <w:sz w:val="24"/>
          <w:szCs w:val="24"/>
          <w:lang w:val="uk-UA"/>
        </w:rPr>
      </w:pPr>
      <w:r>
        <w:rPr>
          <w:rFonts w:ascii="Times New Roman" w:hAnsi="Times New Roman"/>
          <w:lang w:val="uk-UA"/>
        </w:rPr>
        <w:t>3.Роздатковий матеріал</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13. Рекомендована література</w:t>
      </w:r>
    </w:p>
    <w:p w:rsidR="00C17369" w:rsidRDefault="00C17369" w:rsidP="00C17369">
      <w:pPr>
        <w:shd w:val="clear" w:color="auto" w:fill="FFFFFF"/>
        <w:spacing w:after="0" w:line="240" w:lineRule="auto"/>
        <w:jc w:val="center"/>
        <w:rPr>
          <w:rFonts w:ascii="Times New Roman" w:hAnsi="Times New Roman"/>
          <w:b/>
          <w:bCs/>
          <w:spacing w:val="-6"/>
          <w:sz w:val="24"/>
          <w:szCs w:val="24"/>
          <w:lang w:val="uk-UA"/>
        </w:rPr>
      </w:pPr>
      <w:r>
        <w:rPr>
          <w:rFonts w:ascii="Times New Roman" w:hAnsi="Times New Roman"/>
          <w:b/>
          <w:bCs/>
          <w:spacing w:val="-6"/>
          <w:lang w:val="uk-UA"/>
        </w:rPr>
        <w:t>Базова</w:t>
      </w:r>
    </w:p>
    <w:p w:rsidR="00C17369" w:rsidRDefault="00C17369" w:rsidP="00C17369">
      <w:pPr>
        <w:pStyle w:val="ListParagraph"/>
        <w:shd w:val="clear" w:color="auto" w:fill="FFFFFF"/>
        <w:spacing w:after="0" w:line="240" w:lineRule="auto"/>
        <w:ind w:left="0"/>
        <w:jc w:val="both"/>
        <w:rPr>
          <w:rFonts w:ascii="Times New Roman" w:hAnsi="Times New Roman"/>
          <w:bCs/>
          <w:spacing w:val="-6"/>
          <w:lang w:val="uk-UA"/>
        </w:rPr>
      </w:pPr>
      <w:r>
        <w:rPr>
          <w:rFonts w:ascii="Times New Roman" w:hAnsi="Times New Roman"/>
          <w:bCs/>
          <w:spacing w:val="-6"/>
          <w:lang w:val="uk-UA"/>
        </w:rPr>
        <w:t>1.</w:t>
      </w:r>
      <w:r>
        <w:rPr>
          <w:rFonts w:ascii="Times New Roman" w:hAnsi="Times New Roman"/>
          <w:bCs/>
          <w:spacing w:val="-6"/>
        </w:rPr>
        <w:t xml:space="preserve"> </w:t>
      </w:r>
      <w:r>
        <w:rPr>
          <w:rFonts w:ascii="Times New Roman" w:hAnsi="Times New Roman"/>
          <w:bCs/>
          <w:spacing w:val="-6"/>
          <w:lang w:val="uk-UA"/>
        </w:rPr>
        <w:t>Оленич Р.М.,Оленич І.Р,Чернюх Б.В.. Латинська мова: Навч.посібн.-Вид.2-ге, виправл. і доповн.-Львів:Світ,2008.-472с.:іл..</w:t>
      </w:r>
    </w:p>
    <w:p w:rsidR="00C17369" w:rsidRDefault="00C17369" w:rsidP="00C17369">
      <w:pPr>
        <w:pStyle w:val="ListParagraph"/>
        <w:shd w:val="clear" w:color="auto" w:fill="FFFFFF"/>
        <w:spacing w:after="0" w:line="240" w:lineRule="auto"/>
        <w:ind w:left="0"/>
        <w:jc w:val="both"/>
        <w:rPr>
          <w:rFonts w:ascii="Times New Roman" w:hAnsi="Times New Roman"/>
          <w:lang w:val="uk-UA"/>
        </w:rPr>
      </w:pPr>
      <w:r>
        <w:rPr>
          <w:rFonts w:ascii="Times New Roman" w:hAnsi="Times New Roman"/>
          <w:lang w:val="uk-UA"/>
        </w:rPr>
        <w:t>2.</w:t>
      </w:r>
      <w:r>
        <w:rPr>
          <w:rFonts w:ascii="Times New Roman" w:hAnsi="Times New Roman"/>
        </w:rPr>
        <w:t xml:space="preserve"> </w:t>
      </w:r>
      <w:r>
        <w:rPr>
          <w:rFonts w:ascii="Times New Roman" w:hAnsi="Times New Roman"/>
          <w:lang w:val="uk-UA"/>
        </w:rPr>
        <w:t>Ревак Н.Г., Сулим В.Т.. латинська мова(для неспеціальних факультетів).Підручник.-Вінниця:Нова Книга,2006.-440с.</w:t>
      </w:r>
    </w:p>
    <w:p w:rsidR="00C17369" w:rsidRDefault="00C17369" w:rsidP="00C17369">
      <w:pPr>
        <w:shd w:val="clear" w:color="auto" w:fill="FFFFFF"/>
        <w:spacing w:after="0" w:line="240" w:lineRule="auto"/>
        <w:jc w:val="both"/>
        <w:rPr>
          <w:rFonts w:ascii="Times New Roman" w:hAnsi="Times New Roman"/>
          <w:bCs/>
          <w:spacing w:val="-6"/>
          <w:lang w:val="uk-UA"/>
        </w:rPr>
      </w:pPr>
      <w:r>
        <w:rPr>
          <w:rFonts w:ascii="Times New Roman" w:hAnsi="Times New Roman"/>
          <w:bCs/>
          <w:spacing w:val="-6"/>
          <w:lang w:val="uk-UA"/>
        </w:rPr>
        <w:t>3.Сафроняк О.,Волощук В.,Волощук М..Латинська мова: підручник.-Львів: ЛНУ імені Івана Франка,2015.-458 с.</w:t>
      </w:r>
    </w:p>
    <w:p w:rsidR="00C17369" w:rsidRDefault="00C17369" w:rsidP="00C17369">
      <w:pPr>
        <w:shd w:val="clear" w:color="auto" w:fill="FFFFFF"/>
        <w:spacing w:after="0" w:line="240" w:lineRule="auto"/>
        <w:jc w:val="center"/>
        <w:rPr>
          <w:rFonts w:ascii="Times New Roman" w:hAnsi="Times New Roman"/>
          <w:lang w:val="uk-UA"/>
        </w:rPr>
      </w:pPr>
      <w:r>
        <w:rPr>
          <w:rFonts w:ascii="Times New Roman" w:hAnsi="Times New Roman"/>
          <w:b/>
          <w:bCs/>
          <w:spacing w:val="-6"/>
          <w:lang w:val="uk-UA"/>
        </w:rPr>
        <w:t>Допоміжна</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t>1. Вацеба О.А.,Олійник Л.Р.</w:t>
      </w:r>
      <w:r>
        <w:rPr>
          <w:rFonts w:ascii="Times New Roman" w:hAnsi="Times New Roman"/>
          <w:lang w:val="en-US"/>
        </w:rPr>
        <w:t>Lectura</w:t>
      </w:r>
      <w:r>
        <w:rPr>
          <w:rFonts w:ascii="Times New Roman" w:hAnsi="Times New Roman"/>
          <w:lang w:val="uk-UA"/>
        </w:rPr>
        <w:t xml:space="preserve"> </w:t>
      </w:r>
      <w:r>
        <w:rPr>
          <w:rFonts w:ascii="Times New Roman" w:hAnsi="Times New Roman"/>
          <w:lang w:val="en-US"/>
        </w:rPr>
        <w:t>Latina</w:t>
      </w:r>
      <w:r>
        <w:rPr>
          <w:rFonts w:ascii="Times New Roman" w:hAnsi="Times New Roman"/>
          <w:lang w:val="uk-UA"/>
        </w:rPr>
        <w:t>:Навчальний посібник.-Львів: Видавничий центр ЛНУ імені Івана Франка,2008.-200с.іл.</w:t>
      </w:r>
    </w:p>
    <w:p w:rsidR="00C17369" w:rsidRDefault="00C17369" w:rsidP="00C17369">
      <w:pPr>
        <w:spacing w:after="0" w:line="240" w:lineRule="auto"/>
        <w:jc w:val="center"/>
        <w:rPr>
          <w:rFonts w:ascii="Times New Roman" w:hAnsi="Times New Roman"/>
          <w:b/>
          <w:bCs/>
          <w:i/>
          <w:lang w:val="pl-PL"/>
        </w:rPr>
      </w:pPr>
      <w:r>
        <w:rPr>
          <w:rFonts w:ascii="Times New Roman" w:hAnsi="Times New Roman"/>
          <w:b/>
          <w:bCs/>
          <w:i/>
          <w:lang w:val="uk-UA"/>
        </w:rPr>
        <w:t>14. Інформаційні ресурси</w:t>
      </w: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p w:rsidR="00C17369" w:rsidRDefault="00C17369" w:rsidP="00C17369">
      <w:pPr>
        <w:widowControl w:val="0"/>
        <w:numPr>
          <w:ilvl w:val="0"/>
          <w:numId w:val="6"/>
        </w:numPr>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r>
        <w:rPr>
          <w:rFonts w:ascii="Times New Roman" w:hAnsi="Times New Roman"/>
          <w:spacing w:val="-20"/>
          <w:lang w:val="pl-PL"/>
        </w:rPr>
        <w:t>leopoli</w:t>
      </w:r>
      <w:r>
        <w:rPr>
          <w:rFonts w:ascii="Times New Roman" w:hAnsi="Times New Roman"/>
          <w:color w:val="000000"/>
          <w:spacing w:val="-13"/>
          <w:lang w:val="uk-UA"/>
        </w:rPr>
        <w:t>.</w:t>
      </w:r>
      <w:r>
        <w:rPr>
          <w:rFonts w:ascii="Times New Roman" w:hAnsi="Times New Roman"/>
          <w:color w:val="000000"/>
          <w:spacing w:val="-13"/>
          <w:lang w:val="pl-PL"/>
        </w:rPr>
        <w:t>ho.ua</w:t>
      </w:r>
    </w:p>
    <w:p w:rsidR="00C17369" w:rsidRDefault="00C17369" w:rsidP="00C17369">
      <w:pPr>
        <w:widowControl w:val="0"/>
        <w:numPr>
          <w:ilvl w:val="0"/>
          <w:numId w:val="6"/>
        </w:numPr>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r>
        <w:rPr>
          <w:lang w:val="en-US"/>
        </w:rPr>
        <w:t>www.ancientlibrary</w:t>
      </w:r>
      <w:r>
        <w:rPr>
          <w:lang w:val="uk-UA"/>
        </w:rPr>
        <w:t>.</w:t>
      </w:r>
      <w:r>
        <w:rPr>
          <w:lang w:val="en-US"/>
        </w:rPr>
        <w:t>com</w:t>
      </w: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sz w:val="24"/>
          <w:szCs w:val="24"/>
          <w:lang w:val="uk-UA"/>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tbl>
      <w:tblPr>
        <w:tblW w:w="46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8"/>
        <w:gridCol w:w="7015"/>
        <w:gridCol w:w="978"/>
      </w:tblGrid>
      <w:tr w:rsidR="00C17369" w:rsidTr="00C17369">
        <w:trPr>
          <w:trHeight w:val="626"/>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b/>
                <w:sz w:val="28"/>
                <w:szCs w:val="28"/>
                <w:lang w:val="uk-UA"/>
              </w:rPr>
            </w:pPr>
            <w:r>
              <w:rPr>
                <w:rFonts w:ascii="Times New Roman" w:hAnsi="Times New Roman"/>
                <w:b/>
                <w:sz w:val="28"/>
                <w:szCs w:val="28"/>
                <w:lang w:val="uk-UA"/>
              </w:rPr>
              <w:t>Види самостійної роботи</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К-ть год.</w:t>
            </w:r>
          </w:p>
        </w:tc>
      </w:tr>
      <w:tr w:rsidR="00C17369" w:rsidTr="00C17369">
        <w:trPr>
          <w:trHeight w:val="35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1</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Підготовка  до аудиторних занять</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25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2</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Самостійне виконання окремих тем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277"/>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lastRenderedPageBreak/>
              <w:t>3</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Написання рефератів та доповідей</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31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4</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Робота зі словником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1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5</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Переклад текстів</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0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6</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Підготовка до контрольних модульних робіт</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2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7</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Підготовка до заліку та іспиту</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21</w:t>
            </w:r>
          </w:p>
        </w:tc>
      </w:tr>
      <w:tr w:rsidR="00C17369" w:rsidTr="00C17369">
        <w:trPr>
          <w:trHeight w:val="328"/>
        </w:trPr>
        <w:tc>
          <w:tcPr>
            <w:tcW w:w="652" w:type="pct"/>
            <w:tcBorders>
              <w:top w:val="single" w:sz="4" w:space="0" w:color="000000"/>
              <w:left w:val="single" w:sz="4" w:space="0" w:color="000000"/>
              <w:bottom w:val="single" w:sz="4" w:space="0" w:color="000000"/>
              <w:right w:val="single" w:sz="4" w:space="0" w:color="000000"/>
            </w:tcBorders>
          </w:tcPr>
          <w:p w:rsidR="00C17369" w:rsidRDefault="00C17369">
            <w:pPr>
              <w:pStyle w:val="NoSpacing"/>
              <w:rPr>
                <w:rFonts w:ascii="Times New Roman" w:hAnsi="Times New Roman"/>
                <w:sz w:val="28"/>
                <w:szCs w:val="28"/>
                <w:lang w:val="uk-UA"/>
              </w:rPr>
            </w:pP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Разом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NoSpacing"/>
              <w:rPr>
                <w:rFonts w:ascii="Times New Roman" w:hAnsi="Times New Roman"/>
                <w:sz w:val="28"/>
                <w:szCs w:val="28"/>
                <w:lang w:val="uk-UA"/>
              </w:rPr>
            </w:pPr>
            <w:r>
              <w:rPr>
                <w:rFonts w:ascii="Times New Roman" w:hAnsi="Times New Roman"/>
                <w:sz w:val="28"/>
                <w:szCs w:val="28"/>
                <w:lang w:val="uk-UA"/>
              </w:rPr>
              <w:t>111</w:t>
            </w:r>
          </w:p>
        </w:tc>
      </w:tr>
    </w:tbl>
    <w:p w:rsidR="00C17369" w:rsidRDefault="00C17369" w:rsidP="00C17369">
      <w:pPr>
        <w:pStyle w:val="NoSpacing"/>
        <w:rPr>
          <w:rFonts w:ascii="Times New Roman" w:hAnsi="Times New Roman"/>
          <w:sz w:val="28"/>
          <w:szCs w:val="28"/>
          <w:lang w:val="uk-UA"/>
        </w:rPr>
      </w:pPr>
    </w:p>
    <w:p w:rsidR="00C17369" w:rsidRDefault="00C17369" w:rsidP="00C17369">
      <w:pPr>
        <w:pStyle w:val="ListParagraph"/>
        <w:spacing w:after="0" w:line="240" w:lineRule="auto"/>
        <w:ind w:left="0"/>
        <w:rPr>
          <w:rFonts w:ascii="Times New Roman" w:hAnsi="Times New Roman"/>
          <w:b/>
          <w:sz w:val="28"/>
          <w:szCs w:val="28"/>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br w:type="page"/>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lastRenderedPageBreak/>
        <w:t xml:space="preserve"> Рекомендована література</w:t>
      </w:r>
    </w:p>
    <w:p w:rsidR="00C17369" w:rsidRDefault="00C17369" w:rsidP="00C17369">
      <w:pPr>
        <w:shd w:val="clear" w:color="auto" w:fill="FFFFFF"/>
        <w:spacing w:after="0" w:line="240" w:lineRule="auto"/>
        <w:jc w:val="center"/>
        <w:rPr>
          <w:rFonts w:ascii="Times New Roman" w:hAnsi="Times New Roman"/>
          <w:b/>
          <w:bCs/>
          <w:spacing w:val="-6"/>
          <w:sz w:val="28"/>
          <w:szCs w:val="28"/>
          <w:lang w:val="uk-UA"/>
        </w:rPr>
      </w:pPr>
      <w:r>
        <w:rPr>
          <w:rFonts w:ascii="Times New Roman" w:hAnsi="Times New Roman"/>
          <w:b/>
          <w:bCs/>
          <w:spacing w:val="-6"/>
          <w:sz w:val="28"/>
          <w:szCs w:val="28"/>
          <w:lang w:val="uk-UA"/>
        </w:rPr>
        <w:t>Базова</w:t>
      </w:r>
    </w:p>
    <w:p w:rsidR="00C17369" w:rsidRDefault="00C17369" w:rsidP="00C17369">
      <w:pPr>
        <w:pStyle w:val="ListParagraph"/>
        <w:shd w:val="clear" w:color="auto" w:fill="FFFFFF"/>
        <w:spacing w:after="0" w:line="240" w:lineRule="auto"/>
        <w:ind w:left="0"/>
        <w:jc w:val="both"/>
        <w:rPr>
          <w:rFonts w:ascii="Times New Roman" w:hAnsi="Times New Roman"/>
          <w:bCs/>
          <w:spacing w:val="-6"/>
          <w:sz w:val="28"/>
          <w:szCs w:val="28"/>
          <w:lang w:val="uk-UA"/>
        </w:rPr>
      </w:pPr>
      <w:r>
        <w:rPr>
          <w:rFonts w:ascii="Times New Roman" w:hAnsi="Times New Roman"/>
          <w:bCs/>
          <w:spacing w:val="-6"/>
          <w:sz w:val="28"/>
          <w:szCs w:val="28"/>
          <w:lang w:val="uk-UA"/>
        </w:rPr>
        <w:t>1.</w:t>
      </w:r>
      <w:r>
        <w:rPr>
          <w:rFonts w:ascii="Times New Roman" w:hAnsi="Times New Roman"/>
          <w:bCs/>
          <w:spacing w:val="-6"/>
          <w:sz w:val="28"/>
          <w:szCs w:val="28"/>
        </w:rPr>
        <w:t xml:space="preserve"> </w:t>
      </w:r>
      <w:r>
        <w:rPr>
          <w:rFonts w:ascii="Times New Roman" w:hAnsi="Times New Roman"/>
          <w:bCs/>
          <w:spacing w:val="-6"/>
          <w:sz w:val="28"/>
          <w:szCs w:val="28"/>
          <w:lang w:val="uk-UA"/>
        </w:rPr>
        <w:t>Оленич Р.М.,</w:t>
      </w:r>
      <w:r>
        <w:rPr>
          <w:rFonts w:ascii="Times New Roman" w:hAnsi="Times New Roman"/>
          <w:bCs/>
          <w:spacing w:val="-6"/>
          <w:sz w:val="28"/>
          <w:szCs w:val="28"/>
        </w:rPr>
        <w:t xml:space="preserve"> </w:t>
      </w:r>
      <w:r>
        <w:rPr>
          <w:rFonts w:ascii="Times New Roman" w:hAnsi="Times New Roman"/>
          <w:bCs/>
          <w:spacing w:val="-6"/>
          <w:sz w:val="28"/>
          <w:szCs w:val="28"/>
          <w:lang w:val="uk-UA"/>
        </w:rPr>
        <w:t>Оленич І.Р,</w:t>
      </w:r>
      <w:r>
        <w:rPr>
          <w:rFonts w:ascii="Times New Roman" w:hAnsi="Times New Roman"/>
          <w:bCs/>
          <w:spacing w:val="-6"/>
          <w:sz w:val="28"/>
          <w:szCs w:val="28"/>
        </w:rPr>
        <w:t xml:space="preserve"> </w:t>
      </w:r>
      <w:r>
        <w:rPr>
          <w:rFonts w:ascii="Times New Roman" w:hAnsi="Times New Roman"/>
          <w:bCs/>
          <w:spacing w:val="-6"/>
          <w:sz w:val="28"/>
          <w:szCs w:val="28"/>
          <w:lang w:val="uk-UA"/>
        </w:rPr>
        <w:t>Чернюх Б.В.. Латинська мова: Навч.посібн. – Вид. 2-ге, виправл. і доповн. – Львів : Світ, 2008. – 472с.: іл..</w:t>
      </w:r>
    </w:p>
    <w:p w:rsidR="00C17369" w:rsidRDefault="00C17369" w:rsidP="00C17369">
      <w:pPr>
        <w:pStyle w:val="ListParagraph"/>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Ревак Н.Г., Сулим В.Т.. латинська мова</w:t>
      </w:r>
      <w:r>
        <w:rPr>
          <w:rFonts w:ascii="Times New Roman" w:hAnsi="Times New Roman"/>
          <w:sz w:val="28"/>
          <w:szCs w:val="28"/>
        </w:rPr>
        <w:t xml:space="preserve"> </w:t>
      </w:r>
      <w:r>
        <w:rPr>
          <w:rFonts w:ascii="Times New Roman" w:hAnsi="Times New Roman"/>
          <w:sz w:val="28"/>
          <w:szCs w:val="28"/>
          <w:lang w:val="uk-UA"/>
        </w:rPr>
        <w:t>(для неспеціальних факультетів).</w:t>
      </w:r>
      <w:r>
        <w:rPr>
          <w:rFonts w:ascii="Times New Roman" w:hAnsi="Times New Roman"/>
          <w:sz w:val="28"/>
          <w:szCs w:val="28"/>
        </w:rPr>
        <w:t xml:space="preserve"> </w:t>
      </w:r>
      <w:r>
        <w:rPr>
          <w:rFonts w:ascii="Times New Roman" w:hAnsi="Times New Roman"/>
          <w:sz w:val="28"/>
          <w:szCs w:val="28"/>
          <w:lang w:val="uk-UA"/>
        </w:rPr>
        <w:t>Підручник.</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Вінниця:</w:t>
      </w:r>
      <w:r>
        <w:rPr>
          <w:rFonts w:ascii="Times New Roman" w:hAnsi="Times New Roman"/>
          <w:sz w:val="28"/>
          <w:szCs w:val="28"/>
        </w:rPr>
        <w:t xml:space="preserve"> </w:t>
      </w:r>
      <w:r>
        <w:rPr>
          <w:rFonts w:ascii="Times New Roman" w:hAnsi="Times New Roman"/>
          <w:sz w:val="28"/>
          <w:szCs w:val="28"/>
          <w:lang w:val="uk-UA"/>
        </w:rPr>
        <w:t>Нова Книга,</w:t>
      </w:r>
      <w:r>
        <w:rPr>
          <w:rFonts w:ascii="Times New Roman" w:hAnsi="Times New Roman"/>
          <w:sz w:val="28"/>
          <w:szCs w:val="28"/>
        </w:rPr>
        <w:t xml:space="preserve"> </w:t>
      </w:r>
      <w:r>
        <w:rPr>
          <w:rFonts w:ascii="Times New Roman" w:hAnsi="Times New Roman"/>
          <w:sz w:val="28"/>
          <w:szCs w:val="28"/>
          <w:lang w:val="uk-UA"/>
        </w:rPr>
        <w:t>2006.</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440с.</w:t>
      </w:r>
    </w:p>
    <w:p w:rsidR="00C17369" w:rsidRDefault="00C17369" w:rsidP="00C17369">
      <w:pPr>
        <w:pStyle w:val="ListParagraph"/>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3.Сафроняк О.,Волощук В.,Волощук М..Латинська мова: підручник.-Львів: ЛНУ імені Івана Франка,2015.-458 с.</w:t>
      </w:r>
    </w:p>
    <w:p w:rsidR="00C17369" w:rsidRDefault="00C17369" w:rsidP="00C17369">
      <w:pPr>
        <w:shd w:val="clear" w:color="auto" w:fill="FFFFFF"/>
        <w:spacing w:after="0" w:line="240" w:lineRule="auto"/>
        <w:jc w:val="both"/>
        <w:rPr>
          <w:rFonts w:ascii="Times New Roman" w:hAnsi="Times New Roman"/>
          <w:bCs/>
          <w:spacing w:val="-6"/>
          <w:sz w:val="28"/>
          <w:szCs w:val="28"/>
          <w:lang w:val="uk-UA"/>
        </w:rPr>
      </w:pPr>
    </w:p>
    <w:p w:rsidR="00C17369" w:rsidRDefault="00C17369" w:rsidP="00C17369">
      <w:pPr>
        <w:shd w:val="clear" w:color="auto" w:fill="FFFFFF"/>
        <w:spacing w:after="0" w:line="240" w:lineRule="auto"/>
        <w:jc w:val="center"/>
        <w:rPr>
          <w:rFonts w:ascii="Times New Roman" w:hAnsi="Times New Roman"/>
          <w:sz w:val="28"/>
          <w:szCs w:val="28"/>
          <w:lang w:val="uk-UA"/>
        </w:rPr>
      </w:pPr>
      <w:r>
        <w:rPr>
          <w:rFonts w:ascii="Times New Roman" w:hAnsi="Times New Roman"/>
          <w:b/>
          <w:bCs/>
          <w:spacing w:val="-6"/>
          <w:sz w:val="28"/>
          <w:szCs w:val="28"/>
          <w:lang w:val="uk-UA"/>
        </w:rPr>
        <w:t>Допоміжна</w:t>
      </w:r>
    </w:p>
    <w:p w:rsidR="00C17369" w:rsidRDefault="00C17369" w:rsidP="00C17369">
      <w:pPr>
        <w:shd w:val="clear" w:color="auto" w:fill="FFFFFF"/>
        <w:tabs>
          <w:tab w:val="left" w:pos="187"/>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 xml:space="preserve"> </w:t>
      </w:r>
      <w:r>
        <w:rPr>
          <w:rFonts w:ascii="Times New Roman" w:hAnsi="Times New Roman"/>
          <w:sz w:val="28"/>
          <w:szCs w:val="28"/>
          <w:lang w:val="uk-UA"/>
        </w:rPr>
        <w:t>Вацеба О.А.,</w:t>
      </w:r>
      <w:r>
        <w:rPr>
          <w:rFonts w:ascii="Times New Roman" w:hAnsi="Times New Roman"/>
          <w:sz w:val="28"/>
          <w:szCs w:val="28"/>
        </w:rPr>
        <w:t xml:space="preserve"> </w:t>
      </w:r>
      <w:r>
        <w:rPr>
          <w:rFonts w:ascii="Times New Roman" w:hAnsi="Times New Roman"/>
          <w:sz w:val="28"/>
          <w:szCs w:val="28"/>
          <w:lang w:val="uk-UA"/>
        </w:rPr>
        <w:t>Олійник Л.Р.</w:t>
      </w:r>
      <w:r>
        <w:rPr>
          <w:rFonts w:ascii="Times New Roman" w:hAnsi="Times New Roman"/>
          <w:sz w:val="28"/>
          <w:szCs w:val="28"/>
        </w:rPr>
        <w:t xml:space="preserve"> </w:t>
      </w:r>
      <w:r>
        <w:rPr>
          <w:rFonts w:ascii="Times New Roman" w:hAnsi="Times New Roman"/>
          <w:sz w:val="28"/>
          <w:szCs w:val="28"/>
          <w:lang w:val="en-US"/>
        </w:rPr>
        <w:t>Lectura</w:t>
      </w:r>
      <w:r>
        <w:rPr>
          <w:rFonts w:ascii="Times New Roman" w:hAnsi="Times New Roman"/>
          <w:sz w:val="28"/>
          <w:szCs w:val="28"/>
          <w:lang w:val="uk-UA"/>
        </w:rPr>
        <w:t xml:space="preserve"> </w:t>
      </w:r>
      <w:r>
        <w:rPr>
          <w:rFonts w:ascii="Times New Roman" w:hAnsi="Times New Roman"/>
          <w:sz w:val="28"/>
          <w:szCs w:val="28"/>
          <w:lang w:val="en-US"/>
        </w:rPr>
        <w:t>Latina</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Навчальний посібник.</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Львів: Видавничий центр ЛНУ імені Івана Франка,</w:t>
      </w:r>
      <w:r>
        <w:rPr>
          <w:rFonts w:ascii="Times New Roman" w:hAnsi="Times New Roman"/>
          <w:sz w:val="28"/>
          <w:szCs w:val="28"/>
        </w:rPr>
        <w:t xml:space="preserve"> </w:t>
      </w:r>
      <w:r>
        <w:rPr>
          <w:rFonts w:ascii="Times New Roman" w:hAnsi="Times New Roman"/>
          <w:sz w:val="28"/>
          <w:szCs w:val="28"/>
          <w:lang w:val="uk-UA"/>
        </w:rPr>
        <w:t>2008.</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200</w:t>
      </w:r>
      <w:r>
        <w:rPr>
          <w:rFonts w:ascii="Times New Roman" w:hAnsi="Times New Roman"/>
          <w:sz w:val="28"/>
          <w:szCs w:val="28"/>
        </w:rPr>
        <w:t xml:space="preserve"> </w:t>
      </w:r>
      <w:r>
        <w:rPr>
          <w:rFonts w:ascii="Times New Roman" w:hAnsi="Times New Roman"/>
          <w:sz w:val="28"/>
          <w:szCs w:val="28"/>
          <w:lang w:val="uk-UA"/>
        </w:rPr>
        <w:t>с.іл.</w:t>
      </w: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r>
        <w:rPr>
          <w:rFonts w:ascii="Times New Roman" w:hAnsi="Times New Roman"/>
          <w:sz w:val="26"/>
          <w:szCs w:val="26"/>
          <w:lang w:val="uk-UA"/>
        </w:rPr>
        <w:lastRenderedPageBreak/>
        <w:t>Додаток  2</w:t>
      </w: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lang w:val="uk-UA"/>
        </w:rPr>
        <w:t xml:space="preserve">Бланк </w:t>
      </w:r>
      <w:r>
        <w:rPr>
          <w:rFonts w:ascii="Times New Roman" w:hAnsi="Times New Roman" w:cs="Times New Roman"/>
          <w:lang w:val="uk-UA"/>
        </w:rPr>
        <w:t xml:space="preserve"> </w:t>
      </w:r>
      <w:r>
        <w:rPr>
          <w:rFonts w:ascii="Times New Roman" w:hAnsi="Times New Roman" w:cs="Times New Roman"/>
          <w:i w:val="0"/>
          <w:iCs w:val="0"/>
          <w:lang w:val="uk-UA"/>
        </w:rPr>
        <w:t xml:space="preserve">  Програми  навчальної  дисципліни</w:t>
      </w:r>
    </w:p>
    <w:p w:rsidR="00C17369" w:rsidRDefault="00C17369" w:rsidP="00C17369">
      <w:pPr>
        <w:spacing w:after="0" w:line="240" w:lineRule="auto"/>
        <w:jc w:val="center"/>
        <w:rPr>
          <w:rFonts w:ascii="Times New Roman" w:hAnsi="Times New Roman"/>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pStyle w:val="FR2"/>
        <w:spacing w:before="0"/>
        <w:ind w:left="0" w:firstLine="0"/>
        <w:jc w:val="right"/>
        <w:rPr>
          <w:rFonts w:ascii="Times New Roman" w:hAnsi="Times New Roman" w:cs="Times New Roman"/>
          <w:b/>
          <w:sz w:val="16"/>
          <w:szCs w:val="16"/>
        </w:rPr>
      </w:pPr>
      <w:r>
        <w:rPr>
          <w:rFonts w:ascii="Times New Roman" w:hAnsi="Times New Roman" w:cs="Times New Roman"/>
          <w:b/>
          <w:sz w:val="16"/>
          <w:szCs w:val="16"/>
        </w:rPr>
        <w:t xml:space="preserve">                                                                                                                                                                            Форма  № Н - 3.03</w:t>
      </w:r>
    </w:p>
    <w:p w:rsidR="00C17369" w:rsidRDefault="00C17369" w:rsidP="00C17369">
      <w:pPr>
        <w:pStyle w:val="FR2"/>
        <w:spacing w:before="0"/>
        <w:ind w:left="0"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C17369" w:rsidRDefault="00C17369" w:rsidP="00C17369">
      <w:pPr>
        <w:pStyle w:val="FR2"/>
        <w:spacing w:before="0"/>
        <w:ind w:left="0" w:firstLine="0"/>
        <w:rPr>
          <w:rFonts w:ascii="Times New Roman" w:hAnsi="Times New Roman" w:cs="Times New Roman"/>
          <w:bCs/>
          <w:sz w:val="16"/>
          <w:szCs w:val="20"/>
        </w:rPr>
      </w:pPr>
      <w:r>
        <w:rPr>
          <w:rFonts w:ascii="Times New Roman" w:hAnsi="Times New Roman" w:cs="Times New Roman"/>
          <w:bCs/>
          <w:sz w:val="16"/>
          <w:szCs w:val="20"/>
        </w:rPr>
        <w:t xml:space="preserve">    </w:t>
      </w:r>
    </w:p>
    <w:p w:rsidR="00C17369" w:rsidRDefault="00C17369" w:rsidP="00C17369">
      <w:pPr>
        <w:pStyle w:val="FR2"/>
        <w:spacing w:before="0"/>
        <w:ind w:left="0" w:firstLine="0"/>
        <w:jc w:val="both"/>
        <w:rPr>
          <w:rFonts w:ascii="Times New Roman" w:hAnsi="Times New Roman" w:cs="Times New Roman"/>
          <w:b/>
          <w:sz w:val="20"/>
          <w:szCs w:val="20"/>
        </w:rPr>
      </w:pPr>
    </w:p>
    <w:p w:rsidR="00C17369" w:rsidRDefault="00C17369" w:rsidP="00C17369">
      <w:pPr>
        <w:spacing w:after="0" w:line="240" w:lineRule="auto"/>
        <w:jc w:val="center"/>
        <w:rPr>
          <w:rFonts w:ascii="Times New Roman" w:hAnsi="Times New Roman"/>
          <w:sz w:val="24"/>
          <w:szCs w:val="24"/>
        </w:rPr>
      </w:pPr>
      <w:r>
        <w:rPr>
          <w:rFonts w:ascii="Times New Roman" w:hAnsi="Times New Roman"/>
        </w:rPr>
        <w:t>____</w:t>
      </w:r>
      <w:r>
        <w:rPr>
          <w:rFonts w:ascii="Times New Roman" w:hAnsi="Times New Roman"/>
          <w:lang w:val="uk-UA"/>
        </w:rPr>
        <w:t>Львівський національний університет імені Івана Франка</w:t>
      </w:r>
      <w:r>
        <w:rPr>
          <w:rFonts w:ascii="Times New Roman" w:hAnsi="Times New Roman"/>
        </w:rPr>
        <w:t>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(назва вищого навчального закладу)</w:t>
      </w:r>
    </w:p>
    <w:p w:rsidR="00C17369" w:rsidRDefault="00C17369" w:rsidP="00C17369">
      <w:pPr>
        <w:spacing w:after="0" w:line="240" w:lineRule="auto"/>
        <w:jc w:val="center"/>
        <w:rPr>
          <w:rFonts w:ascii="Times New Roman" w:hAnsi="Times New Roman"/>
          <w:sz w:val="24"/>
        </w:rPr>
      </w:pPr>
      <w:r>
        <w:rPr>
          <w:rFonts w:ascii="Times New Roman" w:hAnsi="Times New Roman"/>
        </w:rPr>
        <w:t xml:space="preserve">Кафедра </w:t>
      </w:r>
      <w:r>
        <w:rPr>
          <w:rFonts w:ascii="Times New Roman" w:hAnsi="Times New Roman"/>
          <w:lang w:val="uk-UA"/>
        </w:rPr>
        <w:t>_класичної філології_____________________________</w:t>
      </w:r>
      <w:r>
        <w:rPr>
          <w:rFonts w:ascii="Times New Roman" w:hAnsi="Times New Roman"/>
        </w:rPr>
        <w:t>____________</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w:t>
      </w:r>
      <w:r>
        <w:rPr>
          <w:rFonts w:ascii="Times New Roman" w:hAnsi="Times New Roman"/>
          <w:b/>
        </w:rPr>
        <w:t>ЗАТВЕРДЖУЮ</w:t>
      </w:r>
      <w:r>
        <w:rPr>
          <w:rFonts w:ascii="Times New Roman" w:hAnsi="Times New Roman"/>
        </w:rPr>
        <w:t>”</w:t>
      </w:r>
    </w:p>
    <w:p w:rsidR="00C17369" w:rsidRDefault="00C17369" w:rsidP="00C17369">
      <w:pPr>
        <w:spacing w:after="0" w:line="240" w:lineRule="auto"/>
        <w:rPr>
          <w:rFonts w:ascii="Times New Roman" w:hAnsi="Times New Roman"/>
        </w:rPr>
      </w:pPr>
      <w:r>
        <w:rPr>
          <w:rFonts w:ascii="Times New Roman" w:hAnsi="Times New Roman"/>
          <w:lang w:val="uk-UA"/>
        </w:rPr>
        <w:t xml:space="preserve">      </w:t>
      </w:r>
      <w:r>
        <w:rPr>
          <w:rFonts w:ascii="Times New Roman" w:hAnsi="Times New Roman"/>
        </w:rPr>
        <w:t xml:space="preserve">Проректор </w:t>
      </w:r>
    </w:p>
    <w:p w:rsidR="00C17369" w:rsidRDefault="00C17369" w:rsidP="00C17369">
      <w:pPr>
        <w:spacing w:after="0" w:line="240" w:lineRule="auto"/>
        <w:rPr>
          <w:rFonts w:ascii="Times New Roman" w:hAnsi="Times New Roman"/>
        </w:rPr>
      </w:pPr>
      <w:r>
        <w:rPr>
          <w:rFonts w:ascii="Times New Roman" w:hAnsi="Times New Roman"/>
        </w:rPr>
        <w:t xml:space="preserve"> з на</w:t>
      </w:r>
      <w:r>
        <w:rPr>
          <w:rFonts w:ascii="Times New Roman" w:hAnsi="Times New Roman"/>
          <w:lang w:val="uk-UA"/>
        </w:rPr>
        <w:t xml:space="preserve">уково-педагогічної </w:t>
      </w:r>
      <w:r>
        <w:rPr>
          <w:rFonts w:ascii="Times New Roman" w:hAnsi="Times New Roman"/>
        </w:rPr>
        <w:t xml:space="preserve"> роботи</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___________________________</w:t>
      </w:r>
    </w:p>
    <w:p w:rsidR="00C17369" w:rsidRDefault="00C17369" w:rsidP="00C17369">
      <w:pPr>
        <w:pStyle w:val="af"/>
        <w:spacing w:after="0"/>
      </w:pPr>
      <w:r>
        <w:t>“______”_______________20___ р.</w:t>
      </w:r>
    </w:p>
    <w:p w:rsidR="00C17369" w:rsidRDefault="00C17369" w:rsidP="00C17369">
      <w:pPr>
        <w:spacing w:after="0" w:line="240" w:lineRule="auto"/>
        <w:rPr>
          <w:rFonts w:ascii="Times New Roman" w:hAnsi="Times New Roman"/>
        </w:rPr>
      </w:pP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iCs w:val="0"/>
        </w:rPr>
        <w:t xml:space="preserve">ПРОГРАМА НАВЧАЛЬНОЇ ДИСЦИПЛІНИ </w:t>
      </w:r>
    </w:p>
    <w:p w:rsidR="00C17369" w:rsidRDefault="00C17369" w:rsidP="00C17369">
      <w:pPr>
        <w:spacing w:after="0" w:line="240" w:lineRule="auto"/>
        <w:jc w:val="center"/>
        <w:rPr>
          <w:rFonts w:ascii="Times New Roman" w:hAnsi="Times New Roman"/>
          <w:b/>
          <w:sz w:val="36"/>
        </w:rPr>
      </w:pPr>
    </w:p>
    <w:p w:rsidR="00C17369" w:rsidRDefault="00C17369" w:rsidP="00C17369">
      <w:pPr>
        <w:spacing w:after="0" w:line="240" w:lineRule="auto"/>
        <w:jc w:val="center"/>
        <w:rPr>
          <w:rFonts w:ascii="Times New Roman" w:hAnsi="Times New Roman"/>
          <w:b/>
          <w:sz w:val="24"/>
        </w:rPr>
      </w:pPr>
    </w:p>
    <w:p w:rsidR="00C17369" w:rsidRDefault="00C17369" w:rsidP="00C17369">
      <w:pPr>
        <w:spacing w:after="0" w:line="240" w:lineRule="auto"/>
        <w:jc w:val="center"/>
        <w:rPr>
          <w:rFonts w:ascii="Times New Roman" w:hAnsi="Times New Roman"/>
        </w:rPr>
      </w:pPr>
      <w:r>
        <w:rPr>
          <w:rFonts w:ascii="Times New Roman" w:hAnsi="Times New Roman"/>
        </w:rPr>
        <w:t xml:space="preserve"> __________________</w:t>
      </w:r>
      <w:r>
        <w:rPr>
          <w:rFonts w:ascii="Times New Roman" w:hAnsi="Times New Roman"/>
          <w:lang w:val="uk-UA"/>
        </w:rPr>
        <w:t>_Латинська мова________</w:t>
      </w:r>
      <w:r>
        <w:rPr>
          <w:rFonts w:ascii="Times New Roman" w:hAnsi="Times New Roman"/>
        </w:rPr>
        <w:t>___________________________________________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(шифр і назва навчальної дисципліни)</w:t>
      </w:r>
    </w:p>
    <w:p w:rsidR="00C17369" w:rsidRDefault="00C17369" w:rsidP="00C17369">
      <w:pPr>
        <w:spacing w:after="0" w:line="240" w:lineRule="auto"/>
        <w:jc w:val="center"/>
        <w:rPr>
          <w:rFonts w:ascii="Times New Roman" w:hAnsi="Times New Roman"/>
          <w:sz w:val="24"/>
        </w:rPr>
      </w:pPr>
      <w:r>
        <w:rPr>
          <w:rFonts w:ascii="Times New Roman" w:hAnsi="Times New Roman"/>
          <w:lang w:val="uk-UA"/>
        </w:rPr>
        <w:t>галузі  знань</w:t>
      </w:r>
      <w:r>
        <w:rPr>
          <w:rFonts w:ascii="Times New Roman" w:hAnsi="Times New Roman"/>
        </w:rPr>
        <w:t>_</w:t>
      </w:r>
      <w:r>
        <w:rPr>
          <w:rFonts w:ascii="Times New Roman" w:hAnsi="Times New Roman"/>
          <w:lang w:val="uk-UA"/>
        </w:rPr>
        <w:t>____0203 – гуманітарні науки_______</w:t>
      </w:r>
      <w:r>
        <w:rPr>
          <w:rFonts w:ascii="Times New Roman" w:hAnsi="Times New Roman"/>
        </w:rPr>
        <w:t>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(шифр і назва </w:t>
      </w:r>
      <w:r>
        <w:rPr>
          <w:rFonts w:ascii="Times New Roman" w:hAnsi="Times New Roman"/>
          <w:sz w:val="16"/>
          <w:lang w:val="uk-UA"/>
        </w:rPr>
        <w:t xml:space="preserve"> галузі  знань</w:t>
      </w:r>
      <w:r>
        <w:rPr>
          <w:rFonts w:ascii="Times New Roman" w:hAnsi="Times New Roman"/>
          <w:sz w:val="16"/>
        </w:rPr>
        <w:t>)</w:t>
      </w:r>
    </w:p>
    <w:p w:rsidR="00C17369" w:rsidRDefault="00C17369" w:rsidP="00C17369">
      <w:pPr>
        <w:spacing w:after="0" w:line="240" w:lineRule="auto"/>
        <w:jc w:val="center"/>
        <w:rPr>
          <w:rFonts w:ascii="Times New Roman" w:hAnsi="Times New Roman"/>
          <w:sz w:val="24"/>
        </w:rPr>
      </w:pPr>
      <w:r>
        <w:rPr>
          <w:rFonts w:ascii="Times New Roman" w:hAnsi="Times New Roman"/>
        </w:rPr>
        <w:t>напряму підготовки_____</w:t>
      </w:r>
      <w:r>
        <w:rPr>
          <w:rFonts w:ascii="Times New Roman" w:hAnsi="Times New Roman"/>
          <w:lang w:val="uk-UA"/>
        </w:rPr>
        <w:t xml:space="preserve">0305  - філологія    </w:t>
      </w:r>
      <w:r>
        <w:rPr>
          <w:rFonts w:ascii="Times New Roman" w:hAnsi="Times New Roman"/>
        </w:rPr>
        <w:t>____________________________________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(шифр і назва напряму підготовки)</w:t>
      </w:r>
    </w:p>
    <w:p w:rsidR="00C17369" w:rsidRDefault="00C17369" w:rsidP="00C17369">
      <w:pPr>
        <w:spacing w:after="0" w:line="240" w:lineRule="auto"/>
        <w:jc w:val="center"/>
        <w:rPr>
          <w:rFonts w:ascii="Times New Roman" w:hAnsi="Times New Roman"/>
          <w:sz w:val="24"/>
          <w:lang w:val="uk-UA"/>
        </w:rPr>
      </w:pPr>
      <w:r>
        <w:rPr>
          <w:rFonts w:ascii="Times New Roman" w:hAnsi="Times New Roman"/>
        </w:rPr>
        <w:t>для спеціальності (тей)__</w:t>
      </w:r>
      <w:r>
        <w:rPr>
          <w:rFonts w:ascii="Times New Roman" w:hAnsi="Times New Roman"/>
          <w:lang w:val="uk-UA"/>
        </w:rPr>
        <w:t xml:space="preserve"> 6.0200303 –</w:t>
      </w:r>
      <w:r>
        <w:rPr>
          <w:rFonts w:ascii="Times New Roman" w:hAnsi="Times New Roman"/>
        </w:rPr>
        <w:t xml:space="preserve"> </w:t>
      </w:r>
      <w:r>
        <w:rPr>
          <w:rFonts w:ascii="Times New Roman" w:hAnsi="Times New Roman"/>
          <w:lang w:val="uk-UA"/>
        </w:rPr>
        <w:t>мова та література</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(шифр і назва спеціальності (тей)</w:t>
      </w:r>
    </w:p>
    <w:p w:rsidR="00C17369" w:rsidRDefault="00C17369" w:rsidP="00C17369">
      <w:pPr>
        <w:spacing w:after="0" w:line="240" w:lineRule="auto"/>
        <w:jc w:val="center"/>
        <w:rPr>
          <w:rFonts w:ascii="Times New Roman" w:hAnsi="Times New Roman"/>
          <w:sz w:val="24"/>
        </w:rPr>
      </w:pPr>
      <w:r>
        <w:rPr>
          <w:rFonts w:ascii="Times New Roman" w:hAnsi="Times New Roman"/>
        </w:rPr>
        <w:t>спеціалізації__</w:t>
      </w:r>
      <w:r>
        <w:rPr>
          <w:rFonts w:ascii="Times New Roman" w:hAnsi="Times New Roman"/>
          <w:lang w:val="uk-UA"/>
        </w:rPr>
        <w:t xml:space="preserve"> англійська мова та література. Переклад.</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(назва спеціалізації)</w:t>
      </w:r>
    </w:p>
    <w:p w:rsidR="00C17369" w:rsidRDefault="00C17369" w:rsidP="00C17369">
      <w:pPr>
        <w:spacing w:after="0" w:line="240" w:lineRule="auto"/>
        <w:jc w:val="center"/>
        <w:rPr>
          <w:rFonts w:ascii="Times New Roman" w:hAnsi="Times New Roman"/>
          <w:sz w:val="24"/>
        </w:rPr>
      </w:pPr>
      <w:r>
        <w:rPr>
          <w:rFonts w:ascii="Times New Roman" w:hAnsi="Times New Roman"/>
        </w:rPr>
        <w:t>факультету</w:t>
      </w:r>
      <w:r>
        <w:rPr>
          <w:rFonts w:ascii="Times New Roman" w:hAnsi="Times New Roman"/>
          <w:lang w:val="uk-UA"/>
        </w:rPr>
        <w:t xml:space="preserve"> ____іноземних мов_______________</w:t>
      </w:r>
      <w:r>
        <w:rPr>
          <w:rFonts w:ascii="Times New Roman" w:hAnsi="Times New Roman"/>
        </w:rPr>
        <w:t>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                                                                     (назва  факультету)</w:t>
      </w:r>
    </w:p>
    <w:p w:rsidR="00C17369" w:rsidRDefault="00C17369" w:rsidP="00C17369">
      <w:pPr>
        <w:spacing w:after="0" w:line="240" w:lineRule="auto"/>
        <w:jc w:val="center"/>
        <w:rPr>
          <w:rFonts w:ascii="Times New Roman" w:hAnsi="Times New Roman"/>
          <w:sz w:val="24"/>
        </w:rPr>
      </w:pPr>
    </w:p>
    <w:p w:rsidR="00C17369" w:rsidRDefault="00C17369" w:rsidP="00C17369">
      <w:pPr>
        <w:spacing w:after="0" w:line="240" w:lineRule="auto"/>
        <w:jc w:val="center"/>
        <w:rPr>
          <w:rFonts w:ascii="Times New Roman" w:hAnsi="Times New Roman"/>
          <w:b/>
          <w:i/>
        </w:rPr>
      </w:pPr>
    </w:p>
    <w:p w:rsidR="00C17369" w:rsidRDefault="00C17369" w:rsidP="00C17369">
      <w:pPr>
        <w:spacing w:after="0" w:line="240" w:lineRule="auto"/>
        <w:rPr>
          <w:rFonts w:ascii="Times New Roman" w:hAnsi="Times New Roman"/>
          <w:b/>
          <w:i/>
        </w:rPr>
      </w:pPr>
    </w:p>
    <w:p w:rsidR="00C17369" w:rsidRDefault="00C17369" w:rsidP="00C17369">
      <w:pPr>
        <w:spacing w:after="0" w:line="240" w:lineRule="auto"/>
        <w:rPr>
          <w:rFonts w:ascii="Times New Roman" w:hAnsi="Times New Roman"/>
          <w:b/>
          <w:i/>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25"/>
        <w:gridCol w:w="662"/>
        <w:gridCol w:w="372"/>
        <w:gridCol w:w="850"/>
        <w:gridCol w:w="851"/>
        <w:gridCol w:w="708"/>
        <w:gridCol w:w="709"/>
        <w:gridCol w:w="709"/>
        <w:gridCol w:w="709"/>
        <w:gridCol w:w="708"/>
        <w:gridCol w:w="709"/>
        <w:gridCol w:w="567"/>
        <w:gridCol w:w="567"/>
        <w:gridCol w:w="709"/>
      </w:tblGrid>
      <w:tr w:rsidR="00C17369" w:rsidTr="00C17369">
        <w:trPr>
          <w:cantSplit/>
          <w:trHeight w:val="521"/>
        </w:trPr>
        <w:tc>
          <w:tcPr>
            <w:tcW w:w="107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right"/>
              <w:rPr>
                <w:rFonts w:ascii="Times New Roman" w:hAnsi="Times New Roman"/>
                <w:sz w:val="16"/>
                <w:szCs w:val="24"/>
                <w:lang w:val="uk-UA" w:eastAsia="uk-UA"/>
              </w:rPr>
            </w:pPr>
            <w:r>
              <w:rPr>
                <w:rFonts w:ascii="Times New Roman" w:hAnsi="Times New Roman"/>
                <w:sz w:val="16"/>
                <w:lang w:val="uk-UA" w:eastAsia="uk-UA"/>
              </w:rPr>
              <w:t xml:space="preserve">              </w:t>
            </w: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Форма</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навчання</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w:t>
            </w:r>
            <w:r>
              <w:rPr>
                <w:rFonts w:ascii="Times New Roman" w:hAnsi="Times New Roman"/>
                <w:sz w:val="16"/>
                <w:lang w:val="en-US" w:eastAsia="uk-UA"/>
              </w:rPr>
              <w:t xml:space="preserve">          </w:t>
            </w:r>
            <w:r>
              <w:rPr>
                <w:rFonts w:ascii="Times New Roman" w:hAnsi="Times New Roman"/>
                <w:sz w:val="16"/>
                <w:lang w:val="uk-UA" w:eastAsia="uk-UA"/>
              </w:rPr>
              <w:t xml:space="preserve">    Курс </w:t>
            </w: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w:t>
            </w:r>
            <w:r>
              <w:rPr>
                <w:rFonts w:ascii="Times New Roman" w:hAnsi="Times New Roman"/>
                <w:sz w:val="16"/>
                <w:lang w:val="en-US" w:eastAsia="uk-UA"/>
              </w:rPr>
              <w:t xml:space="preserve">              </w:t>
            </w:r>
            <w:r>
              <w:rPr>
                <w:rFonts w:ascii="Times New Roman" w:hAnsi="Times New Roman"/>
                <w:sz w:val="16"/>
                <w:lang w:val="uk-UA" w:eastAsia="uk-UA"/>
              </w:rPr>
              <w:t xml:space="preserve">   Семестр</w:t>
            </w:r>
          </w:p>
        </w:tc>
        <w:tc>
          <w:tcPr>
            <w:tcW w:w="371"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jc w:val="center"/>
              <w:rPr>
                <w:rFonts w:ascii="Times New Roman" w:hAnsi="Times New Roman"/>
                <w:sz w:val="16"/>
                <w:szCs w:val="24"/>
                <w:lang w:val="en-US" w:eastAsia="uk-UA"/>
              </w:rPr>
            </w:pPr>
            <w:r>
              <w:rPr>
                <w:rFonts w:ascii="Times New Roman" w:hAnsi="Times New Roman"/>
                <w:sz w:val="16"/>
                <w:lang w:val="uk-UA" w:eastAsia="uk-UA"/>
              </w:rPr>
              <w:t xml:space="preserve">Кредитів </w:t>
            </w:r>
            <w:r>
              <w:rPr>
                <w:rFonts w:ascii="Times New Roman" w:hAnsi="Times New Roman"/>
                <w:sz w:val="16"/>
                <w:lang w:val="en-US" w:eastAsia="uk-UA"/>
              </w:rPr>
              <w:t>ECTS</w:t>
            </w:r>
          </w:p>
        </w:tc>
        <w:tc>
          <w:tcPr>
            <w:tcW w:w="850"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Загальний</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 xml:space="preserve">    обсяг</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r>
              <w:rPr>
                <w:sz w:val="16"/>
                <w:lang w:val="uk-UA" w:eastAsia="uk-UA"/>
              </w:rPr>
              <w:t>Всього</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аудит.</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(год.)</w:t>
            </w:r>
          </w:p>
        </w:tc>
        <w:tc>
          <w:tcPr>
            <w:tcW w:w="2126" w:type="dxa"/>
            <w:gridSpan w:val="3"/>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16"/>
                <w:szCs w:val="24"/>
                <w:lang w:val="uk-UA" w:eastAsia="uk-UA"/>
              </w:rPr>
            </w:pP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Самос-</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тійна</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робота</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pStyle w:val="af3"/>
              <w:ind w:left="0" w:right="0"/>
              <w:rPr>
                <w:lang w:eastAsia="uk-UA"/>
              </w:rPr>
            </w:pPr>
            <w:r>
              <w:rPr>
                <w:lang w:eastAsia="uk-UA"/>
              </w:rPr>
              <w:t>Контрольні  (модульні) роботи</w:t>
            </w: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Розрахунково-графічні роботи</w:t>
            </w: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(шт)</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17369" w:rsidRDefault="00C17369">
            <w:pPr>
              <w:pStyle w:val="31"/>
              <w:spacing w:after="0"/>
              <w:rPr>
                <w:lang w:val="uk-UA" w:eastAsia="uk-UA"/>
              </w:rPr>
            </w:pPr>
            <w:r>
              <w:rPr>
                <w:lang w:val="uk-UA" w:eastAsia="uk-UA"/>
              </w:rPr>
              <w:t>Курсові  проекти (роботи),  (шт.)</w:t>
            </w:r>
          </w:p>
          <w:p w:rsidR="00C17369" w:rsidRDefault="00C17369">
            <w:pPr>
              <w:spacing w:after="0" w:line="240" w:lineRule="auto"/>
              <w:rPr>
                <w:rFonts w:ascii="Times New Roman" w:hAnsi="Times New Roman"/>
                <w:sz w:val="16"/>
                <w:szCs w:val="24"/>
                <w:lang w:val="uk-UA" w:eastAsia="uk-UA"/>
              </w:rPr>
            </w:pPr>
          </w:p>
        </w:tc>
        <w:tc>
          <w:tcPr>
            <w:tcW w:w="567" w:type="dxa"/>
            <w:vMerge w:val="restart"/>
            <w:tcBorders>
              <w:top w:val="single" w:sz="4" w:space="0" w:color="auto"/>
              <w:left w:val="single" w:sz="4" w:space="0" w:color="auto"/>
              <w:bottom w:val="single" w:sz="4" w:space="0" w:color="auto"/>
              <w:right w:val="single" w:sz="4" w:space="0" w:color="auto"/>
            </w:tcBorders>
          </w:tcPr>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r>
              <w:rPr>
                <w:sz w:val="16"/>
                <w:lang w:val="uk-UA" w:eastAsia="uk-UA"/>
              </w:rPr>
              <w:t>Залік</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r>
              <w:rPr>
                <w:rFonts w:ascii="Times New Roman" w:hAnsi="Times New Roman"/>
                <w:sz w:val="16"/>
                <w:lang w:val="uk-UA" w:eastAsia="uk-UA"/>
              </w:rPr>
              <w:t>Екзамен</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(сем.)</w:t>
            </w:r>
          </w:p>
        </w:tc>
      </w:tr>
      <w:tr w:rsidR="00C17369" w:rsidTr="00C17369">
        <w:trPr>
          <w:cantSplit/>
          <w:trHeight w:val="1916"/>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en-US" w:eastAsia="uk-UA"/>
              </w:rPr>
            </w:pPr>
          </w:p>
          <w:p w:rsidR="00C17369" w:rsidRDefault="00C17369">
            <w:pPr>
              <w:spacing w:after="0" w:line="240" w:lineRule="auto"/>
              <w:rPr>
                <w:rFonts w:ascii="Times New Roman" w:hAnsi="Times New Roman"/>
                <w:sz w:val="16"/>
                <w:lang w:val="en-US" w:eastAsia="uk-UA"/>
              </w:rPr>
            </w:pPr>
          </w:p>
          <w:p w:rsidR="00C17369" w:rsidRDefault="00C17369">
            <w:pPr>
              <w:spacing w:after="0" w:line="240" w:lineRule="auto"/>
              <w:rPr>
                <w:rFonts w:ascii="Times New Roman" w:hAnsi="Times New Roman"/>
                <w:sz w:val="16"/>
                <w:lang w:val="en-US"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 xml:space="preserve">Лекції </w:t>
            </w:r>
          </w:p>
          <w:p w:rsidR="00C17369" w:rsidRDefault="00C17369">
            <w:pPr>
              <w:spacing w:after="0" w:line="240" w:lineRule="auto"/>
              <w:rPr>
                <w:rFonts w:ascii="Times New Roman" w:hAnsi="Times New Roman"/>
                <w:sz w:val="16"/>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8"/>
                <w:szCs w:val="18"/>
                <w:lang w:val="en-US" w:eastAsia="uk-UA"/>
              </w:rPr>
            </w:pPr>
          </w:p>
          <w:p w:rsidR="00C17369" w:rsidRDefault="00C17369">
            <w:pPr>
              <w:spacing w:after="0" w:line="240" w:lineRule="auto"/>
              <w:rPr>
                <w:rFonts w:ascii="Times New Roman" w:hAnsi="Times New Roman"/>
                <w:sz w:val="18"/>
                <w:szCs w:val="18"/>
                <w:lang w:val="uk-UA" w:eastAsia="uk-UA"/>
              </w:rPr>
            </w:pPr>
          </w:p>
          <w:p w:rsidR="00C17369" w:rsidRDefault="00C17369">
            <w:pPr>
              <w:spacing w:after="0" w:line="240" w:lineRule="auto"/>
              <w:rPr>
                <w:rFonts w:ascii="Times New Roman" w:hAnsi="Times New Roman"/>
                <w:sz w:val="18"/>
                <w:szCs w:val="18"/>
                <w:lang w:val="uk-UA" w:eastAsia="uk-UA"/>
              </w:rPr>
            </w:pPr>
            <w:r>
              <w:rPr>
                <w:rFonts w:ascii="Times New Roman" w:hAnsi="Times New Roman"/>
                <w:sz w:val="18"/>
                <w:szCs w:val="18"/>
                <w:lang w:val="uk-UA" w:eastAsia="uk-UA"/>
              </w:rPr>
              <w:t>Лабораторні</w:t>
            </w:r>
          </w:p>
        </w:tc>
        <w:tc>
          <w:tcPr>
            <w:tcW w:w="709" w:type="dxa"/>
            <w:tcBorders>
              <w:top w:val="single" w:sz="4" w:space="0" w:color="auto"/>
              <w:left w:val="single" w:sz="4" w:space="0" w:color="auto"/>
              <w:bottom w:val="single" w:sz="4" w:space="0" w:color="auto"/>
              <w:right w:val="single" w:sz="4" w:space="0" w:color="auto"/>
            </w:tcBorders>
          </w:tcPr>
          <w:p w:rsidR="00C17369" w:rsidRDefault="00C17369">
            <w:pPr>
              <w:pStyle w:val="af1"/>
              <w:spacing w:after="0" w:line="240" w:lineRule="auto"/>
              <w:jc w:val="center"/>
              <w:rPr>
                <w:sz w:val="18"/>
                <w:szCs w:val="18"/>
                <w:lang w:val="uk-UA" w:eastAsia="uk-UA"/>
              </w:rPr>
            </w:pPr>
          </w:p>
          <w:p w:rsidR="00C17369" w:rsidRDefault="00C17369">
            <w:pPr>
              <w:pStyle w:val="af1"/>
              <w:spacing w:after="0" w:line="240" w:lineRule="auto"/>
              <w:rPr>
                <w:sz w:val="18"/>
                <w:szCs w:val="18"/>
                <w:lang w:val="uk-UA" w:eastAsia="uk-UA"/>
              </w:rPr>
            </w:pPr>
            <w:r>
              <w:rPr>
                <w:sz w:val="18"/>
                <w:szCs w:val="18"/>
                <w:lang w:val="uk-UA" w:eastAsia="uk-UA"/>
              </w:rPr>
              <w:t>Прак</w:t>
            </w:r>
            <w:r>
              <w:rPr>
                <w:sz w:val="18"/>
                <w:szCs w:val="18"/>
                <w:lang w:val="en-US" w:eastAsia="uk-UA"/>
              </w:rPr>
              <w:t xml:space="preserve"> </w:t>
            </w:r>
            <w:r>
              <w:rPr>
                <w:sz w:val="18"/>
                <w:szCs w:val="18"/>
                <w:lang w:val="uk-UA" w:eastAsia="uk-UA"/>
              </w:rPr>
              <w:t>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Денна</w:t>
            </w:r>
          </w:p>
        </w:tc>
        <w:tc>
          <w:tcPr>
            <w:tcW w:w="42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w:t>
            </w:r>
          </w:p>
        </w:tc>
        <w:tc>
          <w:tcPr>
            <w:tcW w:w="66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1-2</w:t>
            </w:r>
          </w:p>
        </w:tc>
        <w:tc>
          <w:tcPr>
            <w:tcW w:w="37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216</w:t>
            </w:r>
          </w:p>
        </w:tc>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105</w:t>
            </w: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105</w:t>
            </w:r>
          </w:p>
        </w:tc>
        <w:tc>
          <w:tcPr>
            <w:tcW w:w="70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111</w:t>
            </w:r>
          </w:p>
        </w:tc>
        <w:tc>
          <w:tcPr>
            <w:tcW w:w="70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4</w:t>
            </w: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1(1)</w:t>
            </w:r>
          </w:p>
        </w:tc>
        <w:tc>
          <w:tcPr>
            <w:tcW w:w="70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1(2)</w:t>
            </w: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Заочна</w:t>
            </w:r>
          </w:p>
        </w:tc>
        <w:tc>
          <w:tcPr>
            <w:tcW w:w="42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66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37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Екстернат</w:t>
            </w:r>
          </w:p>
        </w:tc>
        <w:tc>
          <w:tcPr>
            <w:tcW w:w="42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66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37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r>
    </w:tbl>
    <w:p w:rsidR="00C17369" w:rsidRDefault="00C17369" w:rsidP="00C17369">
      <w:pPr>
        <w:spacing w:after="0" w:line="240" w:lineRule="auto"/>
        <w:rPr>
          <w:rFonts w:ascii="Times New Roman" w:hAnsi="Times New Roman"/>
        </w:rPr>
      </w:pPr>
      <w:r>
        <w:rPr>
          <w:rFonts w:ascii="Times New Roman" w:hAnsi="Times New Roman"/>
        </w:rPr>
        <w:t xml:space="preserve"> </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Робоча програма складена на основі:</w:t>
      </w:r>
      <w:r>
        <w:rPr>
          <w:rFonts w:ascii="Times New Roman" w:hAnsi="Times New Roman"/>
          <w:lang w:val="uk-UA"/>
        </w:rPr>
        <w:t xml:space="preserve">    </w:t>
      </w:r>
      <w:r>
        <w:rPr>
          <w:rFonts w:ascii="Times New Roman" w:hAnsi="Times New Roman"/>
          <w:b/>
          <w:i/>
        </w:rPr>
        <w:t>освітньо-професійної програми</w:t>
      </w:r>
      <w:r>
        <w:rPr>
          <w:rFonts w:ascii="Times New Roman" w:hAnsi="Times New Roman"/>
        </w:rPr>
        <w:t xml:space="preserve"> ГСВО ____________ напряму _____</w:t>
      </w:r>
      <w:r>
        <w:rPr>
          <w:rFonts w:ascii="Times New Roman" w:hAnsi="Times New Roman"/>
          <w:lang w:val="uk-UA"/>
        </w:rPr>
        <w:t>латинська мова</w:t>
      </w:r>
      <w:r>
        <w:rPr>
          <w:rFonts w:ascii="Times New Roman" w:hAnsi="Times New Roman"/>
        </w:rPr>
        <w:t>_____________________</w:t>
      </w:r>
    </w:p>
    <w:p w:rsidR="00C17369" w:rsidRDefault="00C17369" w:rsidP="00C17369">
      <w:pPr>
        <w:pStyle w:val="31"/>
        <w:spacing w:after="0"/>
      </w:pPr>
      <w:r>
        <w:t xml:space="preserve">                                                   (шифр, назва)</w:t>
      </w:r>
    </w:p>
    <w:p w:rsidR="00C17369" w:rsidRDefault="00C17369" w:rsidP="00C17369">
      <w:pPr>
        <w:spacing w:after="0" w:line="240" w:lineRule="auto"/>
        <w:rPr>
          <w:rFonts w:ascii="Times New Roman" w:hAnsi="Times New Roman"/>
        </w:rPr>
      </w:pPr>
      <w:r>
        <w:rPr>
          <w:rFonts w:ascii="Times New Roman" w:hAnsi="Times New Roman"/>
          <w:b/>
          <w:i/>
        </w:rPr>
        <w:lastRenderedPageBreak/>
        <w:t>варіативної частини освітньо-професійної програми</w:t>
      </w:r>
      <w:r>
        <w:rPr>
          <w:rFonts w:ascii="Times New Roman" w:hAnsi="Times New Roman"/>
        </w:rPr>
        <w:t xml:space="preserve"> спеціальності </w:t>
      </w:r>
      <w:r>
        <w:rPr>
          <w:rFonts w:ascii="Times New Roman" w:hAnsi="Times New Roman"/>
          <w:lang w:val="uk-UA"/>
        </w:rPr>
        <w:t>6.0200303 –</w:t>
      </w:r>
      <w:r>
        <w:rPr>
          <w:rFonts w:ascii="Times New Roman" w:hAnsi="Times New Roman"/>
        </w:rPr>
        <w:t xml:space="preserve"> </w:t>
      </w:r>
      <w:r>
        <w:rPr>
          <w:rFonts w:ascii="Times New Roman" w:hAnsi="Times New Roman"/>
          <w:lang w:val="uk-UA"/>
        </w:rPr>
        <w:t>мова та література</w:t>
      </w:r>
    </w:p>
    <w:p w:rsidR="00C17369" w:rsidRDefault="00C17369" w:rsidP="00C17369">
      <w:pPr>
        <w:pStyle w:val="31"/>
        <w:spacing w:after="0"/>
      </w:pPr>
      <w:r>
        <w:t xml:space="preserve">           </w:t>
      </w:r>
      <w:r>
        <w:rPr>
          <w:lang w:val="uk-UA"/>
        </w:rPr>
        <w:t xml:space="preserve">                                  </w:t>
      </w:r>
      <w:r>
        <w:t>(шифр, назва)</w:t>
      </w:r>
    </w:p>
    <w:p w:rsidR="00C17369" w:rsidRDefault="00C17369" w:rsidP="00C17369">
      <w:pPr>
        <w:spacing w:after="0" w:line="240" w:lineRule="auto"/>
        <w:rPr>
          <w:rFonts w:ascii="Times New Roman" w:hAnsi="Times New Roman"/>
        </w:rPr>
      </w:pPr>
      <w:r>
        <w:rPr>
          <w:rFonts w:ascii="Times New Roman" w:hAnsi="Times New Roman"/>
        </w:rPr>
        <w:t>Робоча програма складена ____</w:t>
      </w:r>
      <w:r>
        <w:rPr>
          <w:rFonts w:ascii="Times New Roman" w:hAnsi="Times New Roman"/>
          <w:lang w:val="uk-UA"/>
        </w:rPr>
        <w:t>асистентом Домбровським М.Б</w:t>
      </w:r>
      <w:r>
        <w:rPr>
          <w:rFonts w:ascii="Times New Roman" w:hAnsi="Times New Roman"/>
        </w:rPr>
        <w:t>.__________________________________</w:t>
      </w:r>
    </w:p>
    <w:p w:rsidR="00C17369" w:rsidRDefault="00C17369" w:rsidP="00C17369">
      <w:pPr>
        <w:spacing w:after="0" w:line="240" w:lineRule="auto"/>
        <w:rPr>
          <w:rFonts w:ascii="Times New Roman" w:hAnsi="Times New Roman"/>
          <w:sz w:val="16"/>
        </w:rPr>
      </w:pPr>
      <w:r>
        <w:rPr>
          <w:rFonts w:ascii="Times New Roman" w:hAnsi="Times New Roman"/>
        </w:rPr>
        <w:t xml:space="preserve">                                                       </w:t>
      </w:r>
      <w:r>
        <w:rPr>
          <w:rFonts w:ascii="Times New Roman" w:hAnsi="Times New Roman"/>
          <w:sz w:val="16"/>
        </w:rPr>
        <w:t xml:space="preserve">(вчена ступінь, вчене звання, ім’я та ініціали автора (ів) прграми) </w:t>
      </w:r>
    </w:p>
    <w:p w:rsidR="00C17369" w:rsidRDefault="00C17369" w:rsidP="00C17369">
      <w:pPr>
        <w:spacing w:after="0" w:line="240" w:lineRule="auto"/>
        <w:rPr>
          <w:rFonts w:ascii="Times New Roman" w:hAnsi="Times New Roman"/>
          <w:sz w:val="24"/>
        </w:rPr>
      </w:pPr>
    </w:p>
    <w:p w:rsidR="00C17369" w:rsidRDefault="00C17369" w:rsidP="00C17369">
      <w:pPr>
        <w:spacing w:after="0" w:line="240" w:lineRule="auto"/>
        <w:rPr>
          <w:rFonts w:ascii="Times New Roman" w:hAnsi="Times New Roman"/>
          <w:b/>
          <w:i/>
        </w:rPr>
      </w:pPr>
      <w:r>
        <w:rPr>
          <w:rFonts w:ascii="Times New Roman" w:hAnsi="Times New Roman"/>
        </w:rPr>
        <w:t xml:space="preserve">Робоча програма затверджена на засіданні </w:t>
      </w:r>
      <w:r>
        <w:rPr>
          <w:rFonts w:ascii="Times New Roman" w:hAnsi="Times New Roman"/>
          <w:bCs/>
          <w:iCs/>
        </w:rPr>
        <w:t xml:space="preserve">кафедри </w:t>
      </w:r>
      <w:r>
        <w:rPr>
          <w:rFonts w:ascii="Times New Roman" w:hAnsi="Times New Roman"/>
          <w:bCs/>
          <w:iCs/>
          <w:lang w:val="uk-UA"/>
        </w:rPr>
        <w:t xml:space="preserve"> </w:t>
      </w:r>
      <w:r>
        <w:rPr>
          <w:rFonts w:ascii="Times New Roman" w:hAnsi="Times New Roman"/>
          <w:bCs/>
          <w:iCs/>
        </w:rPr>
        <w:t>________________________________________________________________________</w:t>
      </w:r>
    </w:p>
    <w:p w:rsidR="00C17369" w:rsidRDefault="00C17369" w:rsidP="00C17369">
      <w:pPr>
        <w:spacing w:after="0" w:line="240" w:lineRule="auto"/>
        <w:rPr>
          <w:rFonts w:ascii="Times New Roman" w:hAnsi="Times New Roman"/>
          <w:b/>
          <w:i/>
        </w:rPr>
      </w:pPr>
    </w:p>
    <w:p w:rsidR="00C17369" w:rsidRDefault="00C17369" w:rsidP="00C17369">
      <w:pPr>
        <w:spacing w:after="0" w:line="240" w:lineRule="auto"/>
        <w:rPr>
          <w:rFonts w:ascii="Times New Roman" w:hAnsi="Times New Roman"/>
        </w:rPr>
      </w:pPr>
      <w:r>
        <w:rPr>
          <w:rFonts w:ascii="Times New Roman" w:hAnsi="Times New Roman"/>
        </w:rPr>
        <w:t>Протокол № ___ від.  “____”________________20__ р.</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Завідувач кафедр</w:t>
      </w:r>
      <w:r>
        <w:rPr>
          <w:rFonts w:ascii="Times New Roman" w:hAnsi="Times New Roman"/>
          <w:lang w:val="uk-UA"/>
        </w:rPr>
        <w:t>и  ____________________</w:t>
      </w:r>
      <w:r>
        <w:rPr>
          <w:rFonts w:ascii="Times New Roman" w:hAnsi="Times New Roman"/>
        </w:rPr>
        <w:t>_______________________</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_______________________ /__________________/</w:t>
      </w:r>
    </w:p>
    <w:p w:rsidR="00C17369" w:rsidRDefault="00C17369" w:rsidP="00C17369">
      <w:pPr>
        <w:spacing w:after="0" w:line="240" w:lineRule="auto"/>
        <w:rPr>
          <w:rFonts w:ascii="Times New Roman" w:hAnsi="Times New Roman"/>
          <w:sz w:val="16"/>
        </w:rPr>
      </w:pPr>
      <w:r>
        <w:rPr>
          <w:rFonts w:ascii="Times New Roman" w:hAnsi="Times New Roman"/>
          <w:sz w:val="16"/>
        </w:rPr>
        <w:t xml:space="preserve">                                                                                                                 (підпис)                                                   (прізвище та ініціали)         </w:t>
      </w:r>
    </w:p>
    <w:p w:rsidR="00C17369" w:rsidRDefault="00C17369" w:rsidP="00C17369">
      <w:pPr>
        <w:spacing w:after="0" w:line="240" w:lineRule="auto"/>
        <w:rPr>
          <w:rFonts w:ascii="Times New Roman" w:hAnsi="Times New Roman"/>
          <w:sz w:val="24"/>
        </w:rPr>
      </w:pPr>
      <w:r>
        <w:rPr>
          <w:rFonts w:ascii="Times New Roman" w:hAnsi="Times New Roman"/>
        </w:rPr>
        <w:t xml:space="preserve">“_____”___________________ 20___ р </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jc w:val="center"/>
        <w:rPr>
          <w:rFonts w:ascii="Times New Roman" w:hAnsi="Times New Roman"/>
        </w:rPr>
      </w:pPr>
      <w:r>
        <w:rPr>
          <w:rFonts w:ascii="Times New Roman" w:hAnsi="Times New Roman"/>
        </w:rPr>
        <w:t>1.РІВЕНЬ СФОРМОВАНОСТІ ВМІНЬ ТА ЗНАНЬ</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7717"/>
      </w:tblGrid>
      <w:tr w:rsidR="00C17369" w:rsidTr="00C17369">
        <w:tc>
          <w:tcPr>
            <w:tcW w:w="1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Зміст умінь, що забезпечується</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pStyle w:val="NoSpacing"/>
              <w:rPr>
                <w:rFonts w:ascii="Times New Roman" w:hAnsi="Times New Roman"/>
                <w:sz w:val="24"/>
                <w:szCs w:val="24"/>
                <w:lang w:val="uk-UA"/>
              </w:rPr>
            </w:pPr>
            <w:r>
              <w:rPr>
                <w:rFonts w:ascii="Times New Roman" w:hAnsi="Times New Roman"/>
                <w:sz w:val="24"/>
                <w:szCs w:val="24"/>
                <w:lang w:val="uk-UA"/>
              </w:rPr>
              <w:t>читати</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писати</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робити граматичний аналіз  тексту та його переклад</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користуватись словником.</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r>
    </w:tbl>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jc w:val="center"/>
        <w:rPr>
          <w:rFonts w:ascii="Times New Roman" w:hAnsi="Times New Roman"/>
        </w:rPr>
      </w:pPr>
    </w:p>
    <w:p w:rsidR="00C17369" w:rsidRDefault="00C17369" w:rsidP="00C17369">
      <w:pPr>
        <w:numPr>
          <w:ilvl w:val="0"/>
          <w:numId w:val="8"/>
        </w:numPr>
        <w:shd w:val="clear" w:color="auto" w:fill="FFFFFF"/>
        <w:spacing w:after="0" w:line="240" w:lineRule="auto"/>
        <w:ind w:left="0" w:firstLine="0"/>
        <w:jc w:val="center"/>
        <w:rPr>
          <w:rFonts w:ascii="Times New Roman" w:hAnsi="Times New Roman"/>
        </w:rPr>
      </w:pPr>
      <w:r>
        <w:rPr>
          <w:rFonts w:ascii="Times New Roman" w:hAnsi="Times New Roman"/>
        </w:rPr>
        <w:t>ІНФОРМАЦІЙНИЙ ОБСЯГ ДИСЦИПЛІНИ</w:t>
      </w:r>
    </w:p>
    <w:p w:rsidR="00C17369" w:rsidRDefault="00C17369" w:rsidP="00C17369">
      <w:pPr>
        <w:spacing w:after="0" w:line="240" w:lineRule="auto"/>
        <w:rPr>
          <w:rFonts w:ascii="Times New Roman" w:hAnsi="Times New Roman"/>
        </w:rPr>
      </w:pPr>
      <w:r>
        <w:rPr>
          <w:rFonts w:ascii="Times New Roman" w:hAnsi="Times New Roman"/>
        </w:rPr>
        <w:t>2.1. Лекційний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
        <w:gridCol w:w="6973"/>
        <w:gridCol w:w="1444"/>
      </w:tblGrid>
      <w:tr w:rsidR="00C17369" w:rsidTr="00C17369">
        <w:tc>
          <w:tcPr>
            <w:tcW w:w="144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44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аудиторних годин</w:t>
            </w: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pStyle w:val="21"/>
        <w:spacing w:after="0" w:line="240" w:lineRule="auto"/>
        <w:ind w:left="0"/>
        <w:rPr>
          <w:sz w:val="28"/>
        </w:rPr>
      </w:pPr>
    </w:p>
    <w:p w:rsidR="00C17369" w:rsidRDefault="00C17369" w:rsidP="00C17369">
      <w:pPr>
        <w:pStyle w:val="21"/>
        <w:spacing w:after="0" w:line="240" w:lineRule="auto"/>
        <w:ind w:left="0"/>
        <w:rPr>
          <w:sz w:val="28"/>
        </w:rPr>
      </w:pPr>
    </w:p>
    <w:p w:rsidR="00C17369" w:rsidRDefault="00C17369" w:rsidP="00C17369">
      <w:pPr>
        <w:pStyle w:val="21"/>
        <w:numPr>
          <w:ilvl w:val="1"/>
          <w:numId w:val="10"/>
        </w:numPr>
        <w:spacing w:after="0" w:line="240" w:lineRule="auto"/>
        <w:ind w:left="0" w:firstLine="0"/>
      </w:pPr>
      <w:r>
        <w:t>ЛАБОРАТОРНІ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6997"/>
        <w:gridCol w:w="1547"/>
      </w:tblGrid>
      <w:tr w:rsidR="00C17369" w:rsidTr="00C17369">
        <w:tc>
          <w:tcPr>
            <w:tcW w:w="1313"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55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аудиторних годин</w:t>
            </w: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pStyle w:val="21"/>
        <w:spacing w:after="0" w:line="240" w:lineRule="auto"/>
        <w:ind w:left="0"/>
        <w:rPr>
          <w:sz w:val="28"/>
          <w:lang w:val="uk-UA"/>
        </w:rPr>
      </w:pPr>
    </w:p>
    <w:p w:rsidR="00C17369" w:rsidRDefault="00C17369" w:rsidP="00C17369">
      <w:pPr>
        <w:pStyle w:val="21"/>
        <w:spacing w:after="0" w:line="240" w:lineRule="auto"/>
        <w:ind w:left="0"/>
        <w:rPr>
          <w:sz w:val="28"/>
          <w:lang w:val="uk-UA"/>
        </w:rPr>
      </w:pPr>
    </w:p>
    <w:p w:rsidR="00C17369" w:rsidRDefault="00C17369" w:rsidP="00C17369">
      <w:pPr>
        <w:pStyle w:val="21"/>
        <w:spacing w:after="0" w:line="240" w:lineRule="auto"/>
        <w:ind w:left="0"/>
        <w:rPr>
          <w:sz w:val="28"/>
          <w:lang w:val="uk-UA"/>
        </w:rPr>
      </w:pPr>
    </w:p>
    <w:p w:rsidR="00C17369" w:rsidRDefault="00C17369" w:rsidP="00C17369">
      <w:pPr>
        <w:pStyle w:val="21"/>
        <w:numPr>
          <w:ilvl w:val="1"/>
          <w:numId w:val="10"/>
        </w:numPr>
        <w:spacing w:after="0" w:line="240" w:lineRule="auto"/>
        <w:ind w:left="0" w:firstLine="0"/>
      </w:pPr>
      <w:r>
        <w:t>ПРАКТИЧНІ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6998"/>
        <w:gridCol w:w="1547"/>
      </w:tblGrid>
      <w:tr w:rsidR="00C17369" w:rsidTr="00C17369">
        <w:tc>
          <w:tcPr>
            <w:tcW w:w="131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lang w:val="uk-UA" w:eastAsia="uk-UA"/>
              </w:rPr>
            </w:pPr>
            <w:r>
              <w:rPr>
                <w:rFonts w:ascii="Times New Roman" w:hAnsi="Times New Roman"/>
                <w:lang w:val="uk-UA" w:eastAsia="uk-UA"/>
              </w:rPr>
              <w:t>модуля</w:t>
            </w:r>
          </w:p>
        </w:tc>
        <w:tc>
          <w:tcPr>
            <w:tcW w:w="702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p w:rsidR="00C17369" w:rsidRDefault="00C17369">
            <w:pPr>
              <w:spacing w:after="0" w:line="240" w:lineRule="auto"/>
              <w:jc w:val="center"/>
              <w:rPr>
                <w:rFonts w:ascii="Times New Roman" w:hAnsi="Times New Roman"/>
                <w:lang w:val="uk-UA" w:eastAsia="uk-UA"/>
              </w:rPr>
            </w:pPr>
            <w:r>
              <w:rPr>
                <w:rFonts w:ascii="Times New Roman" w:hAnsi="Times New Roman"/>
                <w:lang w:val="uk-UA" w:eastAsia="uk-UA"/>
              </w:rPr>
              <w:t>Назва змістового модуля</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Кількість аудиторних годин</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pStyle w:val="NoSpacing"/>
              <w:rPr>
                <w:rFonts w:ascii="Times New Roman" w:hAnsi="Times New Roman"/>
                <w:lang w:val="uk-UA" w:eastAsia="uk-UA"/>
              </w:rPr>
            </w:pPr>
            <w:r>
              <w:rPr>
                <w:rFonts w:ascii="Times New Roman" w:hAnsi="Times New Roman"/>
                <w:lang w:val="uk-UA" w:eastAsia="uk-UA"/>
              </w:rPr>
              <w:t>1. Фонетика.</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4</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2. Іменники та прикметники І-ІІ відмін.</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6</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3. Дієслово: система інфекта. Особові та присвійні займенники.</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18</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4. Іменники ІІІ-V відмін. Прикметники ІІІ відміни.</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16</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5. Дієслово: система перфекта (активний стан)</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10</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6. Дієслово: система перфекта (пасивний стан)</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8</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7. Ступені порівняння прикметників, займенники, числівники.</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16</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8. Дієприкметникові та інфінітивні конструкції.</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12</w:t>
            </w:r>
          </w:p>
        </w:tc>
      </w:tr>
      <w:tr w:rsidR="00C17369" w:rsidTr="00C17369">
        <w:tc>
          <w:tcPr>
            <w:tcW w:w="131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7029"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9. Кон’юнктив.</w:t>
            </w:r>
          </w:p>
        </w:tc>
        <w:tc>
          <w:tcPr>
            <w:tcW w:w="154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15</w:t>
            </w:r>
          </w:p>
        </w:tc>
      </w:tr>
    </w:tbl>
    <w:p w:rsidR="00C17369" w:rsidRDefault="00C17369" w:rsidP="00C17369">
      <w:pPr>
        <w:pStyle w:val="21"/>
        <w:numPr>
          <w:ilvl w:val="1"/>
          <w:numId w:val="10"/>
        </w:numPr>
        <w:spacing w:after="0" w:line="240" w:lineRule="auto"/>
        <w:ind w:left="0" w:firstLine="0"/>
      </w:pPr>
      <w:r>
        <w:t>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003"/>
        <w:gridCol w:w="1542"/>
      </w:tblGrid>
      <w:tr w:rsidR="00C17369" w:rsidTr="00C17369">
        <w:tc>
          <w:tcPr>
            <w:tcW w:w="1313"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55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годин</w:t>
            </w: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r>
        <w:rPr>
          <w:rFonts w:ascii="Times New Roman" w:hAnsi="Times New Roman"/>
        </w:rPr>
        <w:t>2.5.  Самостійна робота студента:</w:t>
      </w:r>
    </w:p>
    <w:p w:rsidR="00C17369" w:rsidRDefault="00C17369" w:rsidP="00C17369">
      <w:pPr>
        <w:spacing w:after="0" w:line="240" w:lineRule="auto"/>
        <w:rPr>
          <w:rFonts w:ascii="Times New Roman" w:hAnsi="Times New Roman"/>
          <w:lang w:val="uk-UA"/>
        </w:rPr>
      </w:pPr>
      <w:r>
        <w:rPr>
          <w:rFonts w:ascii="Times New Roman" w:hAnsi="Times New Roman"/>
        </w:rPr>
        <w:t xml:space="preserve">(денна форма навчання)  </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Підготовка  до аудиторних занять;</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Самостійне виконання окремих тем;</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Написання рефератів та доповідей;</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Робота зі словником;</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Переклад текстів;</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Підготовка до контрольних модульних робіт;</w:t>
      </w: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Підготовка до заліку та іспиту.</w:t>
      </w:r>
    </w:p>
    <w:p w:rsidR="00C17369" w:rsidRDefault="00C17369" w:rsidP="00C17369">
      <w:pPr>
        <w:pStyle w:val="NoSpacing"/>
        <w:rPr>
          <w:rFonts w:ascii="Times New Roman" w:hAnsi="Times New Roman"/>
          <w:sz w:val="24"/>
          <w:szCs w:val="24"/>
          <w:lang w:val="uk-UA"/>
        </w:rPr>
      </w:pPr>
    </w:p>
    <w:p w:rsidR="00C17369" w:rsidRDefault="00C17369" w:rsidP="00C17369">
      <w:pPr>
        <w:spacing w:after="0" w:line="240" w:lineRule="auto"/>
        <w:rPr>
          <w:rFonts w:ascii="Times New Roman" w:hAnsi="Times New Roman"/>
        </w:rPr>
      </w:pPr>
      <w:r>
        <w:rPr>
          <w:rFonts w:ascii="Times New Roman" w:hAnsi="Times New Roman"/>
        </w:rPr>
        <w:t xml:space="preserve"> (заочна форма навчання) ________________________________________________________________________________________________________________________                </w:t>
      </w:r>
    </w:p>
    <w:p w:rsidR="00C17369" w:rsidRDefault="00C17369" w:rsidP="00C17369">
      <w:pPr>
        <w:spacing w:after="0" w:line="240" w:lineRule="auto"/>
        <w:rPr>
          <w:rFonts w:ascii="Times New Roman" w:hAnsi="Times New Roman"/>
        </w:rPr>
      </w:pPr>
    </w:p>
    <w:p w:rsidR="00C17369" w:rsidRDefault="00C17369" w:rsidP="00C17369">
      <w:pPr>
        <w:shd w:val="clear" w:color="auto" w:fill="FFFFFF"/>
        <w:spacing w:after="0" w:line="240" w:lineRule="auto"/>
        <w:ind w:left="360"/>
        <w:rPr>
          <w:rFonts w:ascii="Times New Roman" w:hAnsi="Times New Roman"/>
        </w:rPr>
      </w:pPr>
      <w:r>
        <w:rPr>
          <w:rFonts w:ascii="Times New Roman" w:hAnsi="Times New Roman"/>
          <w:lang w:val="uk-UA"/>
        </w:rPr>
        <w:t>3.</w:t>
      </w:r>
      <w:r>
        <w:rPr>
          <w:rFonts w:ascii="Times New Roman" w:hAnsi="Times New Roman"/>
        </w:rPr>
        <w:t>ПЕРЕЛІК РЕКОМЕНДОВАНИХ ПІДРУЧНИКІВ, МЕТОДИЧНИХ ТА ДИДАКТИЧНИХ МАТЕРІАЛІВ</w:t>
      </w:r>
    </w:p>
    <w:p w:rsidR="00C17369" w:rsidRDefault="00C17369" w:rsidP="00C17369">
      <w:pPr>
        <w:shd w:val="clear" w:color="auto" w:fill="FFFFFF"/>
        <w:spacing w:after="0" w:line="240" w:lineRule="auto"/>
        <w:jc w:val="both"/>
        <w:rPr>
          <w:rFonts w:ascii="Times New Roman" w:hAnsi="Times New Roman"/>
          <w:bCs/>
          <w:spacing w:val="-6"/>
          <w:lang w:val="uk-UA"/>
        </w:rPr>
      </w:pPr>
      <w:r>
        <w:rPr>
          <w:rFonts w:ascii="Times New Roman" w:hAnsi="Times New Roman"/>
          <w:bCs/>
          <w:spacing w:val="-6"/>
          <w:lang w:val="uk-UA"/>
        </w:rPr>
        <w:t>1. Оленич Р.М., Оленич І.Р, Чернюх Б.В.. Латинська мова: Навч.посібн. – Вид. 2-ге, виправл. і доповн. –Львів: Світ, 2008. - 472с.:іл..</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2. Ревак Н.Г., Сулим В.Т.. Латинська мова (для неспеціальних факультетів). Підручник. – Вінниця: Нова Книга, 2006. – 440с.</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t xml:space="preserve">3. Вацеба О.А., Олійник Л.Р. </w:t>
      </w:r>
      <w:r>
        <w:rPr>
          <w:rFonts w:ascii="Times New Roman" w:hAnsi="Times New Roman"/>
          <w:lang w:val="en-US"/>
        </w:rPr>
        <w:t>Lectura</w:t>
      </w:r>
      <w:r>
        <w:rPr>
          <w:rFonts w:ascii="Times New Roman" w:hAnsi="Times New Roman"/>
          <w:lang w:val="uk-UA"/>
        </w:rPr>
        <w:t xml:space="preserve"> </w:t>
      </w:r>
      <w:r>
        <w:rPr>
          <w:rFonts w:ascii="Times New Roman" w:hAnsi="Times New Roman"/>
          <w:lang w:val="en-US"/>
        </w:rPr>
        <w:t>Latina</w:t>
      </w:r>
      <w:r>
        <w:rPr>
          <w:rFonts w:ascii="Times New Roman" w:hAnsi="Times New Roman"/>
          <w:lang w:val="uk-UA"/>
        </w:rPr>
        <w:t>: Навчальний посібник. – Львів : Видавничий центр ЛНУ імені Івана Франка, 2008. - 200с.іл.</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t>4.</w:t>
      </w:r>
      <w:r>
        <w:rPr>
          <w:rFonts w:ascii="Times New Roman" w:hAnsi="Times New Roman"/>
          <w:sz w:val="24"/>
          <w:szCs w:val="24"/>
          <w:lang w:val="uk-UA" w:eastAsia="uk-UA"/>
        </w:rPr>
        <w:t>Сафроняк О.,Волощук В.,Волощук М..Латинська мова: підручник.-Львів: ЛНУ імені Івана Франка,2015.-458 с.</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center"/>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rPr>
      </w:pPr>
      <w:r>
        <w:rPr>
          <w:rFonts w:ascii="Times New Roman" w:hAnsi="Times New Roman"/>
          <w:lang w:val="uk-UA"/>
        </w:rPr>
        <w:t>4.</w:t>
      </w:r>
      <w:r>
        <w:rPr>
          <w:rFonts w:ascii="Times New Roman" w:hAnsi="Times New Roman"/>
        </w:rPr>
        <w:t>КРИТЕРІЇ УСПІШНОСТІ</w:t>
      </w:r>
    </w:p>
    <w:p w:rsidR="00C17369" w:rsidRDefault="00C17369" w:rsidP="00C17369">
      <w:pPr>
        <w:shd w:val="clear" w:color="auto" w:fill="FFFFFF"/>
        <w:spacing w:after="0" w:line="240" w:lineRule="auto"/>
        <w:rPr>
          <w:rFonts w:ascii="Times New Roman" w:hAnsi="Times New Roman"/>
          <w:sz w:val="24"/>
          <w:szCs w:val="24"/>
          <w:lang w:val="uk-UA"/>
        </w:rPr>
      </w:pPr>
    </w:p>
    <w:p w:rsidR="00C17369" w:rsidRDefault="00C17369" w:rsidP="00C17369">
      <w:pPr>
        <w:pStyle w:val="NoSpacing"/>
        <w:rPr>
          <w:rFonts w:ascii="Times New Roman" w:hAnsi="Times New Roman"/>
          <w:sz w:val="24"/>
          <w:szCs w:val="24"/>
          <w:lang w:val="uk-UA"/>
        </w:rPr>
      </w:pPr>
      <w:r>
        <w:rPr>
          <w:rFonts w:ascii="Times New Roman" w:hAnsi="Times New Roman"/>
          <w:sz w:val="24"/>
          <w:szCs w:val="24"/>
          <w:lang w:val="uk-UA"/>
        </w:rPr>
        <w:t>100-90 балів – виставляються за глибокі знання навчального матеріалу, що міститься в основних та додаткових рекомендованих джерелах, вміння грамотно читати тексти, робити досконало граматичний аналіз тексту та його переклад, використовуючи лексичний мінімум та застосовуючи відмінні знання з граматики. Студент повинен знати студентський гімн,прислів’я та крилаті вислови.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sz w:val="24"/>
          <w:szCs w:val="24"/>
          <w:lang w:val="uk-UA"/>
        </w:rPr>
      </w:pPr>
    </w:p>
    <w:p w:rsidR="00C17369" w:rsidRDefault="00C17369" w:rsidP="00C17369">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89-81 балів - виставляються за міцні знання навчального матеріалу, що міститься в основних та додаткових рекомендованих джерелах, вміння дуже добре читати тексти, робити граматичний аналіз тексту та його переклад, використовуючи лексичний мінімум та роботу зі словником, застосовуючи дуже добрі знання з граматики. Студент має знати студентський гімн,прислів’я та крилаті вислови.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80-71 балів - виставляються за міцні знання навчального матеріалу, що міститься в основних та додаткових рекомендованих джерелах, вміння добре читати тексти, робити  граматичний аналіз тексту та його переклад, застосовуючи роботу зі  словником,який, однак, містить певні(неістотні) неточності, добре засвоєння лексичного мінімуму та нормативної граматики.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xml:space="preserve">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70-61 балів - виставляються за посередні знання навчального матеріалу, вміння читати тексти, робити переклад текстів, використовуючи словник. Студент орієнтується у нормативній граматиці.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xml:space="preserve"> .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60-51 – виставляються за слабкі знання навчального матеріалу, вміння читати тексти, робити переклад текстів, використовуючи словник, який, однак, містить значні неточності. Студент слабо орієнтується у нормативній граматиці.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rPr>
      </w:pPr>
      <w:r>
        <w:rPr>
          <w:rFonts w:ascii="Times New Roman" w:hAnsi="Times New Roman"/>
          <w:lang w:val="uk-UA"/>
        </w:rPr>
        <w:t>5.</w:t>
      </w:r>
      <w:r>
        <w:rPr>
          <w:rFonts w:ascii="Times New Roman" w:hAnsi="Times New Roman"/>
        </w:rPr>
        <w:t>ЗАСОБИ ДІАГНОСТИКИ УСПІШНОСТІ НАВЧАННЯ</w:t>
      </w:r>
    </w:p>
    <w:p w:rsidR="00C17369" w:rsidRDefault="00C17369" w:rsidP="00C17369">
      <w:pPr>
        <w:shd w:val="clear" w:color="auto" w:fill="FFFFFF"/>
        <w:spacing w:after="0" w:line="240" w:lineRule="auto"/>
        <w:jc w:val="center"/>
        <w:rPr>
          <w:rFonts w:ascii="Times New Roman" w:hAnsi="Times New Roman"/>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Контрольна модульна робота, опитування, залік, іспит</w:t>
      </w:r>
    </w:p>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Автор _____________________/____</w:t>
      </w:r>
      <w:r>
        <w:rPr>
          <w:rFonts w:ascii="Times New Roman" w:hAnsi="Times New Roman"/>
          <w:lang w:val="uk-UA"/>
        </w:rPr>
        <w:t>Домбровський М.Б.</w:t>
      </w:r>
      <w:r>
        <w:rPr>
          <w:rFonts w:ascii="Times New Roman" w:hAnsi="Times New Roman"/>
        </w:rPr>
        <w:t>_________________/</w:t>
      </w:r>
    </w:p>
    <w:p w:rsidR="00C17369" w:rsidRDefault="00C17369" w:rsidP="00C17369">
      <w:pPr>
        <w:spacing w:after="0" w:line="240" w:lineRule="auto"/>
        <w:rPr>
          <w:rFonts w:ascii="Times New Roman" w:hAnsi="Times New Roman"/>
        </w:rPr>
      </w:pPr>
      <w:r>
        <w:rPr>
          <w:rFonts w:ascii="Times New Roman" w:hAnsi="Times New Roman"/>
          <w:sz w:val="16"/>
        </w:rPr>
        <w:t xml:space="preserve">                                                       (підпис)                                                   (прізвище та ініціали)         </w:t>
      </w:r>
    </w:p>
    <w:p w:rsidR="00C17369" w:rsidRDefault="00C17369" w:rsidP="00C17369">
      <w:pPr>
        <w:spacing w:after="0" w:line="240" w:lineRule="auto"/>
        <w:rPr>
          <w:rFonts w:ascii="Times New Roman" w:hAnsi="Times New Roman"/>
        </w:rPr>
      </w:pPr>
    </w:p>
    <w:p w:rsidR="00457394" w:rsidRDefault="00457394">
      <w:bookmarkStart w:id="0" w:name="_GoBack"/>
      <w:bookmarkEnd w:id="0"/>
    </w:p>
    <w:sectPr w:rsidR="004573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CC"/>
    <w:family w:val="swiss"/>
    <w:pitch w:val="variable"/>
    <w:sig w:usb0="00000000" w:usb1="D200FDFF" w:usb2="00042029" w:usb3="00000000" w:csb0="8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AC5"/>
    <w:multiLevelType w:val="multilevel"/>
    <w:tmpl w:val="C14ADBCE"/>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780"/>
        </w:tabs>
        <w:ind w:left="780" w:hanging="48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
    <w:nsid w:val="321518E8"/>
    <w:multiLevelType w:val="hybridMultilevel"/>
    <w:tmpl w:val="45A2AE7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C717985"/>
    <w:multiLevelType w:val="hybridMultilevel"/>
    <w:tmpl w:val="BF9A1B1A"/>
    <w:lvl w:ilvl="0" w:tplc="710C6276">
      <w:start w:val="1"/>
      <w:numFmt w:val="decimal"/>
      <w:lvlText w:val="%1."/>
      <w:lvlJc w:val="left"/>
      <w:pPr>
        <w:tabs>
          <w:tab w:val="num" w:pos="720"/>
        </w:tabs>
        <w:ind w:left="720" w:hanging="360"/>
      </w:pPr>
      <w:rPr>
        <w:color w:val="auto"/>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210F3F"/>
    <w:multiLevelType w:val="hybridMultilevel"/>
    <w:tmpl w:val="D6CA7A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5F"/>
    <w:rsid w:val="00074D5F"/>
    <w:rsid w:val="00457394"/>
    <w:rsid w:val="00C17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69"/>
    <w:rPr>
      <w:rFonts w:ascii="Calibri" w:eastAsia="Times New Roman" w:hAnsi="Calibri" w:cs="Times New Roman"/>
      <w:lang w:val="ru-RU" w:eastAsia="ru-RU"/>
    </w:rPr>
  </w:style>
  <w:style w:type="paragraph" w:styleId="1">
    <w:name w:val="heading 1"/>
    <w:basedOn w:val="a"/>
    <w:next w:val="a"/>
    <w:link w:val="10"/>
    <w:qFormat/>
    <w:rsid w:val="00C17369"/>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C1736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C17369"/>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C17369"/>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semiHidden/>
    <w:unhideWhenUsed/>
    <w:qFormat/>
    <w:rsid w:val="00C17369"/>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69"/>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C173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17369"/>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C1736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C17369"/>
    <w:rPr>
      <w:rFonts w:ascii="Times New Roman" w:eastAsia="Times New Roman" w:hAnsi="Times New Roman" w:cs="Times New Roman"/>
      <w:sz w:val="24"/>
      <w:szCs w:val="24"/>
      <w:lang w:val="ru-RU" w:eastAsia="ru-RU"/>
    </w:rPr>
  </w:style>
  <w:style w:type="character" w:styleId="a3">
    <w:name w:val="Hyperlink"/>
    <w:basedOn w:val="a0"/>
    <w:semiHidden/>
    <w:unhideWhenUsed/>
    <w:rsid w:val="00C17369"/>
    <w:rPr>
      <w:color w:val="330066"/>
      <w:u w:val="single"/>
    </w:rPr>
  </w:style>
  <w:style w:type="character" w:styleId="a4">
    <w:name w:val="FollowedHyperlink"/>
    <w:basedOn w:val="a0"/>
    <w:uiPriority w:val="99"/>
    <w:semiHidden/>
    <w:unhideWhenUsed/>
    <w:rsid w:val="00C17369"/>
    <w:rPr>
      <w:color w:val="800080" w:themeColor="followedHyperlink"/>
      <w:u w:val="single"/>
    </w:rPr>
  </w:style>
  <w:style w:type="paragraph" w:styleId="a5">
    <w:name w:val="footnote text"/>
    <w:basedOn w:val="a"/>
    <w:link w:val="a6"/>
    <w:semiHidden/>
    <w:unhideWhenUsed/>
    <w:rsid w:val="00C17369"/>
    <w:pPr>
      <w:spacing w:after="0" w:line="240" w:lineRule="auto"/>
    </w:pPr>
    <w:rPr>
      <w:rFonts w:ascii="Tahoma" w:hAnsi="Tahoma" w:cs="Tahoma"/>
      <w:sz w:val="16"/>
      <w:szCs w:val="16"/>
      <w:lang w:val="uk-UA" w:eastAsia="uk-UA"/>
    </w:rPr>
  </w:style>
  <w:style w:type="character" w:customStyle="1" w:styleId="a6">
    <w:name w:val="Текст виноски Знак"/>
    <w:basedOn w:val="a0"/>
    <w:link w:val="a5"/>
    <w:semiHidden/>
    <w:rsid w:val="00C17369"/>
    <w:rPr>
      <w:rFonts w:ascii="Tahoma" w:eastAsia="Times New Roman" w:hAnsi="Tahoma" w:cs="Tahoma"/>
      <w:sz w:val="16"/>
      <w:szCs w:val="16"/>
      <w:lang w:eastAsia="uk-UA"/>
    </w:rPr>
  </w:style>
  <w:style w:type="paragraph" w:styleId="a7">
    <w:name w:val="header"/>
    <w:basedOn w:val="a"/>
    <w:link w:val="a8"/>
    <w:semiHidden/>
    <w:unhideWhenUsed/>
    <w:rsid w:val="00C17369"/>
    <w:pPr>
      <w:tabs>
        <w:tab w:val="center" w:pos="4677"/>
        <w:tab w:val="right" w:pos="9355"/>
      </w:tabs>
      <w:spacing w:after="0" w:line="240" w:lineRule="auto"/>
    </w:pPr>
    <w:rPr>
      <w:rFonts w:ascii="Times New Roman" w:hAnsi="Times New Roman"/>
      <w:sz w:val="24"/>
      <w:szCs w:val="24"/>
      <w:lang w:val="uk-UA" w:eastAsia="uk-UA"/>
    </w:rPr>
  </w:style>
  <w:style w:type="character" w:customStyle="1" w:styleId="a8">
    <w:name w:val="Верхній колонтитул Знак"/>
    <w:basedOn w:val="a0"/>
    <w:link w:val="a7"/>
    <w:semiHidden/>
    <w:rsid w:val="00C17369"/>
    <w:rPr>
      <w:rFonts w:ascii="Times New Roman" w:eastAsia="Times New Roman" w:hAnsi="Times New Roman" w:cs="Times New Roman"/>
      <w:sz w:val="24"/>
      <w:szCs w:val="24"/>
      <w:lang w:eastAsia="uk-UA"/>
    </w:rPr>
  </w:style>
  <w:style w:type="paragraph" w:styleId="a9">
    <w:name w:val="footer"/>
    <w:basedOn w:val="a"/>
    <w:link w:val="aa"/>
    <w:semiHidden/>
    <w:unhideWhenUsed/>
    <w:rsid w:val="00C17369"/>
    <w:pPr>
      <w:tabs>
        <w:tab w:val="center" w:pos="4819"/>
        <w:tab w:val="right" w:pos="9639"/>
      </w:tabs>
      <w:spacing w:after="0" w:line="240" w:lineRule="auto"/>
    </w:pPr>
    <w:rPr>
      <w:rFonts w:ascii="Times New Roman" w:hAnsi="Times New Roman"/>
      <w:sz w:val="24"/>
      <w:szCs w:val="24"/>
      <w:lang w:val="uk-UA" w:eastAsia="uk-UA"/>
    </w:rPr>
  </w:style>
  <w:style w:type="character" w:customStyle="1" w:styleId="aa">
    <w:name w:val="Нижній колонтитул Знак"/>
    <w:basedOn w:val="a0"/>
    <w:link w:val="a9"/>
    <w:semiHidden/>
    <w:rsid w:val="00C17369"/>
    <w:rPr>
      <w:rFonts w:ascii="Times New Roman" w:eastAsia="Times New Roman" w:hAnsi="Times New Roman" w:cs="Times New Roman"/>
      <w:sz w:val="24"/>
      <w:szCs w:val="24"/>
      <w:lang w:eastAsia="uk-UA"/>
    </w:rPr>
  </w:style>
  <w:style w:type="paragraph" w:styleId="ab">
    <w:name w:val="Subtitle"/>
    <w:basedOn w:val="a"/>
    <w:link w:val="ac"/>
    <w:qFormat/>
    <w:rsid w:val="00C17369"/>
    <w:pPr>
      <w:spacing w:after="60" w:line="240" w:lineRule="auto"/>
      <w:jc w:val="center"/>
      <w:outlineLvl w:val="1"/>
    </w:pPr>
    <w:rPr>
      <w:rFonts w:ascii="Arial" w:hAnsi="Arial" w:cs="Arial"/>
      <w:sz w:val="24"/>
      <w:szCs w:val="24"/>
    </w:rPr>
  </w:style>
  <w:style w:type="character" w:customStyle="1" w:styleId="ac">
    <w:name w:val="Підзаголовок Знак"/>
    <w:basedOn w:val="a0"/>
    <w:link w:val="ab"/>
    <w:rsid w:val="00C17369"/>
    <w:rPr>
      <w:rFonts w:ascii="Arial" w:eastAsia="Times New Roman" w:hAnsi="Arial" w:cs="Arial"/>
      <w:sz w:val="24"/>
      <w:szCs w:val="24"/>
      <w:lang w:val="ru-RU" w:eastAsia="ru-RU"/>
    </w:rPr>
  </w:style>
  <w:style w:type="paragraph" w:styleId="ad">
    <w:name w:val="Title"/>
    <w:basedOn w:val="a"/>
    <w:next w:val="ab"/>
    <w:link w:val="ae"/>
    <w:qFormat/>
    <w:rsid w:val="00C17369"/>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e">
    <w:name w:val="Назва Знак"/>
    <w:basedOn w:val="a0"/>
    <w:link w:val="ad"/>
    <w:rsid w:val="00C17369"/>
    <w:rPr>
      <w:rFonts w:ascii="Liberation Sans" w:eastAsia="Times New Roman" w:hAnsi="Liberation Sans" w:cs="DejaVu Sans"/>
      <w:sz w:val="28"/>
      <w:szCs w:val="28"/>
      <w:lang w:eastAsia="ru-RU"/>
    </w:rPr>
  </w:style>
  <w:style w:type="paragraph" w:styleId="af">
    <w:name w:val="Body Text"/>
    <w:basedOn w:val="a"/>
    <w:link w:val="af0"/>
    <w:semiHidden/>
    <w:unhideWhenUsed/>
    <w:rsid w:val="00C17369"/>
    <w:pPr>
      <w:spacing w:after="120" w:line="240" w:lineRule="auto"/>
    </w:pPr>
    <w:rPr>
      <w:rFonts w:ascii="Times New Roman" w:hAnsi="Times New Roman"/>
      <w:sz w:val="28"/>
      <w:szCs w:val="24"/>
    </w:rPr>
  </w:style>
  <w:style w:type="character" w:customStyle="1" w:styleId="af0">
    <w:name w:val="Основний текст Знак"/>
    <w:basedOn w:val="a0"/>
    <w:link w:val="af"/>
    <w:semiHidden/>
    <w:rsid w:val="00C17369"/>
    <w:rPr>
      <w:rFonts w:ascii="Times New Roman" w:eastAsia="Times New Roman" w:hAnsi="Times New Roman" w:cs="Times New Roman"/>
      <w:sz w:val="28"/>
      <w:szCs w:val="24"/>
      <w:lang w:val="ru-RU" w:eastAsia="ru-RU"/>
    </w:rPr>
  </w:style>
  <w:style w:type="paragraph" w:styleId="af1">
    <w:name w:val="Body Text Indent"/>
    <w:basedOn w:val="a"/>
    <w:link w:val="af2"/>
    <w:unhideWhenUsed/>
    <w:rsid w:val="00C17369"/>
    <w:pPr>
      <w:spacing w:after="120" w:line="480" w:lineRule="auto"/>
    </w:pPr>
    <w:rPr>
      <w:rFonts w:ascii="Times New Roman" w:hAnsi="Times New Roman"/>
      <w:sz w:val="24"/>
      <w:szCs w:val="24"/>
    </w:rPr>
  </w:style>
  <w:style w:type="character" w:customStyle="1" w:styleId="af2">
    <w:name w:val="Основний текст з відступом Знак"/>
    <w:basedOn w:val="a0"/>
    <w:link w:val="af1"/>
    <w:rsid w:val="00C17369"/>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C17369"/>
    <w:pPr>
      <w:spacing w:after="120" w:line="240" w:lineRule="auto"/>
    </w:pPr>
    <w:rPr>
      <w:rFonts w:ascii="Times New Roman" w:hAnsi="Times New Roman"/>
      <w:sz w:val="16"/>
      <w:szCs w:val="16"/>
    </w:rPr>
  </w:style>
  <w:style w:type="character" w:customStyle="1" w:styleId="32">
    <w:name w:val="Основний текст 3 Знак"/>
    <w:basedOn w:val="a0"/>
    <w:link w:val="31"/>
    <w:semiHidden/>
    <w:rsid w:val="00C17369"/>
    <w:rPr>
      <w:rFonts w:ascii="Times New Roman" w:eastAsia="Times New Roman" w:hAnsi="Times New Roman" w:cs="Times New Roman"/>
      <w:sz w:val="16"/>
      <w:szCs w:val="16"/>
      <w:lang w:val="ru-RU" w:eastAsia="ru-RU"/>
    </w:rPr>
  </w:style>
  <w:style w:type="paragraph" w:styleId="21">
    <w:name w:val="Body Text Indent 2"/>
    <w:basedOn w:val="a"/>
    <w:link w:val="22"/>
    <w:semiHidden/>
    <w:unhideWhenUsed/>
    <w:rsid w:val="00C17369"/>
    <w:pPr>
      <w:spacing w:after="120" w:line="480" w:lineRule="auto"/>
      <w:ind w:left="283"/>
    </w:pPr>
    <w:rPr>
      <w:rFonts w:ascii="Times New Roman" w:hAnsi="Times New Roman"/>
      <w:sz w:val="24"/>
      <w:szCs w:val="24"/>
    </w:rPr>
  </w:style>
  <w:style w:type="character" w:customStyle="1" w:styleId="22">
    <w:name w:val="Основний текст з відступом 2 Знак"/>
    <w:basedOn w:val="a0"/>
    <w:link w:val="21"/>
    <w:semiHidden/>
    <w:rsid w:val="00C17369"/>
    <w:rPr>
      <w:rFonts w:ascii="Times New Roman" w:eastAsia="Times New Roman" w:hAnsi="Times New Roman" w:cs="Times New Roman"/>
      <w:sz w:val="24"/>
      <w:szCs w:val="24"/>
      <w:lang w:val="ru-RU" w:eastAsia="ru-RU"/>
    </w:rPr>
  </w:style>
  <w:style w:type="paragraph" w:styleId="af3">
    <w:name w:val="Block Text"/>
    <w:basedOn w:val="a"/>
    <w:semiHidden/>
    <w:unhideWhenUsed/>
    <w:rsid w:val="00C17369"/>
    <w:pPr>
      <w:spacing w:after="0" w:line="240" w:lineRule="auto"/>
      <w:ind w:left="-108" w:right="-108"/>
      <w:jc w:val="center"/>
    </w:pPr>
    <w:rPr>
      <w:rFonts w:ascii="Times New Roman" w:hAnsi="Times New Roman"/>
      <w:sz w:val="16"/>
      <w:szCs w:val="20"/>
      <w:lang w:val="uk-UA"/>
    </w:rPr>
  </w:style>
  <w:style w:type="character" w:customStyle="1" w:styleId="BodyTextIndentChar">
    <w:name w:val="Body Text Indent Char"/>
    <w:basedOn w:val="a0"/>
    <w:link w:val="BodyTextIndent"/>
    <w:semiHidden/>
    <w:locked/>
    <w:rsid w:val="00C17369"/>
    <w:rPr>
      <w:rFonts w:ascii="Times New Roman" w:hAnsi="Times New Roman" w:cs="Times New Roman"/>
      <w:b/>
      <w:bCs/>
      <w:sz w:val="28"/>
      <w:szCs w:val="24"/>
      <w:lang w:eastAsia="ru-RU"/>
    </w:rPr>
  </w:style>
  <w:style w:type="paragraph" w:customStyle="1" w:styleId="BodyTextIndent">
    <w:name w:val="Body Text Indent"/>
    <w:basedOn w:val="a"/>
    <w:link w:val="BodyTextIndentChar"/>
    <w:semiHidden/>
    <w:rsid w:val="00C17369"/>
    <w:pPr>
      <w:spacing w:after="0" w:line="240" w:lineRule="auto"/>
      <w:ind w:firstLine="720"/>
    </w:pPr>
    <w:rPr>
      <w:rFonts w:ascii="Times New Roman" w:eastAsiaTheme="minorHAnsi" w:hAnsi="Times New Roman"/>
      <w:b/>
      <w:bCs/>
      <w:sz w:val="28"/>
      <w:szCs w:val="24"/>
      <w:lang w:val="uk-UA"/>
    </w:rPr>
  </w:style>
  <w:style w:type="paragraph" w:customStyle="1" w:styleId="FR2">
    <w:name w:val="FR2"/>
    <w:rsid w:val="00C1736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FR1">
    <w:name w:val="FR1"/>
    <w:rsid w:val="00C17369"/>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eastAsia="uk-UA"/>
    </w:rPr>
  </w:style>
  <w:style w:type="paragraph" w:customStyle="1" w:styleId="3f3f3f3f3f3f3f3f3f3f3f3f3f3f3f3f3f3f3f3f3f3f2">
    <w:name w:val="О3fс3fн3fо3fв3fн3fо3fй3f т3fе3fк3fс3fт3f с3f о3fт3fс3fт3fу3fп3fо3fм3f 2"/>
    <w:basedOn w:val="a"/>
    <w:rsid w:val="00C17369"/>
    <w:pPr>
      <w:widowControl w:val="0"/>
      <w:autoSpaceDE w:val="0"/>
      <w:autoSpaceDN w:val="0"/>
      <w:adjustRightInd w:val="0"/>
      <w:spacing w:after="120" w:line="480" w:lineRule="auto"/>
      <w:ind w:left="283"/>
    </w:pPr>
    <w:rPr>
      <w:rFonts w:ascii="Times New Roman" w:hAnsi="Times New Roman"/>
      <w:sz w:val="24"/>
      <w:szCs w:val="24"/>
      <w:lang w:val="uk-UA"/>
    </w:rPr>
  </w:style>
  <w:style w:type="paragraph" w:customStyle="1" w:styleId="af4">
    <w:name w:val="Готовый"/>
    <w:basedOn w:val="a"/>
    <w:rsid w:val="00C173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pl-PL"/>
    </w:rPr>
  </w:style>
  <w:style w:type="paragraph" w:customStyle="1" w:styleId="NoSpacing">
    <w:name w:val="No Spacing"/>
    <w:rsid w:val="00C17369"/>
    <w:pPr>
      <w:spacing w:after="0" w:line="240" w:lineRule="auto"/>
    </w:pPr>
    <w:rPr>
      <w:rFonts w:ascii="Calibri" w:eastAsia="Times New Roman" w:hAnsi="Calibri" w:cs="Times New Roman"/>
      <w:lang w:val="ru-RU" w:eastAsia="ru-RU"/>
    </w:rPr>
  </w:style>
  <w:style w:type="paragraph" w:customStyle="1" w:styleId="ListParagraph">
    <w:name w:val="List Paragraph"/>
    <w:basedOn w:val="a"/>
    <w:rsid w:val="00C17369"/>
    <w:pPr>
      <w:ind w:left="720"/>
    </w:pPr>
  </w:style>
  <w:style w:type="character" w:customStyle="1" w:styleId="11">
    <w:name w:val="Верхній колонтитул Знак1"/>
    <w:basedOn w:val="a0"/>
    <w:uiPriority w:val="99"/>
    <w:semiHidden/>
    <w:rsid w:val="00C17369"/>
    <w:rPr>
      <w:sz w:val="22"/>
      <w:szCs w:val="22"/>
      <w:lang w:val="ru-RU" w:eastAsia="ru-RU"/>
    </w:rPr>
  </w:style>
  <w:style w:type="character" w:customStyle="1" w:styleId="12">
    <w:name w:val="Нижній колонтитул Знак1"/>
    <w:basedOn w:val="a0"/>
    <w:uiPriority w:val="99"/>
    <w:semiHidden/>
    <w:rsid w:val="00C17369"/>
    <w:rPr>
      <w:sz w:val="22"/>
      <w:szCs w:val="22"/>
      <w:lang w:val="ru-RU" w:eastAsia="ru-RU"/>
    </w:rPr>
  </w:style>
  <w:style w:type="character" w:customStyle="1" w:styleId="13">
    <w:name w:val="Текст виноски Знак1"/>
    <w:basedOn w:val="a0"/>
    <w:uiPriority w:val="99"/>
    <w:semiHidden/>
    <w:rsid w:val="00C17369"/>
    <w:rPr>
      <w:lang w:val="ru-RU" w:eastAsia="ru-RU"/>
    </w:rPr>
  </w:style>
  <w:style w:type="character" w:customStyle="1" w:styleId="apple-style-span">
    <w:name w:val="apple-style-span"/>
    <w:basedOn w:val="a0"/>
    <w:rsid w:val="00C17369"/>
    <w:rPr>
      <w:rFonts w:ascii="Times New Roman" w:hAnsi="Times New Roman" w:cs="Times New Roman" w:hint="default"/>
    </w:rPr>
  </w:style>
  <w:style w:type="character" w:customStyle="1" w:styleId="af5">
    <w:name w:val="Печатная машинка"/>
    <w:rsid w:val="00C17369"/>
    <w:rPr>
      <w:rFonts w:ascii="Courier New" w:hAnsi="Courier New" w:cs="Courier New" w:hint="default"/>
      <w:sz w:val="20"/>
    </w:rPr>
  </w:style>
  <w:style w:type="table" w:styleId="af6">
    <w:name w:val="Table Grid"/>
    <w:basedOn w:val="a1"/>
    <w:rsid w:val="00C17369"/>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Звичайна таблиця1"/>
    <w:semiHidden/>
    <w:rsid w:val="00C17369"/>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5">
    <w:name w:val="Сітка таблиці1"/>
    <w:basedOn w:val="a1"/>
    <w:rsid w:val="00C17369"/>
    <w:pPr>
      <w:spacing w:after="0" w:line="240" w:lineRule="auto"/>
      <w:ind w:firstLine="539"/>
      <w:jc w:val="both"/>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69"/>
    <w:rPr>
      <w:rFonts w:ascii="Calibri" w:eastAsia="Times New Roman" w:hAnsi="Calibri" w:cs="Times New Roman"/>
      <w:lang w:val="ru-RU" w:eastAsia="ru-RU"/>
    </w:rPr>
  </w:style>
  <w:style w:type="paragraph" w:styleId="1">
    <w:name w:val="heading 1"/>
    <w:basedOn w:val="a"/>
    <w:next w:val="a"/>
    <w:link w:val="10"/>
    <w:qFormat/>
    <w:rsid w:val="00C17369"/>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C1736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C17369"/>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C17369"/>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semiHidden/>
    <w:unhideWhenUsed/>
    <w:qFormat/>
    <w:rsid w:val="00C17369"/>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69"/>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C173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17369"/>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C1736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C17369"/>
    <w:rPr>
      <w:rFonts w:ascii="Times New Roman" w:eastAsia="Times New Roman" w:hAnsi="Times New Roman" w:cs="Times New Roman"/>
      <w:sz w:val="24"/>
      <w:szCs w:val="24"/>
      <w:lang w:val="ru-RU" w:eastAsia="ru-RU"/>
    </w:rPr>
  </w:style>
  <w:style w:type="character" w:styleId="a3">
    <w:name w:val="Hyperlink"/>
    <w:basedOn w:val="a0"/>
    <w:semiHidden/>
    <w:unhideWhenUsed/>
    <w:rsid w:val="00C17369"/>
    <w:rPr>
      <w:color w:val="330066"/>
      <w:u w:val="single"/>
    </w:rPr>
  </w:style>
  <w:style w:type="character" w:styleId="a4">
    <w:name w:val="FollowedHyperlink"/>
    <w:basedOn w:val="a0"/>
    <w:uiPriority w:val="99"/>
    <w:semiHidden/>
    <w:unhideWhenUsed/>
    <w:rsid w:val="00C17369"/>
    <w:rPr>
      <w:color w:val="800080" w:themeColor="followedHyperlink"/>
      <w:u w:val="single"/>
    </w:rPr>
  </w:style>
  <w:style w:type="paragraph" w:styleId="a5">
    <w:name w:val="footnote text"/>
    <w:basedOn w:val="a"/>
    <w:link w:val="a6"/>
    <w:semiHidden/>
    <w:unhideWhenUsed/>
    <w:rsid w:val="00C17369"/>
    <w:pPr>
      <w:spacing w:after="0" w:line="240" w:lineRule="auto"/>
    </w:pPr>
    <w:rPr>
      <w:rFonts w:ascii="Tahoma" w:hAnsi="Tahoma" w:cs="Tahoma"/>
      <w:sz w:val="16"/>
      <w:szCs w:val="16"/>
      <w:lang w:val="uk-UA" w:eastAsia="uk-UA"/>
    </w:rPr>
  </w:style>
  <w:style w:type="character" w:customStyle="1" w:styleId="a6">
    <w:name w:val="Текст виноски Знак"/>
    <w:basedOn w:val="a0"/>
    <w:link w:val="a5"/>
    <w:semiHidden/>
    <w:rsid w:val="00C17369"/>
    <w:rPr>
      <w:rFonts w:ascii="Tahoma" w:eastAsia="Times New Roman" w:hAnsi="Tahoma" w:cs="Tahoma"/>
      <w:sz w:val="16"/>
      <w:szCs w:val="16"/>
      <w:lang w:eastAsia="uk-UA"/>
    </w:rPr>
  </w:style>
  <w:style w:type="paragraph" w:styleId="a7">
    <w:name w:val="header"/>
    <w:basedOn w:val="a"/>
    <w:link w:val="a8"/>
    <w:semiHidden/>
    <w:unhideWhenUsed/>
    <w:rsid w:val="00C17369"/>
    <w:pPr>
      <w:tabs>
        <w:tab w:val="center" w:pos="4677"/>
        <w:tab w:val="right" w:pos="9355"/>
      </w:tabs>
      <w:spacing w:after="0" w:line="240" w:lineRule="auto"/>
    </w:pPr>
    <w:rPr>
      <w:rFonts w:ascii="Times New Roman" w:hAnsi="Times New Roman"/>
      <w:sz w:val="24"/>
      <w:szCs w:val="24"/>
      <w:lang w:val="uk-UA" w:eastAsia="uk-UA"/>
    </w:rPr>
  </w:style>
  <w:style w:type="character" w:customStyle="1" w:styleId="a8">
    <w:name w:val="Верхній колонтитул Знак"/>
    <w:basedOn w:val="a0"/>
    <w:link w:val="a7"/>
    <w:semiHidden/>
    <w:rsid w:val="00C17369"/>
    <w:rPr>
      <w:rFonts w:ascii="Times New Roman" w:eastAsia="Times New Roman" w:hAnsi="Times New Roman" w:cs="Times New Roman"/>
      <w:sz w:val="24"/>
      <w:szCs w:val="24"/>
      <w:lang w:eastAsia="uk-UA"/>
    </w:rPr>
  </w:style>
  <w:style w:type="paragraph" w:styleId="a9">
    <w:name w:val="footer"/>
    <w:basedOn w:val="a"/>
    <w:link w:val="aa"/>
    <w:semiHidden/>
    <w:unhideWhenUsed/>
    <w:rsid w:val="00C17369"/>
    <w:pPr>
      <w:tabs>
        <w:tab w:val="center" w:pos="4819"/>
        <w:tab w:val="right" w:pos="9639"/>
      </w:tabs>
      <w:spacing w:after="0" w:line="240" w:lineRule="auto"/>
    </w:pPr>
    <w:rPr>
      <w:rFonts w:ascii="Times New Roman" w:hAnsi="Times New Roman"/>
      <w:sz w:val="24"/>
      <w:szCs w:val="24"/>
      <w:lang w:val="uk-UA" w:eastAsia="uk-UA"/>
    </w:rPr>
  </w:style>
  <w:style w:type="character" w:customStyle="1" w:styleId="aa">
    <w:name w:val="Нижній колонтитул Знак"/>
    <w:basedOn w:val="a0"/>
    <w:link w:val="a9"/>
    <w:semiHidden/>
    <w:rsid w:val="00C17369"/>
    <w:rPr>
      <w:rFonts w:ascii="Times New Roman" w:eastAsia="Times New Roman" w:hAnsi="Times New Roman" w:cs="Times New Roman"/>
      <w:sz w:val="24"/>
      <w:szCs w:val="24"/>
      <w:lang w:eastAsia="uk-UA"/>
    </w:rPr>
  </w:style>
  <w:style w:type="paragraph" w:styleId="ab">
    <w:name w:val="Subtitle"/>
    <w:basedOn w:val="a"/>
    <w:link w:val="ac"/>
    <w:qFormat/>
    <w:rsid w:val="00C17369"/>
    <w:pPr>
      <w:spacing w:after="60" w:line="240" w:lineRule="auto"/>
      <w:jc w:val="center"/>
      <w:outlineLvl w:val="1"/>
    </w:pPr>
    <w:rPr>
      <w:rFonts w:ascii="Arial" w:hAnsi="Arial" w:cs="Arial"/>
      <w:sz w:val="24"/>
      <w:szCs w:val="24"/>
    </w:rPr>
  </w:style>
  <w:style w:type="character" w:customStyle="1" w:styleId="ac">
    <w:name w:val="Підзаголовок Знак"/>
    <w:basedOn w:val="a0"/>
    <w:link w:val="ab"/>
    <w:rsid w:val="00C17369"/>
    <w:rPr>
      <w:rFonts w:ascii="Arial" w:eastAsia="Times New Roman" w:hAnsi="Arial" w:cs="Arial"/>
      <w:sz w:val="24"/>
      <w:szCs w:val="24"/>
      <w:lang w:val="ru-RU" w:eastAsia="ru-RU"/>
    </w:rPr>
  </w:style>
  <w:style w:type="paragraph" w:styleId="ad">
    <w:name w:val="Title"/>
    <w:basedOn w:val="a"/>
    <w:next w:val="ab"/>
    <w:link w:val="ae"/>
    <w:qFormat/>
    <w:rsid w:val="00C17369"/>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e">
    <w:name w:val="Назва Знак"/>
    <w:basedOn w:val="a0"/>
    <w:link w:val="ad"/>
    <w:rsid w:val="00C17369"/>
    <w:rPr>
      <w:rFonts w:ascii="Liberation Sans" w:eastAsia="Times New Roman" w:hAnsi="Liberation Sans" w:cs="DejaVu Sans"/>
      <w:sz w:val="28"/>
      <w:szCs w:val="28"/>
      <w:lang w:eastAsia="ru-RU"/>
    </w:rPr>
  </w:style>
  <w:style w:type="paragraph" w:styleId="af">
    <w:name w:val="Body Text"/>
    <w:basedOn w:val="a"/>
    <w:link w:val="af0"/>
    <w:semiHidden/>
    <w:unhideWhenUsed/>
    <w:rsid w:val="00C17369"/>
    <w:pPr>
      <w:spacing w:after="120" w:line="240" w:lineRule="auto"/>
    </w:pPr>
    <w:rPr>
      <w:rFonts w:ascii="Times New Roman" w:hAnsi="Times New Roman"/>
      <w:sz w:val="28"/>
      <w:szCs w:val="24"/>
    </w:rPr>
  </w:style>
  <w:style w:type="character" w:customStyle="1" w:styleId="af0">
    <w:name w:val="Основний текст Знак"/>
    <w:basedOn w:val="a0"/>
    <w:link w:val="af"/>
    <w:semiHidden/>
    <w:rsid w:val="00C17369"/>
    <w:rPr>
      <w:rFonts w:ascii="Times New Roman" w:eastAsia="Times New Roman" w:hAnsi="Times New Roman" w:cs="Times New Roman"/>
      <w:sz w:val="28"/>
      <w:szCs w:val="24"/>
      <w:lang w:val="ru-RU" w:eastAsia="ru-RU"/>
    </w:rPr>
  </w:style>
  <w:style w:type="paragraph" w:styleId="af1">
    <w:name w:val="Body Text Indent"/>
    <w:basedOn w:val="a"/>
    <w:link w:val="af2"/>
    <w:unhideWhenUsed/>
    <w:rsid w:val="00C17369"/>
    <w:pPr>
      <w:spacing w:after="120" w:line="480" w:lineRule="auto"/>
    </w:pPr>
    <w:rPr>
      <w:rFonts w:ascii="Times New Roman" w:hAnsi="Times New Roman"/>
      <w:sz w:val="24"/>
      <w:szCs w:val="24"/>
    </w:rPr>
  </w:style>
  <w:style w:type="character" w:customStyle="1" w:styleId="af2">
    <w:name w:val="Основний текст з відступом Знак"/>
    <w:basedOn w:val="a0"/>
    <w:link w:val="af1"/>
    <w:rsid w:val="00C17369"/>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C17369"/>
    <w:pPr>
      <w:spacing w:after="120" w:line="240" w:lineRule="auto"/>
    </w:pPr>
    <w:rPr>
      <w:rFonts w:ascii="Times New Roman" w:hAnsi="Times New Roman"/>
      <w:sz w:val="16"/>
      <w:szCs w:val="16"/>
    </w:rPr>
  </w:style>
  <w:style w:type="character" w:customStyle="1" w:styleId="32">
    <w:name w:val="Основний текст 3 Знак"/>
    <w:basedOn w:val="a0"/>
    <w:link w:val="31"/>
    <w:semiHidden/>
    <w:rsid w:val="00C17369"/>
    <w:rPr>
      <w:rFonts w:ascii="Times New Roman" w:eastAsia="Times New Roman" w:hAnsi="Times New Roman" w:cs="Times New Roman"/>
      <w:sz w:val="16"/>
      <w:szCs w:val="16"/>
      <w:lang w:val="ru-RU" w:eastAsia="ru-RU"/>
    </w:rPr>
  </w:style>
  <w:style w:type="paragraph" w:styleId="21">
    <w:name w:val="Body Text Indent 2"/>
    <w:basedOn w:val="a"/>
    <w:link w:val="22"/>
    <w:semiHidden/>
    <w:unhideWhenUsed/>
    <w:rsid w:val="00C17369"/>
    <w:pPr>
      <w:spacing w:after="120" w:line="480" w:lineRule="auto"/>
      <w:ind w:left="283"/>
    </w:pPr>
    <w:rPr>
      <w:rFonts w:ascii="Times New Roman" w:hAnsi="Times New Roman"/>
      <w:sz w:val="24"/>
      <w:szCs w:val="24"/>
    </w:rPr>
  </w:style>
  <w:style w:type="character" w:customStyle="1" w:styleId="22">
    <w:name w:val="Основний текст з відступом 2 Знак"/>
    <w:basedOn w:val="a0"/>
    <w:link w:val="21"/>
    <w:semiHidden/>
    <w:rsid w:val="00C17369"/>
    <w:rPr>
      <w:rFonts w:ascii="Times New Roman" w:eastAsia="Times New Roman" w:hAnsi="Times New Roman" w:cs="Times New Roman"/>
      <w:sz w:val="24"/>
      <w:szCs w:val="24"/>
      <w:lang w:val="ru-RU" w:eastAsia="ru-RU"/>
    </w:rPr>
  </w:style>
  <w:style w:type="paragraph" w:styleId="af3">
    <w:name w:val="Block Text"/>
    <w:basedOn w:val="a"/>
    <w:semiHidden/>
    <w:unhideWhenUsed/>
    <w:rsid w:val="00C17369"/>
    <w:pPr>
      <w:spacing w:after="0" w:line="240" w:lineRule="auto"/>
      <w:ind w:left="-108" w:right="-108"/>
      <w:jc w:val="center"/>
    </w:pPr>
    <w:rPr>
      <w:rFonts w:ascii="Times New Roman" w:hAnsi="Times New Roman"/>
      <w:sz w:val="16"/>
      <w:szCs w:val="20"/>
      <w:lang w:val="uk-UA"/>
    </w:rPr>
  </w:style>
  <w:style w:type="character" w:customStyle="1" w:styleId="BodyTextIndentChar">
    <w:name w:val="Body Text Indent Char"/>
    <w:basedOn w:val="a0"/>
    <w:link w:val="BodyTextIndent"/>
    <w:semiHidden/>
    <w:locked/>
    <w:rsid w:val="00C17369"/>
    <w:rPr>
      <w:rFonts w:ascii="Times New Roman" w:hAnsi="Times New Roman" w:cs="Times New Roman"/>
      <w:b/>
      <w:bCs/>
      <w:sz w:val="28"/>
      <w:szCs w:val="24"/>
      <w:lang w:eastAsia="ru-RU"/>
    </w:rPr>
  </w:style>
  <w:style w:type="paragraph" w:customStyle="1" w:styleId="BodyTextIndent">
    <w:name w:val="Body Text Indent"/>
    <w:basedOn w:val="a"/>
    <w:link w:val="BodyTextIndentChar"/>
    <w:semiHidden/>
    <w:rsid w:val="00C17369"/>
    <w:pPr>
      <w:spacing w:after="0" w:line="240" w:lineRule="auto"/>
      <w:ind w:firstLine="720"/>
    </w:pPr>
    <w:rPr>
      <w:rFonts w:ascii="Times New Roman" w:eastAsiaTheme="minorHAnsi" w:hAnsi="Times New Roman"/>
      <w:b/>
      <w:bCs/>
      <w:sz w:val="28"/>
      <w:szCs w:val="24"/>
      <w:lang w:val="uk-UA"/>
    </w:rPr>
  </w:style>
  <w:style w:type="paragraph" w:customStyle="1" w:styleId="FR2">
    <w:name w:val="FR2"/>
    <w:rsid w:val="00C1736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FR1">
    <w:name w:val="FR1"/>
    <w:rsid w:val="00C17369"/>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eastAsia="uk-UA"/>
    </w:rPr>
  </w:style>
  <w:style w:type="paragraph" w:customStyle="1" w:styleId="3f3f3f3f3f3f3f3f3f3f3f3f3f3f3f3f3f3f3f3f3f3f2">
    <w:name w:val="О3fс3fн3fо3fв3fн3fо3fй3f т3fе3fк3fс3fт3f с3f о3fт3fс3fт3fу3fп3fо3fм3f 2"/>
    <w:basedOn w:val="a"/>
    <w:rsid w:val="00C17369"/>
    <w:pPr>
      <w:widowControl w:val="0"/>
      <w:autoSpaceDE w:val="0"/>
      <w:autoSpaceDN w:val="0"/>
      <w:adjustRightInd w:val="0"/>
      <w:spacing w:after="120" w:line="480" w:lineRule="auto"/>
      <w:ind w:left="283"/>
    </w:pPr>
    <w:rPr>
      <w:rFonts w:ascii="Times New Roman" w:hAnsi="Times New Roman"/>
      <w:sz w:val="24"/>
      <w:szCs w:val="24"/>
      <w:lang w:val="uk-UA"/>
    </w:rPr>
  </w:style>
  <w:style w:type="paragraph" w:customStyle="1" w:styleId="af4">
    <w:name w:val="Готовый"/>
    <w:basedOn w:val="a"/>
    <w:rsid w:val="00C173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pl-PL"/>
    </w:rPr>
  </w:style>
  <w:style w:type="paragraph" w:customStyle="1" w:styleId="NoSpacing">
    <w:name w:val="No Spacing"/>
    <w:rsid w:val="00C17369"/>
    <w:pPr>
      <w:spacing w:after="0" w:line="240" w:lineRule="auto"/>
    </w:pPr>
    <w:rPr>
      <w:rFonts w:ascii="Calibri" w:eastAsia="Times New Roman" w:hAnsi="Calibri" w:cs="Times New Roman"/>
      <w:lang w:val="ru-RU" w:eastAsia="ru-RU"/>
    </w:rPr>
  </w:style>
  <w:style w:type="paragraph" w:customStyle="1" w:styleId="ListParagraph">
    <w:name w:val="List Paragraph"/>
    <w:basedOn w:val="a"/>
    <w:rsid w:val="00C17369"/>
    <w:pPr>
      <w:ind w:left="720"/>
    </w:pPr>
  </w:style>
  <w:style w:type="character" w:customStyle="1" w:styleId="11">
    <w:name w:val="Верхній колонтитул Знак1"/>
    <w:basedOn w:val="a0"/>
    <w:uiPriority w:val="99"/>
    <w:semiHidden/>
    <w:rsid w:val="00C17369"/>
    <w:rPr>
      <w:sz w:val="22"/>
      <w:szCs w:val="22"/>
      <w:lang w:val="ru-RU" w:eastAsia="ru-RU"/>
    </w:rPr>
  </w:style>
  <w:style w:type="character" w:customStyle="1" w:styleId="12">
    <w:name w:val="Нижній колонтитул Знак1"/>
    <w:basedOn w:val="a0"/>
    <w:uiPriority w:val="99"/>
    <w:semiHidden/>
    <w:rsid w:val="00C17369"/>
    <w:rPr>
      <w:sz w:val="22"/>
      <w:szCs w:val="22"/>
      <w:lang w:val="ru-RU" w:eastAsia="ru-RU"/>
    </w:rPr>
  </w:style>
  <w:style w:type="character" w:customStyle="1" w:styleId="13">
    <w:name w:val="Текст виноски Знак1"/>
    <w:basedOn w:val="a0"/>
    <w:uiPriority w:val="99"/>
    <w:semiHidden/>
    <w:rsid w:val="00C17369"/>
    <w:rPr>
      <w:lang w:val="ru-RU" w:eastAsia="ru-RU"/>
    </w:rPr>
  </w:style>
  <w:style w:type="character" w:customStyle="1" w:styleId="apple-style-span">
    <w:name w:val="apple-style-span"/>
    <w:basedOn w:val="a0"/>
    <w:rsid w:val="00C17369"/>
    <w:rPr>
      <w:rFonts w:ascii="Times New Roman" w:hAnsi="Times New Roman" w:cs="Times New Roman" w:hint="default"/>
    </w:rPr>
  </w:style>
  <w:style w:type="character" w:customStyle="1" w:styleId="af5">
    <w:name w:val="Печатная машинка"/>
    <w:rsid w:val="00C17369"/>
    <w:rPr>
      <w:rFonts w:ascii="Courier New" w:hAnsi="Courier New" w:cs="Courier New" w:hint="default"/>
      <w:sz w:val="20"/>
    </w:rPr>
  </w:style>
  <w:style w:type="table" w:styleId="af6">
    <w:name w:val="Table Grid"/>
    <w:basedOn w:val="a1"/>
    <w:rsid w:val="00C17369"/>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Звичайна таблиця1"/>
    <w:semiHidden/>
    <w:rsid w:val="00C17369"/>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5">
    <w:name w:val="Сітка таблиці1"/>
    <w:basedOn w:val="a1"/>
    <w:rsid w:val="00C17369"/>
    <w:pPr>
      <w:spacing w:after="0" w:line="240" w:lineRule="auto"/>
      <w:ind w:firstLine="539"/>
      <w:jc w:val="both"/>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16589</Words>
  <Characters>9456</Characters>
  <Application>Microsoft Office Word</Application>
  <DocSecurity>0</DocSecurity>
  <Lines>78</Lines>
  <Paragraphs>51</Paragraphs>
  <ScaleCrop>false</ScaleCrop>
  <Company>diakov.net</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2018-10-30T11:21:00Z</dcterms:created>
  <dcterms:modified xsi:type="dcterms:W3CDTF">2018-10-30T11:21:00Z</dcterms:modified>
</cp:coreProperties>
</file>