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8D" w:rsidRPr="0090228A" w:rsidRDefault="00214D8D" w:rsidP="00214D8D">
      <w:pPr>
        <w:shd w:val="clear" w:color="auto" w:fill="FFFFFF"/>
        <w:spacing w:line="360" w:lineRule="auto"/>
        <w:jc w:val="right"/>
        <w:rPr>
          <w:sz w:val="28"/>
          <w:szCs w:val="28"/>
        </w:rPr>
      </w:pPr>
      <w:bookmarkStart w:id="0" w:name="_Toc501378034"/>
      <w:bookmarkStart w:id="1" w:name="_Toc501395152"/>
      <w:bookmarkStart w:id="2" w:name="_GoBack"/>
      <w:bookmarkEnd w:id="2"/>
      <w:r w:rsidRPr="0090228A">
        <w:rPr>
          <w:sz w:val="28"/>
          <w:szCs w:val="28"/>
        </w:rPr>
        <w:t>Всеукраїнський конкурс наукових робіт</w:t>
      </w:r>
    </w:p>
    <w:p w:rsidR="00214D8D" w:rsidRPr="0090228A" w:rsidRDefault="00BD69E0" w:rsidP="00214D8D">
      <w:pPr>
        <w:shd w:val="clear" w:color="auto" w:fill="FFFFFF"/>
        <w:spacing w:line="360" w:lineRule="auto"/>
        <w:jc w:val="right"/>
        <w:rPr>
          <w:b/>
          <w:sz w:val="28"/>
          <w:szCs w:val="28"/>
        </w:rPr>
      </w:pPr>
      <w:r>
        <w:rPr>
          <w:sz w:val="28"/>
          <w:szCs w:val="28"/>
        </w:rPr>
        <w:t>Спеціальність</w:t>
      </w:r>
      <w:r w:rsidR="00214D8D" w:rsidRPr="0090228A">
        <w:rPr>
          <w:b/>
          <w:sz w:val="28"/>
          <w:szCs w:val="28"/>
        </w:rPr>
        <w:t xml:space="preserve"> «</w:t>
      </w:r>
      <w:r>
        <w:rPr>
          <w:b/>
          <w:sz w:val="28"/>
          <w:szCs w:val="28"/>
        </w:rPr>
        <w:t>Переклад</w:t>
      </w:r>
      <w:r w:rsidR="00214D8D" w:rsidRPr="0090228A">
        <w:rPr>
          <w:b/>
          <w:sz w:val="28"/>
          <w:szCs w:val="28"/>
        </w:rPr>
        <w:t>»</w:t>
      </w:r>
    </w:p>
    <w:p w:rsidR="00214D8D" w:rsidRPr="0090228A" w:rsidRDefault="00214D8D" w:rsidP="00214D8D">
      <w:pPr>
        <w:shd w:val="clear" w:color="auto" w:fill="FFFFFF"/>
        <w:spacing w:line="360" w:lineRule="auto"/>
        <w:jc w:val="center"/>
        <w:rPr>
          <w:b/>
          <w:sz w:val="28"/>
          <w:szCs w:val="28"/>
        </w:rPr>
      </w:pPr>
    </w:p>
    <w:p w:rsidR="00502AD8" w:rsidRPr="0090228A" w:rsidRDefault="00502AD8" w:rsidP="00502AD8">
      <w:pPr>
        <w:shd w:val="clear" w:color="auto" w:fill="FFFFFF"/>
        <w:ind w:left="3969"/>
        <w:jc w:val="center"/>
        <w:rPr>
          <w:b/>
          <w:sz w:val="28"/>
          <w:szCs w:val="28"/>
        </w:rPr>
      </w:pPr>
      <w:r w:rsidRPr="0090228A">
        <w:rPr>
          <w:b/>
          <w:sz w:val="28"/>
          <w:szCs w:val="28"/>
        </w:rPr>
        <w:t>Шифр «</w:t>
      </w:r>
      <w:r>
        <w:rPr>
          <w:b/>
          <w:sz w:val="28"/>
          <w:szCs w:val="28"/>
        </w:rPr>
        <w:t>Зимова казка</w:t>
      </w:r>
      <w:r w:rsidRPr="0090228A">
        <w:rPr>
          <w:b/>
          <w:sz w:val="28"/>
          <w:szCs w:val="28"/>
        </w:rPr>
        <w:t>»</w:t>
      </w:r>
    </w:p>
    <w:p w:rsidR="00214D8D" w:rsidRPr="0090228A" w:rsidRDefault="00214D8D" w:rsidP="00214D8D">
      <w:pPr>
        <w:shd w:val="clear" w:color="auto" w:fill="FFFFFF"/>
        <w:spacing w:line="360" w:lineRule="auto"/>
        <w:jc w:val="center"/>
        <w:rPr>
          <w:b/>
          <w:sz w:val="28"/>
          <w:szCs w:val="28"/>
        </w:rPr>
      </w:pPr>
    </w:p>
    <w:p w:rsidR="00214D8D" w:rsidRPr="0090228A" w:rsidRDefault="00214D8D" w:rsidP="00214D8D">
      <w:pPr>
        <w:shd w:val="clear" w:color="auto" w:fill="FFFFFF"/>
        <w:spacing w:line="360" w:lineRule="auto"/>
        <w:jc w:val="center"/>
        <w:rPr>
          <w:b/>
          <w:sz w:val="28"/>
          <w:szCs w:val="28"/>
        </w:rPr>
      </w:pPr>
    </w:p>
    <w:p w:rsidR="00214D8D" w:rsidRPr="0090228A" w:rsidRDefault="00214D8D" w:rsidP="00214D8D">
      <w:pPr>
        <w:shd w:val="clear" w:color="auto" w:fill="FFFFFF"/>
        <w:spacing w:line="360" w:lineRule="auto"/>
        <w:jc w:val="center"/>
        <w:rPr>
          <w:b/>
          <w:sz w:val="28"/>
          <w:szCs w:val="28"/>
        </w:rPr>
      </w:pPr>
    </w:p>
    <w:p w:rsidR="00214D8D" w:rsidRPr="0090228A" w:rsidRDefault="00214D8D" w:rsidP="00214D8D">
      <w:pPr>
        <w:shd w:val="clear" w:color="auto" w:fill="FFFFFF"/>
        <w:spacing w:line="360" w:lineRule="auto"/>
        <w:jc w:val="center"/>
        <w:rPr>
          <w:b/>
          <w:sz w:val="28"/>
          <w:szCs w:val="28"/>
        </w:rPr>
      </w:pPr>
    </w:p>
    <w:p w:rsidR="00214D8D" w:rsidRPr="0090228A" w:rsidRDefault="00214D8D" w:rsidP="00214D8D">
      <w:pPr>
        <w:shd w:val="clear" w:color="auto" w:fill="FFFFFF"/>
        <w:spacing w:line="360" w:lineRule="auto"/>
        <w:jc w:val="center"/>
        <w:rPr>
          <w:b/>
          <w:color w:val="000000"/>
          <w:sz w:val="28"/>
          <w:szCs w:val="28"/>
        </w:rPr>
      </w:pPr>
      <w:r w:rsidRPr="0090228A">
        <w:rPr>
          <w:b/>
          <w:color w:val="000000"/>
          <w:sz w:val="28"/>
          <w:szCs w:val="28"/>
        </w:rPr>
        <w:t>Студентська наукова робота</w:t>
      </w:r>
    </w:p>
    <w:p w:rsidR="008A4D60" w:rsidRDefault="00214D8D" w:rsidP="00214D8D">
      <w:pPr>
        <w:widowControl w:val="0"/>
        <w:autoSpaceDE w:val="0"/>
        <w:autoSpaceDN w:val="0"/>
        <w:adjustRightInd w:val="0"/>
        <w:spacing w:line="360" w:lineRule="auto"/>
        <w:jc w:val="center"/>
        <w:rPr>
          <w:b/>
          <w:sz w:val="28"/>
          <w:szCs w:val="28"/>
        </w:rPr>
      </w:pPr>
      <w:r w:rsidRPr="0090228A">
        <w:rPr>
          <w:b/>
          <w:sz w:val="28"/>
          <w:szCs w:val="28"/>
        </w:rPr>
        <w:t>«</w:t>
      </w:r>
      <w:r w:rsidR="00BD69E0">
        <w:rPr>
          <w:b/>
          <w:sz w:val="28"/>
          <w:szCs w:val="28"/>
        </w:rPr>
        <w:t xml:space="preserve">ТЕОРЕТИЧНІ АСПЕКТИ ТРАНСЛІТЕРАЦІЇ ІМЕН ТА </w:t>
      </w:r>
    </w:p>
    <w:p w:rsidR="00214D8D" w:rsidRPr="0090228A" w:rsidRDefault="00BD69E0" w:rsidP="00214D8D">
      <w:pPr>
        <w:widowControl w:val="0"/>
        <w:autoSpaceDE w:val="0"/>
        <w:autoSpaceDN w:val="0"/>
        <w:adjustRightInd w:val="0"/>
        <w:spacing w:line="360" w:lineRule="auto"/>
        <w:jc w:val="center"/>
        <w:rPr>
          <w:b/>
          <w:sz w:val="28"/>
          <w:szCs w:val="28"/>
        </w:rPr>
      </w:pPr>
      <w:r>
        <w:rPr>
          <w:b/>
          <w:sz w:val="28"/>
          <w:szCs w:val="28"/>
        </w:rPr>
        <w:t>ПРІЗВИЩ УКРАЇНЦІВ</w:t>
      </w:r>
      <w:r w:rsidR="00214D8D" w:rsidRPr="0090228A">
        <w:rPr>
          <w:sz w:val="28"/>
          <w:szCs w:val="28"/>
        </w:rPr>
        <w:t>»</w:t>
      </w:r>
    </w:p>
    <w:p w:rsidR="00214D8D" w:rsidRPr="0090228A" w:rsidRDefault="00214D8D" w:rsidP="00214D8D">
      <w:pPr>
        <w:shd w:val="clear" w:color="auto" w:fill="FFFFFF"/>
        <w:ind w:left="3969"/>
        <w:rPr>
          <w:sz w:val="28"/>
          <w:szCs w:val="28"/>
        </w:rPr>
      </w:pPr>
    </w:p>
    <w:p w:rsidR="00214D8D" w:rsidRPr="0090228A" w:rsidRDefault="00214D8D" w:rsidP="00214D8D">
      <w:pPr>
        <w:shd w:val="clear" w:color="auto" w:fill="FFFFFF"/>
        <w:ind w:left="3969"/>
        <w:rPr>
          <w:sz w:val="28"/>
          <w:szCs w:val="28"/>
        </w:rPr>
      </w:pPr>
    </w:p>
    <w:p w:rsidR="00214D8D" w:rsidRPr="0090228A" w:rsidRDefault="00214D8D" w:rsidP="00214D8D">
      <w:pPr>
        <w:shd w:val="clear" w:color="auto" w:fill="FFFFFF"/>
        <w:ind w:left="3969"/>
        <w:rPr>
          <w:sz w:val="28"/>
          <w:szCs w:val="28"/>
        </w:rPr>
      </w:pPr>
    </w:p>
    <w:p w:rsidR="00214D8D" w:rsidRPr="0090228A" w:rsidRDefault="00214D8D" w:rsidP="00214D8D">
      <w:pPr>
        <w:widowControl w:val="0"/>
        <w:shd w:val="clear" w:color="auto" w:fill="FFFFFF"/>
        <w:ind w:left="3969"/>
        <w:rPr>
          <w:b/>
          <w:sz w:val="28"/>
          <w:szCs w:val="28"/>
        </w:rPr>
      </w:pPr>
    </w:p>
    <w:p w:rsidR="00214D8D" w:rsidRPr="0090228A" w:rsidRDefault="00214D8D" w:rsidP="00214D8D">
      <w:pPr>
        <w:jc w:val="center"/>
        <w:rPr>
          <w:b/>
          <w:sz w:val="28"/>
          <w:szCs w:val="28"/>
        </w:rPr>
      </w:pPr>
    </w:p>
    <w:p w:rsidR="00214D8D" w:rsidRPr="0090228A" w:rsidRDefault="00214D8D" w:rsidP="00214D8D">
      <w:pPr>
        <w:jc w:val="center"/>
        <w:rPr>
          <w:b/>
          <w:sz w:val="28"/>
          <w:szCs w:val="28"/>
        </w:rPr>
      </w:pPr>
    </w:p>
    <w:p w:rsidR="00214D8D" w:rsidRPr="0090228A" w:rsidRDefault="00214D8D" w:rsidP="00214D8D">
      <w:pPr>
        <w:jc w:val="center"/>
        <w:rPr>
          <w:b/>
          <w:sz w:val="28"/>
          <w:szCs w:val="28"/>
        </w:rPr>
      </w:pPr>
    </w:p>
    <w:p w:rsidR="00214D8D" w:rsidRPr="0090228A" w:rsidRDefault="00214D8D" w:rsidP="00214D8D">
      <w:pPr>
        <w:jc w:val="center"/>
        <w:rPr>
          <w:b/>
          <w:sz w:val="28"/>
          <w:szCs w:val="28"/>
        </w:rPr>
      </w:pPr>
    </w:p>
    <w:p w:rsidR="00214D8D" w:rsidRPr="0090228A" w:rsidRDefault="00214D8D" w:rsidP="00214D8D">
      <w:pPr>
        <w:jc w:val="center"/>
        <w:rPr>
          <w:b/>
          <w:sz w:val="28"/>
          <w:szCs w:val="28"/>
        </w:rPr>
      </w:pPr>
    </w:p>
    <w:p w:rsidR="00214D8D" w:rsidRPr="0090228A" w:rsidRDefault="00214D8D" w:rsidP="00214D8D">
      <w:pPr>
        <w:jc w:val="center"/>
        <w:rPr>
          <w:b/>
          <w:sz w:val="28"/>
          <w:szCs w:val="28"/>
        </w:rPr>
      </w:pPr>
    </w:p>
    <w:p w:rsidR="00214D8D" w:rsidRPr="0090228A" w:rsidRDefault="00214D8D" w:rsidP="00214D8D">
      <w:pPr>
        <w:jc w:val="center"/>
        <w:rPr>
          <w:b/>
          <w:sz w:val="28"/>
          <w:szCs w:val="28"/>
        </w:rPr>
      </w:pPr>
    </w:p>
    <w:p w:rsidR="00214D8D" w:rsidRPr="0090228A" w:rsidRDefault="00214D8D" w:rsidP="00214D8D">
      <w:pPr>
        <w:jc w:val="center"/>
        <w:rPr>
          <w:b/>
          <w:sz w:val="28"/>
          <w:szCs w:val="28"/>
        </w:rPr>
      </w:pPr>
    </w:p>
    <w:p w:rsidR="00214D8D" w:rsidRDefault="00214D8D" w:rsidP="00214D8D">
      <w:pPr>
        <w:jc w:val="center"/>
        <w:rPr>
          <w:b/>
          <w:sz w:val="28"/>
          <w:szCs w:val="28"/>
        </w:rPr>
      </w:pPr>
    </w:p>
    <w:p w:rsidR="00214D8D" w:rsidRDefault="00214D8D" w:rsidP="00214D8D">
      <w:pPr>
        <w:jc w:val="center"/>
        <w:rPr>
          <w:b/>
          <w:sz w:val="28"/>
          <w:szCs w:val="28"/>
        </w:rPr>
      </w:pPr>
    </w:p>
    <w:p w:rsidR="00214D8D" w:rsidRDefault="00214D8D" w:rsidP="00214D8D">
      <w:pPr>
        <w:jc w:val="center"/>
        <w:rPr>
          <w:b/>
          <w:sz w:val="28"/>
          <w:szCs w:val="28"/>
        </w:rPr>
      </w:pPr>
    </w:p>
    <w:p w:rsidR="00214D8D" w:rsidRDefault="00214D8D" w:rsidP="00214D8D">
      <w:pPr>
        <w:jc w:val="center"/>
        <w:rPr>
          <w:b/>
          <w:sz w:val="28"/>
          <w:szCs w:val="28"/>
        </w:rPr>
      </w:pPr>
    </w:p>
    <w:p w:rsidR="00214D8D" w:rsidRDefault="00214D8D" w:rsidP="00214D8D">
      <w:pPr>
        <w:jc w:val="center"/>
        <w:rPr>
          <w:b/>
          <w:sz w:val="28"/>
          <w:szCs w:val="28"/>
        </w:rPr>
      </w:pPr>
    </w:p>
    <w:p w:rsidR="00214D8D" w:rsidRDefault="00214D8D" w:rsidP="00214D8D">
      <w:pPr>
        <w:jc w:val="center"/>
        <w:rPr>
          <w:b/>
          <w:sz w:val="28"/>
          <w:szCs w:val="28"/>
        </w:rPr>
      </w:pPr>
    </w:p>
    <w:p w:rsidR="008A4D60" w:rsidRDefault="008A4D60" w:rsidP="00214D8D">
      <w:pPr>
        <w:jc w:val="center"/>
        <w:rPr>
          <w:b/>
          <w:sz w:val="28"/>
          <w:szCs w:val="28"/>
        </w:rPr>
      </w:pPr>
    </w:p>
    <w:p w:rsidR="008A4D60" w:rsidRDefault="008A4D60" w:rsidP="00214D8D">
      <w:pPr>
        <w:jc w:val="center"/>
        <w:rPr>
          <w:b/>
          <w:sz w:val="28"/>
          <w:szCs w:val="28"/>
        </w:rPr>
      </w:pPr>
    </w:p>
    <w:p w:rsidR="008A4D60" w:rsidRDefault="008A4D60" w:rsidP="00214D8D">
      <w:pPr>
        <w:jc w:val="center"/>
        <w:rPr>
          <w:b/>
          <w:sz w:val="28"/>
          <w:szCs w:val="28"/>
        </w:rPr>
      </w:pPr>
    </w:p>
    <w:p w:rsidR="008A4D60" w:rsidRDefault="008A4D60" w:rsidP="00214D8D">
      <w:pPr>
        <w:jc w:val="center"/>
        <w:rPr>
          <w:b/>
          <w:sz w:val="28"/>
          <w:szCs w:val="28"/>
        </w:rPr>
      </w:pPr>
    </w:p>
    <w:p w:rsidR="008A4D60" w:rsidRDefault="008A4D60" w:rsidP="00214D8D">
      <w:pPr>
        <w:jc w:val="center"/>
        <w:rPr>
          <w:b/>
          <w:sz w:val="28"/>
          <w:szCs w:val="28"/>
        </w:rPr>
      </w:pPr>
    </w:p>
    <w:p w:rsidR="008A4D60" w:rsidRDefault="008A4D60" w:rsidP="00214D8D">
      <w:pPr>
        <w:jc w:val="center"/>
        <w:rPr>
          <w:b/>
          <w:sz w:val="28"/>
          <w:szCs w:val="28"/>
        </w:rPr>
      </w:pPr>
    </w:p>
    <w:p w:rsidR="008A4D60" w:rsidRDefault="008A4D60" w:rsidP="00214D8D">
      <w:pPr>
        <w:jc w:val="center"/>
        <w:rPr>
          <w:b/>
          <w:sz w:val="28"/>
          <w:szCs w:val="28"/>
        </w:rPr>
      </w:pPr>
    </w:p>
    <w:p w:rsidR="008A4D60" w:rsidRDefault="008A4D60" w:rsidP="00214D8D">
      <w:pPr>
        <w:jc w:val="center"/>
        <w:rPr>
          <w:b/>
          <w:sz w:val="28"/>
          <w:szCs w:val="28"/>
        </w:rPr>
      </w:pPr>
    </w:p>
    <w:p w:rsidR="00214D8D" w:rsidRPr="0090228A" w:rsidRDefault="00214D8D" w:rsidP="00214D8D">
      <w:pPr>
        <w:jc w:val="center"/>
        <w:rPr>
          <w:sz w:val="28"/>
          <w:szCs w:val="28"/>
        </w:rPr>
      </w:pPr>
      <w:r w:rsidRPr="0090228A">
        <w:rPr>
          <w:b/>
          <w:sz w:val="28"/>
          <w:szCs w:val="28"/>
        </w:rPr>
        <w:t>201</w:t>
      </w:r>
      <w:r>
        <w:rPr>
          <w:b/>
          <w:sz w:val="28"/>
          <w:szCs w:val="28"/>
        </w:rPr>
        <w:t>8</w:t>
      </w:r>
    </w:p>
    <w:p w:rsidR="00214D8D" w:rsidRPr="00D6184B" w:rsidRDefault="00214D8D" w:rsidP="00214D8D">
      <w:pPr>
        <w:pStyle w:val="Heading6"/>
        <w:spacing w:line="360" w:lineRule="auto"/>
        <w:rPr>
          <w:b/>
        </w:rPr>
      </w:pPr>
      <w:r w:rsidRPr="0090228A">
        <w:rPr>
          <w:szCs w:val="28"/>
        </w:rPr>
        <w:br w:type="page"/>
      </w:r>
      <w:r w:rsidRPr="00D6184B">
        <w:rPr>
          <w:b/>
        </w:rPr>
        <w:lastRenderedPageBreak/>
        <w:t>ЗМІСТ</w:t>
      </w:r>
    </w:p>
    <w:p w:rsidR="00214D8D" w:rsidRPr="00142C4E" w:rsidRDefault="00214D8D" w:rsidP="00214D8D">
      <w:pPr>
        <w:spacing w:line="360" w:lineRule="auto"/>
      </w:pPr>
    </w:p>
    <w:p w:rsidR="00214D8D" w:rsidRDefault="00D6184B" w:rsidP="00D6184B">
      <w:pPr>
        <w:pStyle w:val="Heading2"/>
        <w:tabs>
          <w:tab w:val="left" w:leader="dot" w:pos="9498"/>
        </w:tabs>
        <w:spacing w:line="360" w:lineRule="auto"/>
        <w:jc w:val="left"/>
      </w:pPr>
      <w:r>
        <w:t>ВСТУП</w:t>
      </w:r>
      <w:r>
        <w:tab/>
      </w:r>
      <w:r w:rsidR="00CD6123">
        <w:t>3</w:t>
      </w:r>
    </w:p>
    <w:p w:rsidR="00214D8D" w:rsidRDefault="00214D8D" w:rsidP="00D6184B">
      <w:pPr>
        <w:pStyle w:val="BodyText2"/>
        <w:tabs>
          <w:tab w:val="left" w:leader="dot" w:pos="9498"/>
        </w:tabs>
        <w:spacing w:line="360" w:lineRule="auto"/>
        <w:jc w:val="left"/>
      </w:pPr>
      <w:r>
        <w:t xml:space="preserve">РОЗДІЛ 1. </w:t>
      </w:r>
      <w:r w:rsidR="001E28C0">
        <w:rPr>
          <w:spacing w:val="-6"/>
          <w:szCs w:val="28"/>
        </w:rPr>
        <w:t>ТЕОРЕТИЧНІ ЗАСАДИ ДОСЛІДЖЕННЯ ТРАНСЛІТЕРАЦІЇ</w:t>
      </w:r>
      <w:r w:rsidR="00D6184B">
        <w:rPr>
          <w:spacing w:val="-6"/>
          <w:szCs w:val="28"/>
        </w:rPr>
        <w:tab/>
      </w:r>
      <w:r w:rsidR="00030F27">
        <w:rPr>
          <w:spacing w:val="-6"/>
          <w:szCs w:val="28"/>
        </w:rPr>
        <w:t>5</w:t>
      </w:r>
      <w:r w:rsidR="001E28C0">
        <w:rPr>
          <w:spacing w:val="-6"/>
          <w:szCs w:val="28"/>
        </w:rPr>
        <w:t xml:space="preserve">  </w:t>
      </w:r>
    </w:p>
    <w:p w:rsidR="00030F27" w:rsidRDefault="000B0BD9" w:rsidP="00030F27">
      <w:pPr>
        <w:pStyle w:val="BodyText2"/>
        <w:numPr>
          <w:ilvl w:val="1"/>
          <w:numId w:val="50"/>
        </w:numPr>
        <w:tabs>
          <w:tab w:val="left" w:leader="dot" w:pos="9214"/>
        </w:tabs>
        <w:spacing w:line="360" w:lineRule="auto"/>
        <w:jc w:val="left"/>
        <w:rPr>
          <w:snapToGrid w:val="0"/>
        </w:rPr>
      </w:pPr>
      <w:r w:rsidRPr="000B0BD9">
        <w:rPr>
          <w:snapToGrid w:val="0"/>
        </w:rPr>
        <w:t>Поняття про транслітерацію як спос</w:t>
      </w:r>
      <w:r>
        <w:rPr>
          <w:snapToGrid w:val="0"/>
        </w:rPr>
        <w:t>іб</w:t>
      </w:r>
      <w:r w:rsidRPr="000B0BD9">
        <w:rPr>
          <w:snapToGrid w:val="0"/>
        </w:rPr>
        <w:t xml:space="preserve"> відтворення лексики в </w:t>
      </w:r>
    </w:p>
    <w:p w:rsidR="00214D8D" w:rsidRDefault="000B0BD9" w:rsidP="00030F27">
      <w:pPr>
        <w:pStyle w:val="BodyText2"/>
        <w:tabs>
          <w:tab w:val="left" w:leader="dot" w:pos="9214"/>
        </w:tabs>
        <w:spacing w:line="360" w:lineRule="auto"/>
        <w:ind w:left="539"/>
        <w:jc w:val="left"/>
        <w:rPr>
          <w:snapToGrid w:val="0"/>
        </w:rPr>
      </w:pPr>
      <w:r w:rsidRPr="000B0BD9">
        <w:rPr>
          <w:snapToGrid w:val="0"/>
        </w:rPr>
        <w:t>перекладі</w:t>
      </w:r>
      <w:r w:rsidR="00CD6123">
        <w:rPr>
          <w:snapToGrid w:val="0"/>
        </w:rPr>
        <w:tab/>
      </w:r>
      <w:r w:rsidR="00030F27">
        <w:rPr>
          <w:snapToGrid w:val="0"/>
        </w:rPr>
        <w:t>...</w:t>
      </w:r>
      <w:r w:rsidR="008A4D60">
        <w:rPr>
          <w:snapToGrid w:val="0"/>
        </w:rPr>
        <w:t>5</w:t>
      </w:r>
    </w:p>
    <w:p w:rsidR="00214D8D" w:rsidRDefault="00214D8D" w:rsidP="00030F27">
      <w:pPr>
        <w:pStyle w:val="BodyText2"/>
        <w:tabs>
          <w:tab w:val="num" w:pos="720"/>
          <w:tab w:val="left" w:leader="dot" w:pos="9214"/>
        </w:tabs>
        <w:spacing w:line="360" w:lineRule="auto"/>
        <w:ind w:left="540"/>
        <w:jc w:val="left"/>
      </w:pPr>
      <w:r>
        <w:t xml:space="preserve">1.2. </w:t>
      </w:r>
      <w:r w:rsidR="000B0BD9" w:rsidRPr="000B0BD9">
        <w:t>Етапи становлен</w:t>
      </w:r>
      <w:r w:rsidR="000B0BD9">
        <w:t xml:space="preserve">ня та розвитку транслітерації в </w:t>
      </w:r>
      <w:r w:rsidR="000B0BD9" w:rsidRPr="000B0BD9">
        <w:t>Україні</w:t>
      </w:r>
      <w:r w:rsidR="008A4D60">
        <w:t>…………</w:t>
      </w:r>
      <w:r w:rsidR="00030F27">
        <w:t>.....</w:t>
      </w:r>
      <w:r w:rsidR="008A4D60">
        <w:t>.</w:t>
      </w:r>
      <w:r w:rsidR="00030F27">
        <w:t>..</w:t>
      </w:r>
      <w:r w:rsidR="008A4D60">
        <w:t>7</w:t>
      </w:r>
    </w:p>
    <w:p w:rsidR="00214D8D" w:rsidRDefault="00214D8D" w:rsidP="00030F27">
      <w:pPr>
        <w:tabs>
          <w:tab w:val="left" w:leader="dot" w:pos="9214"/>
        </w:tabs>
        <w:spacing w:line="360" w:lineRule="auto"/>
        <w:rPr>
          <w:sz w:val="28"/>
        </w:rPr>
      </w:pPr>
      <w:r>
        <w:rPr>
          <w:sz w:val="28"/>
        </w:rPr>
        <w:t xml:space="preserve">РОЗДІЛ 2. </w:t>
      </w:r>
      <w:r w:rsidR="000B0BD9">
        <w:rPr>
          <w:sz w:val="28"/>
        </w:rPr>
        <w:t>ХАРАКТЕРИСТИКА СИСТЕМ ТРАНСЛІТЕРАЦІЇ ІМЕН ТА ПРІЗВИЩ УКРАЇНЦІВ</w:t>
      </w:r>
      <w:r w:rsidR="00030F27">
        <w:rPr>
          <w:sz w:val="28"/>
        </w:rPr>
        <w:t>…………………………………………………………...14</w:t>
      </w:r>
    </w:p>
    <w:p w:rsidR="00030F27" w:rsidRDefault="00214D8D" w:rsidP="00030F27">
      <w:pPr>
        <w:tabs>
          <w:tab w:val="left" w:leader="dot" w:pos="9214"/>
        </w:tabs>
        <w:spacing w:line="360" w:lineRule="auto"/>
        <w:ind w:left="540"/>
        <w:rPr>
          <w:snapToGrid w:val="0"/>
          <w:sz w:val="28"/>
          <w:szCs w:val="28"/>
        </w:rPr>
      </w:pPr>
      <w:r>
        <w:rPr>
          <w:sz w:val="28"/>
          <w:szCs w:val="28"/>
        </w:rPr>
        <w:t>2.1. </w:t>
      </w:r>
      <w:r w:rsidR="00B20949" w:rsidRPr="00B20949">
        <w:rPr>
          <w:snapToGrid w:val="0"/>
          <w:sz w:val="28"/>
          <w:szCs w:val="28"/>
        </w:rPr>
        <w:t xml:space="preserve">Системи транслітерації українського алфавіту латиницею в </w:t>
      </w:r>
    </w:p>
    <w:p w:rsidR="00214D8D" w:rsidRPr="002520EA" w:rsidRDefault="00030F27" w:rsidP="00030F27">
      <w:pPr>
        <w:tabs>
          <w:tab w:val="left" w:leader="dot" w:pos="9214"/>
        </w:tabs>
        <w:spacing w:line="360" w:lineRule="auto"/>
        <w:ind w:left="540"/>
        <w:rPr>
          <w:sz w:val="28"/>
          <w:szCs w:val="28"/>
        </w:rPr>
      </w:pPr>
      <w:r>
        <w:rPr>
          <w:snapToGrid w:val="0"/>
          <w:sz w:val="28"/>
          <w:szCs w:val="28"/>
        </w:rPr>
        <w:t>незалежній д</w:t>
      </w:r>
      <w:r w:rsidR="00B20949" w:rsidRPr="00B20949">
        <w:rPr>
          <w:snapToGrid w:val="0"/>
          <w:sz w:val="28"/>
          <w:szCs w:val="28"/>
        </w:rPr>
        <w:t>ержаві</w:t>
      </w:r>
      <w:r w:rsidR="008A4D60">
        <w:rPr>
          <w:snapToGrid w:val="0"/>
          <w:sz w:val="28"/>
          <w:szCs w:val="28"/>
        </w:rPr>
        <w:t>…</w:t>
      </w:r>
      <w:r>
        <w:rPr>
          <w:snapToGrid w:val="0"/>
          <w:sz w:val="28"/>
          <w:szCs w:val="28"/>
        </w:rPr>
        <w:t>…………………</w:t>
      </w:r>
      <w:r w:rsidR="008A4D60">
        <w:rPr>
          <w:snapToGrid w:val="0"/>
          <w:sz w:val="28"/>
          <w:szCs w:val="28"/>
        </w:rPr>
        <w:t>……………</w:t>
      </w:r>
      <w:r>
        <w:rPr>
          <w:snapToGrid w:val="0"/>
          <w:sz w:val="28"/>
          <w:szCs w:val="28"/>
        </w:rPr>
        <w:t>……………..</w:t>
      </w:r>
      <w:r w:rsidR="008A4D60">
        <w:rPr>
          <w:snapToGrid w:val="0"/>
          <w:sz w:val="28"/>
          <w:szCs w:val="28"/>
        </w:rPr>
        <w:t>……….</w:t>
      </w:r>
      <w:r>
        <w:rPr>
          <w:snapToGrid w:val="0"/>
          <w:sz w:val="28"/>
          <w:szCs w:val="28"/>
        </w:rPr>
        <w:t>.</w:t>
      </w:r>
      <w:r w:rsidR="008A4D60">
        <w:rPr>
          <w:snapToGrid w:val="0"/>
          <w:sz w:val="28"/>
          <w:szCs w:val="28"/>
        </w:rPr>
        <w:t>..14</w:t>
      </w:r>
    </w:p>
    <w:p w:rsidR="00214D8D" w:rsidRPr="002520EA" w:rsidRDefault="00214D8D" w:rsidP="00030F27">
      <w:pPr>
        <w:pStyle w:val="BodyTextIndent"/>
        <w:tabs>
          <w:tab w:val="left" w:leader="dot" w:pos="9214"/>
        </w:tabs>
        <w:ind w:left="540" w:firstLine="0"/>
        <w:jc w:val="left"/>
        <w:rPr>
          <w:szCs w:val="28"/>
        </w:rPr>
      </w:pPr>
      <w:r>
        <w:t>2.2. </w:t>
      </w:r>
      <w:r w:rsidR="001E090F">
        <w:t>Чинна система транслітерації українського алфавіту латиницею</w:t>
      </w:r>
      <w:r w:rsidR="00D6184B">
        <w:tab/>
      </w:r>
      <w:r w:rsidR="008A4D60">
        <w:t>19</w:t>
      </w:r>
    </w:p>
    <w:p w:rsidR="00214D8D" w:rsidRDefault="00214D8D" w:rsidP="00030F27">
      <w:pPr>
        <w:pStyle w:val="BodyTextIndent3"/>
        <w:tabs>
          <w:tab w:val="left" w:leader="dot" w:pos="9214"/>
        </w:tabs>
        <w:ind w:left="540" w:firstLine="0"/>
        <w:jc w:val="left"/>
      </w:pPr>
      <w:r>
        <w:rPr>
          <w:szCs w:val="28"/>
        </w:rPr>
        <w:t>2.3.</w:t>
      </w:r>
      <w:r>
        <w:t> </w:t>
      </w:r>
      <w:r w:rsidR="001E090F" w:rsidRPr="001E090F">
        <w:t>Сучасні неофіційні системи транслітерації українського алфавіту латиницею</w:t>
      </w:r>
      <w:r w:rsidR="008A4D60">
        <w:t>………………………………………………………………</w:t>
      </w:r>
      <w:r w:rsidR="00030F27">
        <w:t>……</w:t>
      </w:r>
      <w:r w:rsidR="008A4D60">
        <w:t>.22</w:t>
      </w:r>
    </w:p>
    <w:p w:rsidR="00214D8D" w:rsidRPr="00E627F1" w:rsidRDefault="00214D8D" w:rsidP="00030F27">
      <w:pPr>
        <w:pStyle w:val="Heading1"/>
        <w:tabs>
          <w:tab w:val="left" w:leader="dot" w:pos="9214"/>
        </w:tabs>
        <w:jc w:val="left"/>
        <w:rPr>
          <w:b w:val="0"/>
          <w:sz w:val="28"/>
          <w:szCs w:val="28"/>
        </w:rPr>
      </w:pPr>
      <w:r w:rsidRPr="00E627F1">
        <w:rPr>
          <w:b w:val="0"/>
          <w:sz w:val="28"/>
          <w:szCs w:val="28"/>
        </w:rPr>
        <w:t>ВИСНОВКИ</w:t>
      </w:r>
      <w:r w:rsidR="008A4D60">
        <w:rPr>
          <w:b w:val="0"/>
          <w:sz w:val="28"/>
          <w:szCs w:val="28"/>
        </w:rPr>
        <w:t>………………………………………………………………</w:t>
      </w:r>
      <w:r w:rsidR="00030F27">
        <w:rPr>
          <w:b w:val="0"/>
          <w:sz w:val="28"/>
          <w:szCs w:val="28"/>
        </w:rPr>
        <w:t>….</w:t>
      </w:r>
      <w:r w:rsidR="008A4D60">
        <w:rPr>
          <w:b w:val="0"/>
          <w:sz w:val="28"/>
          <w:szCs w:val="28"/>
        </w:rPr>
        <w:t>……27</w:t>
      </w:r>
    </w:p>
    <w:p w:rsidR="00214D8D" w:rsidRDefault="00214D8D" w:rsidP="00030F27">
      <w:pPr>
        <w:pStyle w:val="Heading1"/>
        <w:tabs>
          <w:tab w:val="left" w:leader="dot" w:pos="9214"/>
        </w:tabs>
        <w:jc w:val="left"/>
        <w:rPr>
          <w:b w:val="0"/>
          <w:sz w:val="28"/>
          <w:szCs w:val="28"/>
        </w:rPr>
      </w:pPr>
      <w:r>
        <w:rPr>
          <w:b w:val="0"/>
          <w:sz w:val="28"/>
          <w:szCs w:val="28"/>
        </w:rPr>
        <w:t>СПИСОК ВИКОРИСТАНОЇ ЛІТ</w:t>
      </w:r>
      <w:r w:rsidR="00B97A55">
        <w:rPr>
          <w:b w:val="0"/>
          <w:sz w:val="28"/>
          <w:szCs w:val="28"/>
        </w:rPr>
        <w:t>ЕРАТУРИ</w:t>
      </w:r>
      <w:r w:rsidR="008A4D60">
        <w:rPr>
          <w:b w:val="0"/>
          <w:sz w:val="28"/>
          <w:szCs w:val="28"/>
        </w:rPr>
        <w:t>………………………</w:t>
      </w:r>
      <w:r w:rsidR="00030F27">
        <w:rPr>
          <w:b w:val="0"/>
          <w:sz w:val="28"/>
          <w:szCs w:val="28"/>
        </w:rPr>
        <w:t>….…………</w:t>
      </w:r>
      <w:r w:rsidR="008A4D60">
        <w:rPr>
          <w:b w:val="0"/>
          <w:sz w:val="28"/>
          <w:szCs w:val="28"/>
        </w:rPr>
        <w:t>28</w:t>
      </w:r>
    </w:p>
    <w:p w:rsidR="00214D8D" w:rsidRPr="00EB6B9A" w:rsidRDefault="00214D8D" w:rsidP="00214D8D">
      <w:pPr>
        <w:jc w:val="center"/>
        <w:rPr>
          <w:bCs/>
        </w:rPr>
      </w:pPr>
    </w:p>
    <w:p w:rsidR="00214D8D" w:rsidRPr="00D6184B" w:rsidRDefault="00214D8D" w:rsidP="00214D8D">
      <w:pPr>
        <w:pStyle w:val="Heading3"/>
        <w:spacing w:line="360" w:lineRule="auto"/>
        <w:ind w:left="0"/>
        <w:jc w:val="center"/>
        <w:rPr>
          <w:b/>
        </w:rPr>
      </w:pPr>
      <w:r>
        <w:t xml:space="preserve"> </w:t>
      </w:r>
      <w:r>
        <w:br w:type="page"/>
      </w:r>
      <w:r w:rsidRPr="00D6184B">
        <w:rPr>
          <w:b/>
        </w:rPr>
        <w:lastRenderedPageBreak/>
        <w:t>ВСТУП</w:t>
      </w:r>
    </w:p>
    <w:p w:rsidR="00214D8D" w:rsidRPr="00251680" w:rsidRDefault="00214D8D" w:rsidP="00214D8D">
      <w:pPr>
        <w:pStyle w:val="1"/>
        <w:widowControl w:val="0"/>
        <w:spacing w:line="360" w:lineRule="auto"/>
        <w:jc w:val="center"/>
        <w:outlineLvl w:val="0"/>
        <w:rPr>
          <w:b/>
        </w:rPr>
      </w:pPr>
    </w:p>
    <w:p w:rsidR="00CD6123" w:rsidRDefault="00214D8D" w:rsidP="00214D8D">
      <w:pPr>
        <w:pStyle w:val="1"/>
        <w:widowControl w:val="0"/>
        <w:spacing w:line="360" w:lineRule="auto"/>
        <w:outlineLvl w:val="0"/>
      </w:pPr>
      <w:r w:rsidRPr="00251680">
        <w:t xml:space="preserve">Процес всесвітньої економічної, політичної та культурної інтеграції, швидкий розвиток інформаційних технологій, активізація діяльності засобів масової інформації розширили можливості доступу до будь-якої інформації у світі, де засобом ідентифікації особи та визначення її національної належності є її ім’я та прізвище. Нині інтенсивне проникнення та функціонування українських антропонімів в іншомовному інформаційному просторі перетворилося на стійку тенденцію, що своєю чергою поставило перед мовознавцями, перекладачами та законодавцями складне завдання – розробити й запровадити на законодавчому рівні єдині принципи передавання особових імен та прізвищ засобами інших мов. </w:t>
      </w:r>
    </w:p>
    <w:p w:rsidR="00214D8D" w:rsidRPr="00251680" w:rsidRDefault="00214D8D" w:rsidP="00214D8D">
      <w:pPr>
        <w:pStyle w:val="1"/>
        <w:widowControl w:val="0"/>
        <w:spacing w:line="360" w:lineRule="auto"/>
        <w:outlineLvl w:val="0"/>
      </w:pPr>
      <w:r w:rsidRPr="005732B8">
        <w:rPr>
          <w:i/>
        </w:rPr>
        <w:t>Актуальність роботи.</w:t>
      </w:r>
      <w:r>
        <w:t xml:space="preserve"> </w:t>
      </w:r>
      <w:r w:rsidRPr="00251680">
        <w:t xml:space="preserve">У зв’язку з тим, що застосування нової системи вимагає певних лінгвістичних знань, у мережі Інтернет з’явилися електронні ресурси, які дозволяють перевірити, який вигляд матиме транслітероване ім’я та прізвища в паспорті громадянина України у формі картки, а також у паспорті громадянина України для виїзду за кордон. </w:t>
      </w:r>
    </w:p>
    <w:p w:rsidR="00214D8D" w:rsidRPr="00251680" w:rsidRDefault="000B0BD9" w:rsidP="00214D8D">
      <w:pPr>
        <w:pStyle w:val="1"/>
        <w:widowControl w:val="0"/>
        <w:spacing w:line="360" w:lineRule="auto"/>
        <w:outlineLvl w:val="0"/>
      </w:pPr>
      <w:r>
        <w:t>Але</w:t>
      </w:r>
      <w:r w:rsidR="00214D8D" w:rsidRPr="00251680">
        <w:t xml:space="preserve"> як свідчать численні звернення громадян до Державної міграційної служби України та розміщені на її офіційному сайті роз’яснення, активне обговорення на інтернет-сайтах, використання чинної системи транслітерації української офіційної антропонімії латиницею пов’язано з деякими труднощами. Причому питання виникають як до графічного вигляду імен</w:t>
      </w:r>
      <w:r w:rsidR="00214D8D">
        <w:t xml:space="preserve"> та прізвищ</w:t>
      </w:r>
      <w:r w:rsidR="00214D8D" w:rsidRPr="00251680">
        <w:t xml:space="preserve">, так і їх вимови, яка не збігається з прийнятою в сучасній українській літературній мові. </w:t>
      </w:r>
    </w:p>
    <w:p w:rsidR="00214D8D" w:rsidRPr="00251680" w:rsidRDefault="00214D8D" w:rsidP="00214D8D">
      <w:pPr>
        <w:pStyle w:val="1"/>
        <w:widowControl w:val="0"/>
        <w:spacing w:line="360" w:lineRule="auto"/>
        <w:outlineLvl w:val="0"/>
      </w:pPr>
      <w:r w:rsidRPr="000B0BD9">
        <w:t>Актуальність</w:t>
      </w:r>
      <w:r w:rsidRPr="00251680">
        <w:t xml:space="preserve"> нашого дослідження зумовлена також тим, що в науковій літературі це питання висвітлено недостатньо. Центральне місце посідають </w:t>
      </w:r>
      <w:r w:rsidRPr="00251680">
        <w:rPr>
          <w:color w:val="000000"/>
        </w:rPr>
        <w:t xml:space="preserve">мовознавчі розвідки, присвячені  насамперед найбільш </w:t>
      </w:r>
      <w:r w:rsidRPr="00251680">
        <w:t xml:space="preserve">загальним питанням відтворення особових імен іншими мовами, недолікам і перевагам транслітерації як прийому передавання </w:t>
      </w:r>
      <w:r>
        <w:t>власних назв людей</w:t>
      </w:r>
      <w:r w:rsidRPr="00251680">
        <w:t xml:space="preserve"> засобами латинської графіки або поодиноким прикладам транслітерування імен у </w:t>
      </w:r>
      <w:r w:rsidRPr="00251680">
        <w:lastRenderedPageBreak/>
        <w:t>літературних творах. Спостереження над застосуванням транслітерації до особових імен та прізвищ українців найбільш ґрунтовно представлені в наукових статтях М. Вакуленка.  Значний внесок у розвиток цього питання внесли А. </w:t>
      </w:r>
      <w:proofErr w:type="spellStart"/>
      <w:r w:rsidRPr="00251680">
        <w:t>Д’яков</w:t>
      </w:r>
      <w:proofErr w:type="spellEnd"/>
      <w:r w:rsidRPr="00251680">
        <w:t xml:space="preserve"> і Т. Кияк, Я. </w:t>
      </w:r>
      <w:proofErr w:type="spellStart"/>
      <w:r w:rsidRPr="00251680">
        <w:t>Михайлишин</w:t>
      </w:r>
      <w:proofErr w:type="spellEnd"/>
      <w:r w:rsidRPr="00251680">
        <w:t>, Р. </w:t>
      </w:r>
      <w:proofErr w:type="spellStart"/>
      <w:r w:rsidRPr="00251680">
        <w:t>Рожанківський</w:t>
      </w:r>
      <w:proofErr w:type="spellEnd"/>
      <w:r w:rsidRPr="00251680">
        <w:t>,  В. </w:t>
      </w:r>
      <w:proofErr w:type="spellStart"/>
      <w:r w:rsidRPr="00251680">
        <w:t>Козирський</w:t>
      </w:r>
      <w:proofErr w:type="spellEnd"/>
      <w:r w:rsidRPr="00251680">
        <w:t>, В. </w:t>
      </w:r>
      <w:proofErr w:type="spellStart"/>
      <w:r w:rsidRPr="00251680">
        <w:t>Моргунюк</w:t>
      </w:r>
      <w:proofErr w:type="spellEnd"/>
      <w:r w:rsidRPr="00251680">
        <w:t>, Є. К</w:t>
      </w:r>
      <w:r w:rsidR="00CD6123">
        <w:t>озир, Л. Пшенична, Б. Рицар</w:t>
      </w:r>
      <w:r w:rsidRPr="00251680">
        <w:t xml:space="preserve"> та інші. </w:t>
      </w:r>
    </w:p>
    <w:p w:rsidR="00214D8D" w:rsidRPr="00251680" w:rsidRDefault="00214D8D" w:rsidP="00214D8D">
      <w:pPr>
        <w:pStyle w:val="1"/>
        <w:widowControl w:val="0"/>
        <w:spacing w:line="360" w:lineRule="auto"/>
        <w:outlineLvl w:val="0"/>
      </w:pPr>
      <w:r w:rsidRPr="005732B8">
        <w:rPr>
          <w:i/>
        </w:rPr>
        <w:t>Мета роботи</w:t>
      </w:r>
      <w:r w:rsidRPr="00251680">
        <w:t xml:space="preserve"> – дослідити теоретичні аспекти передавання українських </w:t>
      </w:r>
      <w:r>
        <w:t>власних назв людей</w:t>
      </w:r>
      <w:r w:rsidRPr="00251680">
        <w:t xml:space="preserve"> у перекладі шляхом транслітерації.</w:t>
      </w:r>
    </w:p>
    <w:p w:rsidR="00214D8D" w:rsidRPr="00251680" w:rsidRDefault="00214D8D" w:rsidP="00214D8D">
      <w:pPr>
        <w:pStyle w:val="1"/>
        <w:widowControl w:val="0"/>
        <w:spacing w:line="360" w:lineRule="auto"/>
        <w:outlineLvl w:val="0"/>
      </w:pPr>
      <w:r w:rsidRPr="00251680">
        <w:t xml:space="preserve">Реалізація поставленої мети передбачає розв’язання таких </w:t>
      </w:r>
      <w:r w:rsidRPr="005732B8">
        <w:rPr>
          <w:i/>
        </w:rPr>
        <w:t>завдань</w:t>
      </w:r>
      <w:r w:rsidRPr="00251680">
        <w:t xml:space="preserve">: </w:t>
      </w:r>
    </w:p>
    <w:p w:rsidR="00214D8D" w:rsidRPr="00251680" w:rsidRDefault="00214D8D" w:rsidP="00214D8D">
      <w:pPr>
        <w:pStyle w:val="1"/>
        <w:widowControl w:val="0"/>
        <w:spacing w:line="360" w:lineRule="auto"/>
        <w:outlineLvl w:val="0"/>
      </w:pPr>
      <w:r w:rsidRPr="00251680">
        <w:t xml:space="preserve">− окреслити поняття та природу </w:t>
      </w:r>
      <w:r>
        <w:t>транслітерації</w:t>
      </w:r>
      <w:r w:rsidRPr="00251680">
        <w:t xml:space="preserve">; </w:t>
      </w:r>
    </w:p>
    <w:p w:rsidR="00214D8D" w:rsidRPr="00251680" w:rsidRDefault="00214D8D" w:rsidP="00214D8D">
      <w:pPr>
        <w:pStyle w:val="1"/>
        <w:widowControl w:val="0"/>
        <w:spacing w:line="360" w:lineRule="auto"/>
        <w:outlineLvl w:val="0"/>
      </w:pPr>
      <w:r w:rsidRPr="00251680">
        <w:t>– з’ясувати історію виникнення та специфіку транслітерації українського мовного матеріалу впродовж ХХ ст.;</w:t>
      </w:r>
    </w:p>
    <w:p w:rsidR="00214D8D" w:rsidRPr="00251680" w:rsidRDefault="00214D8D" w:rsidP="00214D8D">
      <w:pPr>
        <w:pStyle w:val="1"/>
        <w:widowControl w:val="0"/>
        <w:spacing w:line="360" w:lineRule="auto"/>
        <w:outlineLvl w:val="0"/>
      </w:pPr>
      <w:r w:rsidRPr="00251680">
        <w:t>– дослідити основні стандарти з транслітерації латиницею українських власних назв з 1991 р.;</w:t>
      </w:r>
    </w:p>
    <w:p w:rsidR="00214D8D" w:rsidRPr="00251680" w:rsidRDefault="00214D8D" w:rsidP="00214D8D">
      <w:pPr>
        <w:pStyle w:val="1"/>
        <w:widowControl w:val="0"/>
        <w:spacing w:line="360" w:lineRule="auto"/>
        <w:outlineLvl w:val="0"/>
      </w:pPr>
      <w:r w:rsidRPr="00251680">
        <w:t xml:space="preserve">– описати правила транслітерації українських імен </w:t>
      </w:r>
      <w:r>
        <w:t xml:space="preserve">та прізвищ </w:t>
      </w:r>
      <w:r w:rsidRPr="00251680">
        <w:t>відповідно до чинного законодавства;</w:t>
      </w:r>
    </w:p>
    <w:p w:rsidR="00214D8D" w:rsidRPr="00251680" w:rsidRDefault="00214D8D" w:rsidP="00214D8D">
      <w:pPr>
        <w:pStyle w:val="1"/>
        <w:widowControl w:val="0"/>
        <w:spacing w:line="360" w:lineRule="auto"/>
        <w:outlineLvl w:val="0"/>
      </w:pPr>
      <w:r w:rsidRPr="00251680">
        <w:t xml:space="preserve">– зробити висновки щодо особливостей передавання українських імен </w:t>
      </w:r>
      <w:r>
        <w:t xml:space="preserve">та прізвищ </w:t>
      </w:r>
      <w:r w:rsidRPr="00251680">
        <w:t>у перекладі шляхом транслітерації.</w:t>
      </w:r>
    </w:p>
    <w:p w:rsidR="00214D8D" w:rsidRPr="00251680" w:rsidRDefault="00214D8D" w:rsidP="00CD6123">
      <w:pPr>
        <w:pStyle w:val="1"/>
        <w:widowControl w:val="0"/>
        <w:spacing w:line="360" w:lineRule="auto"/>
        <w:outlineLvl w:val="0"/>
      </w:pPr>
      <w:r w:rsidRPr="005732B8">
        <w:rPr>
          <w:i/>
        </w:rPr>
        <w:t>Об’єктом дослідження</w:t>
      </w:r>
      <w:r w:rsidRPr="00251680">
        <w:t xml:space="preserve"> є транслітерація як спосіб передавання власних назв мов, які користуються кирилицею, літерами латинського алфавіту.</w:t>
      </w:r>
      <w:r w:rsidR="00CD6123">
        <w:t xml:space="preserve"> </w:t>
      </w:r>
      <w:r w:rsidRPr="005732B8">
        <w:rPr>
          <w:i/>
        </w:rPr>
        <w:t>Предмет дослідження</w:t>
      </w:r>
      <w:r w:rsidRPr="00251680">
        <w:t xml:space="preserve"> –  системи транслітерації імен </w:t>
      </w:r>
      <w:r>
        <w:t xml:space="preserve">та прізвищ </w:t>
      </w:r>
      <w:r w:rsidRPr="00251680">
        <w:t xml:space="preserve">українців засобами латинського алфавіту </w:t>
      </w:r>
      <w:r>
        <w:t>на сучасному етапі та в попередні роки</w:t>
      </w:r>
      <w:r w:rsidRPr="00251680">
        <w:t>.</w:t>
      </w:r>
    </w:p>
    <w:p w:rsidR="00214D8D" w:rsidRDefault="00214D8D" w:rsidP="00214D8D">
      <w:pPr>
        <w:pStyle w:val="1"/>
        <w:widowControl w:val="0"/>
        <w:spacing w:line="360" w:lineRule="auto"/>
        <w:outlineLvl w:val="0"/>
        <w:rPr>
          <w:i/>
        </w:rPr>
      </w:pPr>
      <w:r>
        <w:rPr>
          <w:bCs/>
          <w:i/>
          <w:iCs/>
        </w:rPr>
        <w:t>Матеріал</w:t>
      </w:r>
      <w:r w:rsidRPr="002C5533">
        <w:rPr>
          <w:bCs/>
          <w:i/>
          <w:iCs/>
        </w:rPr>
        <w:t xml:space="preserve"> дослідження </w:t>
      </w:r>
      <w:r>
        <w:t>– транслітеровані чоловічі та жіночі імена та прізвища українців.</w:t>
      </w:r>
    </w:p>
    <w:p w:rsidR="00214D8D" w:rsidRDefault="00214D8D" w:rsidP="00214D8D">
      <w:pPr>
        <w:pStyle w:val="1"/>
        <w:widowControl w:val="0"/>
        <w:spacing w:line="360" w:lineRule="auto"/>
        <w:outlineLvl w:val="0"/>
      </w:pPr>
      <w:r w:rsidRPr="005732B8">
        <w:rPr>
          <w:i/>
        </w:rPr>
        <w:t>Методи дослідження.</w:t>
      </w:r>
      <w:r w:rsidRPr="00251680">
        <w:t xml:space="preserve"> Для реалізації поставленої мети за основний  обрано </w:t>
      </w:r>
      <w:r w:rsidRPr="00AE11DE">
        <w:t xml:space="preserve">описовий метод, завдання якого докладно описати </w:t>
      </w:r>
      <w:r>
        <w:t>транслітерацію як спосіб</w:t>
      </w:r>
      <w:r w:rsidRPr="00AE11DE">
        <w:t xml:space="preserve"> передачі імен </w:t>
      </w:r>
      <w:r>
        <w:t xml:space="preserve">та прізвищ </w:t>
      </w:r>
      <w:r w:rsidRPr="00AE11DE">
        <w:t xml:space="preserve">засобами чужої мови, систему транслітерації українських імен </w:t>
      </w:r>
      <w:r>
        <w:t xml:space="preserve">та прізвищ </w:t>
      </w:r>
      <w:r w:rsidRPr="00AE11DE">
        <w:t>лати</w:t>
      </w:r>
      <w:r>
        <w:t>ницею</w:t>
      </w:r>
      <w:r w:rsidRPr="00AE11DE">
        <w:t>. Використання порівняльного метода</w:t>
      </w:r>
      <w:r w:rsidRPr="00251680">
        <w:t xml:space="preserve"> забезпечує проведення порівняння наявних у мовознавчій науковій літературі підходів до понят</w:t>
      </w:r>
      <w:r>
        <w:t>тя</w:t>
      </w:r>
      <w:r w:rsidRPr="00251680">
        <w:t xml:space="preserve"> транслітерації, а також для порівняння різних систем транслітерації у процесі їх розвитку. </w:t>
      </w:r>
    </w:p>
    <w:p w:rsidR="000B0BD9" w:rsidRPr="0090228A" w:rsidRDefault="000B0BD9" w:rsidP="000B0BD9">
      <w:pPr>
        <w:jc w:val="center"/>
        <w:rPr>
          <w:b/>
          <w:sz w:val="28"/>
          <w:szCs w:val="28"/>
        </w:rPr>
      </w:pPr>
      <w:r w:rsidRPr="0090228A">
        <w:rPr>
          <w:b/>
          <w:sz w:val="28"/>
          <w:szCs w:val="28"/>
        </w:rPr>
        <w:t xml:space="preserve">РОЗДІЛ 1 </w:t>
      </w:r>
    </w:p>
    <w:p w:rsidR="000B0BD9" w:rsidRPr="0090228A" w:rsidRDefault="000B0BD9" w:rsidP="000B0BD9">
      <w:pPr>
        <w:spacing w:line="360" w:lineRule="auto"/>
        <w:jc w:val="center"/>
        <w:rPr>
          <w:b/>
          <w:sz w:val="28"/>
          <w:szCs w:val="28"/>
        </w:rPr>
      </w:pPr>
      <w:r w:rsidRPr="0090228A">
        <w:rPr>
          <w:b/>
          <w:sz w:val="28"/>
          <w:szCs w:val="28"/>
        </w:rPr>
        <w:t xml:space="preserve">ТЕОРЕТИЧНІ ЗАСАДИ ДОСЛІДЖЕННЯ </w:t>
      </w:r>
      <w:r>
        <w:rPr>
          <w:b/>
          <w:sz w:val="28"/>
          <w:szCs w:val="28"/>
        </w:rPr>
        <w:t xml:space="preserve">ТРАНСЛІТЕРАЦІЇ </w:t>
      </w:r>
    </w:p>
    <w:p w:rsidR="000B0BD9" w:rsidRPr="0090228A" w:rsidRDefault="000B0BD9" w:rsidP="000B0BD9">
      <w:pPr>
        <w:spacing w:line="360" w:lineRule="auto"/>
        <w:rPr>
          <w:b/>
          <w:sz w:val="28"/>
          <w:szCs w:val="28"/>
        </w:rPr>
      </w:pPr>
    </w:p>
    <w:p w:rsidR="000B0BD9" w:rsidRDefault="000B0BD9" w:rsidP="000B0BD9">
      <w:pPr>
        <w:spacing w:line="360" w:lineRule="auto"/>
        <w:ind w:firstLine="708"/>
        <w:jc w:val="both"/>
        <w:rPr>
          <w:b/>
          <w:sz w:val="28"/>
          <w:szCs w:val="28"/>
          <w:lang w:eastAsia="uk-UA"/>
        </w:rPr>
      </w:pPr>
      <w:r w:rsidRPr="0090228A">
        <w:rPr>
          <w:b/>
          <w:sz w:val="28"/>
          <w:szCs w:val="28"/>
          <w:lang w:eastAsia="uk-UA"/>
        </w:rPr>
        <w:t xml:space="preserve">1.1 Поняття про </w:t>
      </w:r>
      <w:r>
        <w:rPr>
          <w:b/>
          <w:sz w:val="28"/>
          <w:szCs w:val="28"/>
          <w:lang w:eastAsia="uk-UA"/>
        </w:rPr>
        <w:t>транслітерацію як спосіб</w:t>
      </w:r>
      <w:r w:rsidRPr="000B0BD9">
        <w:rPr>
          <w:b/>
          <w:sz w:val="28"/>
          <w:szCs w:val="28"/>
          <w:lang w:eastAsia="uk-UA"/>
        </w:rPr>
        <w:t xml:space="preserve"> відтворення лексики в перекладі</w:t>
      </w:r>
    </w:p>
    <w:p w:rsidR="000B0BD9" w:rsidRPr="0090228A" w:rsidRDefault="000B0BD9" w:rsidP="000B0BD9">
      <w:pPr>
        <w:spacing w:line="360" w:lineRule="auto"/>
        <w:ind w:firstLine="708"/>
        <w:jc w:val="both"/>
        <w:rPr>
          <w:b/>
          <w:sz w:val="28"/>
          <w:szCs w:val="28"/>
          <w:lang w:eastAsia="uk-UA"/>
        </w:rPr>
      </w:pPr>
    </w:p>
    <w:p w:rsidR="000B0BD9" w:rsidRPr="00E24406" w:rsidRDefault="000B0BD9" w:rsidP="000B0BD9">
      <w:pPr>
        <w:pStyle w:val="1"/>
        <w:widowControl w:val="0"/>
        <w:spacing w:line="360" w:lineRule="auto"/>
        <w:outlineLvl w:val="0"/>
      </w:pPr>
      <w:bookmarkStart w:id="3" w:name="_Toc501378053"/>
      <w:bookmarkStart w:id="4" w:name="_Toc501395171"/>
      <w:r w:rsidRPr="00E24406">
        <w:t xml:space="preserve">Як свідчать дослідження, слово «транслітерація» було штучно створено в ХІХ ст. поєднанням латинських прийменника </w:t>
      </w:r>
      <w:proofErr w:type="spellStart"/>
      <w:r w:rsidRPr="00E24406">
        <w:t>trans</w:t>
      </w:r>
      <w:proofErr w:type="spellEnd"/>
      <w:r w:rsidRPr="00E24406">
        <w:t xml:space="preserve">, що означає «через», та слова </w:t>
      </w:r>
      <w:proofErr w:type="spellStart"/>
      <w:r w:rsidRPr="00E24406">
        <w:t>littera</w:t>
      </w:r>
      <w:proofErr w:type="spellEnd"/>
      <w:r w:rsidRPr="00E24406">
        <w:t xml:space="preserve"> «буква» [</w:t>
      </w:r>
      <w:r w:rsidR="00052980" w:rsidRPr="00052980">
        <w:t>19</w:t>
      </w:r>
      <w:r w:rsidRPr="00E24406">
        <w:t>, с. 16]. На початковому етапі цим терміном позначали процес перекладу на латиницю слів і текстів тих мов, які користувалися не латинською графічною системою, а також результати цього процесу, транслітеровані особові імена, прізвища, назви книг і статей для вміщення в єдині каталог наукових бібліотек. Відомо, що додаток ІІ до «Інструкції для створення алфавітного каталогу прусських бібліотек», що датується 1899 роком, мав назву «Транскрипція». У ньому було вміщено таблиці, які демонстрували відповідність різних алфавітів латинській графіці. Згодом такий спосіб передавання чужомовної лексики дістав назву транслітерація.</w:t>
      </w:r>
      <w:bookmarkEnd w:id="3"/>
      <w:bookmarkEnd w:id="4"/>
      <w:r w:rsidRPr="00E24406">
        <w:t xml:space="preserve"> </w:t>
      </w:r>
    </w:p>
    <w:p w:rsidR="00214D8D" w:rsidRPr="00E24406" w:rsidRDefault="00214D8D" w:rsidP="00214D8D">
      <w:pPr>
        <w:pStyle w:val="1"/>
        <w:widowControl w:val="0"/>
        <w:spacing w:line="360" w:lineRule="auto"/>
        <w:outlineLvl w:val="0"/>
      </w:pPr>
      <w:r w:rsidRPr="00E24406">
        <w:t>У науковій літературі транслітерацією називають побуквенне передавання слова, записаного однією графічною системою, засобами іншої без намагання передати його звучання [</w:t>
      </w:r>
      <w:r w:rsidR="00052980" w:rsidRPr="00CD6123">
        <w:t>5</w:t>
      </w:r>
      <w:r w:rsidRPr="00E24406">
        <w:t>, с. 30].</w:t>
      </w:r>
      <w:bookmarkStart w:id="5" w:name="_Toc501378035"/>
      <w:bookmarkStart w:id="6" w:name="_Toc501395153"/>
      <w:bookmarkEnd w:id="0"/>
      <w:bookmarkEnd w:id="1"/>
      <w:r w:rsidR="000B0BD9">
        <w:t xml:space="preserve"> </w:t>
      </w:r>
      <w:r w:rsidRPr="00E24406">
        <w:t>Проте існують також інші погляди на сутність поняття «транслітерація». Згідно з формальним підходом транслітерацією слід вважати запис латинськими літерами нелатинських слів. З часом запропоновані підходи були доповнені, оскільки вони оминали увагою деякі суттєві характеристики транслітерації як способу відтворення особових імен та прізвищ у перекладі:</w:t>
      </w:r>
      <w:bookmarkEnd w:id="5"/>
      <w:bookmarkEnd w:id="6"/>
    </w:p>
    <w:p w:rsidR="00214D8D" w:rsidRPr="00E24406" w:rsidRDefault="00214D8D" w:rsidP="00214D8D">
      <w:pPr>
        <w:pStyle w:val="1"/>
        <w:widowControl w:val="0"/>
        <w:spacing w:line="360" w:lineRule="auto"/>
        <w:outlineLvl w:val="0"/>
      </w:pPr>
      <w:bookmarkStart w:id="7" w:name="_Toc501378036"/>
      <w:bookmarkStart w:id="8" w:name="_Toc501395154"/>
      <w:r w:rsidRPr="00E24406">
        <w:t>1) транслітерація може бути створена для взаємного перекодування антропонімів будь-якої кількості мов, а також не залежить від рівня їхньої спорідненості (це можуть бути як близькоспоріднені чи далекоспоріднені мови, так і неспоріднені мови).</w:t>
      </w:r>
      <w:bookmarkEnd w:id="7"/>
      <w:bookmarkEnd w:id="8"/>
      <w:r w:rsidRPr="00E24406">
        <w:t xml:space="preserve"> </w:t>
      </w:r>
    </w:p>
    <w:p w:rsidR="00214D8D" w:rsidRPr="00E24406" w:rsidRDefault="00214D8D" w:rsidP="00214D8D">
      <w:pPr>
        <w:pStyle w:val="1"/>
        <w:widowControl w:val="0"/>
        <w:spacing w:line="360" w:lineRule="auto"/>
        <w:outlineLvl w:val="0"/>
      </w:pPr>
      <w:bookmarkStart w:id="9" w:name="_Toc501378037"/>
      <w:bookmarkStart w:id="10" w:name="_Toc501395155"/>
      <w:r w:rsidRPr="00E24406">
        <w:t>2) система транслітерації за потреби може використовувати додаткові знаки, наприклад, штучно створені;</w:t>
      </w:r>
      <w:bookmarkEnd w:id="9"/>
      <w:bookmarkEnd w:id="10"/>
    </w:p>
    <w:p w:rsidR="00214D8D" w:rsidRPr="00E24406" w:rsidRDefault="00214D8D" w:rsidP="00214D8D">
      <w:pPr>
        <w:pStyle w:val="1"/>
        <w:widowControl w:val="0"/>
        <w:spacing w:line="360" w:lineRule="auto"/>
        <w:outlineLvl w:val="0"/>
      </w:pPr>
      <w:bookmarkStart w:id="11" w:name="_Toc501378038"/>
      <w:bookmarkStart w:id="12" w:name="_Toc501395156"/>
      <w:r w:rsidRPr="00E24406">
        <w:t>3) транслітерація концентрує увагу на написанні й не враховує звучання, фонематику, морфологічний рівень елементів, які відтворюються засобами іншої мови;</w:t>
      </w:r>
      <w:bookmarkEnd w:id="11"/>
      <w:bookmarkEnd w:id="12"/>
    </w:p>
    <w:p w:rsidR="00214D8D" w:rsidRPr="00E24406" w:rsidRDefault="00214D8D" w:rsidP="00214D8D">
      <w:pPr>
        <w:pStyle w:val="1"/>
        <w:widowControl w:val="0"/>
        <w:spacing w:line="360" w:lineRule="auto"/>
        <w:outlineLvl w:val="0"/>
      </w:pPr>
      <w:bookmarkStart w:id="13" w:name="_Toc501378039"/>
      <w:bookmarkStart w:id="14" w:name="_Toc501395157"/>
      <w:r w:rsidRPr="00E24406">
        <w:t>4) транслітерація не має на меті зберегти власне слово, вона бере до уваги здебільшого відповідність літер двох систем [</w:t>
      </w:r>
      <w:r w:rsidR="00052980" w:rsidRPr="00052980">
        <w:rPr>
          <w:lang w:val="ru-RU"/>
        </w:rPr>
        <w:t>19</w:t>
      </w:r>
      <w:r w:rsidRPr="00E24406">
        <w:t>, с. 20–21].</w:t>
      </w:r>
      <w:bookmarkEnd w:id="13"/>
      <w:bookmarkEnd w:id="14"/>
    </w:p>
    <w:p w:rsidR="00214D8D" w:rsidRPr="00E24406" w:rsidRDefault="00214D8D" w:rsidP="00214D8D">
      <w:pPr>
        <w:pStyle w:val="1"/>
        <w:widowControl w:val="0"/>
        <w:spacing w:line="360" w:lineRule="auto"/>
        <w:outlineLvl w:val="0"/>
      </w:pPr>
      <w:bookmarkStart w:id="15" w:name="_Toc501378043"/>
      <w:bookmarkStart w:id="16" w:name="_Toc501395161"/>
      <w:r w:rsidRPr="00E24406">
        <w:t>У нашому дослідженні під транслітерацією розуміємо побуквенне передавання слова, записаного кирилицею, засобами латинської мови.</w:t>
      </w:r>
      <w:bookmarkEnd w:id="15"/>
      <w:bookmarkEnd w:id="16"/>
    </w:p>
    <w:p w:rsidR="00214D8D" w:rsidRPr="00E24406" w:rsidRDefault="00214D8D" w:rsidP="00214D8D">
      <w:pPr>
        <w:pStyle w:val="1"/>
        <w:widowControl w:val="0"/>
        <w:spacing w:line="360" w:lineRule="auto"/>
        <w:outlineLvl w:val="0"/>
      </w:pPr>
      <w:bookmarkStart w:id="17" w:name="_Toc501378044"/>
      <w:bookmarkStart w:id="18" w:name="_Toc501395162"/>
      <w:r w:rsidRPr="00E24406">
        <w:t>Випадки, коли слід віддати перевагу саме транслітерації, а не практичній транскрипції були сформульовані російським мовознавцем Л. Щербою ще в 1940 р. Дослідник пропонував застосовувати цей метод 1) для ідентифікації особи (суд, банк, торгівля, пошта тощо); 2) для ідентифікації суден далекого плавання; 3) на географічних мапах та різних міжнародних списках населених пунктів, а отже й у міжнародному поштово-телеграфному зв’язку; 4) у міжнародних бібліографіях [</w:t>
      </w:r>
      <w:r w:rsidR="00052980" w:rsidRPr="00052980">
        <w:t>24</w:t>
      </w:r>
      <w:r w:rsidRPr="00E24406">
        <w:t>, с. 119].</w:t>
      </w:r>
      <w:bookmarkEnd w:id="17"/>
      <w:bookmarkEnd w:id="18"/>
      <w:r w:rsidRPr="00E24406">
        <w:t xml:space="preserve"> </w:t>
      </w:r>
    </w:p>
    <w:p w:rsidR="00214D8D" w:rsidRPr="00E24406" w:rsidRDefault="0031320D" w:rsidP="00214D8D">
      <w:pPr>
        <w:pStyle w:val="1"/>
        <w:widowControl w:val="0"/>
        <w:spacing w:line="360" w:lineRule="auto"/>
        <w:outlineLvl w:val="0"/>
      </w:pPr>
      <w:bookmarkStart w:id="19" w:name="_Toc501378045"/>
      <w:bookmarkStart w:id="20" w:name="_Toc501395163"/>
      <w:r>
        <w:t>Р</w:t>
      </w:r>
      <w:r w:rsidR="00214D8D" w:rsidRPr="00E24406">
        <w:t xml:space="preserve">осійський лінгвіст О. Реформатський </w:t>
      </w:r>
      <w:r>
        <w:t xml:space="preserve">розширив перелік Л. Щерби </w:t>
      </w:r>
      <w:r w:rsidR="00214D8D" w:rsidRPr="00E24406">
        <w:t xml:space="preserve"> складанням міжнародних прейскурантів і каталогів, проспектів доповідей на міжнародних конференціях і з’їздах, а також ідентифікацією особи в галузі паспортизації [</w:t>
      </w:r>
      <w:r w:rsidR="00052980" w:rsidRPr="00052980">
        <w:t>13</w:t>
      </w:r>
      <w:r w:rsidR="00214D8D" w:rsidRPr="00E24406">
        <w:t>, с. 98].</w:t>
      </w:r>
      <w:bookmarkEnd w:id="19"/>
      <w:bookmarkEnd w:id="20"/>
      <w:r w:rsidR="00214D8D" w:rsidRPr="00E24406">
        <w:t xml:space="preserve"> </w:t>
      </w:r>
    </w:p>
    <w:p w:rsidR="00214D8D" w:rsidRPr="00E24406" w:rsidRDefault="00214D8D" w:rsidP="00214D8D">
      <w:pPr>
        <w:pStyle w:val="1"/>
        <w:widowControl w:val="0"/>
        <w:spacing w:line="360" w:lineRule="auto"/>
        <w:outlineLvl w:val="0"/>
      </w:pPr>
      <w:bookmarkStart w:id="21" w:name="_Toc501378046"/>
      <w:bookmarkStart w:id="22" w:name="_Toc501395164"/>
      <w:r w:rsidRPr="00E24406">
        <w:t xml:space="preserve">Випадки, коли слід однозначно вдаватися до транслітерації, доповнені </w:t>
      </w:r>
      <w:r w:rsidR="0031320D">
        <w:t xml:space="preserve">також </w:t>
      </w:r>
      <w:r w:rsidRPr="00E24406">
        <w:t>О. Суперанською [</w:t>
      </w:r>
      <w:r w:rsidR="00052980" w:rsidRPr="00CD6123">
        <w:rPr>
          <w:lang w:val="ru-RU"/>
        </w:rPr>
        <w:t>19</w:t>
      </w:r>
      <w:r w:rsidRPr="00E24406">
        <w:t>,</w:t>
      </w:r>
      <w:r w:rsidR="000B0BD9">
        <w:t xml:space="preserve"> с. 33]</w:t>
      </w:r>
      <w:r w:rsidRPr="00E24406">
        <w:t>:</w:t>
      </w:r>
      <w:bookmarkEnd w:id="21"/>
      <w:bookmarkEnd w:id="22"/>
    </w:p>
    <w:p w:rsidR="00214D8D" w:rsidRPr="00E24406" w:rsidRDefault="00214D8D" w:rsidP="00214D8D">
      <w:pPr>
        <w:pStyle w:val="1"/>
        <w:widowControl w:val="0"/>
        <w:spacing w:line="360" w:lineRule="auto"/>
        <w:outlineLvl w:val="0"/>
      </w:pPr>
      <w:bookmarkStart w:id="23" w:name="_Toc501378047"/>
      <w:bookmarkStart w:id="24" w:name="_Toc501395165"/>
      <w:r w:rsidRPr="00E24406">
        <w:t>1) для передавання текстів мертвих мов, які мають важкодоступну та маловідому писемність (давньоперська, санскрит, грецька);</w:t>
      </w:r>
      <w:bookmarkEnd w:id="23"/>
      <w:bookmarkEnd w:id="24"/>
    </w:p>
    <w:p w:rsidR="00214D8D" w:rsidRPr="00E24406" w:rsidRDefault="00214D8D" w:rsidP="00214D8D">
      <w:pPr>
        <w:pStyle w:val="1"/>
        <w:widowControl w:val="0"/>
        <w:spacing w:line="360" w:lineRule="auto"/>
        <w:outlineLvl w:val="0"/>
      </w:pPr>
      <w:bookmarkStart w:id="25" w:name="_Toc501378048"/>
      <w:bookmarkStart w:id="26" w:name="_Toc501395166"/>
      <w:r w:rsidRPr="00E24406">
        <w:t>2) для передавання більш доступними засобами текстів живих мов, які мають складу писемність (арабська, китайська, бірманська);</w:t>
      </w:r>
      <w:bookmarkEnd w:id="25"/>
      <w:bookmarkEnd w:id="26"/>
    </w:p>
    <w:p w:rsidR="00214D8D" w:rsidRPr="00E24406" w:rsidRDefault="00214D8D" w:rsidP="00214D8D">
      <w:pPr>
        <w:pStyle w:val="1"/>
        <w:widowControl w:val="0"/>
        <w:spacing w:line="360" w:lineRule="auto"/>
        <w:outlineLvl w:val="0"/>
      </w:pPr>
      <w:bookmarkStart w:id="27" w:name="_Toc501378049"/>
      <w:bookmarkStart w:id="28" w:name="_Toc501395167"/>
      <w:r w:rsidRPr="00E24406">
        <w:t>3) для передавання особових імен та неперекладних слів живих мов, обмежено, здебільшого тоді, коли наявні багатосторонні інтернаціональні зв’язки. Ця система слугує міжнародним еталоном для ідентифікації осіб.</w:t>
      </w:r>
      <w:bookmarkEnd w:id="27"/>
      <w:bookmarkEnd w:id="28"/>
    </w:p>
    <w:p w:rsidR="00214D8D" w:rsidRPr="00E24406" w:rsidRDefault="00214D8D" w:rsidP="00214D8D">
      <w:pPr>
        <w:pStyle w:val="1"/>
        <w:widowControl w:val="0"/>
        <w:spacing w:line="360" w:lineRule="auto"/>
        <w:outlineLvl w:val="0"/>
      </w:pPr>
      <w:bookmarkStart w:id="29" w:name="_Toc501378050"/>
      <w:bookmarkStart w:id="30" w:name="_Toc501395168"/>
      <w:r w:rsidRPr="00E24406">
        <w:t>Як бачимо, науковці ще в середині ХХ ст. дотримувалися єдиної думки про те, що для ідентифікації особи, застосування в діловодстві, для паспортизації найбільш придатним є саме транслітерація.</w:t>
      </w:r>
      <w:bookmarkEnd w:id="29"/>
      <w:bookmarkEnd w:id="30"/>
    </w:p>
    <w:p w:rsidR="00214D8D" w:rsidRDefault="00214D8D" w:rsidP="00214D8D">
      <w:pPr>
        <w:pStyle w:val="1"/>
        <w:widowControl w:val="0"/>
        <w:spacing w:line="360" w:lineRule="auto"/>
        <w:ind w:firstLine="708"/>
        <w:outlineLvl w:val="0"/>
      </w:pPr>
    </w:p>
    <w:p w:rsidR="000B0BD9" w:rsidRDefault="00214D8D" w:rsidP="000B0BD9">
      <w:pPr>
        <w:spacing w:line="360" w:lineRule="auto"/>
        <w:ind w:firstLine="708"/>
        <w:jc w:val="both"/>
        <w:rPr>
          <w:b/>
          <w:sz w:val="28"/>
        </w:rPr>
      </w:pPr>
      <w:bookmarkStart w:id="31" w:name="_Toc501378052"/>
      <w:bookmarkStart w:id="32" w:name="_Toc501395170"/>
      <w:r w:rsidRPr="000B0BD9">
        <w:rPr>
          <w:b/>
          <w:sz w:val="28"/>
          <w:szCs w:val="28"/>
        </w:rPr>
        <w:t>1.</w:t>
      </w:r>
      <w:r w:rsidR="000B0BD9" w:rsidRPr="000B0BD9">
        <w:rPr>
          <w:b/>
          <w:sz w:val="28"/>
          <w:szCs w:val="28"/>
        </w:rPr>
        <w:t>2</w:t>
      </w:r>
      <w:r w:rsidRPr="000B0BD9">
        <w:rPr>
          <w:b/>
          <w:sz w:val="28"/>
          <w:szCs w:val="28"/>
        </w:rPr>
        <w:t xml:space="preserve"> </w:t>
      </w:r>
      <w:bookmarkEnd w:id="31"/>
      <w:bookmarkEnd w:id="32"/>
      <w:r w:rsidR="000B0BD9" w:rsidRPr="000B0BD9">
        <w:rPr>
          <w:b/>
          <w:sz w:val="28"/>
          <w:szCs w:val="28"/>
        </w:rPr>
        <w:t>Етапи</w:t>
      </w:r>
      <w:r w:rsidR="000B0BD9" w:rsidRPr="007D3D5D">
        <w:rPr>
          <w:b/>
          <w:sz w:val="28"/>
        </w:rPr>
        <w:t xml:space="preserve"> становлення та розвитку транслітерації</w:t>
      </w:r>
      <w:r w:rsidR="000B0BD9">
        <w:rPr>
          <w:sz w:val="28"/>
        </w:rPr>
        <w:t xml:space="preserve"> </w:t>
      </w:r>
      <w:r w:rsidR="000B0BD9" w:rsidRPr="007D3D5D">
        <w:rPr>
          <w:b/>
          <w:sz w:val="28"/>
        </w:rPr>
        <w:t>в Україні</w:t>
      </w:r>
    </w:p>
    <w:p w:rsidR="000B0BD9" w:rsidRDefault="000B0BD9" w:rsidP="000B0BD9">
      <w:pPr>
        <w:spacing w:line="360" w:lineRule="auto"/>
        <w:ind w:firstLine="708"/>
        <w:jc w:val="both"/>
        <w:rPr>
          <w:sz w:val="28"/>
        </w:rPr>
      </w:pPr>
      <w:r w:rsidRPr="007D3D5D">
        <w:rPr>
          <w:sz w:val="28"/>
        </w:rPr>
        <w:t xml:space="preserve"> </w:t>
      </w:r>
    </w:p>
    <w:p w:rsidR="0031320D" w:rsidRDefault="0031320D" w:rsidP="0031320D">
      <w:pPr>
        <w:spacing w:line="360" w:lineRule="auto"/>
        <w:ind w:firstLine="705"/>
        <w:jc w:val="both"/>
        <w:rPr>
          <w:sz w:val="28"/>
          <w:szCs w:val="28"/>
        </w:rPr>
      </w:pPr>
      <w:r w:rsidRPr="007D3D5D">
        <w:rPr>
          <w:sz w:val="28"/>
          <w:szCs w:val="28"/>
        </w:rPr>
        <w:t>До ХХ</w:t>
      </w:r>
      <w:r>
        <w:rPr>
          <w:sz w:val="28"/>
          <w:szCs w:val="28"/>
        </w:rPr>
        <w:t>І</w:t>
      </w:r>
      <w:r w:rsidRPr="007D3D5D">
        <w:rPr>
          <w:sz w:val="28"/>
          <w:szCs w:val="28"/>
        </w:rPr>
        <w:t xml:space="preserve"> ст. в Україні неодноразово використовувався латинський алфавіт для запису текстів українською мовою. </w:t>
      </w:r>
      <w:r>
        <w:rPr>
          <w:sz w:val="28"/>
          <w:szCs w:val="28"/>
        </w:rPr>
        <w:t>Так, у</w:t>
      </w:r>
      <w:r w:rsidRPr="007D3D5D">
        <w:rPr>
          <w:sz w:val="28"/>
          <w:szCs w:val="28"/>
        </w:rPr>
        <w:t xml:space="preserve"> XVII ст. у Кракові друкувалися праці польських авторів, </w:t>
      </w:r>
      <w:r>
        <w:rPr>
          <w:sz w:val="28"/>
          <w:szCs w:val="28"/>
        </w:rPr>
        <w:t xml:space="preserve">що </w:t>
      </w:r>
      <w:r w:rsidRPr="007D3D5D">
        <w:rPr>
          <w:sz w:val="28"/>
          <w:szCs w:val="28"/>
        </w:rPr>
        <w:t xml:space="preserve">містили транскрибовані латиницею записи українських народних пісень, зокрема балади про козака і Кулину в брошурі Яна </w:t>
      </w:r>
      <w:proofErr w:type="spellStart"/>
      <w:r w:rsidRPr="007D3D5D">
        <w:rPr>
          <w:sz w:val="28"/>
          <w:szCs w:val="28"/>
        </w:rPr>
        <w:t>Дзвоновського</w:t>
      </w:r>
      <w:proofErr w:type="spellEnd"/>
      <w:r w:rsidRPr="007D3D5D">
        <w:rPr>
          <w:sz w:val="28"/>
          <w:szCs w:val="28"/>
        </w:rPr>
        <w:t xml:space="preserve"> (1625)</w:t>
      </w:r>
      <w:r>
        <w:rPr>
          <w:sz w:val="28"/>
          <w:szCs w:val="28"/>
        </w:rPr>
        <w:t xml:space="preserve">. </w:t>
      </w:r>
      <w:r w:rsidRPr="007D3D5D">
        <w:rPr>
          <w:sz w:val="28"/>
          <w:szCs w:val="28"/>
        </w:rPr>
        <w:t xml:space="preserve"> Ще одним прикладом може слугувати виявлений та опублікований професором </w:t>
      </w:r>
      <w:proofErr w:type="spellStart"/>
      <w:r w:rsidRPr="007D3D5D">
        <w:rPr>
          <w:sz w:val="28"/>
          <w:szCs w:val="28"/>
        </w:rPr>
        <w:t>Алодією</w:t>
      </w:r>
      <w:proofErr w:type="spellEnd"/>
      <w:r w:rsidRPr="007D3D5D">
        <w:rPr>
          <w:sz w:val="28"/>
          <w:szCs w:val="28"/>
        </w:rPr>
        <w:t xml:space="preserve"> </w:t>
      </w:r>
      <w:proofErr w:type="spellStart"/>
      <w:r w:rsidRPr="007D3D5D">
        <w:rPr>
          <w:sz w:val="28"/>
          <w:szCs w:val="28"/>
        </w:rPr>
        <w:t>Кавецькою-Ґричовою</w:t>
      </w:r>
      <w:proofErr w:type="spellEnd"/>
      <w:r w:rsidRPr="007D3D5D">
        <w:rPr>
          <w:sz w:val="28"/>
          <w:szCs w:val="28"/>
        </w:rPr>
        <w:t xml:space="preserve"> драматичний твір українською мовою «</w:t>
      </w:r>
      <w:proofErr w:type="spellStart"/>
      <w:r w:rsidRPr="007D3D5D">
        <w:rPr>
          <w:sz w:val="28"/>
          <w:szCs w:val="28"/>
        </w:rPr>
        <w:t>Tragedia</w:t>
      </w:r>
      <w:proofErr w:type="spellEnd"/>
      <w:r w:rsidRPr="007D3D5D">
        <w:rPr>
          <w:sz w:val="28"/>
          <w:szCs w:val="28"/>
        </w:rPr>
        <w:t xml:space="preserve"> </w:t>
      </w:r>
      <w:proofErr w:type="spellStart"/>
      <w:r w:rsidRPr="007D3D5D">
        <w:rPr>
          <w:sz w:val="28"/>
          <w:szCs w:val="28"/>
        </w:rPr>
        <w:t>ruska</w:t>
      </w:r>
      <w:proofErr w:type="spellEnd"/>
      <w:r w:rsidRPr="007D3D5D">
        <w:rPr>
          <w:sz w:val="28"/>
          <w:szCs w:val="28"/>
        </w:rPr>
        <w:t xml:space="preserve">», надрукований латинським шрифтом у </w:t>
      </w:r>
      <w:proofErr w:type="spellStart"/>
      <w:r w:rsidRPr="007D3D5D">
        <w:rPr>
          <w:sz w:val="28"/>
          <w:szCs w:val="28"/>
        </w:rPr>
        <w:t>раківській</w:t>
      </w:r>
      <w:proofErr w:type="spellEnd"/>
      <w:r w:rsidRPr="007D3D5D">
        <w:rPr>
          <w:sz w:val="28"/>
          <w:szCs w:val="28"/>
        </w:rPr>
        <w:t xml:space="preserve"> </w:t>
      </w:r>
      <w:proofErr w:type="spellStart"/>
      <w:r w:rsidRPr="007D3D5D">
        <w:rPr>
          <w:sz w:val="28"/>
          <w:szCs w:val="28"/>
        </w:rPr>
        <w:t>аріанській</w:t>
      </w:r>
      <w:proofErr w:type="spellEnd"/>
      <w:r w:rsidRPr="007D3D5D">
        <w:rPr>
          <w:sz w:val="28"/>
          <w:szCs w:val="28"/>
        </w:rPr>
        <w:t xml:space="preserve"> друкарні </w:t>
      </w:r>
      <w:proofErr w:type="spellStart"/>
      <w:r w:rsidRPr="007D3D5D">
        <w:rPr>
          <w:sz w:val="28"/>
          <w:szCs w:val="28"/>
        </w:rPr>
        <w:t>Себастіяна</w:t>
      </w:r>
      <w:proofErr w:type="spellEnd"/>
      <w:r w:rsidRPr="007D3D5D">
        <w:rPr>
          <w:sz w:val="28"/>
          <w:szCs w:val="28"/>
        </w:rPr>
        <w:t xml:space="preserve"> </w:t>
      </w:r>
      <w:proofErr w:type="spellStart"/>
      <w:r w:rsidRPr="007D3D5D">
        <w:rPr>
          <w:sz w:val="28"/>
          <w:szCs w:val="28"/>
        </w:rPr>
        <w:t>Стернацького</w:t>
      </w:r>
      <w:proofErr w:type="spellEnd"/>
      <w:r w:rsidRPr="007D3D5D">
        <w:rPr>
          <w:sz w:val="28"/>
          <w:szCs w:val="28"/>
        </w:rPr>
        <w:t xml:space="preserve"> не п</w:t>
      </w:r>
      <w:r w:rsidR="00052980">
        <w:rPr>
          <w:sz w:val="28"/>
          <w:szCs w:val="28"/>
        </w:rPr>
        <w:t>ізніше 1618–1619 рр. [</w:t>
      </w:r>
      <w:r w:rsidR="00052980" w:rsidRPr="00CD6123">
        <w:rPr>
          <w:sz w:val="28"/>
          <w:szCs w:val="28"/>
          <w:lang w:val="ru-RU"/>
        </w:rPr>
        <w:t>26</w:t>
      </w:r>
      <w:r w:rsidR="00052980">
        <w:rPr>
          <w:sz w:val="28"/>
          <w:szCs w:val="28"/>
        </w:rPr>
        <w:t xml:space="preserve">, </w:t>
      </w:r>
      <w:r w:rsidR="00052980" w:rsidRPr="00CD6123">
        <w:rPr>
          <w:sz w:val="28"/>
          <w:szCs w:val="28"/>
          <w:lang w:val="ru-RU"/>
        </w:rPr>
        <w:t>28</w:t>
      </w:r>
      <w:r w:rsidRPr="007D3D5D">
        <w:rPr>
          <w:sz w:val="28"/>
          <w:szCs w:val="28"/>
        </w:rPr>
        <w:t>].</w:t>
      </w:r>
    </w:p>
    <w:p w:rsidR="0031320D" w:rsidRDefault="0031320D" w:rsidP="0031320D">
      <w:pPr>
        <w:spacing w:line="360" w:lineRule="auto"/>
        <w:ind w:firstLine="705"/>
        <w:jc w:val="both"/>
      </w:pPr>
      <w:r w:rsidRPr="00606C14">
        <w:rPr>
          <w:sz w:val="28"/>
          <w:szCs w:val="28"/>
        </w:rPr>
        <w:t>Цінним джерелом інформації про традиці</w:t>
      </w:r>
      <w:r>
        <w:rPr>
          <w:sz w:val="28"/>
          <w:szCs w:val="28"/>
        </w:rPr>
        <w:t>ї</w:t>
      </w:r>
      <w:r w:rsidRPr="00606C14">
        <w:rPr>
          <w:sz w:val="28"/>
          <w:szCs w:val="28"/>
        </w:rPr>
        <w:t xml:space="preserve"> запису українських особових назв латиницею мають Йосифинська (1785–1788 рр.) та Францисканська (1819–1820 </w:t>
      </w:r>
      <w:r>
        <w:rPr>
          <w:sz w:val="28"/>
          <w:szCs w:val="28"/>
        </w:rPr>
        <w:t>рр.) метрики</w:t>
      </w:r>
      <w:r w:rsidRPr="00606C14">
        <w:rPr>
          <w:sz w:val="28"/>
          <w:szCs w:val="28"/>
        </w:rPr>
        <w:t xml:space="preserve">. </w:t>
      </w:r>
      <w:r>
        <w:rPr>
          <w:sz w:val="28"/>
          <w:szCs w:val="28"/>
        </w:rPr>
        <w:t>У цих перших</w:t>
      </w:r>
      <w:r w:rsidRPr="00606C14">
        <w:rPr>
          <w:sz w:val="28"/>
          <w:szCs w:val="28"/>
        </w:rPr>
        <w:t xml:space="preserve"> поземельн</w:t>
      </w:r>
      <w:r>
        <w:rPr>
          <w:sz w:val="28"/>
          <w:szCs w:val="28"/>
        </w:rPr>
        <w:t>их</w:t>
      </w:r>
      <w:r w:rsidRPr="00606C14">
        <w:rPr>
          <w:sz w:val="28"/>
          <w:szCs w:val="28"/>
        </w:rPr>
        <w:t xml:space="preserve"> кадастр</w:t>
      </w:r>
      <w:r>
        <w:rPr>
          <w:sz w:val="28"/>
          <w:szCs w:val="28"/>
        </w:rPr>
        <w:t>ах</w:t>
      </w:r>
      <w:r w:rsidRPr="00606C14">
        <w:rPr>
          <w:sz w:val="28"/>
          <w:szCs w:val="28"/>
        </w:rPr>
        <w:t xml:space="preserve">, </w:t>
      </w:r>
      <w:r>
        <w:rPr>
          <w:sz w:val="28"/>
          <w:szCs w:val="28"/>
        </w:rPr>
        <w:t>окрім переліку земельних угідь та</w:t>
      </w:r>
      <w:r w:rsidRPr="00606C14">
        <w:rPr>
          <w:sz w:val="28"/>
          <w:szCs w:val="28"/>
        </w:rPr>
        <w:t xml:space="preserve"> їх економічної оцінки, подаються особові назви всіх землевласників, що охоплює практично всі іменування дорослого чоловічого й частково жіночого населення Галичини Х</w:t>
      </w:r>
      <w:r w:rsidRPr="00606C14">
        <w:rPr>
          <w:sz w:val="28"/>
          <w:szCs w:val="28"/>
          <w:lang w:val="en-US"/>
        </w:rPr>
        <w:t>V</w:t>
      </w:r>
      <w:r w:rsidRPr="00606C14">
        <w:rPr>
          <w:sz w:val="28"/>
          <w:szCs w:val="28"/>
        </w:rPr>
        <w:t>ІІІ–ХІХ ст. Запис українських антропонімів польською фонографічною системою сприяв</w:t>
      </w:r>
      <w:r>
        <w:rPr>
          <w:sz w:val="28"/>
          <w:szCs w:val="28"/>
        </w:rPr>
        <w:t xml:space="preserve"> появі різних їх варіантів. Їх основними причинами є</w:t>
      </w:r>
      <w:r w:rsidRPr="00606C14">
        <w:rPr>
          <w:sz w:val="28"/>
          <w:szCs w:val="28"/>
        </w:rPr>
        <w:t>:</w:t>
      </w:r>
      <w:r>
        <w:rPr>
          <w:sz w:val="28"/>
          <w:szCs w:val="28"/>
        </w:rPr>
        <w:t xml:space="preserve"> </w:t>
      </w:r>
      <w:r w:rsidRPr="00606C14">
        <w:rPr>
          <w:sz w:val="28"/>
          <w:szCs w:val="28"/>
        </w:rPr>
        <w:t xml:space="preserve">1) передавання українського </w:t>
      </w:r>
      <w:r w:rsidRPr="00606C14">
        <w:rPr>
          <w:b/>
          <w:sz w:val="28"/>
          <w:szCs w:val="28"/>
        </w:rPr>
        <w:t>[д]</w:t>
      </w:r>
      <w:r w:rsidRPr="00606C14">
        <w:rPr>
          <w:sz w:val="28"/>
          <w:szCs w:val="28"/>
        </w:rPr>
        <w:t xml:space="preserve"> через </w:t>
      </w:r>
      <w:r w:rsidRPr="00606C14">
        <w:rPr>
          <w:b/>
          <w:sz w:val="28"/>
          <w:szCs w:val="28"/>
        </w:rPr>
        <w:t>[</w:t>
      </w:r>
      <w:proofErr w:type="spellStart"/>
      <w:r w:rsidRPr="00606C14">
        <w:rPr>
          <w:b/>
          <w:sz w:val="28"/>
          <w:szCs w:val="28"/>
        </w:rPr>
        <w:t>dz</w:t>
      </w:r>
      <w:proofErr w:type="spellEnd"/>
      <w:r w:rsidRPr="00606C14">
        <w:rPr>
          <w:b/>
          <w:sz w:val="28"/>
          <w:szCs w:val="28"/>
        </w:rPr>
        <w:t>]</w:t>
      </w:r>
      <w:r w:rsidRPr="00606C14">
        <w:rPr>
          <w:sz w:val="28"/>
          <w:szCs w:val="28"/>
        </w:rPr>
        <w:t xml:space="preserve">: </w:t>
      </w:r>
      <w:proofErr w:type="spellStart"/>
      <w:r w:rsidRPr="00606C14">
        <w:rPr>
          <w:i/>
          <w:sz w:val="28"/>
          <w:szCs w:val="28"/>
          <w:lang w:val="en-US"/>
        </w:rPr>
        <w:t>Diduch</w:t>
      </w:r>
      <w:proofErr w:type="spellEnd"/>
      <w:r w:rsidRPr="00606C14">
        <w:rPr>
          <w:i/>
          <w:sz w:val="28"/>
          <w:szCs w:val="28"/>
        </w:rPr>
        <w:t xml:space="preserve"> – </w:t>
      </w:r>
      <w:proofErr w:type="spellStart"/>
      <w:r w:rsidRPr="00606C14">
        <w:rPr>
          <w:i/>
          <w:sz w:val="28"/>
          <w:szCs w:val="28"/>
          <w:lang w:val="en-US"/>
        </w:rPr>
        <w:t>Dziduch</w:t>
      </w:r>
      <w:proofErr w:type="spellEnd"/>
      <w:r w:rsidRPr="00606C14">
        <w:rPr>
          <w:sz w:val="28"/>
          <w:szCs w:val="28"/>
        </w:rPr>
        <w:t>;</w:t>
      </w:r>
      <w:r>
        <w:rPr>
          <w:sz w:val="28"/>
          <w:szCs w:val="28"/>
        </w:rPr>
        <w:t xml:space="preserve"> </w:t>
      </w:r>
      <w:r w:rsidRPr="00606C14">
        <w:rPr>
          <w:sz w:val="28"/>
          <w:szCs w:val="28"/>
        </w:rPr>
        <w:t>2) опозиці</w:t>
      </w:r>
      <w:r>
        <w:rPr>
          <w:sz w:val="28"/>
          <w:szCs w:val="28"/>
        </w:rPr>
        <w:t xml:space="preserve">я </w:t>
      </w:r>
      <w:r w:rsidRPr="00606C14">
        <w:rPr>
          <w:sz w:val="28"/>
          <w:szCs w:val="28"/>
        </w:rPr>
        <w:t xml:space="preserve">твердість-м’якість: </w:t>
      </w:r>
      <w:proofErr w:type="spellStart"/>
      <w:r w:rsidRPr="00606C14">
        <w:rPr>
          <w:i/>
          <w:sz w:val="28"/>
          <w:szCs w:val="28"/>
          <w:lang w:val="en-US"/>
        </w:rPr>
        <w:t>Kurek</w:t>
      </w:r>
      <w:proofErr w:type="spellEnd"/>
      <w:r w:rsidRPr="00606C14">
        <w:rPr>
          <w:i/>
          <w:sz w:val="28"/>
          <w:szCs w:val="28"/>
        </w:rPr>
        <w:t xml:space="preserve"> – </w:t>
      </w:r>
      <w:proofErr w:type="spellStart"/>
      <w:r w:rsidRPr="00606C14">
        <w:rPr>
          <w:i/>
          <w:sz w:val="28"/>
          <w:szCs w:val="28"/>
          <w:lang w:val="en-US"/>
        </w:rPr>
        <w:t>Kuriek</w:t>
      </w:r>
      <w:proofErr w:type="spellEnd"/>
      <w:r w:rsidRPr="00606C14">
        <w:rPr>
          <w:i/>
          <w:sz w:val="28"/>
          <w:szCs w:val="28"/>
        </w:rPr>
        <w:t>, M</w:t>
      </w:r>
      <w:proofErr w:type="spellStart"/>
      <w:r w:rsidRPr="00606C14">
        <w:rPr>
          <w:i/>
          <w:sz w:val="28"/>
          <w:szCs w:val="28"/>
          <w:lang w:val="en-US"/>
        </w:rPr>
        <w:t>arkewicz</w:t>
      </w:r>
      <w:proofErr w:type="spellEnd"/>
      <w:r w:rsidRPr="00606C14">
        <w:rPr>
          <w:i/>
          <w:sz w:val="28"/>
          <w:szCs w:val="28"/>
        </w:rPr>
        <w:t xml:space="preserve"> – M</w:t>
      </w:r>
      <w:proofErr w:type="spellStart"/>
      <w:r w:rsidRPr="00606C14">
        <w:rPr>
          <w:i/>
          <w:sz w:val="28"/>
          <w:szCs w:val="28"/>
          <w:lang w:val="en-US"/>
        </w:rPr>
        <w:t>arkiewicz</w:t>
      </w:r>
      <w:proofErr w:type="spellEnd"/>
      <w:r w:rsidRPr="00606C14">
        <w:rPr>
          <w:sz w:val="28"/>
          <w:szCs w:val="28"/>
        </w:rPr>
        <w:t xml:space="preserve">; 3) передавання українських </w:t>
      </w:r>
      <w:proofErr w:type="spellStart"/>
      <w:r w:rsidRPr="00606C14">
        <w:rPr>
          <w:sz w:val="28"/>
          <w:szCs w:val="28"/>
        </w:rPr>
        <w:t>патронімних</w:t>
      </w:r>
      <w:proofErr w:type="spellEnd"/>
      <w:r w:rsidRPr="00606C14">
        <w:rPr>
          <w:sz w:val="28"/>
          <w:szCs w:val="28"/>
        </w:rPr>
        <w:t xml:space="preserve"> моделей на -</w:t>
      </w:r>
      <w:proofErr w:type="spellStart"/>
      <w:r w:rsidRPr="00606C14">
        <w:rPr>
          <w:b/>
          <w:bCs/>
          <w:sz w:val="28"/>
          <w:szCs w:val="28"/>
        </w:rPr>
        <w:t>и</w:t>
      </w:r>
      <w:r w:rsidRPr="00606C14">
        <w:rPr>
          <w:sz w:val="28"/>
          <w:szCs w:val="28"/>
        </w:rPr>
        <w:t>ч</w:t>
      </w:r>
      <w:proofErr w:type="spellEnd"/>
      <w:r w:rsidRPr="00606C14">
        <w:rPr>
          <w:sz w:val="28"/>
          <w:szCs w:val="28"/>
        </w:rPr>
        <w:t>,</w:t>
      </w:r>
      <w:r w:rsidRPr="00606C14">
        <w:rPr>
          <w:b/>
          <w:bCs/>
          <w:sz w:val="28"/>
          <w:szCs w:val="28"/>
        </w:rPr>
        <w:t xml:space="preserve"> -</w:t>
      </w:r>
      <w:proofErr w:type="spellStart"/>
      <w:r w:rsidRPr="00606C14">
        <w:rPr>
          <w:b/>
          <w:bCs/>
          <w:sz w:val="28"/>
          <w:szCs w:val="28"/>
        </w:rPr>
        <w:t>ович</w:t>
      </w:r>
      <w:proofErr w:type="spellEnd"/>
      <w:r w:rsidRPr="00606C14">
        <w:rPr>
          <w:sz w:val="28"/>
          <w:szCs w:val="28"/>
        </w:rPr>
        <w:t xml:space="preserve"> (</w:t>
      </w:r>
      <w:r w:rsidRPr="00606C14">
        <w:rPr>
          <w:b/>
          <w:bCs/>
          <w:sz w:val="28"/>
          <w:szCs w:val="28"/>
        </w:rPr>
        <w:t>-</w:t>
      </w:r>
      <w:proofErr w:type="spellStart"/>
      <w:r w:rsidRPr="00606C14">
        <w:rPr>
          <w:b/>
          <w:bCs/>
          <w:sz w:val="28"/>
          <w:szCs w:val="28"/>
        </w:rPr>
        <w:t>евич</w:t>
      </w:r>
      <w:proofErr w:type="spellEnd"/>
      <w:r w:rsidRPr="00606C14">
        <w:rPr>
          <w:sz w:val="28"/>
          <w:szCs w:val="28"/>
        </w:rPr>
        <w:t xml:space="preserve">) польською графікою як </w:t>
      </w:r>
      <w:r w:rsidRPr="00606C14">
        <w:rPr>
          <w:b/>
          <w:bCs/>
          <w:sz w:val="28"/>
          <w:szCs w:val="28"/>
        </w:rPr>
        <w:t>-</w:t>
      </w:r>
      <w:proofErr w:type="spellStart"/>
      <w:r w:rsidRPr="00606C14">
        <w:rPr>
          <w:b/>
          <w:bCs/>
          <w:sz w:val="28"/>
          <w:szCs w:val="28"/>
        </w:rPr>
        <w:t>icz</w:t>
      </w:r>
      <w:proofErr w:type="spellEnd"/>
      <w:r w:rsidRPr="00606C14">
        <w:rPr>
          <w:b/>
          <w:bCs/>
          <w:sz w:val="28"/>
          <w:szCs w:val="28"/>
        </w:rPr>
        <w:t>, -</w:t>
      </w:r>
      <w:proofErr w:type="spellStart"/>
      <w:r w:rsidRPr="00606C14">
        <w:rPr>
          <w:b/>
          <w:bCs/>
          <w:sz w:val="28"/>
          <w:szCs w:val="28"/>
        </w:rPr>
        <w:t>owicz</w:t>
      </w:r>
      <w:proofErr w:type="spellEnd"/>
      <w:r w:rsidRPr="00606C14">
        <w:rPr>
          <w:b/>
          <w:bCs/>
          <w:sz w:val="28"/>
          <w:szCs w:val="28"/>
        </w:rPr>
        <w:t xml:space="preserve"> (-</w:t>
      </w:r>
      <w:proofErr w:type="spellStart"/>
      <w:r w:rsidRPr="00606C14">
        <w:rPr>
          <w:b/>
          <w:bCs/>
          <w:sz w:val="28"/>
          <w:szCs w:val="28"/>
        </w:rPr>
        <w:t>ewicz</w:t>
      </w:r>
      <w:proofErr w:type="spellEnd"/>
      <w:r w:rsidRPr="00606C14">
        <w:rPr>
          <w:b/>
          <w:bCs/>
          <w:sz w:val="28"/>
          <w:szCs w:val="28"/>
        </w:rPr>
        <w:t>)</w:t>
      </w:r>
      <w:r w:rsidRPr="00606C14">
        <w:rPr>
          <w:sz w:val="28"/>
          <w:szCs w:val="28"/>
        </w:rPr>
        <w:t xml:space="preserve">: </w:t>
      </w:r>
      <w:proofErr w:type="spellStart"/>
      <w:r w:rsidRPr="00606C14">
        <w:rPr>
          <w:i/>
          <w:sz w:val="28"/>
          <w:szCs w:val="28"/>
          <w:lang w:val="en-US"/>
        </w:rPr>
        <w:t>Hanulicz</w:t>
      </w:r>
      <w:proofErr w:type="spellEnd"/>
      <w:r w:rsidRPr="00606C14">
        <w:rPr>
          <w:i/>
          <w:sz w:val="28"/>
          <w:szCs w:val="28"/>
        </w:rPr>
        <w:t xml:space="preserve">, </w:t>
      </w:r>
      <w:proofErr w:type="spellStart"/>
      <w:r w:rsidRPr="00606C14">
        <w:rPr>
          <w:i/>
          <w:sz w:val="28"/>
          <w:szCs w:val="28"/>
          <w:lang w:val="en-US"/>
        </w:rPr>
        <w:t>Fedorowicz</w:t>
      </w:r>
      <w:proofErr w:type="spellEnd"/>
      <w:r w:rsidRPr="00606C14">
        <w:rPr>
          <w:i/>
          <w:sz w:val="28"/>
          <w:szCs w:val="28"/>
        </w:rPr>
        <w:t xml:space="preserve">, </w:t>
      </w:r>
      <w:proofErr w:type="spellStart"/>
      <w:r w:rsidRPr="00606C14">
        <w:rPr>
          <w:i/>
          <w:sz w:val="28"/>
          <w:szCs w:val="28"/>
          <w:lang w:val="en-US"/>
        </w:rPr>
        <w:t>Lukaszkiewicz</w:t>
      </w:r>
      <w:proofErr w:type="spellEnd"/>
      <w:r w:rsidRPr="00606C14">
        <w:rPr>
          <w:i/>
          <w:sz w:val="28"/>
          <w:szCs w:val="28"/>
        </w:rPr>
        <w:t>;</w:t>
      </w:r>
      <w:r>
        <w:rPr>
          <w:i/>
          <w:sz w:val="28"/>
          <w:szCs w:val="28"/>
        </w:rPr>
        <w:t xml:space="preserve"> </w:t>
      </w:r>
      <w:r w:rsidRPr="00606C14">
        <w:rPr>
          <w:sz w:val="28"/>
          <w:szCs w:val="28"/>
        </w:rPr>
        <w:t>4</w:t>
      </w:r>
      <w:r>
        <w:rPr>
          <w:sz w:val="28"/>
          <w:szCs w:val="28"/>
        </w:rPr>
        <w:t>) заміна</w:t>
      </w:r>
      <w:r w:rsidRPr="00606C14">
        <w:rPr>
          <w:sz w:val="28"/>
          <w:szCs w:val="28"/>
        </w:rPr>
        <w:t xml:space="preserve"> українського </w:t>
      </w:r>
      <w:r w:rsidRPr="00606C14">
        <w:rPr>
          <w:b/>
          <w:sz w:val="28"/>
          <w:szCs w:val="28"/>
        </w:rPr>
        <w:t>[р]</w:t>
      </w:r>
      <w:r w:rsidRPr="00606C14">
        <w:rPr>
          <w:sz w:val="28"/>
          <w:szCs w:val="28"/>
        </w:rPr>
        <w:t xml:space="preserve"> польським </w:t>
      </w:r>
      <w:r>
        <w:rPr>
          <w:sz w:val="28"/>
          <w:szCs w:val="28"/>
        </w:rPr>
        <w:t>сполученням</w:t>
      </w:r>
      <w:r w:rsidRPr="00606C14">
        <w:rPr>
          <w:sz w:val="28"/>
          <w:szCs w:val="28"/>
        </w:rPr>
        <w:t xml:space="preserve"> </w:t>
      </w:r>
      <w:r w:rsidRPr="00606C14">
        <w:rPr>
          <w:b/>
          <w:sz w:val="28"/>
          <w:szCs w:val="28"/>
        </w:rPr>
        <w:t>[</w:t>
      </w:r>
      <w:proofErr w:type="spellStart"/>
      <w:r w:rsidRPr="00606C14">
        <w:rPr>
          <w:b/>
          <w:sz w:val="28"/>
          <w:szCs w:val="28"/>
        </w:rPr>
        <w:t>rz</w:t>
      </w:r>
      <w:proofErr w:type="spellEnd"/>
      <w:r w:rsidRPr="00606C14">
        <w:rPr>
          <w:b/>
          <w:sz w:val="28"/>
          <w:szCs w:val="28"/>
        </w:rPr>
        <w:t>]</w:t>
      </w:r>
      <w:r w:rsidRPr="00606C14">
        <w:rPr>
          <w:sz w:val="28"/>
          <w:szCs w:val="28"/>
        </w:rPr>
        <w:t xml:space="preserve">: </w:t>
      </w:r>
      <w:proofErr w:type="spellStart"/>
      <w:r w:rsidRPr="00606C14">
        <w:rPr>
          <w:i/>
          <w:sz w:val="28"/>
          <w:szCs w:val="28"/>
          <w:lang w:val="en-US"/>
        </w:rPr>
        <w:t>Dobrzansky</w:t>
      </w:r>
      <w:proofErr w:type="spellEnd"/>
      <w:r w:rsidRPr="00606C14">
        <w:rPr>
          <w:i/>
          <w:sz w:val="28"/>
          <w:szCs w:val="28"/>
        </w:rPr>
        <w:t xml:space="preserve">, </w:t>
      </w:r>
      <w:proofErr w:type="spellStart"/>
      <w:r w:rsidRPr="00606C14">
        <w:rPr>
          <w:i/>
          <w:sz w:val="28"/>
          <w:szCs w:val="28"/>
          <w:lang w:val="en-US"/>
        </w:rPr>
        <w:t>Kucharz</w:t>
      </w:r>
      <w:proofErr w:type="spellEnd"/>
      <w:r w:rsidRPr="00606C14">
        <w:rPr>
          <w:i/>
          <w:sz w:val="28"/>
          <w:szCs w:val="28"/>
        </w:rPr>
        <w:t xml:space="preserve">, </w:t>
      </w:r>
      <w:proofErr w:type="spellStart"/>
      <w:r w:rsidRPr="00606C14">
        <w:rPr>
          <w:i/>
          <w:sz w:val="28"/>
          <w:szCs w:val="28"/>
          <w:lang w:val="en-US"/>
        </w:rPr>
        <w:t>Rzeznik</w:t>
      </w:r>
      <w:proofErr w:type="spellEnd"/>
      <w:r w:rsidRPr="00606C14">
        <w:rPr>
          <w:sz w:val="28"/>
          <w:szCs w:val="28"/>
        </w:rPr>
        <w:t xml:space="preserve">, українського </w:t>
      </w:r>
      <w:r w:rsidRPr="00606C14">
        <w:rPr>
          <w:b/>
          <w:sz w:val="28"/>
          <w:szCs w:val="28"/>
        </w:rPr>
        <w:t>[г]</w:t>
      </w:r>
      <w:r w:rsidRPr="00606C14">
        <w:rPr>
          <w:sz w:val="28"/>
          <w:szCs w:val="28"/>
        </w:rPr>
        <w:t xml:space="preserve"> польським </w:t>
      </w:r>
      <w:r w:rsidRPr="00606C14">
        <w:rPr>
          <w:b/>
          <w:sz w:val="28"/>
          <w:szCs w:val="28"/>
        </w:rPr>
        <w:t>[</w:t>
      </w:r>
      <w:proofErr w:type="spellStart"/>
      <w:r w:rsidRPr="00606C14">
        <w:rPr>
          <w:b/>
          <w:sz w:val="28"/>
          <w:szCs w:val="28"/>
        </w:rPr>
        <w:t>ch</w:t>
      </w:r>
      <w:proofErr w:type="spellEnd"/>
      <w:r w:rsidRPr="00606C14">
        <w:rPr>
          <w:b/>
          <w:sz w:val="28"/>
          <w:szCs w:val="28"/>
        </w:rPr>
        <w:t>]</w:t>
      </w:r>
      <w:r w:rsidRPr="00606C14">
        <w:rPr>
          <w:sz w:val="28"/>
          <w:szCs w:val="28"/>
        </w:rPr>
        <w:t xml:space="preserve">: </w:t>
      </w:r>
      <w:proofErr w:type="spellStart"/>
      <w:r w:rsidRPr="00606C14">
        <w:rPr>
          <w:i/>
          <w:sz w:val="28"/>
          <w:szCs w:val="28"/>
          <w:lang w:val="en-US"/>
        </w:rPr>
        <w:t>Kruchalicha</w:t>
      </w:r>
      <w:proofErr w:type="spellEnd"/>
      <w:r w:rsidRPr="00606C14">
        <w:rPr>
          <w:i/>
          <w:sz w:val="28"/>
          <w:szCs w:val="28"/>
        </w:rPr>
        <w:t xml:space="preserve">, </w:t>
      </w:r>
      <w:proofErr w:type="spellStart"/>
      <w:r w:rsidRPr="00606C14">
        <w:rPr>
          <w:i/>
          <w:sz w:val="28"/>
          <w:szCs w:val="28"/>
          <w:lang w:val="en-US"/>
        </w:rPr>
        <w:t>Kruchly</w:t>
      </w:r>
      <w:proofErr w:type="spellEnd"/>
      <w:r>
        <w:rPr>
          <w:sz w:val="28"/>
          <w:szCs w:val="28"/>
        </w:rPr>
        <w:t xml:space="preserve"> </w:t>
      </w:r>
      <w:r w:rsidR="00052980">
        <w:rPr>
          <w:sz w:val="28"/>
          <w:szCs w:val="28"/>
        </w:rPr>
        <w:t>[</w:t>
      </w:r>
      <w:r w:rsidR="00052980" w:rsidRPr="00052980">
        <w:rPr>
          <w:sz w:val="28"/>
          <w:szCs w:val="28"/>
        </w:rPr>
        <w:t>4</w:t>
      </w:r>
      <w:r w:rsidRPr="00606C14">
        <w:rPr>
          <w:sz w:val="28"/>
          <w:szCs w:val="28"/>
        </w:rPr>
        <w:t>, с. 3</w:t>
      </w:r>
      <w:r w:rsidRPr="00606C14">
        <w:t>]</w:t>
      </w:r>
      <w:r>
        <w:t>.</w:t>
      </w:r>
    </w:p>
    <w:p w:rsidR="00214D8D" w:rsidRPr="00481A11" w:rsidRDefault="00214D8D" w:rsidP="00214D8D">
      <w:pPr>
        <w:widowControl w:val="0"/>
        <w:spacing w:line="360" w:lineRule="auto"/>
        <w:ind w:firstLine="703"/>
        <w:jc w:val="both"/>
        <w:rPr>
          <w:sz w:val="28"/>
          <w:szCs w:val="28"/>
        </w:rPr>
      </w:pPr>
      <w:r w:rsidRPr="00481A11">
        <w:rPr>
          <w:sz w:val="28"/>
          <w:szCs w:val="28"/>
        </w:rPr>
        <w:t>У XVII–XVIII ст. латиниця для української мови широко використовувалася на Правобережжі, а друковані тексти траплялися навіть у Харкові [</w:t>
      </w:r>
      <w:r>
        <w:rPr>
          <w:sz w:val="28"/>
          <w:szCs w:val="28"/>
        </w:rPr>
        <w:t>63</w:t>
      </w:r>
      <w:r w:rsidR="0031320D">
        <w:rPr>
          <w:sz w:val="28"/>
          <w:szCs w:val="28"/>
        </w:rPr>
        <w:t>]</w:t>
      </w:r>
      <w:r w:rsidRPr="00481A11">
        <w:rPr>
          <w:sz w:val="28"/>
          <w:szCs w:val="28"/>
        </w:rPr>
        <w:t>.</w:t>
      </w:r>
    </w:p>
    <w:p w:rsidR="00214D8D" w:rsidRPr="00E24406" w:rsidRDefault="00214D8D" w:rsidP="00214D8D">
      <w:pPr>
        <w:pStyle w:val="1"/>
        <w:widowControl w:val="0"/>
        <w:spacing w:line="360" w:lineRule="auto"/>
        <w:outlineLvl w:val="0"/>
      </w:pPr>
      <w:bookmarkStart w:id="33" w:name="_Toc501378055"/>
      <w:bookmarkStart w:id="34" w:name="_Toc501395173"/>
      <w:r>
        <w:t>На початку XIX </w:t>
      </w:r>
      <w:r w:rsidRPr="00E24406">
        <w:t xml:space="preserve">ст. застосовувати латиницю пропонували </w:t>
      </w:r>
      <w:r>
        <w:t>А. </w:t>
      </w:r>
      <w:proofErr w:type="spellStart"/>
      <w:r w:rsidRPr="00E24406">
        <w:t>Шлецер</w:t>
      </w:r>
      <w:proofErr w:type="spellEnd"/>
      <w:r w:rsidRPr="00E24406">
        <w:t xml:space="preserve"> у своїй праці </w:t>
      </w:r>
      <w:r w:rsidRPr="00305021">
        <w:t>«Нестор. Руські літописи давньослов’янською мовою, звірені, перекладені та</w:t>
      </w:r>
      <w:r>
        <w:t xml:space="preserve"> пояснені А. Л. </w:t>
      </w:r>
      <w:proofErr w:type="spellStart"/>
      <w:r>
        <w:t>Шльоцером</w:t>
      </w:r>
      <w:proofErr w:type="spellEnd"/>
      <w:r>
        <w:t>» (</w:t>
      </w:r>
      <w:r w:rsidRPr="00305021">
        <w:t>СПб., 1808)</w:t>
      </w:r>
      <w:r w:rsidRPr="00E24406">
        <w:t>,</w:t>
      </w:r>
      <w:r>
        <w:t xml:space="preserve"> Й. </w:t>
      </w:r>
      <w:proofErr w:type="spellStart"/>
      <w:r w:rsidRPr="00E24406">
        <w:t>Фольтіґ</w:t>
      </w:r>
      <w:proofErr w:type="spellEnd"/>
      <w:r w:rsidRPr="00750C32">
        <w:t xml:space="preserve"> у словнику</w:t>
      </w:r>
      <w:r w:rsidRPr="00E24406">
        <w:t>, а кількома роками згодом Є</w:t>
      </w:r>
      <w:r w:rsidRPr="00864806">
        <w:t>.</w:t>
      </w:r>
      <w:r>
        <w:rPr>
          <w:lang w:val="en-US"/>
        </w:rPr>
        <w:t> </w:t>
      </w:r>
      <w:proofErr w:type="spellStart"/>
      <w:r w:rsidRPr="00E24406">
        <w:t>Копітар</w:t>
      </w:r>
      <w:proofErr w:type="spellEnd"/>
      <w:r w:rsidRPr="00E24406">
        <w:t xml:space="preserve"> та А. </w:t>
      </w:r>
      <w:proofErr w:type="spellStart"/>
      <w:r w:rsidRPr="00E24406">
        <w:t>Пахмаєр</w:t>
      </w:r>
      <w:proofErr w:type="spellEnd"/>
      <w:r w:rsidRPr="00E24406">
        <w:t xml:space="preserve">. Однак найбільшого резонансу набули намагання українського етнографа, </w:t>
      </w:r>
      <w:r w:rsidR="00B20949">
        <w:t xml:space="preserve">і </w:t>
      </w:r>
      <w:r w:rsidRPr="00E24406">
        <w:t>публіциста</w:t>
      </w:r>
      <w:r w:rsidR="00B20949">
        <w:t xml:space="preserve"> </w:t>
      </w:r>
      <w:r w:rsidRPr="00E24406">
        <w:t xml:space="preserve">Й. Лозинського повністю перевести українську мову на латинську абетку. Уперше вчений виступив із такою пропозицією 1834 р., написавши статтю «Про впровадження польської абетки до руської писемності» (O </w:t>
      </w:r>
      <w:proofErr w:type="spellStart"/>
      <w:r w:rsidRPr="00E24406">
        <w:t>wprowadzeniu</w:t>
      </w:r>
      <w:proofErr w:type="spellEnd"/>
      <w:r w:rsidRPr="00E24406">
        <w:t xml:space="preserve"> </w:t>
      </w:r>
      <w:proofErr w:type="spellStart"/>
      <w:r w:rsidRPr="00E24406">
        <w:t>abecadła</w:t>
      </w:r>
      <w:proofErr w:type="spellEnd"/>
      <w:r w:rsidRPr="00E24406">
        <w:t xml:space="preserve"> </w:t>
      </w:r>
      <w:proofErr w:type="spellStart"/>
      <w:r w:rsidRPr="00E24406">
        <w:t>polskiego</w:t>
      </w:r>
      <w:proofErr w:type="spellEnd"/>
      <w:r w:rsidRPr="00E24406">
        <w:t xml:space="preserve"> </w:t>
      </w:r>
      <w:proofErr w:type="spellStart"/>
      <w:r w:rsidRPr="00E24406">
        <w:t>do</w:t>
      </w:r>
      <w:proofErr w:type="spellEnd"/>
      <w:r w:rsidRPr="00E24406">
        <w:t xml:space="preserve"> </w:t>
      </w:r>
      <w:proofErr w:type="spellStart"/>
      <w:r w:rsidRPr="00E24406">
        <w:t>piśmiennictwa</w:t>
      </w:r>
      <w:proofErr w:type="spellEnd"/>
      <w:r w:rsidRPr="00E24406">
        <w:t xml:space="preserve"> </w:t>
      </w:r>
      <w:proofErr w:type="spellStart"/>
      <w:r w:rsidRPr="00E24406">
        <w:t>ruskiego</w:t>
      </w:r>
      <w:proofErr w:type="spellEnd"/>
      <w:r w:rsidRPr="00E24406">
        <w:t>) та видавши латинською абеткою збірку пісень та весільних обрядів «</w:t>
      </w:r>
      <w:proofErr w:type="spellStart"/>
      <w:r w:rsidRPr="00E24406">
        <w:t>Ruskoje</w:t>
      </w:r>
      <w:proofErr w:type="spellEnd"/>
      <w:r w:rsidRPr="00E24406">
        <w:t xml:space="preserve"> </w:t>
      </w:r>
      <w:proofErr w:type="spellStart"/>
      <w:r w:rsidRPr="00E24406">
        <w:t>wesile</w:t>
      </w:r>
      <w:proofErr w:type="spellEnd"/>
      <w:r w:rsidRPr="00E24406">
        <w:t>» (1835) [</w:t>
      </w:r>
      <w:r w:rsidR="00052980" w:rsidRPr="00052980">
        <w:t>27</w:t>
      </w:r>
      <w:r w:rsidRPr="00E24406">
        <w:t xml:space="preserve">]. </w:t>
      </w:r>
      <w:r w:rsidR="0031320D">
        <w:t>Автор</w:t>
      </w:r>
      <w:r w:rsidRPr="00E24406">
        <w:t xml:space="preserve"> обрав основою для українськ</w:t>
      </w:r>
      <w:r w:rsidR="0031320D">
        <w:t>ої латиниці польський правопис</w:t>
      </w:r>
      <w:r w:rsidRPr="00E24406">
        <w:t>. Система транслітерації за пропонованим проектом мала вигляд, представлений у таблиці 1.</w:t>
      </w:r>
      <w:r w:rsidRPr="00323746">
        <w:rPr>
          <w:lang w:val="ru-RU"/>
        </w:rPr>
        <w:t>1</w:t>
      </w:r>
      <w:r w:rsidRPr="00E24406">
        <w:t>:</w:t>
      </w:r>
      <w:bookmarkEnd w:id="33"/>
      <w:bookmarkEnd w:id="34"/>
    </w:p>
    <w:p w:rsidR="00214D8D" w:rsidRPr="00E24406" w:rsidRDefault="00214D8D" w:rsidP="00214D8D">
      <w:pPr>
        <w:widowControl w:val="0"/>
        <w:spacing w:line="360" w:lineRule="auto"/>
        <w:ind w:firstLine="708"/>
        <w:jc w:val="right"/>
        <w:rPr>
          <w:i/>
          <w:sz w:val="28"/>
          <w:szCs w:val="28"/>
        </w:rPr>
      </w:pPr>
      <w:r w:rsidRPr="00E24406">
        <w:rPr>
          <w:i/>
          <w:sz w:val="28"/>
          <w:szCs w:val="28"/>
        </w:rPr>
        <w:t>Таблиця 1.1</w:t>
      </w:r>
    </w:p>
    <w:p w:rsidR="00214D8D" w:rsidRPr="00E24406" w:rsidRDefault="00214D8D" w:rsidP="00214D8D">
      <w:pPr>
        <w:pStyle w:val="1"/>
        <w:widowControl w:val="0"/>
        <w:spacing w:line="360" w:lineRule="auto"/>
        <w:jc w:val="center"/>
        <w:outlineLvl w:val="0"/>
      </w:pPr>
      <w:bookmarkStart w:id="35" w:name="_Toc501378056"/>
      <w:bookmarkStart w:id="36" w:name="_Toc501395174"/>
      <w:r w:rsidRPr="00E24406">
        <w:t>Транслітерація з кирилиці на латиницю за проектом Й. Лозинського</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4024"/>
        <w:gridCol w:w="2892"/>
      </w:tblGrid>
      <w:tr w:rsidR="00214D8D" w:rsidRPr="00E24406" w:rsidTr="0031320D">
        <w:trPr>
          <w:trHeight w:val="673"/>
        </w:trPr>
        <w:tc>
          <w:tcPr>
            <w:tcW w:w="3085" w:type="dxa"/>
            <w:vAlign w:val="center"/>
          </w:tcPr>
          <w:p w:rsidR="00214D8D" w:rsidRPr="00E24406" w:rsidRDefault="00214D8D" w:rsidP="00655B0C">
            <w:pPr>
              <w:jc w:val="center"/>
              <w:rPr>
                <w:sz w:val="28"/>
                <w:szCs w:val="28"/>
                <w:lang w:eastAsia="en-US"/>
              </w:rPr>
            </w:pPr>
            <w:r w:rsidRPr="00E24406">
              <w:rPr>
                <w:sz w:val="28"/>
                <w:szCs w:val="28"/>
                <w:lang w:eastAsia="en-US"/>
              </w:rPr>
              <w:t xml:space="preserve">А </w:t>
            </w:r>
            <w:proofErr w:type="spellStart"/>
            <w:r w:rsidRPr="00E24406">
              <w:rPr>
                <w:sz w:val="28"/>
                <w:szCs w:val="28"/>
                <w:lang w:eastAsia="en-US"/>
              </w:rPr>
              <w:t>а</w:t>
            </w:r>
            <w:proofErr w:type="spellEnd"/>
            <w:r w:rsidRPr="00E24406">
              <w:rPr>
                <w:sz w:val="28"/>
                <w:szCs w:val="28"/>
                <w:lang w:eastAsia="en-US"/>
              </w:rPr>
              <w:t xml:space="preserve"> – A </w:t>
            </w:r>
            <w:proofErr w:type="spellStart"/>
            <w:r w:rsidRPr="00E24406">
              <w:rPr>
                <w:sz w:val="28"/>
                <w:szCs w:val="28"/>
                <w:lang w:eastAsia="en-US"/>
              </w:rPr>
              <w:t>a</w:t>
            </w:r>
            <w:proofErr w:type="spellEnd"/>
          </w:p>
        </w:tc>
        <w:tc>
          <w:tcPr>
            <w:tcW w:w="4195" w:type="dxa"/>
            <w:vAlign w:val="center"/>
          </w:tcPr>
          <w:p w:rsidR="00214D8D" w:rsidRPr="00E24406" w:rsidRDefault="00214D8D" w:rsidP="00655B0C">
            <w:pPr>
              <w:jc w:val="center"/>
              <w:rPr>
                <w:sz w:val="28"/>
                <w:szCs w:val="28"/>
                <w:lang w:eastAsia="en-US"/>
              </w:rPr>
            </w:pPr>
            <w:r w:rsidRPr="00E24406">
              <w:rPr>
                <w:sz w:val="28"/>
                <w:szCs w:val="28"/>
                <w:lang w:eastAsia="en-US"/>
              </w:rPr>
              <w:t xml:space="preserve">I </w:t>
            </w:r>
            <w:proofErr w:type="spellStart"/>
            <w:r w:rsidRPr="00E24406">
              <w:rPr>
                <w:sz w:val="28"/>
                <w:szCs w:val="28"/>
                <w:lang w:eastAsia="en-US"/>
              </w:rPr>
              <w:t>i</w:t>
            </w:r>
            <w:proofErr w:type="spellEnd"/>
            <w:r w:rsidRPr="00E24406">
              <w:rPr>
                <w:sz w:val="28"/>
                <w:szCs w:val="28"/>
                <w:lang w:eastAsia="en-US"/>
              </w:rPr>
              <w:t xml:space="preserve"> – </w:t>
            </w:r>
            <w:r w:rsidRPr="00E24406">
              <w:rPr>
                <w:iCs/>
                <w:sz w:val="28"/>
                <w:szCs w:val="28"/>
                <w:lang w:eastAsia="en-US"/>
              </w:rPr>
              <w:t xml:space="preserve">І </w:t>
            </w:r>
            <w:proofErr w:type="spellStart"/>
            <w:r w:rsidRPr="00E24406">
              <w:rPr>
                <w:iCs/>
                <w:sz w:val="28"/>
                <w:szCs w:val="28"/>
                <w:lang w:eastAsia="en-US"/>
              </w:rPr>
              <w:t>і</w:t>
            </w:r>
            <w:proofErr w:type="spellEnd"/>
          </w:p>
        </w:tc>
        <w:tc>
          <w:tcPr>
            <w:tcW w:w="303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Т </w:t>
            </w:r>
            <w:proofErr w:type="spellStart"/>
            <w:r w:rsidRPr="00E24406">
              <w:rPr>
                <w:iCs/>
                <w:sz w:val="28"/>
                <w:szCs w:val="28"/>
                <w:lang w:eastAsia="en-US"/>
              </w:rPr>
              <w:t>т</w:t>
            </w:r>
            <w:proofErr w:type="spellEnd"/>
            <w:r w:rsidRPr="00E24406">
              <w:rPr>
                <w:iCs/>
                <w:sz w:val="28"/>
                <w:szCs w:val="28"/>
                <w:lang w:eastAsia="en-US"/>
              </w:rPr>
              <w:t xml:space="preserve"> – </w:t>
            </w:r>
            <w:r w:rsidRPr="00E24406">
              <w:rPr>
                <w:sz w:val="28"/>
                <w:szCs w:val="28"/>
                <w:lang w:eastAsia="en-US"/>
              </w:rPr>
              <w:t xml:space="preserve">T </w:t>
            </w:r>
            <w:proofErr w:type="spellStart"/>
            <w:r w:rsidRPr="00E24406">
              <w:rPr>
                <w:sz w:val="28"/>
                <w:szCs w:val="28"/>
                <w:lang w:eastAsia="en-US"/>
              </w:rPr>
              <w:t>t</w:t>
            </w:r>
            <w:proofErr w:type="spellEnd"/>
          </w:p>
          <w:p w:rsidR="00214D8D" w:rsidRPr="00E24406" w:rsidRDefault="00214D8D" w:rsidP="0031320D">
            <w:pPr>
              <w:jc w:val="center"/>
              <w:rPr>
                <w:sz w:val="28"/>
                <w:szCs w:val="28"/>
                <w:lang w:eastAsia="en-US"/>
              </w:rPr>
            </w:pPr>
            <w:r w:rsidRPr="00E24406">
              <w:rPr>
                <w:sz w:val="28"/>
                <w:szCs w:val="28"/>
                <w:lang w:eastAsia="en-US"/>
              </w:rPr>
              <w:t xml:space="preserve">Ť </w:t>
            </w:r>
            <w:proofErr w:type="spellStart"/>
            <w:r w:rsidRPr="00E24406">
              <w:rPr>
                <w:sz w:val="28"/>
                <w:szCs w:val="28"/>
                <w:lang w:eastAsia="en-US"/>
              </w:rPr>
              <w:t>ť</w:t>
            </w:r>
            <w:proofErr w:type="spellEnd"/>
            <w:r w:rsidRPr="00E24406">
              <w:rPr>
                <w:sz w:val="28"/>
                <w:szCs w:val="28"/>
                <w:lang w:eastAsia="en-US"/>
              </w:rPr>
              <w:t xml:space="preserve"> (перед </w:t>
            </w:r>
            <w:r w:rsidR="0031320D">
              <w:rPr>
                <w:sz w:val="28"/>
                <w:szCs w:val="28"/>
                <w:lang w:eastAsia="en-US"/>
              </w:rPr>
              <w:t>ь</w:t>
            </w:r>
            <w:r w:rsidRPr="00E24406">
              <w:rPr>
                <w:sz w:val="28"/>
                <w:szCs w:val="28"/>
                <w:lang w:eastAsia="en-US"/>
              </w:rPr>
              <w:t>)</w:t>
            </w:r>
          </w:p>
        </w:tc>
      </w:tr>
      <w:tr w:rsidR="00214D8D" w:rsidRPr="00E24406" w:rsidTr="00655B0C">
        <w:trPr>
          <w:trHeight w:val="523"/>
        </w:trPr>
        <w:tc>
          <w:tcPr>
            <w:tcW w:w="308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Б </w:t>
            </w:r>
            <w:proofErr w:type="spellStart"/>
            <w:r w:rsidRPr="00E24406">
              <w:rPr>
                <w:iCs/>
                <w:sz w:val="28"/>
                <w:szCs w:val="28"/>
                <w:lang w:eastAsia="en-US"/>
              </w:rPr>
              <w:t>б</w:t>
            </w:r>
            <w:proofErr w:type="spellEnd"/>
            <w:r w:rsidRPr="00E24406">
              <w:rPr>
                <w:sz w:val="28"/>
                <w:szCs w:val="28"/>
                <w:lang w:eastAsia="en-US"/>
              </w:rPr>
              <w:t xml:space="preserve"> – B </w:t>
            </w:r>
            <w:proofErr w:type="spellStart"/>
            <w:r w:rsidRPr="00E24406">
              <w:rPr>
                <w:sz w:val="28"/>
                <w:szCs w:val="28"/>
                <w:lang w:eastAsia="en-US"/>
              </w:rPr>
              <w:t>b</w:t>
            </w:r>
            <w:proofErr w:type="spellEnd"/>
          </w:p>
        </w:tc>
        <w:tc>
          <w:tcPr>
            <w:tcW w:w="419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Й </w:t>
            </w:r>
            <w:proofErr w:type="spellStart"/>
            <w:r w:rsidRPr="00E24406">
              <w:rPr>
                <w:iCs/>
                <w:sz w:val="28"/>
                <w:szCs w:val="28"/>
                <w:lang w:eastAsia="en-US"/>
              </w:rPr>
              <w:t>й</w:t>
            </w:r>
            <w:proofErr w:type="spellEnd"/>
            <w:r w:rsidRPr="00E24406">
              <w:rPr>
                <w:iCs/>
                <w:sz w:val="28"/>
                <w:szCs w:val="28"/>
                <w:lang w:eastAsia="en-US"/>
              </w:rPr>
              <w:t xml:space="preserve"> – </w:t>
            </w:r>
            <w:r w:rsidRPr="00E24406">
              <w:rPr>
                <w:sz w:val="28"/>
                <w:szCs w:val="28"/>
                <w:lang w:eastAsia="en-US"/>
              </w:rPr>
              <w:t xml:space="preserve">J </w:t>
            </w:r>
            <w:proofErr w:type="spellStart"/>
            <w:r w:rsidRPr="00E24406">
              <w:rPr>
                <w:sz w:val="28"/>
                <w:szCs w:val="28"/>
                <w:lang w:eastAsia="en-US"/>
              </w:rPr>
              <w:t>j</w:t>
            </w:r>
            <w:proofErr w:type="spellEnd"/>
          </w:p>
        </w:tc>
        <w:tc>
          <w:tcPr>
            <w:tcW w:w="303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У </w:t>
            </w:r>
            <w:proofErr w:type="spellStart"/>
            <w:r w:rsidRPr="00E24406">
              <w:rPr>
                <w:iCs/>
                <w:sz w:val="28"/>
                <w:szCs w:val="28"/>
                <w:lang w:eastAsia="en-US"/>
              </w:rPr>
              <w:t>у</w:t>
            </w:r>
            <w:proofErr w:type="spellEnd"/>
            <w:r w:rsidRPr="00E24406">
              <w:rPr>
                <w:sz w:val="28"/>
                <w:szCs w:val="28"/>
                <w:lang w:eastAsia="en-US"/>
              </w:rPr>
              <w:t xml:space="preserve"> – U </w:t>
            </w:r>
            <w:proofErr w:type="spellStart"/>
            <w:r w:rsidRPr="00E24406">
              <w:rPr>
                <w:sz w:val="28"/>
                <w:szCs w:val="28"/>
                <w:lang w:eastAsia="en-US"/>
              </w:rPr>
              <w:t>u</w:t>
            </w:r>
            <w:proofErr w:type="spellEnd"/>
          </w:p>
        </w:tc>
      </w:tr>
      <w:tr w:rsidR="00214D8D" w:rsidRPr="00E24406" w:rsidTr="00655B0C">
        <w:trPr>
          <w:trHeight w:val="417"/>
        </w:trPr>
        <w:tc>
          <w:tcPr>
            <w:tcW w:w="3085" w:type="dxa"/>
            <w:vAlign w:val="center"/>
          </w:tcPr>
          <w:p w:rsidR="00214D8D" w:rsidRPr="00E24406" w:rsidRDefault="00214D8D" w:rsidP="00655B0C">
            <w:pPr>
              <w:jc w:val="center"/>
              <w:rPr>
                <w:iCs/>
                <w:sz w:val="28"/>
                <w:szCs w:val="28"/>
                <w:lang w:eastAsia="en-US"/>
              </w:rPr>
            </w:pPr>
            <w:r w:rsidRPr="00E24406">
              <w:rPr>
                <w:iCs/>
                <w:sz w:val="28"/>
                <w:szCs w:val="28"/>
                <w:lang w:eastAsia="en-US"/>
              </w:rPr>
              <w:t xml:space="preserve">В </w:t>
            </w:r>
            <w:proofErr w:type="spellStart"/>
            <w:r w:rsidRPr="00E24406">
              <w:rPr>
                <w:iCs/>
                <w:sz w:val="28"/>
                <w:szCs w:val="28"/>
                <w:lang w:eastAsia="en-US"/>
              </w:rPr>
              <w:t>в</w:t>
            </w:r>
            <w:proofErr w:type="spellEnd"/>
            <w:r w:rsidRPr="00E24406">
              <w:rPr>
                <w:iCs/>
                <w:sz w:val="28"/>
                <w:szCs w:val="28"/>
                <w:lang w:eastAsia="en-US"/>
              </w:rPr>
              <w:t xml:space="preserve"> – </w:t>
            </w:r>
            <w:r w:rsidRPr="00E24406">
              <w:rPr>
                <w:sz w:val="28"/>
                <w:szCs w:val="28"/>
                <w:lang w:eastAsia="en-US"/>
              </w:rPr>
              <w:t xml:space="preserve">W </w:t>
            </w:r>
            <w:proofErr w:type="spellStart"/>
            <w:r w:rsidRPr="00E24406">
              <w:rPr>
                <w:sz w:val="28"/>
                <w:szCs w:val="28"/>
                <w:lang w:eastAsia="en-US"/>
              </w:rPr>
              <w:t>w</w:t>
            </w:r>
            <w:proofErr w:type="spellEnd"/>
          </w:p>
        </w:tc>
        <w:tc>
          <w:tcPr>
            <w:tcW w:w="419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К </w:t>
            </w:r>
            <w:proofErr w:type="spellStart"/>
            <w:r w:rsidRPr="00E24406">
              <w:rPr>
                <w:iCs/>
                <w:sz w:val="28"/>
                <w:szCs w:val="28"/>
                <w:lang w:eastAsia="en-US"/>
              </w:rPr>
              <w:t>к</w:t>
            </w:r>
            <w:proofErr w:type="spellEnd"/>
            <w:r w:rsidRPr="00E24406">
              <w:rPr>
                <w:iCs/>
                <w:sz w:val="28"/>
                <w:szCs w:val="28"/>
                <w:lang w:eastAsia="en-US"/>
              </w:rPr>
              <w:t xml:space="preserve"> – </w:t>
            </w:r>
            <w:r w:rsidRPr="00E24406">
              <w:rPr>
                <w:sz w:val="28"/>
                <w:szCs w:val="28"/>
                <w:lang w:eastAsia="en-US"/>
              </w:rPr>
              <w:t xml:space="preserve">K </w:t>
            </w:r>
            <w:proofErr w:type="spellStart"/>
            <w:r w:rsidRPr="00E24406">
              <w:rPr>
                <w:sz w:val="28"/>
                <w:szCs w:val="28"/>
                <w:lang w:eastAsia="en-US"/>
              </w:rPr>
              <w:t>k</w:t>
            </w:r>
            <w:proofErr w:type="spellEnd"/>
          </w:p>
        </w:tc>
        <w:tc>
          <w:tcPr>
            <w:tcW w:w="303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Ф </w:t>
            </w:r>
            <w:proofErr w:type="spellStart"/>
            <w:r w:rsidRPr="00E24406">
              <w:rPr>
                <w:iCs/>
                <w:sz w:val="28"/>
                <w:szCs w:val="28"/>
                <w:lang w:eastAsia="en-US"/>
              </w:rPr>
              <w:t>ф</w:t>
            </w:r>
            <w:proofErr w:type="spellEnd"/>
            <w:r w:rsidRPr="00E24406">
              <w:rPr>
                <w:sz w:val="28"/>
                <w:szCs w:val="28"/>
                <w:lang w:eastAsia="en-US"/>
              </w:rPr>
              <w:t xml:space="preserve"> – F </w:t>
            </w:r>
            <w:proofErr w:type="spellStart"/>
            <w:r w:rsidRPr="00E24406">
              <w:rPr>
                <w:sz w:val="28"/>
                <w:szCs w:val="28"/>
                <w:lang w:eastAsia="en-US"/>
              </w:rPr>
              <w:t>f</w:t>
            </w:r>
            <w:proofErr w:type="spellEnd"/>
            <w:r w:rsidRPr="00E24406">
              <w:rPr>
                <w:sz w:val="28"/>
                <w:szCs w:val="28"/>
                <w:lang w:eastAsia="en-US"/>
              </w:rPr>
              <w:t xml:space="preserve"> </w:t>
            </w:r>
          </w:p>
        </w:tc>
      </w:tr>
      <w:tr w:rsidR="00214D8D" w:rsidRPr="00E24406" w:rsidTr="0031320D">
        <w:trPr>
          <w:trHeight w:val="725"/>
        </w:trPr>
        <w:tc>
          <w:tcPr>
            <w:tcW w:w="3085" w:type="dxa"/>
            <w:vAlign w:val="center"/>
          </w:tcPr>
          <w:p w:rsidR="00214D8D" w:rsidRPr="00E24406" w:rsidRDefault="00214D8D" w:rsidP="00655B0C">
            <w:pPr>
              <w:jc w:val="center"/>
              <w:rPr>
                <w:iCs/>
                <w:sz w:val="28"/>
                <w:szCs w:val="28"/>
                <w:lang w:eastAsia="en-US"/>
              </w:rPr>
            </w:pPr>
            <w:r w:rsidRPr="00E24406">
              <w:rPr>
                <w:iCs/>
                <w:sz w:val="28"/>
                <w:szCs w:val="28"/>
                <w:lang w:eastAsia="en-US"/>
              </w:rPr>
              <w:t xml:space="preserve">Г </w:t>
            </w:r>
            <w:proofErr w:type="spellStart"/>
            <w:r w:rsidRPr="00E24406">
              <w:rPr>
                <w:iCs/>
                <w:sz w:val="28"/>
                <w:szCs w:val="28"/>
                <w:lang w:eastAsia="en-US"/>
              </w:rPr>
              <w:t>г</w:t>
            </w:r>
            <w:proofErr w:type="spellEnd"/>
            <w:r w:rsidRPr="00E24406">
              <w:rPr>
                <w:iCs/>
                <w:sz w:val="28"/>
                <w:szCs w:val="28"/>
                <w:lang w:eastAsia="en-US"/>
              </w:rPr>
              <w:t xml:space="preserve"> </w:t>
            </w:r>
            <w:r w:rsidRPr="00E24406">
              <w:rPr>
                <w:sz w:val="28"/>
                <w:szCs w:val="28"/>
                <w:lang w:eastAsia="en-US"/>
              </w:rPr>
              <w:t xml:space="preserve">– H </w:t>
            </w:r>
            <w:proofErr w:type="spellStart"/>
            <w:r w:rsidRPr="00E24406">
              <w:rPr>
                <w:sz w:val="28"/>
                <w:szCs w:val="28"/>
                <w:lang w:eastAsia="en-US"/>
              </w:rPr>
              <w:t>h</w:t>
            </w:r>
            <w:proofErr w:type="spellEnd"/>
          </w:p>
        </w:tc>
        <w:tc>
          <w:tcPr>
            <w:tcW w:w="419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Л </w:t>
            </w:r>
            <w:proofErr w:type="spellStart"/>
            <w:r w:rsidRPr="00E24406">
              <w:rPr>
                <w:iCs/>
                <w:sz w:val="28"/>
                <w:szCs w:val="28"/>
                <w:lang w:eastAsia="en-US"/>
              </w:rPr>
              <w:t>л</w:t>
            </w:r>
            <w:proofErr w:type="spellEnd"/>
            <w:r w:rsidRPr="00E24406">
              <w:rPr>
                <w:iCs/>
                <w:sz w:val="28"/>
                <w:szCs w:val="28"/>
                <w:lang w:eastAsia="en-US"/>
              </w:rPr>
              <w:t xml:space="preserve"> – </w:t>
            </w:r>
            <w:r w:rsidRPr="00E24406">
              <w:rPr>
                <w:sz w:val="28"/>
                <w:szCs w:val="28"/>
                <w:lang w:eastAsia="en-US"/>
              </w:rPr>
              <w:t xml:space="preserve">Ł </w:t>
            </w:r>
            <w:proofErr w:type="spellStart"/>
            <w:r w:rsidRPr="00E24406">
              <w:rPr>
                <w:sz w:val="28"/>
                <w:szCs w:val="28"/>
                <w:lang w:eastAsia="en-US"/>
              </w:rPr>
              <w:t>ł</w:t>
            </w:r>
            <w:proofErr w:type="spellEnd"/>
            <w:r w:rsidRPr="00E24406">
              <w:rPr>
                <w:sz w:val="28"/>
                <w:szCs w:val="28"/>
                <w:lang w:eastAsia="en-US"/>
              </w:rPr>
              <w:t xml:space="preserve"> </w:t>
            </w:r>
          </w:p>
          <w:p w:rsidR="00214D8D" w:rsidRPr="00E24406" w:rsidRDefault="00214D8D" w:rsidP="0031320D">
            <w:pPr>
              <w:jc w:val="center"/>
              <w:rPr>
                <w:sz w:val="28"/>
                <w:szCs w:val="28"/>
                <w:lang w:eastAsia="en-US"/>
              </w:rPr>
            </w:pPr>
            <w:r w:rsidRPr="00E24406">
              <w:rPr>
                <w:sz w:val="28"/>
                <w:szCs w:val="28"/>
                <w:lang w:eastAsia="en-US"/>
              </w:rPr>
              <w:t xml:space="preserve">L </w:t>
            </w:r>
            <w:proofErr w:type="spellStart"/>
            <w:r w:rsidRPr="00E24406">
              <w:rPr>
                <w:sz w:val="28"/>
                <w:szCs w:val="28"/>
                <w:lang w:eastAsia="en-US"/>
              </w:rPr>
              <w:t>l</w:t>
            </w:r>
            <w:proofErr w:type="spellEnd"/>
            <w:r w:rsidRPr="00E24406">
              <w:rPr>
                <w:sz w:val="28"/>
                <w:szCs w:val="28"/>
                <w:lang w:eastAsia="en-US"/>
              </w:rPr>
              <w:t xml:space="preserve"> (перед </w:t>
            </w:r>
            <w:r w:rsidR="0031320D">
              <w:rPr>
                <w:sz w:val="28"/>
                <w:szCs w:val="28"/>
                <w:lang w:eastAsia="en-US"/>
              </w:rPr>
              <w:t>ь</w:t>
            </w:r>
            <w:r w:rsidRPr="00E24406">
              <w:rPr>
                <w:sz w:val="28"/>
                <w:szCs w:val="28"/>
                <w:lang w:eastAsia="en-US"/>
              </w:rPr>
              <w:t xml:space="preserve"> та йотованими)</w:t>
            </w:r>
          </w:p>
        </w:tc>
        <w:tc>
          <w:tcPr>
            <w:tcW w:w="303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Х </w:t>
            </w:r>
            <w:proofErr w:type="spellStart"/>
            <w:r w:rsidRPr="00E24406">
              <w:rPr>
                <w:iCs/>
                <w:sz w:val="28"/>
                <w:szCs w:val="28"/>
                <w:lang w:eastAsia="en-US"/>
              </w:rPr>
              <w:t>х</w:t>
            </w:r>
            <w:proofErr w:type="spellEnd"/>
            <w:r>
              <w:rPr>
                <w:iCs/>
                <w:sz w:val="28"/>
                <w:szCs w:val="28"/>
                <w:lang w:eastAsia="en-US"/>
              </w:rPr>
              <w:t xml:space="preserve"> </w:t>
            </w:r>
            <w:r w:rsidRPr="00E24406">
              <w:rPr>
                <w:sz w:val="28"/>
                <w:szCs w:val="28"/>
                <w:lang w:eastAsia="en-US"/>
              </w:rPr>
              <w:t xml:space="preserve">– </w:t>
            </w:r>
            <w:proofErr w:type="spellStart"/>
            <w:r w:rsidRPr="00E24406">
              <w:rPr>
                <w:sz w:val="28"/>
                <w:szCs w:val="28"/>
                <w:lang w:eastAsia="en-US"/>
              </w:rPr>
              <w:t>Ch</w:t>
            </w:r>
            <w:proofErr w:type="spellEnd"/>
            <w:r w:rsidRPr="00E24406">
              <w:rPr>
                <w:sz w:val="28"/>
                <w:szCs w:val="28"/>
                <w:lang w:eastAsia="en-US"/>
              </w:rPr>
              <w:t xml:space="preserve"> </w:t>
            </w:r>
            <w:proofErr w:type="spellStart"/>
            <w:r w:rsidRPr="00E24406">
              <w:rPr>
                <w:sz w:val="28"/>
                <w:szCs w:val="28"/>
                <w:lang w:eastAsia="en-US"/>
              </w:rPr>
              <w:t>ch</w:t>
            </w:r>
            <w:proofErr w:type="spellEnd"/>
          </w:p>
        </w:tc>
      </w:tr>
      <w:tr w:rsidR="00214D8D" w:rsidRPr="00E24406" w:rsidTr="0031320D">
        <w:trPr>
          <w:trHeight w:val="565"/>
        </w:trPr>
        <w:tc>
          <w:tcPr>
            <w:tcW w:w="3085" w:type="dxa"/>
            <w:vAlign w:val="center"/>
          </w:tcPr>
          <w:p w:rsidR="00214D8D" w:rsidRPr="00E24406" w:rsidRDefault="00214D8D" w:rsidP="00655B0C">
            <w:pPr>
              <w:jc w:val="center"/>
              <w:rPr>
                <w:iCs/>
                <w:sz w:val="28"/>
                <w:szCs w:val="28"/>
                <w:lang w:eastAsia="en-US"/>
              </w:rPr>
            </w:pPr>
            <w:r w:rsidRPr="00E24406">
              <w:rPr>
                <w:iCs/>
                <w:sz w:val="28"/>
                <w:szCs w:val="28"/>
                <w:lang w:eastAsia="en-US"/>
              </w:rPr>
              <w:t xml:space="preserve">Ґ </w:t>
            </w:r>
            <w:proofErr w:type="spellStart"/>
            <w:r w:rsidRPr="00E24406">
              <w:rPr>
                <w:iCs/>
                <w:sz w:val="28"/>
                <w:szCs w:val="28"/>
                <w:lang w:eastAsia="en-US"/>
              </w:rPr>
              <w:t>ґ</w:t>
            </w:r>
            <w:proofErr w:type="spellEnd"/>
            <w:r w:rsidRPr="00E24406">
              <w:rPr>
                <w:iCs/>
                <w:sz w:val="28"/>
                <w:szCs w:val="28"/>
                <w:lang w:eastAsia="en-US"/>
              </w:rPr>
              <w:t xml:space="preserve"> – </w:t>
            </w:r>
            <w:r w:rsidRPr="00E24406">
              <w:rPr>
                <w:sz w:val="28"/>
                <w:szCs w:val="28"/>
                <w:lang w:eastAsia="en-US"/>
              </w:rPr>
              <w:t xml:space="preserve">G </w:t>
            </w:r>
            <w:proofErr w:type="spellStart"/>
            <w:r w:rsidRPr="00E24406">
              <w:rPr>
                <w:sz w:val="28"/>
                <w:szCs w:val="28"/>
                <w:lang w:eastAsia="en-US"/>
              </w:rPr>
              <w:t>g</w:t>
            </w:r>
            <w:proofErr w:type="spellEnd"/>
          </w:p>
        </w:tc>
        <w:tc>
          <w:tcPr>
            <w:tcW w:w="419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М </w:t>
            </w:r>
            <w:proofErr w:type="spellStart"/>
            <w:r w:rsidRPr="00E24406">
              <w:rPr>
                <w:iCs/>
                <w:sz w:val="28"/>
                <w:szCs w:val="28"/>
                <w:lang w:eastAsia="en-US"/>
              </w:rPr>
              <w:t>м</w:t>
            </w:r>
            <w:proofErr w:type="spellEnd"/>
            <w:r w:rsidRPr="00E24406">
              <w:rPr>
                <w:iCs/>
                <w:sz w:val="28"/>
                <w:szCs w:val="28"/>
                <w:lang w:eastAsia="en-US"/>
              </w:rPr>
              <w:t xml:space="preserve"> – </w:t>
            </w:r>
            <w:r w:rsidRPr="00E24406">
              <w:rPr>
                <w:sz w:val="28"/>
                <w:szCs w:val="28"/>
                <w:lang w:eastAsia="en-US"/>
              </w:rPr>
              <w:t xml:space="preserve">M </w:t>
            </w:r>
            <w:proofErr w:type="spellStart"/>
            <w:r w:rsidRPr="00E24406">
              <w:rPr>
                <w:sz w:val="28"/>
                <w:szCs w:val="28"/>
                <w:lang w:eastAsia="en-US"/>
              </w:rPr>
              <w:t>m</w:t>
            </w:r>
            <w:proofErr w:type="spellEnd"/>
          </w:p>
        </w:tc>
        <w:tc>
          <w:tcPr>
            <w:tcW w:w="303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Ц </w:t>
            </w:r>
            <w:proofErr w:type="spellStart"/>
            <w:r w:rsidRPr="00E24406">
              <w:rPr>
                <w:iCs/>
                <w:sz w:val="28"/>
                <w:szCs w:val="28"/>
                <w:lang w:eastAsia="en-US"/>
              </w:rPr>
              <w:t>ц</w:t>
            </w:r>
            <w:proofErr w:type="spellEnd"/>
            <w:r w:rsidRPr="00E24406">
              <w:rPr>
                <w:iCs/>
                <w:sz w:val="28"/>
                <w:szCs w:val="28"/>
                <w:lang w:eastAsia="en-US"/>
              </w:rPr>
              <w:t xml:space="preserve"> – </w:t>
            </w:r>
            <w:r w:rsidRPr="00E24406">
              <w:rPr>
                <w:sz w:val="28"/>
                <w:szCs w:val="28"/>
                <w:lang w:eastAsia="en-US"/>
              </w:rPr>
              <w:t xml:space="preserve">C </w:t>
            </w:r>
            <w:proofErr w:type="spellStart"/>
            <w:r w:rsidRPr="00E24406">
              <w:rPr>
                <w:sz w:val="28"/>
                <w:szCs w:val="28"/>
                <w:lang w:eastAsia="en-US"/>
              </w:rPr>
              <w:t>c</w:t>
            </w:r>
            <w:proofErr w:type="spellEnd"/>
            <w:r w:rsidRPr="00E24406">
              <w:rPr>
                <w:sz w:val="28"/>
                <w:szCs w:val="28"/>
                <w:lang w:eastAsia="en-US"/>
              </w:rPr>
              <w:t xml:space="preserve"> </w:t>
            </w:r>
          </w:p>
          <w:p w:rsidR="00214D8D" w:rsidRPr="00E24406" w:rsidRDefault="00214D8D" w:rsidP="0031320D">
            <w:pPr>
              <w:jc w:val="center"/>
              <w:rPr>
                <w:sz w:val="28"/>
                <w:szCs w:val="28"/>
                <w:lang w:eastAsia="en-US"/>
              </w:rPr>
            </w:pPr>
            <w:r w:rsidRPr="00E24406">
              <w:rPr>
                <w:sz w:val="28"/>
                <w:szCs w:val="28"/>
                <w:lang w:eastAsia="en-US"/>
              </w:rPr>
              <w:t xml:space="preserve">Ć </w:t>
            </w:r>
            <w:proofErr w:type="spellStart"/>
            <w:r w:rsidRPr="00E24406">
              <w:rPr>
                <w:sz w:val="28"/>
                <w:szCs w:val="28"/>
                <w:lang w:eastAsia="en-US"/>
              </w:rPr>
              <w:t>ć</w:t>
            </w:r>
            <w:proofErr w:type="spellEnd"/>
            <w:r w:rsidRPr="00E24406">
              <w:rPr>
                <w:sz w:val="28"/>
                <w:szCs w:val="28"/>
                <w:lang w:eastAsia="en-US"/>
              </w:rPr>
              <w:t xml:space="preserve"> (перед </w:t>
            </w:r>
            <w:r w:rsidR="0031320D">
              <w:rPr>
                <w:sz w:val="28"/>
                <w:szCs w:val="28"/>
                <w:lang w:eastAsia="en-US"/>
              </w:rPr>
              <w:t>ь</w:t>
            </w:r>
            <w:r w:rsidRPr="00E24406">
              <w:rPr>
                <w:sz w:val="28"/>
                <w:szCs w:val="28"/>
                <w:lang w:eastAsia="en-US"/>
              </w:rPr>
              <w:t>)</w:t>
            </w:r>
          </w:p>
        </w:tc>
      </w:tr>
      <w:tr w:rsidR="00214D8D" w:rsidRPr="00E24406" w:rsidTr="0031320D">
        <w:trPr>
          <w:trHeight w:val="630"/>
        </w:trPr>
        <w:tc>
          <w:tcPr>
            <w:tcW w:w="308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Д </w:t>
            </w:r>
            <w:proofErr w:type="spellStart"/>
            <w:r w:rsidRPr="00E24406">
              <w:rPr>
                <w:iCs/>
                <w:sz w:val="28"/>
                <w:szCs w:val="28"/>
                <w:lang w:eastAsia="en-US"/>
              </w:rPr>
              <w:t>д</w:t>
            </w:r>
            <w:proofErr w:type="spellEnd"/>
            <w:r w:rsidRPr="00E24406">
              <w:rPr>
                <w:sz w:val="28"/>
                <w:szCs w:val="28"/>
                <w:lang w:eastAsia="en-US"/>
              </w:rPr>
              <w:t xml:space="preserve"> – D </w:t>
            </w:r>
            <w:proofErr w:type="spellStart"/>
            <w:r w:rsidRPr="00E24406">
              <w:rPr>
                <w:sz w:val="28"/>
                <w:szCs w:val="28"/>
                <w:lang w:eastAsia="en-US"/>
              </w:rPr>
              <w:t>d</w:t>
            </w:r>
            <w:proofErr w:type="spellEnd"/>
          </w:p>
          <w:p w:rsidR="00214D8D" w:rsidRPr="00E24406" w:rsidRDefault="00214D8D" w:rsidP="0031320D">
            <w:pPr>
              <w:jc w:val="center"/>
              <w:rPr>
                <w:iCs/>
                <w:sz w:val="28"/>
                <w:szCs w:val="28"/>
                <w:lang w:eastAsia="en-US"/>
              </w:rPr>
            </w:pPr>
            <w:r w:rsidRPr="00E24406">
              <w:rPr>
                <w:sz w:val="28"/>
                <w:szCs w:val="28"/>
                <w:lang w:eastAsia="en-US"/>
              </w:rPr>
              <w:t xml:space="preserve">Ď </w:t>
            </w:r>
            <w:proofErr w:type="spellStart"/>
            <w:r w:rsidRPr="00E24406">
              <w:rPr>
                <w:sz w:val="28"/>
                <w:szCs w:val="28"/>
                <w:lang w:eastAsia="en-US"/>
              </w:rPr>
              <w:t>ď</w:t>
            </w:r>
            <w:proofErr w:type="spellEnd"/>
            <w:r w:rsidRPr="00E24406">
              <w:rPr>
                <w:sz w:val="28"/>
                <w:szCs w:val="28"/>
                <w:lang w:eastAsia="en-US"/>
              </w:rPr>
              <w:t xml:space="preserve"> (перед </w:t>
            </w:r>
            <w:r w:rsidR="0031320D">
              <w:rPr>
                <w:sz w:val="28"/>
                <w:szCs w:val="28"/>
                <w:lang w:eastAsia="en-US"/>
              </w:rPr>
              <w:t>ь</w:t>
            </w:r>
            <w:r w:rsidRPr="00E24406">
              <w:rPr>
                <w:sz w:val="28"/>
                <w:szCs w:val="28"/>
                <w:lang w:eastAsia="en-US"/>
              </w:rPr>
              <w:t>)</w:t>
            </w:r>
          </w:p>
        </w:tc>
        <w:tc>
          <w:tcPr>
            <w:tcW w:w="419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Н </w:t>
            </w:r>
            <w:proofErr w:type="spellStart"/>
            <w:r w:rsidRPr="00E24406">
              <w:rPr>
                <w:iCs/>
                <w:sz w:val="28"/>
                <w:szCs w:val="28"/>
                <w:lang w:eastAsia="en-US"/>
              </w:rPr>
              <w:t>н</w:t>
            </w:r>
            <w:proofErr w:type="spellEnd"/>
            <w:r w:rsidRPr="00E24406">
              <w:rPr>
                <w:iCs/>
                <w:sz w:val="28"/>
                <w:szCs w:val="28"/>
                <w:lang w:eastAsia="en-US"/>
              </w:rPr>
              <w:t xml:space="preserve"> – </w:t>
            </w:r>
            <w:r w:rsidRPr="00E24406">
              <w:rPr>
                <w:sz w:val="28"/>
                <w:szCs w:val="28"/>
                <w:lang w:eastAsia="en-US"/>
              </w:rPr>
              <w:t xml:space="preserve">N </w:t>
            </w:r>
            <w:proofErr w:type="spellStart"/>
            <w:r w:rsidRPr="00E24406">
              <w:rPr>
                <w:sz w:val="28"/>
                <w:szCs w:val="28"/>
                <w:lang w:eastAsia="en-US"/>
              </w:rPr>
              <w:t>n</w:t>
            </w:r>
            <w:proofErr w:type="spellEnd"/>
            <w:r w:rsidRPr="00E24406">
              <w:rPr>
                <w:sz w:val="28"/>
                <w:szCs w:val="28"/>
                <w:lang w:eastAsia="en-US"/>
              </w:rPr>
              <w:t xml:space="preserve"> </w:t>
            </w:r>
          </w:p>
          <w:p w:rsidR="00214D8D" w:rsidRPr="00E24406" w:rsidRDefault="00214D8D" w:rsidP="0031320D">
            <w:pPr>
              <w:jc w:val="center"/>
              <w:rPr>
                <w:sz w:val="28"/>
                <w:szCs w:val="28"/>
                <w:lang w:eastAsia="en-US"/>
              </w:rPr>
            </w:pPr>
            <w:r w:rsidRPr="00E24406">
              <w:rPr>
                <w:sz w:val="28"/>
                <w:szCs w:val="28"/>
                <w:lang w:eastAsia="en-US"/>
              </w:rPr>
              <w:t xml:space="preserve">Ń </w:t>
            </w:r>
            <w:proofErr w:type="spellStart"/>
            <w:r w:rsidRPr="00E24406">
              <w:rPr>
                <w:sz w:val="28"/>
                <w:szCs w:val="28"/>
                <w:lang w:eastAsia="en-US"/>
              </w:rPr>
              <w:t>ń</w:t>
            </w:r>
            <w:proofErr w:type="spellEnd"/>
            <w:r w:rsidRPr="00E24406">
              <w:rPr>
                <w:sz w:val="28"/>
                <w:szCs w:val="28"/>
                <w:lang w:eastAsia="en-US"/>
              </w:rPr>
              <w:t xml:space="preserve"> (перед </w:t>
            </w:r>
            <w:r w:rsidR="0031320D">
              <w:rPr>
                <w:sz w:val="28"/>
                <w:szCs w:val="28"/>
                <w:lang w:eastAsia="en-US"/>
              </w:rPr>
              <w:t>ь</w:t>
            </w:r>
            <w:r w:rsidRPr="00E24406">
              <w:rPr>
                <w:sz w:val="28"/>
                <w:szCs w:val="28"/>
                <w:lang w:eastAsia="en-US"/>
              </w:rPr>
              <w:t>)</w:t>
            </w:r>
          </w:p>
        </w:tc>
        <w:tc>
          <w:tcPr>
            <w:tcW w:w="303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Ч </w:t>
            </w:r>
            <w:proofErr w:type="spellStart"/>
            <w:r w:rsidRPr="00E24406">
              <w:rPr>
                <w:iCs/>
                <w:sz w:val="28"/>
                <w:szCs w:val="28"/>
                <w:lang w:eastAsia="en-US"/>
              </w:rPr>
              <w:t>ч</w:t>
            </w:r>
            <w:proofErr w:type="spellEnd"/>
            <w:r w:rsidRPr="00E24406">
              <w:rPr>
                <w:iCs/>
                <w:sz w:val="28"/>
                <w:szCs w:val="28"/>
                <w:lang w:eastAsia="en-US"/>
              </w:rPr>
              <w:t xml:space="preserve"> – </w:t>
            </w:r>
            <w:proofErr w:type="spellStart"/>
            <w:r w:rsidRPr="00E24406">
              <w:rPr>
                <w:sz w:val="28"/>
                <w:szCs w:val="28"/>
                <w:lang w:eastAsia="en-US"/>
              </w:rPr>
              <w:t>Cz</w:t>
            </w:r>
            <w:proofErr w:type="spellEnd"/>
            <w:r w:rsidRPr="00E24406">
              <w:rPr>
                <w:sz w:val="28"/>
                <w:szCs w:val="28"/>
                <w:lang w:eastAsia="en-US"/>
              </w:rPr>
              <w:t xml:space="preserve"> </w:t>
            </w:r>
            <w:proofErr w:type="spellStart"/>
            <w:r w:rsidRPr="00E24406">
              <w:rPr>
                <w:sz w:val="28"/>
                <w:szCs w:val="28"/>
                <w:lang w:eastAsia="en-US"/>
              </w:rPr>
              <w:t>cz</w:t>
            </w:r>
            <w:proofErr w:type="spellEnd"/>
          </w:p>
        </w:tc>
      </w:tr>
      <w:tr w:rsidR="00214D8D" w:rsidRPr="00E24406" w:rsidTr="00655B0C">
        <w:trPr>
          <w:trHeight w:val="387"/>
        </w:trPr>
        <w:tc>
          <w:tcPr>
            <w:tcW w:w="3085" w:type="dxa"/>
            <w:vAlign w:val="center"/>
          </w:tcPr>
          <w:p w:rsidR="00214D8D" w:rsidRPr="00E24406" w:rsidRDefault="00214D8D" w:rsidP="00655B0C">
            <w:pPr>
              <w:jc w:val="center"/>
              <w:rPr>
                <w:iCs/>
                <w:sz w:val="28"/>
                <w:szCs w:val="28"/>
                <w:lang w:eastAsia="en-US"/>
              </w:rPr>
            </w:pPr>
            <w:r w:rsidRPr="00E24406">
              <w:rPr>
                <w:sz w:val="28"/>
                <w:szCs w:val="28"/>
                <w:lang w:eastAsia="en-US"/>
              </w:rPr>
              <w:t xml:space="preserve">E </w:t>
            </w:r>
            <w:proofErr w:type="spellStart"/>
            <w:r w:rsidRPr="00E24406">
              <w:rPr>
                <w:sz w:val="28"/>
                <w:szCs w:val="28"/>
                <w:lang w:eastAsia="en-US"/>
              </w:rPr>
              <w:t>e</w:t>
            </w:r>
            <w:proofErr w:type="spellEnd"/>
            <w:r w:rsidRPr="00E24406">
              <w:rPr>
                <w:sz w:val="28"/>
                <w:szCs w:val="28"/>
                <w:lang w:eastAsia="en-US"/>
              </w:rPr>
              <w:t xml:space="preserve"> – </w:t>
            </w:r>
            <w:r w:rsidRPr="00E24406">
              <w:rPr>
                <w:iCs/>
                <w:sz w:val="28"/>
                <w:szCs w:val="28"/>
                <w:lang w:eastAsia="en-US"/>
              </w:rPr>
              <w:t xml:space="preserve">Е </w:t>
            </w:r>
            <w:proofErr w:type="spellStart"/>
            <w:r w:rsidRPr="00E24406">
              <w:rPr>
                <w:iCs/>
                <w:sz w:val="28"/>
                <w:szCs w:val="28"/>
                <w:lang w:eastAsia="en-US"/>
              </w:rPr>
              <w:t>е</w:t>
            </w:r>
            <w:proofErr w:type="spellEnd"/>
          </w:p>
        </w:tc>
        <w:tc>
          <w:tcPr>
            <w:tcW w:w="4195" w:type="dxa"/>
            <w:vAlign w:val="center"/>
          </w:tcPr>
          <w:p w:rsidR="00214D8D" w:rsidRPr="00E24406" w:rsidRDefault="00214D8D" w:rsidP="00655B0C">
            <w:pPr>
              <w:jc w:val="center"/>
              <w:rPr>
                <w:sz w:val="28"/>
                <w:szCs w:val="28"/>
                <w:lang w:eastAsia="en-US"/>
              </w:rPr>
            </w:pPr>
            <w:r w:rsidRPr="00E24406">
              <w:rPr>
                <w:sz w:val="28"/>
                <w:szCs w:val="28"/>
                <w:lang w:eastAsia="en-US"/>
              </w:rPr>
              <w:t xml:space="preserve">O </w:t>
            </w:r>
            <w:proofErr w:type="spellStart"/>
            <w:r w:rsidRPr="00E24406">
              <w:rPr>
                <w:sz w:val="28"/>
                <w:szCs w:val="28"/>
                <w:lang w:eastAsia="en-US"/>
              </w:rPr>
              <w:t>o</w:t>
            </w:r>
            <w:proofErr w:type="spellEnd"/>
            <w:r w:rsidRPr="00E24406">
              <w:rPr>
                <w:sz w:val="28"/>
                <w:szCs w:val="28"/>
                <w:lang w:eastAsia="en-US"/>
              </w:rPr>
              <w:t xml:space="preserve"> – </w:t>
            </w:r>
            <w:r w:rsidRPr="00E24406">
              <w:rPr>
                <w:iCs/>
                <w:sz w:val="28"/>
                <w:szCs w:val="28"/>
                <w:lang w:eastAsia="en-US"/>
              </w:rPr>
              <w:t xml:space="preserve">О </w:t>
            </w:r>
            <w:proofErr w:type="spellStart"/>
            <w:r w:rsidRPr="00E24406">
              <w:rPr>
                <w:iCs/>
                <w:sz w:val="28"/>
                <w:szCs w:val="28"/>
                <w:lang w:eastAsia="en-US"/>
              </w:rPr>
              <w:t>о</w:t>
            </w:r>
            <w:proofErr w:type="spellEnd"/>
          </w:p>
        </w:tc>
        <w:tc>
          <w:tcPr>
            <w:tcW w:w="303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Ш </w:t>
            </w:r>
            <w:proofErr w:type="spellStart"/>
            <w:r w:rsidRPr="00E24406">
              <w:rPr>
                <w:iCs/>
                <w:sz w:val="28"/>
                <w:szCs w:val="28"/>
                <w:lang w:eastAsia="en-US"/>
              </w:rPr>
              <w:t>ш</w:t>
            </w:r>
            <w:proofErr w:type="spellEnd"/>
            <w:r w:rsidRPr="00E24406">
              <w:rPr>
                <w:iCs/>
                <w:sz w:val="28"/>
                <w:szCs w:val="28"/>
                <w:lang w:eastAsia="en-US"/>
              </w:rPr>
              <w:t xml:space="preserve"> – </w:t>
            </w:r>
            <w:proofErr w:type="spellStart"/>
            <w:r w:rsidRPr="00E24406">
              <w:rPr>
                <w:sz w:val="28"/>
                <w:szCs w:val="28"/>
                <w:lang w:eastAsia="en-US"/>
              </w:rPr>
              <w:t>Sz</w:t>
            </w:r>
            <w:proofErr w:type="spellEnd"/>
            <w:r w:rsidRPr="00E24406">
              <w:rPr>
                <w:sz w:val="28"/>
                <w:szCs w:val="28"/>
                <w:lang w:eastAsia="en-US"/>
              </w:rPr>
              <w:t xml:space="preserve"> </w:t>
            </w:r>
            <w:proofErr w:type="spellStart"/>
            <w:r w:rsidRPr="00E24406">
              <w:rPr>
                <w:sz w:val="28"/>
                <w:szCs w:val="28"/>
                <w:lang w:eastAsia="en-US"/>
              </w:rPr>
              <w:t>sz</w:t>
            </w:r>
            <w:proofErr w:type="spellEnd"/>
          </w:p>
        </w:tc>
      </w:tr>
      <w:tr w:rsidR="00214D8D" w:rsidRPr="00E24406" w:rsidTr="00655B0C">
        <w:trPr>
          <w:trHeight w:val="409"/>
        </w:trPr>
        <w:tc>
          <w:tcPr>
            <w:tcW w:w="308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Ж </w:t>
            </w:r>
            <w:proofErr w:type="spellStart"/>
            <w:r w:rsidRPr="00E24406">
              <w:rPr>
                <w:iCs/>
                <w:sz w:val="28"/>
                <w:szCs w:val="28"/>
                <w:lang w:eastAsia="en-US"/>
              </w:rPr>
              <w:t>ж</w:t>
            </w:r>
            <w:proofErr w:type="spellEnd"/>
            <w:r w:rsidRPr="00E24406">
              <w:rPr>
                <w:iCs/>
                <w:sz w:val="28"/>
                <w:szCs w:val="28"/>
                <w:lang w:eastAsia="en-US"/>
              </w:rPr>
              <w:t xml:space="preserve"> – Ž </w:t>
            </w:r>
            <w:proofErr w:type="spellStart"/>
            <w:r w:rsidRPr="00E24406">
              <w:rPr>
                <w:iCs/>
                <w:sz w:val="28"/>
                <w:szCs w:val="28"/>
                <w:lang w:eastAsia="en-US"/>
              </w:rPr>
              <w:t>ž</w:t>
            </w:r>
            <w:proofErr w:type="spellEnd"/>
          </w:p>
        </w:tc>
        <w:tc>
          <w:tcPr>
            <w:tcW w:w="419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П </w:t>
            </w:r>
            <w:proofErr w:type="spellStart"/>
            <w:r w:rsidRPr="00E24406">
              <w:rPr>
                <w:iCs/>
                <w:sz w:val="28"/>
                <w:szCs w:val="28"/>
                <w:lang w:eastAsia="en-US"/>
              </w:rPr>
              <w:t>п</w:t>
            </w:r>
            <w:proofErr w:type="spellEnd"/>
            <w:r w:rsidRPr="00E24406">
              <w:rPr>
                <w:iCs/>
                <w:sz w:val="28"/>
                <w:szCs w:val="28"/>
                <w:lang w:eastAsia="en-US"/>
              </w:rPr>
              <w:t xml:space="preserve"> – </w:t>
            </w:r>
            <w:r w:rsidRPr="00E24406">
              <w:rPr>
                <w:sz w:val="28"/>
                <w:szCs w:val="28"/>
                <w:lang w:eastAsia="en-US"/>
              </w:rPr>
              <w:t xml:space="preserve">P </w:t>
            </w:r>
            <w:proofErr w:type="spellStart"/>
            <w:r w:rsidRPr="00E24406">
              <w:rPr>
                <w:sz w:val="28"/>
                <w:szCs w:val="28"/>
                <w:lang w:eastAsia="en-US"/>
              </w:rPr>
              <w:t>p</w:t>
            </w:r>
            <w:proofErr w:type="spellEnd"/>
          </w:p>
        </w:tc>
        <w:tc>
          <w:tcPr>
            <w:tcW w:w="303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Щ </w:t>
            </w:r>
            <w:proofErr w:type="spellStart"/>
            <w:r w:rsidRPr="00E24406">
              <w:rPr>
                <w:iCs/>
                <w:sz w:val="28"/>
                <w:szCs w:val="28"/>
                <w:lang w:eastAsia="en-US"/>
              </w:rPr>
              <w:t>щ</w:t>
            </w:r>
            <w:proofErr w:type="spellEnd"/>
            <w:r w:rsidRPr="00E24406">
              <w:rPr>
                <w:iCs/>
                <w:sz w:val="28"/>
                <w:szCs w:val="28"/>
                <w:lang w:eastAsia="en-US"/>
              </w:rPr>
              <w:t xml:space="preserve"> – </w:t>
            </w:r>
            <w:proofErr w:type="spellStart"/>
            <w:r w:rsidRPr="00E24406">
              <w:rPr>
                <w:sz w:val="28"/>
                <w:szCs w:val="28"/>
                <w:lang w:eastAsia="en-US"/>
              </w:rPr>
              <w:t>Szcz</w:t>
            </w:r>
            <w:proofErr w:type="spellEnd"/>
            <w:r w:rsidRPr="00E24406">
              <w:rPr>
                <w:sz w:val="28"/>
                <w:szCs w:val="28"/>
                <w:lang w:eastAsia="en-US"/>
              </w:rPr>
              <w:t xml:space="preserve"> </w:t>
            </w:r>
            <w:proofErr w:type="spellStart"/>
            <w:r w:rsidRPr="00E24406">
              <w:rPr>
                <w:sz w:val="28"/>
                <w:szCs w:val="28"/>
                <w:lang w:eastAsia="en-US"/>
              </w:rPr>
              <w:t>szcz</w:t>
            </w:r>
            <w:proofErr w:type="spellEnd"/>
          </w:p>
        </w:tc>
      </w:tr>
      <w:tr w:rsidR="00214D8D" w:rsidRPr="00E24406" w:rsidTr="0031320D">
        <w:trPr>
          <w:trHeight w:val="709"/>
        </w:trPr>
        <w:tc>
          <w:tcPr>
            <w:tcW w:w="3085" w:type="dxa"/>
            <w:vAlign w:val="center"/>
          </w:tcPr>
          <w:p w:rsidR="00214D8D" w:rsidRPr="00E24406" w:rsidRDefault="00214D8D" w:rsidP="00655B0C">
            <w:pPr>
              <w:jc w:val="center"/>
              <w:rPr>
                <w:iCs/>
                <w:sz w:val="28"/>
                <w:szCs w:val="28"/>
                <w:lang w:eastAsia="en-US"/>
              </w:rPr>
            </w:pPr>
            <w:r w:rsidRPr="00E24406">
              <w:rPr>
                <w:iCs/>
                <w:sz w:val="28"/>
                <w:szCs w:val="28"/>
                <w:lang w:eastAsia="en-US"/>
              </w:rPr>
              <w:t xml:space="preserve">З </w:t>
            </w:r>
            <w:proofErr w:type="spellStart"/>
            <w:r w:rsidRPr="00E24406">
              <w:rPr>
                <w:iCs/>
                <w:sz w:val="28"/>
                <w:szCs w:val="28"/>
                <w:lang w:eastAsia="en-US"/>
              </w:rPr>
              <w:t>з</w:t>
            </w:r>
            <w:proofErr w:type="spellEnd"/>
            <w:r w:rsidRPr="00E24406">
              <w:rPr>
                <w:iCs/>
                <w:sz w:val="28"/>
                <w:szCs w:val="28"/>
                <w:lang w:eastAsia="en-US"/>
              </w:rPr>
              <w:t xml:space="preserve"> – Z </w:t>
            </w:r>
            <w:proofErr w:type="spellStart"/>
            <w:r w:rsidRPr="00E24406">
              <w:rPr>
                <w:iCs/>
                <w:sz w:val="28"/>
                <w:szCs w:val="28"/>
                <w:lang w:eastAsia="en-US"/>
              </w:rPr>
              <w:t>z</w:t>
            </w:r>
            <w:proofErr w:type="spellEnd"/>
          </w:p>
          <w:p w:rsidR="00214D8D" w:rsidRPr="00E24406" w:rsidRDefault="00214D8D" w:rsidP="0031320D">
            <w:pPr>
              <w:jc w:val="center"/>
              <w:rPr>
                <w:iCs/>
                <w:sz w:val="28"/>
                <w:szCs w:val="28"/>
                <w:lang w:eastAsia="en-US"/>
              </w:rPr>
            </w:pPr>
            <w:r w:rsidRPr="00E24406">
              <w:rPr>
                <w:iCs/>
                <w:sz w:val="28"/>
                <w:szCs w:val="28"/>
                <w:lang w:eastAsia="en-US"/>
              </w:rPr>
              <w:t xml:space="preserve">Ź </w:t>
            </w:r>
            <w:proofErr w:type="spellStart"/>
            <w:r w:rsidRPr="00E24406">
              <w:rPr>
                <w:iCs/>
                <w:sz w:val="28"/>
                <w:szCs w:val="28"/>
                <w:lang w:eastAsia="en-US"/>
              </w:rPr>
              <w:t>ź</w:t>
            </w:r>
            <w:proofErr w:type="spellEnd"/>
            <w:r w:rsidRPr="00E24406">
              <w:rPr>
                <w:iCs/>
                <w:sz w:val="28"/>
                <w:szCs w:val="28"/>
                <w:lang w:eastAsia="en-US"/>
              </w:rPr>
              <w:t xml:space="preserve"> (</w:t>
            </w:r>
            <w:r w:rsidRPr="00E24406">
              <w:rPr>
                <w:sz w:val="28"/>
                <w:szCs w:val="28"/>
                <w:lang w:eastAsia="en-US"/>
              </w:rPr>
              <w:t xml:space="preserve">перед </w:t>
            </w:r>
            <w:r w:rsidR="0031320D">
              <w:rPr>
                <w:sz w:val="28"/>
                <w:szCs w:val="28"/>
                <w:lang w:eastAsia="en-US"/>
              </w:rPr>
              <w:t>ь</w:t>
            </w:r>
            <w:r w:rsidRPr="00E24406">
              <w:rPr>
                <w:iCs/>
                <w:sz w:val="28"/>
                <w:szCs w:val="28"/>
                <w:lang w:eastAsia="en-US"/>
              </w:rPr>
              <w:t>)</w:t>
            </w:r>
          </w:p>
        </w:tc>
        <w:tc>
          <w:tcPr>
            <w:tcW w:w="4195" w:type="dxa"/>
            <w:vAlign w:val="center"/>
          </w:tcPr>
          <w:p w:rsidR="00214D8D" w:rsidRPr="00E24406" w:rsidRDefault="00214D8D" w:rsidP="00655B0C">
            <w:pPr>
              <w:jc w:val="center"/>
              <w:rPr>
                <w:sz w:val="28"/>
                <w:szCs w:val="28"/>
                <w:lang w:eastAsia="en-US"/>
              </w:rPr>
            </w:pPr>
            <w:r w:rsidRPr="00E24406">
              <w:rPr>
                <w:iCs/>
                <w:sz w:val="28"/>
                <w:szCs w:val="28"/>
                <w:lang w:eastAsia="en-US"/>
              </w:rPr>
              <w:t xml:space="preserve">Р </w:t>
            </w:r>
            <w:proofErr w:type="spellStart"/>
            <w:r w:rsidRPr="00E24406">
              <w:rPr>
                <w:iCs/>
                <w:sz w:val="28"/>
                <w:szCs w:val="28"/>
                <w:lang w:eastAsia="en-US"/>
              </w:rPr>
              <w:t>р</w:t>
            </w:r>
            <w:proofErr w:type="spellEnd"/>
            <w:r w:rsidRPr="00E24406">
              <w:rPr>
                <w:iCs/>
                <w:sz w:val="28"/>
                <w:szCs w:val="28"/>
                <w:lang w:eastAsia="en-US"/>
              </w:rPr>
              <w:t xml:space="preserve"> – </w:t>
            </w:r>
            <w:r w:rsidRPr="00E24406">
              <w:rPr>
                <w:sz w:val="28"/>
                <w:szCs w:val="28"/>
                <w:lang w:eastAsia="en-US"/>
              </w:rPr>
              <w:t xml:space="preserve">R </w:t>
            </w:r>
            <w:proofErr w:type="spellStart"/>
            <w:r w:rsidRPr="00E24406">
              <w:rPr>
                <w:sz w:val="28"/>
                <w:szCs w:val="28"/>
                <w:lang w:eastAsia="en-US"/>
              </w:rPr>
              <w:t>r</w:t>
            </w:r>
            <w:proofErr w:type="spellEnd"/>
            <w:r w:rsidRPr="00E24406">
              <w:rPr>
                <w:sz w:val="28"/>
                <w:szCs w:val="28"/>
                <w:lang w:eastAsia="en-US"/>
              </w:rPr>
              <w:t xml:space="preserve"> </w:t>
            </w:r>
          </w:p>
          <w:p w:rsidR="00214D8D" w:rsidRPr="00E24406" w:rsidRDefault="00214D8D" w:rsidP="0031320D">
            <w:pPr>
              <w:jc w:val="center"/>
              <w:rPr>
                <w:sz w:val="28"/>
                <w:szCs w:val="28"/>
                <w:lang w:eastAsia="en-US"/>
              </w:rPr>
            </w:pPr>
            <w:r w:rsidRPr="00E24406">
              <w:rPr>
                <w:sz w:val="28"/>
                <w:szCs w:val="28"/>
                <w:lang w:eastAsia="en-US"/>
              </w:rPr>
              <w:t xml:space="preserve">R’ r’(перед </w:t>
            </w:r>
            <w:r w:rsidR="0031320D">
              <w:rPr>
                <w:sz w:val="28"/>
                <w:szCs w:val="28"/>
                <w:lang w:eastAsia="en-US"/>
              </w:rPr>
              <w:t>ь</w:t>
            </w:r>
            <w:r w:rsidRPr="00E24406">
              <w:rPr>
                <w:sz w:val="28"/>
                <w:szCs w:val="28"/>
                <w:lang w:eastAsia="en-US"/>
              </w:rPr>
              <w:t>)</w:t>
            </w:r>
          </w:p>
        </w:tc>
        <w:tc>
          <w:tcPr>
            <w:tcW w:w="3035" w:type="dxa"/>
            <w:vAlign w:val="center"/>
          </w:tcPr>
          <w:p w:rsidR="00214D8D" w:rsidRPr="00E24406" w:rsidRDefault="00214D8D" w:rsidP="00655B0C">
            <w:pPr>
              <w:jc w:val="center"/>
              <w:rPr>
                <w:sz w:val="28"/>
                <w:szCs w:val="28"/>
                <w:lang w:eastAsia="en-US"/>
              </w:rPr>
            </w:pPr>
          </w:p>
        </w:tc>
      </w:tr>
      <w:tr w:rsidR="00214D8D" w:rsidRPr="00E24406" w:rsidTr="00655B0C">
        <w:trPr>
          <w:trHeight w:val="611"/>
        </w:trPr>
        <w:tc>
          <w:tcPr>
            <w:tcW w:w="3085" w:type="dxa"/>
            <w:vAlign w:val="center"/>
          </w:tcPr>
          <w:p w:rsidR="00214D8D" w:rsidRPr="00E24406" w:rsidRDefault="00214D8D" w:rsidP="00655B0C">
            <w:pPr>
              <w:jc w:val="center"/>
              <w:rPr>
                <w:iCs/>
                <w:sz w:val="28"/>
                <w:szCs w:val="28"/>
                <w:lang w:eastAsia="en-US"/>
              </w:rPr>
            </w:pPr>
            <w:r w:rsidRPr="00E24406">
              <w:rPr>
                <w:iCs/>
                <w:sz w:val="28"/>
                <w:szCs w:val="28"/>
                <w:lang w:eastAsia="en-US"/>
              </w:rPr>
              <w:t xml:space="preserve">И </w:t>
            </w:r>
            <w:proofErr w:type="spellStart"/>
            <w:r w:rsidRPr="00E24406">
              <w:rPr>
                <w:iCs/>
                <w:sz w:val="28"/>
                <w:szCs w:val="28"/>
                <w:lang w:eastAsia="en-US"/>
              </w:rPr>
              <w:t>и</w:t>
            </w:r>
            <w:proofErr w:type="spellEnd"/>
            <w:r w:rsidRPr="00E24406">
              <w:rPr>
                <w:sz w:val="28"/>
                <w:szCs w:val="28"/>
                <w:lang w:eastAsia="en-US"/>
              </w:rPr>
              <w:t xml:space="preserve"> – Y </w:t>
            </w:r>
            <w:proofErr w:type="spellStart"/>
            <w:r w:rsidRPr="00E24406">
              <w:rPr>
                <w:sz w:val="28"/>
                <w:szCs w:val="28"/>
                <w:lang w:eastAsia="en-US"/>
              </w:rPr>
              <w:t>y</w:t>
            </w:r>
            <w:proofErr w:type="spellEnd"/>
          </w:p>
        </w:tc>
        <w:tc>
          <w:tcPr>
            <w:tcW w:w="4195" w:type="dxa"/>
            <w:vAlign w:val="center"/>
          </w:tcPr>
          <w:p w:rsidR="00214D8D" w:rsidRPr="00E24406" w:rsidRDefault="00214D8D" w:rsidP="00655B0C">
            <w:pPr>
              <w:jc w:val="center"/>
              <w:rPr>
                <w:sz w:val="28"/>
                <w:szCs w:val="28"/>
                <w:lang w:eastAsia="en-US"/>
              </w:rPr>
            </w:pPr>
            <w:r w:rsidRPr="00E24406">
              <w:rPr>
                <w:sz w:val="28"/>
                <w:szCs w:val="28"/>
                <w:lang w:eastAsia="en-US"/>
              </w:rPr>
              <w:t xml:space="preserve">  </w:t>
            </w:r>
            <w:r w:rsidRPr="00E24406">
              <w:rPr>
                <w:iCs/>
                <w:sz w:val="28"/>
                <w:szCs w:val="28"/>
                <w:lang w:eastAsia="en-US"/>
              </w:rPr>
              <w:t xml:space="preserve">С </w:t>
            </w:r>
            <w:proofErr w:type="spellStart"/>
            <w:r w:rsidRPr="00E24406">
              <w:rPr>
                <w:iCs/>
                <w:sz w:val="28"/>
                <w:szCs w:val="28"/>
                <w:lang w:eastAsia="en-US"/>
              </w:rPr>
              <w:t>с</w:t>
            </w:r>
            <w:proofErr w:type="spellEnd"/>
            <w:r w:rsidRPr="00E24406">
              <w:rPr>
                <w:sz w:val="28"/>
                <w:szCs w:val="28"/>
                <w:lang w:eastAsia="en-US"/>
              </w:rPr>
              <w:t xml:space="preserve"> – S </w:t>
            </w:r>
            <w:proofErr w:type="spellStart"/>
            <w:r w:rsidRPr="00E24406">
              <w:rPr>
                <w:sz w:val="28"/>
                <w:szCs w:val="28"/>
                <w:lang w:eastAsia="en-US"/>
              </w:rPr>
              <w:t>s</w:t>
            </w:r>
            <w:proofErr w:type="spellEnd"/>
            <w:r w:rsidRPr="00E24406">
              <w:rPr>
                <w:sz w:val="28"/>
                <w:szCs w:val="28"/>
                <w:lang w:eastAsia="en-US"/>
              </w:rPr>
              <w:t xml:space="preserve"> </w:t>
            </w:r>
          </w:p>
          <w:p w:rsidR="00214D8D" w:rsidRPr="00E24406" w:rsidRDefault="00214D8D" w:rsidP="0031320D">
            <w:pPr>
              <w:jc w:val="center"/>
              <w:rPr>
                <w:sz w:val="28"/>
                <w:szCs w:val="28"/>
                <w:lang w:eastAsia="en-US"/>
              </w:rPr>
            </w:pPr>
            <w:r w:rsidRPr="00E24406">
              <w:rPr>
                <w:sz w:val="28"/>
                <w:szCs w:val="28"/>
                <w:lang w:eastAsia="en-US"/>
              </w:rPr>
              <w:t xml:space="preserve">Ś </w:t>
            </w:r>
            <w:proofErr w:type="spellStart"/>
            <w:r w:rsidRPr="00E24406">
              <w:rPr>
                <w:sz w:val="28"/>
                <w:szCs w:val="28"/>
                <w:lang w:eastAsia="en-US"/>
              </w:rPr>
              <w:t>ś</w:t>
            </w:r>
            <w:proofErr w:type="spellEnd"/>
            <w:r w:rsidRPr="00E24406">
              <w:rPr>
                <w:sz w:val="28"/>
                <w:szCs w:val="28"/>
                <w:lang w:eastAsia="en-US"/>
              </w:rPr>
              <w:t xml:space="preserve"> (перед </w:t>
            </w:r>
            <w:r w:rsidR="0031320D">
              <w:rPr>
                <w:sz w:val="28"/>
                <w:szCs w:val="28"/>
                <w:lang w:eastAsia="en-US"/>
              </w:rPr>
              <w:t>ь</w:t>
            </w:r>
            <w:r w:rsidRPr="00E24406">
              <w:rPr>
                <w:sz w:val="28"/>
                <w:szCs w:val="28"/>
                <w:lang w:eastAsia="en-US"/>
              </w:rPr>
              <w:t>)</w:t>
            </w:r>
          </w:p>
        </w:tc>
        <w:tc>
          <w:tcPr>
            <w:tcW w:w="3035" w:type="dxa"/>
            <w:vAlign w:val="center"/>
          </w:tcPr>
          <w:p w:rsidR="00214D8D" w:rsidRPr="00E24406" w:rsidRDefault="00214D8D" w:rsidP="00655B0C">
            <w:pPr>
              <w:jc w:val="center"/>
              <w:rPr>
                <w:sz w:val="28"/>
                <w:szCs w:val="28"/>
                <w:lang w:eastAsia="en-US"/>
              </w:rPr>
            </w:pPr>
          </w:p>
        </w:tc>
      </w:tr>
    </w:tbl>
    <w:p w:rsidR="00214D8D" w:rsidRPr="00E24406" w:rsidRDefault="00214D8D" w:rsidP="00214D8D">
      <w:pPr>
        <w:pStyle w:val="1"/>
        <w:widowControl w:val="0"/>
        <w:spacing w:line="360" w:lineRule="auto"/>
        <w:outlineLvl w:val="0"/>
      </w:pPr>
    </w:p>
    <w:p w:rsidR="00214D8D" w:rsidRPr="00E24406" w:rsidRDefault="00214D8D" w:rsidP="00214D8D">
      <w:pPr>
        <w:pStyle w:val="1"/>
        <w:widowControl w:val="0"/>
        <w:spacing w:line="360" w:lineRule="auto"/>
        <w:outlineLvl w:val="0"/>
      </w:pPr>
      <w:bookmarkStart w:id="37" w:name="_Toc501378057"/>
      <w:bookmarkStart w:id="38" w:name="_Toc501395175"/>
      <w:r w:rsidRPr="00E24406">
        <w:t xml:space="preserve">Вживалися також літери </w:t>
      </w:r>
      <w:r w:rsidRPr="00E24406">
        <w:rPr>
          <w:b/>
        </w:rPr>
        <w:t>е́</w:t>
      </w:r>
      <w:r w:rsidRPr="00E24406">
        <w:t xml:space="preserve"> та </w:t>
      </w:r>
      <w:r w:rsidRPr="00E24406">
        <w:rPr>
          <w:b/>
        </w:rPr>
        <w:t>о́</w:t>
      </w:r>
      <w:r w:rsidRPr="00E24406">
        <w:t xml:space="preserve">, що вимовлялися як </w:t>
      </w:r>
      <w:r w:rsidRPr="00750C32">
        <w:rPr>
          <w:b/>
        </w:rPr>
        <w:t>[і]</w:t>
      </w:r>
      <w:r w:rsidRPr="00E24406">
        <w:t xml:space="preserve">: слова </w:t>
      </w:r>
      <w:proofErr w:type="spellStart"/>
      <w:r w:rsidRPr="00E24406">
        <w:t>méd</w:t>
      </w:r>
      <w:proofErr w:type="spellEnd"/>
      <w:r w:rsidRPr="00E24406">
        <w:t xml:space="preserve">, </w:t>
      </w:r>
      <w:proofErr w:type="spellStart"/>
      <w:r w:rsidRPr="00E24406">
        <w:t>nés</w:t>
      </w:r>
      <w:proofErr w:type="spellEnd"/>
      <w:r w:rsidRPr="00E24406">
        <w:t xml:space="preserve">, </w:t>
      </w:r>
      <w:proofErr w:type="spellStart"/>
      <w:r w:rsidRPr="00E24406">
        <w:t>rék</w:t>
      </w:r>
      <w:proofErr w:type="spellEnd"/>
      <w:r w:rsidRPr="00E24406">
        <w:t xml:space="preserve"> слід було вимовляти </w:t>
      </w:r>
      <w:proofErr w:type="spellStart"/>
      <w:r w:rsidRPr="00E24406">
        <w:t>mid</w:t>
      </w:r>
      <w:proofErr w:type="spellEnd"/>
      <w:r w:rsidRPr="00E24406">
        <w:t xml:space="preserve">, </w:t>
      </w:r>
      <w:proofErr w:type="spellStart"/>
      <w:r w:rsidRPr="00E24406">
        <w:t>nis</w:t>
      </w:r>
      <w:proofErr w:type="spellEnd"/>
      <w:r w:rsidRPr="00E24406">
        <w:t xml:space="preserve">, </w:t>
      </w:r>
      <w:proofErr w:type="spellStart"/>
      <w:r w:rsidRPr="00E24406">
        <w:t>rik</w:t>
      </w:r>
      <w:proofErr w:type="spellEnd"/>
      <w:r w:rsidRPr="00E24406">
        <w:t xml:space="preserve">, а слова </w:t>
      </w:r>
      <w:proofErr w:type="spellStart"/>
      <w:r w:rsidRPr="00E24406">
        <w:t>Bóh</w:t>
      </w:r>
      <w:proofErr w:type="spellEnd"/>
      <w:r w:rsidRPr="00E24406">
        <w:t xml:space="preserve">, </w:t>
      </w:r>
      <w:proofErr w:type="spellStart"/>
      <w:r w:rsidRPr="00E24406">
        <w:t>kóń</w:t>
      </w:r>
      <w:proofErr w:type="spellEnd"/>
      <w:r w:rsidRPr="00E24406">
        <w:t xml:space="preserve">, </w:t>
      </w:r>
      <w:proofErr w:type="spellStart"/>
      <w:r w:rsidRPr="00E24406">
        <w:t>zlóśť</w:t>
      </w:r>
      <w:proofErr w:type="spellEnd"/>
      <w:r w:rsidRPr="00E24406">
        <w:t xml:space="preserve">, </w:t>
      </w:r>
      <w:proofErr w:type="spellStart"/>
      <w:r w:rsidRPr="00E24406">
        <w:t>wón</w:t>
      </w:r>
      <w:proofErr w:type="spellEnd"/>
      <w:r w:rsidRPr="00E24406">
        <w:t xml:space="preserve">, </w:t>
      </w:r>
      <w:proofErr w:type="spellStart"/>
      <w:r w:rsidRPr="00E24406">
        <w:t>stół</w:t>
      </w:r>
      <w:proofErr w:type="spellEnd"/>
      <w:r w:rsidRPr="00E24406">
        <w:t xml:space="preserve">, </w:t>
      </w:r>
      <w:proofErr w:type="spellStart"/>
      <w:r w:rsidRPr="00E24406">
        <w:t>sposób</w:t>
      </w:r>
      <w:proofErr w:type="spellEnd"/>
      <w:r w:rsidRPr="00E24406">
        <w:t xml:space="preserve">, </w:t>
      </w:r>
      <w:proofErr w:type="spellStart"/>
      <w:r w:rsidRPr="00E24406">
        <w:t>póznaty</w:t>
      </w:r>
      <w:proofErr w:type="spellEnd"/>
      <w:r w:rsidRPr="00E24406">
        <w:t xml:space="preserve"> – як </w:t>
      </w:r>
      <w:proofErr w:type="spellStart"/>
      <w:r w:rsidRPr="00E24406">
        <w:t>Bih</w:t>
      </w:r>
      <w:proofErr w:type="spellEnd"/>
      <w:r w:rsidRPr="00E24406">
        <w:t xml:space="preserve">, </w:t>
      </w:r>
      <w:proofErr w:type="spellStart"/>
      <w:r w:rsidRPr="00E24406">
        <w:t>kiń</w:t>
      </w:r>
      <w:proofErr w:type="spellEnd"/>
      <w:r w:rsidRPr="00E24406">
        <w:t xml:space="preserve">, </w:t>
      </w:r>
      <w:proofErr w:type="spellStart"/>
      <w:r w:rsidRPr="00E24406">
        <w:t>złyśť</w:t>
      </w:r>
      <w:proofErr w:type="spellEnd"/>
      <w:r w:rsidRPr="00E24406">
        <w:t xml:space="preserve">, </w:t>
      </w:r>
      <w:proofErr w:type="spellStart"/>
      <w:r w:rsidRPr="00E24406">
        <w:t>win</w:t>
      </w:r>
      <w:proofErr w:type="spellEnd"/>
      <w:r w:rsidRPr="00E24406">
        <w:t xml:space="preserve">, </w:t>
      </w:r>
      <w:proofErr w:type="spellStart"/>
      <w:r w:rsidRPr="00E24406">
        <w:t>stił</w:t>
      </w:r>
      <w:proofErr w:type="spellEnd"/>
      <w:r w:rsidRPr="00E24406">
        <w:t xml:space="preserve">, </w:t>
      </w:r>
      <w:proofErr w:type="spellStart"/>
      <w:r w:rsidRPr="00E24406">
        <w:t>sposib</w:t>
      </w:r>
      <w:proofErr w:type="spellEnd"/>
      <w:r w:rsidRPr="00E24406">
        <w:t xml:space="preserve">, </w:t>
      </w:r>
      <w:proofErr w:type="spellStart"/>
      <w:r w:rsidRPr="00E24406">
        <w:t>piznaty</w:t>
      </w:r>
      <w:proofErr w:type="spellEnd"/>
      <w:r w:rsidRPr="00E24406">
        <w:t xml:space="preserve">. Літери </w:t>
      </w:r>
      <w:r w:rsidRPr="00E24406">
        <w:rPr>
          <w:b/>
        </w:rPr>
        <w:t>я, є, ю, ї</w:t>
      </w:r>
      <w:r w:rsidRPr="00E24406">
        <w:t xml:space="preserve"> позначалися сполученнями </w:t>
      </w:r>
      <w:proofErr w:type="spellStart"/>
      <w:r w:rsidRPr="00E24406">
        <w:rPr>
          <w:b/>
        </w:rPr>
        <w:t>ja</w:t>
      </w:r>
      <w:proofErr w:type="spellEnd"/>
      <w:r w:rsidRPr="00E24406">
        <w:rPr>
          <w:b/>
        </w:rPr>
        <w:t xml:space="preserve">, </w:t>
      </w:r>
      <w:proofErr w:type="spellStart"/>
      <w:r w:rsidRPr="00E24406">
        <w:rPr>
          <w:b/>
        </w:rPr>
        <w:t>je</w:t>
      </w:r>
      <w:proofErr w:type="spellEnd"/>
      <w:r w:rsidRPr="00E24406">
        <w:rPr>
          <w:b/>
        </w:rPr>
        <w:t xml:space="preserve">, </w:t>
      </w:r>
      <w:proofErr w:type="spellStart"/>
      <w:r w:rsidRPr="00E24406">
        <w:rPr>
          <w:b/>
        </w:rPr>
        <w:t>ju</w:t>
      </w:r>
      <w:proofErr w:type="spellEnd"/>
      <w:r w:rsidRPr="00E24406">
        <w:rPr>
          <w:b/>
        </w:rPr>
        <w:t xml:space="preserve">, </w:t>
      </w:r>
      <w:proofErr w:type="spellStart"/>
      <w:r w:rsidRPr="00E24406">
        <w:rPr>
          <w:b/>
        </w:rPr>
        <w:t>ji</w:t>
      </w:r>
      <w:proofErr w:type="spellEnd"/>
      <w:r w:rsidRPr="00E24406">
        <w:t>.</w:t>
      </w:r>
      <w:bookmarkEnd w:id="37"/>
      <w:bookmarkEnd w:id="38"/>
    </w:p>
    <w:p w:rsidR="00214D8D" w:rsidRPr="00E24406" w:rsidRDefault="00214D8D" w:rsidP="00214D8D">
      <w:pPr>
        <w:pStyle w:val="1"/>
        <w:widowControl w:val="0"/>
        <w:spacing w:line="360" w:lineRule="auto"/>
        <w:outlineLvl w:val="0"/>
      </w:pPr>
      <w:bookmarkStart w:id="39" w:name="_Toc501378058"/>
      <w:bookmarkStart w:id="40" w:name="_Toc501395176"/>
      <w:r w:rsidRPr="00E24406">
        <w:t>Незважаючи на підтримку з боку деяких українських діячів, проект Й. Лозинського, що дістав назву «</w:t>
      </w:r>
      <w:proofErr w:type="spellStart"/>
      <w:r w:rsidRPr="00E24406">
        <w:t>абецадло</w:t>
      </w:r>
      <w:proofErr w:type="spellEnd"/>
      <w:r w:rsidRPr="00E24406">
        <w:t xml:space="preserve">» (від польського </w:t>
      </w:r>
      <w:proofErr w:type="spellStart"/>
      <w:r w:rsidRPr="00E24406">
        <w:t>abecadło</w:t>
      </w:r>
      <w:proofErr w:type="spellEnd"/>
      <w:r w:rsidRPr="00E24406">
        <w:t xml:space="preserve"> – абетка), не здобув широкого визнання. Зокрема, висловилися проти таких новацій діячі Руської трійці (Маркіян Шашкевич у статті «Азбука і абецадло»), Йосип Левицький («</w:t>
      </w:r>
      <w:proofErr w:type="spellStart"/>
      <w:r w:rsidRPr="00E24406">
        <w:t>Odpowiedź</w:t>
      </w:r>
      <w:proofErr w:type="spellEnd"/>
      <w:r w:rsidRPr="00E24406">
        <w:t xml:space="preserve"> </w:t>
      </w:r>
      <w:proofErr w:type="spellStart"/>
      <w:r w:rsidRPr="00E24406">
        <w:t>na</w:t>
      </w:r>
      <w:proofErr w:type="spellEnd"/>
      <w:r w:rsidRPr="00E24406">
        <w:t xml:space="preserve"> </w:t>
      </w:r>
      <w:proofErr w:type="spellStart"/>
      <w:r w:rsidRPr="00E24406">
        <w:t>zdanie</w:t>
      </w:r>
      <w:proofErr w:type="spellEnd"/>
      <w:r w:rsidRPr="00E24406">
        <w:t xml:space="preserve"> o </w:t>
      </w:r>
      <w:proofErr w:type="spellStart"/>
      <w:r w:rsidRPr="00E24406">
        <w:t>zaprowadzeniu</w:t>
      </w:r>
      <w:proofErr w:type="spellEnd"/>
      <w:r w:rsidRPr="00E24406">
        <w:t xml:space="preserve"> </w:t>
      </w:r>
      <w:proofErr w:type="spellStart"/>
      <w:r w:rsidRPr="00E24406">
        <w:t>abecadła</w:t>
      </w:r>
      <w:proofErr w:type="spellEnd"/>
      <w:r w:rsidRPr="00E24406">
        <w:t xml:space="preserve"> </w:t>
      </w:r>
      <w:proofErr w:type="spellStart"/>
      <w:r w:rsidRPr="00E24406">
        <w:t>polskiego</w:t>
      </w:r>
      <w:proofErr w:type="spellEnd"/>
      <w:r w:rsidRPr="00E24406">
        <w:t xml:space="preserve"> </w:t>
      </w:r>
      <w:proofErr w:type="spellStart"/>
      <w:r w:rsidRPr="00E24406">
        <w:t>do</w:t>
      </w:r>
      <w:proofErr w:type="spellEnd"/>
      <w:r w:rsidRPr="00E24406">
        <w:t xml:space="preserve"> </w:t>
      </w:r>
      <w:proofErr w:type="spellStart"/>
      <w:r w:rsidRPr="00E24406">
        <w:t>piśmiennictwa</w:t>
      </w:r>
      <w:proofErr w:type="spellEnd"/>
      <w:r w:rsidRPr="00E24406">
        <w:t xml:space="preserve"> </w:t>
      </w:r>
      <w:proofErr w:type="spellStart"/>
      <w:r w:rsidRPr="00E24406">
        <w:t>ruskiego</w:t>
      </w:r>
      <w:proofErr w:type="spellEnd"/>
      <w:r w:rsidRPr="00E24406">
        <w:t xml:space="preserve">»), а також Денис Зубрицький статтею «O </w:t>
      </w:r>
      <w:proofErr w:type="spellStart"/>
      <w:r w:rsidRPr="00E24406">
        <w:t>zaprowadzeniu</w:t>
      </w:r>
      <w:proofErr w:type="spellEnd"/>
      <w:r w:rsidRPr="00E24406">
        <w:t xml:space="preserve"> </w:t>
      </w:r>
      <w:proofErr w:type="spellStart"/>
      <w:r w:rsidRPr="00E24406">
        <w:t>abecadła</w:t>
      </w:r>
      <w:proofErr w:type="spellEnd"/>
      <w:r w:rsidRPr="00E24406">
        <w:t xml:space="preserve"> </w:t>
      </w:r>
      <w:proofErr w:type="spellStart"/>
      <w:r w:rsidRPr="00E24406">
        <w:t>polskiego</w:t>
      </w:r>
      <w:proofErr w:type="spellEnd"/>
      <w:r w:rsidRPr="00E24406">
        <w:t xml:space="preserve"> </w:t>
      </w:r>
      <w:proofErr w:type="spellStart"/>
      <w:r w:rsidRPr="00E24406">
        <w:t>zamiast</w:t>
      </w:r>
      <w:proofErr w:type="spellEnd"/>
      <w:r w:rsidRPr="00E24406">
        <w:t xml:space="preserve"> </w:t>
      </w:r>
      <w:proofErr w:type="spellStart"/>
      <w:r w:rsidRPr="00E24406">
        <w:t>cirylicy</w:t>
      </w:r>
      <w:proofErr w:type="spellEnd"/>
      <w:r w:rsidRPr="00E24406">
        <w:t xml:space="preserve"> </w:t>
      </w:r>
      <w:proofErr w:type="spellStart"/>
      <w:r w:rsidRPr="00E24406">
        <w:t>do</w:t>
      </w:r>
      <w:proofErr w:type="spellEnd"/>
      <w:r w:rsidRPr="00E24406">
        <w:t xml:space="preserve"> </w:t>
      </w:r>
      <w:proofErr w:type="spellStart"/>
      <w:r w:rsidRPr="00E24406">
        <w:t>ruskiej</w:t>
      </w:r>
      <w:proofErr w:type="spellEnd"/>
      <w:r w:rsidRPr="00E24406">
        <w:t xml:space="preserve"> </w:t>
      </w:r>
      <w:proofErr w:type="spellStart"/>
      <w:r w:rsidRPr="00E24406">
        <w:t>pisowni</w:t>
      </w:r>
      <w:proofErr w:type="spellEnd"/>
      <w:r w:rsidRPr="00E24406">
        <w:t>». Надалі правопис використовували переважно для друкування книг українською мовою в Австрії, у міжвоєнній Польщі, під час Другої світової війни. Відомий також факт</w:t>
      </w:r>
      <w:r>
        <w:t xml:space="preserve"> 1852</w:t>
      </w:r>
      <w:r>
        <w:rPr>
          <w:lang w:val="ru-RU"/>
        </w:rPr>
        <w:t> </w:t>
      </w:r>
      <w:r w:rsidRPr="00750C32">
        <w:t>р.</w:t>
      </w:r>
      <w:r w:rsidRPr="00E24406">
        <w:t>, коли австрійський імператор Франц Йосиф I наказав відповідати на звернення українців українською мовою в латинському правописі Й. Лозинського.</w:t>
      </w:r>
      <w:bookmarkEnd w:id="39"/>
      <w:bookmarkEnd w:id="40"/>
    </w:p>
    <w:p w:rsidR="00214D8D" w:rsidRPr="00E24406" w:rsidRDefault="00214D8D" w:rsidP="00214D8D">
      <w:pPr>
        <w:pStyle w:val="1"/>
        <w:widowControl w:val="0"/>
        <w:spacing w:line="360" w:lineRule="auto"/>
        <w:outlineLvl w:val="0"/>
        <w:rPr>
          <w:color w:val="222222"/>
          <w:shd w:val="clear" w:color="auto" w:fill="FFFFFF"/>
        </w:rPr>
      </w:pPr>
      <w:bookmarkStart w:id="41" w:name="_Toc501378059"/>
      <w:bookmarkStart w:id="42" w:name="_Toc501395177"/>
      <w:r w:rsidRPr="00E24406">
        <w:t>Ще однією спробою був проект чеського славіста Й. Їречека, опублікований 1859 року Міністерством культури і освіти Австрійської імперії</w:t>
      </w:r>
      <w:r w:rsidR="00052980">
        <w:t xml:space="preserve"> [</w:t>
      </w:r>
      <w:r w:rsidR="00052980" w:rsidRPr="00052980">
        <w:t>11</w:t>
      </w:r>
      <w:r>
        <w:t>]</w:t>
      </w:r>
      <w:r w:rsidRPr="00E24406">
        <w:t xml:space="preserve">. </w:t>
      </w:r>
      <w:r w:rsidR="00CD63DE">
        <w:t>Автор вважав, що ла</w:t>
      </w:r>
      <w:r w:rsidRPr="00E24406">
        <w:t xml:space="preserve">тинізація </w:t>
      </w:r>
      <w:r w:rsidR="00CD63DE">
        <w:t>сприятиме</w:t>
      </w:r>
      <w:r w:rsidRPr="00E24406">
        <w:t xml:space="preserve"> творенню української мови як сучасної мови завдяки відокремленню від архаїчних церковнослов’янських та нових російських впливів. Й. </w:t>
      </w:r>
      <w:proofErr w:type="spellStart"/>
      <w:r w:rsidRPr="00E24406">
        <w:t>Їречек</w:t>
      </w:r>
      <w:proofErr w:type="spellEnd"/>
      <w:r w:rsidRPr="00E24406">
        <w:t xml:space="preserve"> спирався на чеський правопис з кількома польськими літерами. </w:t>
      </w:r>
      <w:r w:rsidRPr="00E24406">
        <w:rPr>
          <w:color w:val="222222"/>
          <w:shd w:val="clear" w:color="auto" w:fill="FFFFFF"/>
        </w:rPr>
        <w:t xml:space="preserve">Так, із чеської орфографії було запозичено літеру </w:t>
      </w:r>
      <w:r w:rsidRPr="00E24406">
        <w:rPr>
          <w:b/>
          <w:bCs/>
          <w:color w:val="222222"/>
          <w:shd w:val="clear" w:color="auto" w:fill="FFFFFF"/>
        </w:rPr>
        <w:t>v</w:t>
      </w:r>
      <w:r w:rsidRPr="00E24406">
        <w:rPr>
          <w:color w:val="222222"/>
          <w:shd w:val="clear" w:color="auto" w:fill="FFFFFF"/>
        </w:rPr>
        <w:t>, шиплячі </w:t>
      </w:r>
      <w:r w:rsidRPr="00E24406">
        <w:rPr>
          <w:b/>
          <w:bCs/>
          <w:color w:val="222222"/>
          <w:shd w:val="clear" w:color="auto" w:fill="FFFFFF"/>
        </w:rPr>
        <w:t>č</w:t>
      </w:r>
      <w:r w:rsidRPr="00E24406">
        <w:rPr>
          <w:color w:val="222222"/>
          <w:shd w:val="clear" w:color="auto" w:fill="FFFFFF"/>
        </w:rPr>
        <w:t>, </w:t>
      </w:r>
      <w:r w:rsidRPr="00E24406">
        <w:rPr>
          <w:b/>
          <w:bCs/>
          <w:color w:val="222222"/>
          <w:shd w:val="clear" w:color="auto" w:fill="FFFFFF"/>
        </w:rPr>
        <w:t>š</w:t>
      </w:r>
      <w:r w:rsidRPr="00E24406">
        <w:rPr>
          <w:color w:val="222222"/>
          <w:shd w:val="clear" w:color="auto" w:fill="FFFFFF"/>
        </w:rPr>
        <w:t>, </w:t>
      </w:r>
      <w:r w:rsidRPr="00E24406">
        <w:rPr>
          <w:b/>
          <w:bCs/>
          <w:color w:val="222222"/>
          <w:shd w:val="clear" w:color="auto" w:fill="FFFFFF"/>
        </w:rPr>
        <w:t>ž</w:t>
      </w:r>
      <w:r w:rsidRPr="00E24406">
        <w:rPr>
          <w:color w:val="222222"/>
          <w:shd w:val="clear" w:color="auto" w:fill="FFFFFF"/>
        </w:rPr>
        <w:t>, </w:t>
      </w:r>
      <w:r w:rsidRPr="00E24406">
        <w:rPr>
          <w:b/>
          <w:bCs/>
          <w:color w:val="222222"/>
          <w:shd w:val="clear" w:color="auto" w:fill="FFFFFF"/>
        </w:rPr>
        <w:t>dž</w:t>
      </w:r>
      <w:r w:rsidRPr="00E24406">
        <w:rPr>
          <w:color w:val="222222"/>
          <w:shd w:val="clear" w:color="auto" w:fill="FFFFFF"/>
        </w:rPr>
        <w:t>, а також </w:t>
      </w:r>
      <w:r w:rsidRPr="00E24406">
        <w:rPr>
          <w:b/>
          <w:bCs/>
          <w:color w:val="222222"/>
          <w:shd w:val="clear" w:color="auto" w:fill="FFFFFF"/>
        </w:rPr>
        <w:t>ě</w:t>
      </w:r>
      <w:r w:rsidRPr="00E24406">
        <w:rPr>
          <w:color w:val="222222"/>
          <w:shd w:val="clear" w:color="auto" w:fill="FFFFFF"/>
        </w:rPr>
        <w:t> та </w:t>
      </w:r>
      <w:r w:rsidRPr="00E24406">
        <w:rPr>
          <w:b/>
          <w:bCs/>
          <w:color w:val="222222"/>
          <w:shd w:val="clear" w:color="auto" w:fill="FFFFFF"/>
        </w:rPr>
        <w:t>ü</w:t>
      </w:r>
      <w:r w:rsidRPr="00E24406">
        <w:rPr>
          <w:color w:val="222222"/>
          <w:shd w:val="clear" w:color="auto" w:fill="FFFFFF"/>
        </w:rPr>
        <w:t xml:space="preserve">; а з польського правопису – літери </w:t>
      </w:r>
      <w:r w:rsidRPr="00E24406">
        <w:rPr>
          <w:b/>
          <w:bCs/>
          <w:color w:val="222222"/>
          <w:shd w:val="clear" w:color="auto" w:fill="FFFFFF"/>
        </w:rPr>
        <w:t>у</w:t>
      </w:r>
      <w:r w:rsidRPr="00E24406">
        <w:rPr>
          <w:color w:val="222222"/>
          <w:shd w:val="clear" w:color="auto" w:fill="FFFFFF"/>
        </w:rPr>
        <w:t>, </w:t>
      </w:r>
      <w:r w:rsidRPr="00E24406">
        <w:rPr>
          <w:b/>
          <w:bCs/>
          <w:color w:val="222222"/>
          <w:shd w:val="clear" w:color="auto" w:fill="FFFFFF"/>
        </w:rPr>
        <w:t>ł</w:t>
      </w:r>
      <w:r w:rsidRPr="00E24406">
        <w:rPr>
          <w:color w:val="222222"/>
          <w:shd w:val="clear" w:color="auto" w:fill="FFFFFF"/>
        </w:rPr>
        <w:t> та </w:t>
      </w:r>
      <w:proofErr w:type="spellStart"/>
      <w:r w:rsidRPr="00E24406">
        <w:rPr>
          <w:b/>
          <w:bCs/>
          <w:color w:val="222222"/>
          <w:shd w:val="clear" w:color="auto" w:fill="FFFFFF"/>
        </w:rPr>
        <w:t>dz</w:t>
      </w:r>
      <w:proofErr w:type="spellEnd"/>
      <w:r w:rsidRPr="00E24406">
        <w:rPr>
          <w:color w:val="222222"/>
          <w:shd w:val="clear" w:color="auto" w:fill="FFFFFF"/>
        </w:rPr>
        <w:t>. Із обох абеток було взято палаталізовані, хоча при цьому надавалася перевага польській мові. Принципи м’якшення приголосних (</w:t>
      </w:r>
      <w:r w:rsidRPr="00E24406">
        <w:rPr>
          <w:b/>
          <w:bCs/>
          <w:color w:val="222222"/>
          <w:shd w:val="clear" w:color="auto" w:fill="FFFFFF"/>
        </w:rPr>
        <w:t>ś</w:t>
      </w:r>
      <w:r w:rsidRPr="00E24406">
        <w:rPr>
          <w:color w:val="222222"/>
          <w:shd w:val="clear" w:color="auto" w:fill="FFFFFF"/>
        </w:rPr>
        <w:t>, </w:t>
      </w:r>
      <w:r w:rsidRPr="00E24406">
        <w:rPr>
          <w:b/>
          <w:bCs/>
          <w:color w:val="222222"/>
          <w:shd w:val="clear" w:color="auto" w:fill="FFFFFF"/>
        </w:rPr>
        <w:t>ź</w:t>
      </w:r>
      <w:r w:rsidRPr="00E24406">
        <w:rPr>
          <w:color w:val="222222"/>
          <w:shd w:val="clear" w:color="auto" w:fill="FFFFFF"/>
        </w:rPr>
        <w:t>, </w:t>
      </w:r>
      <w:r w:rsidRPr="00E24406">
        <w:rPr>
          <w:b/>
          <w:bCs/>
          <w:color w:val="222222"/>
          <w:shd w:val="clear" w:color="auto" w:fill="FFFFFF"/>
        </w:rPr>
        <w:t>ć</w:t>
      </w:r>
      <w:r w:rsidRPr="00E24406">
        <w:rPr>
          <w:color w:val="222222"/>
          <w:shd w:val="clear" w:color="auto" w:fill="FFFFFF"/>
        </w:rPr>
        <w:t>, </w:t>
      </w:r>
      <w:r w:rsidRPr="00E24406">
        <w:rPr>
          <w:b/>
          <w:bCs/>
          <w:color w:val="222222"/>
          <w:shd w:val="clear" w:color="auto" w:fill="FFFFFF"/>
        </w:rPr>
        <w:t>dź</w:t>
      </w:r>
      <w:r w:rsidRPr="00E24406">
        <w:rPr>
          <w:color w:val="222222"/>
          <w:shd w:val="clear" w:color="auto" w:fill="FFFFFF"/>
        </w:rPr>
        <w:t>, </w:t>
      </w:r>
      <w:r w:rsidRPr="00E24406">
        <w:rPr>
          <w:b/>
          <w:bCs/>
          <w:color w:val="222222"/>
          <w:shd w:val="clear" w:color="auto" w:fill="FFFFFF"/>
        </w:rPr>
        <w:t>ń</w:t>
      </w:r>
      <w:r w:rsidRPr="00E24406">
        <w:rPr>
          <w:color w:val="222222"/>
          <w:shd w:val="clear" w:color="auto" w:fill="FFFFFF"/>
        </w:rPr>
        <w:t>) поширено на всі українські палаталізовані приголосні (</w:t>
      </w:r>
      <w:r w:rsidRPr="00E24406">
        <w:rPr>
          <w:b/>
          <w:bCs/>
          <w:color w:val="222222"/>
          <w:shd w:val="clear" w:color="auto" w:fill="FFFFFF"/>
        </w:rPr>
        <w:t>ť</w:t>
      </w:r>
      <w:r w:rsidRPr="00E24406">
        <w:rPr>
          <w:color w:val="222222"/>
          <w:shd w:val="clear" w:color="auto" w:fill="FFFFFF"/>
        </w:rPr>
        <w:t>, </w:t>
      </w:r>
      <w:r w:rsidRPr="00E24406">
        <w:rPr>
          <w:b/>
          <w:bCs/>
          <w:color w:val="222222"/>
          <w:shd w:val="clear" w:color="auto" w:fill="FFFFFF"/>
        </w:rPr>
        <w:t>ď</w:t>
      </w:r>
      <w:r w:rsidRPr="00E24406">
        <w:rPr>
          <w:color w:val="222222"/>
          <w:shd w:val="clear" w:color="auto" w:fill="FFFFFF"/>
        </w:rPr>
        <w:t>, </w:t>
      </w:r>
      <w:r w:rsidRPr="00E24406">
        <w:rPr>
          <w:b/>
          <w:bCs/>
          <w:color w:val="222222"/>
          <w:shd w:val="clear" w:color="auto" w:fill="FFFFFF"/>
        </w:rPr>
        <w:t>ľ</w:t>
      </w:r>
      <w:r w:rsidRPr="00E24406">
        <w:rPr>
          <w:color w:val="222222"/>
          <w:shd w:val="clear" w:color="auto" w:fill="FFFFFF"/>
        </w:rPr>
        <w:t>, </w:t>
      </w:r>
      <w:r w:rsidRPr="00E24406">
        <w:rPr>
          <w:b/>
          <w:bCs/>
          <w:color w:val="222222"/>
          <w:shd w:val="clear" w:color="auto" w:fill="FFFFFF"/>
        </w:rPr>
        <w:t>ŕ</w:t>
      </w:r>
      <w:r w:rsidRPr="00E24406">
        <w:rPr>
          <w:color w:val="222222"/>
          <w:shd w:val="clear" w:color="auto" w:fill="FFFFFF"/>
        </w:rPr>
        <w:t>) і в такий спосіб вони вживалися перед усіма голосними: </w:t>
      </w:r>
      <w:proofErr w:type="spellStart"/>
      <w:r w:rsidRPr="00E24406">
        <w:rPr>
          <w:i/>
          <w:iCs/>
          <w:color w:val="222222"/>
          <w:shd w:val="clear" w:color="auto" w:fill="FFFFFF"/>
        </w:rPr>
        <w:t>ťuťun</w:t>
      </w:r>
      <w:proofErr w:type="spellEnd"/>
      <w:r w:rsidRPr="00E24406">
        <w:rPr>
          <w:i/>
          <w:iCs/>
          <w:color w:val="222222"/>
          <w:shd w:val="clear" w:color="auto" w:fill="FFFFFF"/>
        </w:rPr>
        <w:t xml:space="preserve">, </w:t>
      </w:r>
      <w:proofErr w:type="spellStart"/>
      <w:r w:rsidRPr="00E24406">
        <w:rPr>
          <w:i/>
          <w:iCs/>
          <w:color w:val="222222"/>
          <w:shd w:val="clear" w:color="auto" w:fill="FFFFFF"/>
        </w:rPr>
        <w:t>miď</w:t>
      </w:r>
      <w:proofErr w:type="spellEnd"/>
      <w:r w:rsidRPr="00E24406">
        <w:rPr>
          <w:i/>
          <w:iCs/>
          <w:color w:val="222222"/>
          <w:shd w:val="clear" w:color="auto" w:fill="FFFFFF"/>
        </w:rPr>
        <w:t xml:space="preserve">, </w:t>
      </w:r>
      <w:proofErr w:type="spellStart"/>
      <w:r w:rsidRPr="00E24406">
        <w:rPr>
          <w:i/>
          <w:iCs/>
          <w:color w:val="222222"/>
          <w:shd w:val="clear" w:color="auto" w:fill="FFFFFF"/>
        </w:rPr>
        <w:t>ďak</w:t>
      </w:r>
      <w:proofErr w:type="spellEnd"/>
      <w:r w:rsidRPr="00E24406">
        <w:rPr>
          <w:i/>
          <w:iCs/>
          <w:color w:val="222222"/>
          <w:shd w:val="clear" w:color="auto" w:fill="FFFFFF"/>
        </w:rPr>
        <w:t xml:space="preserve">, </w:t>
      </w:r>
      <w:proofErr w:type="spellStart"/>
      <w:r w:rsidRPr="00E24406">
        <w:rPr>
          <w:i/>
          <w:iCs/>
          <w:color w:val="222222"/>
          <w:shd w:val="clear" w:color="auto" w:fill="FFFFFF"/>
        </w:rPr>
        <w:t>choďat</w:t>
      </w:r>
      <w:proofErr w:type="spellEnd"/>
      <w:r w:rsidRPr="00E24406">
        <w:rPr>
          <w:i/>
          <w:iCs/>
          <w:color w:val="222222"/>
          <w:shd w:val="clear" w:color="auto" w:fill="FFFFFF"/>
        </w:rPr>
        <w:t xml:space="preserve">, </w:t>
      </w:r>
      <w:proofErr w:type="spellStart"/>
      <w:r w:rsidRPr="00E24406">
        <w:rPr>
          <w:i/>
          <w:iCs/>
          <w:color w:val="222222"/>
          <w:shd w:val="clear" w:color="auto" w:fill="FFFFFF"/>
        </w:rPr>
        <w:t>oś</w:t>
      </w:r>
      <w:proofErr w:type="spellEnd"/>
      <w:r w:rsidRPr="00E24406">
        <w:rPr>
          <w:i/>
          <w:iCs/>
          <w:color w:val="222222"/>
          <w:shd w:val="clear" w:color="auto" w:fill="FFFFFF"/>
        </w:rPr>
        <w:t xml:space="preserve">, </w:t>
      </w:r>
      <w:proofErr w:type="spellStart"/>
      <w:r w:rsidRPr="00E24406">
        <w:rPr>
          <w:i/>
          <w:iCs/>
          <w:color w:val="222222"/>
          <w:shd w:val="clear" w:color="auto" w:fill="FFFFFF"/>
        </w:rPr>
        <w:t>voźmy</w:t>
      </w:r>
      <w:proofErr w:type="spellEnd"/>
      <w:r w:rsidRPr="00E24406">
        <w:rPr>
          <w:i/>
          <w:iCs/>
          <w:color w:val="222222"/>
          <w:shd w:val="clear" w:color="auto" w:fill="FFFFFF"/>
        </w:rPr>
        <w:t xml:space="preserve">, </w:t>
      </w:r>
      <w:proofErr w:type="spellStart"/>
      <w:r w:rsidRPr="00E24406">
        <w:rPr>
          <w:i/>
          <w:iCs/>
          <w:color w:val="222222"/>
          <w:shd w:val="clear" w:color="auto" w:fill="FFFFFF"/>
        </w:rPr>
        <w:t>voźat</w:t>
      </w:r>
      <w:proofErr w:type="spellEnd"/>
      <w:r w:rsidRPr="00E24406">
        <w:rPr>
          <w:i/>
          <w:iCs/>
          <w:color w:val="222222"/>
          <w:shd w:val="clear" w:color="auto" w:fill="FFFFFF"/>
        </w:rPr>
        <w:t xml:space="preserve">, </w:t>
      </w:r>
      <w:proofErr w:type="spellStart"/>
      <w:r w:rsidRPr="00E24406">
        <w:rPr>
          <w:i/>
          <w:iCs/>
          <w:color w:val="222222"/>
          <w:shd w:val="clear" w:color="auto" w:fill="FFFFFF"/>
        </w:rPr>
        <w:t>oteć</w:t>
      </w:r>
      <w:proofErr w:type="spellEnd"/>
      <w:r w:rsidRPr="00E24406">
        <w:rPr>
          <w:i/>
          <w:iCs/>
          <w:color w:val="222222"/>
          <w:shd w:val="clear" w:color="auto" w:fill="FFFFFF"/>
        </w:rPr>
        <w:t xml:space="preserve">, </w:t>
      </w:r>
      <w:proofErr w:type="spellStart"/>
      <w:r w:rsidRPr="00E24406">
        <w:rPr>
          <w:i/>
          <w:iCs/>
          <w:color w:val="222222"/>
          <w:shd w:val="clear" w:color="auto" w:fill="FFFFFF"/>
        </w:rPr>
        <w:t>otća</w:t>
      </w:r>
      <w:proofErr w:type="spellEnd"/>
      <w:r w:rsidRPr="00E24406">
        <w:rPr>
          <w:i/>
          <w:iCs/>
          <w:color w:val="222222"/>
          <w:shd w:val="clear" w:color="auto" w:fill="FFFFFF"/>
        </w:rPr>
        <w:t xml:space="preserve">, </w:t>
      </w:r>
      <w:proofErr w:type="spellStart"/>
      <w:r w:rsidRPr="00E24406">
        <w:rPr>
          <w:i/>
          <w:iCs/>
          <w:color w:val="222222"/>
          <w:shd w:val="clear" w:color="auto" w:fill="FFFFFF"/>
        </w:rPr>
        <w:t>koroľ</w:t>
      </w:r>
      <w:proofErr w:type="spellEnd"/>
      <w:r w:rsidRPr="00E24406">
        <w:rPr>
          <w:i/>
          <w:iCs/>
          <w:color w:val="222222"/>
          <w:shd w:val="clear" w:color="auto" w:fill="FFFFFF"/>
        </w:rPr>
        <w:t xml:space="preserve">, </w:t>
      </w:r>
      <w:proofErr w:type="spellStart"/>
      <w:r w:rsidRPr="00E24406">
        <w:rPr>
          <w:i/>
          <w:iCs/>
          <w:color w:val="222222"/>
          <w:shd w:val="clear" w:color="auto" w:fill="FFFFFF"/>
        </w:rPr>
        <w:t>lomľu</w:t>
      </w:r>
      <w:proofErr w:type="spellEnd"/>
      <w:r w:rsidRPr="00E24406">
        <w:rPr>
          <w:i/>
          <w:iCs/>
          <w:color w:val="222222"/>
          <w:shd w:val="clear" w:color="auto" w:fill="FFFFFF"/>
        </w:rPr>
        <w:t xml:space="preserve">, </w:t>
      </w:r>
      <w:proofErr w:type="spellStart"/>
      <w:r w:rsidRPr="00E24406">
        <w:rPr>
          <w:i/>
          <w:iCs/>
          <w:color w:val="222222"/>
          <w:shd w:val="clear" w:color="auto" w:fill="FFFFFF"/>
        </w:rPr>
        <w:t>deń</w:t>
      </w:r>
      <w:proofErr w:type="spellEnd"/>
      <w:r w:rsidRPr="00E24406">
        <w:rPr>
          <w:i/>
          <w:iCs/>
          <w:color w:val="222222"/>
          <w:shd w:val="clear" w:color="auto" w:fill="FFFFFF"/>
        </w:rPr>
        <w:t xml:space="preserve">, </w:t>
      </w:r>
      <w:proofErr w:type="spellStart"/>
      <w:r w:rsidRPr="00E24406">
        <w:rPr>
          <w:i/>
          <w:iCs/>
          <w:color w:val="222222"/>
          <w:shd w:val="clear" w:color="auto" w:fill="FFFFFF"/>
        </w:rPr>
        <w:t>hüŕkyj</w:t>
      </w:r>
      <w:proofErr w:type="spellEnd"/>
      <w:r w:rsidRPr="00E24406">
        <w:rPr>
          <w:color w:val="222222"/>
          <w:shd w:val="clear" w:color="auto" w:fill="FFFFFF"/>
        </w:rPr>
        <w:t>. Окрім диграфів </w:t>
      </w:r>
      <w:proofErr w:type="spellStart"/>
      <w:r w:rsidRPr="00E24406">
        <w:rPr>
          <w:b/>
          <w:bCs/>
          <w:color w:val="222222"/>
          <w:shd w:val="clear" w:color="auto" w:fill="FFFFFF"/>
        </w:rPr>
        <w:t>dž</w:t>
      </w:r>
      <w:proofErr w:type="spellEnd"/>
      <w:r w:rsidRPr="00E24406">
        <w:rPr>
          <w:color w:val="222222"/>
          <w:shd w:val="clear" w:color="auto" w:fill="FFFFFF"/>
        </w:rPr>
        <w:t>, </w:t>
      </w:r>
      <w:proofErr w:type="spellStart"/>
      <w:r w:rsidRPr="00E24406">
        <w:rPr>
          <w:b/>
          <w:bCs/>
          <w:color w:val="222222"/>
          <w:shd w:val="clear" w:color="auto" w:fill="FFFFFF"/>
        </w:rPr>
        <w:t>dz</w:t>
      </w:r>
      <w:proofErr w:type="spellEnd"/>
      <w:r w:rsidRPr="00E24406">
        <w:rPr>
          <w:color w:val="222222"/>
          <w:shd w:val="clear" w:color="auto" w:fill="FFFFFF"/>
        </w:rPr>
        <w:t>, </w:t>
      </w:r>
      <w:proofErr w:type="spellStart"/>
      <w:r w:rsidRPr="00E24406">
        <w:rPr>
          <w:b/>
          <w:bCs/>
          <w:color w:val="222222"/>
          <w:shd w:val="clear" w:color="auto" w:fill="FFFFFF"/>
        </w:rPr>
        <w:t>dź</w:t>
      </w:r>
      <w:proofErr w:type="spellEnd"/>
      <w:r w:rsidRPr="00E24406">
        <w:rPr>
          <w:b/>
          <w:bCs/>
          <w:color w:val="222222"/>
          <w:shd w:val="clear" w:color="auto" w:fill="FFFFFF"/>
        </w:rPr>
        <w:t xml:space="preserve">, </w:t>
      </w:r>
      <w:r w:rsidRPr="00E24406">
        <w:rPr>
          <w:color w:val="222222"/>
          <w:shd w:val="clear" w:color="auto" w:fill="FFFFFF"/>
        </w:rPr>
        <w:t>були запроваджені ще два – </w:t>
      </w:r>
      <w:proofErr w:type="spellStart"/>
      <w:r w:rsidRPr="00E24406">
        <w:rPr>
          <w:b/>
          <w:bCs/>
          <w:color w:val="222222"/>
          <w:shd w:val="clear" w:color="auto" w:fill="FFFFFF"/>
        </w:rPr>
        <w:t>eu</w:t>
      </w:r>
      <w:proofErr w:type="spellEnd"/>
      <w:r w:rsidRPr="00E24406">
        <w:rPr>
          <w:color w:val="222222"/>
          <w:shd w:val="clear" w:color="auto" w:fill="FFFFFF"/>
        </w:rPr>
        <w:t> та </w:t>
      </w:r>
      <w:proofErr w:type="spellStart"/>
      <w:r w:rsidRPr="00E24406">
        <w:rPr>
          <w:b/>
          <w:bCs/>
          <w:color w:val="222222"/>
          <w:shd w:val="clear" w:color="auto" w:fill="FFFFFF"/>
        </w:rPr>
        <w:t>ou</w:t>
      </w:r>
      <w:proofErr w:type="spellEnd"/>
      <w:r w:rsidRPr="00E24406">
        <w:rPr>
          <w:color w:val="222222"/>
          <w:shd w:val="clear" w:color="auto" w:fill="FFFFFF"/>
        </w:rPr>
        <w:t>, які відповідали місцевій вимові закінчень орудного відмінка деяких іменників (наприклад, </w:t>
      </w:r>
      <w:proofErr w:type="spellStart"/>
      <w:r w:rsidRPr="00E24406">
        <w:rPr>
          <w:i/>
          <w:iCs/>
          <w:color w:val="222222"/>
          <w:shd w:val="clear" w:color="auto" w:fill="FFFFFF"/>
        </w:rPr>
        <w:t>kostyj</w:t>
      </w:r>
      <w:proofErr w:type="spellEnd"/>
      <w:r w:rsidRPr="00E24406">
        <w:rPr>
          <w:i/>
          <w:iCs/>
          <w:color w:val="222222"/>
          <w:shd w:val="clear" w:color="auto" w:fill="FFFFFF"/>
        </w:rPr>
        <w:t xml:space="preserve"> - </w:t>
      </w:r>
      <w:proofErr w:type="spellStart"/>
      <w:r w:rsidRPr="00E24406">
        <w:rPr>
          <w:i/>
          <w:iCs/>
          <w:color w:val="222222"/>
          <w:shd w:val="clear" w:color="auto" w:fill="FFFFFF"/>
        </w:rPr>
        <w:t>kosteju</w:t>
      </w:r>
      <w:proofErr w:type="spellEnd"/>
      <w:r w:rsidRPr="00E24406">
        <w:rPr>
          <w:i/>
          <w:iCs/>
          <w:color w:val="222222"/>
          <w:shd w:val="clear" w:color="auto" w:fill="FFFFFF"/>
        </w:rPr>
        <w:t xml:space="preserve"> / </w:t>
      </w:r>
      <w:proofErr w:type="spellStart"/>
      <w:r w:rsidRPr="00E24406">
        <w:rPr>
          <w:i/>
          <w:iCs/>
          <w:color w:val="222222"/>
          <w:shd w:val="clear" w:color="auto" w:fill="FFFFFF"/>
        </w:rPr>
        <w:t>kosteu</w:t>
      </w:r>
      <w:proofErr w:type="spellEnd"/>
      <w:r w:rsidRPr="00E24406">
        <w:rPr>
          <w:i/>
          <w:iCs/>
          <w:color w:val="222222"/>
          <w:shd w:val="clear" w:color="auto" w:fill="FFFFFF"/>
        </w:rPr>
        <w:t xml:space="preserve">, </w:t>
      </w:r>
      <w:proofErr w:type="spellStart"/>
      <w:r w:rsidRPr="00E24406">
        <w:rPr>
          <w:i/>
          <w:iCs/>
          <w:color w:val="222222"/>
          <w:shd w:val="clear" w:color="auto" w:fill="FFFFFF"/>
        </w:rPr>
        <w:t>ruka</w:t>
      </w:r>
      <w:proofErr w:type="spellEnd"/>
      <w:r w:rsidRPr="00E24406">
        <w:rPr>
          <w:i/>
          <w:iCs/>
          <w:color w:val="222222"/>
          <w:shd w:val="clear" w:color="auto" w:fill="FFFFFF"/>
        </w:rPr>
        <w:t xml:space="preserve"> - </w:t>
      </w:r>
      <w:proofErr w:type="spellStart"/>
      <w:r w:rsidRPr="00E24406">
        <w:rPr>
          <w:i/>
          <w:iCs/>
          <w:color w:val="222222"/>
          <w:shd w:val="clear" w:color="auto" w:fill="FFFFFF"/>
        </w:rPr>
        <w:t>rukou</w:t>
      </w:r>
      <w:proofErr w:type="spellEnd"/>
      <w:r w:rsidRPr="00E24406">
        <w:rPr>
          <w:i/>
          <w:iCs/>
          <w:color w:val="222222"/>
          <w:shd w:val="clear" w:color="auto" w:fill="FFFFFF"/>
        </w:rPr>
        <w:t xml:space="preserve">, </w:t>
      </w:r>
      <w:proofErr w:type="spellStart"/>
      <w:r w:rsidRPr="00E24406">
        <w:rPr>
          <w:i/>
          <w:iCs/>
          <w:color w:val="222222"/>
          <w:shd w:val="clear" w:color="auto" w:fill="FFFFFF"/>
        </w:rPr>
        <w:t>hora</w:t>
      </w:r>
      <w:proofErr w:type="spellEnd"/>
      <w:r w:rsidRPr="00E24406">
        <w:rPr>
          <w:i/>
          <w:iCs/>
          <w:color w:val="222222"/>
          <w:shd w:val="clear" w:color="auto" w:fill="FFFFFF"/>
        </w:rPr>
        <w:t xml:space="preserve"> - </w:t>
      </w:r>
      <w:proofErr w:type="spellStart"/>
      <w:r w:rsidRPr="00E24406">
        <w:rPr>
          <w:i/>
          <w:iCs/>
          <w:color w:val="222222"/>
          <w:shd w:val="clear" w:color="auto" w:fill="FFFFFF"/>
        </w:rPr>
        <w:t>horou</w:t>
      </w:r>
      <w:proofErr w:type="spellEnd"/>
      <w:r w:rsidRPr="00E24406">
        <w:rPr>
          <w:color w:val="222222"/>
          <w:shd w:val="clear" w:color="auto" w:fill="FFFFFF"/>
        </w:rPr>
        <w:t>). В іншомовних словах могли вживатися також </w:t>
      </w:r>
      <w:r w:rsidRPr="00E24406">
        <w:rPr>
          <w:b/>
          <w:bCs/>
          <w:color w:val="222222"/>
          <w:shd w:val="clear" w:color="auto" w:fill="FFFFFF"/>
        </w:rPr>
        <w:t>w</w:t>
      </w:r>
      <w:r w:rsidRPr="00E24406">
        <w:rPr>
          <w:color w:val="222222"/>
          <w:shd w:val="clear" w:color="auto" w:fill="FFFFFF"/>
        </w:rPr>
        <w:t> та </w:t>
      </w:r>
      <w:r w:rsidRPr="00E24406">
        <w:rPr>
          <w:b/>
          <w:bCs/>
          <w:color w:val="222222"/>
          <w:shd w:val="clear" w:color="auto" w:fill="FFFFFF"/>
        </w:rPr>
        <w:t>x</w:t>
      </w:r>
      <w:r w:rsidRPr="00E24406">
        <w:rPr>
          <w:color w:val="222222"/>
          <w:shd w:val="clear" w:color="auto" w:fill="FFFFFF"/>
        </w:rPr>
        <w:t>.</w:t>
      </w:r>
      <w:bookmarkEnd w:id="41"/>
      <w:bookmarkEnd w:id="42"/>
    </w:p>
    <w:p w:rsidR="00214D8D" w:rsidRPr="00E24406" w:rsidRDefault="00214D8D" w:rsidP="00214D8D">
      <w:pPr>
        <w:pStyle w:val="1"/>
        <w:widowControl w:val="0"/>
        <w:spacing w:line="360" w:lineRule="auto"/>
        <w:outlineLvl w:val="0"/>
      </w:pPr>
      <w:bookmarkStart w:id="43" w:name="_Toc501378060"/>
      <w:bookmarkStart w:id="44" w:name="_Toc501395178"/>
      <w:r w:rsidRPr="00E24406">
        <w:t>Система транслітерації за пропонованим проектом мала вигляд, представлений у таблиці 1.2:</w:t>
      </w:r>
      <w:bookmarkEnd w:id="43"/>
      <w:bookmarkEnd w:id="44"/>
    </w:p>
    <w:p w:rsidR="00214D8D" w:rsidRPr="00E24406" w:rsidRDefault="00214D8D" w:rsidP="00214D8D">
      <w:pPr>
        <w:widowControl w:val="0"/>
        <w:spacing w:line="360" w:lineRule="auto"/>
        <w:ind w:firstLine="708"/>
        <w:jc w:val="right"/>
        <w:rPr>
          <w:i/>
          <w:sz w:val="28"/>
          <w:szCs w:val="28"/>
        </w:rPr>
      </w:pPr>
      <w:r w:rsidRPr="00E24406">
        <w:rPr>
          <w:i/>
          <w:sz w:val="28"/>
          <w:szCs w:val="28"/>
        </w:rPr>
        <w:t>Таблиця 1.2</w:t>
      </w:r>
    </w:p>
    <w:p w:rsidR="00214D8D" w:rsidRPr="00E24406" w:rsidRDefault="00214D8D" w:rsidP="00214D8D">
      <w:pPr>
        <w:pStyle w:val="1"/>
        <w:widowControl w:val="0"/>
        <w:spacing w:line="360" w:lineRule="auto"/>
        <w:jc w:val="center"/>
        <w:outlineLvl w:val="0"/>
      </w:pPr>
      <w:bookmarkStart w:id="45" w:name="_Toc501378061"/>
      <w:bookmarkStart w:id="46" w:name="_Toc501395179"/>
      <w:r w:rsidRPr="00E24406">
        <w:t>Транслітерація з кирилиці на латиницю за проектом Й. Їречека</w:t>
      </w:r>
      <w:bookmarkEnd w:id="45"/>
      <w:bookmarkEnd w:id="46"/>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8"/>
        <w:gridCol w:w="3358"/>
        <w:gridCol w:w="3213"/>
      </w:tblGrid>
      <w:tr w:rsidR="00214D8D" w:rsidRPr="00E24406" w:rsidTr="00030F27">
        <w:trPr>
          <w:cantSplit/>
          <w:trHeight w:hRule="exact" w:val="730"/>
        </w:trPr>
        <w:tc>
          <w:tcPr>
            <w:tcW w:w="3178" w:type="dxa"/>
            <w:vAlign w:val="center"/>
          </w:tcPr>
          <w:p w:rsidR="00214D8D" w:rsidRPr="00E661D4" w:rsidRDefault="00214D8D" w:rsidP="00655B0C">
            <w:pPr>
              <w:pStyle w:val="1"/>
              <w:widowControl w:val="0"/>
              <w:ind w:firstLine="0"/>
              <w:jc w:val="center"/>
              <w:outlineLvl w:val="0"/>
            </w:pPr>
            <w:bookmarkStart w:id="47" w:name="_Toc501378062"/>
            <w:bookmarkStart w:id="48" w:name="_Toc501395180"/>
            <w:r w:rsidRPr="00E661D4">
              <w:t xml:space="preserve">A </w:t>
            </w:r>
            <w:proofErr w:type="spellStart"/>
            <w:r w:rsidRPr="00E661D4">
              <w:t>a</w:t>
            </w:r>
            <w:proofErr w:type="spellEnd"/>
            <w:r w:rsidRPr="00E661D4">
              <w:t xml:space="preserve"> – А </w:t>
            </w:r>
            <w:proofErr w:type="spellStart"/>
            <w:r w:rsidRPr="00E661D4">
              <w:t>а</w:t>
            </w:r>
            <w:bookmarkEnd w:id="47"/>
            <w:bookmarkEnd w:id="48"/>
            <w:proofErr w:type="spellEnd"/>
          </w:p>
        </w:tc>
        <w:tc>
          <w:tcPr>
            <w:tcW w:w="3358" w:type="dxa"/>
            <w:vAlign w:val="center"/>
          </w:tcPr>
          <w:p w:rsidR="00214D8D" w:rsidRPr="00E661D4" w:rsidRDefault="00214D8D" w:rsidP="00655B0C">
            <w:pPr>
              <w:pStyle w:val="1"/>
              <w:widowControl w:val="0"/>
              <w:ind w:firstLine="0"/>
              <w:jc w:val="center"/>
              <w:outlineLvl w:val="0"/>
            </w:pPr>
            <w:bookmarkStart w:id="49" w:name="_Toc501378063"/>
            <w:bookmarkStart w:id="50" w:name="_Toc501395181"/>
            <w:r w:rsidRPr="00E661D4">
              <w:t xml:space="preserve">І </w:t>
            </w:r>
            <w:proofErr w:type="spellStart"/>
            <w:r w:rsidRPr="00E661D4">
              <w:t>і</w:t>
            </w:r>
            <w:proofErr w:type="spellEnd"/>
            <w:r w:rsidRPr="00E661D4">
              <w:t xml:space="preserve"> – І </w:t>
            </w:r>
            <w:proofErr w:type="spellStart"/>
            <w:r w:rsidRPr="00E661D4">
              <w:t>і</w:t>
            </w:r>
            <w:bookmarkEnd w:id="49"/>
            <w:bookmarkEnd w:id="50"/>
            <w:proofErr w:type="spellEnd"/>
          </w:p>
        </w:tc>
        <w:tc>
          <w:tcPr>
            <w:tcW w:w="3213" w:type="dxa"/>
            <w:vAlign w:val="center"/>
          </w:tcPr>
          <w:p w:rsidR="00214D8D" w:rsidRPr="00E24406" w:rsidRDefault="00214D8D" w:rsidP="00655B0C">
            <w:pPr>
              <w:pStyle w:val="1"/>
              <w:widowControl w:val="0"/>
              <w:ind w:firstLine="0"/>
              <w:jc w:val="center"/>
              <w:outlineLvl w:val="0"/>
            </w:pPr>
            <w:bookmarkStart w:id="51" w:name="_Toc501378064"/>
            <w:bookmarkStart w:id="52" w:name="_Toc501395182"/>
            <w:r w:rsidRPr="00E661D4">
              <w:t xml:space="preserve">Т </w:t>
            </w:r>
            <w:proofErr w:type="spellStart"/>
            <w:r w:rsidRPr="00E661D4">
              <w:t>т</w:t>
            </w:r>
            <w:proofErr w:type="spellEnd"/>
            <w:r w:rsidRPr="00E661D4">
              <w:t xml:space="preserve"> – </w:t>
            </w:r>
            <w:r w:rsidRPr="00E24406">
              <w:t xml:space="preserve">T </w:t>
            </w:r>
            <w:proofErr w:type="spellStart"/>
            <w:r w:rsidRPr="00E24406">
              <w:t>t</w:t>
            </w:r>
            <w:bookmarkEnd w:id="51"/>
            <w:bookmarkEnd w:id="52"/>
            <w:proofErr w:type="spellEnd"/>
          </w:p>
          <w:p w:rsidR="00214D8D" w:rsidRPr="00E24406" w:rsidRDefault="00214D8D" w:rsidP="0066048A">
            <w:pPr>
              <w:pStyle w:val="1"/>
              <w:widowControl w:val="0"/>
              <w:ind w:firstLine="0"/>
              <w:jc w:val="center"/>
              <w:outlineLvl w:val="0"/>
            </w:pPr>
            <w:bookmarkStart w:id="53" w:name="_Toc501378065"/>
            <w:bookmarkStart w:id="54" w:name="_Toc501395183"/>
            <w:r w:rsidRPr="00C61342">
              <w:t xml:space="preserve">Ť </w:t>
            </w:r>
            <w:proofErr w:type="spellStart"/>
            <w:r w:rsidRPr="00C61342">
              <w:t>ť</w:t>
            </w:r>
            <w:proofErr w:type="spellEnd"/>
            <w:r w:rsidRPr="00E24406">
              <w:t xml:space="preserve"> (перед </w:t>
            </w:r>
            <w:r w:rsidR="0066048A">
              <w:t>ь</w:t>
            </w:r>
            <w:r w:rsidRPr="00E24406">
              <w:t>)</w:t>
            </w:r>
            <w:bookmarkEnd w:id="53"/>
            <w:bookmarkEnd w:id="54"/>
          </w:p>
        </w:tc>
      </w:tr>
      <w:tr w:rsidR="00214D8D" w:rsidRPr="00E24406" w:rsidTr="00030F27">
        <w:trPr>
          <w:cantSplit/>
          <w:trHeight w:hRule="exact" w:val="410"/>
        </w:trPr>
        <w:tc>
          <w:tcPr>
            <w:tcW w:w="3178" w:type="dxa"/>
            <w:vAlign w:val="center"/>
          </w:tcPr>
          <w:p w:rsidR="00214D8D" w:rsidRPr="00E661D4" w:rsidRDefault="00214D8D" w:rsidP="00655B0C">
            <w:pPr>
              <w:pStyle w:val="1"/>
              <w:widowControl w:val="0"/>
              <w:ind w:firstLine="0"/>
              <w:jc w:val="center"/>
              <w:outlineLvl w:val="0"/>
            </w:pPr>
            <w:bookmarkStart w:id="55" w:name="_Toc501378066"/>
            <w:bookmarkStart w:id="56" w:name="_Toc501395184"/>
            <w:r w:rsidRPr="00E661D4">
              <w:t xml:space="preserve">Б </w:t>
            </w:r>
            <w:proofErr w:type="spellStart"/>
            <w:r w:rsidRPr="00E661D4">
              <w:t>б</w:t>
            </w:r>
            <w:proofErr w:type="spellEnd"/>
            <w:r w:rsidRPr="00E661D4">
              <w:t xml:space="preserve"> – B </w:t>
            </w:r>
            <w:proofErr w:type="spellStart"/>
            <w:r w:rsidRPr="00E661D4">
              <w:t>b</w:t>
            </w:r>
            <w:bookmarkEnd w:id="55"/>
            <w:bookmarkEnd w:id="56"/>
            <w:proofErr w:type="spellEnd"/>
          </w:p>
        </w:tc>
        <w:tc>
          <w:tcPr>
            <w:tcW w:w="3358" w:type="dxa"/>
            <w:vAlign w:val="center"/>
          </w:tcPr>
          <w:p w:rsidR="00214D8D" w:rsidRPr="00E661D4" w:rsidRDefault="00214D8D" w:rsidP="00655B0C">
            <w:pPr>
              <w:pStyle w:val="1"/>
              <w:widowControl w:val="0"/>
              <w:ind w:firstLine="0"/>
              <w:jc w:val="center"/>
              <w:outlineLvl w:val="0"/>
            </w:pPr>
            <w:bookmarkStart w:id="57" w:name="_Toc501378067"/>
            <w:bookmarkStart w:id="58" w:name="_Toc501395185"/>
            <w:r w:rsidRPr="00E661D4">
              <w:t xml:space="preserve">Й </w:t>
            </w:r>
            <w:proofErr w:type="spellStart"/>
            <w:r w:rsidRPr="00E661D4">
              <w:t>й</w:t>
            </w:r>
            <w:proofErr w:type="spellEnd"/>
            <w:r w:rsidRPr="00E661D4">
              <w:t xml:space="preserve"> – J </w:t>
            </w:r>
            <w:proofErr w:type="spellStart"/>
            <w:r w:rsidRPr="00E661D4">
              <w:t>j</w:t>
            </w:r>
            <w:bookmarkEnd w:id="57"/>
            <w:bookmarkEnd w:id="58"/>
            <w:proofErr w:type="spellEnd"/>
          </w:p>
        </w:tc>
        <w:tc>
          <w:tcPr>
            <w:tcW w:w="3213" w:type="dxa"/>
            <w:vAlign w:val="center"/>
          </w:tcPr>
          <w:p w:rsidR="00214D8D" w:rsidRPr="00E661D4" w:rsidRDefault="00214D8D" w:rsidP="00655B0C">
            <w:pPr>
              <w:pStyle w:val="1"/>
              <w:widowControl w:val="0"/>
              <w:ind w:firstLine="0"/>
              <w:jc w:val="center"/>
              <w:outlineLvl w:val="0"/>
            </w:pPr>
            <w:bookmarkStart w:id="59" w:name="_Toc501378068"/>
            <w:bookmarkStart w:id="60" w:name="_Toc501395186"/>
            <w:r w:rsidRPr="00E661D4">
              <w:t xml:space="preserve">У </w:t>
            </w:r>
            <w:proofErr w:type="spellStart"/>
            <w:r w:rsidRPr="00E661D4">
              <w:t>у</w:t>
            </w:r>
            <w:proofErr w:type="spellEnd"/>
            <w:r w:rsidRPr="00E24406">
              <w:t xml:space="preserve"> – U </w:t>
            </w:r>
            <w:proofErr w:type="spellStart"/>
            <w:r w:rsidRPr="00E24406">
              <w:t>u</w:t>
            </w:r>
            <w:bookmarkEnd w:id="59"/>
            <w:bookmarkEnd w:id="60"/>
            <w:proofErr w:type="spellEnd"/>
          </w:p>
        </w:tc>
      </w:tr>
      <w:tr w:rsidR="00214D8D" w:rsidRPr="00E24406" w:rsidTr="00030F27">
        <w:trPr>
          <w:cantSplit/>
          <w:trHeight w:hRule="exact" w:val="430"/>
        </w:trPr>
        <w:tc>
          <w:tcPr>
            <w:tcW w:w="3178" w:type="dxa"/>
            <w:vAlign w:val="center"/>
          </w:tcPr>
          <w:p w:rsidR="00214D8D" w:rsidRPr="00E661D4" w:rsidRDefault="00214D8D" w:rsidP="00655B0C">
            <w:pPr>
              <w:pStyle w:val="1"/>
              <w:widowControl w:val="0"/>
              <w:ind w:firstLine="0"/>
              <w:jc w:val="center"/>
              <w:outlineLvl w:val="0"/>
            </w:pPr>
            <w:bookmarkStart w:id="61" w:name="_Toc501378069"/>
            <w:bookmarkStart w:id="62" w:name="_Toc501395187"/>
            <w:r w:rsidRPr="00E661D4">
              <w:t xml:space="preserve">В </w:t>
            </w:r>
            <w:proofErr w:type="spellStart"/>
            <w:r w:rsidRPr="00E661D4">
              <w:t>в</w:t>
            </w:r>
            <w:proofErr w:type="spellEnd"/>
            <w:r w:rsidRPr="00E661D4">
              <w:t xml:space="preserve"> – V </w:t>
            </w:r>
            <w:proofErr w:type="spellStart"/>
            <w:r w:rsidRPr="00E661D4">
              <w:t>v</w:t>
            </w:r>
            <w:bookmarkEnd w:id="61"/>
            <w:bookmarkEnd w:id="62"/>
            <w:proofErr w:type="spellEnd"/>
          </w:p>
        </w:tc>
        <w:tc>
          <w:tcPr>
            <w:tcW w:w="3358" w:type="dxa"/>
            <w:vAlign w:val="center"/>
          </w:tcPr>
          <w:p w:rsidR="00214D8D" w:rsidRPr="00E24406" w:rsidRDefault="00214D8D" w:rsidP="00655B0C">
            <w:pPr>
              <w:pStyle w:val="1"/>
              <w:widowControl w:val="0"/>
              <w:ind w:firstLine="0"/>
              <w:jc w:val="center"/>
              <w:outlineLvl w:val="0"/>
            </w:pPr>
            <w:bookmarkStart w:id="63" w:name="_Toc501378070"/>
            <w:bookmarkStart w:id="64" w:name="_Toc501395188"/>
            <w:r w:rsidRPr="00E661D4">
              <w:t xml:space="preserve">К </w:t>
            </w:r>
            <w:proofErr w:type="spellStart"/>
            <w:r w:rsidRPr="00E661D4">
              <w:t>к</w:t>
            </w:r>
            <w:proofErr w:type="spellEnd"/>
            <w:r w:rsidRPr="00E661D4">
              <w:t xml:space="preserve"> – </w:t>
            </w:r>
            <w:r w:rsidRPr="00E24406">
              <w:t xml:space="preserve">K </w:t>
            </w:r>
            <w:proofErr w:type="spellStart"/>
            <w:r w:rsidRPr="00E24406">
              <w:t>k</w:t>
            </w:r>
            <w:bookmarkEnd w:id="63"/>
            <w:bookmarkEnd w:id="64"/>
            <w:proofErr w:type="spellEnd"/>
          </w:p>
        </w:tc>
        <w:tc>
          <w:tcPr>
            <w:tcW w:w="3213" w:type="dxa"/>
            <w:vAlign w:val="center"/>
          </w:tcPr>
          <w:p w:rsidR="00214D8D" w:rsidRPr="00E24406" w:rsidRDefault="00214D8D" w:rsidP="00655B0C">
            <w:pPr>
              <w:pStyle w:val="1"/>
              <w:widowControl w:val="0"/>
              <w:ind w:firstLine="0"/>
              <w:jc w:val="center"/>
              <w:outlineLvl w:val="0"/>
            </w:pPr>
            <w:bookmarkStart w:id="65" w:name="_Toc501378071"/>
            <w:bookmarkStart w:id="66" w:name="_Toc501395189"/>
            <w:r w:rsidRPr="00E661D4">
              <w:t xml:space="preserve">Ф </w:t>
            </w:r>
            <w:proofErr w:type="spellStart"/>
            <w:r w:rsidRPr="00E661D4">
              <w:t>ф</w:t>
            </w:r>
            <w:proofErr w:type="spellEnd"/>
            <w:r w:rsidRPr="00E24406">
              <w:t xml:space="preserve"> – F </w:t>
            </w:r>
            <w:proofErr w:type="spellStart"/>
            <w:r w:rsidRPr="00E24406">
              <w:t>f</w:t>
            </w:r>
            <w:bookmarkEnd w:id="65"/>
            <w:bookmarkEnd w:id="66"/>
            <w:proofErr w:type="spellEnd"/>
          </w:p>
        </w:tc>
      </w:tr>
      <w:tr w:rsidR="00214D8D" w:rsidRPr="00E24406" w:rsidTr="00030F27">
        <w:trPr>
          <w:cantSplit/>
          <w:trHeight w:hRule="exact" w:val="633"/>
        </w:trPr>
        <w:tc>
          <w:tcPr>
            <w:tcW w:w="3178" w:type="dxa"/>
            <w:vAlign w:val="center"/>
          </w:tcPr>
          <w:p w:rsidR="00214D8D" w:rsidRPr="00E661D4" w:rsidRDefault="00214D8D" w:rsidP="00655B0C">
            <w:pPr>
              <w:pStyle w:val="1"/>
              <w:widowControl w:val="0"/>
              <w:ind w:firstLine="0"/>
              <w:jc w:val="center"/>
              <w:outlineLvl w:val="0"/>
            </w:pPr>
            <w:bookmarkStart w:id="67" w:name="_Toc501378072"/>
            <w:bookmarkStart w:id="68" w:name="_Toc501395190"/>
            <w:r w:rsidRPr="00E661D4">
              <w:t xml:space="preserve">Г </w:t>
            </w:r>
            <w:proofErr w:type="spellStart"/>
            <w:r w:rsidRPr="00E661D4">
              <w:t>г</w:t>
            </w:r>
            <w:proofErr w:type="spellEnd"/>
            <w:r w:rsidRPr="00E661D4">
              <w:t xml:space="preserve"> – H </w:t>
            </w:r>
            <w:proofErr w:type="spellStart"/>
            <w:r w:rsidRPr="00E661D4">
              <w:t>h</w:t>
            </w:r>
            <w:bookmarkEnd w:id="67"/>
            <w:bookmarkEnd w:id="68"/>
            <w:proofErr w:type="spellEnd"/>
          </w:p>
        </w:tc>
        <w:tc>
          <w:tcPr>
            <w:tcW w:w="3358" w:type="dxa"/>
            <w:vAlign w:val="center"/>
          </w:tcPr>
          <w:p w:rsidR="00214D8D" w:rsidRDefault="00214D8D" w:rsidP="00655B0C">
            <w:pPr>
              <w:pStyle w:val="1"/>
              <w:widowControl w:val="0"/>
              <w:ind w:firstLine="0"/>
              <w:jc w:val="center"/>
              <w:outlineLvl w:val="0"/>
            </w:pPr>
            <w:bookmarkStart w:id="69" w:name="_Toc501378073"/>
            <w:bookmarkStart w:id="70" w:name="_Toc501395191"/>
            <w:r w:rsidRPr="00E661D4">
              <w:t xml:space="preserve">Л </w:t>
            </w:r>
            <w:proofErr w:type="spellStart"/>
            <w:r w:rsidRPr="00E661D4">
              <w:t>л</w:t>
            </w:r>
            <w:proofErr w:type="spellEnd"/>
            <w:r w:rsidRPr="00E661D4">
              <w:t xml:space="preserve"> – </w:t>
            </w:r>
            <w:r w:rsidRPr="00E24406">
              <w:t xml:space="preserve">L </w:t>
            </w:r>
            <w:proofErr w:type="spellStart"/>
            <w:r w:rsidRPr="00E24406">
              <w:t>l</w:t>
            </w:r>
            <w:bookmarkEnd w:id="69"/>
            <w:bookmarkEnd w:id="70"/>
            <w:proofErr w:type="spellEnd"/>
          </w:p>
          <w:p w:rsidR="00214D8D" w:rsidRPr="00E24406" w:rsidRDefault="00214D8D" w:rsidP="0066048A">
            <w:pPr>
              <w:pStyle w:val="1"/>
              <w:widowControl w:val="0"/>
              <w:ind w:firstLine="0"/>
              <w:jc w:val="center"/>
              <w:outlineLvl w:val="0"/>
            </w:pPr>
            <w:bookmarkStart w:id="71" w:name="_Toc501378074"/>
            <w:bookmarkStart w:id="72" w:name="_Toc501395192"/>
            <w:r w:rsidRPr="00673CC2">
              <w:t xml:space="preserve">Ľ </w:t>
            </w:r>
            <w:proofErr w:type="spellStart"/>
            <w:r w:rsidRPr="00673CC2">
              <w:t>ľ</w:t>
            </w:r>
            <w:proofErr w:type="spellEnd"/>
            <w:r w:rsidRPr="00673CC2">
              <w:t xml:space="preserve"> </w:t>
            </w:r>
            <w:r w:rsidRPr="00E24406">
              <w:t xml:space="preserve">(перед </w:t>
            </w:r>
            <w:r w:rsidR="0066048A">
              <w:t>ь</w:t>
            </w:r>
            <w:r w:rsidRPr="00E24406">
              <w:t>)</w:t>
            </w:r>
            <w:bookmarkEnd w:id="71"/>
            <w:bookmarkEnd w:id="72"/>
          </w:p>
        </w:tc>
        <w:tc>
          <w:tcPr>
            <w:tcW w:w="3213" w:type="dxa"/>
            <w:vAlign w:val="center"/>
          </w:tcPr>
          <w:p w:rsidR="00214D8D" w:rsidRPr="00E24406" w:rsidRDefault="00214D8D" w:rsidP="00655B0C">
            <w:pPr>
              <w:pStyle w:val="1"/>
              <w:widowControl w:val="0"/>
              <w:ind w:firstLine="0"/>
              <w:jc w:val="center"/>
              <w:outlineLvl w:val="0"/>
            </w:pPr>
            <w:bookmarkStart w:id="73" w:name="_Toc501378075"/>
            <w:bookmarkStart w:id="74" w:name="_Toc501395193"/>
            <w:r w:rsidRPr="00E661D4">
              <w:t>Х х</w:t>
            </w:r>
            <w:r w:rsidRPr="00E24406">
              <w:t xml:space="preserve">– </w:t>
            </w:r>
            <w:proofErr w:type="spellStart"/>
            <w:r w:rsidRPr="00E24406">
              <w:t>Ch</w:t>
            </w:r>
            <w:proofErr w:type="spellEnd"/>
            <w:r w:rsidRPr="00E24406">
              <w:t xml:space="preserve"> </w:t>
            </w:r>
            <w:proofErr w:type="spellStart"/>
            <w:r w:rsidRPr="00E24406">
              <w:t>ch</w:t>
            </w:r>
            <w:bookmarkEnd w:id="73"/>
            <w:bookmarkEnd w:id="74"/>
            <w:proofErr w:type="spellEnd"/>
          </w:p>
        </w:tc>
      </w:tr>
      <w:tr w:rsidR="00214D8D" w:rsidRPr="00E24406" w:rsidTr="00030F27">
        <w:trPr>
          <w:cantSplit/>
          <w:trHeight w:hRule="exact" w:val="714"/>
        </w:trPr>
        <w:tc>
          <w:tcPr>
            <w:tcW w:w="3178" w:type="dxa"/>
            <w:vAlign w:val="center"/>
          </w:tcPr>
          <w:p w:rsidR="00214D8D" w:rsidRPr="00E661D4" w:rsidRDefault="00214D8D" w:rsidP="00655B0C">
            <w:pPr>
              <w:pStyle w:val="1"/>
              <w:widowControl w:val="0"/>
              <w:ind w:firstLine="0"/>
              <w:jc w:val="center"/>
              <w:outlineLvl w:val="0"/>
            </w:pPr>
            <w:bookmarkStart w:id="75" w:name="_Toc501378076"/>
            <w:bookmarkStart w:id="76" w:name="_Toc501395194"/>
            <w:r w:rsidRPr="00E661D4">
              <w:t xml:space="preserve">Ґ </w:t>
            </w:r>
            <w:proofErr w:type="spellStart"/>
            <w:r w:rsidRPr="00E661D4">
              <w:t>ґ</w:t>
            </w:r>
            <w:proofErr w:type="spellEnd"/>
            <w:r w:rsidRPr="00E661D4">
              <w:t xml:space="preserve"> – G </w:t>
            </w:r>
            <w:proofErr w:type="spellStart"/>
            <w:r w:rsidRPr="00E661D4">
              <w:t>g</w:t>
            </w:r>
            <w:bookmarkEnd w:id="75"/>
            <w:bookmarkEnd w:id="76"/>
            <w:proofErr w:type="spellEnd"/>
          </w:p>
        </w:tc>
        <w:tc>
          <w:tcPr>
            <w:tcW w:w="3358" w:type="dxa"/>
            <w:vAlign w:val="center"/>
          </w:tcPr>
          <w:p w:rsidR="00214D8D" w:rsidRPr="00E24406" w:rsidRDefault="00214D8D" w:rsidP="00655B0C">
            <w:pPr>
              <w:pStyle w:val="1"/>
              <w:widowControl w:val="0"/>
              <w:ind w:firstLine="0"/>
              <w:jc w:val="center"/>
              <w:outlineLvl w:val="0"/>
            </w:pPr>
            <w:bookmarkStart w:id="77" w:name="_Toc501378077"/>
            <w:bookmarkStart w:id="78" w:name="_Toc501395195"/>
            <w:r w:rsidRPr="00E661D4">
              <w:t xml:space="preserve">М </w:t>
            </w:r>
            <w:proofErr w:type="spellStart"/>
            <w:r w:rsidRPr="00E661D4">
              <w:t>м</w:t>
            </w:r>
            <w:proofErr w:type="spellEnd"/>
            <w:r w:rsidRPr="00E661D4">
              <w:t xml:space="preserve"> – </w:t>
            </w:r>
            <w:r w:rsidRPr="00E24406">
              <w:t xml:space="preserve">M </w:t>
            </w:r>
            <w:proofErr w:type="spellStart"/>
            <w:r w:rsidRPr="00E24406">
              <w:t>m</w:t>
            </w:r>
            <w:bookmarkEnd w:id="77"/>
            <w:bookmarkEnd w:id="78"/>
            <w:proofErr w:type="spellEnd"/>
          </w:p>
        </w:tc>
        <w:tc>
          <w:tcPr>
            <w:tcW w:w="3213" w:type="dxa"/>
            <w:vAlign w:val="center"/>
          </w:tcPr>
          <w:p w:rsidR="00214D8D" w:rsidRPr="00E661D4" w:rsidRDefault="00214D8D" w:rsidP="00655B0C">
            <w:pPr>
              <w:pStyle w:val="1"/>
              <w:widowControl w:val="0"/>
              <w:ind w:firstLine="0"/>
              <w:jc w:val="center"/>
              <w:outlineLvl w:val="0"/>
            </w:pPr>
            <w:bookmarkStart w:id="79" w:name="_Toc501378078"/>
            <w:bookmarkStart w:id="80" w:name="_Toc501395196"/>
            <w:r w:rsidRPr="00E661D4">
              <w:t xml:space="preserve">Ц </w:t>
            </w:r>
            <w:proofErr w:type="spellStart"/>
            <w:r w:rsidRPr="00E661D4">
              <w:t>ц</w:t>
            </w:r>
            <w:proofErr w:type="spellEnd"/>
            <w:r w:rsidRPr="00E661D4">
              <w:t xml:space="preserve"> – C </w:t>
            </w:r>
            <w:proofErr w:type="spellStart"/>
            <w:r w:rsidRPr="00E661D4">
              <w:t>c</w:t>
            </w:r>
            <w:bookmarkEnd w:id="79"/>
            <w:bookmarkEnd w:id="80"/>
            <w:proofErr w:type="spellEnd"/>
          </w:p>
          <w:p w:rsidR="00214D8D" w:rsidRPr="00E661D4" w:rsidRDefault="00214D8D" w:rsidP="0066048A">
            <w:pPr>
              <w:pStyle w:val="1"/>
              <w:widowControl w:val="0"/>
              <w:ind w:firstLine="0"/>
              <w:jc w:val="center"/>
              <w:outlineLvl w:val="0"/>
            </w:pPr>
            <w:bookmarkStart w:id="81" w:name="_Toc501378079"/>
            <w:bookmarkStart w:id="82" w:name="_Toc501395197"/>
            <w:r w:rsidRPr="00E661D4">
              <w:t xml:space="preserve">Ć </w:t>
            </w:r>
            <w:proofErr w:type="spellStart"/>
            <w:r w:rsidRPr="00E661D4">
              <w:t>ć</w:t>
            </w:r>
            <w:proofErr w:type="spellEnd"/>
            <w:r w:rsidRPr="00E661D4">
              <w:t xml:space="preserve"> (перед </w:t>
            </w:r>
            <w:r w:rsidR="0066048A">
              <w:t>ь</w:t>
            </w:r>
            <w:r w:rsidRPr="00E661D4">
              <w:t>)</w:t>
            </w:r>
            <w:bookmarkEnd w:id="81"/>
            <w:bookmarkEnd w:id="82"/>
          </w:p>
        </w:tc>
      </w:tr>
      <w:tr w:rsidR="00214D8D" w:rsidRPr="00E24406" w:rsidTr="00030F27">
        <w:trPr>
          <w:cantSplit/>
          <w:trHeight w:hRule="exact" w:val="710"/>
        </w:trPr>
        <w:tc>
          <w:tcPr>
            <w:tcW w:w="3178" w:type="dxa"/>
            <w:vAlign w:val="center"/>
          </w:tcPr>
          <w:p w:rsidR="00214D8D" w:rsidRPr="00E661D4" w:rsidRDefault="00214D8D" w:rsidP="00655B0C">
            <w:pPr>
              <w:pStyle w:val="1"/>
              <w:widowControl w:val="0"/>
              <w:ind w:firstLine="0"/>
              <w:jc w:val="center"/>
              <w:outlineLvl w:val="0"/>
            </w:pPr>
            <w:bookmarkStart w:id="83" w:name="_Toc501378080"/>
            <w:bookmarkStart w:id="84" w:name="_Toc501395198"/>
            <w:r w:rsidRPr="00E661D4">
              <w:t xml:space="preserve">Д </w:t>
            </w:r>
            <w:proofErr w:type="spellStart"/>
            <w:r w:rsidRPr="00E661D4">
              <w:t>д</w:t>
            </w:r>
            <w:proofErr w:type="spellEnd"/>
            <w:r w:rsidRPr="00E661D4">
              <w:t xml:space="preserve"> – D </w:t>
            </w:r>
            <w:proofErr w:type="spellStart"/>
            <w:r w:rsidRPr="00E661D4">
              <w:t>d</w:t>
            </w:r>
            <w:bookmarkEnd w:id="83"/>
            <w:bookmarkEnd w:id="84"/>
            <w:proofErr w:type="spellEnd"/>
          </w:p>
          <w:p w:rsidR="00214D8D" w:rsidRPr="00E661D4" w:rsidRDefault="00214D8D" w:rsidP="0066048A">
            <w:pPr>
              <w:pStyle w:val="1"/>
              <w:widowControl w:val="0"/>
              <w:ind w:firstLine="0"/>
              <w:jc w:val="center"/>
              <w:outlineLvl w:val="0"/>
            </w:pPr>
            <w:bookmarkStart w:id="85" w:name="_Toc501378081"/>
            <w:bookmarkStart w:id="86" w:name="_Toc501395199"/>
            <w:r w:rsidRPr="00E661D4">
              <w:t xml:space="preserve">Ď </w:t>
            </w:r>
            <w:proofErr w:type="spellStart"/>
            <w:r w:rsidRPr="00E661D4">
              <w:t>ď</w:t>
            </w:r>
            <w:proofErr w:type="spellEnd"/>
            <w:r w:rsidRPr="00E661D4">
              <w:t xml:space="preserve"> (перед </w:t>
            </w:r>
            <w:r w:rsidR="0066048A">
              <w:t>ь</w:t>
            </w:r>
            <w:r w:rsidRPr="00E661D4">
              <w:t>)</w:t>
            </w:r>
            <w:bookmarkEnd w:id="85"/>
            <w:bookmarkEnd w:id="86"/>
          </w:p>
        </w:tc>
        <w:tc>
          <w:tcPr>
            <w:tcW w:w="3358" w:type="dxa"/>
            <w:vAlign w:val="center"/>
          </w:tcPr>
          <w:p w:rsidR="00214D8D" w:rsidRPr="00E24406" w:rsidRDefault="00214D8D" w:rsidP="00655B0C">
            <w:pPr>
              <w:pStyle w:val="1"/>
              <w:widowControl w:val="0"/>
              <w:ind w:firstLine="0"/>
              <w:jc w:val="center"/>
              <w:outlineLvl w:val="0"/>
            </w:pPr>
            <w:bookmarkStart w:id="87" w:name="_Toc501378082"/>
            <w:bookmarkStart w:id="88" w:name="_Toc501395200"/>
            <w:r w:rsidRPr="00E661D4">
              <w:t xml:space="preserve">Н </w:t>
            </w:r>
            <w:proofErr w:type="spellStart"/>
            <w:r w:rsidRPr="00E661D4">
              <w:t>н</w:t>
            </w:r>
            <w:proofErr w:type="spellEnd"/>
            <w:r w:rsidRPr="00E661D4">
              <w:t xml:space="preserve"> – </w:t>
            </w:r>
            <w:r w:rsidRPr="00E24406">
              <w:t xml:space="preserve">N </w:t>
            </w:r>
            <w:proofErr w:type="spellStart"/>
            <w:r w:rsidRPr="00E24406">
              <w:t>n</w:t>
            </w:r>
            <w:bookmarkEnd w:id="87"/>
            <w:bookmarkEnd w:id="88"/>
            <w:proofErr w:type="spellEnd"/>
          </w:p>
          <w:p w:rsidR="00214D8D" w:rsidRPr="00E24406" w:rsidRDefault="00214D8D" w:rsidP="0066048A">
            <w:pPr>
              <w:pStyle w:val="1"/>
              <w:widowControl w:val="0"/>
              <w:ind w:firstLine="0"/>
              <w:jc w:val="center"/>
              <w:outlineLvl w:val="0"/>
            </w:pPr>
            <w:bookmarkStart w:id="89" w:name="_Toc501378083"/>
            <w:bookmarkStart w:id="90" w:name="_Toc501395201"/>
            <w:r w:rsidRPr="00D46A17">
              <w:t xml:space="preserve">Ń </w:t>
            </w:r>
            <w:proofErr w:type="spellStart"/>
            <w:r w:rsidRPr="00D46A17">
              <w:t>ń</w:t>
            </w:r>
            <w:proofErr w:type="spellEnd"/>
            <w:r w:rsidRPr="00E24406">
              <w:t xml:space="preserve"> (перед </w:t>
            </w:r>
            <w:r w:rsidR="0066048A">
              <w:t>ь</w:t>
            </w:r>
            <w:r w:rsidRPr="00E24406">
              <w:t>)</w:t>
            </w:r>
            <w:bookmarkEnd w:id="89"/>
            <w:bookmarkEnd w:id="90"/>
          </w:p>
        </w:tc>
        <w:tc>
          <w:tcPr>
            <w:tcW w:w="3213" w:type="dxa"/>
            <w:vAlign w:val="center"/>
          </w:tcPr>
          <w:p w:rsidR="00214D8D" w:rsidRPr="00E661D4" w:rsidRDefault="00214D8D" w:rsidP="00655B0C">
            <w:pPr>
              <w:pStyle w:val="1"/>
              <w:widowControl w:val="0"/>
              <w:ind w:firstLine="0"/>
              <w:jc w:val="center"/>
              <w:outlineLvl w:val="0"/>
            </w:pPr>
            <w:bookmarkStart w:id="91" w:name="_Toc501378084"/>
            <w:bookmarkStart w:id="92" w:name="_Toc501395202"/>
            <w:r w:rsidRPr="00E661D4">
              <w:t xml:space="preserve">Ч </w:t>
            </w:r>
            <w:proofErr w:type="spellStart"/>
            <w:r w:rsidRPr="00E661D4">
              <w:t>ч</w:t>
            </w:r>
            <w:proofErr w:type="spellEnd"/>
            <w:r w:rsidRPr="00E661D4">
              <w:t xml:space="preserve"> – Č </w:t>
            </w:r>
            <w:proofErr w:type="spellStart"/>
            <w:r w:rsidRPr="00E661D4">
              <w:t>č</w:t>
            </w:r>
            <w:bookmarkEnd w:id="91"/>
            <w:bookmarkEnd w:id="92"/>
            <w:proofErr w:type="spellEnd"/>
          </w:p>
        </w:tc>
      </w:tr>
      <w:tr w:rsidR="00214D8D" w:rsidRPr="00E24406" w:rsidTr="00030F27">
        <w:trPr>
          <w:trHeight w:hRule="exact" w:val="443"/>
        </w:trPr>
        <w:tc>
          <w:tcPr>
            <w:tcW w:w="3178" w:type="dxa"/>
            <w:vAlign w:val="center"/>
          </w:tcPr>
          <w:p w:rsidR="00214D8D" w:rsidRPr="00E661D4" w:rsidRDefault="00214D8D" w:rsidP="00655B0C">
            <w:pPr>
              <w:pStyle w:val="1"/>
              <w:widowControl w:val="0"/>
              <w:ind w:firstLine="0"/>
              <w:jc w:val="center"/>
              <w:outlineLvl w:val="0"/>
            </w:pPr>
            <w:bookmarkStart w:id="93" w:name="_Toc501378085"/>
            <w:bookmarkStart w:id="94" w:name="_Toc501395203"/>
            <w:r w:rsidRPr="00E661D4">
              <w:t xml:space="preserve">Е </w:t>
            </w:r>
            <w:proofErr w:type="spellStart"/>
            <w:r w:rsidRPr="00E661D4">
              <w:t>е</w:t>
            </w:r>
            <w:proofErr w:type="spellEnd"/>
            <w:r w:rsidRPr="00E661D4">
              <w:t xml:space="preserve"> – Е </w:t>
            </w:r>
            <w:proofErr w:type="spellStart"/>
            <w:r w:rsidRPr="00E661D4">
              <w:t>е</w:t>
            </w:r>
            <w:bookmarkEnd w:id="93"/>
            <w:bookmarkEnd w:id="94"/>
            <w:proofErr w:type="spellEnd"/>
          </w:p>
        </w:tc>
        <w:tc>
          <w:tcPr>
            <w:tcW w:w="3358" w:type="dxa"/>
            <w:vAlign w:val="center"/>
          </w:tcPr>
          <w:p w:rsidR="00214D8D" w:rsidRPr="00E661D4" w:rsidRDefault="00214D8D" w:rsidP="00655B0C">
            <w:pPr>
              <w:pStyle w:val="1"/>
              <w:widowControl w:val="0"/>
              <w:ind w:firstLine="0"/>
              <w:jc w:val="center"/>
              <w:outlineLvl w:val="0"/>
            </w:pPr>
            <w:bookmarkStart w:id="95" w:name="_Toc501378086"/>
            <w:bookmarkStart w:id="96" w:name="_Toc501395204"/>
            <w:r w:rsidRPr="00E661D4">
              <w:t xml:space="preserve">О </w:t>
            </w:r>
            <w:proofErr w:type="spellStart"/>
            <w:r w:rsidRPr="00E661D4">
              <w:t>о</w:t>
            </w:r>
            <w:proofErr w:type="spellEnd"/>
            <w:r w:rsidRPr="00E661D4">
              <w:t xml:space="preserve"> – О </w:t>
            </w:r>
            <w:proofErr w:type="spellStart"/>
            <w:r w:rsidRPr="00E661D4">
              <w:t>о</w:t>
            </w:r>
            <w:bookmarkEnd w:id="95"/>
            <w:bookmarkEnd w:id="96"/>
            <w:proofErr w:type="spellEnd"/>
          </w:p>
        </w:tc>
        <w:tc>
          <w:tcPr>
            <w:tcW w:w="3213" w:type="dxa"/>
            <w:vAlign w:val="center"/>
          </w:tcPr>
          <w:p w:rsidR="00214D8D" w:rsidRPr="00E661D4" w:rsidRDefault="00214D8D" w:rsidP="00655B0C">
            <w:pPr>
              <w:pStyle w:val="1"/>
              <w:widowControl w:val="0"/>
              <w:ind w:firstLine="0"/>
              <w:jc w:val="center"/>
              <w:outlineLvl w:val="0"/>
            </w:pPr>
            <w:bookmarkStart w:id="97" w:name="_Toc501378087"/>
            <w:bookmarkStart w:id="98" w:name="_Toc501395205"/>
            <w:r w:rsidRPr="00E661D4">
              <w:t xml:space="preserve">Ш </w:t>
            </w:r>
            <w:proofErr w:type="spellStart"/>
            <w:r w:rsidRPr="00E661D4">
              <w:t>ш</w:t>
            </w:r>
            <w:proofErr w:type="spellEnd"/>
            <w:r w:rsidRPr="00E661D4">
              <w:t xml:space="preserve"> – Š </w:t>
            </w:r>
            <w:proofErr w:type="spellStart"/>
            <w:r w:rsidRPr="00E661D4">
              <w:t>š</w:t>
            </w:r>
            <w:bookmarkEnd w:id="97"/>
            <w:bookmarkEnd w:id="98"/>
            <w:proofErr w:type="spellEnd"/>
          </w:p>
        </w:tc>
      </w:tr>
      <w:tr w:rsidR="00214D8D" w:rsidRPr="00E24406" w:rsidTr="00030F27">
        <w:trPr>
          <w:trHeight w:hRule="exact" w:val="434"/>
        </w:trPr>
        <w:tc>
          <w:tcPr>
            <w:tcW w:w="3178" w:type="dxa"/>
            <w:vAlign w:val="center"/>
          </w:tcPr>
          <w:p w:rsidR="00214D8D" w:rsidRPr="00E661D4" w:rsidRDefault="00214D8D" w:rsidP="00655B0C">
            <w:pPr>
              <w:pStyle w:val="1"/>
              <w:widowControl w:val="0"/>
              <w:ind w:firstLine="0"/>
              <w:jc w:val="center"/>
              <w:outlineLvl w:val="0"/>
            </w:pPr>
            <w:bookmarkStart w:id="99" w:name="_Toc501378088"/>
            <w:bookmarkStart w:id="100" w:name="_Toc501395206"/>
            <w:r w:rsidRPr="00E661D4">
              <w:t xml:space="preserve">Ж </w:t>
            </w:r>
            <w:proofErr w:type="spellStart"/>
            <w:r w:rsidRPr="00E661D4">
              <w:t>ж</w:t>
            </w:r>
            <w:proofErr w:type="spellEnd"/>
            <w:r w:rsidRPr="00E661D4">
              <w:t xml:space="preserve"> – Ž </w:t>
            </w:r>
            <w:proofErr w:type="spellStart"/>
            <w:r w:rsidRPr="00E661D4">
              <w:t>ž</w:t>
            </w:r>
            <w:bookmarkEnd w:id="99"/>
            <w:bookmarkEnd w:id="100"/>
            <w:proofErr w:type="spellEnd"/>
          </w:p>
        </w:tc>
        <w:tc>
          <w:tcPr>
            <w:tcW w:w="3358" w:type="dxa"/>
            <w:vAlign w:val="center"/>
          </w:tcPr>
          <w:p w:rsidR="00214D8D" w:rsidRPr="00E24406" w:rsidRDefault="00214D8D" w:rsidP="00655B0C">
            <w:pPr>
              <w:pStyle w:val="1"/>
              <w:widowControl w:val="0"/>
              <w:ind w:firstLine="0"/>
              <w:jc w:val="center"/>
              <w:outlineLvl w:val="0"/>
            </w:pPr>
            <w:bookmarkStart w:id="101" w:name="_Toc501378089"/>
            <w:bookmarkStart w:id="102" w:name="_Toc501395207"/>
            <w:r w:rsidRPr="00E661D4">
              <w:t xml:space="preserve">П </w:t>
            </w:r>
            <w:proofErr w:type="spellStart"/>
            <w:r w:rsidRPr="00E661D4">
              <w:t>п</w:t>
            </w:r>
            <w:proofErr w:type="spellEnd"/>
            <w:r w:rsidRPr="00E661D4">
              <w:t xml:space="preserve"> – </w:t>
            </w:r>
            <w:r w:rsidRPr="00E24406">
              <w:t xml:space="preserve">P </w:t>
            </w:r>
            <w:proofErr w:type="spellStart"/>
            <w:r w:rsidRPr="00E24406">
              <w:t>p</w:t>
            </w:r>
            <w:bookmarkEnd w:id="101"/>
            <w:bookmarkEnd w:id="102"/>
            <w:proofErr w:type="spellEnd"/>
          </w:p>
        </w:tc>
        <w:tc>
          <w:tcPr>
            <w:tcW w:w="3213" w:type="dxa"/>
            <w:vAlign w:val="center"/>
          </w:tcPr>
          <w:p w:rsidR="00214D8D" w:rsidRPr="00E661D4" w:rsidRDefault="00214D8D" w:rsidP="00655B0C">
            <w:pPr>
              <w:pStyle w:val="1"/>
              <w:widowControl w:val="0"/>
              <w:ind w:firstLine="0"/>
              <w:jc w:val="center"/>
              <w:outlineLvl w:val="0"/>
            </w:pPr>
            <w:bookmarkStart w:id="103" w:name="_Toc501378090"/>
            <w:bookmarkStart w:id="104" w:name="_Toc501395208"/>
            <w:r w:rsidRPr="00E661D4">
              <w:t xml:space="preserve">Щ </w:t>
            </w:r>
            <w:proofErr w:type="spellStart"/>
            <w:r w:rsidRPr="00E661D4">
              <w:t>щ</w:t>
            </w:r>
            <w:proofErr w:type="spellEnd"/>
            <w:r w:rsidRPr="00E661D4">
              <w:t xml:space="preserve"> – </w:t>
            </w:r>
            <w:proofErr w:type="spellStart"/>
            <w:r w:rsidRPr="00E661D4">
              <w:t>Šč</w:t>
            </w:r>
            <w:proofErr w:type="spellEnd"/>
            <w:r w:rsidRPr="00E661D4">
              <w:t xml:space="preserve"> </w:t>
            </w:r>
            <w:proofErr w:type="spellStart"/>
            <w:r w:rsidRPr="00E661D4">
              <w:t>šč</w:t>
            </w:r>
            <w:bookmarkEnd w:id="103"/>
            <w:bookmarkEnd w:id="104"/>
            <w:proofErr w:type="spellEnd"/>
          </w:p>
        </w:tc>
      </w:tr>
      <w:tr w:rsidR="00214D8D" w:rsidRPr="00E24406" w:rsidTr="00030F27">
        <w:trPr>
          <w:trHeight w:hRule="exact" w:val="704"/>
        </w:trPr>
        <w:tc>
          <w:tcPr>
            <w:tcW w:w="3178" w:type="dxa"/>
            <w:vAlign w:val="center"/>
          </w:tcPr>
          <w:p w:rsidR="00214D8D" w:rsidRPr="00E661D4" w:rsidRDefault="00214D8D" w:rsidP="00655B0C">
            <w:pPr>
              <w:pStyle w:val="1"/>
              <w:widowControl w:val="0"/>
              <w:ind w:firstLine="0"/>
              <w:jc w:val="center"/>
              <w:outlineLvl w:val="0"/>
            </w:pPr>
            <w:bookmarkStart w:id="105" w:name="_Toc501378091"/>
            <w:bookmarkStart w:id="106" w:name="_Toc501395209"/>
            <w:r w:rsidRPr="00E661D4">
              <w:t xml:space="preserve">З </w:t>
            </w:r>
            <w:proofErr w:type="spellStart"/>
            <w:r w:rsidRPr="00E661D4">
              <w:t>з</w:t>
            </w:r>
            <w:proofErr w:type="spellEnd"/>
            <w:r w:rsidRPr="00E661D4">
              <w:t xml:space="preserve"> – Z </w:t>
            </w:r>
            <w:proofErr w:type="spellStart"/>
            <w:r w:rsidRPr="00E661D4">
              <w:t>z</w:t>
            </w:r>
            <w:bookmarkEnd w:id="105"/>
            <w:bookmarkEnd w:id="106"/>
            <w:proofErr w:type="spellEnd"/>
          </w:p>
          <w:p w:rsidR="00214D8D" w:rsidRPr="00E661D4" w:rsidRDefault="00214D8D" w:rsidP="0066048A">
            <w:pPr>
              <w:pStyle w:val="1"/>
              <w:widowControl w:val="0"/>
              <w:ind w:firstLine="0"/>
              <w:jc w:val="center"/>
              <w:outlineLvl w:val="0"/>
            </w:pPr>
            <w:bookmarkStart w:id="107" w:name="_Toc501378092"/>
            <w:bookmarkStart w:id="108" w:name="_Toc501395210"/>
            <w:r w:rsidRPr="00E661D4">
              <w:t xml:space="preserve">Ź </w:t>
            </w:r>
            <w:proofErr w:type="spellStart"/>
            <w:r w:rsidRPr="00E661D4">
              <w:t>ź</w:t>
            </w:r>
            <w:proofErr w:type="spellEnd"/>
            <w:r w:rsidRPr="00E661D4">
              <w:t xml:space="preserve"> (перед </w:t>
            </w:r>
            <w:r w:rsidR="0066048A">
              <w:t>ь</w:t>
            </w:r>
            <w:r w:rsidRPr="00E661D4">
              <w:t>)</w:t>
            </w:r>
            <w:bookmarkEnd w:id="107"/>
            <w:bookmarkEnd w:id="108"/>
          </w:p>
        </w:tc>
        <w:tc>
          <w:tcPr>
            <w:tcW w:w="3358" w:type="dxa"/>
            <w:vAlign w:val="center"/>
          </w:tcPr>
          <w:p w:rsidR="00214D8D" w:rsidRPr="00E24406" w:rsidRDefault="00214D8D" w:rsidP="00655B0C">
            <w:pPr>
              <w:pStyle w:val="1"/>
              <w:widowControl w:val="0"/>
              <w:ind w:firstLine="0"/>
              <w:jc w:val="center"/>
              <w:outlineLvl w:val="0"/>
            </w:pPr>
            <w:bookmarkStart w:id="109" w:name="_Toc501378093"/>
            <w:bookmarkStart w:id="110" w:name="_Toc501395211"/>
            <w:r w:rsidRPr="00E661D4">
              <w:t xml:space="preserve">Р </w:t>
            </w:r>
            <w:proofErr w:type="spellStart"/>
            <w:r w:rsidRPr="00E661D4">
              <w:t>р</w:t>
            </w:r>
            <w:proofErr w:type="spellEnd"/>
            <w:r w:rsidRPr="00E661D4">
              <w:t xml:space="preserve"> – </w:t>
            </w:r>
            <w:r w:rsidRPr="00E24406">
              <w:t xml:space="preserve">R </w:t>
            </w:r>
            <w:proofErr w:type="spellStart"/>
            <w:r w:rsidRPr="00E24406">
              <w:t>r</w:t>
            </w:r>
            <w:bookmarkEnd w:id="109"/>
            <w:bookmarkEnd w:id="110"/>
            <w:proofErr w:type="spellEnd"/>
          </w:p>
          <w:p w:rsidR="00214D8D" w:rsidRPr="00E24406" w:rsidRDefault="00214D8D" w:rsidP="0066048A">
            <w:pPr>
              <w:pStyle w:val="1"/>
              <w:widowControl w:val="0"/>
              <w:ind w:firstLine="0"/>
              <w:jc w:val="center"/>
              <w:outlineLvl w:val="0"/>
            </w:pPr>
            <w:bookmarkStart w:id="111" w:name="_Toc501378094"/>
            <w:bookmarkStart w:id="112" w:name="_Toc501395212"/>
            <w:r w:rsidRPr="0004152D">
              <w:t xml:space="preserve">Ŕ </w:t>
            </w:r>
            <w:proofErr w:type="spellStart"/>
            <w:r w:rsidRPr="0004152D">
              <w:t>ŕ</w:t>
            </w:r>
            <w:proofErr w:type="spellEnd"/>
            <w:r w:rsidRPr="0004152D">
              <w:t xml:space="preserve"> </w:t>
            </w:r>
            <w:r w:rsidRPr="00E24406">
              <w:t xml:space="preserve">(перед </w:t>
            </w:r>
            <w:r w:rsidR="0066048A">
              <w:t>ь</w:t>
            </w:r>
            <w:r w:rsidRPr="00E24406">
              <w:t>)</w:t>
            </w:r>
            <w:bookmarkEnd w:id="111"/>
            <w:bookmarkEnd w:id="112"/>
          </w:p>
        </w:tc>
        <w:tc>
          <w:tcPr>
            <w:tcW w:w="3213" w:type="dxa"/>
            <w:vAlign w:val="center"/>
          </w:tcPr>
          <w:p w:rsidR="00214D8D" w:rsidRPr="00E661D4" w:rsidRDefault="00214D8D" w:rsidP="00655B0C">
            <w:pPr>
              <w:pStyle w:val="1"/>
              <w:widowControl w:val="0"/>
              <w:ind w:firstLine="0"/>
              <w:jc w:val="center"/>
              <w:outlineLvl w:val="0"/>
            </w:pPr>
          </w:p>
        </w:tc>
      </w:tr>
      <w:tr w:rsidR="00214D8D" w:rsidRPr="00E24406" w:rsidTr="00030F27">
        <w:trPr>
          <w:trHeight w:hRule="exact" w:val="714"/>
        </w:trPr>
        <w:tc>
          <w:tcPr>
            <w:tcW w:w="3178" w:type="dxa"/>
            <w:vAlign w:val="center"/>
          </w:tcPr>
          <w:p w:rsidR="00214D8D" w:rsidRPr="00E661D4" w:rsidRDefault="00214D8D" w:rsidP="00655B0C">
            <w:pPr>
              <w:pStyle w:val="1"/>
              <w:widowControl w:val="0"/>
              <w:ind w:firstLine="0"/>
              <w:jc w:val="center"/>
              <w:outlineLvl w:val="0"/>
            </w:pPr>
            <w:bookmarkStart w:id="113" w:name="_Toc501378095"/>
            <w:bookmarkStart w:id="114" w:name="_Toc501395213"/>
            <w:r w:rsidRPr="00E661D4">
              <w:t xml:space="preserve">И </w:t>
            </w:r>
            <w:proofErr w:type="spellStart"/>
            <w:r w:rsidRPr="00E661D4">
              <w:t>и</w:t>
            </w:r>
            <w:proofErr w:type="spellEnd"/>
            <w:r w:rsidRPr="00E24406">
              <w:t xml:space="preserve"> – Y </w:t>
            </w:r>
            <w:proofErr w:type="spellStart"/>
            <w:r w:rsidRPr="00E24406">
              <w:t>y</w:t>
            </w:r>
            <w:bookmarkEnd w:id="113"/>
            <w:bookmarkEnd w:id="114"/>
            <w:proofErr w:type="spellEnd"/>
          </w:p>
        </w:tc>
        <w:tc>
          <w:tcPr>
            <w:tcW w:w="3358" w:type="dxa"/>
            <w:vAlign w:val="center"/>
          </w:tcPr>
          <w:p w:rsidR="00214D8D" w:rsidRPr="00E24406" w:rsidRDefault="00214D8D" w:rsidP="00655B0C">
            <w:pPr>
              <w:pStyle w:val="1"/>
              <w:widowControl w:val="0"/>
              <w:ind w:firstLine="0"/>
              <w:jc w:val="center"/>
              <w:outlineLvl w:val="0"/>
            </w:pPr>
            <w:bookmarkStart w:id="115" w:name="_Toc501378096"/>
            <w:bookmarkStart w:id="116" w:name="_Toc501395214"/>
            <w:r w:rsidRPr="00E661D4">
              <w:t xml:space="preserve">С </w:t>
            </w:r>
            <w:proofErr w:type="spellStart"/>
            <w:r w:rsidRPr="00E661D4">
              <w:t>с</w:t>
            </w:r>
            <w:proofErr w:type="spellEnd"/>
            <w:r w:rsidRPr="00E24406">
              <w:t xml:space="preserve"> – S </w:t>
            </w:r>
            <w:proofErr w:type="spellStart"/>
            <w:r w:rsidRPr="00E24406">
              <w:t>s</w:t>
            </w:r>
            <w:bookmarkEnd w:id="115"/>
            <w:bookmarkEnd w:id="116"/>
            <w:proofErr w:type="spellEnd"/>
          </w:p>
          <w:p w:rsidR="00214D8D" w:rsidRPr="00E661D4" w:rsidRDefault="00214D8D" w:rsidP="0066048A">
            <w:pPr>
              <w:pStyle w:val="1"/>
              <w:widowControl w:val="0"/>
              <w:ind w:firstLine="0"/>
              <w:jc w:val="center"/>
              <w:outlineLvl w:val="0"/>
            </w:pPr>
            <w:bookmarkStart w:id="117" w:name="_Toc501378097"/>
            <w:bookmarkStart w:id="118" w:name="_Toc501395215"/>
            <w:r w:rsidRPr="00E63F43">
              <w:t xml:space="preserve">Ś </w:t>
            </w:r>
            <w:proofErr w:type="spellStart"/>
            <w:r w:rsidRPr="00E63F43">
              <w:t>ś</w:t>
            </w:r>
            <w:proofErr w:type="spellEnd"/>
            <w:r w:rsidRPr="00E24406">
              <w:t xml:space="preserve"> (перед </w:t>
            </w:r>
            <w:r w:rsidR="0066048A">
              <w:t>ь</w:t>
            </w:r>
            <w:r w:rsidRPr="00E24406">
              <w:t>)</w:t>
            </w:r>
            <w:bookmarkEnd w:id="117"/>
            <w:bookmarkEnd w:id="118"/>
          </w:p>
        </w:tc>
        <w:tc>
          <w:tcPr>
            <w:tcW w:w="3213" w:type="dxa"/>
            <w:vAlign w:val="center"/>
          </w:tcPr>
          <w:p w:rsidR="00214D8D" w:rsidRPr="00E661D4" w:rsidRDefault="00214D8D" w:rsidP="00655B0C">
            <w:pPr>
              <w:pStyle w:val="1"/>
              <w:widowControl w:val="0"/>
              <w:ind w:firstLine="0"/>
              <w:jc w:val="center"/>
              <w:outlineLvl w:val="0"/>
            </w:pPr>
          </w:p>
        </w:tc>
      </w:tr>
    </w:tbl>
    <w:p w:rsidR="00214D8D" w:rsidRPr="003F2508" w:rsidRDefault="00214D8D" w:rsidP="00214D8D">
      <w:pPr>
        <w:pStyle w:val="1"/>
        <w:widowControl w:val="0"/>
        <w:spacing w:line="360" w:lineRule="auto"/>
        <w:outlineLvl w:val="0"/>
        <w:rPr>
          <w:lang w:val="ru-RU"/>
        </w:rPr>
      </w:pPr>
    </w:p>
    <w:p w:rsidR="00B20949" w:rsidRDefault="00214D8D" w:rsidP="00B20949">
      <w:pPr>
        <w:pStyle w:val="1"/>
        <w:widowControl w:val="0"/>
        <w:spacing w:line="360" w:lineRule="auto"/>
        <w:outlineLvl w:val="0"/>
      </w:pPr>
      <w:bookmarkStart w:id="119" w:name="_Toc501378098"/>
      <w:bookmarkStart w:id="120" w:name="_Toc501395216"/>
      <w:r w:rsidRPr="00E24406">
        <w:t>Однак у Галичині пропоновані зміни були сприйняті як спроба полонізації. Унаслідок масових протестів, а також через негативні результати голосування в міністерській комісії австрійське міністерство відмовилося від подальшого впровадження латиниці, організувавши реформу к</w:t>
      </w:r>
      <w:r w:rsidR="0066048A">
        <w:t>ирилиці (усунення кількох літер</w:t>
      </w:r>
      <w:r w:rsidRPr="00E24406">
        <w:t>).</w:t>
      </w:r>
      <w:bookmarkStart w:id="121" w:name="_Toc501378099"/>
      <w:bookmarkStart w:id="122" w:name="_Toc501395217"/>
      <w:bookmarkEnd w:id="119"/>
      <w:bookmarkEnd w:id="120"/>
    </w:p>
    <w:p w:rsidR="00214D8D" w:rsidRPr="00E24406" w:rsidRDefault="00214D8D" w:rsidP="00B20949">
      <w:pPr>
        <w:pStyle w:val="1"/>
        <w:widowControl w:val="0"/>
        <w:spacing w:line="360" w:lineRule="auto"/>
        <w:outlineLvl w:val="0"/>
      </w:pPr>
      <w:r w:rsidRPr="00E24406">
        <w:t xml:space="preserve">Незважаючи на критику, ідеї Й. Їречека здобули прихильність у російській частині України, де мали на меті використати їхній потенціал для </w:t>
      </w:r>
      <w:r w:rsidR="00B20949">
        <w:t>зменшення російського впливу. Так</w:t>
      </w:r>
      <w:r w:rsidRPr="00E24406">
        <w:t>, латиницею користувався відомий український учений Михайло Драгоманов, який навіть видав 1880 року латинізовану версію «Кобзаря» Тараса Шевченка [</w:t>
      </w:r>
      <w:r w:rsidR="00052980" w:rsidRPr="00052980">
        <w:rPr>
          <w:lang w:val="ru-RU"/>
        </w:rPr>
        <w:t>9</w:t>
      </w:r>
      <w:r w:rsidRPr="003020AB">
        <w:t>]</w:t>
      </w:r>
      <w:r w:rsidRPr="003E2D2B">
        <w:t>.</w:t>
      </w:r>
      <w:r>
        <w:t xml:space="preserve"> </w:t>
      </w:r>
      <w:bookmarkEnd w:id="121"/>
      <w:bookmarkEnd w:id="122"/>
    </w:p>
    <w:p w:rsidR="00214D8D" w:rsidRPr="00E24406" w:rsidRDefault="00214D8D" w:rsidP="00214D8D">
      <w:pPr>
        <w:pStyle w:val="1"/>
        <w:widowControl w:val="0"/>
        <w:spacing w:line="360" w:lineRule="auto"/>
        <w:outlineLvl w:val="0"/>
      </w:pPr>
      <w:bookmarkStart w:id="123" w:name="_Toc501378100"/>
      <w:bookmarkStart w:id="124" w:name="_Toc501395218"/>
      <w:r w:rsidRPr="00E24406">
        <w:t xml:space="preserve">У 1844 році Я. де </w:t>
      </w:r>
      <w:proofErr w:type="spellStart"/>
      <w:r w:rsidRPr="00E24406">
        <w:t>Бальмен</w:t>
      </w:r>
      <w:proofErr w:type="spellEnd"/>
      <w:r w:rsidRPr="00E24406">
        <w:t xml:space="preserve"> та М. Башилов підготували ілюстровану рукописну версію «Кобзаря» у польській транскрипції, правки до якого вносив особисто Шевченко</w:t>
      </w:r>
      <w:r w:rsidRPr="005C366E">
        <w:rPr>
          <w:lang w:val="ru-RU"/>
        </w:rPr>
        <w:t xml:space="preserve"> </w:t>
      </w:r>
      <w:r w:rsidRPr="00E24406">
        <w:t>[</w:t>
      </w:r>
      <w:r w:rsidR="00052980" w:rsidRPr="00052980">
        <w:rPr>
          <w:lang w:val="ru-RU"/>
        </w:rPr>
        <w:t>22</w:t>
      </w:r>
      <w:r w:rsidRPr="00E24406">
        <w:t>].</w:t>
      </w:r>
      <w:bookmarkEnd w:id="123"/>
      <w:bookmarkEnd w:id="124"/>
    </w:p>
    <w:p w:rsidR="00214D8D" w:rsidRPr="00E24406" w:rsidRDefault="00214D8D" w:rsidP="00214D8D">
      <w:pPr>
        <w:pStyle w:val="1"/>
        <w:widowControl w:val="0"/>
        <w:spacing w:line="360" w:lineRule="auto"/>
        <w:outlineLvl w:val="0"/>
      </w:pPr>
      <w:bookmarkStart w:id="125" w:name="_Toc501378101"/>
      <w:bookmarkStart w:id="126" w:name="_Toc501395219"/>
      <w:r w:rsidRPr="00E24406">
        <w:t>1899 року в Берліні було видано «Інструкції для алфавітних каталогів прусських бібліотек і прусського загального каталогу» [</w:t>
      </w:r>
      <w:r w:rsidR="00052980" w:rsidRPr="00052980">
        <w:rPr>
          <w:lang w:val="ru-RU"/>
        </w:rPr>
        <w:t>25</w:t>
      </w:r>
      <w:r w:rsidRPr="00E24406">
        <w:t xml:space="preserve">]. Для транслітерації кирилиці було запропоновано використовувати гаєвицю, при чому для східнослов’янських мов фактично було дві поправки: апостроф на місці м’якого знаку (замість літери </w:t>
      </w:r>
      <w:r w:rsidRPr="00E24406">
        <w:rPr>
          <w:b/>
        </w:rPr>
        <w:t>j</w:t>
      </w:r>
      <w:r w:rsidRPr="00E24406">
        <w:t xml:space="preserve"> у </w:t>
      </w:r>
      <w:proofErr w:type="spellStart"/>
      <w:r w:rsidRPr="00E24406">
        <w:t>гаєвиці</w:t>
      </w:r>
      <w:proofErr w:type="spellEnd"/>
      <w:r w:rsidRPr="00E24406">
        <w:t xml:space="preserve">) і </w:t>
      </w:r>
      <w:proofErr w:type="spellStart"/>
      <w:r w:rsidRPr="00E24406">
        <w:rPr>
          <w:b/>
        </w:rPr>
        <w:t>ch</w:t>
      </w:r>
      <w:proofErr w:type="spellEnd"/>
      <w:r w:rsidRPr="00E24406">
        <w:t xml:space="preserve"> на місці </w:t>
      </w:r>
      <w:r w:rsidRPr="00E24406">
        <w:rPr>
          <w:b/>
        </w:rPr>
        <w:t>х</w:t>
      </w:r>
      <w:r w:rsidRPr="00E24406">
        <w:t xml:space="preserve"> [</w:t>
      </w:r>
      <w:r w:rsidR="00052980" w:rsidRPr="00052980">
        <w:rPr>
          <w:lang w:val="ru-RU"/>
        </w:rPr>
        <w:t>25</w:t>
      </w:r>
      <w:r w:rsidRPr="003020AB">
        <w:t>,</w:t>
      </w:r>
      <w:r>
        <w:t> с. </w:t>
      </w:r>
      <w:r w:rsidRPr="009F707D">
        <w:t>50</w:t>
      </w:r>
      <w:r w:rsidR="00CD63DE">
        <w:t xml:space="preserve">]. Ця система </w:t>
      </w:r>
      <w:r w:rsidRPr="00E24406">
        <w:t>стала основою для наукової транслітерації кирилиці та міжнародного стандарту ISO 9. Оскільки саму гаєвицю було створено під впливом чеської орфографії, то «прусську» систему вважають основаною на чеському та хорватському правописах.</w:t>
      </w:r>
      <w:bookmarkEnd w:id="125"/>
      <w:bookmarkEnd w:id="126"/>
    </w:p>
    <w:p w:rsidR="00214D8D" w:rsidRPr="00E24406" w:rsidRDefault="00214D8D" w:rsidP="00214D8D">
      <w:pPr>
        <w:pStyle w:val="1"/>
        <w:widowControl w:val="0"/>
        <w:spacing w:line="360" w:lineRule="auto"/>
        <w:outlineLvl w:val="0"/>
      </w:pPr>
      <w:bookmarkStart w:id="127" w:name="_Toc501378102"/>
      <w:bookmarkStart w:id="128" w:name="_Toc501395220"/>
      <w:r w:rsidRPr="00E24406">
        <w:t>У ХХ ст. з’являються нові передумови для впорядкування правил транслітерації української абетки латиницею, але все частіше вони будуть пов’язані з російським мовним матеріалом. З цього часу функцію формування єдиного національного стандарту беруть на себе офіційні державні органи. Так, у 1906 р. у зв’язку з участю Росії в укладанні міжнародного каталогу наукової літератури, яке видавало Королівське Товариство в Лондоні, російська Академія наук розробляє першу редакцію транслітерації. В її основу були покладені латинські абетки південних та західних слов’янських мов, окрім польської. У 1925 р. Правила міжнародної транслітерації російських слів латинським алфавітом були переглянуті та уточнені, однак суттєвих відмінностей між першою та другою редакцією не було, до того ж обидві на практиці застосовувалися вкрай обмежено.</w:t>
      </w:r>
      <w:bookmarkEnd w:id="127"/>
      <w:bookmarkEnd w:id="128"/>
    </w:p>
    <w:p w:rsidR="00214D8D" w:rsidRPr="00E24406" w:rsidRDefault="00214D8D" w:rsidP="00214D8D">
      <w:pPr>
        <w:pStyle w:val="1"/>
        <w:widowControl w:val="0"/>
        <w:spacing w:line="360" w:lineRule="auto"/>
        <w:outlineLvl w:val="0"/>
      </w:pPr>
      <w:bookmarkStart w:id="129" w:name="_Toc501378103"/>
      <w:bookmarkStart w:id="130" w:name="_Toc501395221"/>
      <w:r w:rsidRPr="00E24406">
        <w:t xml:space="preserve">Дещо іншою постає ситуація в західній частині України. Так, у Львові у 1922 р. Наукове товариство ім. Шевченка рекомендувало, транскрибуючи українські імена, застосовувати чеський правопис, який фактично повторював проект Й. Їречека. Цей факт згадується </w:t>
      </w:r>
      <w:r>
        <w:t>В. Козловським</w:t>
      </w:r>
      <w:r w:rsidRPr="00E24406">
        <w:t xml:space="preserve"> у науковій розвідці «Транскрипція українських власних імен латиницею», яка була розміщена в періодичному виданні «Бібліологічні вісті» за 1930 р. [</w:t>
      </w:r>
      <w:r w:rsidR="00052980" w:rsidRPr="00052980">
        <w:t>2</w:t>
      </w:r>
      <w:r w:rsidRPr="00EB76A3">
        <w:t>,</w:t>
      </w:r>
      <w:r>
        <w:t xml:space="preserve"> с. 106–107</w:t>
      </w:r>
      <w:r w:rsidRPr="00E24406">
        <w:t>]. У ній дослідник обґрунтовує важливість «справи раціональної транскрипції латинськими літерами імен і прізвищ українських авторів, мистців, політичних діячів» [</w:t>
      </w:r>
      <w:r w:rsidR="00052980" w:rsidRPr="00052980">
        <w:t>2</w:t>
      </w:r>
      <w:r w:rsidRPr="00EA2449">
        <w:t>, с. 106</w:t>
      </w:r>
      <w:r w:rsidR="00CD63DE">
        <w:t xml:space="preserve">] і </w:t>
      </w:r>
      <w:r w:rsidRPr="00E24406">
        <w:t xml:space="preserve">вказує, що українська наука та література все частіше репрезентуються на міжнародному інтелектуальному рівні, тож пошук найкращих варіантів відтворення особових імен та прізвищ іншими мовами має особливу актуальність. </w:t>
      </w:r>
      <w:r w:rsidR="00CD63DE">
        <w:t xml:space="preserve">А багато </w:t>
      </w:r>
      <w:r w:rsidRPr="00E24406">
        <w:t>видань дотримувалися абсолютно різних принципів для записування антропонімів. Зважаючи на це, ініціатива Бібліографічної комісії ВУАН виробити єдині принципи передавання особових імен та прізвищ латиницею видавалася на той час раціональною та своєчасною.</w:t>
      </w:r>
      <w:r w:rsidRPr="005D1EFA">
        <w:t xml:space="preserve"> </w:t>
      </w:r>
      <w:r>
        <w:rPr>
          <w:lang w:val="ru-RU"/>
        </w:rPr>
        <w:t xml:space="preserve">У </w:t>
      </w:r>
      <w:r>
        <w:t>1927</w:t>
      </w:r>
      <w:r>
        <w:rPr>
          <w:lang w:val="ru-RU"/>
        </w:rPr>
        <w:t> </w:t>
      </w:r>
      <w:r w:rsidRPr="00E24406">
        <w:t>р. під час Всеукраїнської правописної конференції в Харкові мовознавці М</w:t>
      </w:r>
      <w:r>
        <w:t>. </w:t>
      </w:r>
      <w:proofErr w:type="spellStart"/>
      <w:r w:rsidRPr="00E24406">
        <w:t>Йогансен</w:t>
      </w:r>
      <w:proofErr w:type="spellEnd"/>
      <w:r w:rsidRPr="00E24406">
        <w:t>, Б. Ткаченко та М. Наконечний запропонували прийняти латиницю як частину правопису.</w:t>
      </w:r>
      <w:bookmarkEnd w:id="129"/>
      <w:bookmarkEnd w:id="130"/>
      <w:r w:rsidRPr="00E24406">
        <w:t xml:space="preserve"> </w:t>
      </w:r>
    </w:p>
    <w:p w:rsidR="00214D8D" w:rsidRPr="00E24406" w:rsidRDefault="00214D8D" w:rsidP="00214D8D">
      <w:pPr>
        <w:pStyle w:val="1"/>
        <w:widowControl w:val="0"/>
        <w:spacing w:line="360" w:lineRule="auto"/>
        <w:outlineLvl w:val="0"/>
      </w:pPr>
      <w:bookmarkStart w:id="131" w:name="_Toc501378104"/>
      <w:bookmarkStart w:id="132" w:name="_Toc501395222"/>
      <w:r w:rsidRPr="00E24406">
        <w:t xml:space="preserve">Окрім повного переходу на латиницю, висувалися пропозиції запровадити декілька латинських літер – </w:t>
      </w:r>
      <w:r w:rsidRPr="00E24406">
        <w:rPr>
          <w:b/>
        </w:rPr>
        <w:t>ѕ</w:t>
      </w:r>
      <w:r w:rsidRPr="00E24406">
        <w:t xml:space="preserve"> замість </w:t>
      </w:r>
      <w:proofErr w:type="spellStart"/>
      <w:r w:rsidRPr="00E24406">
        <w:rPr>
          <w:b/>
        </w:rPr>
        <w:t>дз</w:t>
      </w:r>
      <w:proofErr w:type="spellEnd"/>
      <w:r w:rsidRPr="00E24406">
        <w:t xml:space="preserve">, </w:t>
      </w:r>
      <w:r w:rsidRPr="00E24406">
        <w:rPr>
          <w:b/>
        </w:rPr>
        <w:t>z</w:t>
      </w:r>
      <w:r w:rsidRPr="00E24406">
        <w:t xml:space="preserve"> замість </w:t>
      </w:r>
      <w:proofErr w:type="spellStart"/>
      <w:r w:rsidRPr="00E24406">
        <w:rPr>
          <w:b/>
        </w:rPr>
        <w:t>дж</w:t>
      </w:r>
      <w:proofErr w:type="spellEnd"/>
      <w:r w:rsidRPr="00E24406">
        <w:t xml:space="preserve">, а також </w:t>
      </w:r>
      <w:r w:rsidRPr="00E24406">
        <w:rPr>
          <w:b/>
        </w:rPr>
        <w:t>j</w:t>
      </w:r>
      <w:r w:rsidRPr="00E24406">
        <w:t xml:space="preserve"> замість </w:t>
      </w:r>
      <w:r w:rsidRPr="00E24406">
        <w:rPr>
          <w:b/>
        </w:rPr>
        <w:t>й</w:t>
      </w:r>
      <w:r w:rsidRPr="00E24406">
        <w:t xml:space="preserve">, зокрема в </w:t>
      </w:r>
      <w:r w:rsidRPr="00E24406">
        <w:rPr>
          <w:b/>
        </w:rPr>
        <w:t>є, ї, ю, я</w:t>
      </w:r>
      <w:r w:rsidRPr="00E24406">
        <w:t>. Автором концепції виступив український мовознавець-україніст Є. Тимченко [</w:t>
      </w:r>
      <w:r w:rsidR="00052980" w:rsidRPr="00052980">
        <w:t>20</w:t>
      </w:r>
      <w:r w:rsidRPr="00E24406">
        <w:t xml:space="preserve">]. Зауважимо, що Харківська конференція спочатку підтримала ідею введення літер </w:t>
      </w:r>
      <w:r w:rsidRPr="00E24406">
        <w:rPr>
          <w:b/>
        </w:rPr>
        <w:t>s</w:t>
      </w:r>
      <w:r w:rsidRPr="00E24406">
        <w:t xml:space="preserve"> та </w:t>
      </w:r>
      <w:r w:rsidRPr="00E24406">
        <w:rPr>
          <w:b/>
        </w:rPr>
        <w:t>z</w:t>
      </w:r>
      <w:r w:rsidRPr="00E24406">
        <w:t xml:space="preserve"> до української абетки, але після того, як ЦК КП(б)У на чолі з Л. </w:t>
      </w:r>
      <w:proofErr w:type="spellStart"/>
      <w:r w:rsidRPr="00E24406">
        <w:t>Кагановичем</w:t>
      </w:r>
      <w:proofErr w:type="spellEnd"/>
      <w:r w:rsidRPr="00E24406">
        <w:t xml:space="preserve"> засудив впровадження нових літер, конференція анулювала своє рішення.</w:t>
      </w:r>
      <w:bookmarkEnd w:id="131"/>
      <w:bookmarkEnd w:id="132"/>
    </w:p>
    <w:p w:rsidR="00214D8D" w:rsidRPr="00E24406" w:rsidRDefault="00214D8D" w:rsidP="00CD63DE">
      <w:pPr>
        <w:pStyle w:val="1"/>
        <w:widowControl w:val="0"/>
        <w:spacing w:line="360" w:lineRule="auto"/>
        <w:outlineLvl w:val="0"/>
      </w:pPr>
      <w:bookmarkStart w:id="133" w:name="_Toc501378105"/>
      <w:bookmarkStart w:id="134" w:name="_Toc501395223"/>
      <w:r w:rsidRPr="00E24406">
        <w:t>У 30-х роках наукові пошуки у сфері транслітерації продовжувалися переважно на ро</w:t>
      </w:r>
      <w:r w:rsidR="00CD63DE">
        <w:t xml:space="preserve">сійському лексичному матеріалі. У 1935 р. </w:t>
      </w:r>
      <w:r w:rsidRPr="00E24406">
        <w:t>розроблено та затверджено Загальносоюзний стандарт передавання російських термінів латинськими літерами, відомий як ОСТ ВКС 8483</w:t>
      </w:r>
      <w:r w:rsidR="00CD63DE">
        <w:t xml:space="preserve">, </w:t>
      </w:r>
      <w:bookmarkStart w:id="135" w:name="_Toc501378106"/>
      <w:bookmarkStart w:id="136" w:name="_Toc501395224"/>
      <w:bookmarkEnd w:id="133"/>
      <w:bookmarkEnd w:id="134"/>
      <w:r w:rsidR="00CD63DE">
        <w:t xml:space="preserve">у </w:t>
      </w:r>
      <w:r w:rsidRPr="00E24406">
        <w:t>1939</w:t>
      </w:r>
      <w:r w:rsidR="00CD63DE">
        <w:t> р.</w:t>
      </w:r>
      <w:r w:rsidRPr="00E24406">
        <w:t xml:space="preserve"> </w:t>
      </w:r>
      <w:r w:rsidR="00CD63DE">
        <w:t>переглянуті</w:t>
      </w:r>
      <w:r w:rsidRPr="00E24406">
        <w:t xml:space="preserve"> Правила міжнародної транслітерації російських слів латинським алфавітом. Найбільшим досягненням було спрощення </w:t>
      </w:r>
      <w:r w:rsidR="00CD63DE">
        <w:t xml:space="preserve">наявної системи транслітерації </w:t>
      </w:r>
      <w:r w:rsidRPr="00E24406">
        <w:t>Л. Щерб</w:t>
      </w:r>
      <w:r w:rsidR="00CD63DE">
        <w:t>ою</w:t>
      </w:r>
      <w:r w:rsidRPr="00E24406">
        <w:t xml:space="preserve">. Так, дослідник пропонував замінити два способи передавання літер </w:t>
      </w:r>
      <w:r w:rsidRPr="00E24406">
        <w:rPr>
          <w:b/>
        </w:rPr>
        <w:t>я, ю, ё</w:t>
      </w:r>
      <w:r w:rsidRPr="00E24406">
        <w:t xml:space="preserve">  одним – через </w:t>
      </w:r>
      <w:proofErr w:type="spellStart"/>
      <w:r w:rsidRPr="00E24406">
        <w:rPr>
          <w:b/>
        </w:rPr>
        <w:t>ja</w:t>
      </w:r>
      <w:proofErr w:type="spellEnd"/>
      <w:r w:rsidRPr="00E24406">
        <w:rPr>
          <w:b/>
        </w:rPr>
        <w:t xml:space="preserve">, </w:t>
      </w:r>
      <w:proofErr w:type="spellStart"/>
      <w:r w:rsidRPr="00E24406">
        <w:rPr>
          <w:b/>
        </w:rPr>
        <w:t>ju</w:t>
      </w:r>
      <w:proofErr w:type="spellEnd"/>
      <w:r w:rsidRPr="00E24406">
        <w:rPr>
          <w:b/>
        </w:rPr>
        <w:t xml:space="preserve">, </w:t>
      </w:r>
      <w:proofErr w:type="spellStart"/>
      <w:r w:rsidRPr="00E24406">
        <w:rPr>
          <w:b/>
        </w:rPr>
        <w:t>jo</w:t>
      </w:r>
      <w:proofErr w:type="spellEnd"/>
      <w:r w:rsidRPr="00E24406">
        <w:t xml:space="preserve"> в усіх випадках. Також було скасовано використання літери </w:t>
      </w:r>
      <w:r w:rsidRPr="00E24406">
        <w:rPr>
          <w:b/>
        </w:rPr>
        <w:t>ĭ</w:t>
      </w:r>
      <w:r w:rsidRPr="00E24406">
        <w:t xml:space="preserve"> на позначення м’якості, а також замінено диграф </w:t>
      </w:r>
      <w:proofErr w:type="spellStart"/>
      <w:r w:rsidRPr="00E24406">
        <w:rPr>
          <w:b/>
        </w:rPr>
        <w:t>ch</w:t>
      </w:r>
      <w:proofErr w:type="spellEnd"/>
      <w:r w:rsidRPr="00E24406">
        <w:t xml:space="preserve"> на </w:t>
      </w:r>
      <w:r w:rsidRPr="00E24406">
        <w:rPr>
          <w:b/>
        </w:rPr>
        <w:t>h</w:t>
      </w:r>
      <w:r w:rsidRPr="00E24406">
        <w:t>, твердий та м’який знаки були об’єднані та замінені апострофом. Оновлена редакція здобула загальне схвалення, оскільки на той час не існувало єдиного підходу до транслітерації латинськими літерами, що ускладнювало міжнародну діяльність держави: «</w:t>
      </w:r>
      <w:r w:rsidRPr="00044A19">
        <w:rPr>
          <w:lang w:val="ru-RU"/>
        </w:rPr>
        <w:t xml:space="preserve">Вопрос этот уже давно был поставлен жизнью перед русской культурой, но решался по-разному: Академией наук в 1906 г., в духе славянского единства, Географическим обществом в 1911 г., в англофильском духе и с давних пор почтово-телеграфным ведомством, в духе французского языка как традиционного международного языка. К этим трем транслитерациям прибавилось в новейшее время еще две, </w:t>
      </w:r>
      <w:proofErr w:type="spellStart"/>
      <w:r w:rsidRPr="00044A19">
        <w:rPr>
          <w:lang w:val="ru-RU"/>
        </w:rPr>
        <w:t>Внешторга</w:t>
      </w:r>
      <w:proofErr w:type="spellEnd"/>
      <w:r w:rsidRPr="00044A19">
        <w:rPr>
          <w:lang w:val="ru-RU"/>
        </w:rPr>
        <w:t xml:space="preserve"> и Всесоюзного комитета стандартизации (ОСТ 8483, 16 X 1935 г.), обе в основном в плане транслитерации Географического общества, т. е. в англофильском духе</w:t>
      </w:r>
      <w:r w:rsidRPr="00E24406">
        <w:t>» [</w:t>
      </w:r>
      <w:r w:rsidR="00052980" w:rsidRPr="00052980">
        <w:rPr>
          <w:lang w:val="ru-RU"/>
        </w:rPr>
        <w:t>24</w:t>
      </w:r>
      <w:r w:rsidRPr="00E24406">
        <w:t>, с. 119].</w:t>
      </w:r>
      <w:bookmarkEnd w:id="135"/>
      <w:bookmarkEnd w:id="136"/>
    </w:p>
    <w:p w:rsidR="00214D8D" w:rsidRPr="00E24406" w:rsidRDefault="00214D8D" w:rsidP="00214D8D">
      <w:pPr>
        <w:pStyle w:val="1"/>
        <w:widowControl w:val="0"/>
        <w:spacing w:line="360" w:lineRule="auto"/>
        <w:outlineLvl w:val="0"/>
      </w:pPr>
      <w:bookmarkStart w:id="137" w:name="_Toc501378107"/>
      <w:bookmarkStart w:id="138" w:name="_Toc501395225"/>
      <w:r w:rsidRPr="00E24406">
        <w:t xml:space="preserve">У 1954–1956 роках інститутом мовознавства АН СССР була розроблена та оприлюднена система транслітерації, яка базувалася на академічній системі 1906–1925 років і містила деякі уточнення. У середині ХХ ст. Міжнародна організація стандартів, беручи за основу «Інструкцію для прусських бібліотек», затвердила низку міжнародних стандартів з транслітерації. На розгляд Інституту мовознавства було подано останні редакції транслітерації тестів кирилицею, пропоновані ISO. У результаті ґрунтовного аналізу були сформульовано десять зауважень, одне з яких стосувалося української літери </w:t>
      </w:r>
      <w:r w:rsidRPr="00E24406">
        <w:rPr>
          <w:b/>
        </w:rPr>
        <w:t>ї</w:t>
      </w:r>
      <w:r w:rsidRPr="00E24406">
        <w:t>. Зауважимо, що саме це зауваження було прийнято ISO, тоді як вісім інших відкинуті [</w:t>
      </w:r>
      <w:r w:rsidR="00052980" w:rsidRPr="00052980">
        <w:t>13</w:t>
      </w:r>
      <w:r w:rsidRPr="00E24406">
        <w:t>, с. 102].</w:t>
      </w:r>
      <w:bookmarkEnd w:id="137"/>
      <w:bookmarkEnd w:id="138"/>
      <w:r w:rsidRPr="00E24406">
        <w:t xml:space="preserve"> </w:t>
      </w:r>
    </w:p>
    <w:p w:rsidR="00214D8D" w:rsidRPr="00E24406" w:rsidRDefault="00214D8D" w:rsidP="00214D8D">
      <w:pPr>
        <w:pStyle w:val="1"/>
        <w:widowControl w:val="0"/>
        <w:spacing w:line="360" w:lineRule="auto"/>
        <w:outlineLvl w:val="0"/>
      </w:pPr>
      <w:bookmarkStart w:id="139" w:name="_Toc501378108"/>
      <w:bookmarkStart w:id="140" w:name="_Toc501395226"/>
      <w:r w:rsidRPr="00E24406">
        <w:t xml:space="preserve">Починаючи з 01 липня 1973 р., упродовж кількох наступних десятиліть діяли Правила транслітерації літер кириличного алфавіту літерами латинського алфавіту, відомі як ГОСТ 16876-71. </w:t>
      </w:r>
      <w:r w:rsidR="00CD63DE">
        <w:t>Цей</w:t>
      </w:r>
      <w:r w:rsidRPr="00E24406">
        <w:t xml:space="preserve"> стандарт поширювався на сферу наукової і технічної інформації та встановлював відповідність між літерами кириличної системи та літерами латинського алфавіту. Незважаючи на те, що українські науковці неодноразово вказували на його недосконалість, він продовжував діяти довгий час.</w:t>
      </w:r>
      <w:bookmarkEnd w:id="139"/>
      <w:bookmarkEnd w:id="140"/>
      <w:r w:rsidRPr="00E24406">
        <w:t xml:space="preserve"> </w:t>
      </w:r>
    </w:p>
    <w:p w:rsidR="00214D8D" w:rsidRPr="00E24406" w:rsidRDefault="00214D8D" w:rsidP="00214D8D">
      <w:pPr>
        <w:pStyle w:val="1"/>
        <w:widowControl w:val="0"/>
        <w:spacing w:line="360" w:lineRule="auto"/>
        <w:outlineLvl w:val="0"/>
      </w:pPr>
      <w:bookmarkStart w:id="141" w:name="_Toc501378109"/>
      <w:bookmarkStart w:id="142" w:name="_Toc501395227"/>
      <w:r w:rsidRPr="00E24406">
        <w:t xml:space="preserve">Запропонована в середині 80-х років система відтворення українських особових назв англійською мовою не лише </w:t>
      </w:r>
      <w:r>
        <w:t>була підтримана</w:t>
      </w:r>
      <w:r w:rsidRPr="00E24406">
        <w:t xml:space="preserve">. Цей факт пояснювався тим, що </w:t>
      </w:r>
      <w:r>
        <w:t>вона</w:t>
      </w:r>
      <w:r w:rsidRPr="00E24406">
        <w:t xml:space="preserve"> пропонувала відмовитися від посередництва російської мови, що кваліфікувалися тоді як </w:t>
      </w:r>
      <w:r>
        <w:t>спроба штучно відокремити українську мову від «братньої» російської</w:t>
      </w:r>
      <w:r w:rsidRPr="00E24406">
        <w:t>.</w:t>
      </w:r>
      <w:bookmarkEnd w:id="141"/>
      <w:bookmarkEnd w:id="142"/>
    </w:p>
    <w:p w:rsidR="00030F27" w:rsidRDefault="00030F27" w:rsidP="00B20949">
      <w:pPr>
        <w:pStyle w:val="1"/>
        <w:widowControl w:val="0"/>
        <w:spacing w:line="360" w:lineRule="auto"/>
        <w:jc w:val="center"/>
        <w:outlineLvl w:val="0"/>
        <w:rPr>
          <w:b/>
        </w:rPr>
      </w:pPr>
    </w:p>
    <w:p w:rsidR="00030F27" w:rsidRDefault="00030F27" w:rsidP="00B20949">
      <w:pPr>
        <w:pStyle w:val="1"/>
        <w:widowControl w:val="0"/>
        <w:spacing w:line="360" w:lineRule="auto"/>
        <w:jc w:val="center"/>
        <w:outlineLvl w:val="0"/>
        <w:rPr>
          <w:b/>
        </w:rPr>
      </w:pPr>
    </w:p>
    <w:p w:rsidR="00030F27" w:rsidRDefault="00030F27" w:rsidP="00B20949">
      <w:pPr>
        <w:pStyle w:val="1"/>
        <w:widowControl w:val="0"/>
        <w:spacing w:line="360" w:lineRule="auto"/>
        <w:jc w:val="center"/>
        <w:outlineLvl w:val="0"/>
        <w:rPr>
          <w:b/>
        </w:rPr>
      </w:pPr>
    </w:p>
    <w:p w:rsidR="00214D8D" w:rsidRPr="00B20949" w:rsidRDefault="00B20949" w:rsidP="00B20949">
      <w:pPr>
        <w:pStyle w:val="1"/>
        <w:widowControl w:val="0"/>
        <w:spacing w:line="360" w:lineRule="auto"/>
        <w:jc w:val="center"/>
        <w:outlineLvl w:val="0"/>
        <w:rPr>
          <w:b/>
        </w:rPr>
      </w:pPr>
      <w:r w:rsidRPr="00B20949">
        <w:rPr>
          <w:b/>
        </w:rPr>
        <w:t>Розділ 2</w:t>
      </w:r>
    </w:p>
    <w:p w:rsidR="00B20949" w:rsidRPr="00B20949" w:rsidRDefault="00B20949" w:rsidP="00B20949">
      <w:pPr>
        <w:spacing w:line="360" w:lineRule="auto"/>
        <w:jc w:val="center"/>
        <w:rPr>
          <w:b/>
          <w:sz w:val="28"/>
        </w:rPr>
      </w:pPr>
      <w:r w:rsidRPr="00B20949">
        <w:rPr>
          <w:b/>
          <w:sz w:val="28"/>
        </w:rPr>
        <w:t>ХАРАКТЕРИСТИКА СИСТЕМ ТРАНСЛІТЕРАЦІЇ ІМЕН ТА ПРІЗВИЩ УКРАЇНЦІВ</w:t>
      </w:r>
    </w:p>
    <w:p w:rsidR="00B20949" w:rsidRDefault="00B20949" w:rsidP="00214D8D">
      <w:pPr>
        <w:pStyle w:val="1"/>
        <w:widowControl w:val="0"/>
        <w:spacing w:line="360" w:lineRule="auto"/>
        <w:outlineLvl w:val="0"/>
      </w:pPr>
    </w:p>
    <w:p w:rsidR="00214D8D" w:rsidRPr="00C03153" w:rsidRDefault="00B20949" w:rsidP="00214D8D">
      <w:pPr>
        <w:pStyle w:val="Heading2"/>
        <w:spacing w:line="360" w:lineRule="auto"/>
        <w:ind w:firstLine="708"/>
        <w:rPr>
          <w:b/>
        </w:rPr>
      </w:pPr>
      <w:bookmarkStart w:id="143" w:name="_Toc501378110"/>
      <w:bookmarkStart w:id="144" w:name="_Toc501395228"/>
      <w:r>
        <w:rPr>
          <w:b/>
        </w:rPr>
        <w:t>2.1</w:t>
      </w:r>
      <w:r w:rsidR="00214D8D" w:rsidRPr="00C03153">
        <w:rPr>
          <w:b/>
        </w:rPr>
        <w:t> </w:t>
      </w:r>
      <w:r>
        <w:rPr>
          <w:b/>
        </w:rPr>
        <w:t>Системи</w:t>
      </w:r>
      <w:r w:rsidR="00214D8D" w:rsidRPr="00C03153">
        <w:rPr>
          <w:b/>
        </w:rPr>
        <w:t xml:space="preserve"> транслітерації українського алфавіту латиницею в незалежній державі</w:t>
      </w:r>
      <w:bookmarkEnd w:id="143"/>
      <w:bookmarkEnd w:id="144"/>
    </w:p>
    <w:p w:rsidR="00214D8D" w:rsidRPr="00055A52" w:rsidRDefault="00214D8D" w:rsidP="00214D8D">
      <w:pPr>
        <w:pStyle w:val="1"/>
        <w:widowControl w:val="0"/>
        <w:spacing w:line="360" w:lineRule="auto"/>
        <w:ind w:firstLine="708"/>
        <w:outlineLvl w:val="0"/>
      </w:pPr>
    </w:p>
    <w:p w:rsidR="00214D8D" w:rsidRPr="00E24406" w:rsidRDefault="00214D8D" w:rsidP="00214D8D">
      <w:pPr>
        <w:pStyle w:val="1"/>
        <w:widowControl w:val="0"/>
        <w:spacing w:line="360" w:lineRule="auto"/>
        <w:outlineLvl w:val="0"/>
      </w:pPr>
      <w:bookmarkStart w:id="145" w:name="_Toc501378111"/>
      <w:bookmarkStart w:id="146" w:name="_Toc501395229"/>
      <w:r w:rsidRPr="00E24406">
        <w:t>У свої науковій розвідці «Латинська транслітерація як складова частина українського правопису» А. </w:t>
      </w:r>
      <w:proofErr w:type="spellStart"/>
      <w:r w:rsidRPr="00E24406">
        <w:t>Д’яков</w:t>
      </w:r>
      <w:proofErr w:type="spellEnd"/>
      <w:r w:rsidRPr="00E24406">
        <w:t xml:space="preserve"> і Т. Кияк подають, на нашу думку, досить точне й вичерпне пояснення щодо стану транслітерації в Україні до здобуття незалежності: «На жаль, до цього часу практично вся інформація про Україну, так само як і про інші частини колишнього Союзу, надходила за кордон лише через російську мову. Власні назви іноземними мовами передавалися у російському варіанті, при цьому вони нерідко набували спотвореного вигляду через численні розбіжності у фонетиці та орфографії російської мови та мови-продуцента. Транскрипція українських власних назв не була впорядкованою, стандартизованою: в різних мовах українські власні назви передавалися по-різному, залежно від орфографічних традицій тієї чи іншої мови. Навіть в одній мові одні й ті самі власні назви передавалися по-різному, бо єдиних правил фактично не існувало. Це дуже часто приводило до різного р</w:t>
      </w:r>
      <w:r>
        <w:t>оду плутанини, непорозумінь</w:t>
      </w:r>
      <w:r w:rsidRPr="00E24406">
        <w:t>» [</w:t>
      </w:r>
      <w:r w:rsidR="00052980" w:rsidRPr="00CD6123">
        <w:rPr>
          <w:lang w:val="ru-RU"/>
        </w:rPr>
        <w:t>1</w:t>
      </w:r>
      <w:r w:rsidRPr="00E24406">
        <w:t>].</w:t>
      </w:r>
      <w:bookmarkEnd w:id="145"/>
      <w:bookmarkEnd w:id="146"/>
      <w:r w:rsidRPr="00E24406">
        <w:t xml:space="preserve"> </w:t>
      </w:r>
    </w:p>
    <w:p w:rsidR="00214D8D" w:rsidRPr="00E24406" w:rsidRDefault="00214D8D" w:rsidP="00214D8D">
      <w:pPr>
        <w:pStyle w:val="1"/>
        <w:widowControl w:val="0"/>
        <w:spacing w:line="360" w:lineRule="auto"/>
        <w:outlineLvl w:val="0"/>
      </w:pPr>
      <w:bookmarkStart w:id="147" w:name="_Toc501378112"/>
      <w:bookmarkStart w:id="148" w:name="_Toc501395230"/>
      <w:r w:rsidRPr="00E24406">
        <w:t>Одразу ж після здобуття незалежності в Україні продовжував діяти ГОСТ 16876-71. Його недоліки найбільш ґрунтовно описані в дослідженні Б. Рицаря, Р. </w:t>
      </w:r>
      <w:proofErr w:type="spellStart"/>
      <w:r w:rsidRPr="00E24406">
        <w:t>Рожанківського</w:t>
      </w:r>
      <w:proofErr w:type="spellEnd"/>
      <w:r w:rsidRPr="00E24406">
        <w:t xml:space="preserve"> та Р. </w:t>
      </w:r>
      <w:proofErr w:type="spellStart"/>
      <w:r w:rsidRPr="00E24406">
        <w:t>Микульчика</w:t>
      </w:r>
      <w:proofErr w:type="spellEnd"/>
      <w:r w:rsidRPr="00E24406">
        <w:t xml:space="preserve"> [</w:t>
      </w:r>
      <w:r w:rsidR="00052980" w:rsidRPr="00052980">
        <w:rPr>
          <w:lang w:val="ru-RU"/>
        </w:rPr>
        <w:t>14</w:t>
      </w:r>
      <w:r w:rsidRPr="00E24406">
        <w:t xml:space="preserve">, с. 60–61]. З-поміж основних названо неможливість розпізнавання деяких слов’янських літер без допомоги іншого транслітераційного стандарту; відсутність урахування традиційних фонетичних та естетичних норм української мови у побудові транслітераційних пар; вилучення українських кириличних літер </w:t>
      </w:r>
      <w:r w:rsidRPr="00E24406">
        <w:rPr>
          <w:b/>
        </w:rPr>
        <w:t>ґ</w:t>
      </w:r>
      <w:r w:rsidRPr="00E24406">
        <w:t xml:space="preserve">, </w:t>
      </w:r>
      <w:r w:rsidRPr="00E24406">
        <w:rPr>
          <w:b/>
        </w:rPr>
        <w:t>ї</w:t>
      </w:r>
      <w:r w:rsidRPr="00E24406">
        <w:t xml:space="preserve">. </w:t>
      </w:r>
      <w:bookmarkEnd w:id="147"/>
      <w:bookmarkEnd w:id="148"/>
    </w:p>
    <w:p w:rsidR="00214D8D" w:rsidRPr="00E24406" w:rsidRDefault="00214D8D" w:rsidP="00214D8D">
      <w:pPr>
        <w:pStyle w:val="1"/>
        <w:widowControl w:val="0"/>
        <w:spacing w:line="360" w:lineRule="auto"/>
        <w:outlineLvl w:val="0"/>
      </w:pPr>
      <w:bookmarkStart w:id="149" w:name="_Toc501378113"/>
      <w:bookmarkStart w:id="150" w:name="_Toc501395231"/>
      <w:r w:rsidRPr="00E24406">
        <w:t>У 1993 р. у рамках Міжнародної наукової конференції А. </w:t>
      </w:r>
      <w:proofErr w:type="spellStart"/>
      <w:r w:rsidRPr="00E24406">
        <w:t>Д’яков</w:t>
      </w:r>
      <w:proofErr w:type="spellEnd"/>
      <w:r w:rsidRPr="00E24406">
        <w:t xml:space="preserve"> та Т. Кияк внесли пропозиції щодо розробки проекту можливого транслітераційного стандарту [</w:t>
      </w:r>
      <w:r w:rsidR="00052980">
        <w:t>1</w:t>
      </w:r>
      <w:r w:rsidRPr="00E24406">
        <w:t xml:space="preserve">]. За спостереженням науковців, лише в польській мові наявний звук, що відповідає українському </w:t>
      </w:r>
      <w:r w:rsidRPr="00E24406">
        <w:rPr>
          <w:b/>
        </w:rPr>
        <w:t>и</w:t>
      </w:r>
      <w:r w:rsidRPr="00E24406">
        <w:t xml:space="preserve">, саме тому дослідники рекомендують запозичити польський варіант написання </w:t>
      </w:r>
      <w:r w:rsidRPr="00E24406">
        <w:rPr>
          <w:b/>
        </w:rPr>
        <w:t>у</w:t>
      </w:r>
      <w:r w:rsidRPr="00E24406">
        <w:t xml:space="preserve">, застерігаючи від використання літер </w:t>
      </w:r>
      <w:r w:rsidRPr="00E24406">
        <w:rPr>
          <w:b/>
        </w:rPr>
        <w:t>і</w:t>
      </w:r>
      <w:r w:rsidRPr="00E24406">
        <w:t xml:space="preserve"> або </w:t>
      </w:r>
      <w:r w:rsidRPr="00E24406">
        <w:rPr>
          <w:b/>
        </w:rPr>
        <w:t>е</w:t>
      </w:r>
      <w:r w:rsidRPr="00E24406">
        <w:t xml:space="preserve">. Орієнтуючись на зразки європейської практики, запропоновано уникати поєднання літер на позначення українських африкатів: </w:t>
      </w:r>
      <w:r w:rsidRPr="00E24406">
        <w:rPr>
          <w:b/>
        </w:rPr>
        <w:t>ц</w:t>
      </w:r>
      <w:r w:rsidRPr="00E24406">
        <w:t xml:space="preserve"> передавати через </w:t>
      </w:r>
      <w:r w:rsidRPr="00E24406">
        <w:rPr>
          <w:b/>
        </w:rPr>
        <w:t>c</w:t>
      </w:r>
      <w:r w:rsidRPr="00E24406">
        <w:t xml:space="preserve">, </w:t>
      </w:r>
      <w:r w:rsidRPr="00E24406">
        <w:rPr>
          <w:b/>
        </w:rPr>
        <w:t>ч</w:t>
      </w:r>
      <w:r>
        <w:t xml:space="preserve"> </w:t>
      </w:r>
      <w:r w:rsidRPr="00E24406">
        <w:t xml:space="preserve">через </w:t>
      </w:r>
      <w:r w:rsidRPr="00E24406">
        <w:rPr>
          <w:b/>
        </w:rPr>
        <w:t>č</w:t>
      </w:r>
      <w:r w:rsidRPr="00E24406">
        <w:t xml:space="preserve">, </w:t>
      </w:r>
      <w:r w:rsidRPr="00E24406">
        <w:rPr>
          <w:b/>
        </w:rPr>
        <w:t>щ</w:t>
      </w:r>
      <w:r>
        <w:t xml:space="preserve"> </w:t>
      </w:r>
      <w:r w:rsidRPr="00E24406">
        <w:t xml:space="preserve">через </w:t>
      </w:r>
      <w:r w:rsidRPr="00E24406">
        <w:rPr>
          <w:b/>
        </w:rPr>
        <w:t>šč</w:t>
      </w:r>
      <w:r w:rsidRPr="00E24406">
        <w:t xml:space="preserve">, </w:t>
      </w:r>
      <w:r w:rsidRPr="00E24406">
        <w:rPr>
          <w:b/>
        </w:rPr>
        <w:t>дж</w:t>
      </w:r>
      <w:r w:rsidRPr="00E24406">
        <w:t xml:space="preserve"> через </w:t>
      </w:r>
      <w:r w:rsidRPr="00E24406">
        <w:rPr>
          <w:b/>
        </w:rPr>
        <w:t>dž</w:t>
      </w:r>
      <w:r w:rsidRPr="00E24406">
        <w:t xml:space="preserve">. Пом’якшення приголосного слід позначати за допомоги діакритичного знака (’) праворуч від літери, тоді як пом’якшення приголосних звуків перед голосним </w:t>
      </w:r>
      <w:r w:rsidRPr="00E24406">
        <w:rPr>
          <w:b/>
        </w:rPr>
        <w:t>і</w:t>
      </w:r>
      <w:r w:rsidRPr="00E24406">
        <w:t xml:space="preserve"> не позначати жодним чином. Йотовані звуки запропоновано передавати через поєднання </w:t>
      </w:r>
      <w:r w:rsidRPr="00E24406">
        <w:rPr>
          <w:b/>
        </w:rPr>
        <w:t>j</w:t>
      </w:r>
      <w:r w:rsidRPr="00E24406">
        <w:t xml:space="preserve"> із відповідними голосними, звукосполучення </w:t>
      </w:r>
      <w:proofErr w:type="spellStart"/>
      <w:r w:rsidRPr="00E24406">
        <w:rPr>
          <w:b/>
        </w:rPr>
        <w:t>кс</w:t>
      </w:r>
      <w:proofErr w:type="spellEnd"/>
      <w:r w:rsidRPr="00E24406">
        <w:t xml:space="preserve">, через </w:t>
      </w:r>
      <w:proofErr w:type="spellStart"/>
      <w:r w:rsidRPr="00E24406">
        <w:rPr>
          <w:b/>
        </w:rPr>
        <w:t>ks</w:t>
      </w:r>
      <w:proofErr w:type="spellEnd"/>
      <w:r w:rsidRPr="00E24406">
        <w:t>,</w:t>
      </w:r>
      <w:r w:rsidRPr="00E24406">
        <w:rPr>
          <w:b/>
        </w:rPr>
        <w:t xml:space="preserve"> </w:t>
      </w:r>
      <w:r w:rsidRPr="00E24406">
        <w:t xml:space="preserve">не диференціювати сонорний звук </w:t>
      </w:r>
      <w:r w:rsidRPr="00E24406">
        <w:rPr>
          <w:b/>
        </w:rPr>
        <w:t xml:space="preserve">j </w:t>
      </w:r>
      <w:r w:rsidRPr="00E24406">
        <w:t>та нескладовий звук</w:t>
      </w:r>
      <w:r w:rsidRPr="00E24406">
        <w:rPr>
          <w:b/>
        </w:rPr>
        <w:t xml:space="preserve"> і, </w:t>
      </w:r>
      <w:r w:rsidRPr="00E24406">
        <w:t>зберегти подвоєні літери,</w:t>
      </w:r>
      <w:r w:rsidRPr="00E24406">
        <w:rPr>
          <w:b/>
        </w:rPr>
        <w:t xml:space="preserve"> </w:t>
      </w:r>
      <w:r w:rsidRPr="00E24406">
        <w:t>звук</w:t>
      </w:r>
      <w:r w:rsidRPr="00E24406">
        <w:rPr>
          <w:b/>
        </w:rPr>
        <w:t xml:space="preserve"> в </w:t>
      </w:r>
      <w:r w:rsidRPr="00E24406">
        <w:t>передавати</w:t>
      </w:r>
      <w:r w:rsidRPr="00E24406">
        <w:rPr>
          <w:b/>
        </w:rPr>
        <w:t xml:space="preserve"> </w:t>
      </w:r>
      <w:r w:rsidRPr="00E24406">
        <w:t>на початку складу через</w:t>
      </w:r>
      <w:r w:rsidRPr="00E24406">
        <w:rPr>
          <w:b/>
        </w:rPr>
        <w:t xml:space="preserve"> v</w:t>
      </w:r>
      <w:r w:rsidRPr="00E24406">
        <w:t>, а в кінці складу (слова), через</w:t>
      </w:r>
      <w:r w:rsidRPr="00E24406">
        <w:rPr>
          <w:b/>
        </w:rPr>
        <w:t xml:space="preserve"> w</w:t>
      </w:r>
      <w:r w:rsidRPr="00E24406">
        <w:t>.</w:t>
      </w:r>
      <w:bookmarkEnd w:id="149"/>
      <w:bookmarkEnd w:id="150"/>
    </w:p>
    <w:p w:rsidR="00214D8D" w:rsidRPr="00E24406" w:rsidRDefault="00214D8D" w:rsidP="00214D8D">
      <w:pPr>
        <w:pStyle w:val="1"/>
        <w:widowControl w:val="0"/>
        <w:spacing w:line="360" w:lineRule="auto"/>
        <w:outlineLvl w:val="0"/>
      </w:pPr>
      <w:bookmarkStart w:id="151" w:name="_Toc501378114"/>
      <w:bookmarkStart w:id="152" w:name="_Toc501395232"/>
      <w:r w:rsidRPr="00E24406">
        <w:t xml:space="preserve">Зміни в його українську частину </w:t>
      </w:r>
      <w:proofErr w:type="spellStart"/>
      <w:r w:rsidRPr="00E24406">
        <w:t>ГОСТу</w:t>
      </w:r>
      <w:proofErr w:type="spellEnd"/>
      <w:r w:rsidRPr="00E24406">
        <w:t xml:space="preserve"> 16876-71 були розроблені Термінологічною комісією з природничих наук Київського уні</w:t>
      </w:r>
      <w:r w:rsidR="00CB5E50">
        <w:t>верситету імені Тараса Шевченка. У</w:t>
      </w:r>
      <w:r w:rsidRPr="00E24406">
        <w:t xml:space="preserve">країнська латиниця увійшла в Програму міждержавної стандартизації на 1998–2000 рр. та мала вигляд, представлений у таблиці </w:t>
      </w:r>
      <w:r w:rsidR="008A4D60">
        <w:t>2</w:t>
      </w:r>
      <w:r w:rsidRPr="00E24406">
        <w:t>.</w:t>
      </w:r>
      <w:r w:rsidR="008A4D60">
        <w:t>1</w:t>
      </w:r>
      <w:r w:rsidRPr="003F2508">
        <w:rPr>
          <w:lang w:val="ru-RU"/>
        </w:rPr>
        <w:t xml:space="preserve"> [</w:t>
      </w:r>
      <w:r w:rsidR="00052980" w:rsidRPr="00052980">
        <w:rPr>
          <w:lang w:val="ru-RU"/>
        </w:rPr>
        <w:t>24</w:t>
      </w:r>
      <w:r w:rsidRPr="003F2508">
        <w:rPr>
          <w:lang w:val="ru-RU"/>
        </w:rPr>
        <w:t>]</w:t>
      </w:r>
      <w:r w:rsidRPr="00E24406">
        <w:t>:</w:t>
      </w:r>
      <w:bookmarkEnd w:id="151"/>
      <w:bookmarkEnd w:id="152"/>
    </w:p>
    <w:p w:rsidR="00214D8D" w:rsidRPr="00E24406" w:rsidRDefault="00214D8D" w:rsidP="00214D8D">
      <w:pPr>
        <w:widowControl w:val="0"/>
        <w:spacing w:line="360" w:lineRule="auto"/>
        <w:ind w:firstLine="708"/>
        <w:jc w:val="right"/>
        <w:rPr>
          <w:i/>
          <w:sz w:val="28"/>
          <w:szCs w:val="28"/>
        </w:rPr>
      </w:pPr>
      <w:r w:rsidRPr="00E24406">
        <w:rPr>
          <w:i/>
          <w:sz w:val="28"/>
          <w:szCs w:val="28"/>
        </w:rPr>
        <w:t xml:space="preserve">Таблиця </w:t>
      </w:r>
      <w:r w:rsidR="008A4D60">
        <w:rPr>
          <w:i/>
          <w:sz w:val="28"/>
          <w:szCs w:val="28"/>
        </w:rPr>
        <w:t>2</w:t>
      </w:r>
      <w:r w:rsidRPr="00E24406">
        <w:rPr>
          <w:i/>
          <w:sz w:val="28"/>
          <w:szCs w:val="28"/>
        </w:rPr>
        <w:t>.</w:t>
      </w:r>
      <w:r w:rsidR="008A4D60">
        <w:rPr>
          <w:i/>
          <w:sz w:val="28"/>
          <w:szCs w:val="28"/>
        </w:rPr>
        <w:t>1</w:t>
      </w:r>
    </w:p>
    <w:p w:rsidR="00214D8D" w:rsidRPr="00E24406" w:rsidRDefault="00214D8D" w:rsidP="00214D8D">
      <w:pPr>
        <w:widowControl w:val="0"/>
        <w:spacing w:line="360" w:lineRule="auto"/>
        <w:ind w:firstLine="708"/>
        <w:jc w:val="center"/>
        <w:rPr>
          <w:sz w:val="28"/>
          <w:szCs w:val="28"/>
        </w:rPr>
      </w:pPr>
      <w:r w:rsidRPr="00E24406">
        <w:rPr>
          <w:sz w:val="28"/>
          <w:szCs w:val="28"/>
        </w:rPr>
        <w:t xml:space="preserve">Українська латиниця як результат внесених змін в українську частину </w:t>
      </w:r>
    </w:p>
    <w:p w:rsidR="00214D8D" w:rsidRPr="00E24406" w:rsidRDefault="00214D8D" w:rsidP="00214D8D">
      <w:pPr>
        <w:widowControl w:val="0"/>
        <w:spacing w:line="360" w:lineRule="auto"/>
        <w:ind w:firstLine="708"/>
        <w:jc w:val="center"/>
        <w:rPr>
          <w:sz w:val="28"/>
          <w:szCs w:val="28"/>
        </w:rPr>
      </w:pPr>
      <w:proofErr w:type="spellStart"/>
      <w:r w:rsidRPr="00E24406">
        <w:rPr>
          <w:sz w:val="28"/>
          <w:szCs w:val="28"/>
        </w:rPr>
        <w:t>ГОСТу</w:t>
      </w:r>
      <w:proofErr w:type="spellEnd"/>
      <w:r w:rsidRPr="00E24406">
        <w:rPr>
          <w:sz w:val="28"/>
          <w:szCs w:val="28"/>
        </w:rPr>
        <w:t xml:space="preserve"> 16876– 71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246"/>
        <w:gridCol w:w="3121"/>
      </w:tblGrid>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153" w:name="_Toc501378115"/>
            <w:bookmarkStart w:id="154" w:name="_Toc501395233"/>
            <w:r w:rsidRPr="00E24406">
              <w:t xml:space="preserve">А </w:t>
            </w:r>
            <w:proofErr w:type="spellStart"/>
            <w:r w:rsidRPr="00E24406">
              <w:t>а</w:t>
            </w:r>
            <w:proofErr w:type="spellEnd"/>
            <w:r w:rsidRPr="00E24406">
              <w:t xml:space="preserve"> –  А </w:t>
            </w:r>
            <w:proofErr w:type="spellStart"/>
            <w:r w:rsidRPr="00E24406">
              <w:t>а</w:t>
            </w:r>
            <w:bookmarkEnd w:id="153"/>
            <w:bookmarkEnd w:id="154"/>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155" w:name="_Toc501378116"/>
            <w:bookmarkStart w:id="156" w:name="_Toc501395234"/>
            <w:r w:rsidRPr="00E24406">
              <w:t xml:space="preserve">І </w:t>
            </w:r>
            <w:proofErr w:type="spellStart"/>
            <w:r w:rsidRPr="00E24406">
              <w:t>і</w:t>
            </w:r>
            <w:proofErr w:type="spellEnd"/>
            <w:r w:rsidRPr="00E24406">
              <w:t xml:space="preserve"> –  I </w:t>
            </w:r>
            <w:proofErr w:type="spellStart"/>
            <w:r w:rsidRPr="00E24406">
              <w:t>i</w:t>
            </w:r>
            <w:bookmarkEnd w:id="155"/>
            <w:bookmarkEnd w:id="156"/>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157" w:name="_Toc501378117"/>
            <w:bookmarkStart w:id="158" w:name="_Toc501395235"/>
            <w:r w:rsidRPr="00E24406">
              <w:t xml:space="preserve">Т </w:t>
            </w:r>
            <w:proofErr w:type="spellStart"/>
            <w:r w:rsidRPr="00E24406">
              <w:t>т</w:t>
            </w:r>
            <w:proofErr w:type="spellEnd"/>
            <w:r w:rsidRPr="00E24406">
              <w:t xml:space="preserve"> –  T </w:t>
            </w:r>
            <w:proofErr w:type="spellStart"/>
            <w:r w:rsidRPr="00E24406">
              <w:t>t</w:t>
            </w:r>
            <w:bookmarkEnd w:id="157"/>
            <w:bookmarkEnd w:id="158"/>
            <w:proofErr w:type="spellEnd"/>
          </w:p>
        </w:tc>
      </w:tr>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159" w:name="_Toc501378118"/>
            <w:bookmarkStart w:id="160" w:name="_Toc501395236"/>
            <w:r w:rsidRPr="00E24406">
              <w:t xml:space="preserve">Б </w:t>
            </w:r>
            <w:proofErr w:type="spellStart"/>
            <w:r w:rsidRPr="00E24406">
              <w:t>б</w:t>
            </w:r>
            <w:proofErr w:type="spellEnd"/>
            <w:r w:rsidRPr="00E24406">
              <w:t xml:space="preserve"> –  B </w:t>
            </w:r>
            <w:proofErr w:type="spellStart"/>
            <w:r w:rsidRPr="00E24406">
              <w:t>b</w:t>
            </w:r>
            <w:bookmarkEnd w:id="159"/>
            <w:bookmarkEnd w:id="160"/>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161" w:name="_Toc501378119"/>
            <w:bookmarkStart w:id="162" w:name="_Toc501395237"/>
            <w:r w:rsidRPr="00E24406">
              <w:t xml:space="preserve">Ї </w:t>
            </w:r>
            <w:proofErr w:type="spellStart"/>
            <w:r w:rsidRPr="00E24406">
              <w:t>ї</w:t>
            </w:r>
            <w:proofErr w:type="spellEnd"/>
            <w:r w:rsidRPr="00E24406">
              <w:t xml:space="preserve"> –  </w:t>
            </w:r>
            <w:proofErr w:type="spellStart"/>
            <w:r w:rsidRPr="00E24406">
              <w:t>Jі</w:t>
            </w:r>
            <w:proofErr w:type="spellEnd"/>
            <w:r w:rsidRPr="00E24406">
              <w:t xml:space="preserve"> </w:t>
            </w:r>
            <w:proofErr w:type="spellStart"/>
            <w:r w:rsidRPr="00E24406">
              <w:t>jі</w:t>
            </w:r>
            <w:bookmarkEnd w:id="161"/>
            <w:bookmarkEnd w:id="162"/>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163" w:name="_Toc501378120"/>
            <w:bookmarkStart w:id="164" w:name="_Toc501395238"/>
            <w:r w:rsidRPr="00E24406">
              <w:t xml:space="preserve">У </w:t>
            </w:r>
            <w:proofErr w:type="spellStart"/>
            <w:r w:rsidRPr="00E24406">
              <w:t>у</w:t>
            </w:r>
            <w:proofErr w:type="spellEnd"/>
            <w:r w:rsidRPr="00E24406">
              <w:t xml:space="preserve"> –  U </w:t>
            </w:r>
            <w:proofErr w:type="spellStart"/>
            <w:r w:rsidRPr="00E24406">
              <w:t>u</w:t>
            </w:r>
            <w:bookmarkEnd w:id="163"/>
            <w:bookmarkEnd w:id="164"/>
            <w:proofErr w:type="spellEnd"/>
          </w:p>
        </w:tc>
      </w:tr>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165" w:name="_Toc501378121"/>
            <w:bookmarkStart w:id="166" w:name="_Toc501395239"/>
            <w:r w:rsidRPr="00E24406">
              <w:t xml:space="preserve">В </w:t>
            </w:r>
            <w:proofErr w:type="spellStart"/>
            <w:r w:rsidRPr="00E24406">
              <w:t>в</w:t>
            </w:r>
            <w:proofErr w:type="spellEnd"/>
            <w:r w:rsidRPr="00E24406">
              <w:t xml:space="preserve"> –  V </w:t>
            </w:r>
            <w:proofErr w:type="spellStart"/>
            <w:r w:rsidRPr="00E24406">
              <w:t>v</w:t>
            </w:r>
            <w:bookmarkEnd w:id="165"/>
            <w:bookmarkEnd w:id="166"/>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167" w:name="_Toc501378122"/>
            <w:bookmarkStart w:id="168" w:name="_Toc501395240"/>
            <w:r w:rsidRPr="00E24406">
              <w:t xml:space="preserve">Й </w:t>
            </w:r>
            <w:proofErr w:type="spellStart"/>
            <w:r w:rsidRPr="00E24406">
              <w:t>й</w:t>
            </w:r>
            <w:proofErr w:type="spellEnd"/>
            <w:r w:rsidRPr="00E24406">
              <w:t xml:space="preserve"> –  J </w:t>
            </w:r>
            <w:proofErr w:type="spellStart"/>
            <w:r w:rsidRPr="00E24406">
              <w:t>j</w:t>
            </w:r>
            <w:bookmarkEnd w:id="167"/>
            <w:bookmarkEnd w:id="168"/>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169" w:name="_Toc501378123"/>
            <w:bookmarkStart w:id="170" w:name="_Toc501395241"/>
            <w:r w:rsidRPr="00E24406">
              <w:t xml:space="preserve">Ф </w:t>
            </w:r>
            <w:proofErr w:type="spellStart"/>
            <w:r w:rsidRPr="00E24406">
              <w:t>ф</w:t>
            </w:r>
            <w:proofErr w:type="spellEnd"/>
            <w:r w:rsidRPr="00E24406">
              <w:t xml:space="preserve"> –  F </w:t>
            </w:r>
            <w:proofErr w:type="spellStart"/>
            <w:r w:rsidRPr="00E24406">
              <w:t>f</w:t>
            </w:r>
            <w:bookmarkEnd w:id="169"/>
            <w:bookmarkEnd w:id="170"/>
            <w:proofErr w:type="spellEnd"/>
          </w:p>
        </w:tc>
      </w:tr>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171" w:name="_Toc501378124"/>
            <w:bookmarkStart w:id="172" w:name="_Toc501395242"/>
            <w:r w:rsidRPr="00E24406">
              <w:t xml:space="preserve">Г </w:t>
            </w:r>
            <w:proofErr w:type="spellStart"/>
            <w:r w:rsidRPr="00E24406">
              <w:t>г</w:t>
            </w:r>
            <w:proofErr w:type="spellEnd"/>
            <w:r w:rsidRPr="00E24406">
              <w:t xml:space="preserve"> –  </w:t>
            </w:r>
            <w:proofErr w:type="spellStart"/>
            <w:r w:rsidRPr="00E24406">
              <w:t>Gh</w:t>
            </w:r>
            <w:proofErr w:type="spellEnd"/>
            <w:r w:rsidRPr="00E24406">
              <w:t xml:space="preserve"> </w:t>
            </w:r>
            <w:proofErr w:type="spellStart"/>
            <w:r w:rsidRPr="00E24406">
              <w:t>gh</w:t>
            </w:r>
            <w:bookmarkEnd w:id="171"/>
            <w:bookmarkEnd w:id="172"/>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173" w:name="_Toc501378125"/>
            <w:bookmarkStart w:id="174" w:name="_Toc501395243"/>
            <w:r w:rsidRPr="00E24406">
              <w:t xml:space="preserve">К </w:t>
            </w:r>
            <w:proofErr w:type="spellStart"/>
            <w:r w:rsidRPr="00E24406">
              <w:t>к</w:t>
            </w:r>
            <w:proofErr w:type="spellEnd"/>
            <w:r w:rsidRPr="00E24406">
              <w:t xml:space="preserve"> –  K </w:t>
            </w:r>
            <w:proofErr w:type="spellStart"/>
            <w:r w:rsidRPr="00E24406">
              <w:t>k</w:t>
            </w:r>
            <w:bookmarkEnd w:id="173"/>
            <w:bookmarkEnd w:id="174"/>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175" w:name="_Toc501378126"/>
            <w:bookmarkStart w:id="176" w:name="_Toc501395244"/>
            <w:r w:rsidRPr="00E24406">
              <w:t xml:space="preserve">Х </w:t>
            </w:r>
            <w:proofErr w:type="spellStart"/>
            <w:r w:rsidRPr="00E24406">
              <w:t>х</w:t>
            </w:r>
            <w:proofErr w:type="spellEnd"/>
            <w:r w:rsidRPr="00E24406">
              <w:t xml:space="preserve"> –  </w:t>
            </w:r>
            <w:proofErr w:type="spellStart"/>
            <w:r w:rsidRPr="00E24406">
              <w:t>Kh</w:t>
            </w:r>
            <w:proofErr w:type="spellEnd"/>
            <w:r w:rsidRPr="00E24406">
              <w:t xml:space="preserve"> </w:t>
            </w:r>
            <w:proofErr w:type="spellStart"/>
            <w:r w:rsidRPr="00E24406">
              <w:t>kh</w:t>
            </w:r>
            <w:bookmarkEnd w:id="175"/>
            <w:bookmarkEnd w:id="176"/>
            <w:proofErr w:type="spellEnd"/>
          </w:p>
        </w:tc>
      </w:tr>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177" w:name="_Toc501378127"/>
            <w:bookmarkStart w:id="178" w:name="_Toc501395245"/>
            <w:r w:rsidRPr="00E24406">
              <w:t xml:space="preserve">Ґ </w:t>
            </w:r>
            <w:proofErr w:type="spellStart"/>
            <w:r w:rsidRPr="00E24406">
              <w:t>ґ</w:t>
            </w:r>
            <w:proofErr w:type="spellEnd"/>
            <w:r w:rsidRPr="00E24406">
              <w:t xml:space="preserve"> –  G </w:t>
            </w:r>
            <w:proofErr w:type="spellStart"/>
            <w:r w:rsidRPr="00E24406">
              <w:t>g</w:t>
            </w:r>
            <w:bookmarkEnd w:id="177"/>
            <w:bookmarkEnd w:id="178"/>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179" w:name="_Toc501378128"/>
            <w:bookmarkStart w:id="180" w:name="_Toc501395246"/>
            <w:r w:rsidRPr="00E24406">
              <w:t xml:space="preserve">Л </w:t>
            </w:r>
            <w:proofErr w:type="spellStart"/>
            <w:r w:rsidRPr="00E24406">
              <w:t>л</w:t>
            </w:r>
            <w:proofErr w:type="spellEnd"/>
            <w:r w:rsidRPr="00E24406">
              <w:t xml:space="preserve"> –  L </w:t>
            </w:r>
            <w:proofErr w:type="spellStart"/>
            <w:r w:rsidRPr="00E24406">
              <w:t>l</w:t>
            </w:r>
            <w:bookmarkEnd w:id="179"/>
            <w:bookmarkEnd w:id="180"/>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181" w:name="_Toc501378129"/>
            <w:bookmarkStart w:id="182" w:name="_Toc501395247"/>
            <w:r w:rsidRPr="00E24406">
              <w:t xml:space="preserve">Ц </w:t>
            </w:r>
            <w:proofErr w:type="spellStart"/>
            <w:r w:rsidRPr="00E24406">
              <w:t>ц</w:t>
            </w:r>
            <w:proofErr w:type="spellEnd"/>
            <w:r w:rsidRPr="00E24406">
              <w:t xml:space="preserve"> –  С </w:t>
            </w:r>
            <w:proofErr w:type="spellStart"/>
            <w:r w:rsidRPr="00E24406">
              <w:t>с</w:t>
            </w:r>
            <w:bookmarkEnd w:id="181"/>
            <w:bookmarkEnd w:id="182"/>
            <w:proofErr w:type="spellEnd"/>
          </w:p>
        </w:tc>
      </w:tr>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183" w:name="_Toc501378130"/>
            <w:bookmarkStart w:id="184" w:name="_Toc501395248"/>
            <w:r w:rsidRPr="00E24406">
              <w:t xml:space="preserve">Д </w:t>
            </w:r>
            <w:proofErr w:type="spellStart"/>
            <w:r w:rsidRPr="00E24406">
              <w:t>д</w:t>
            </w:r>
            <w:proofErr w:type="spellEnd"/>
            <w:r w:rsidRPr="00E24406">
              <w:t xml:space="preserve"> –  D </w:t>
            </w:r>
            <w:proofErr w:type="spellStart"/>
            <w:r w:rsidRPr="00E24406">
              <w:t>d</w:t>
            </w:r>
            <w:bookmarkEnd w:id="183"/>
            <w:bookmarkEnd w:id="184"/>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185" w:name="_Toc501378131"/>
            <w:bookmarkStart w:id="186" w:name="_Toc501395249"/>
            <w:r w:rsidRPr="00E24406">
              <w:t xml:space="preserve">М </w:t>
            </w:r>
            <w:proofErr w:type="spellStart"/>
            <w:r w:rsidRPr="00E24406">
              <w:t>м</w:t>
            </w:r>
            <w:proofErr w:type="spellEnd"/>
            <w:r w:rsidRPr="00E24406">
              <w:t xml:space="preserve"> –  M </w:t>
            </w:r>
            <w:proofErr w:type="spellStart"/>
            <w:r w:rsidRPr="00E24406">
              <w:t>m</w:t>
            </w:r>
            <w:bookmarkEnd w:id="185"/>
            <w:bookmarkEnd w:id="186"/>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187" w:name="_Toc501378132"/>
            <w:bookmarkStart w:id="188" w:name="_Toc501395250"/>
            <w:r w:rsidRPr="00E24406">
              <w:t xml:space="preserve">Ч </w:t>
            </w:r>
            <w:proofErr w:type="spellStart"/>
            <w:r w:rsidRPr="00E24406">
              <w:t>ч</w:t>
            </w:r>
            <w:proofErr w:type="spellEnd"/>
            <w:r w:rsidRPr="00E24406">
              <w:t xml:space="preserve"> –  </w:t>
            </w:r>
            <w:proofErr w:type="spellStart"/>
            <w:r w:rsidRPr="00E24406">
              <w:t>Ch</w:t>
            </w:r>
            <w:proofErr w:type="spellEnd"/>
            <w:r w:rsidRPr="00E24406">
              <w:t xml:space="preserve"> </w:t>
            </w:r>
            <w:proofErr w:type="spellStart"/>
            <w:r w:rsidRPr="00E24406">
              <w:t>ch</w:t>
            </w:r>
            <w:bookmarkEnd w:id="187"/>
            <w:bookmarkEnd w:id="188"/>
            <w:proofErr w:type="spellEnd"/>
          </w:p>
        </w:tc>
      </w:tr>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189" w:name="_Toc501378133"/>
            <w:bookmarkStart w:id="190" w:name="_Toc501395251"/>
            <w:r w:rsidRPr="00E24406">
              <w:t xml:space="preserve">Е </w:t>
            </w:r>
            <w:proofErr w:type="spellStart"/>
            <w:r w:rsidRPr="00E24406">
              <w:t>е</w:t>
            </w:r>
            <w:proofErr w:type="spellEnd"/>
            <w:r w:rsidRPr="00E24406">
              <w:t xml:space="preserve"> –  E </w:t>
            </w:r>
            <w:proofErr w:type="spellStart"/>
            <w:r w:rsidRPr="00E24406">
              <w:t>e</w:t>
            </w:r>
            <w:bookmarkEnd w:id="189"/>
            <w:bookmarkEnd w:id="190"/>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191" w:name="_Toc501378134"/>
            <w:bookmarkStart w:id="192" w:name="_Toc501395252"/>
            <w:r w:rsidRPr="00E24406">
              <w:t xml:space="preserve">Н </w:t>
            </w:r>
            <w:proofErr w:type="spellStart"/>
            <w:r w:rsidRPr="00E24406">
              <w:t>н</w:t>
            </w:r>
            <w:proofErr w:type="spellEnd"/>
            <w:r w:rsidRPr="00E24406">
              <w:t xml:space="preserve"> –  N </w:t>
            </w:r>
            <w:proofErr w:type="spellStart"/>
            <w:r w:rsidRPr="00E24406">
              <w:t>n</w:t>
            </w:r>
            <w:bookmarkEnd w:id="191"/>
            <w:bookmarkEnd w:id="192"/>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193" w:name="_Toc501378135"/>
            <w:bookmarkStart w:id="194" w:name="_Toc501395253"/>
            <w:r w:rsidRPr="00E24406">
              <w:t xml:space="preserve">Ш </w:t>
            </w:r>
            <w:proofErr w:type="spellStart"/>
            <w:r w:rsidRPr="00E24406">
              <w:t>ш</w:t>
            </w:r>
            <w:proofErr w:type="spellEnd"/>
            <w:r w:rsidRPr="00E24406">
              <w:t xml:space="preserve"> –  </w:t>
            </w:r>
            <w:proofErr w:type="spellStart"/>
            <w:r w:rsidRPr="00E24406">
              <w:t>Sh</w:t>
            </w:r>
            <w:proofErr w:type="spellEnd"/>
            <w:r w:rsidRPr="00E24406">
              <w:t xml:space="preserve"> </w:t>
            </w:r>
            <w:proofErr w:type="spellStart"/>
            <w:r w:rsidRPr="00E24406">
              <w:t>sh</w:t>
            </w:r>
            <w:bookmarkEnd w:id="193"/>
            <w:bookmarkEnd w:id="194"/>
            <w:proofErr w:type="spellEnd"/>
          </w:p>
        </w:tc>
      </w:tr>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195" w:name="_Toc501378136"/>
            <w:bookmarkStart w:id="196" w:name="_Toc501395254"/>
            <w:r w:rsidRPr="00E24406">
              <w:t xml:space="preserve">Є </w:t>
            </w:r>
            <w:proofErr w:type="spellStart"/>
            <w:r w:rsidRPr="00E24406">
              <w:t>є</w:t>
            </w:r>
            <w:proofErr w:type="spellEnd"/>
            <w:r w:rsidRPr="00E24406">
              <w:t xml:space="preserve"> –  </w:t>
            </w:r>
            <w:proofErr w:type="spellStart"/>
            <w:r w:rsidRPr="00E24406">
              <w:t>Je</w:t>
            </w:r>
            <w:proofErr w:type="spellEnd"/>
            <w:r w:rsidRPr="00E24406">
              <w:t xml:space="preserve"> </w:t>
            </w:r>
            <w:proofErr w:type="spellStart"/>
            <w:r w:rsidRPr="00E24406">
              <w:t>je</w:t>
            </w:r>
            <w:bookmarkEnd w:id="195"/>
            <w:bookmarkEnd w:id="196"/>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197" w:name="_Toc501378137"/>
            <w:bookmarkStart w:id="198" w:name="_Toc501395255"/>
            <w:r w:rsidRPr="00E24406">
              <w:t xml:space="preserve">О </w:t>
            </w:r>
            <w:proofErr w:type="spellStart"/>
            <w:r w:rsidRPr="00E24406">
              <w:t>о</w:t>
            </w:r>
            <w:proofErr w:type="spellEnd"/>
            <w:r w:rsidRPr="00E24406">
              <w:t xml:space="preserve"> –  О </w:t>
            </w:r>
            <w:proofErr w:type="spellStart"/>
            <w:r w:rsidRPr="00E24406">
              <w:t>о</w:t>
            </w:r>
            <w:bookmarkEnd w:id="197"/>
            <w:bookmarkEnd w:id="198"/>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199" w:name="_Toc501378138"/>
            <w:bookmarkStart w:id="200" w:name="_Toc501395256"/>
            <w:r w:rsidRPr="00E24406">
              <w:t xml:space="preserve">Щ </w:t>
            </w:r>
            <w:proofErr w:type="spellStart"/>
            <w:r w:rsidRPr="00E24406">
              <w:t>щ</w:t>
            </w:r>
            <w:proofErr w:type="spellEnd"/>
            <w:r w:rsidRPr="00E24406">
              <w:t xml:space="preserve"> –  </w:t>
            </w:r>
            <w:proofErr w:type="spellStart"/>
            <w:r w:rsidRPr="00E24406">
              <w:t>Shh</w:t>
            </w:r>
            <w:proofErr w:type="spellEnd"/>
            <w:r w:rsidRPr="00E24406">
              <w:t xml:space="preserve"> </w:t>
            </w:r>
            <w:proofErr w:type="spellStart"/>
            <w:r w:rsidRPr="00E24406">
              <w:t>shh</w:t>
            </w:r>
            <w:bookmarkEnd w:id="199"/>
            <w:bookmarkEnd w:id="200"/>
            <w:proofErr w:type="spellEnd"/>
          </w:p>
        </w:tc>
      </w:tr>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201" w:name="_Toc501378139"/>
            <w:bookmarkStart w:id="202" w:name="_Toc501395257"/>
            <w:r w:rsidRPr="00E24406">
              <w:t xml:space="preserve">Ж </w:t>
            </w:r>
            <w:proofErr w:type="spellStart"/>
            <w:r w:rsidRPr="00E24406">
              <w:t>ж</w:t>
            </w:r>
            <w:proofErr w:type="spellEnd"/>
            <w:r w:rsidRPr="00E24406">
              <w:t xml:space="preserve"> –  </w:t>
            </w:r>
            <w:proofErr w:type="spellStart"/>
            <w:r w:rsidRPr="00E24406">
              <w:t>Zh</w:t>
            </w:r>
            <w:proofErr w:type="spellEnd"/>
            <w:r w:rsidRPr="00E24406">
              <w:t xml:space="preserve"> </w:t>
            </w:r>
            <w:proofErr w:type="spellStart"/>
            <w:r w:rsidRPr="00E24406">
              <w:t>zh</w:t>
            </w:r>
            <w:bookmarkEnd w:id="201"/>
            <w:bookmarkEnd w:id="202"/>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203" w:name="_Toc501378140"/>
            <w:bookmarkStart w:id="204" w:name="_Toc501395258"/>
            <w:r w:rsidRPr="00E24406">
              <w:t xml:space="preserve">П </w:t>
            </w:r>
            <w:proofErr w:type="spellStart"/>
            <w:r w:rsidRPr="00E24406">
              <w:t>п</w:t>
            </w:r>
            <w:proofErr w:type="spellEnd"/>
            <w:r w:rsidRPr="00E24406">
              <w:t xml:space="preserve"> –  P </w:t>
            </w:r>
            <w:proofErr w:type="spellStart"/>
            <w:r w:rsidRPr="00E24406">
              <w:t>p</w:t>
            </w:r>
            <w:bookmarkEnd w:id="203"/>
            <w:bookmarkEnd w:id="204"/>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205" w:name="_Toc501378141"/>
            <w:bookmarkStart w:id="206" w:name="_Toc501395259"/>
            <w:r w:rsidRPr="00E24406">
              <w:t xml:space="preserve">Ю </w:t>
            </w:r>
            <w:proofErr w:type="spellStart"/>
            <w:r w:rsidRPr="00E24406">
              <w:t>ю</w:t>
            </w:r>
            <w:proofErr w:type="spellEnd"/>
            <w:r w:rsidRPr="00E24406">
              <w:t xml:space="preserve"> –  </w:t>
            </w:r>
            <w:proofErr w:type="spellStart"/>
            <w:r w:rsidRPr="00E24406">
              <w:t>Ju</w:t>
            </w:r>
            <w:proofErr w:type="spellEnd"/>
            <w:r w:rsidRPr="00E24406">
              <w:t xml:space="preserve"> </w:t>
            </w:r>
            <w:proofErr w:type="spellStart"/>
            <w:r w:rsidRPr="00E24406">
              <w:t>ju</w:t>
            </w:r>
            <w:bookmarkEnd w:id="205"/>
            <w:bookmarkEnd w:id="206"/>
            <w:proofErr w:type="spellEnd"/>
          </w:p>
        </w:tc>
      </w:tr>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207" w:name="_Toc501378142"/>
            <w:bookmarkStart w:id="208" w:name="_Toc501395260"/>
            <w:r w:rsidRPr="00E24406">
              <w:t xml:space="preserve">З </w:t>
            </w:r>
            <w:proofErr w:type="spellStart"/>
            <w:r w:rsidRPr="00E24406">
              <w:t>з</w:t>
            </w:r>
            <w:proofErr w:type="spellEnd"/>
            <w:r w:rsidRPr="00E24406">
              <w:t xml:space="preserve"> –  Z </w:t>
            </w:r>
            <w:proofErr w:type="spellStart"/>
            <w:r w:rsidRPr="00E24406">
              <w:t>z</w:t>
            </w:r>
            <w:bookmarkEnd w:id="207"/>
            <w:bookmarkEnd w:id="208"/>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209" w:name="_Toc501378143"/>
            <w:bookmarkStart w:id="210" w:name="_Toc501395261"/>
            <w:r w:rsidRPr="00E24406">
              <w:t xml:space="preserve">Р </w:t>
            </w:r>
            <w:proofErr w:type="spellStart"/>
            <w:r w:rsidRPr="00E24406">
              <w:t>р</w:t>
            </w:r>
            <w:proofErr w:type="spellEnd"/>
            <w:r w:rsidRPr="00E24406">
              <w:t xml:space="preserve"> –  R </w:t>
            </w:r>
            <w:proofErr w:type="spellStart"/>
            <w:r w:rsidRPr="00E24406">
              <w:t>r</w:t>
            </w:r>
            <w:bookmarkEnd w:id="209"/>
            <w:bookmarkEnd w:id="210"/>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211" w:name="_Toc501378144"/>
            <w:bookmarkStart w:id="212" w:name="_Toc501395262"/>
            <w:r w:rsidRPr="00E24406">
              <w:t xml:space="preserve">Я </w:t>
            </w:r>
            <w:proofErr w:type="spellStart"/>
            <w:r w:rsidRPr="00E24406">
              <w:t>я</w:t>
            </w:r>
            <w:proofErr w:type="spellEnd"/>
            <w:r w:rsidRPr="00E24406">
              <w:t xml:space="preserve"> –  </w:t>
            </w:r>
            <w:proofErr w:type="spellStart"/>
            <w:r w:rsidRPr="00E24406">
              <w:t>Ja</w:t>
            </w:r>
            <w:proofErr w:type="spellEnd"/>
            <w:r w:rsidRPr="00E24406">
              <w:t xml:space="preserve"> </w:t>
            </w:r>
            <w:proofErr w:type="spellStart"/>
            <w:r w:rsidRPr="00E24406">
              <w:t>ja</w:t>
            </w:r>
            <w:bookmarkEnd w:id="211"/>
            <w:bookmarkEnd w:id="212"/>
            <w:proofErr w:type="spellEnd"/>
          </w:p>
        </w:tc>
      </w:tr>
      <w:tr w:rsidR="00214D8D" w:rsidRPr="00E24406" w:rsidTr="00655B0C">
        <w:tc>
          <w:tcPr>
            <w:tcW w:w="3652" w:type="dxa"/>
            <w:vAlign w:val="center"/>
          </w:tcPr>
          <w:p w:rsidR="00214D8D" w:rsidRPr="00E24406" w:rsidRDefault="00214D8D" w:rsidP="00655B0C">
            <w:pPr>
              <w:pStyle w:val="1"/>
              <w:widowControl w:val="0"/>
              <w:spacing w:line="276" w:lineRule="auto"/>
              <w:ind w:firstLine="0"/>
              <w:jc w:val="center"/>
              <w:outlineLvl w:val="0"/>
            </w:pPr>
            <w:bookmarkStart w:id="213" w:name="_Toc501378145"/>
            <w:bookmarkStart w:id="214" w:name="_Toc501395263"/>
            <w:r w:rsidRPr="00E24406">
              <w:t xml:space="preserve">И </w:t>
            </w:r>
            <w:proofErr w:type="spellStart"/>
            <w:r w:rsidRPr="00E24406">
              <w:t>и</w:t>
            </w:r>
            <w:proofErr w:type="spellEnd"/>
            <w:r w:rsidRPr="00E24406">
              <w:t xml:space="preserve"> –  Y </w:t>
            </w:r>
            <w:proofErr w:type="spellStart"/>
            <w:r w:rsidRPr="00E24406">
              <w:t>y</w:t>
            </w:r>
            <w:bookmarkEnd w:id="213"/>
            <w:bookmarkEnd w:id="214"/>
            <w:proofErr w:type="spellEnd"/>
          </w:p>
        </w:tc>
        <w:tc>
          <w:tcPr>
            <w:tcW w:w="3402" w:type="dxa"/>
            <w:vAlign w:val="center"/>
          </w:tcPr>
          <w:p w:rsidR="00214D8D" w:rsidRPr="00E24406" w:rsidRDefault="00214D8D" w:rsidP="00655B0C">
            <w:pPr>
              <w:pStyle w:val="1"/>
              <w:widowControl w:val="0"/>
              <w:spacing w:line="276" w:lineRule="auto"/>
              <w:ind w:firstLine="0"/>
              <w:jc w:val="center"/>
              <w:outlineLvl w:val="0"/>
            </w:pPr>
            <w:bookmarkStart w:id="215" w:name="_Toc501378146"/>
            <w:bookmarkStart w:id="216" w:name="_Toc501395264"/>
            <w:r w:rsidRPr="00E24406">
              <w:t xml:space="preserve">С </w:t>
            </w:r>
            <w:proofErr w:type="spellStart"/>
            <w:r w:rsidRPr="00E24406">
              <w:t>с</w:t>
            </w:r>
            <w:proofErr w:type="spellEnd"/>
            <w:r w:rsidRPr="00E24406">
              <w:t xml:space="preserve"> –  S </w:t>
            </w:r>
            <w:proofErr w:type="spellStart"/>
            <w:r w:rsidRPr="00E24406">
              <w:t>s</w:t>
            </w:r>
            <w:bookmarkEnd w:id="215"/>
            <w:bookmarkEnd w:id="216"/>
            <w:proofErr w:type="spellEnd"/>
          </w:p>
        </w:tc>
        <w:tc>
          <w:tcPr>
            <w:tcW w:w="3260" w:type="dxa"/>
            <w:vAlign w:val="center"/>
          </w:tcPr>
          <w:p w:rsidR="00214D8D" w:rsidRPr="00E24406" w:rsidRDefault="00214D8D" w:rsidP="00655B0C">
            <w:pPr>
              <w:pStyle w:val="1"/>
              <w:widowControl w:val="0"/>
              <w:spacing w:line="276" w:lineRule="auto"/>
              <w:ind w:firstLine="0"/>
              <w:jc w:val="center"/>
              <w:outlineLvl w:val="0"/>
            </w:pPr>
            <w:bookmarkStart w:id="217" w:name="_Toc501378147"/>
            <w:bookmarkStart w:id="218" w:name="_Toc501395265"/>
            <w:r w:rsidRPr="00E24406">
              <w:t xml:space="preserve">Ь </w:t>
            </w:r>
            <w:proofErr w:type="spellStart"/>
            <w:r w:rsidRPr="00E24406">
              <w:t>ь</w:t>
            </w:r>
            <w:proofErr w:type="spellEnd"/>
            <w:r w:rsidRPr="00E24406">
              <w:t xml:space="preserve"> –  J </w:t>
            </w:r>
            <w:proofErr w:type="spellStart"/>
            <w:r w:rsidRPr="00E24406">
              <w:t>j</w:t>
            </w:r>
            <w:bookmarkEnd w:id="217"/>
            <w:bookmarkEnd w:id="218"/>
            <w:proofErr w:type="spellEnd"/>
          </w:p>
        </w:tc>
      </w:tr>
    </w:tbl>
    <w:p w:rsidR="00214D8D" w:rsidRDefault="00214D8D" w:rsidP="00214D8D">
      <w:pPr>
        <w:pStyle w:val="1"/>
        <w:widowControl w:val="0"/>
        <w:spacing w:line="360" w:lineRule="auto"/>
        <w:outlineLvl w:val="0"/>
        <w:rPr>
          <w:lang w:val="ru-RU"/>
        </w:rPr>
      </w:pPr>
      <w:bookmarkStart w:id="219" w:name="_Toc501378148"/>
      <w:bookmarkStart w:id="220" w:name="_Toc501395266"/>
      <w:r w:rsidRPr="00E24406">
        <w:t xml:space="preserve">Подана схема базувалася на фонетико-графічних традиціях української та споріднених слов’янських мов та передбачала, що літера </w:t>
      </w:r>
      <w:r w:rsidRPr="00E24406">
        <w:rPr>
          <w:b/>
        </w:rPr>
        <w:t>j</w:t>
      </w:r>
      <w:r w:rsidRPr="00E24406">
        <w:t xml:space="preserve"> слугуватиме відповідником українській літері </w:t>
      </w:r>
      <w:r w:rsidRPr="00E24406">
        <w:rPr>
          <w:b/>
        </w:rPr>
        <w:t>й</w:t>
      </w:r>
      <w:r w:rsidRPr="00E24406">
        <w:t xml:space="preserve"> на початку слова, після голосних та апострофа, а також вживатиметься на місці м’якого знака після приголосних. Автори також запропонували комп’ютерну програму для автоматичної конверсії з кирилиці на латиницю та з латиниці на кирилицю. Незважаючи на значні досягнення, пропонована система транслітерації не була введена в дію.</w:t>
      </w:r>
      <w:bookmarkEnd w:id="219"/>
      <w:bookmarkEnd w:id="220"/>
    </w:p>
    <w:p w:rsidR="00214D8D" w:rsidRPr="00147467" w:rsidRDefault="00214D8D" w:rsidP="00214D8D">
      <w:pPr>
        <w:pStyle w:val="1"/>
        <w:widowControl w:val="0"/>
        <w:spacing w:line="360" w:lineRule="auto"/>
        <w:outlineLvl w:val="0"/>
      </w:pPr>
      <w:bookmarkStart w:id="221" w:name="_Toc501378149"/>
      <w:bookmarkStart w:id="222" w:name="_Toc501395267"/>
      <w:r>
        <w:rPr>
          <w:lang w:val="ru-RU"/>
        </w:rPr>
        <w:t xml:space="preserve">У 1996 р. </w:t>
      </w:r>
      <w:proofErr w:type="spellStart"/>
      <w:r>
        <w:rPr>
          <w:lang w:val="ru-RU"/>
        </w:rPr>
        <w:t>було</w:t>
      </w:r>
      <w:proofErr w:type="spellEnd"/>
      <w:r>
        <w:rPr>
          <w:lang w:val="ru-RU"/>
        </w:rPr>
        <w:t xml:space="preserve"> </w:t>
      </w:r>
      <w:r>
        <w:t>ухвалено рішення</w:t>
      </w:r>
      <w:r w:rsidRPr="005C2EC5">
        <w:rPr>
          <w:lang w:val="ru-RU"/>
        </w:rPr>
        <w:t xml:space="preserve"> №</w:t>
      </w:r>
      <w:r>
        <w:rPr>
          <w:lang w:val="en-US"/>
        </w:rPr>
        <w:t> </w:t>
      </w:r>
      <w:r w:rsidRPr="005C2EC5">
        <w:rPr>
          <w:lang w:val="ru-RU"/>
        </w:rPr>
        <w:t>9</w:t>
      </w:r>
      <w:r>
        <w:t xml:space="preserve"> Української комісії з питань правничої термінології </w:t>
      </w:r>
      <w:r w:rsidRPr="005C2EC5">
        <w:t>щодо затвердження таблиці для відтворення українських власних назв засобами анг</w:t>
      </w:r>
      <w:r w:rsidR="00CB5E50">
        <w:t xml:space="preserve">лійської мови та правил до неї </w:t>
      </w:r>
      <w:r w:rsidR="00052980">
        <w:t>[</w:t>
      </w:r>
      <w:r w:rsidR="00052980" w:rsidRPr="00052980">
        <w:rPr>
          <w:lang w:val="ru-RU"/>
        </w:rPr>
        <w:t>15</w:t>
      </w:r>
      <w:r>
        <w:t>]</w:t>
      </w:r>
      <w:r w:rsidRPr="005C2EC5">
        <w:rPr>
          <w:lang w:val="ru-RU"/>
        </w:rPr>
        <w:t xml:space="preserve">. </w:t>
      </w:r>
      <w:proofErr w:type="spellStart"/>
      <w:r w:rsidR="00CB5E50">
        <w:rPr>
          <w:lang w:val="ru-RU"/>
        </w:rPr>
        <w:t>Прийнятий</w:t>
      </w:r>
      <w:proofErr w:type="spellEnd"/>
      <w:r w:rsidR="00CB5E50">
        <w:rPr>
          <w:lang w:val="ru-RU"/>
        </w:rPr>
        <w:t xml:space="preserve"> стандарт </w:t>
      </w:r>
      <w:proofErr w:type="spellStart"/>
      <w:r>
        <w:rPr>
          <w:lang w:val="ru-RU"/>
        </w:rPr>
        <w:t>слід</w:t>
      </w:r>
      <w:proofErr w:type="spellEnd"/>
      <w:r>
        <w:rPr>
          <w:lang w:val="ru-RU"/>
        </w:rPr>
        <w:t xml:space="preserve"> </w:t>
      </w:r>
      <w:proofErr w:type="spellStart"/>
      <w:r>
        <w:rPr>
          <w:lang w:val="ru-RU"/>
        </w:rPr>
        <w:t>було</w:t>
      </w:r>
      <w:proofErr w:type="spellEnd"/>
      <w:r w:rsidRPr="005C2EC5">
        <w:rPr>
          <w:lang w:val="ru-RU"/>
        </w:rPr>
        <w:t xml:space="preserve"> </w:t>
      </w:r>
      <w:proofErr w:type="spellStart"/>
      <w:r w:rsidRPr="005C2EC5">
        <w:rPr>
          <w:lang w:val="ru-RU"/>
        </w:rPr>
        <w:t>застосову</w:t>
      </w:r>
      <w:r>
        <w:rPr>
          <w:lang w:val="ru-RU"/>
        </w:rPr>
        <w:t>вати</w:t>
      </w:r>
      <w:proofErr w:type="spellEnd"/>
      <w:r w:rsidRPr="005C2EC5">
        <w:rPr>
          <w:lang w:val="ru-RU"/>
        </w:rPr>
        <w:t xml:space="preserve"> при </w:t>
      </w:r>
      <w:proofErr w:type="spellStart"/>
      <w:r w:rsidRPr="005C2EC5">
        <w:rPr>
          <w:lang w:val="ru-RU"/>
        </w:rPr>
        <w:t>відторенні</w:t>
      </w:r>
      <w:proofErr w:type="spellEnd"/>
      <w:r w:rsidRPr="005C2EC5">
        <w:rPr>
          <w:lang w:val="ru-RU"/>
        </w:rPr>
        <w:t xml:space="preserve"> </w:t>
      </w:r>
      <w:proofErr w:type="spellStart"/>
      <w:r w:rsidRPr="005C2EC5">
        <w:rPr>
          <w:lang w:val="ru-RU"/>
        </w:rPr>
        <w:t>українських</w:t>
      </w:r>
      <w:proofErr w:type="spellEnd"/>
      <w:r w:rsidRPr="005C2EC5">
        <w:rPr>
          <w:lang w:val="ru-RU"/>
        </w:rPr>
        <w:t xml:space="preserve"> </w:t>
      </w:r>
      <w:r w:rsidRPr="00147467">
        <w:t xml:space="preserve">власних назв засобами англійської мови </w:t>
      </w:r>
      <w:r>
        <w:rPr>
          <w:lang w:val="ru-RU"/>
        </w:rPr>
        <w:t xml:space="preserve">в </w:t>
      </w:r>
      <w:r w:rsidRPr="00147467">
        <w:t>законодавчих та офіційних актах</w:t>
      </w:r>
      <w:bookmarkEnd w:id="221"/>
      <w:bookmarkEnd w:id="222"/>
      <w:r w:rsidR="00CB5E50">
        <w:t xml:space="preserve">. </w:t>
      </w:r>
      <w:bookmarkStart w:id="223" w:name="_Toc501378367"/>
      <w:bookmarkStart w:id="224" w:name="_Toc501395485"/>
      <w:r w:rsidRPr="00147467">
        <w:t>Подані в додатку до рішення Правила відтворення українських власних назв засобами англійської мови встановлювали такі принципи роботи з таблицею:</w:t>
      </w:r>
      <w:bookmarkEnd w:id="223"/>
      <w:bookmarkEnd w:id="224"/>
    </w:p>
    <w:p w:rsidR="00214D8D" w:rsidRPr="00147467" w:rsidRDefault="00214D8D" w:rsidP="00214D8D">
      <w:pPr>
        <w:pStyle w:val="1"/>
        <w:widowControl w:val="0"/>
        <w:spacing w:line="360" w:lineRule="auto"/>
        <w:ind w:firstLine="708"/>
        <w:outlineLvl w:val="0"/>
      </w:pPr>
      <w:bookmarkStart w:id="225" w:name="_Toc501378368"/>
      <w:bookmarkStart w:id="226" w:name="_Toc501395486"/>
      <w:r w:rsidRPr="00147467">
        <w:t>1) ві</w:t>
      </w:r>
      <w:r w:rsidR="00CB5E50">
        <w:t>д</w:t>
      </w:r>
      <w:r w:rsidRPr="00147467">
        <w:t>творення українських власних назв засобами англійської мови відбувається з їх української форми, записаної відповідно до чинного правопису без посередництва будь-якої іншої мови;</w:t>
      </w:r>
      <w:bookmarkEnd w:id="225"/>
      <w:bookmarkEnd w:id="226"/>
    </w:p>
    <w:p w:rsidR="00214D8D" w:rsidRPr="00147467" w:rsidRDefault="00214D8D" w:rsidP="00214D8D">
      <w:pPr>
        <w:pStyle w:val="1"/>
        <w:widowControl w:val="0"/>
        <w:spacing w:line="360" w:lineRule="auto"/>
        <w:ind w:firstLine="708"/>
        <w:outlineLvl w:val="0"/>
      </w:pPr>
      <w:bookmarkStart w:id="227" w:name="_Toc501378369"/>
      <w:bookmarkStart w:id="228" w:name="_Toc501395487"/>
      <w:r w:rsidRPr="00147467">
        <w:t>2) відтворення українських власних назв засобами англійської мови відбувається шляхом транслітерації (</w:t>
      </w:r>
      <w:proofErr w:type="spellStart"/>
      <w:r w:rsidRPr="00147467">
        <w:t>політерного</w:t>
      </w:r>
      <w:proofErr w:type="spellEnd"/>
      <w:r w:rsidRPr="00147467">
        <w:t xml:space="preserve"> перезапису за допомогою латинського алфавіту);</w:t>
      </w:r>
      <w:bookmarkEnd w:id="227"/>
      <w:bookmarkEnd w:id="228"/>
    </w:p>
    <w:p w:rsidR="00214D8D" w:rsidRPr="00147467" w:rsidRDefault="00214D8D" w:rsidP="00214D8D">
      <w:pPr>
        <w:pStyle w:val="1"/>
        <w:widowControl w:val="0"/>
        <w:spacing w:line="360" w:lineRule="auto"/>
        <w:outlineLvl w:val="0"/>
      </w:pPr>
      <w:bookmarkStart w:id="229" w:name="_Toc501378370"/>
      <w:bookmarkStart w:id="230" w:name="_Toc501395488"/>
      <w:r w:rsidRPr="00147467">
        <w:t>3) вимоги цих правила не обов’язкові для запису українських імен іноземних громадян.</w:t>
      </w:r>
      <w:bookmarkEnd w:id="229"/>
      <w:bookmarkEnd w:id="230"/>
    </w:p>
    <w:p w:rsidR="00214D8D" w:rsidRDefault="00214D8D" w:rsidP="00214D8D">
      <w:pPr>
        <w:pStyle w:val="1"/>
        <w:widowControl w:val="0"/>
        <w:spacing w:line="360" w:lineRule="auto"/>
        <w:outlineLvl w:val="0"/>
      </w:pPr>
      <w:bookmarkStart w:id="231" w:name="_Toc501378371"/>
      <w:bookmarkStart w:id="232" w:name="_Toc501395489"/>
      <w:r w:rsidRPr="00147467">
        <w:t>До таблиці також було подано коментар, у якому роз</w:t>
      </w:r>
      <w:r w:rsidRPr="007B74BD">
        <w:t>’</w:t>
      </w:r>
      <w:r w:rsidRPr="00147467">
        <w:t>яснювалося, що в певних сферах відтворення українських власних назв вживається спрощений варіант запису</w:t>
      </w:r>
      <w:r>
        <w:t xml:space="preserve"> (т</w:t>
      </w:r>
      <w:r w:rsidRPr="007B74BD">
        <w:t xml:space="preserve">очна транслітерація </w:t>
      </w:r>
      <w:r>
        <w:t>передбачена</w:t>
      </w:r>
      <w:r w:rsidRPr="007B74BD">
        <w:t xml:space="preserve"> тільки в окремих випадках і за погодженням з Українською комісією з питань правничої термінології та Інститут</w:t>
      </w:r>
      <w:r>
        <w:t>ом української мови НАН України)</w:t>
      </w:r>
      <w:r w:rsidRPr="00147467">
        <w:t>, що передбачає:</w:t>
      </w:r>
      <w:bookmarkEnd w:id="231"/>
      <w:bookmarkEnd w:id="232"/>
    </w:p>
    <w:p w:rsidR="00214D8D" w:rsidRPr="00147467" w:rsidRDefault="00214D8D" w:rsidP="00214D8D">
      <w:pPr>
        <w:pStyle w:val="1"/>
        <w:widowControl w:val="0"/>
        <w:spacing w:line="360" w:lineRule="auto"/>
        <w:outlineLvl w:val="0"/>
      </w:pPr>
      <w:bookmarkStart w:id="233" w:name="_Toc501378372"/>
      <w:bookmarkStart w:id="234" w:name="_Toc501395490"/>
      <w:r w:rsidRPr="00147467">
        <w:t xml:space="preserve">а) орфографічне спрощення громіздкого подвоєння приголосних </w:t>
      </w:r>
      <w:r w:rsidRPr="00147467">
        <w:rPr>
          <w:b/>
        </w:rPr>
        <w:t>ж, х, ц, ч, ш</w:t>
      </w:r>
      <w:r w:rsidRPr="00147467">
        <w:t xml:space="preserve">, які відтворюються буквосполученнями </w:t>
      </w:r>
      <w:proofErr w:type="spellStart"/>
      <w:r w:rsidRPr="00147467">
        <w:rPr>
          <w:b/>
        </w:rPr>
        <w:t>zh</w:t>
      </w:r>
      <w:proofErr w:type="spellEnd"/>
      <w:r w:rsidRPr="00147467">
        <w:rPr>
          <w:b/>
        </w:rPr>
        <w:t xml:space="preserve">, </w:t>
      </w:r>
      <w:proofErr w:type="spellStart"/>
      <w:r w:rsidRPr="00147467">
        <w:rPr>
          <w:b/>
        </w:rPr>
        <w:t>kh</w:t>
      </w:r>
      <w:proofErr w:type="spellEnd"/>
      <w:r w:rsidRPr="00147467">
        <w:rPr>
          <w:b/>
        </w:rPr>
        <w:t xml:space="preserve">, </w:t>
      </w:r>
      <w:proofErr w:type="spellStart"/>
      <w:r w:rsidRPr="00147467">
        <w:rPr>
          <w:b/>
        </w:rPr>
        <w:t>ts</w:t>
      </w:r>
      <w:proofErr w:type="spellEnd"/>
      <w:r w:rsidRPr="00147467">
        <w:rPr>
          <w:b/>
        </w:rPr>
        <w:t xml:space="preserve">, </w:t>
      </w:r>
      <w:proofErr w:type="spellStart"/>
      <w:r w:rsidRPr="00147467">
        <w:rPr>
          <w:b/>
        </w:rPr>
        <w:t>ch</w:t>
      </w:r>
      <w:proofErr w:type="spellEnd"/>
      <w:r w:rsidRPr="00147467">
        <w:rPr>
          <w:b/>
        </w:rPr>
        <w:t xml:space="preserve">, </w:t>
      </w:r>
      <w:proofErr w:type="spellStart"/>
      <w:r w:rsidRPr="00147467">
        <w:rPr>
          <w:b/>
        </w:rPr>
        <w:t>sh</w:t>
      </w:r>
      <w:proofErr w:type="spellEnd"/>
      <w:r w:rsidRPr="00147467">
        <w:t xml:space="preserve">, наприклад, </w:t>
      </w:r>
      <w:r w:rsidRPr="00147467">
        <w:rPr>
          <w:i/>
        </w:rPr>
        <w:t xml:space="preserve">Запоріжжя – </w:t>
      </w:r>
      <w:proofErr w:type="spellStart"/>
      <w:r w:rsidRPr="00147467">
        <w:rPr>
          <w:i/>
        </w:rPr>
        <w:t>Zaporizhia</w:t>
      </w:r>
      <w:proofErr w:type="spellEnd"/>
      <w:r w:rsidRPr="00147467">
        <w:t>;</w:t>
      </w:r>
      <w:bookmarkEnd w:id="233"/>
      <w:bookmarkEnd w:id="234"/>
    </w:p>
    <w:p w:rsidR="00214D8D" w:rsidRDefault="00214D8D" w:rsidP="00214D8D">
      <w:pPr>
        <w:pStyle w:val="1"/>
        <w:widowControl w:val="0"/>
        <w:spacing w:line="360" w:lineRule="auto"/>
        <w:outlineLvl w:val="0"/>
      </w:pPr>
      <w:bookmarkStart w:id="235" w:name="_Toc501378373"/>
      <w:bookmarkStart w:id="236" w:name="_Toc501395491"/>
      <w:r w:rsidRPr="00147467">
        <w:t>б) апостроф і знак м</w:t>
      </w:r>
      <w:r w:rsidRPr="00147467">
        <w:rPr>
          <w:lang w:val="ru-RU"/>
        </w:rPr>
        <w:t>’</w:t>
      </w:r>
      <w:proofErr w:type="spellStart"/>
      <w:r w:rsidRPr="00147467">
        <w:t>якшення</w:t>
      </w:r>
      <w:proofErr w:type="spellEnd"/>
      <w:r w:rsidRPr="00147467">
        <w:t xml:space="preserve"> (за винятком буквосполучень </w:t>
      </w:r>
      <w:r w:rsidRPr="00147467">
        <w:rPr>
          <w:b/>
        </w:rPr>
        <w:t>-</w:t>
      </w:r>
      <w:proofErr w:type="spellStart"/>
      <w:r w:rsidRPr="00147467">
        <w:rPr>
          <w:b/>
        </w:rPr>
        <w:t>ьо</w:t>
      </w:r>
      <w:proofErr w:type="spellEnd"/>
      <w:r w:rsidRPr="00147467">
        <w:rPr>
          <w:b/>
        </w:rPr>
        <w:t>-</w:t>
      </w:r>
      <w:r w:rsidRPr="00147467">
        <w:t xml:space="preserve">, </w:t>
      </w:r>
      <w:r w:rsidRPr="00147467">
        <w:rPr>
          <w:b/>
        </w:rPr>
        <w:t>-</w:t>
      </w:r>
      <w:proofErr w:type="spellStart"/>
      <w:r w:rsidRPr="00147467">
        <w:rPr>
          <w:b/>
        </w:rPr>
        <w:t>ьї</w:t>
      </w:r>
      <w:proofErr w:type="spellEnd"/>
      <w:r w:rsidRPr="00147467">
        <w:rPr>
          <w:b/>
        </w:rPr>
        <w:t>-</w:t>
      </w:r>
      <w:r w:rsidRPr="00147467">
        <w:t xml:space="preserve">, що завжди передаються як </w:t>
      </w:r>
      <w:r w:rsidRPr="00147467">
        <w:rPr>
          <w:b/>
        </w:rPr>
        <w:t>-'o, 'i-</w:t>
      </w:r>
      <w:r w:rsidRPr="00147467">
        <w:t>) у спрощеній транслітерації не відтворюються.</w:t>
      </w:r>
      <w:bookmarkEnd w:id="235"/>
      <w:bookmarkEnd w:id="236"/>
    </w:p>
    <w:p w:rsidR="00214D8D" w:rsidRPr="00E24406" w:rsidRDefault="00214D8D" w:rsidP="00214D8D">
      <w:pPr>
        <w:pStyle w:val="1"/>
        <w:widowControl w:val="0"/>
        <w:spacing w:line="360" w:lineRule="auto"/>
        <w:outlineLvl w:val="0"/>
      </w:pPr>
      <w:bookmarkStart w:id="237" w:name="_Toc501378374"/>
      <w:bookmarkStart w:id="238" w:name="_Toc501395492"/>
      <w:r w:rsidRPr="00147467">
        <w:t>У 2002 р. був підготовлений новий проект ДСТУ «Транслітерування</w:t>
      </w:r>
      <w:r w:rsidRPr="00E24406">
        <w:t xml:space="preserve"> українських літер латинськими». Відповідну документацію було розіслано для надання відгуків, проте подібно до попереднього він не був ухвалений.</w:t>
      </w:r>
      <w:bookmarkEnd w:id="237"/>
      <w:bookmarkEnd w:id="238"/>
      <w:r w:rsidRPr="00E24406">
        <w:t xml:space="preserve"> </w:t>
      </w:r>
    </w:p>
    <w:p w:rsidR="00214D8D" w:rsidRPr="00E24406" w:rsidRDefault="00214D8D" w:rsidP="00CB5E50">
      <w:pPr>
        <w:pStyle w:val="1"/>
        <w:widowControl w:val="0"/>
        <w:spacing w:line="360" w:lineRule="auto"/>
        <w:outlineLvl w:val="0"/>
      </w:pPr>
      <w:bookmarkStart w:id="239" w:name="_Toc501378375"/>
      <w:bookmarkStart w:id="240" w:name="_Toc501395493"/>
      <w:r>
        <w:t>0</w:t>
      </w:r>
      <w:r w:rsidRPr="00E24406">
        <w:t>9 серпня 2005 р. Постановою Кабінету Міністрів України «Про затвердження Правил надання та отримання телекомунікаційних послуг» за № 720 було запроваджено стандарт транслітерації української мови в міжнародних телеграмах [</w:t>
      </w:r>
      <w:r w:rsidR="00052980" w:rsidRPr="00052980">
        <w:rPr>
          <w:lang w:val="ru-RU"/>
        </w:rPr>
        <w:t>10</w:t>
      </w:r>
      <w:r w:rsidRPr="00E24406">
        <w:t xml:space="preserve">]. </w:t>
      </w:r>
      <w:r w:rsidR="00CB5E50">
        <w:t>Д</w:t>
      </w:r>
      <w:r>
        <w:t xml:space="preserve">ля написання тексту телеграми латинськими літерами особі слід було користуватися таблицями </w:t>
      </w:r>
      <w:proofErr w:type="spellStart"/>
      <w:r>
        <w:t>міжалфавітних</w:t>
      </w:r>
      <w:proofErr w:type="spellEnd"/>
      <w:r>
        <w:t xml:space="preserve"> відповідників 1 (українська мова) і 2 (російська мова). </w:t>
      </w:r>
      <w:bookmarkStart w:id="241" w:name="_Toc501378409"/>
      <w:bookmarkStart w:id="242" w:name="_Toc501395527"/>
      <w:bookmarkEnd w:id="239"/>
      <w:bookmarkEnd w:id="240"/>
      <w:r>
        <w:t xml:space="preserve">Як приклад правильної транслітерації </w:t>
      </w:r>
      <w:r w:rsidRPr="005B5CA7">
        <w:t>у п.</w:t>
      </w:r>
      <w:r>
        <w:rPr>
          <w:lang w:val="en-US"/>
        </w:rPr>
        <w:t> </w:t>
      </w:r>
      <w:r>
        <w:t xml:space="preserve">324 розділу V «Послуги телеграфного зв’язку» наведено ім’я та прізвище адресата </w:t>
      </w:r>
      <w:r w:rsidRPr="006E1A40">
        <w:rPr>
          <w:i/>
        </w:rPr>
        <w:t>Олександр Іваненко</w:t>
      </w:r>
      <w:r>
        <w:t xml:space="preserve"> – </w:t>
      </w:r>
      <w:proofErr w:type="spellStart"/>
      <w:r w:rsidRPr="006E1A40">
        <w:rPr>
          <w:i/>
        </w:rPr>
        <w:t>Oleksandr</w:t>
      </w:r>
      <w:proofErr w:type="spellEnd"/>
      <w:r w:rsidRPr="006E1A40">
        <w:rPr>
          <w:i/>
        </w:rPr>
        <w:t xml:space="preserve">  </w:t>
      </w:r>
      <w:proofErr w:type="spellStart"/>
      <w:r w:rsidRPr="006E1A40">
        <w:rPr>
          <w:i/>
        </w:rPr>
        <w:t>Ivanenko</w:t>
      </w:r>
      <w:proofErr w:type="spellEnd"/>
      <w:r w:rsidR="00052980">
        <w:t xml:space="preserve"> [</w:t>
      </w:r>
      <w:r w:rsidR="00052980" w:rsidRPr="00052980">
        <w:t>10</w:t>
      </w:r>
      <w:r>
        <w:t xml:space="preserve">]. Увагу привертає максимальна зручність та простота, оскільки в більшості випадків одній українській літері відповідає лише один варіант латинський. Виняток становить лише графема </w:t>
      </w:r>
      <w:r w:rsidRPr="00593E05">
        <w:rPr>
          <w:b/>
        </w:rPr>
        <w:t>г</w:t>
      </w:r>
      <w:r>
        <w:t xml:space="preserve">, транслітерація якої передбачає два варіанти – </w:t>
      </w:r>
      <w:r w:rsidRPr="00593E05">
        <w:rPr>
          <w:b/>
          <w:lang w:val="en-US"/>
        </w:rPr>
        <w:t>h</w:t>
      </w:r>
      <w:r w:rsidRPr="00C20907">
        <w:rPr>
          <w:b/>
        </w:rPr>
        <w:t xml:space="preserve"> </w:t>
      </w:r>
      <w:r w:rsidRPr="00C20907">
        <w:t xml:space="preserve">або </w:t>
      </w:r>
      <w:proofErr w:type="spellStart"/>
      <w:r w:rsidRPr="00593E05">
        <w:rPr>
          <w:b/>
          <w:lang w:val="en-US"/>
        </w:rPr>
        <w:t>gh</w:t>
      </w:r>
      <w:proofErr w:type="spellEnd"/>
      <w:r w:rsidRPr="00C20907">
        <w:t xml:space="preserve">, </w:t>
      </w:r>
      <w:r>
        <w:t xml:space="preserve">якщо необхідно відтворити </w:t>
      </w:r>
      <w:r w:rsidRPr="00C55E04">
        <w:t>груп</w:t>
      </w:r>
      <w:r>
        <w:t>у</w:t>
      </w:r>
      <w:r w:rsidRPr="00C55E04">
        <w:t xml:space="preserve"> </w:t>
      </w:r>
      <w:r>
        <w:t>п</w:t>
      </w:r>
      <w:r w:rsidRPr="00C55E04">
        <w:t xml:space="preserve">риголосних з </w:t>
      </w:r>
      <w:r w:rsidRPr="00593E05">
        <w:rPr>
          <w:b/>
        </w:rPr>
        <w:t>г</w:t>
      </w:r>
      <w:r>
        <w:t xml:space="preserve">. Означена Постанова діяла впродовж семи років та втратила чинність лише </w:t>
      </w:r>
      <w:r w:rsidRPr="001039B9">
        <w:t>23</w:t>
      </w:r>
      <w:r>
        <w:t xml:space="preserve"> квітня </w:t>
      </w:r>
      <w:r w:rsidRPr="001039B9">
        <w:t>2012</w:t>
      </w:r>
      <w:r>
        <w:t> р.</w:t>
      </w:r>
      <w:bookmarkEnd w:id="241"/>
      <w:bookmarkEnd w:id="242"/>
    </w:p>
    <w:p w:rsidR="00214D8D" w:rsidRPr="00E24406" w:rsidRDefault="00214D8D" w:rsidP="00214D8D">
      <w:pPr>
        <w:pStyle w:val="1"/>
        <w:widowControl w:val="0"/>
        <w:spacing w:line="360" w:lineRule="auto"/>
        <w:outlineLvl w:val="0"/>
      </w:pPr>
      <w:bookmarkStart w:id="243" w:name="_Toc501378410"/>
      <w:bookmarkStart w:id="244" w:name="_Toc501395528"/>
      <w:r w:rsidRPr="00E24406">
        <w:t>У 2009 р. Технічний комітет стандартизації науково-технічної термінології Держспоживстандарту та Міністерства освіти і науки України, Національний університет ім. Т. Шевченка, Національний університет «Києво-Могилянська академія», Державна академія керівних кадрів культури і мистецтв виступили розробниками нового проекту ДСТУ «Транслітерування українських текстів з кирилиці на латиницю». У вступній частині означеного проекту пояснюються причини, через які не були ухвалені ні перша редакція подібного стандарту від 1996 року, ні друга редакція стандарту від 2002 року. В обох редакціях було вміщено по дв</w:t>
      </w:r>
      <w:r>
        <w:t xml:space="preserve">і транслітераційні таблиці: </w:t>
      </w:r>
      <w:r w:rsidRPr="006752E6">
        <w:t>перша</w:t>
      </w:r>
      <w:r w:rsidRPr="00E24406">
        <w:t xml:space="preserve"> </w:t>
      </w:r>
      <w:r w:rsidRPr="006752E6">
        <w:t>передбачала використання</w:t>
      </w:r>
      <w:r>
        <w:t xml:space="preserve"> латиничних літеросполук</w:t>
      </w:r>
      <w:r w:rsidRPr="006752E6">
        <w:t>, але відсутність</w:t>
      </w:r>
      <w:r w:rsidRPr="00E24406">
        <w:t xml:space="preserve"> діакритиків (за винятком I, j), друга</w:t>
      </w:r>
      <w:r w:rsidRPr="006752E6">
        <w:t xml:space="preserve"> –</w:t>
      </w:r>
      <w:r w:rsidRPr="00E24406">
        <w:t xml:space="preserve"> без літеросполук, але деколи з діакритиками [</w:t>
      </w:r>
      <w:r w:rsidR="00052980" w:rsidRPr="00052980">
        <w:t>21</w:t>
      </w:r>
      <w:r w:rsidRPr="00E24406">
        <w:t>].</w:t>
      </w:r>
      <w:bookmarkEnd w:id="243"/>
      <w:bookmarkEnd w:id="244"/>
    </w:p>
    <w:p w:rsidR="00214D8D" w:rsidRPr="00E24406" w:rsidRDefault="00214D8D" w:rsidP="00C97596">
      <w:pPr>
        <w:pStyle w:val="1"/>
        <w:widowControl w:val="0"/>
        <w:spacing w:line="360" w:lineRule="auto"/>
        <w:outlineLvl w:val="0"/>
      </w:pPr>
      <w:bookmarkStart w:id="245" w:name="_Toc501378411"/>
      <w:bookmarkStart w:id="246" w:name="_Toc501395529"/>
      <w:r w:rsidRPr="00E24406">
        <w:t>Автори нової системи припустили, що кожна з можливих і відомих систем транслітерування, яка застосовує латиничні літеросполуки, не може забезпечити необхідних властивостей системи транслітерування: нормативність, безпомилковість, зворотність, традиційність, повноту, однозначність. Саме тому нова система транслітерації була покликана розв’язати означені проблеми, утверджуючи систему транслітерування без літеросполук. Згідно з нею кожній українській кириличній літері мала відповідати лише одна унікальна літера латинського алфавіту.</w:t>
      </w:r>
      <w:bookmarkStart w:id="247" w:name="_Toc501378447"/>
      <w:bookmarkStart w:id="248" w:name="_Toc501395565"/>
      <w:bookmarkEnd w:id="245"/>
      <w:bookmarkEnd w:id="246"/>
      <w:r w:rsidR="00C97596">
        <w:t xml:space="preserve"> </w:t>
      </w:r>
      <w:r w:rsidRPr="00E24406">
        <w:t xml:space="preserve">Дотримуючись означеної системи, чоловічі імена </w:t>
      </w:r>
      <w:r w:rsidRPr="00E24406">
        <w:rPr>
          <w:i/>
        </w:rPr>
        <w:t>Григорій, Дем’ян, Едуард, Євген, Йосип, Юрій</w:t>
      </w:r>
      <w:r w:rsidRPr="00E24406">
        <w:t xml:space="preserve"> слід було транслітерувати як </w:t>
      </w:r>
      <w:proofErr w:type="spellStart"/>
      <w:r w:rsidRPr="00E24406">
        <w:rPr>
          <w:i/>
        </w:rPr>
        <w:t>Hryhorij</w:t>
      </w:r>
      <w:proofErr w:type="spellEnd"/>
      <w:r w:rsidRPr="00E24406">
        <w:rPr>
          <w:i/>
        </w:rPr>
        <w:t xml:space="preserve">, </w:t>
      </w:r>
      <w:proofErr w:type="spellStart"/>
      <w:r w:rsidRPr="00E24406">
        <w:rPr>
          <w:i/>
        </w:rPr>
        <w:t>Dem’ân</w:t>
      </w:r>
      <w:proofErr w:type="spellEnd"/>
      <w:r w:rsidRPr="00E24406">
        <w:rPr>
          <w:i/>
        </w:rPr>
        <w:t xml:space="preserve">, </w:t>
      </w:r>
      <w:proofErr w:type="spellStart"/>
      <w:r w:rsidRPr="00E24406">
        <w:rPr>
          <w:i/>
        </w:rPr>
        <w:t>Eduard</w:t>
      </w:r>
      <w:proofErr w:type="spellEnd"/>
      <w:r w:rsidRPr="00E24406">
        <w:rPr>
          <w:i/>
        </w:rPr>
        <w:t xml:space="preserve">, </w:t>
      </w:r>
      <w:proofErr w:type="spellStart"/>
      <w:r w:rsidRPr="00E24406">
        <w:rPr>
          <w:i/>
        </w:rPr>
        <w:t>Êwhen</w:t>
      </w:r>
      <w:proofErr w:type="spellEnd"/>
      <w:r w:rsidRPr="00E24406">
        <w:rPr>
          <w:i/>
        </w:rPr>
        <w:t xml:space="preserve">, </w:t>
      </w:r>
      <w:proofErr w:type="spellStart"/>
      <w:r w:rsidRPr="00E24406">
        <w:rPr>
          <w:i/>
        </w:rPr>
        <w:t>Josyp</w:t>
      </w:r>
      <w:proofErr w:type="spellEnd"/>
      <w:r w:rsidRPr="00E24406">
        <w:rPr>
          <w:i/>
        </w:rPr>
        <w:t xml:space="preserve">, </w:t>
      </w:r>
      <w:proofErr w:type="spellStart"/>
      <w:r w:rsidRPr="00E24406">
        <w:rPr>
          <w:i/>
        </w:rPr>
        <w:t>Ûrij</w:t>
      </w:r>
      <w:proofErr w:type="spellEnd"/>
      <w:r w:rsidRPr="00E24406">
        <w:t>,</w:t>
      </w:r>
      <w:r w:rsidRPr="00E24406">
        <w:rPr>
          <w:b/>
          <w:i/>
        </w:rPr>
        <w:t xml:space="preserve"> </w:t>
      </w:r>
      <w:r w:rsidRPr="00E24406">
        <w:t xml:space="preserve">жіночі наймення </w:t>
      </w:r>
      <w:r w:rsidRPr="00E24406">
        <w:rPr>
          <w:i/>
        </w:rPr>
        <w:t>Людмила</w:t>
      </w:r>
      <w:r w:rsidRPr="00E24406">
        <w:t xml:space="preserve"> і </w:t>
      </w:r>
      <w:r w:rsidRPr="00E24406">
        <w:rPr>
          <w:i/>
        </w:rPr>
        <w:t>Надія</w:t>
      </w:r>
      <w:r w:rsidRPr="00E24406">
        <w:t xml:space="preserve">, як </w:t>
      </w:r>
      <w:proofErr w:type="spellStart"/>
      <w:r w:rsidRPr="00E24406">
        <w:rPr>
          <w:i/>
        </w:rPr>
        <w:t>Lûdmyla</w:t>
      </w:r>
      <w:proofErr w:type="spellEnd"/>
      <w:r w:rsidRPr="00E24406">
        <w:rPr>
          <w:b/>
          <w:i/>
        </w:rPr>
        <w:t xml:space="preserve"> </w:t>
      </w:r>
      <w:r w:rsidRPr="00E24406">
        <w:t xml:space="preserve">і </w:t>
      </w:r>
      <w:proofErr w:type="spellStart"/>
      <w:r w:rsidRPr="00E24406">
        <w:rPr>
          <w:i/>
        </w:rPr>
        <w:t>Nadiâ</w:t>
      </w:r>
      <w:proofErr w:type="spellEnd"/>
      <w:r w:rsidRPr="00E24406">
        <w:t xml:space="preserve">, а українські прізвища </w:t>
      </w:r>
      <w:r w:rsidRPr="00E24406">
        <w:rPr>
          <w:i/>
        </w:rPr>
        <w:t>Ґонта, Ольжич, Сергієчко, Шевченко</w:t>
      </w:r>
      <w:r w:rsidRPr="00E24406">
        <w:t xml:space="preserve">, як </w:t>
      </w:r>
      <w:proofErr w:type="spellStart"/>
      <w:r w:rsidRPr="00E24406">
        <w:rPr>
          <w:i/>
        </w:rPr>
        <w:t>Gonta</w:t>
      </w:r>
      <w:proofErr w:type="spellEnd"/>
      <w:r w:rsidRPr="00E24406">
        <w:t xml:space="preserve">, </w:t>
      </w:r>
      <w:proofErr w:type="spellStart"/>
      <w:r w:rsidRPr="00E24406">
        <w:rPr>
          <w:i/>
        </w:rPr>
        <w:t>Ol'žyč</w:t>
      </w:r>
      <w:proofErr w:type="spellEnd"/>
      <w:r w:rsidRPr="00E24406">
        <w:t xml:space="preserve">, </w:t>
      </w:r>
      <w:proofErr w:type="spellStart"/>
      <w:r w:rsidRPr="00E24406">
        <w:rPr>
          <w:i/>
        </w:rPr>
        <w:t>Serhiêčko</w:t>
      </w:r>
      <w:proofErr w:type="spellEnd"/>
      <w:r w:rsidRPr="00E24406">
        <w:t xml:space="preserve"> і </w:t>
      </w:r>
      <w:proofErr w:type="spellStart"/>
      <w:r w:rsidRPr="00E24406">
        <w:rPr>
          <w:i/>
        </w:rPr>
        <w:t>Šewčenko</w:t>
      </w:r>
      <w:proofErr w:type="spellEnd"/>
      <w:r w:rsidRPr="00E24406">
        <w:t>.</w:t>
      </w:r>
      <w:bookmarkEnd w:id="247"/>
      <w:bookmarkEnd w:id="248"/>
    </w:p>
    <w:p w:rsidR="00214D8D" w:rsidRPr="00E24406" w:rsidRDefault="00214D8D" w:rsidP="00214D8D">
      <w:pPr>
        <w:pStyle w:val="1"/>
        <w:widowControl w:val="0"/>
        <w:spacing w:line="360" w:lineRule="auto"/>
        <w:outlineLvl w:val="0"/>
      </w:pPr>
      <w:bookmarkStart w:id="249" w:name="_Toc501378448"/>
      <w:bookmarkStart w:id="250" w:name="_Toc501395566"/>
      <w:r w:rsidRPr="00E24406">
        <w:t>Автори рекомендували застосовувати пропоновану систему транслітерування «скрізь, де це можливо, оскільки вона найпростіша, безпомилкова й дотрим</w:t>
      </w:r>
      <w:r>
        <w:t xml:space="preserve">ується українського правопису» </w:t>
      </w:r>
      <w:r w:rsidRPr="00E24406">
        <w:t>[</w:t>
      </w:r>
      <w:r w:rsidR="00052980" w:rsidRPr="00052980">
        <w:rPr>
          <w:lang w:val="ru-RU"/>
        </w:rPr>
        <w:t>21</w:t>
      </w:r>
      <w:r w:rsidRPr="00E24406">
        <w:t>]. Однак, незважаючи на те, що новий ДСТУ було розроблено на засадах ISO 9:1995(E) щодо створення національного стандарту міжнародного рівня, а також схвальні відгуки, проект саме в такій редакції не був ухвалений.</w:t>
      </w:r>
      <w:bookmarkEnd w:id="249"/>
      <w:bookmarkEnd w:id="250"/>
    </w:p>
    <w:p w:rsidR="00214D8D" w:rsidRPr="00E24406" w:rsidRDefault="00214D8D" w:rsidP="00214D8D">
      <w:pPr>
        <w:pStyle w:val="1"/>
        <w:widowControl w:val="0"/>
        <w:spacing w:line="360" w:lineRule="auto"/>
        <w:ind w:firstLine="708"/>
        <w:outlineLvl w:val="0"/>
      </w:pPr>
      <w:bookmarkStart w:id="251" w:name="_Toc501378449"/>
      <w:bookmarkStart w:id="252" w:name="_Toc501395567"/>
      <w:r w:rsidRPr="00E24406">
        <w:t>В історії розроблення системи транслітерації українських текстів латиницею фіксуємо також спроби окремих авторів.</w:t>
      </w:r>
      <w:bookmarkEnd w:id="251"/>
      <w:bookmarkEnd w:id="252"/>
    </w:p>
    <w:p w:rsidR="00214D8D" w:rsidRPr="00E24406" w:rsidRDefault="00214D8D" w:rsidP="00214D8D">
      <w:pPr>
        <w:pStyle w:val="1"/>
        <w:widowControl w:val="0"/>
        <w:spacing w:line="360" w:lineRule="auto"/>
        <w:ind w:firstLine="708"/>
        <w:outlineLvl w:val="0"/>
      </w:pPr>
      <w:bookmarkStart w:id="253" w:name="_Toc501378450"/>
      <w:bookmarkStart w:id="254" w:name="_Toc501395568"/>
      <w:r w:rsidRPr="00E24406">
        <w:t>Наприклад, таку спробу здійснив С. Мельник наприкінці 2000</w:t>
      </w:r>
      <w:r w:rsidRPr="00E24406">
        <w:noBreakHyphen/>
        <w:t xml:space="preserve">х років. Він створив інтернет-проект із промоції української латинки із заміною чеської </w:t>
      </w:r>
      <w:r w:rsidRPr="00E24406">
        <w:rPr>
          <w:b/>
        </w:rPr>
        <w:t>ľ</w:t>
      </w:r>
      <w:r w:rsidRPr="00E24406">
        <w:t xml:space="preserve"> на словацьку </w:t>
      </w:r>
      <w:r w:rsidRPr="00E24406">
        <w:rPr>
          <w:b/>
        </w:rPr>
        <w:t>ĺ</w:t>
      </w:r>
      <w:r w:rsidRPr="00E24406">
        <w:t xml:space="preserve">, а також комбінації </w:t>
      </w:r>
      <w:proofErr w:type="spellStart"/>
      <w:r w:rsidRPr="00E24406">
        <w:rPr>
          <w:b/>
        </w:rPr>
        <w:t>ий</w:t>
      </w:r>
      <w:proofErr w:type="spellEnd"/>
      <w:r w:rsidRPr="00E24406">
        <w:t xml:space="preserve"> на літеру </w:t>
      </w:r>
      <w:r w:rsidRPr="00E24406">
        <w:rPr>
          <w:b/>
        </w:rPr>
        <w:t xml:space="preserve">ý </w:t>
      </w:r>
      <w:r w:rsidRPr="00E24406">
        <w:t xml:space="preserve">(наприклад, </w:t>
      </w:r>
      <w:r w:rsidRPr="00E24406">
        <w:rPr>
          <w:i/>
        </w:rPr>
        <w:t>зелений</w:t>
      </w:r>
      <w:r w:rsidRPr="00E24406">
        <w:t xml:space="preserve"> – </w:t>
      </w:r>
      <w:proofErr w:type="spellStart"/>
      <w:r w:rsidRPr="00E24406">
        <w:rPr>
          <w:i/>
        </w:rPr>
        <w:t>zelený</w:t>
      </w:r>
      <w:proofErr w:type="spellEnd"/>
      <w:r w:rsidRPr="00E24406">
        <w:t xml:space="preserve">, </w:t>
      </w:r>
      <w:r w:rsidRPr="00E24406">
        <w:rPr>
          <w:i/>
        </w:rPr>
        <w:t xml:space="preserve">Київ – </w:t>
      </w:r>
      <w:proofErr w:type="spellStart"/>
      <w:r w:rsidRPr="00E24406">
        <w:rPr>
          <w:i/>
        </w:rPr>
        <w:t>Kýiv</w:t>
      </w:r>
      <w:proofErr w:type="spellEnd"/>
      <w:r w:rsidRPr="00E24406">
        <w:rPr>
          <w:i/>
        </w:rPr>
        <w:t xml:space="preserve">, чия – </w:t>
      </w:r>
      <w:proofErr w:type="spellStart"/>
      <w:r w:rsidRPr="00E24406">
        <w:rPr>
          <w:i/>
        </w:rPr>
        <w:t>čýa</w:t>
      </w:r>
      <w:proofErr w:type="spellEnd"/>
      <w:r w:rsidRPr="00E24406">
        <w:rPr>
          <w:i/>
        </w:rPr>
        <w:t>, мийка –</w:t>
      </w:r>
      <w:r w:rsidRPr="00E24406">
        <w:t xml:space="preserve"> </w:t>
      </w:r>
      <w:proofErr w:type="spellStart"/>
      <w:r w:rsidRPr="00E24406">
        <w:rPr>
          <w:i/>
        </w:rPr>
        <w:t>mýka</w:t>
      </w:r>
      <w:proofErr w:type="spellEnd"/>
      <w:r w:rsidRPr="00E24406">
        <w:t>) [</w:t>
      </w:r>
      <w:r w:rsidR="00052980" w:rsidRPr="00052980">
        <w:t>3</w:t>
      </w:r>
      <w:r w:rsidRPr="004975C3">
        <w:t>].</w:t>
      </w:r>
      <w:bookmarkEnd w:id="253"/>
      <w:bookmarkEnd w:id="254"/>
      <w:r w:rsidRPr="004975C3">
        <w:t xml:space="preserve"> </w:t>
      </w:r>
    </w:p>
    <w:p w:rsidR="00214D8D" w:rsidRPr="00E24406" w:rsidRDefault="00214D8D" w:rsidP="00214D8D">
      <w:pPr>
        <w:pStyle w:val="1"/>
        <w:widowControl w:val="0"/>
        <w:spacing w:line="360" w:lineRule="auto"/>
        <w:ind w:firstLine="708"/>
        <w:outlineLvl w:val="0"/>
      </w:pPr>
      <w:bookmarkStart w:id="255" w:name="_Toc501378451"/>
      <w:bookmarkStart w:id="256" w:name="_Toc501395569"/>
      <w:r>
        <w:t>Проект М. </w:t>
      </w:r>
      <w:r w:rsidRPr="00E24406">
        <w:t xml:space="preserve">Лагоди має в основі абетку Й. Їречека, але з додатковими літерами </w:t>
      </w:r>
      <w:r w:rsidRPr="00E24406">
        <w:rPr>
          <w:b/>
        </w:rPr>
        <w:t xml:space="preserve">í </w:t>
      </w:r>
      <w:r w:rsidRPr="00E24406">
        <w:t xml:space="preserve">(позначає роздільну вимову </w:t>
      </w:r>
      <w:r w:rsidRPr="00E24406">
        <w:rPr>
          <w:b/>
        </w:rPr>
        <w:t xml:space="preserve">i </w:t>
      </w:r>
      <w:r w:rsidRPr="00E24406">
        <w:t xml:space="preserve">після голосної: </w:t>
      </w:r>
      <w:r w:rsidRPr="00E24406">
        <w:rPr>
          <w:i/>
        </w:rPr>
        <w:t>авіабаза</w:t>
      </w:r>
      <w:r w:rsidRPr="00E24406">
        <w:t xml:space="preserve"> – </w:t>
      </w:r>
      <w:proofErr w:type="spellStart"/>
      <w:r w:rsidRPr="00E24406">
        <w:rPr>
          <w:i/>
        </w:rPr>
        <w:t>avíabaza</w:t>
      </w:r>
      <w:proofErr w:type="spellEnd"/>
      <w:r w:rsidRPr="00E24406">
        <w:t xml:space="preserve">), </w:t>
      </w:r>
      <w:r w:rsidRPr="00E24406">
        <w:rPr>
          <w:b/>
        </w:rPr>
        <w:t>ý</w:t>
      </w:r>
      <w:r w:rsidRPr="00E24406">
        <w:t xml:space="preserve"> (позначає комбінацію </w:t>
      </w:r>
      <w:proofErr w:type="spellStart"/>
      <w:r w:rsidRPr="00E24406">
        <w:rPr>
          <w:b/>
        </w:rPr>
        <w:t>ий</w:t>
      </w:r>
      <w:proofErr w:type="spellEnd"/>
      <w:r w:rsidRPr="00E24406">
        <w:t xml:space="preserve">: </w:t>
      </w:r>
      <w:r w:rsidRPr="00E24406">
        <w:rPr>
          <w:i/>
        </w:rPr>
        <w:t>державний</w:t>
      </w:r>
      <w:r w:rsidRPr="00E24406">
        <w:t xml:space="preserve"> – </w:t>
      </w:r>
      <w:proofErr w:type="spellStart"/>
      <w:r w:rsidRPr="00E24406">
        <w:rPr>
          <w:i/>
        </w:rPr>
        <w:t>deržavný</w:t>
      </w:r>
      <w:proofErr w:type="spellEnd"/>
      <w:r w:rsidRPr="00E24406">
        <w:t xml:space="preserve">) та </w:t>
      </w:r>
      <w:r w:rsidRPr="00E24406">
        <w:rPr>
          <w:b/>
        </w:rPr>
        <w:t>w</w:t>
      </w:r>
      <w:r w:rsidRPr="00E24406">
        <w:t xml:space="preserve"> (позначає комбінацію </w:t>
      </w:r>
      <w:proofErr w:type="spellStart"/>
      <w:r w:rsidRPr="00E24406">
        <w:rPr>
          <w:b/>
        </w:rPr>
        <w:t>вв</w:t>
      </w:r>
      <w:proofErr w:type="spellEnd"/>
      <w:r w:rsidRPr="00E24406">
        <w:t xml:space="preserve">: </w:t>
      </w:r>
      <w:r w:rsidRPr="00E24406">
        <w:rPr>
          <w:i/>
        </w:rPr>
        <w:t>вважаю</w:t>
      </w:r>
      <w:r w:rsidRPr="00E24406">
        <w:t xml:space="preserve"> – </w:t>
      </w:r>
      <w:proofErr w:type="spellStart"/>
      <w:r w:rsidRPr="00E24406">
        <w:rPr>
          <w:i/>
        </w:rPr>
        <w:t>wažaju</w:t>
      </w:r>
      <w:proofErr w:type="spellEnd"/>
      <w:r w:rsidRPr="00E24406">
        <w:t>)</w:t>
      </w:r>
      <w:r>
        <w:t xml:space="preserve"> [39]</w:t>
      </w:r>
      <w:r w:rsidRPr="00E24406">
        <w:t xml:space="preserve">. Окрім того, передбачено </w:t>
      </w:r>
      <w:proofErr w:type="spellStart"/>
      <w:r w:rsidRPr="00E24406">
        <w:t>безвиняткове</w:t>
      </w:r>
      <w:proofErr w:type="spellEnd"/>
      <w:r w:rsidRPr="00E24406">
        <w:t xml:space="preserve"> вживання пом’якшених приголосних (</w:t>
      </w:r>
      <w:r w:rsidRPr="00E24406">
        <w:rPr>
          <w:i/>
        </w:rPr>
        <w:t>цього</w:t>
      </w:r>
      <w:r w:rsidRPr="00E24406">
        <w:t xml:space="preserve"> – </w:t>
      </w:r>
      <w:proofErr w:type="spellStart"/>
      <w:r w:rsidRPr="00E24406">
        <w:rPr>
          <w:i/>
        </w:rPr>
        <w:t>ćoho</w:t>
      </w:r>
      <w:proofErr w:type="spellEnd"/>
      <w:r w:rsidRPr="00E24406">
        <w:t xml:space="preserve">), а в тих випадках, коли йотована літера стоїть після букви, що не має </w:t>
      </w:r>
      <w:proofErr w:type="spellStart"/>
      <w:r w:rsidRPr="00E24406">
        <w:t>пом’якшуваного</w:t>
      </w:r>
      <w:proofErr w:type="spellEnd"/>
      <w:r w:rsidRPr="00E24406">
        <w:t xml:space="preserve"> відповідника, пом’якшення виконує </w:t>
      </w:r>
      <w:r w:rsidRPr="00E24406">
        <w:rPr>
          <w:b/>
        </w:rPr>
        <w:t>i</w:t>
      </w:r>
      <w:r w:rsidRPr="00E24406">
        <w:t xml:space="preserve">: </w:t>
      </w:r>
      <w:r w:rsidRPr="00E24406">
        <w:rPr>
          <w:i/>
        </w:rPr>
        <w:t>свята –</w:t>
      </w:r>
      <w:r w:rsidRPr="00E24406">
        <w:t xml:space="preserve"> </w:t>
      </w:r>
      <w:proofErr w:type="spellStart"/>
      <w:r w:rsidRPr="00E24406">
        <w:rPr>
          <w:i/>
        </w:rPr>
        <w:t>sviata</w:t>
      </w:r>
      <w:proofErr w:type="spellEnd"/>
      <w:r w:rsidRPr="00E24406">
        <w:t xml:space="preserve">, </w:t>
      </w:r>
      <w:r w:rsidRPr="00E24406">
        <w:rPr>
          <w:i/>
        </w:rPr>
        <w:t>обличчя</w:t>
      </w:r>
      <w:r w:rsidRPr="00E24406">
        <w:t xml:space="preserve"> – </w:t>
      </w:r>
      <w:proofErr w:type="spellStart"/>
      <w:r w:rsidRPr="00E24406">
        <w:rPr>
          <w:i/>
        </w:rPr>
        <w:t>oblyččia</w:t>
      </w:r>
      <w:proofErr w:type="spellEnd"/>
      <w:r w:rsidRPr="00E24406">
        <w:t>.</w:t>
      </w:r>
      <w:bookmarkEnd w:id="255"/>
      <w:bookmarkEnd w:id="256"/>
      <w:r w:rsidRPr="00E24406">
        <w:t xml:space="preserve"> </w:t>
      </w:r>
    </w:p>
    <w:p w:rsidR="00214D8D" w:rsidRPr="00E24406" w:rsidRDefault="00214D8D" w:rsidP="00214D8D">
      <w:pPr>
        <w:pStyle w:val="1"/>
        <w:widowControl w:val="0"/>
        <w:spacing w:line="360" w:lineRule="auto"/>
        <w:ind w:firstLine="708"/>
        <w:outlineLvl w:val="0"/>
      </w:pPr>
      <w:bookmarkStart w:id="257" w:name="_Toc501378452"/>
      <w:bookmarkStart w:id="258" w:name="_Toc501395570"/>
      <w:r w:rsidRPr="00E24406">
        <w:t xml:space="preserve">Існує також спрощений варіант латинки на основі </w:t>
      </w:r>
      <w:proofErr w:type="spellStart"/>
      <w:r w:rsidRPr="00E24406">
        <w:t>гаєвиці</w:t>
      </w:r>
      <w:proofErr w:type="spellEnd"/>
      <w:r w:rsidRPr="00E24406">
        <w:t xml:space="preserve">, який є відносно популярний в </w:t>
      </w:r>
      <w:proofErr w:type="spellStart"/>
      <w:r w:rsidRPr="00E24406">
        <w:t>інтернетному</w:t>
      </w:r>
      <w:proofErr w:type="spellEnd"/>
      <w:r w:rsidRPr="00E24406">
        <w:t xml:space="preserve"> середовищі</w:t>
      </w:r>
      <w:r>
        <w:rPr>
          <w:lang w:val="ru-RU"/>
        </w:rPr>
        <w:t xml:space="preserve"> [41]</w:t>
      </w:r>
      <w:r w:rsidRPr="00E24406">
        <w:t xml:space="preserve">. Його особливістю є наявність лише трьох нестандартних літер, </w:t>
      </w:r>
      <w:r w:rsidRPr="00E24406">
        <w:rPr>
          <w:b/>
        </w:rPr>
        <w:t>č, š</w:t>
      </w:r>
      <w:r w:rsidRPr="00E24406">
        <w:t xml:space="preserve"> і </w:t>
      </w:r>
      <w:r w:rsidRPr="00E24406">
        <w:rPr>
          <w:b/>
        </w:rPr>
        <w:t>ž</w:t>
      </w:r>
      <w:r w:rsidRPr="00E24406">
        <w:t>. Пом’якшення позначає</w:t>
      </w:r>
      <w:r w:rsidRPr="00E24406">
        <w:rPr>
          <w:b/>
        </w:rPr>
        <w:t xml:space="preserve"> j</w:t>
      </w:r>
      <w:r w:rsidRPr="00E24406">
        <w:t xml:space="preserve">, а йотовані в усіх позиціях мають однаковий вигляд, </w:t>
      </w:r>
      <w:proofErr w:type="spellStart"/>
      <w:r w:rsidRPr="00E24406">
        <w:rPr>
          <w:b/>
        </w:rPr>
        <w:t>je</w:t>
      </w:r>
      <w:proofErr w:type="spellEnd"/>
      <w:r w:rsidRPr="00E24406">
        <w:t xml:space="preserve">, </w:t>
      </w:r>
      <w:proofErr w:type="spellStart"/>
      <w:r w:rsidRPr="00E24406">
        <w:rPr>
          <w:b/>
        </w:rPr>
        <w:t>ji</w:t>
      </w:r>
      <w:proofErr w:type="spellEnd"/>
      <w:r w:rsidRPr="00E24406">
        <w:t xml:space="preserve">, </w:t>
      </w:r>
      <w:proofErr w:type="spellStart"/>
      <w:r w:rsidRPr="00E24406">
        <w:rPr>
          <w:b/>
        </w:rPr>
        <w:t>ju</w:t>
      </w:r>
      <w:proofErr w:type="spellEnd"/>
      <w:r w:rsidRPr="00E24406">
        <w:t xml:space="preserve"> чи </w:t>
      </w:r>
      <w:proofErr w:type="spellStart"/>
      <w:r w:rsidRPr="00E24406">
        <w:rPr>
          <w:b/>
        </w:rPr>
        <w:t>ja</w:t>
      </w:r>
      <w:proofErr w:type="spellEnd"/>
      <w:r w:rsidRPr="00E24406">
        <w:t xml:space="preserve"> відповідно. Кириличну </w:t>
      </w:r>
      <w:r w:rsidRPr="00E24406">
        <w:rPr>
          <w:b/>
        </w:rPr>
        <w:t>х</w:t>
      </w:r>
      <w:r w:rsidRPr="00E24406">
        <w:t xml:space="preserve"> позначає латинська </w:t>
      </w:r>
      <w:r w:rsidRPr="00E24406">
        <w:rPr>
          <w:b/>
        </w:rPr>
        <w:t>x</w:t>
      </w:r>
      <w:r w:rsidRPr="00E24406">
        <w:t xml:space="preserve">. Ця система має дві виразні переваги порівняно з іншими: її потребам повністю відповідають розкладки клавіатури для хорватської, чеської, словацької, боснійської, словенської, литовської та латвійської мов (тоді як інші системи передбачають застосування різних розкладок); крім того, у випадку відсутності необхідної розкладки чи неприйнятності спеціальних символів усі нестандартні літери можна замінити комбінаціями </w:t>
      </w:r>
      <w:proofErr w:type="spellStart"/>
      <w:r w:rsidRPr="00E24406">
        <w:rPr>
          <w:b/>
        </w:rPr>
        <w:t>ch</w:t>
      </w:r>
      <w:proofErr w:type="spellEnd"/>
      <w:r w:rsidRPr="00E24406">
        <w:rPr>
          <w:b/>
        </w:rPr>
        <w:t xml:space="preserve">, </w:t>
      </w:r>
      <w:proofErr w:type="spellStart"/>
      <w:r w:rsidRPr="00E24406">
        <w:rPr>
          <w:b/>
        </w:rPr>
        <w:t>sh</w:t>
      </w:r>
      <w:proofErr w:type="spellEnd"/>
      <w:r w:rsidRPr="00E24406">
        <w:rPr>
          <w:b/>
        </w:rPr>
        <w:t xml:space="preserve">, </w:t>
      </w:r>
      <w:proofErr w:type="spellStart"/>
      <w:r w:rsidRPr="00E24406">
        <w:rPr>
          <w:b/>
        </w:rPr>
        <w:t>zh</w:t>
      </w:r>
      <w:proofErr w:type="spellEnd"/>
      <w:r w:rsidRPr="00E24406">
        <w:t xml:space="preserve"> (у такому разі слід розділяти комбінацію </w:t>
      </w:r>
      <w:proofErr w:type="spellStart"/>
      <w:r w:rsidRPr="00E24406">
        <w:rPr>
          <w:b/>
        </w:rPr>
        <w:t>зг</w:t>
      </w:r>
      <w:proofErr w:type="spellEnd"/>
      <w:r w:rsidRPr="00E24406">
        <w:t xml:space="preserve"> апострофом (</w:t>
      </w:r>
      <w:proofErr w:type="spellStart"/>
      <w:r w:rsidRPr="00E24406">
        <w:rPr>
          <w:b/>
        </w:rPr>
        <w:t>z’h</w:t>
      </w:r>
      <w:proofErr w:type="spellEnd"/>
      <w:r w:rsidRPr="00E24406">
        <w:t xml:space="preserve">) або літерою </w:t>
      </w:r>
      <w:r w:rsidRPr="00E24406">
        <w:rPr>
          <w:b/>
        </w:rPr>
        <w:t>g</w:t>
      </w:r>
      <w:r w:rsidRPr="00E24406">
        <w:t xml:space="preserve"> (</w:t>
      </w:r>
      <w:proofErr w:type="spellStart"/>
      <w:r w:rsidRPr="00E24406">
        <w:rPr>
          <w:b/>
        </w:rPr>
        <w:t>zgh</w:t>
      </w:r>
      <w:proofErr w:type="spellEnd"/>
      <w:r w:rsidRPr="00E24406">
        <w:t>).</w:t>
      </w:r>
      <w:bookmarkEnd w:id="257"/>
      <w:bookmarkEnd w:id="258"/>
      <w:r w:rsidRPr="00E24406">
        <w:t xml:space="preserve"> </w:t>
      </w:r>
    </w:p>
    <w:p w:rsidR="00214D8D" w:rsidRPr="00E24406" w:rsidRDefault="00214D8D" w:rsidP="00214D8D">
      <w:pPr>
        <w:pStyle w:val="1"/>
        <w:widowControl w:val="0"/>
        <w:spacing w:line="360" w:lineRule="auto"/>
        <w:outlineLvl w:val="0"/>
      </w:pPr>
      <w:bookmarkStart w:id="259" w:name="_Toc501378454"/>
      <w:bookmarkStart w:id="260" w:name="_Toc501395572"/>
      <w:r w:rsidRPr="00E24406">
        <w:t>Отже, транслітерація як спосіб відтворення українських власних назв у латинській графіці має тривалу історію, основні напрацювання якої є найбільш помітними після здобуття Україною незалежності. Незважаючи на те, що розробники кількох проектів ДСТУ з транслітерування домоглися значних успіхів, пропоновані системи потребували подальшого вдосконалення та не були затверджені на законодавчому рівні.</w:t>
      </w:r>
      <w:bookmarkEnd w:id="259"/>
      <w:bookmarkEnd w:id="260"/>
    </w:p>
    <w:p w:rsidR="00214D8D" w:rsidRDefault="00214D8D" w:rsidP="00214D8D">
      <w:pPr>
        <w:pStyle w:val="1"/>
        <w:widowControl w:val="0"/>
        <w:spacing w:line="360" w:lineRule="auto"/>
        <w:outlineLvl w:val="0"/>
      </w:pPr>
    </w:p>
    <w:p w:rsidR="00214D8D" w:rsidRDefault="00214D8D" w:rsidP="001E090F">
      <w:pPr>
        <w:pStyle w:val="Heading2"/>
        <w:spacing w:line="360" w:lineRule="auto"/>
        <w:ind w:firstLine="708"/>
        <w:rPr>
          <w:b/>
        </w:rPr>
      </w:pPr>
      <w:bookmarkStart w:id="261" w:name="_Toc501378455"/>
      <w:bookmarkStart w:id="262" w:name="_Toc501395573"/>
      <w:r>
        <w:rPr>
          <w:b/>
        </w:rPr>
        <w:t> </w:t>
      </w:r>
      <w:r w:rsidR="00C97596">
        <w:rPr>
          <w:b/>
        </w:rPr>
        <w:t>2.2</w:t>
      </w:r>
      <w:bookmarkEnd w:id="261"/>
      <w:bookmarkEnd w:id="262"/>
      <w:r w:rsidR="001E090F">
        <w:rPr>
          <w:b/>
        </w:rPr>
        <w:t> </w:t>
      </w:r>
      <w:r w:rsidR="001E090F" w:rsidRPr="001E090F">
        <w:rPr>
          <w:b/>
        </w:rPr>
        <w:t>Чинна система транслітерації українського алфавіту латиницею</w:t>
      </w:r>
    </w:p>
    <w:p w:rsidR="001E090F" w:rsidRPr="001E090F" w:rsidRDefault="001E090F" w:rsidP="001E090F"/>
    <w:p w:rsidR="00214D8D" w:rsidRPr="00E24406" w:rsidRDefault="00214D8D" w:rsidP="00214D8D">
      <w:pPr>
        <w:pStyle w:val="1"/>
        <w:widowControl w:val="0"/>
        <w:spacing w:line="360" w:lineRule="auto"/>
        <w:outlineLvl w:val="0"/>
      </w:pPr>
      <w:bookmarkStart w:id="263" w:name="_Toc501378456"/>
      <w:bookmarkStart w:id="264" w:name="_Toc501395574"/>
      <w:r w:rsidRPr="00E24406">
        <w:t>27 січня 2010 р. Постановою Кабінету Міністрів України за № 55 «Про впорядкування транслітерації українського алфавіту латиницею» була затверджена перша редакція системи транслітерації у</w:t>
      </w:r>
      <w:r w:rsidR="00052980">
        <w:t>країнського алфавіту латиницею</w:t>
      </w:r>
      <w:r w:rsidRPr="00E24406">
        <w:t>. Документ набрав чинності 05 лютого 2010 р.</w:t>
      </w:r>
      <w:bookmarkEnd w:id="263"/>
      <w:bookmarkEnd w:id="264"/>
      <w:r w:rsidRPr="00E24406">
        <w:t xml:space="preserve"> </w:t>
      </w:r>
    </w:p>
    <w:p w:rsidR="00214D8D" w:rsidRDefault="00214D8D" w:rsidP="00214D8D">
      <w:pPr>
        <w:pStyle w:val="1"/>
        <w:widowControl w:val="0"/>
        <w:spacing w:line="360" w:lineRule="auto"/>
        <w:outlineLvl w:val="0"/>
      </w:pPr>
      <w:bookmarkStart w:id="265" w:name="_Toc501378457"/>
      <w:bookmarkStart w:id="266" w:name="_Toc501395575"/>
      <w:r w:rsidRPr="00E24406">
        <w:t xml:space="preserve">Пропонований стандарт застосовується насамперед як трансліт для запису особових імен та прізвищ у закордонних та дипломатичних паспортах. Зауважимо, що транслітерація відповідно до цього стандарту є односторонньою: багато українських слів записуються однаково (наприклад, «дій» і «дії»). За рахунок використання лише простих </w:t>
      </w:r>
      <w:r>
        <w:t>латинських</w:t>
      </w:r>
      <w:r w:rsidRPr="00E24406">
        <w:t xml:space="preserve"> символів досягається максимальна комп’ютерна сумісність</w:t>
      </w:r>
      <w:bookmarkStart w:id="267" w:name="_Toc501378458"/>
      <w:bookmarkStart w:id="268" w:name="_Toc501395576"/>
      <w:bookmarkEnd w:id="265"/>
      <w:bookmarkEnd w:id="266"/>
      <w:r w:rsidRPr="00E24406">
        <w:t xml:space="preserve"> (таблиця </w:t>
      </w:r>
      <w:r w:rsidR="008A4D60">
        <w:t>2</w:t>
      </w:r>
      <w:r w:rsidRPr="00E24406">
        <w:t>.</w:t>
      </w:r>
      <w:r w:rsidR="008A4D60">
        <w:rPr>
          <w:lang w:val="ru-RU"/>
        </w:rPr>
        <w:t>2</w:t>
      </w:r>
      <w:r w:rsidRPr="00E24406">
        <w:t>):</w:t>
      </w:r>
      <w:bookmarkEnd w:id="267"/>
      <w:bookmarkEnd w:id="268"/>
    </w:p>
    <w:p w:rsidR="00214D8D" w:rsidRPr="005D1EFA" w:rsidRDefault="00214D8D" w:rsidP="00214D8D">
      <w:pPr>
        <w:widowControl w:val="0"/>
        <w:spacing w:line="360" w:lineRule="auto"/>
        <w:ind w:firstLine="708"/>
        <w:jc w:val="right"/>
        <w:rPr>
          <w:i/>
          <w:sz w:val="28"/>
          <w:szCs w:val="28"/>
          <w:lang w:val="ru-RU"/>
        </w:rPr>
      </w:pPr>
      <w:r w:rsidRPr="00E24406">
        <w:rPr>
          <w:i/>
          <w:sz w:val="28"/>
          <w:szCs w:val="28"/>
        </w:rPr>
        <w:t xml:space="preserve">Таблиця </w:t>
      </w:r>
      <w:r w:rsidR="008A4D60">
        <w:rPr>
          <w:i/>
          <w:sz w:val="28"/>
          <w:szCs w:val="28"/>
        </w:rPr>
        <w:t>2</w:t>
      </w:r>
      <w:r w:rsidRPr="00E24406">
        <w:rPr>
          <w:i/>
          <w:sz w:val="28"/>
          <w:szCs w:val="28"/>
        </w:rPr>
        <w:t>.</w:t>
      </w:r>
      <w:r w:rsidR="008A4D60">
        <w:rPr>
          <w:i/>
          <w:sz w:val="28"/>
          <w:szCs w:val="28"/>
          <w:lang w:val="ru-RU"/>
        </w:rPr>
        <w:t>2</w:t>
      </w:r>
    </w:p>
    <w:p w:rsidR="00214D8D" w:rsidRPr="003C37C7" w:rsidRDefault="00214D8D" w:rsidP="00214D8D">
      <w:pPr>
        <w:widowControl w:val="0"/>
        <w:spacing w:line="360" w:lineRule="auto"/>
        <w:ind w:firstLine="708"/>
        <w:jc w:val="center"/>
        <w:rPr>
          <w:sz w:val="28"/>
          <w:szCs w:val="28"/>
          <w:lang w:val="ru-RU"/>
        </w:rPr>
      </w:pPr>
      <w:r w:rsidRPr="00E24406">
        <w:rPr>
          <w:sz w:val="28"/>
          <w:szCs w:val="28"/>
        </w:rPr>
        <w:t xml:space="preserve">Таблиця транслітерації відповідно до </w:t>
      </w:r>
      <w:r w:rsidRPr="003C37C7">
        <w:rPr>
          <w:sz w:val="28"/>
          <w:szCs w:val="28"/>
        </w:rPr>
        <w:t>Постанов</w:t>
      </w:r>
      <w:r>
        <w:rPr>
          <w:sz w:val="28"/>
          <w:szCs w:val="28"/>
          <w:lang w:val="ru-RU"/>
        </w:rPr>
        <w:t>и</w:t>
      </w:r>
      <w:r w:rsidRPr="003C37C7">
        <w:rPr>
          <w:sz w:val="28"/>
          <w:szCs w:val="28"/>
        </w:rPr>
        <w:t xml:space="preserve"> </w:t>
      </w:r>
      <w:r>
        <w:rPr>
          <w:sz w:val="28"/>
          <w:szCs w:val="28"/>
          <w:lang w:val="ru-RU"/>
        </w:rPr>
        <w:t xml:space="preserve">КМУ </w:t>
      </w:r>
      <w:r w:rsidRPr="003C37C7">
        <w:rPr>
          <w:sz w:val="28"/>
          <w:szCs w:val="28"/>
          <w:lang w:val="ru-RU"/>
        </w:rPr>
        <w:t xml:space="preserve">«Про </w:t>
      </w:r>
      <w:proofErr w:type="spellStart"/>
      <w:r w:rsidRPr="003C37C7">
        <w:rPr>
          <w:sz w:val="28"/>
          <w:szCs w:val="28"/>
          <w:lang w:val="ru-RU"/>
        </w:rPr>
        <w:t>впорядкування</w:t>
      </w:r>
      <w:proofErr w:type="spellEnd"/>
      <w:r w:rsidRPr="003C37C7">
        <w:rPr>
          <w:sz w:val="28"/>
          <w:szCs w:val="28"/>
          <w:lang w:val="ru-RU"/>
        </w:rPr>
        <w:t xml:space="preserve"> </w:t>
      </w:r>
      <w:proofErr w:type="spellStart"/>
      <w:r w:rsidRPr="003C37C7">
        <w:rPr>
          <w:sz w:val="28"/>
          <w:szCs w:val="28"/>
          <w:lang w:val="ru-RU"/>
        </w:rPr>
        <w:t>транслітерації</w:t>
      </w:r>
      <w:proofErr w:type="spellEnd"/>
      <w:r w:rsidRPr="003C37C7">
        <w:rPr>
          <w:sz w:val="28"/>
          <w:szCs w:val="28"/>
          <w:lang w:val="ru-RU"/>
        </w:rPr>
        <w:t xml:space="preserve"> </w:t>
      </w:r>
      <w:proofErr w:type="spellStart"/>
      <w:r w:rsidRPr="003C37C7">
        <w:rPr>
          <w:sz w:val="28"/>
          <w:szCs w:val="28"/>
          <w:lang w:val="ru-RU"/>
        </w:rPr>
        <w:t>українського</w:t>
      </w:r>
      <w:proofErr w:type="spellEnd"/>
      <w:r w:rsidRPr="003C37C7">
        <w:rPr>
          <w:sz w:val="28"/>
          <w:szCs w:val="28"/>
          <w:lang w:val="ru-RU"/>
        </w:rPr>
        <w:t xml:space="preserve"> </w:t>
      </w:r>
      <w:proofErr w:type="spellStart"/>
      <w:r w:rsidRPr="003C37C7">
        <w:rPr>
          <w:sz w:val="28"/>
          <w:szCs w:val="28"/>
          <w:lang w:val="ru-RU"/>
        </w:rPr>
        <w:t>алфавіту</w:t>
      </w:r>
      <w:proofErr w:type="spellEnd"/>
      <w:r w:rsidRPr="003C37C7">
        <w:rPr>
          <w:sz w:val="28"/>
          <w:szCs w:val="28"/>
          <w:lang w:val="ru-RU"/>
        </w:rPr>
        <w:t xml:space="preserve"> латиницею»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687"/>
        <w:gridCol w:w="1928"/>
        <w:gridCol w:w="2124"/>
        <w:gridCol w:w="2048"/>
      </w:tblGrid>
      <w:tr w:rsidR="00214D8D" w:rsidRPr="00E24406" w:rsidTr="00655B0C">
        <w:trPr>
          <w:tblHeader/>
        </w:trPr>
        <w:tc>
          <w:tcPr>
            <w:tcW w:w="1783" w:type="dxa"/>
            <w:vMerge w:val="restart"/>
            <w:tcBorders>
              <w:top w:val="single" w:sz="4" w:space="0" w:color="auto"/>
            </w:tcBorders>
          </w:tcPr>
          <w:p w:rsidR="00214D8D" w:rsidRPr="00E24406" w:rsidRDefault="00214D8D" w:rsidP="00C97596">
            <w:pPr>
              <w:pStyle w:val="1"/>
              <w:widowControl w:val="0"/>
              <w:ind w:firstLine="0"/>
              <w:jc w:val="center"/>
              <w:outlineLvl w:val="0"/>
            </w:pPr>
            <w:bookmarkStart w:id="269" w:name="_Toc501378459"/>
            <w:bookmarkStart w:id="270" w:name="_Toc501395577"/>
            <w:r w:rsidRPr="00E24406">
              <w:t>Український алфавіт</w:t>
            </w:r>
            <w:bookmarkEnd w:id="269"/>
            <w:bookmarkEnd w:id="270"/>
          </w:p>
        </w:tc>
        <w:tc>
          <w:tcPr>
            <w:tcW w:w="1687" w:type="dxa"/>
            <w:vMerge w:val="restart"/>
            <w:tcBorders>
              <w:top w:val="single" w:sz="4" w:space="0" w:color="auto"/>
            </w:tcBorders>
          </w:tcPr>
          <w:p w:rsidR="00214D8D" w:rsidRPr="00E24406" w:rsidRDefault="00214D8D" w:rsidP="00C97596">
            <w:pPr>
              <w:pStyle w:val="1"/>
              <w:widowControl w:val="0"/>
              <w:ind w:firstLine="0"/>
              <w:jc w:val="center"/>
              <w:outlineLvl w:val="0"/>
            </w:pPr>
            <w:bookmarkStart w:id="271" w:name="_Toc501378460"/>
            <w:bookmarkStart w:id="272" w:name="_Toc501395578"/>
            <w:r w:rsidRPr="00E24406">
              <w:t>Латиниця</w:t>
            </w:r>
            <w:bookmarkEnd w:id="271"/>
            <w:bookmarkEnd w:id="272"/>
          </w:p>
        </w:tc>
        <w:tc>
          <w:tcPr>
            <w:tcW w:w="1928" w:type="dxa"/>
            <w:vMerge w:val="restart"/>
            <w:tcBorders>
              <w:top w:val="single" w:sz="4" w:space="0" w:color="auto"/>
            </w:tcBorders>
          </w:tcPr>
          <w:p w:rsidR="00214D8D" w:rsidRPr="00E24406" w:rsidRDefault="00214D8D" w:rsidP="00C97596">
            <w:pPr>
              <w:pStyle w:val="1"/>
              <w:widowControl w:val="0"/>
              <w:ind w:firstLine="0"/>
              <w:jc w:val="center"/>
              <w:outlineLvl w:val="0"/>
            </w:pPr>
            <w:bookmarkStart w:id="273" w:name="_Toc501378461"/>
            <w:bookmarkStart w:id="274" w:name="_Toc501395579"/>
            <w:r w:rsidRPr="00E24406">
              <w:t>Позиція у слові</w:t>
            </w:r>
            <w:bookmarkEnd w:id="273"/>
            <w:bookmarkEnd w:id="274"/>
          </w:p>
        </w:tc>
        <w:tc>
          <w:tcPr>
            <w:tcW w:w="4172" w:type="dxa"/>
            <w:gridSpan w:val="2"/>
            <w:tcBorders>
              <w:top w:val="single" w:sz="4" w:space="0" w:color="auto"/>
            </w:tcBorders>
          </w:tcPr>
          <w:p w:rsidR="00214D8D" w:rsidRPr="00E24406" w:rsidRDefault="00214D8D" w:rsidP="00C97596">
            <w:pPr>
              <w:pStyle w:val="1"/>
              <w:widowControl w:val="0"/>
              <w:ind w:firstLine="0"/>
              <w:jc w:val="center"/>
              <w:outlineLvl w:val="0"/>
            </w:pPr>
            <w:bookmarkStart w:id="275" w:name="_Toc501378462"/>
            <w:bookmarkStart w:id="276" w:name="_Toc501395580"/>
            <w:r w:rsidRPr="00E24406">
              <w:t>Приклади написання</w:t>
            </w:r>
            <w:bookmarkEnd w:id="275"/>
            <w:bookmarkEnd w:id="276"/>
          </w:p>
        </w:tc>
      </w:tr>
      <w:tr w:rsidR="00214D8D" w:rsidRPr="00E24406" w:rsidTr="00655B0C">
        <w:trPr>
          <w:tblHeader/>
        </w:trPr>
        <w:tc>
          <w:tcPr>
            <w:tcW w:w="1783" w:type="dxa"/>
            <w:vMerge/>
          </w:tcPr>
          <w:p w:rsidR="00214D8D" w:rsidRPr="00E24406" w:rsidRDefault="00214D8D" w:rsidP="00C97596">
            <w:pPr>
              <w:pStyle w:val="1"/>
              <w:widowControl w:val="0"/>
              <w:ind w:firstLine="0"/>
              <w:jc w:val="center"/>
              <w:outlineLvl w:val="0"/>
            </w:pPr>
          </w:p>
        </w:tc>
        <w:tc>
          <w:tcPr>
            <w:tcW w:w="1687" w:type="dxa"/>
            <w:vMerge/>
          </w:tcPr>
          <w:p w:rsidR="00214D8D" w:rsidRPr="00E24406" w:rsidRDefault="00214D8D" w:rsidP="00C97596">
            <w:pPr>
              <w:pStyle w:val="1"/>
              <w:widowControl w:val="0"/>
              <w:ind w:firstLine="0"/>
              <w:jc w:val="center"/>
              <w:outlineLvl w:val="0"/>
            </w:pPr>
          </w:p>
        </w:tc>
        <w:tc>
          <w:tcPr>
            <w:tcW w:w="1928" w:type="dxa"/>
            <w:vMerge/>
          </w:tcPr>
          <w:p w:rsidR="00214D8D" w:rsidRPr="00E24406" w:rsidRDefault="00214D8D" w:rsidP="00C97596">
            <w:pPr>
              <w:pStyle w:val="1"/>
              <w:widowControl w:val="0"/>
              <w:ind w:firstLine="0"/>
              <w:jc w:val="center"/>
              <w:outlineLvl w:val="0"/>
            </w:pPr>
          </w:p>
        </w:tc>
        <w:tc>
          <w:tcPr>
            <w:tcW w:w="2124" w:type="dxa"/>
          </w:tcPr>
          <w:p w:rsidR="00214D8D" w:rsidRPr="00E24406" w:rsidRDefault="00214D8D" w:rsidP="00C97596">
            <w:pPr>
              <w:pStyle w:val="1"/>
              <w:widowControl w:val="0"/>
              <w:ind w:firstLine="0"/>
              <w:jc w:val="center"/>
              <w:outlineLvl w:val="0"/>
            </w:pPr>
            <w:bookmarkStart w:id="277" w:name="_Toc501378463"/>
            <w:bookmarkStart w:id="278" w:name="_Toc501395581"/>
            <w:r w:rsidRPr="00E24406">
              <w:t>українською мовою</w:t>
            </w:r>
            <w:bookmarkEnd w:id="277"/>
            <w:bookmarkEnd w:id="278"/>
          </w:p>
        </w:tc>
        <w:tc>
          <w:tcPr>
            <w:tcW w:w="2048" w:type="dxa"/>
          </w:tcPr>
          <w:p w:rsidR="00214D8D" w:rsidRPr="00E24406" w:rsidRDefault="00214D8D" w:rsidP="00C97596">
            <w:pPr>
              <w:pStyle w:val="1"/>
              <w:widowControl w:val="0"/>
              <w:ind w:firstLine="0"/>
              <w:jc w:val="center"/>
              <w:outlineLvl w:val="0"/>
            </w:pPr>
            <w:bookmarkStart w:id="279" w:name="_Toc501378464"/>
            <w:bookmarkStart w:id="280" w:name="_Toc501395582"/>
            <w:r w:rsidRPr="00E24406">
              <w:t>латиницею</w:t>
            </w:r>
            <w:bookmarkEnd w:id="279"/>
            <w:bookmarkEnd w:id="280"/>
          </w:p>
        </w:tc>
      </w:tr>
      <w:tr w:rsidR="00214D8D" w:rsidRPr="00E24406" w:rsidTr="00655B0C">
        <w:tc>
          <w:tcPr>
            <w:tcW w:w="1783" w:type="dxa"/>
            <w:vAlign w:val="center"/>
          </w:tcPr>
          <w:p w:rsidR="00214D8D" w:rsidRPr="00E24406" w:rsidRDefault="00214D8D" w:rsidP="00C97596">
            <w:pPr>
              <w:pStyle w:val="1"/>
              <w:widowControl w:val="0"/>
              <w:ind w:firstLine="0"/>
              <w:jc w:val="center"/>
              <w:outlineLvl w:val="0"/>
            </w:pPr>
            <w:bookmarkStart w:id="281" w:name="_Toc501378465"/>
            <w:bookmarkStart w:id="282" w:name="_Toc501395583"/>
            <w:r w:rsidRPr="00E24406">
              <w:rPr>
                <w:color w:val="000000"/>
              </w:rPr>
              <w:t>А a</w:t>
            </w:r>
            <w:bookmarkEnd w:id="281"/>
            <w:bookmarkEnd w:id="282"/>
          </w:p>
        </w:tc>
        <w:tc>
          <w:tcPr>
            <w:tcW w:w="1687" w:type="dxa"/>
            <w:vAlign w:val="center"/>
          </w:tcPr>
          <w:p w:rsidR="00214D8D" w:rsidRPr="00E24406" w:rsidRDefault="00214D8D" w:rsidP="00C97596">
            <w:pPr>
              <w:pStyle w:val="1"/>
              <w:widowControl w:val="0"/>
              <w:ind w:firstLine="0"/>
              <w:jc w:val="center"/>
              <w:outlineLvl w:val="0"/>
            </w:pPr>
            <w:bookmarkStart w:id="283" w:name="_Toc501378466"/>
            <w:bookmarkStart w:id="284" w:name="_Toc501395584"/>
            <w:r w:rsidRPr="00E24406">
              <w:rPr>
                <w:color w:val="000000"/>
              </w:rPr>
              <w:t>А a</w:t>
            </w:r>
            <w:bookmarkEnd w:id="283"/>
            <w:bookmarkEnd w:id="284"/>
          </w:p>
        </w:tc>
        <w:tc>
          <w:tcPr>
            <w:tcW w:w="1928" w:type="dxa"/>
            <w:vAlign w:val="center"/>
          </w:tcPr>
          <w:p w:rsidR="00214D8D" w:rsidRPr="00E24406" w:rsidRDefault="00214D8D" w:rsidP="00C97596">
            <w:pPr>
              <w:pStyle w:val="1"/>
              <w:widowControl w:val="0"/>
              <w:ind w:firstLine="0"/>
              <w:jc w:val="left"/>
              <w:outlineLvl w:val="0"/>
            </w:pPr>
          </w:p>
        </w:tc>
        <w:tc>
          <w:tcPr>
            <w:tcW w:w="2124" w:type="dxa"/>
            <w:vAlign w:val="center"/>
          </w:tcPr>
          <w:p w:rsidR="00214D8D" w:rsidRPr="00E24406" w:rsidRDefault="00214D8D" w:rsidP="00C97596">
            <w:pPr>
              <w:pStyle w:val="1"/>
              <w:widowControl w:val="0"/>
              <w:ind w:firstLine="0"/>
              <w:jc w:val="left"/>
              <w:outlineLvl w:val="0"/>
            </w:pPr>
            <w:bookmarkStart w:id="285" w:name="_Toc501378467"/>
            <w:bookmarkStart w:id="286" w:name="_Toc501395585"/>
            <w:r w:rsidRPr="00E24406">
              <w:t>Алушта</w:t>
            </w:r>
            <w:bookmarkEnd w:id="285"/>
            <w:bookmarkEnd w:id="286"/>
          </w:p>
          <w:p w:rsidR="00214D8D" w:rsidRPr="00E24406" w:rsidRDefault="00214D8D" w:rsidP="00C97596">
            <w:pPr>
              <w:pStyle w:val="1"/>
              <w:widowControl w:val="0"/>
              <w:ind w:firstLine="0"/>
              <w:jc w:val="left"/>
              <w:outlineLvl w:val="0"/>
            </w:pPr>
            <w:bookmarkStart w:id="287" w:name="_Toc501378468"/>
            <w:bookmarkStart w:id="288" w:name="_Toc501395586"/>
            <w:r w:rsidRPr="00E24406">
              <w:t>Андрій</w:t>
            </w:r>
            <w:bookmarkEnd w:id="287"/>
            <w:bookmarkEnd w:id="288"/>
            <w:r w:rsidRPr="00E24406">
              <w:t xml:space="preserve"> </w:t>
            </w:r>
          </w:p>
        </w:tc>
        <w:tc>
          <w:tcPr>
            <w:tcW w:w="2048" w:type="dxa"/>
            <w:vAlign w:val="center"/>
          </w:tcPr>
          <w:p w:rsidR="00214D8D" w:rsidRPr="00E24406" w:rsidRDefault="00214D8D" w:rsidP="00C97596">
            <w:pPr>
              <w:pStyle w:val="1"/>
              <w:widowControl w:val="0"/>
              <w:ind w:firstLine="0"/>
              <w:jc w:val="left"/>
              <w:outlineLvl w:val="0"/>
            </w:pPr>
            <w:bookmarkStart w:id="289" w:name="_Toc501378469"/>
            <w:bookmarkStart w:id="290" w:name="_Toc501395587"/>
            <w:proofErr w:type="spellStart"/>
            <w:r w:rsidRPr="00E24406">
              <w:t>Alushta</w:t>
            </w:r>
            <w:bookmarkEnd w:id="289"/>
            <w:bookmarkEnd w:id="290"/>
            <w:proofErr w:type="spellEnd"/>
            <w:r w:rsidRPr="00E24406">
              <w:t xml:space="preserve"> </w:t>
            </w:r>
          </w:p>
          <w:p w:rsidR="00214D8D" w:rsidRPr="00E24406" w:rsidRDefault="00214D8D" w:rsidP="00C97596">
            <w:pPr>
              <w:pStyle w:val="1"/>
              <w:widowControl w:val="0"/>
              <w:ind w:firstLine="0"/>
              <w:jc w:val="left"/>
              <w:outlineLvl w:val="0"/>
            </w:pPr>
            <w:bookmarkStart w:id="291" w:name="_Toc501378470"/>
            <w:bookmarkStart w:id="292" w:name="_Toc501395588"/>
            <w:proofErr w:type="spellStart"/>
            <w:r w:rsidRPr="00E24406">
              <w:t>Andrii</w:t>
            </w:r>
            <w:bookmarkEnd w:id="291"/>
            <w:bookmarkEnd w:id="292"/>
            <w:proofErr w:type="spellEnd"/>
          </w:p>
        </w:tc>
      </w:tr>
      <w:tr w:rsidR="00214D8D" w:rsidRPr="00E24406" w:rsidTr="00655B0C">
        <w:tc>
          <w:tcPr>
            <w:tcW w:w="1783" w:type="dxa"/>
            <w:vAlign w:val="center"/>
          </w:tcPr>
          <w:p w:rsidR="00214D8D" w:rsidRPr="00E24406" w:rsidRDefault="00214D8D" w:rsidP="00C97596">
            <w:pPr>
              <w:pStyle w:val="1"/>
              <w:widowControl w:val="0"/>
              <w:ind w:firstLine="0"/>
              <w:jc w:val="center"/>
              <w:outlineLvl w:val="0"/>
            </w:pPr>
            <w:bookmarkStart w:id="293" w:name="_Toc501378471"/>
            <w:bookmarkStart w:id="294" w:name="_Toc501395589"/>
            <w:r w:rsidRPr="00E24406">
              <w:rPr>
                <w:color w:val="000000"/>
              </w:rPr>
              <w:t xml:space="preserve">Б </w:t>
            </w:r>
            <w:proofErr w:type="spellStart"/>
            <w:r w:rsidRPr="00E24406">
              <w:rPr>
                <w:color w:val="000000"/>
              </w:rPr>
              <w:t>б</w:t>
            </w:r>
            <w:bookmarkEnd w:id="293"/>
            <w:bookmarkEnd w:id="294"/>
            <w:proofErr w:type="spellEnd"/>
          </w:p>
        </w:tc>
        <w:tc>
          <w:tcPr>
            <w:tcW w:w="1687" w:type="dxa"/>
            <w:vAlign w:val="center"/>
          </w:tcPr>
          <w:p w:rsidR="00214D8D" w:rsidRPr="00E24406" w:rsidRDefault="00214D8D" w:rsidP="00C97596">
            <w:pPr>
              <w:pStyle w:val="1"/>
              <w:widowControl w:val="0"/>
              <w:ind w:firstLine="0"/>
              <w:jc w:val="center"/>
              <w:outlineLvl w:val="0"/>
            </w:pPr>
            <w:bookmarkStart w:id="295" w:name="_Toc501378472"/>
            <w:bookmarkStart w:id="296" w:name="_Toc501395590"/>
            <w:r w:rsidRPr="00E24406">
              <w:rPr>
                <w:color w:val="000000"/>
              </w:rPr>
              <w:t xml:space="preserve">B </w:t>
            </w:r>
            <w:proofErr w:type="spellStart"/>
            <w:r w:rsidRPr="00E24406">
              <w:rPr>
                <w:color w:val="000000"/>
              </w:rPr>
              <w:t>b</w:t>
            </w:r>
            <w:bookmarkEnd w:id="295"/>
            <w:bookmarkEnd w:id="296"/>
            <w:proofErr w:type="spellEnd"/>
          </w:p>
        </w:tc>
        <w:tc>
          <w:tcPr>
            <w:tcW w:w="1928" w:type="dxa"/>
            <w:vAlign w:val="center"/>
          </w:tcPr>
          <w:p w:rsidR="00214D8D" w:rsidRPr="00E24406" w:rsidRDefault="00214D8D" w:rsidP="00C97596">
            <w:pPr>
              <w:pStyle w:val="1"/>
              <w:widowControl w:val="0"/>
              <w:ind w:firstLine="0"/>
              <w:jc w:val="left"/>
              <w:outlineLvl w:val="0"/>
            </w:pPr>
          </w:p>
        </w:tc>
        <w:tc>
          <w:tcPr>
            <w:tcW w:w="2124" w:type="dxa"/>
            <w:vAlign w:val="center"/>
          </w:tcPr>
          <w:p w:rsidR="00214D8D" w:rsidRPr="00E24406" w:rsidRDefault="00214D8D" w:rsidP="00C97596">
            <w:pPr>
              <w:pStyle w:val="1"/>
              <w:widowControl w:val="0"/>
              <w:ind w:firstLine="0"/>
              <w:jc w:val="left"/>
              <w:outlineLvl w:val="0"/>
            </w:pPr>
            <w:bookmarkStart w:id="297" w:name="_Toc501378473"/>
            <w:bookmarkStart w:id="298" w:name="_Toc501395591"/>
            <w:proofErr w:type="spellStart"/>
            <w:r w:rsidRPr="00E24406">
              <w:rPr>
                <w:color w:val="000000"/>
              </w:rPr>
              <w:t>Борщагівка</w:t>
            </w:r>
            <w:proofErr w:type="spellEnd"/>
            <w:r w:rsidRPr="00E24406">
              <w:rPr>
                <w:color w:val="000000"/>
              </w:rPr>
              <w:t xml:space="preserve"> Борисенко</w:t>
            </w:r>
            <w:bookmarkEnd w:id="297"/>
            <w:bookmarkEnd w:id="298"/>
          </w:p>
        </w:tc>
        <w:tc>
          <w:tcPr>
            <w:tcW w:w="2048" w:type="dxa"/>
            <w:vAlign w:val="center"/>
          </w:tcPr>
          <w:p w:rsidR="00214D8D" w:rsidRPr="00E24406" w:rsidRDefault="00214D8D" w:rsidP="00C97596">
            <w:pPr>
              <w:pStyle w:val="1"/>
              <w:widowControl w:val="0"/>
              <w:ind w:firstLine="0"/>
              <w:jc w:val="left"/>
              <w:outlineLvl w:val="0"/>
            </w:pPr>
            <w:bookmarkStart w:id="299" w:name="_Toc501378474"/>
            <w:bookmarkStart w:id="300" w:name="_Toc501395592"/>
            <w:proofErr w:type="spellStart"/>
            <w:r w:rsidRPr="00E24406">
              <w:rPr>
                <w:color w:val="000000"/>
              </w:rPr>
              <w:t>Borshchahivka</w:t>
            </w:r>
            <w:proofErr w:type="spellEnd"/>
            <w:r w:rsidRPr="00E24406">
              <w:rPr>
                <w:color w:val="000000"/>
              </w:rPr>
              <w:t xml:space="preserve"> </w:t>
            </w:r>
            <w:proofErr w:type="spellStart"/>
            <w:r w:rsidRPr="00E24406">
              <w:rPr>
                <w:color w:val="000000"/>
              </w:rPr>
              <w:t>Borysenko</w:t>
            </w:r>
            <w:bookmarkEnd w:id="299"/>
            <w:bookmarkEnd w:id="300"/>
            <w:proofErr w:type="spellEnd"/>
          </w:p>
        </w:tc>
      </w:tr>
      <w:tr w:rsidR="00214D8D" w:rsidRPr="00E24406" w:rsidTr="00655B0C">
        <w:tc>
          <w:tcPr>
            <w:tcW w:w="1783" w:type="dxa"/>
            <w:vAlign w:val="center"/>
          </w:tcPr>
          <w:p w:rsidR="00214D8D" w:rsidRPr="00E24406" w:rsidRDefault="00214D8D" w:rsidP="00C97596">
            <w:pPr>
              <w:pStyle w:val="1"/>
              <w:widowControl w:val="0"/>
              <w:ind w:firstLine="0"/>
              <w:jc w:val="center"/>
              <w:outlineLvl w:val="0"/>
            </w:pPr>
            <w:bookmarkStart w:id="301" w:name="_Toc501378475"/>
            <w:bookmarkStart w:id="302" w:name="_Toc501395593"/>
            <w:r w:rsidRPr="00E24406">
              <w:rPr>
                <w:color w:val="000000"/>
              </w:rPr>
              <w:t xml:space="preserve">В </w:t>
            </w:r>
            <w:proofErr w:type="spellStart"/>
            <w:r w:rsidRPr="00E24406">
              <w:rPr>
                <w:color w:val="000000"/>
              </w:rPr>
              <w:t>в</w:t>
            </w:r>
            <w:bookmarkEnd w:id="301"/>
            <w:bookmarkEnd w:id="302"/>
            <w:proofErr w:type="spellEnd"/>
          </w:p>
        </w:tc>
        <w:tc>
          <w:tcPr>
            <w:tcW w:w="1687" w:type="dxa"/>
            <w:vAlign w:val="center"/>
          </w:tcPr>
          <w:p w:rsidR="00214D8D" w:rsidRPr="00E24406" w:rsidRDefault="00214D8D" w:rsidP="00C97596">
            <w:pPr>
              <w:pStyle w:val="1"/>
              <w:widowControl w:val="0"/>
              <w:ind w:firstLine="0"/>
              <w:jc w:val="center"/>
              <w:outlineLvl w:val="0"/>
            </w:pPr>
            <w:bookmarkStart w:id="303" w:name="_Toc501378476"/>
            <w:bookmarkStart w:id="304" w:name="_Toc501395594"/>
            <w:r w:rsidRPr="00E24406">
              <w:rPr>
                <w:color w:val="000000"/>
              </w:rPr>
              <w:t xml:space="preserve">V </w:t>
            </w:r>
            <w:proofErr w:type="spellStart"/>
            <w:r w:rsidRPr="00E24406">
              <w:rPr>
                <w:color w:val="000000"/>
              </w:rPr>
              <w:t>v</w:t>
            </w:r>
            <w:bookmarkEnd w:id="303"/>
            <w:bookmarkEnd w:id="304"/>
            <w:proofErr w:type="spellEnd"/>
          </w:p>
        </w:tc>
        <w:tc>
          <w:tcPr>
            <w:tcW w:w="1928" w:type="dxa"/>
            <w:vAlign w:val="center"/>
          </w:tcPr>
          <w:p w:rsidR="00214D8D" w:rsidRPr="00E24406" w:rsidRDefault="00214D8D" w:rsidP="00C97596">
            <w:pPr>
              <w:pStyle w:val="1"/>
              <w:widowControl w:val="0"/>
              <w:ind w:firstLine="0"/>
              <w:jc w:val="left"/>
              <w:outlineLvl w:val="0"/>
            </w:pPr>
          </w:p>
        </w:tc>
        <w:tc>
          <w:tcPr>
            <w:tcW w:w="2124" w:type="dxa"/>
            <w:vAlign w:val="center"/>
          </w:tcPr>
          <w:p w:rsidR="00214D8D" w:rsidRPr="00E24406" w:rsidRDefault="00214D8D" w:rsidP="00C97596">
            <w:pPr>
              <w:pStyle w:val="1"/>
              <w:widowControl w:val="0"/>
              <w:ind w:firstLine="0"/>
              <w:jc w:val="left"/>
              <w:outlineLvl w:val="0"/>
            </w:pPr>
            <w:bookmarkStart w:id="305" w:name="_Toc501378477"/>
            <w:bookmarkStart w:id="306" w:name="_Toc501395595"/>
            <w:r w:rsidRPr="00E24406">
              <w:rPr>
                <w:color w:val="000000"/>
              </w:rPr>
              <w:t>Вінниця Володимир</w:t>
            </w:r>
            <w:bookmarkEnd w:id="305"/>
            <w:bookmarkEnd w:id="306"/>
          </w:p>
        </w:tc>
        <w:tc>
          <w:tcPr>
            <w:tcW w:w="2048" w:type="dxa"/>
            <w:vAlign w:val="center"/>
          </w:tcPr>
          <w:p w:rsidR="00214D8D" w:rsidRPr="00E24406" w:rsidRDefault="00214D8D" w:rsidP="00C97596">
            <w:pPr>
              <w:pStyle w:val="1"/>
              <w:widowControl w:val="0"/>
              <w:ind w:firstLine="0"/>
              <w:jc w:val="left"/>
              <w:outlineLvl w:val="0"/>
            </w:pPr>
            <w:bookmarkStart w:id="307" w:name="_Toc501378478"/>
            <w:bookmarkStart w:id="308" w:name="_Toc501395596"/>
            <w:proofErr w:type="spellStart"/>
            <w:r w:rsidRPr="00E24406">
              <w:rPr>
                <w:color w:val="000000"/>
              </w:rPr>
              <w:t>Vinnytsia</w:t>
            </w:r>
            <w:proofErr w:type="spellEnd"/>
            <w:r w:rsidRPr="00E24406">
              <w:rPr>
                <w:color w:val="000000"/>
              </w:rPr>
              <w:t xml:space="preserve"> </w:t>
            </w:r>
            <w:proofErr w:type="spellStart"/>
            <w:r w:rsidRPr="00E24406">
              <w:rPr>
                <w:color w:val="000000"/>
              </w:rPr>
              <w:t>Volodymyr</w:t>
            </w:r>
            <w:bookmarkEnd w:id="307"/>
            <w:bookmarkEnd w:id="308"/>
            <w:proofErr w:type="spellEnd"/>
          </w:p>
        </w:tc>
      </w:tr>
      <w:tr w:rsidR="00214D8D" w:rsidRPr="00E24406" w:rsidTr="00655B0C">
        <w:tc>
          <w:tcPr>
            <w:tcW w:w="1783" w:type="dxa"/>
            <w:tcBorders>
              <w:bottom w:val="single" w:sz="4" w:space="0" w:color="auto"/>
            </w:tcBorders>
            <w:vAlign w:val="center"/>
          </w:tcPr>
          <w:p w:rsidR="00214D8D" w:rsidRPr="00E24406" w:rsidRDefault="00214D8D" w:rsidP="00C97596">
            <w:pPr>
              <w:pStyle w:val="1"/>
              <w:widowControl w:val="0"/>
              <w:ind w:firstLine="0"/>
              <w:jc w:val="center"/>
              <w:outlineLvl w:val="0"/>
            </w:pPr>
            <w:bookmarkStart w:id="309" w:name="_Toc501378479"/>
            <w:bookmarkStart w:id="310" w:name="_Toc501395597"/>
            <w:r w:rsidRPr="00E24406">
              <w:t xml:space="preserve">Г </w:t>
            </w:r>
            <w:proofErr w:type="spellStart"/>
            <w:r w:rsidRPr="00E24406">
              <w:t>г</w:t>
            </w:r>
            <w:bookmarkEnd w:id="309"/>
            <w:bookmarkEnd w:id="310"/>
            <w:proofErr w:type="spellEnd"/>
          </w:p>
        </w:tc>
        <w:tc>
          <w:tcPr>
            <w:tcW w:w="1687" w:type="dxa"/>
            <w:tcBorders>
              <w:bottom w:val="single" w:sz="4" w:space="0" w:color="auto"/>
            </w:tcBorders>
            <w:vAlign w:val="center"/>
          </w:tcPr>
          <w:p w:rsidR="00214D8D" w:rsidRPr="00E24406" w:rsidRDefault="00214D8D" w:rsidP="00C97596">
            <w:pPr>
              <w:pStyle w:val="1"/>
              <w:widowControl w:val="0"/>
              <w:ind w:firstLine="0"/>
              <w:jc w:val="center"/>
              <w:outlineLvl w:val="0"/>
            </w:pPr>
            <w:bookmarkStart w:id="311" w:name="_Toc501378480"/>
            <w:bookmarkStart w:id="312" w:name="_Toc501395598"/>
            <w:r w:rsidRPr="00E24406">
              <w:t xml:space="preserve">H </w:t>
            </w:r>
            <w:proofErr w:type="spellStart"/>
            <w:r w:rsidRPr="00E24406">
              <w:t>h</w:t>
            </w:r>
            <w:bookmarkEnd w:id="311"/>
            <w:bookmarkEnd w:id="312"/>
            <w:proofErr w:type="spellEnd"/>
          </w:p>
        </w:tc>
        <w:tc>
          <w:tcPr>
            <w:tcW w:w="1928" w:type="dxa"/>
            <w:tcBorders>
              <w:bottom w:val="single" w:sz="4" w:space="0" w:color="auto"/>
            </w:tcBorders>
          </w:tcPr>
          <w:p w:rsidR="00214D8D" w:rsidRPr="00E24406" w:rsidRDefault="00214D8D" w:rsidP="00C97596">
            <w:pPr>
              <w:pStyle w:val="1"/>
              <w:widowControl w:val="0"/>
              <w:ind w:firstLine="0"/>
              <w:outlineLvl w:val="0"/>
            </w:pPr>
          </w:p>
        </w:tc>
        <w:tc>
          <w:tcPr>
            <w:tcW w:w="2124" w:type="dxa"/>
            <w:tcBorders>
              <w:bottom w:val="single" w:sz="4" w:space="0" w:color="auto"/>
            </w:tcBorders>
          </w:tcPr>
          <w:p w:rsidR="00214D8D" w:rsidRPr="00E24406" w:rsidRDefault="00214D8D" w:rsidP="00C97596">
            <w:pPr>
              <w:pStyle w:val="1"/>
              <w:widowControl w:val="0"/>
              <w:ind w:firstLine="0"/>
              <w:outlineLvl w:val="0"/>
            </w:pPr>
            <w:bookmarkStart w:id="313" w:name="_Toc501378481"/>
            <w:bookmarkStart w:id="314" w:name="_Toc501395599"/>
            <w:r w:rsidRPr="00E24406">
              <w:t>Гадяч</w:t>
            </w:r>
            <w:bookmarkEnd w:id="313"/>
            <w:bookmarkEnd w:id="314"/>
            <w:r w:rsidRPr="00E24406">
              <w:t xml:space="preserve"> </w:t>
            </w:r>
          </w:p>
          <w:p w:rsidR="00214D8D" w:rsidRPr="00E24406" w:rsidRDefault="00214D8D" w:rsidP="00C97596">
            <w:pPr>
              <w:pStyle w:val="1"/>
              <w:widowControl w:val="0"/>
              <w:ind w:firstLine="0"/>
              <w:outlineLvl w:val="0"/>
            </w:pPr>
            <w:bookmarkStart w:id="315" w:name="_Toc501378482"/>
            <w:bookmarkStart w:id="316" w:name="_Toc501395600"/>
            <w:r w:rsidRPr="00E24406">
              <w:t>Богдан</w:t>
            </w:r>
            <w:bookmarkEnd w:id="315"/>
            <w:bookmarkEnd w:id="316"/>
            <w:r w:rsidRPr="00E24406">
              <w:t xml:space="preserve">  </w:t>
            </w:r>
          </w:p>
          <w:p w:rsidR="00214D8D" w:rsidRPr="00E24406" w:rsidRDefault="00214D8D" w:rsidP="00C97596">
            <w:pPr>
              <w:pStyle w:val="1"/>
              <w:widowControl w:val="0"/>
              <w:ind w:firstLine="0"/>
              <w:outlineLvl w:val="0"/>
            </w:pPr>
            <w:bookmarkStart w:id="317" w:name="_Toc501378483"/>
            <w:bookmarkStart w:id="318" w:name="_Toc501395601"/>
            <w:proofErr w:type="spellStart"/>
            <w:r w:rsidRPr="00E24406">
              <w:t>Згурський</w:t>
            </w:r>
            <w:bookmarkEnd w:id="317"/>
            <w:bookmarkEnd w:id="318"/>
            <w:proofErr w:type="spellEnd"/>
            <w:r w:rsidRPr="00E24406">
              <w:t xml:space="preserve"> </w:t>
            </w:r>
          </w:p>
        </w:tc>
        <w:tc>
          <w:tcPr>
            <w:tcW w:w="2048" w:type="dxa"/>
            <w:tcBorders>
              <w:bottom w:val="single" w:sz="4" w:space="0" w:color="auto"/>
            </w:tcBorders>
          </w:tcPr>
          <w:p w:rsidR="00214D8D" w:rsidRPr="00E24406" w:rsidRDefault="00214D8D" w:rsidP="00C97596">
            <w:pPr>
              <w:pStyle w:val="1"/>
              <w:widowControl w:val="0"/>
              <w:ind w:firstLine="0"/>
              <w:outlineLvl w:val="0"/>
            </w:pPr>
            <w:bookmarkStart w:id="319" w:name="_Toc501378484"/>
            <w:bookmarkStart w:id="320" w:name="_Toc501395602"/>
            <w:proofErr w:type="spellStart"/>
            <w:r w:rsidRPr="00E24406">
              <w:t>Hadiach</w:t>
            </w:r>
            <w:proofErr w:type="spellEnd"/>
            <w:r w:rsidRPr="00E24406">
              <w:t xml:space="preserve"> </w:t>
            </w:r>
            <w:proofErr w:type="spellStart"/>
            <w:r w:rsidRPr="00E24406">
              <w:t>Bohdan</w:t>
            </w:r>
            <w:proofErr w:type="spellEnd"/>
            <w:r w:rsidRPr="00E24406">
              <w:t xml:space="preserve"> </w:t>
            </w:r>
            <w:proofErr w:type="spellStart"/>
            <w:r w:rsidRPr="00E24406">
              <w:t>Zghurskyi</w:t>
            </w:r>
            <w:bookmarkEnd w:id="319"/>
            <w:bookmarkEnd w:id="320"/>
            <w:proofErr w:type="spellEnd"/>
          </w:p>
        </w:tc>
      </w:tr>
      <w:tr w:rsidR="00214D8D" w:rsidRPr="00E24406" w:rsidTr="00655B0C">
        <w:tc>
          <w:tcPr>
            <w:tcW w:w="1783" w:type="dxa"/>
            <w:tcBorders>
              <w:bottom w:val="single" w:sz="4" w:space="0" w:color="auto"/>
            </w:tcBorders>
            <w:vAlign w:val="center"/>
          </w:tcPr>
          <w:p w:rsidR="00214D8D" w:rsidRPr="00E24406" w:rsidRDefault="00214D8D" w:rsidP="00C97596">
            <w:pPr>
              <w:pStyle w:val="1"/>
              <w:widowControl w:val="0"/>
              <w:ind w:firstLine="0"/>
              <w:jc w:val="center"/>
              <w:outlineLvl w:val="0"/>
            </w:pPr>
            <w:bookmarkStart w:id="321" w:name="_Toc501378485"/>
            <w:bookmarkStart w:id="322" w:name="_Toc501395603"/>
            <w:r w:rsidRPr="00E24406">
              <w:rPr>
                <w:color w:val="000000"/>
              </w:rPr>
              <w:t xml:space="preserve">Ґ </w:t>
            </w:r>
            <w:proofErr w:type="spellStart"/>
            <w:r w:rsidRPr="00E24406">
              <w:rPr>
                <w:color w:val="000000"/>
              </w:rPr>
              <w:t>ґ</w:t>
            </w:r>
            <w:bookmarkEnd w:id="321"/>
            <w:bookmarkEnd w:id="322"/>
            <w:proofErr w:type="spellEnd"/>
          </w:p>
        </w:tc>
        <w:tc>
          <w:tcPr>
            <w:tcW w:w="1687" w:type="dxa"/>
            <w:tcBorders>
              <w:bottom w:val="single" w:sz="4" w:space="0" w:color="auto"/>
            </w:tcBorders>
            <w:vAlign w:val="center"/>
          </w:tcPr>
          <w:p w:rsidR="00214D8D" w:rsidRPr="00E24406" w:rsidRDefault="00214D8D" w:rsidP="00C97596">
            <w:pPr>
              <w:pStyle w:val="1"/>
              <w:widowControl w:val="0"/>
              <w:ind w:firstLine="0"/>
              <w:jc w:val="center"/>
              <w:outlineLvl w:val="0"/>
            </w:pPr>
            <w:bookmarkStart w:id="323" w:name="_Toc501378486"/>
            <w:bookmarkStart w:id="324" w:name="_Toc501395604"/>
            <w:r w:rsidRPr="00E24406">
              <w:rPr>
                <w:color w:val="000000"/>
              </w:rPr>
              <w:t xml:space="preserve">G </w:t>
            </w:r>
            <w:proofErr w:type="spellStart"/>
            <w:r w:rsidRPr="00E24406">
              <w:rPr>
                <w:color w:val="000000"/>
              </w:rPr>
              <w:t>g</w:t>
            </w:r>
            <w:bookmarkEnd w:id="323"/>
            <w:bookmarkEnd w:id="324"/>
            <w:proofErr w:type="spellEnd"/>
          </w:p>
        </w:tc>
        <w:tc>
          <w:tcPr>
            <w:tcW w:w="1928" w:type="dxa"/>
            <w:tcBorders>
              <w:bottom w:val="single" w:sz="4" w:space="0" w:color="auto"/>
            </w:tcBorders>
          </w:tcPr>
          <w:p w:rsidR="00214D8D" w:rsidRPr="00E24406" w:rsidRDefault="00214D8D" w:rsidP="00C97596">
            <w:pPr>
              <w:pStyle w:val="1"/>
              <w:widowControl w:val="0"/>
              <w:ind w:firstLine="0"/>
              <w:outlineLvl w:val="0"/>
            </w:pPr>
          </w:p>
        </w:tc>
        <w:tc>
          <w:tcPr>
            <w:tcW w:w="2124" w:type="dxa"/>
            <w:tcBorders>
              <w:bottom w:val="single" w:sz="4" w:space="0" w:color="auto"/>
            </w:tcBorders>
          </w:tcPr>
          <w:p w:rsidR="001E090F" w:rsidRDefault="00214D8D" w:rsidP="00C97596">
            <w:pPr>
              <w:pStyle w:val="1"/>
              <w:widowControl w:val="0"/>
              <w:ind w:firstLine="0"/>
              <w:outlineLvl w:val="0"/>
              <w:rPr>
                <w:color w:val="000000"/>
              </w:rPr>
            </w:pPr>
            <w:bookmarkStart w:id="325" w:name="_Toc501378487"/>
            <w:bookmarkStart w:id="326" w:name="_Toc501395605"/>
            <w:r w:rsidRPr="00E24406">
              <w:rPr>
                <w:color w:val="000000"/>
              </w:rPr>
              <w:t xml:space="preserve">Ґалаґан </w:t>
            </w:r>
          </w:p>
          <w:p w:rsidR="00214D8D" w:rsidRPr="00E24406" w:rsidRDefault="00214D8D" w:rsidP="00C97596">
            <w:pPr>
              <w:pStyle w:val="1"/>
              <w:widowControl w:val="0"/>
              <w:ind w:firstLine="0"/>
              <w:outlineLvl w:val="0"/>
            </w:pPr>
            <w:r w:rsidRPr="00E24406">
              <w:rPr>
                <w:color w:val="000000"/>
              </w:rPr>
              <w:t>Ґорґани</w:t>
            </w:r>
            <w:bookmarkEnd w:id="325"/>
            <w:bookmarkEnd w:id="326"/>
            <w:r w:rsidRPr="00E24406">
              <w:rPr>
                <w:color w:val="000000"/>
              </w:rPr>
              <w:t xml:space="preserve"> </w:t>
            </w:r>
          </w:p>
        </w:tc>
        <w:tc>
          <w:tcPr>
            <w:tcW w:w="2048" w:type="dxa"/>
            <w:tcBorders>
              <w:bottom w:val="single" w:sz="4" w:space="0" w:color="auto"/>
            </w:tcBorders>
          </w:tcPr>
          <w:p w:rsidR="00214D8D" w:rsidRPr="00E24406" w:rsidRDefault="00214D8D" w:rsidP="00C97596">
            <w:pPr>
              <w:pStyle w:val="1"/>
              <w:widowControl w:val="0"/>
              <w:ind w:firstLine="0"/>
              <w:outlineLvl w:val="0"/>
            </w:pPr>
            <w:bookmarkStart w:id="327" w:name="_Toc501378488"/>
            <w:bookmarkStart w:id="328" w:name="_Toc501395606"/>
            <w:proofErr w:type="spellStart"/>
            <w:r w:rsidRPr="00E24406">
              <w:rPr>
                <w:color w:val="000000"/>
              </w:rPr>
              <w:t>Galagan</w:t>
            </w:r>
            <w:proofErr w:type="spellEnd"/>
            <w:r w:rsidRPr="00E24406">
              <w:rPr>
                <w:color w:val="000000"/>
              </w:rPr>
              <w:t xml:space="preserve"> </w:t>
            </w:r>
            <w:proofErr w:type="spellStart"/>
            <w:r w:rsidRPr="00E24406">
              <w:rPr>
                <w:color w:val="000000"/>
              </w:rPr>
              <w:t>Gorgany</w:t>
            </w:r>
            <w:bookmarkEnd w:id="327"/>
            <w:bookmarkEnd w:id="328"/>
            <w:proofErr w:type="spellEnd"/>
            <w:r w:rsidRPr="00E24406">
              <w:rPr>
                <w:color w:val="000000"/>
              </w:rPr>
              <w:t xml:space="preserve"> </w:t>
            </w:r>
          </w:p>
        </w:tc>
      </w:tr>
      <w:tr w:rsidR="00214D8D" w:rsidRPr="00E24406" w:rsidTr="00655B0C">
        <w:tc>
          <w:tcPr>
            <w:tcW w:w="1783" w:type="dxa"/>
            <w:tcBorders>
              <w:top w:val="single" w:sz="4" w:space="0" w:color="auto"/>
            </w:tcBorders>
            <w:vAlign w:val="center"/>
          </w:tcPr>
          <w:p w:rsidR="00214D8D" w:rsidRPr="00E24406" w:rsidRDefault="00214D8D" w:rsidP="00C97596">
            <w:pPr>
              <w:pStyle w:val="1"/>
              <w:widowControl w:val="0"/>
              <w:ind w:firstLine="0"/>
              <w:jc w:val="center"/>
              <w:outlineLvl w:val="0"/>
            </w:pPr>
            <w:bookmarkStart w:id="329" w:name="_Toc501378489"/>
            <w:bookmarkStart w:id="330" w:name="_Toc501395607"/>
            <w:r w:rsidRPr="00E24406">
              <w:t xml:space="preserve">Д </w:t>
            </w:r>
            <w:proofErr w:type="spellStart"/>
            <w:r w:rsidRPr="00E24406">
              <w:t>д</w:t>
            </w:r>
            <w:bookmarkEnd w:id="329"/>
            <w:bookmarkEnd w:id="330"/>
            <w:proofErr w:type="spellEnd"/>
          </w:p>
        </w:tc>
        <w:tc>
          <w:tcPr>
            <w:tcW w:w="1687" w:type="dxa"/>
            <w:tcBorders>
              <w:top w:val="single" w:sz="4" w:space="0" w:color="auto"/>
            </w:tcBorders>
            <w:vAlign w:val="center"/>
          </w:tcPr>
          <w:p w:rsidR="00214D8D" w:rsidRPr="00E24406" w:rsidRDefault="00214D8D" w:rsidP="00C97596">
            <w:pPr>
              <w:pStyle w:val="1"/>
              <w:widowControl w:val="0"/>
              <w:ind w:firstLine="0"/>
              <w:jc w:val="center"/>
              <w:outlineLvl w:val="0"/>
            </w:pPr>
            <w:bookmarkStart w:id="331" w:name="_Toc501378490"/>
            <w:bookmarkStart w:id="332" w:name="_Toc501395608"/>
            <w:r w:rsidRPr="00E24406">
              <w:t xml:space="preserve">D </w:t>
            </w:r>
            <w:proofErr w:type="spellStart"/>
            <w:r w:rsidRPr="00E24406">
              <w:t>d</w:t>
            </w:r>
            <w:bookmarkEnd w:id="331"/>
            <w:bookmarkEnd w:id="332"/>
            <w:proofErr w:type="spellEnd"/>
          </w:p>
        </w:tc>
        <w:tc>
          <w:tcPr>
            <w:tcW w:w="1928" w:type="dxa"/>
            <w:tcBorders>
              <w:top w:val="single" w:sz="4" w:space="0" w:color="auto"/>
            </w:tcBorders>
          </w:tcPr>
          <w:p w:rsidR="00214D8D" w:rsidRPr="00E24406" w:rsidRDefault="00214D8D" w:rsidP="00C97596">
            <w:pPr>
              <w:pStyle w:val="1"/>
              <w:widowControl w:val="0"/>
              <w:ind w:firstLine="0"/>
              <w:outlineLvl w:val="0"/>
            </w:pPr>
          </w:p>
        </w:tc>
        <w:tc>
          <w:tcPr>
            <w:tcW w:w="2124" w:type="dxa"/>
            <w:tcBorders>
              <w:top w:val="single" w:sz="4" w:space="0" w:color="auto"/>
            </w:tcBorders>
          </w:tcPr>
          <w:p w:rsidR="00214D8D" w:rsidRPr="00E24406" w:rsidRDefault="00214D8D" w:rsidP="00C97596">
            <w:pPr>
              <w:pStyle w:val="1"/>
              <w:widowControl w:val="0"/>
              <w:ind w:firstLine="0"/>
              <w:outlineLvl w:val="0"/>
            </w:pPr>
            <w:bookmarkStart w:id="333" w:name="_Toc501378491"/>
            <w:bookmarkStart w:id="334" w:name="_Toc501395609"/>
            <w:r w:rsidRPr="00E24406">
              <w:t>Донецьк</w:t>
            </w:r>
            <w:bookmarkEnd w:id="333"/>
            <w:bookmarkEnd w:id="334"/>
            <w:r w:rsidRPr="00E24406">
              <w:t xml:space="preserve"> </w:t>
            </w:r>
          </w:p>
          <w:p w:rsidR="00214D8D" w:rsidRPr="00E24406" w:rsidRDefault="00214D8D" w:rsidP="00C97596">
            <w:pPr>
              <w:pStyle w:val="1"/>
              <w:widowControl w:val="0"/>
              <w:ind w:firstLine="0"/>
              <w:outlineLvl w:val="0"/>
            </w:pPr>
            <w:bookmarkStart w:id="335" w:name="_Toc501378492"/>
            <w:bookmarkStart w:id="336" w:name="_Toc501395610"/>
            <w:r w:rsidRPr="00E24406">
              <w:t>Дмитро</w:t>
            </w:r>
            <w:bookmarkEnd w:id="335"/>
            <w:bookmarkEnd w:id="336"/>
          </w:p>
        </w:tc>
        <w:tc>
          <w:tcPr>
            <w:tcW w:w="2048" w:type="dxa"/>
            <w:tcBorders>
              <w:top w:val="single" w:sz="4" w:space="0" w:color="auto"/>
            </w:tcBorders>
          </w:tcPr>
          <w:p w:rsidR="00214D8D" w:rsidRPr="00E24406" w:rsidRDefault="00214D8D" w:rsidP="00C97596">
            <w:pPr>
              <w:pStyle w:val="1"/>
              <w:widowControl w:val="0"/>
              <w:ind w:firstLine="0"/>
              <w:outlineLvl w:val="0"/>
            </w:pPr>
            <w:bookmarkStart w:id="337" w:name="_Toc501378493"/>
            <w:bookmarkStart w:id="338" w:name="_Toc501395611"/>
            <w:proofErr w:type="spellStart"/>
            <w:r w:rsidRPr="00E24406">
              <w:t>Donetsk</w:t>
            </w:r>
            <w:bookmarkEnd w:id="337"/>
            <w:bookmarkEnd w:id="338"/>
            <w:proofErr w:type="spellEnd"/>
            <w:r w:rsidRPr="00E24406">
              <w:t xml:space="preserve"> </w:t>
            </w:r>
          </w:p>
          <w:p w:rsidR="00214D8D" w:rsidRPr="00E24406" w:rsidRDefault="00214D8D" w:rsidP="00C97596">
            <w:pPr>
              <w:pStyle w:val="1"/>
              <w:widowControl w:val="0"/>
              <w:ind w:firstLine="0"/>
              <w:outlineLvl w:val="0"/>
            </w:pPr>
            <w:bookmarkStart w:id="339" w:name="_Toc501378494"/>
            <w:bookmarkStart w:id="340" w:name="_Toc501395612"/>
            <w:proofErr w:type="spellStart"/>
            <w:r w:rsidRPr="00E24406">
              <w:t>Dmytro</w:t>
            </w:r>
            <w:bookmarkEnd w:id="339"/>
            <w:bookmarkEnd w:id="340"/>
            <w:proofErr w:type="spellEnd"/>
          </w:p>
        </w:tc>
      </w:tr>
      <w:tr w:rsidR="00214D8D" w:rsidRPr="00E24406" w:rsidTr="00655B0C">
        <w:tc>
          <w:tcPr>
            <w:tcW w:w="1783" w:type="dxa"/>
            <w:vAlign w:val="center"/>
          </w:tcPr>
          <w:p w:rsidR="00214D8D" w:rsidRPr="00E24406" w:rsidRDefault="00214D8D" w:rsidP="00C97596">
            <w:pPr>
              <w:pStyle w:val="1"/>
              <w:widowControl w:val="0"/>
              <w:ind w:firstLine="0"/>
              <w:jc w:val="center"/>
              <w:outlineLvl w:val="0"/>
            </w:pPr>
            <w:bookmarkStart w:id="341" w:name="_Toc501378495"/>
            <w:bookmarkStart w:id="342" w:name="_Toc501395613"/>
            <w:r w:rsidRPr="00E24406">
              <w:t xml:space="preserve">Е </w:t>
            </w:r>
            <w:proofErr w:type="spellStart"/>
            <w:r w:rsidRPr="00E24406">
              <w:t>е</w:t>
            </w:r>
            <w:bookmarkEnd w:id="341"/>
            <w:bookmarkEnd w:id="342"/>
            <w:proofErr w:type="spellEnd"/>
          </w:p>
        </w:tc>
        <w:tc>
          <w:tcPr>
            <w:tcW w:w="1687" w:type="dxa"/>
            <w:vAlign w:val="center"/>
          </w:tcPr>
          <w:p w:rsidR="00214D8D" w:rsidRPr="00E24406" w:rsidRDefault="00214D8D" w:rsidP="00C97596">
            <w:pPr>
              <w:pStyle w:val="1"/>
              <w:widowControl w:val="0"/>
              <w:ind w:firstLine="0"/>
              <w:jc w:val="center"/>
              <w:outlineLvl w:val="0"/>
            </w:pPr>
            <w:bookmarkStart w:id="343" w:name="_Toc501378496"/>
            <w:bookmarkStart w:id="344" w:name="_Toc501395614"/>
            <w:r w:rsidRPr="00E24406">
              <w:t xml:space="preserve">E </w:t>
            </w:r>
            <w:proofErr w:type="spellStart"/>
            <w:r w:rsidRPr="00E24406">
              <w:t>e</w:t>
            </w:r>
            <w:bookmarkEnd w:id="343"/>
            <w:bookmarkEnd w:id="344"/>
            <w:proofErr w:type="spellEnd"/>
          </w:p>
        </w:tc>
        <w:tc>
          <w:tcPr>
            <w:tcW w:w="1928" w:type="dxa"/>
          </w:tcPr>
          <w:p w:rsidR="00214D8D" w:rsidRPr="00E24406" w:rsidRDefault="00214D8D" w:rsidP="00C97596">
            <w:pPr>
              <w:pStyle w:val="1"/>
              <w:widowControl w:val="0"/>
              <w:ind w:firstLine="0"/>
              <w:outlineLvl w:val="0"/>
            </w:pPr>
          </w:p>
        </w:tc>
        <w:tc>
          <w:tcPr>
            <w:tcW w:w="2124" w:type="dxa"/>
          </w:tcPr>
          <w:p w:rsidR="00214D8D" w:rsidRPr="00E24406" w:rsidRDefault="00214D8D" w:rsidP="00C97596">
            <w:pPr>
              <w:pStyle w:val="1"/>
              <w:widowControl w:val="0"/>
              <w:ind w:firstLine="0"/>
              <w:outlineLvl w:val="0"/>
            </w:pPr>
            <w:bookmarkStart w:id="345" w:name="_Toc501378497"/>
            <w:bookmarkStart w:id="346" w:name="_Toc501395615"/>
            <w:r w:rsidRPr="00E24406">
              <w:t>Рівне</w:t>
            </w:r>
            <w:bookmarkEnd w:id="345"/>
            <w:bookmarkEnd w:id="346"/>
            <w:r w:rsidRPr="00E24406">
              <w:t xml:space="preserve"> </w:t>
            </w:r>
          </w:p>
          <w:p w:rsidR="00214D8D" w:rsidRPr="00E24406" w:rsidRDefault="00214D8D" w:rsidP="00C97596">
            <w:pPr>
              <w:pStyle w:val="1"/>
              <w:widowControl w:val="0"/>
              <w:ind w:firstLine="0"/>
              <w:outlineLvl w:val="0"/>
            </w:pPr>
            <w:bookmarkStart w:id="347" w:name="_Toc501378499"/>
            <w:bookmarkStart w:id="348" w:name="_Toc501395617"/>
            <w:proofErr w:type="spellStart"/>
            <w:r w:rsidRPr="00E24406">
              <w:t>Есмань</w:t>
            </w:r>
            <w:bookmarkEnd w:id="347"/>
            <w:bookmarkEnd w:id="348"/>
            <w:proofErr w:type="spellEnd"/>
          </w:p>
        </w:tc>
        <w:tc>
          <w:tcPr>
            <w:tcW w:w="2048" w:type="dxa"/>
          </w:tcPr>
          <w:p w:rsidR="00214D8D" w:rsidRPr="00E24406" w:rsidRDefault="00214D8D" w:rsidP="00C97596">
            <w:pPr>
              <w:pStyle w:val="1"/>
              <w:widowControl w:val="0"/>
              <w:ind w:firstLine="0"/>
              <w:outlineLvl w:val="0"/>
            </w:pPr>
            <w:bookmarkStart w:id="349" w:name="_Toc501378500"/>
            <w:bookmarkStart w:id="350" w:name="_Toc501395618"/>
            <w:proofErr w:type="spellStart"/>
            <w:r w:rsidRPr="00E24406">
              <w:t>Rivne</w:t>
            </w:r>
            <w:bookmarkEnd w:id="349"/>
            <w:bookmarkEnd w:id="350"/>
            <w:proofErr w:type="spellEnd"/>
            <w:r w:rsidRPr="00E24406">
              <w:t xml:space="preserve"> </w:t>
            </w:r>
          </w:p>
          <w:p w:rsidR="00214D8D" w:rsidRPr="00E24406" w:rsidRDefault="00214D8D" w:rsidP="00C97596">
            <w:pPr>
              <w:pStyle w:val="1"/>
              <w:widowControl w:val="0"/>
              <w:ind w:firstLine="0"/>
              <w:outlineLvl w:val="0"/>
            </w:pPr>
            <w:bookmarkStart w:id="351" w:name="_Toc501378502"/>
            <w:bookmarkStart w:id="352" w:name="_Toc501395620"/>
            <w:proofErr w:type="spellStart"/>
            <w:r w:rsidRPr="00E24406">
              <w:t>Esman</w:t>
            </w:r>
            <w:bookmarkEnd w:id="351"/>
            <w:bookmarkEnd w:id="352"/>
            <w:proofErr w:type="spellEnd"/>
          </w:p>
        </w:tc>
      </w:tr>
      <w:tr w:rsidR="00214D8D" w:rsidRPr="00E24406" w:rsidTr="00655B0C">
        <w:tc>
          <w:tcPr>
            <w:tcW w:w="1783" w:type="dxa"/>
            <w:vAlign w:val="center"/>
          </w:tcPr>
          <w:p w:rsidR="00214D8D" w:rsidRPr="00E24406" w:rsidRDefault="00214D8D" w:rsidP="00C97596">
            <w:pPr>
              <w:pStyle w:val="1"/>
              <w:widowControl w:val="0"/>
              <w:ind w:firstLine="0"/>
              <w:jc w:val="center"/>
              <w:outlineLvl w:val="0"/>
            </w:pPr>
            <w:bookmarkStart w:id="353" w:name="_Toc501378503"/>
            <w:bookmarkStart w:id="354" w:name="_Toc501395621"/>
            <w:r w:rsidRPr="00E24406">
              <w:t xml:space="preserve">Є </w:t>
            </w:r>
            <w:proofErr w:type="spellStart"/>
            <w:r w:rsidRPr="00E24406">
              <w:t>є</w:t>
            </w:r>
            <w:bookmarkEnd w:id="353"/>
            <w:bookmarkEnd w:id="354"/>
            <w:proofErr w:type="spellEnd"/>
          </w:p>
        </w:tc>
        <w:tc>
          <w:tcPr>
            <w:tcW w:w="1687" w:type="dxa"/>
            <w:vAlign w:val="center"/>
          </w:tcPr>
          <w:p w:rsidR="00214D8D" w:rsidRPr="00E24406" w:rsidRDefault="00214D8D" w:rsidP="00C97596">
            <w:pPr>
              <w:pStyle w:val="1"/>
              <w:widowControl w:val="0"/>
              <w:ind w:firstLine="0"/>
              <w:jc w:val="center"/>
              <w:outlineLvl w:val="0"/>
            </w:pPr>
            <w:bookmarkStart w:id="355" w:name="_Toc501378504"/>
            <w:bookmarkStart w:id="356" w:name="_Toc501395622"/>
            <w:proofErr w:type="spellStart"/>
            <w:r w:rsidRPr="00E24406">
              <w:t>Ye</w:t>
            </w:r>
            <w:bookmarkEnd w:id="355"/>
            <w:bookmarkEnd w:id="356"/>
            <w:proofErr w:type="spellEnd"/>
          </w:p>
          <w:p w:rsidR="00214D8D" w:rsidRPr="00E24406" w:rsidRDefault="00214D8D" w:rsidP="00C97596">
            <w:pPr>
              <w:pStyle w:val="1"/>
              <w:widowControl w:val="0"/>
              <w:ind w:firstLine="0"/>
              <w:jc w:val="center"/>
              <w:outlineLvl w:val="0"/>
            </w:pPr>
          </w:p>
          <w:p w:rsidR="00214D8D" w:rsidRPr="00E24406" w:rsidRDefault="00214D8D" w:rsidP="00C97596">
            <w:pPr>
              <w:pStyle w:val="1"/>
              <w:widowControl w:val="0"/>
              <w:ind w:firstLine="0"/>
              <w:jc w:val="center"/>
              <w:outlineLvl w:val="0"/>
            </w:pPr>
            <w:bookmarkStart w:id="357" w:name="_Toc501378505"/>
            <w:bookmarkStart w:id="358" w:name="_Toc501395623"/>
            <w:proofErr w:type="spellStart"/>
            <w:r w:rsidRPr="00E24406">
              <w:t>ie</w:t>
            </w:r>
            <w:bookmarkEnd w:id="357"/>
            <w:bookmarkEnd w:id="358"/>
            <w:proofErr w:type="spellEnd"/>
          </w:p>
        </w:tc>
        <w:tc>
          <w:tcPr>
            <w:tcW w:w="1928" w:type="dxa"/>
          </w:tcPr>
          <w:p w:rsidR="00214D8D" w:rsidRPr="00E24406" w:rsidRDefault="00214D8D" w:rsidP="00C97596">
            <w:pPr>
              <w:pStyle w:val="1"/>
              <w:widowControl w:val="0"/>
              <w:ind w:firstLine="0"/>
              <w:jc w:val="left"/>
              <w:outlineLvl w:val="0"/>
            </w:pPr>
            <w:bookmarkStart w:id="359" w:name="_Toc501378506"/>
            <w:bookmarkStart w:id="360" w:name="_Toc501395624"/>
            <w:r w:rsidRPr="00E24406">
              <w:t>на початку слова</w:t>
            </w:r>
            <w:bookmarkEnd w:id="359"/>
            <w:bookmarkEnd w:id="360"/>
            <w:r w:rsidRPr="00E24406">
              <w:t xml:space="preserve"> </w:t>
            </w:r>
          </w:p>
          <w:p w:rsidR="00214D8D" w:rsidRPr="00E24406" w:rsidRDefault="00214D8D" w:rsidP="00C97596">
            <w:pPr>
              <w:pStyle w:val="1"/>
              <w:widowControl w:val="0"/>
              <w:ind w:firstLine="0"/>
              <w:jc w:val="left"/>
              <w:outlineLvl w:val="0"/>
            </w:pPr>
            <w:bookmarkStart w:id="361" w:name="_Toc501378507"/>
            <w:bookmarkStart w:id="362" w:name="_Toc501395625"/>
            <w:r w:rsidRPr="00E24406">
              <w:t>в інших позиціях</w:t>
            </w:r>
            <w:bookmarkEnd w:id="361"/>
            <w:bookmarkEnd w:id="362"/>
          </w:p>
        </w:tc>
        <w:tc>
          <w:tcPr>
            <w:tcW w:w="2124" w:type="dxa"/>
          </w:tcPr>
          <w:p w:rsidR="00214D8D" w:rsidRPr="00E24406" w:rsidRDefault="00214D8D" w:rsidP="00C97596">
            <w:pPr>
              <w:pStyle w:val="1"/>
              <w:widowControl w:val="0"/>
              <w:ind w:firstLine="0"/>
              <w:outlineLvl w:val="0"/>
            </w:pPr>
            <w:bookmarkStart w:id="363" w:name="_Toc501378508"/>
            <w:bookmarkStart w:id="364" w:name="_Toc501395626"/>
            <w:r w:rsidRPr="00E24406">
              <w:t>Єнакієве</w:t>
            </w:r>
            <w:bookmarkEnd w:id="363"/>
            <w:bookmarkEnd w:id="364"/>
            <w:r w:rsidRPr="00E24406">
              <w:t xml:space="preserve"> </w:t>
            </w:r>
          </w:p>
          <w:p w:rsidR="00214D8D" w:rsidRPr="00E24406" w:rsidRDefault="00214D8D" w:rsidP="00C97596">
            <w:pPr>
              <w:pStyle w:val="1"/>
              <w:widowControl w:val="0"/>
              <w:ind w:firstLine="0"/>
              <w:outlineLvl w:val="0"/>
            </w:pPr>
          </w:p>
          <w:p w:rsidR="00214D8D" w:rsidRPr="00E24406" w:rsidRDefault="00214D8D" w:rsidP="00C97596">
            <w:pPr>
              <w:pStyle w:val="1"/>
              <w:widowControl w:val="0"/>
              <w:ind w:firstLine="0"/>
              <w:outlineLvl w:val="0"/>
            </w:pPr>
            <w:bookmarkStart w:id="365" w:name="_Toc501378509"/>
            <w:bookmarkStart w:id="366" w:name="_Toc501395627"/>
            <w:proofErr w:type="spellStart"/>
            <w:r w:rsidRPr="00E24406">
              <w:t>Гаєвич</w:t>
            </w:r>
            <w:bookmarkEnd w:id="365"/>
            <w:bookmarkEnd w:id="366"/>
            <w:proofErr w:type="spellEnd"/>
            <w:r w:rsidRPr="00E24406">
              <w:t xml:space="preserve"> </w:t>
            </w:r>
          </w:p>
          <w:p w:rsidR="00214D8D" w:rsidRPr="00E24406" w:rsidRDefault="00214D8D" w:rsidP="00C97596">
            <w:pPr>
              <w:pStyle w:val="1"/>
              <w:widowControl w:val="0"/>
              <w:ind w:firstLine="0"/>
              <w:outlineLvl w:val="0"/>
            </w:pPr>
            <w:bookmarkStart w:id="367" w:name="_Toc501378510"/>
            <w:bookmarkStart w:id="368" w:name="_Toc501395628"/>
            <w:proofErr w:type="spellStart"/>
            <w:r w:rsidRPr="00E24406">
              <w:t>Короп'є</w:t>
            </w:r>
            <w:bookmarkEnd w:id="367"/>
            <w:bookmarkEnd w:id="368"/>
            <w:proofErr w:type="spellEnd"/>
          </w:p>
        </w:tc>
        <w:tc>
          <w:tcPr>
            <w:tcW w:w="2048" w:type="dxa"/>
          </w:tcPr>
          <w:p w:rsidR="00214D8D" w:rsidRPr="00E24406" w:rsidRDefault="00214D8D" w:rsidP="00C97596">
            <w:pPr>
              <w:pStyle w:val="1"/>
              <w:widowControl w:val="0"/>
              <w:ind w:firstLine="0"/>
              <w:outlineLvl w:val="0"/>
            </w:pPr>
            <w:bookmarkStart w:id="369" w:name="_Toc501378511"/>
            <w:bookmarkStart w:id="370" w:name="_Toc501395629"/>
            <w:proofErr w:type="spellStart"/>
            <w:r w:rsidRPr="00E24406">
              <w:t>Yenakiieve</w:t>
            </w:r>
            <w:bookmarkEnd w:id="369"/>
            <w:bookmarkEnd w:id="370"/>
            <w:proofErr w:type="spellEnd"/>
            <w:r w:rsidRPr="00E24406">
              <w:t xml:space="preserve"> </w:t>
            </w:r>
          </w:p>
          <w:p w:rsidR="00214D8D" w:rsidRPr="00E24406" w:rsidRDefault="00214D8D" w:rsidP="00C97596">
            <w:pPr>
              <w:pStyle w:val="1"/>
              <w:widowControl w:val="0"/>
              <w:ind w:firstLine="0"/>
              <w:outlineLvl w:val="0"/>
            </w:pPr>
          </w:p>
          <w:p w:rsidR="00214D8D" w:rsidRPr="00E24406" w:rsidRDefault="00214D8D" w:rsidP="00C97596">
            <w:pPr>
              <w:pStyle w:val="1"/>
              <w:widowControl w:val="0"/>
              <w:ind w:firstLine="0"/>
              <w:outlineLvl w:val="0"/>
            </w:pPr>
            <w:bookmarkStart w:id="371" w:name="_Toc501378512"/>
            <w:bookmarkStart w:id="372" w:name="_Toc501395630"/>
            <w:proofErr w:type="spellStart"/>
            <w:r w:rsidRPr="00E24406">
              <w:t>Haievych</w:t>
            </w:r>
            <w:proofErr w:type="spellEnd"/>
            <w:r w:rsidRPr="00E24406">
              <w:t xml:space="preserve"> </w:t>
            </w:r>
            <w:proofErr w:type="spellStart"/>
            <w:r w:rsidRPr="00E24406">
              <w:t>Koropie</w:t>
            </w:r>
            <w:bookmarkEnd w:id="371"/>
            <w:bookmarkEnd w:id="372"/>
            <w:proofErr w:type="spellEnd"/>
          </w:p>
        </w:tc>
      </w:tr>
      <w:tr w:rsidR="00214D8D" w:rsidRPr="00E24406" w:rsidTr="00655B0C">
        <w:tc>
          <w:tcPr>
            <w:tcW w:w="1783" w:type="dxa"/>
            <w:vAlign w:val="center"/>
          </w:tcPr>
          <w:p w:rsidR="00214D8D" w:rsidRPr="00E24406" w:rsidRDefault="00214D8D" w:rsidP="00C97596">
            <w:pPr>
              <w:pStyle w:val="1"/>
              <w:widowControl w:val="0"/>
              <w:ind w:firstLine="0"/>
              <w:jc w:val="center"/>
              <w:outlineLvl w:val="0"/>
            </w:pPr>
            <w:bookmarkStart w:id="373" w:name="_Toc501378513"/>
            <w:bookmarkStart w:id="374" w:name="_Toc501395631"/>
            <w:r w:rsidRPr="00E24406">
              <w:t xml:space="preserve">Ж </w:t>
            </w:r>
            <w:proofErr w:type="spellStart"/>
            <w:r w:rsidRPr="00E24406">
              <w:t>ж</w:t>
            </w:r>
            <w:bookmarkEnd w:id="373"/>
            <w:bookmarkEnd w:id="374"/>
            <w:proofErr w:type="spellEnd"/>
          </w:p>
        </w:tc>
        <w:tc>
          <w:tcPr>
            <w:tcW w:w="1687" w:type="dxa"/>
            <w:vAlign w:val="center"/>
          </w:tcPr>
          <w:p w:rsidR="00214D8D" w:rsidRPr="00E24406" w:rsidRDefault="00214D8D" w:rsidP="00C97596">
            <w:pPr>
              <w:pStyle w:val="1"/>
              <w:widowControl w:val="0"/>
              <w:ind w:firstLine="0"/>
              <w:jc w:val="center"/>
              <w:outlineLvl w:val="0"/>
            </w:pPr>
            <w:bookmarkStart w:id="375" w:name="_Toc501378514"/>
            <w:bookmarkStart w:id="376" w:name="_Toc501395632"/>
            <w:proofErr w:type="spellStart"/>
            <w:r w:rsidRPr="00E24406">
              <w:t>Zh</w:t>
            </w:r>
            <w:proofErr w:type="spellEnd"/>
            <w:r w:rsidRPr="00E24406">
              <w:t xml:space="preserve"> </w:t>
            </w:r>
            <w:proofErr w:type="spellStart"/>
            <w:r w:rsidRPr="00E24406">
              <w:t>zh</w:t>
            </w:r>
            <w:bookmarkEnd w:id="375"/>
            <w:bookmarkEnd w:id="376"/>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377" w:name="_Toc501378515"/>
            <w:bookmarkStart w:id="378" w:name="_Toc501395633"/>
            <w:r w:rsidRPr="00E24406">
              <w:t>Житомир</w:t>
            </w:r>
            <w:bookmarkEnd w:id="377"/>
            <w:bookmarkEnd w:id="378"/>
            <w:r w:rsidRPr="00E24406">
              <w:t xml:space="preserve"> </w:t>
            </w:r>
          </w:p>
          <w:p w:rsidR="00214D8D" w:rsidRPr="00E24406" w:rsidRDefault="00214D8D" w:rsidP="00C97596">
            <w:pPr>
              <w:pStyle w:val="1"/>
              <w:widowControl w:val="0"/>
              <w:ind w:firstLine="0"/>
              <w:outlineLvl w:val="0"/>
            </w:pPr>
            <w:bookmarkStart w:id="379" w:name="_Toc501378516"/>
            <w:bookmarkStart w:id="380" w:name="_Toc501395634"/>
            <w:r w:rsidRPr="00E24406">
              <w:t>Жанна</w:t>
            </w:r>
            <w:bookmarkEnd w:id="379"/>
            <w:bookmarkEnd w:id="380"/>
            <w:r w:rsidRPr="00E24406">
              <w:t xml:space="preserve"> </w:t>
            </w:r>
          </w:p>
          <w:p w:rsidR="00214D8D" w:rsidRPr="00E24406" w:rsidRDefault="00214D8D" w:rsidP="00C97596">
            <w:pPr>
              <w:pStyle w:val="1"/>
              <w:widowControl w:val="0"/>
              <w:ind w:firstLine="0"/>
              <w:outlineLvl w:val="0"/>
            </w:pPr>
            <w:bookmarkStart w:id="381" w:name="_Toc501378517"/>
            <w:bookmarkStart w:id="382" w:name="_Toc501395635"/>
            <w:proofErr w:type="spellStart"/>
            <w:r w:rsidRPr="00E24406">
              <w:t>Жежелів</w:t>
            </w:r>
            <w:bookmarkEnd w:id="381"/>
            <w:bookmarkEnd w:id="382"/>
            <w:proofErr w:type="spellEnd"/>
          </w:p>
        </w:tc>
        <w:tc>
          <w:tcPr>
            <w:tcW w:w="2048" w:type="dxa"/>
          </w:tcPr>
          <w:p w:rsidR="00214D8D" w:rsidRPr="00E24406" w:rsidRDefault="00214D8D" w:rsidP="00C97596">
            <w:pPr>
              <w:pStyle w:val="1"/>
              <w:widowControl w:val="0"/>
              <w:ind w:firstLine="0"/>
              <w:outlineLvl w:val="0"/>
            </w:pPr>
            <w:bookmarkStart w:id="383" w:name="_Toc501378518"/>
            <w:bookmarkStart w:id="384" w:name="_Toc501395636"/>
            <w:proofErr w:type="spellStart"/>
            <w:r w:rsidRPr="00E24406">
              <w:t>Zhytomyr</w:t>
            </w:r>
            <w:proofErr w:type="spellEnd"/>
            <w:r w:rsidRPr="00E24406">
              <w:t xml:space="preserve"> </w:t>
            </w:r>
            <w:proofErr w:type="spellStart"/>
            <w:r w:rsidRPr="00E24406">
              <w:t>Zhanna</w:t>
            </w:r>
            <w:proofErr w:type="spellEnd"/>
            <w:r w:rsidRPr="00E24406">
              <w:t xml:space="preserve"> </w:t>
            </w:r>
            <w:proofErr w:type="spellStart"/>
            <w:r w:rsidRPr="00E24406">
              <w:t>Zhezheliv</w:t>
            </w:r>
            <w:bookmarkEnd w:id="383"/>
            <w:bookmarkEnd w:id="384"/>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385" w:name="_Toc501378519"/>
            <w:bookmarkStart w:id="386" w:name="_Toc501395637"/>
            <w:r w:rsidRPr="00E24406">
              <w:t xml:space="preserve">З </w:t>
            </w:r>
            <w:proofErr w:type="spellStart"/>
            <w:r w:rsidRPr="00E24406">
              <w:t>з</w:t>
            </w:r>
            <w:bookmarkEnd w:id="385"/>
            <w:bookmarkEnd w:id="386"/>
            <w:proofErr w:type="spellEnd"/>
          </w:p>
        </w:tc>
        <w:tc>
          <w:tcPr>
            <w:tcW w:w="1687" w:type="dxa"/>
            <w:vAlign w:val="center"/>
          </w:tcPr>
          <w:p w:rsidR="00214D8D" w:rsidRPr="00E24406" w:rsidRDefault="00214D8D" w:rsidP="00C97596">
            <w:pPr>
              <w:pStyle w:val="1"/>
              <w:widowControl w:val="0"/>
              <w:ind w:firstLine="0"/>
              <w:jc w:val="center"/>
              <w:outlineLvl w:val="0"/>
            </w:pPr>
            <w:bookmarkStart w:id="387" w:name="_Toc501378520"/>
            <w:bookmarkStart w:id="388" w:name="_Toc501395638"/>
            <w:r w:rsidRPr="00E24406">
              <w:t xml:space="preserve">Z </w:t>
            </w:r>
            <w:proofErr w:type="spellStart"/>
            <w:r w:rsidRPr="00E24406">
              <w:t>z</w:t>
            </w:r>
            <w:bookmarkEnd w:id="387"/>
            <w:bookmarkEnd w:id="388"/>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389" w:name="_Toc501378521"/>
            <w:bookmarkStart w:id="390" w:name="_Toc501395639"/>
            <w:r w:rsidRPr="00E24406">
              <w:t xml:space="preserve">Закарпаття </w:t>
            </w:r>
            <w:proofErr w:type="spellStart"/>
            <w:r w:rsidRPr="00E24406">
              <w:t>Казимирчук</w:t>
            </w:r>
            <w:bookmarkEnd w:id="389"/>
            <w:bookmarkEnd w:id="390"/>
            <w:proofErr w:type="spellEnd"/>
          </w:p>
        </w:tc>
        <w:tc>
          <w:tcPr>
            <w:tcW w:w="2048" w:type="dxa"/>
          </w:tcPr>
          <w:p w:rsidR="00214D8D" w:rsidRPr="00E24406" w:rsidRDefault="00214D8D" w:rsidP="00C97596">
            <w:pPr>
              <w:pStyle w:val="1"/>
              <w:widowControl w:val="0"/>
              <w:ind w:firstLine="0"/>
              <w:outlineLvl w:val="0"/>
            </w:pPr>
            <w:bookmarkStart w:id="391" w:name="_Toc501378522"/>
            <w:bookmarkStart w:id="392" w:name="_Toc501395640"/>
            <w:proofErr w:type="spellStart"/>
            <w:r w:rsidRPr="00E24406">
              <w:t>Zakarpattia</w:t>
            </w:r>
            <w:proofErr w:type="spellEnd"/>
            <w:r w:rsidRPr="00E24406">
              <w:t xml:space="preserve"> </w:t>
            </w:r>
            <w:proofErr w:type="spellStart"/>
            <w:r w:rsidRPr="00E24406">
              <w:t>Kazymyrchuk</w:t>
            </w:r>
            <w:bookmarkEnd w:id="391"/>
            <w:bookmarkEnd w:id="392"/>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393" w:name="_Toc501378523"/>
            <w:bookmarkStart w:id="394" w:name="_Toc501395641"/>
            <w:r w:rsidRPr="00E24406">
              <w:t xml:space="preserve">И </w:t>
            </w:r>
            <w:proofErr w:type="spellStart"/>
            <w:r w:rsidRPr="00E24406">
              <w:t>и</w:t>
            </w:r>
            <w:bookmarkEnd w:id="393"/>
            <w:bookmarkEnd w:id="394"/>
            <w:proofErr w:type="spellEnd"/>
          </w:p>
        </w:tc>
        <w:tc>
          <w:tcPr>
            <w:tcW w:w="1687" w:type="dxa"/>
            <w:vAlign w:val="center"/>
          </w:tcPr>
          <w:p w:rsidR="00214D8D" w:rsidRPr="00E24406" w:rsidRDefault="00214D8D" w:rsidP="00C97596">
            <w:pPr>
              <w:pStyle w:val="1"/>
              <w:widowControl w:val="0"/>
              <w:ind w:firstLine="0"/>
              <w:jc w:val="center"/>
              <w:outlineLvl w:val="0"/>
            </w:pPr>
            <w:bookmarkStart w:id="395" w:name="_Toc501378524"/>
            <w:bookmarkStart w:id="396" w:name="_Toc501395642"/>
            <w:r w:rsidRPr="00E24406">
              <w:t xml:space="preserve">Y </w:t>
            </w:r>
            <w:proofErr w:type="spellStart"/>
            <w:r w:rsidRPr="00E24406">
              <w:t>y</w:t>
            </w:r>
            <w:bookmarkEnd w:id="395"/>
            <w:bookmarkEnd w:id="396"/>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397" w:name="_Toc501378525"/>
            <w:bookmarkStart w:id="398" w:name="_Toc501395643"/>
            <w:proofErr w:type="spellStart"/>
            <w:r w:rsidRPr="00E24406">
              <w:t>Медвин</w:t>
            </w:r>
            <w:proofErr w:type="spellEnd"/>
            <w:r w:rsidRPr="00E24406">
              <w:t xml:space="preserve"> Михайленко</w:t>
            </w:r>
            <w:bookmarkEnd w:id="397"/>
            <w:bookmarkEnd w:id="398"/>
          </w:p>
        </w:tc>
        <w:tc>
          <w:tcPr>
            <w:tcW w:w="2048" w:type="dxa"/>
          </w:tcPr>
          <w:p w:rsidR="00214D8D" w:rsidRPr="00E24406" w:rsidRDefault="00214D8D" w:rsidP="00C97596">
            <w:pPr>
              <w:pStyle w:val="1"/>
              <w:widowControl w:val="0"/>
              <w:ind w:firstLine="0"/>
              <w:outlineLvl w:val="0"/>
            </w:pPr>
            <w:bookmarkStart w:id="399" w:name="_Toc501378526"/>
            <w:bookmarkStart w:id="400" w:name="_Toc501395644"/>
            <w:proofErr w:type="spellStart"/>
            <w:r w:rsidRPr="00E24406">
              <w:t>Medvyn</w:t>
            </w:r>
            <w:proofErr w:type="spellEnd"/>
            <w:r w:rsidRPr="00E24406">
              <w:t xml:space="preserve"> </w:t>
            </w:r>
            <w:proofErr w:type="spellStart"/>
            <w:r w:rsidRPr="00E24406">
              <w:t>Mykhailenko</w:t>
            </w:r>
            <w:bookmarkEnd w:id="399"/>
            <w:bookmarkEnd w:id="400"/>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401" w:name="_Toc501378527"/>
            <w:bookmarkStart w:id="402" w:name="_Toc501395645"/>
            <w:r w:rsidRPr="00E24406">
              <w:t xml:space="preserve">І </w:t>
            </w:r>
            <w:proofErr w:type="spellStart"/>
            <w:r w:rsidRPr="00E24406">
              <w:t>і</w:t>
            </w:r>
            <w:bookmarkEnd w:id="401"/>
            <w:bookmarkEnd w:id="402"/>
            <w:proofErr w:type="spellEnd"/>
          </w:p>
        </w:tc>
        <w:tc>
          <w:tcPr>
            <w:tcW w:w="1687" w:type="dxa"/>
            <w:vAlign w:val="center"/>
          </w:tcPr>
          <w:p w:rsidR="00214D8D" w:rsidRPr="00E24406" w:rsidRDefault="00214D8D" w:rsidP="00C97596">
            <w:pPr>
              <w:pStyle w:val="1"/>
              <w:widowControl w:val="0"/>
              <w:ind w:firstLine="0"/>
              <w:jc w:val="center"/>
              <w:outlineLvl w:val="0"/>
            </w:pPr>
            <w:bookmarkStart w:id="403" w:name="_Toc501378528"/>
            <w:bookmarkStart w:id="404" w:name="_Toc501395646"/>
            <w:r w:rsidRPr="00E24406">
              <w:t xml:space="preserve">I </w:t>
            </w:r>
            <w:proofErr w:type="spellStart"/>
            <w:r w:rsidRPr="00E24406">
              <w:t>i</w:t>
            </w:r>
            <w:bookmarkEnd w:id="403"/>
            <w:bookmarkEnd w:id="404"/>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405" w:name="_Toc501378529"/>
            <w:bookmarkStart w:id="406" w:name="_Toc501395647"/>
            <w:r w:rsidRPr="00E24406">
              <w:t>Іванків</w:t>
            </w:r>
            <w:bookmarkEnd w:id="405"/>
            <w:bookmarkEnd w:id="406"/>
            <w:r w:rsidRPr="00E24406">
              <w:t xml:space="preserve"> </w:t>
            </w:r>
          </w:p>
          <w:p w:rsidR="00214D8D" w:rsidRPr="00E24406" w:rsidRDefault="00214D8D" w:rsidP="00C97596">
            <w:pPr>
              <w:pStyle w:val="1"/>
              <w:widowControl w:val="0"/>
              <w:ind w:firstLine="0"/>
              <w:outlineLvl w:val="0"/>
            </w:pPr>
            <w:bookmarkStart w:id="407" w:name="_Toc501378530"/>
            <w:bookmarkStart w:id="408" w:name="_Toc501395648"/>
            <w:r w:rsidRPr="00E24406">
              <w:t>Іващенко</w:t>
            </w:r>
            <w:bookmarkEnd w:id="407"/>
            <w:bookmarkEnd w:id="408"/>
          </w:p>
        </w:tc>
        <w:tc>
          <w:tcPr>
            <w:tcW w:w="2048" w:type="dxa"/>
          </w:tcPr>
          <w:p w:rsidR="00214D8D" w:rsidRPr="00E24406" w:rsidRDefault="00214D8D" w:rsidP="00C97596">
            <w:pPr>
              <w:pStyle w:val="1"/>
              <w:widowControl w:val="0"/>
              <w:ind w:firstLine="0"/>
              <w:outlineLvl w:val="0"/>
            </w:pPr>
            <w:bookmarkStart w:id="409" w:name="_Toc501378531"/>
            <w:bookmarkStart w:id="410" w:name="_Toc501395649"/>
            <w:proofErr w:type="spellStart"/>
            <w:r w:rsidRPr="00E24406">
              <w:t>Ivankiv</w:t>
            </w:r>
            <w:proofErr w:type="spellEnd"/>
            <w:r w:rsidRPr="00E24406">
              <w:t xml:space="preserve"> </w:t>
            </w:r>
            <w:proofErr w:type="spellStart"/>
            <w:r w:rsidRPr="00E24406">
              <w:t>Ivashchenko</w:t>
            </w:r>
            <w:bookmarkEnd w:id="409"/>
            <w:bookmarkEnd w:id="410"/>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411" w:name="_Toc501378532"/>
            <w:bookmarkStart w:id="412" w:name="_Toc501395650"/>
            <w:r w:rsidRPr="00E24406">
              <w:t xml:space="preserve">Ї </w:t>
            </w:r>
            <w:proofErr w:type="spellStart"/>
            <w:r w:rsidRPr="00E24406">
              <w:t>ї</w:t>
            </w:r>
            <w:bookmarkEnd w:id="411"/>
            <w:bookmarkEnd w:id="412"/>
            <w:proofErr w:type="spellEnd"/>
            <w:r w:rsidRPr="00E24406">
              <w:t xml:space="preserve"> </w:t>
            </w:r>
          </w:p>
        </w:tc>
        <w:tc>
          <w:tcPr>
            <w:tcW w:w="1687" w:type="dxa"/>
            <w:vAlign w:val="center"/>
          </w:tcPr>
          <w:p w:rsidR="00214D8D" w:rsidRPr="00E24406" w:rsidRDefault="00214D8D" w:rsidP="00C97596">
            <w:pPr>
              <w:pStyle w:val="1"/>
              <w:widowControl w:val="0"/>
              <w:ind w:firstLine="0"/>
              <w:jc w:val="center"/>
              <w:outlineLvl w:val="0"/>
            </w:pPr>
            <w:bookmarkStart w:id="413" w:name="_Toc501378533"/>
            <w:bookmarkStart w:id="414" w:name="_Toc501395651"/>
            <w:proofErr w:type="spellStart"/>
            <w:r w:rsidRPr="00E24406">
              <w:t>Yi</w:t>
            </w:r>
            <w:bookmarkEnd w:id="413"/>
            <w:bookmarkEnd w:id="414"/>
            <w:proofErr w:type="spellEnd"/>
            <w:r w:rsidRPr="00E24406">
              <w:t xml:space="preserve"> </w:t>
            </w:r>
          </w:p>
          <w:p w:rsidR="00214D8D" w:rsidRPr="00E24406" w:rsidRDefault="00214D8D" w:rsidP="00C97596">
            <w:pPr>
              <w:pStyle w:val="1"/>
              <w:widowControl w:val="0"/>
              <w:ind w:firstLine="0"/>
              <w:jc w:val="center"/>
              <w:outlineLvl w:val="0"/>
            </w:pPr>
          </w:p>
          <w:p w:rsidR="00214D8D" w:rsidRPr="00E24406" w:rsidRDefault="00214D8D" w:rsidP="00C97596">
            <w:pPr>
              <w:pStyle w:val="1"/>
              <w:widowControl w:val="0"/>
              <w:ind w:firstLine="0"/>
              <w:jc w:val="center"/>
              <w:outlineLvl w:val="0"/>
            </w:pPr>
            <w:bookmarkStart w:id="415" w:name="_Toc501378534"/>
            <w:bookmarkStart w:id="416" w:name="_Toc501395652"/>
            <w:r w:rsidRPr="00E24406">
              <w:t>i</w:t>
            </w:r>
            <w:bookmarkEnd w:id="415"/>
            <w:bookmarkEnd w:id="416"/>
          </w:p>
        </w:tc>
        <w:tc>
          <w:tcPr>
            <w:tcW w:w="1928" w:type="dxa"/>
          </w:tcPr>
          <w:p w:rsidR="00214D8D" w:rsidRPr="00E24406" w:rsidRDefault="00214D8D" w:rsidP="00C97596">
            <w:pPr>
              <w:pStyle w:val="1"/>
              <w:widowControl w:val="0"/>
              <w:ind w:firstLine="0"/>
              <w:jc w:val="left"/>
              <w:outlineLvl w:val="0"/>
            </w:pPr>
            <w:bookmarkStart w:id="417" w:name="_Toc501378535"/>
            <w:bookmarkStart w:id="418" w:name="_Toc501395653"/>
            <w:r w:rsidRPr="00E24406">
              <w:t>на початку слова</w:t>
            </w:r>
            <w:bookmarkEnd w:id="417"/>
            <w:bookmarkEnd w:id="418"/>
            <w:r w:rsidRPr="00E24406">
              <w:t xml:space="preserve"> </w:t>
            </w:r>
          </w:p>
          <w:p w:rsidR="00214D8D" w:rsidRPr="00E24406" w:rsidRDefault="00214D8D" w:rsidP="00C97596">
            <w:pPr>
              <w:pStyle w:val="1"/>
              <w:widowControl w:val="0"/>
              <w:ind w:firstLine="0"/>
              <w:jc w:val="left"/>
              <w:outlineLvl w:val="0"/>
            </w:pPr>
            <w:bookmarkStart w:id="419" w:name="_Toc501378536"/>
            <w:bookmarkStart w:id="420" w:name="_Toc501395654"/>
            <w:r w:rsidRPr="00E24406">
              <w:t xml:space="preserve">в інших </w:t>
            </w:r>
            <w:r>
              <w:t>п</w:t>
            </w:r>
            <w:r w:rsidRPr="00E24406">
              <w:t>озиціях</w:t>
            </w:r>
            <w:bookmarkEnd w:id="419"/>
            <w:bookmarkEnd w:id="420"/>
          </w:p>
        </w:tc>
        <w:tc>
          <w:tcPr>
            <w:tcW w:w="2124" w:type="dxa"/>
          </w:tcPr>
          <w:p w:rsidR="00214D8D" w:rsidRPr="00E24406" w:rsidRDefault="00214D8D" w:rsidP="00C97596">
            <w:pPr>
              <w:pStyle w:val="1"/>
              <w:widowControl w:val="0"/>
              <w:ind w:firstLine="0"/>
              <w:outlineLvl w:val="0"/>
            </w:pPr>
            <w:bookmarkStart w:id="421" w:name="_Toc501378537"/>
            <w:bookmarkStart w:id="422" w:name="_Toc501395655"/>
            <w:r w:rsidRPr="00E24406">
              <w:t>Їжакевич</w:t>
            </w:r>
            <w:bookmarkEnd w:id="421"/>
            <w:bookmarkEnd w:id="422"/>
            <w:r w:rsidRPr="00E24406">
              <w:t xml:space="preserve"> </w:t>
            </w:r>
          </w:p>
          <w:p w:rsidR="00214D8D" w:rsidRPr="00E24406" w:rsidRDefault="00214D8D" w:rsidP="00C97596">
            <w:pPr>
              <w:pStyle w:val="1"/>
              <w:widowControl w:val="0"/>
              <w:ind w:firstLine="0"/>
              <w:outlineLvl w:val="0"/>
            </w:pPr>
          </w:p>
          <w:p w:rsidR="00214D8D" w:rsidRPr="00E24406" w:rsidRDefault="00214D8D" w:rsidP="00C97596">
            <w:pPr>
              <w:pStyle w:val="1"/>
              <w:widowControl w:val="0"/>
              <w:ind w:firstLine="0"/>
              <w:outlineLvl w:val="0"/>
            </w:pPr>
            <w:bookmarkStart w:id="423" w:name="_Toc501378538"/>
            <w:bookmarkStart w:id="424" w:name="_Toc501395656"/>
            <w:r w:rsidRPr="00E24406">
              <w:t>Кадиївка</w:t>
            </w:r>
            <w:bookmarkEnd w:id="423"/>
            <w:bookmarkEnd w:id="424"/>
            <w:r w:rsidRPr="00E24406">
              <w:t xml:space="preserve"> </w:t>
            </w:r>
          </w:p>
          <w:p w:rsidR="00214D8D" w:rsidRPr="00E24406" w:rsidRDefault="00214D8D" w:rsidP="00C97596">
            <w:pPr>
              <w:pStyle w:val="1"/>
              <w:widowControl w:val="0"/>
              <w:ind w:firstLine="0"/>
              <w:outlineLvl w:val="0"/>
            </w:pPr>
            <w:bookmarkStart w:id="425" w:name="_Toc501378539"/>
            <w:bookmarkStart w:id="426" w:name="_Toc501395657"/>
            <w:r w:rsidRPr="00E24406">
              <w:t>Мар'їне</w:t>
            </w:r>
            <w:bookmarkEnd w:id="425"/>
            <w:bookmarkEnd w:id="426"/>
          </w:p>
        </w:tc>
        <w:tc>
          <w:tcPr>
            <w:tcW w:w="2048" w:type="dxa"/>
          </w:tcPr>
          <w:p w:rsidR="00214D8D" w:rsidRPr="00E24406" w:rsidRDefault="00214D8D" w:rsidP="00C97596">
            <w:pPr>
              <w:pStyle w:val="1"/>
              <w:widowControl w:val="0"/>
              <w:ind w:firstLine="0"/>
              <w:outlineLvl w:val="0"/>
            </w:pPr>
            <w:bookmarkStart w:id="427" w:name="_Toc501378540"/>
            <w:bookmarkStart w:id="428" w:name="_Toc501395658"/>
            <w:proofErr w:type="spellStart"/>
            <w:r w:rsidRPr="00E24406">
              <w:t>Yizhakevych</w:t>
            </w:r>
            <w:bookmarkEnd w:id="427"/>
            <w:bookmarkEnd w:id="428"/>
            <w:proofErr w:type="spellEnd"/>
            <w:r w:rsidRPr="00E24406">
              <w:t xml:space="preserve"> </w:t>
            </w:r>
          </w:p>
          <w:p w:rsidR="00214D8D" w:rsidRPr="00E24406" w:rsidRDefault="00214D8D" w:rsidP="00C97596">
            <w:pPr>
              <w:pStyle w:val="1"/>
              <w:widowControl w:val="0"/>
              <w:ind w:firstLine="0"/>
              <w:outlineLvl w:val="0"/>
            </w:pPr>
          </w:p>
          <w:p w:rsidR="00214D8D" w:rsidRPr="00E24406" w:rsidRDefault="00214D8D" w:rsidP="00C97596">
            <w:pPr>
              <w:pStyle w:val="1"/>
              <w:widowControl w:val="0"/>
              <w:ind w:firstLine="0"/>
              <w:outlineLvl w:val="0"/>
            </w:pPr>
            <w:bookmarkStart w:id="429" w:name="_Toc501378541"/>
            <w:bookmarkStart w:id="430" w:name="_Toc501395659"/>
            <w:proofErr w:type="spellStart"/>
            <w:r w:rsidRPr="00E24406">
              <w:t>Kadyivka</w:t>
            </w:r>
            <w:proofErr w:type="spellEnd"/>
            <w:r w:rsidRPr="00E24406">
              <w:t xml:space="preserve"> </w:t>
            </w:r>
            <w:proofErr w:type="spellStart"/>
            <w:r w:rsidRPr="00E24406">
              <w:t>Marine</w:t>
            </w:r>
            <w:bookmarkEnd w:id="429"/>
            <w:bookmarkEnd w:id="430"/>
            <w:proofErr w:type="spellEnd"/>
          </w:p>
        </w:tc>
      </w:tr>
      <w:tr w:rsidR="00214D8D" w:rsidRPr="00E24406" w:rsidTr="00655B0C">
        <w:tc>
          <w:tcPr>
            <w:tcW w:w="1783" w:type="dxa"/>
            <w:vAlign w:val="center"/>
          </w:tcPr>
          <w:p w:rsidR="00214D8D" w:rsidRPr="00E24406" w:rsidRDefault="00214D8D" w:rsidP="00C97596">
            <w:pPr>
              <w:pStyle w:val="1"/>
              <w:widowControl w:val="0"/>
              <w:ind w:firstLine="0"/>
              <w:jc w:val="center"/>
              <w:outlineLvl w:val="0"/>
            </w:pPr>
            <w:bookmarkStart w:id="431" w:name="_Toc501378542"/>
            <w:bookmarkStart w:id="432" w:name="_Toc501395660"/>
            <w:r w:rsidRPr="00E24406">
              <w:t xml:space="preserve">Й </w:t>
            </w:r>
            <w:proofErr w:type="spellStart"/>
            <w:r w:rsidRPr="00E24406">
              <w:t>й</w:t>
            </w:r>
            <w:bookmarkEnd w:id="431"/>
            <w:bookmarkEnd w:id="432"/>
            <w:proofErr w:type="spellEnd"/>
          </w:p>
        </w:tc>
        <w:tc>
          <w:tcPr>
            <w:tcW w:w="1687" w:type="dxa"/>
            <w:vAlign w:val="center"/>
          </w:tcPr>
          <w:p w:rsidR="00214D8D" w:rsidRPr="00E24406" w:rsidRDefault="00214D8D" w:rsidP="00C97596">
            <w:pPr>
              <w:pStyle w:val="1"/>
              <w:widowControl w:val="0"/>
              <w:ind w:firstLine="0"/>
              <w:jc w:val="center"/>
              <w:outlineLvl w:val="0"/>
            </w:pPr>
            <w:bookmarkStart w:id="433" w:name="_Toc501378543"/>
            <w:bookmarkStart w:id="434" w:name="_Toc501395661"/>
            <w:r w:rsidRPr="00E24406">
              <w:t>Y</w:t>
            </w:r>
            <w:bookmarkEnd w:id="433"/>
            <w:bookmarkEnd w:id="434"/>
          </w:p>
          <w:p w:rsidR="00214D8D" w:rsidRPr="00E24406" w:rsidRDefault="00214D8D" w:rsidP="00C97596">
            <w:pPr>
              <w:pStyle w:val="1"/>
              <w:widowControl w:val="0"/>
              <w:ind w:firstLine="0"/>
              <w:jc w:val="center"/>
              <w:outlineLvl w:val="0"/>
            </w:pPr>
          </w:p>
          <w:p w:rsidR="00214D8D" w:rsidRPr="00E24406" w:rsidRDefault="00214D8D" w:rsidP="00C97596">
            <w:pPr>
              <w:pStyle w:val="1"/>
              <w:widowControl w:val="0"/>
              <w:ind w:firstLine="0"/>
              <w:jc w:val="center"/>
              <w:outlineLvl w:val="0"/>
            </w:pPr>
            <w:r w:rsidRPr="00E24406">
              <w:t xml:space="preserve"> </w:t>
            </w:r>
            <w:bookmarkStart w:id="435" w:name="_Toc501378544"/>
            <w:bookmarkStart w:id="436" w:name="_Toc501395662"/>
            <w:r w:rsidRPr="00E24406">
              <w:t>i</w:t>
            </w:r>
            <w:bookmarkEnd w:id="435"/>
            <w:bookmarkEnd w:id="436"/>
          </w:p>
        </w:tc>
        <w:tc>
          <w:tcPr>
            <w:tcW w:w="1928" w:type="dxa"/>
          </w:tcPr>
          <w:p w:rsidR="00214D8D" w:rsidRPr="00E24406" w:rsidRDefault="00214D8D" w:rsidP="00C97596">
            <w:pPr>
              <w:pStyle w:val="1"/>
              <w:widowControl w:val="0"/>
              <w:ind w:firstLine="0"/>
              <w:jc w:val="left"/>
              <w:outlineLvl w:val="0"/>
            </w:pPr>
            <w:bookmarkStart w:id="437" w:name="_Toc501378545"/>
            <w:bookmarkStart w:id="438" w:name="_Toc501395663"/>
            <w:r w:rsidRPr="00E24406">
              <w:t>на початку слова</w:t>
            </w:r>
            <w:bookmarkEnd w:id="437"/>
            <w:bookmarkEnd w:id="438"/>
            <w:r w:rsidRPr="00E24406">
              <w:t xml:space="preserve"> </w:t>
            </w:r>
          </w:p>
          <w:p w:rsidR="00214D8D" w:rsidRPr="00E24406" w:rsidRDefault="00214D8D" w:rsidP="00C97596">
            <w:pPr>
              <w:pStyle w:val="1"/>
              <w:widowControl w:val="0"/>
              <w:ind w:firstLine="0"/>
              <w:jc w:val="left"/>
              <w:outlineLvl w:val="0"/>
            </w:pPr>
            <w:bookmarkStart w:id="439" w:name="_Toc501378546"/>
            <w:bookmarkStart w:id="440" w:name="_Toc501395664"/>
            <w:r w:rsidRPr="00E24406">
              <w:t>в інших позиціях</w:t>
            </w:r>
            <w:bookmarkEnd w:id="439"/>
            <w:bookmarkEnd w:id="440"/>
          </w:p>
        </w:tc>
        <w:tc>
          <w:tcPr>
            <w:tcW w:w="2124" w:type="dxa"/>
          </w:tcPr>
          <w:p w:rsidR="00214D8D" w:rsidRPr="00E24406" w:rsidRDefault="00214D8D" w:rsidP="00C97596">
            <w:pPr>
              <w:pStyle w:val="1"/>
              <w:widowControl w:val="0"/>
              <w:ind w:firstLine="0"/>
              <w:outlineLvl w:val="0"/>
            </w:pPr>
            <w:bookmarkStart w:id="441" w:name="_Toc501378547"/>
            <w:bookmarkStart w:id="442" w:name="_Toc501395665"/>
            <w:proofErr w:type="spellStart"/>
            <w:r w:rsidRPr="00E24406">
              <w:t>Йосипівка</w:t>
            </w:r>
            <w:bookmarkEnd w:id="441"/>
            <w:bookmarkEnd w:id="442"/>
            <w:proofErr w:type="spellEnd"/>
            <w:r w:rsidRPr="00E24406">
              <w:t xml:space="preserve"> </w:t>
            </w:r>
          </w:p>
          <w:p w:rsidR="00214D8D" w:rsidRPr="00E24406" w:rsidRDefault="00214D8D" w:rsidP="00C97596">
            <w:pPr>
              <w:pStyle w:val="1"/>
              <w:widowControl w:val="0"/>
              <w:ind w:firstLine="0"/>
              <w:outlineLvl w:val="0"/>
            </w:pPr>
          </w:p>
          <w:p w:rsidR="00214D8D" w:rsidRPr="00E24406" w:rsidRDefault="00214D8D" w:rsidP="00C97596">
            <w:pPr>
              <w:pStyle w:val="1"/>
              <w:widowControl w:val="0"/>
              <w:ind w:firstLine="0"/>
              <w:outlineLvl w:val="0"/>
            </w:pPr>
            <w:bookmarkStart w:id="443" w:name="_Toc501378548"/>
            <w:bookmarkStart w:id="444" w:name="_Toc501395666"/>
            <w:r w:rsidRPr="00E24406">
              <w:t>Стрий</w:t>
            </w:r>
            <w:bookmarkEnd w:id="443"/>
            <w:bookmarkEnd w:id="444"/>
            <w:r w:rsidRPr="00E24406">
              <w:t xml:space="preserve"> </w:t>
            </w:r>
          </w:p>
          <w:p w:rsidR="00214D8D" w:rsidRPr="00E24406" w:rsidRDefault="00214D8D" w:rsidP="00C97596">
            <w:pPr>
              <w:pStyle w:val="1"/>
              <w:widowControl w:val="0"/>
              <w:ind w:firstLine="0"/>
              <w:outlineLvl w:val="0"/>
            </w:pPr>
            <w:bookmarkStart w:id="445" w:name="_Toc501378549"/>
            <w:bookmarkStart w:id="446" w:name="_Toc501395667"/>
            <w:r w:rsidRPr="00E24406">
              <w:t>Олексій</w:t>
            </w:r>
            <w:bookmarkEnd w:id="445"/>
            <w:bookmarkEnd w:id="446"/>
          </w:p>
        </w:tc>
        <w:tc>
          <w:tcPr>
            <w:tcW w:w="2048" w:type="dxa"/>
          </w:tcPr>
          <w:p w:rsidR="00214D8D" w:rsidRPr="00E24406" w:rsidRDefault="00214D8D" w:rsidP="00C97596">
            <w:pPr>
              <w:pStyle w:val="1"/>
              <w:widowControl w:val="0"/>
              <w:ind w:firstLine="0"/>
              <w:outlineLvl w:val="0"/>
            </w:pPr>
            <w:bookmarkStart w:id="447" w:name="_Toc501378550"/>
            <w:bookmarkStart w:id="448" w:name="_Toc501395668"/>
            <w:proofErr w:type="spellStart"/>
            <w:r w:rsidRPr="00E24406">
              <w:t>Yosypivka</w:t>
            </w:r>
            <w:bookmarkEnd w:id="447"/>
            <w:bookmarkEnd w:id="448"/>
            <w:proofErr w:type="spellEnd"/>
            <w:r w:rsidRPr="00E24406">
              <w:t xml:space="preserve"> </w:t>
            </w:r>
          </w:p>
          <w:p w:rsidR="00214D8D" w:rsidRPr="00E24406" w:rsidRDefault="00214D8D" w:rsidP="00C97596">
            <w:pPr>
              <w:pStyle w:val="1"/>
              <w:widowControl w:val="0"/>
              <w:ind w:firstLine="0"/>
              <w:outlineLvl w:val="0"/>
            </w:pPr>
          </w:p>
          <w:p w:rsidR="00214D8D" w:rsidRPr="00E24406" w:rsidRDefault="00214D8D" w:rsidP="00C97596">
            <w:pPr>
              <w:pStyle w:val="1"/>
              <w:widowControl w:val="0"/>
              <w:ind w:firstLine="0"/>
              <w:outlineLvl w:val="0"/>
            </w:pPr>
            <w:bookmarkStart w:id="449" w:name="_Toc501378551"/>
            <w:bookmarkStart w:id="450" w:name="_Toc501395669"/>
            <w:proofErr w:type="spellStart"/>
            <w:r w:rsidRPr="00E24406">
              <w:t>Stryi</w:t>
            </w:r>
            <w:bookmarkEnd w:id="449"/>
            <w:bookmarkEnd w:id="450"/>
            <w:proofErr w:type="spellEnd"/>
            <w:r w:rsidRPr="00E24406">
              <w:t xml:space="preserve"> </w:t>
            </w:r>
          </w:p>
          <w:p w:rsidR="00214D8D" w:rsidRPr="00E24406" w:rsidRDefault="00214D8D" w:rsidP="00C97596">
            <w:pPr>
              <w:pStyle w:val="1"/>
              <w:widowControl w:val="0"/>
              <w:ind w:firstLine="0"/>
              <w:outlineLvl w:val="0"/>
            </w:pPr>
            <w:bookmarkStart w:id="451" w:name="_Toc501378552"/>
            <w:bookmarkStart w:id="452" w:name="_Toc501395670"/>
            <w:proofErr w:type="spellStart"/>
            <w:r w:rsidRPr="00E24406">
              <w:t>Oleksii</w:t>
            </w:r>
            <w:bookmarkEnd w:id="451"/>
            <w:bookmarkEnd w:id="452"/>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453" w:name="_Toc501378553"/>
            <w:bookmarkStart w:id="454" w:name="_Toc501395671"/>
            <w:r w:rsidRPr="00E24406">
              <w:t xml:space="preserve">К </w:t>
            </w:r>
            <w:proofErr w:type="spellStart"/>
            <w:r w:rsidRPr="00E24406">
              <w:t>к</w:t>
            </w:r>
            <w:bookmarkEnd w:id="453"/>
            <w:bookmarkEnd w:id="454"/>
            <w:proofErr w:type="spellEnd"/>
          </w:p>
        </w:tc>
        <w:tc>
          <w:tcPr>
            <w:tcW w:w="1687" w:type="dxa"/>
            <w:vAlign w:val="center"/>
          </w:tcPr>
          <w:p w:rsidR="00214D8D" w:rsidRPr="00E24406" w:rsidRDefault="00214D8D" w:rsidP="00C97596">
            <w:pPr>
              <w:pStyle w:val="1"/>
              <w:widowControl w:val="0"/>
              <w:ind w:firstLine="0"/>
              <w:jc w:val="center"/>
              <w:outlineLvl w:val="0"/>
            </w:pPr>
            <w:bookmarkStart w:id="455" w:name="_Toc501378554"/>
            <w:bookmarkStart w:id="456" w:name="_Toc501395672"/>
            <w:r w:rsidRPr="00E24406">
              <w:t xml:space="preserve">K </w:t>
            </w:r>
            <w:proofErr w:type="spellStart"/>
            <w:r w:rsidRPr="00E24406">
              <w:t>k</w:t>
            </w:r>
            <w:bookmarkEnd w:id="455"/>
            <w:bookmarkEnd w:id="456"/>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457" w:name="_Toc501378555"/>
            <w:bookmarkStart w:id="458" w:name="_Toc501395673"/>
            <w:r w:rsidRPr="00E24406">
              <w:t>Київ</w:t>
            </w:r>
            <w:bookmarkEnd w:id="457"/>
            <w:bookmarkEnd w:id="458"/>
            <w:r w:rsidRPr="00E24406">
              <w:t xml:space="preserve"> </w:t>
            </w:r>
          </w:p>
          <w:p w:rsidR="00214D8D" w:rsidRPr="00E24406" w:rsidRDefault="00214D8D" w:rsidP="00C97596">
            <w:pPr>
              <w:pStyle w:val="1"/>
              <w:widowControl w:val="0"/>
              <w:ind w:firstLine="0"/>
              <w:outlineLvl w:val="0"/>
            </w:pPr>
            <w:bookmarkStart w:id="459" w:name="_Toc501378556"/>
            <w:bookmarkStart w:id="460" w:name="_Toc501395674"/>
            <w:r w:rsidRPr="00E24406">
              <w:t>Коваленко</w:t>
            </w:r>
            <w:bookmarkEnd w:id="459"/>
            <w:bookmarkEnd w:id="460"/>
          </w:p>
        </w:tc>
        <w:tc>
          <w:tcPr>
            <w:tcW w:w="2048" w:type="dxa"/>
          </w:tcPr>
          <w:p w:rsidR="00214D8D" w:rsidRPr="00E24406" w:rsidRDefault="00214D8D" w:rsidP="00C97596">
            <w:pPr>
              <w:pStyle w:val="1"/>
              <w:widowControl w:val="0"/>
              <w:ind w:firstLine="0"/>
              <w:outlineLvl w:val="0"/>
            </w:pPr>
            <w:bookmarkStart w:id="461" w:name="_Toc501378557"/>
            <w:bookmarkStart w:id="462" w:name="_Toc501395675"/>
            <w:proofErr w:type="spellStart"/>
            <w:r w:rsidRPr="00E24406">
              <w:t>Kyiv</w:t>
            </w:r>
            <w:bookmarkEnd w:id="461"/>
            <w:bookmarkEnd w:id="462"/>
            <w:proofErr w:type="spellEnd"/>
            <w:r w:rsidRPr="00E24406">
              <w:t xml:space="preserve"> </w:t>
            </w:r>
          </w:p>
          <w:p w:rsidR="00214D8D" w:rsidRPr="00E24406" w:rsidRDefault="00214D8D" w:rsidP="00C97596">
            <w:pPr>
              <w:pStyle w:val="1"/>
              <w:widowControl w:val="0"/>
              <w:ind w:firstLine="0"/>
              <w:outlineLvl w:val="0"/>
            </w:pPr>
            <w:bookmarkStart w:id="463" w:name="_Toc501378558"/>
            <w:bookmarkStart w:id="464" w:name="_Toc501395676"/>
            <w:proofErr w:type="spellStart"/>
            <w:r w:rsidRPr="00E24406">
              <w:t>Kovalenko</w:t>
            </w:r>
            <w:bookmarkEnd w:id="463"/>
            <w:bookmarkEnd w:id="464"/>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465" w:name="_Toc501378559"/>
            <w:bookmarkStart w:id="466" w:name="_Toc501395677"/>
            <w:r w:rsidRPr="00E24406">
              <w:t xml:space="preserve">Л </w:t>
            </w:r>
            <w:proofErr w:type="spellStart"/>
            <w:r w:rsidRPr="00E24406">
              <w:t>л</w:t>
            </w:r>
            <w:bookmarkEnd w:id="465"/>
            <w:bookmarkEnd w:id="466"/>
            <w:proofErr w:type="spellEnd"/>
          </w:p>
        </w:tc>
        <w:tc>
          <w:tcPr>
            <w:tcW w:w="1687" w:type="dxa"/>
            <w:vAlign w:val="center"/>
          </w:tcPr>
          <w:p w:rsidR="00214D8D" w:rsidRPr="00E24406" w:rsidRDefault="00214D8D" w:rsidP="00C97596">
            <w:pPr>
              <w:pStyle w:val="1"/>
              <w:widowControl w:val="0"/>
              <w:ind w:firstLine="0"/>
              <w:jc w:val="center"/>
              <w:outlineLvl w:val="0"/>
            </w:pPr>
            <w:bookmarkStart w:id="467" w:name="_Toc501378560"/>
            <w:bookmarkStart w:id="468" w:name="_Toc501395678"/>
            <w:r w:rsidRPr="00E24406">
              <w:t xml:space="preserve">L </w:t>
            </w:r>
            <w:proofErr w:type="spellStart"/>
            <w:r w:rsidRPr="00E24406">
              <w:t>l</w:t>
            </w:r>
            <w:bookmarkEnd w:id="467"/>
            <w:bookmarkEnd w:id="468"/>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469" w:name="_Toc501378561"/>
            <w:bookmarkStart w:id="470" w:name="_Toc501395679"/>
            <w:r w:rsidRPr="00E24406">
              <w:t>Лебедин</w:t>
            </w:r>
            <w:bookmarkEnd w:id="469"/>
            <w:bookmarkEnd w:id="470"/>
            <w:r w:rsidRPr="00E24406">
              <w:t xml:space="preserve"> </w:t>
            </w:r>
          </w:p>
          <w:p w:rsidR="00214D8D" w:rsidRPr="00E24406" w:rsidRDefault="00214D8D" w:rsidP="00C97596">
            <w:pPr>
              <w:pStyle w:val="1"/>
              <w:widowControl w:val="0"/>
              <w:ind w:firstLine="0"/>
              <w:outlineLvl w:val="0"/>
            </w:pPr>
            <w:bookmarkStart w:id="471" w:name="_Toc501378562"/>
            <w:bookmarkStart w:id="472" w:name="_Toc501395680"/>
            <w:r w:rsidRPr="00E24406">
              <w:t>Леонід</w:t>
            </w:r>
            <w:bookmarkEnd w:id="471"/>
            <w:bookmarkEnd w:id="472"/>
          </w:p>
        </w:tc>
        <w:tc>
          <w:tcPr>
            <w:tcW w:w="2048" w:type="dxa"/>
          </w:tcPr>
          <w:p w:rsidR="00214D8D" w:rsidRPr="00E24406" w:rsidRDefault="00214D8D" w:rsidP="00C97596">
            <w:pPr>
              <w:pStyle w:val="1"/>
              <w:widowControl w:val="0"/>
              <w:ind w:firstLine="0"/>
              <w:outlineLvl w:val="0"/>
            </w:pPr>
            <w:bookmarkStart w:id="473" w:name="_Toc501378563"/>
            <w:bookmarkStart w:id="474" w:name="_Toc501395681"/>
            <w:proofErr w:type="spellStart"/>
            <w:r w:rsidRPr="00E24406">
              <w:t>Lebedyn</w:t>
            </w:r>
            <w:bookmarkEnd w:id="473"/>
            <w:bookmarkEnd w:id="474"/>
            <w:proofErr w:type="spellEnd"/>
            <w:r w:rsidRPr="00E24406">
              <w:t xml:space="preserve"> </w:t>
            </w:r>
          </w:p>
          <w:p w:rsidR="00214D8D" w:rsidRPr="00E24406" w:rsidRDefault="00214D8D" w:rsidP="00C97596">
            <w:pPr>
              <w:pStyle w:val="1"/>
              <w:widowControl w:val="0"/>
              <w:ind w:firstLine="0"/>
              <w:outlineLvl w:val="0"/>
            </w:pPr>
            <w:bookmarkStart w:id="475" w:name="_Toc501378564"/>
            <w:bookmarkStart w:id="476" w:name="_Toc501395682"/>
            <w:proofErr w:type="spellStart"/>
            <w:r w:rsidRPr="00E24406">
              <w:t>Leonid</w:t>
            </w:r>
            <w:bookmarkEnd w:id="475"/>
            <w:bookmarkEnd w:id="476"/>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477" w:name="_Toc501378565"/>
            <w:bookmarkStart w:id="478" w:name="_Toc501395683"/>
            <w:r w:rsidRPr="00E24406">
              <w:t xml:space="preserve">М </w:t>
            </w:r>
            <w:proofErr w:type="spellStart"/>
            <w:r w:rsidRPr="00E24406">
              <w:t>м</w:t>
            </w:r>
            <w:bookmarkEnd w:id="477"/>
            <w:bookmarkEnd w:id="478"/>
            <w:proofErr w:type="spellEnd"/>
          </w:p>
        </w:tc>
        <w:tc>
          <w:tcPr>
            <w:tcW w:w="1687" w:type="dxa"/>
            <w:vAlign w:val="center"/>
          </w:tcPr>
          <w:p w:rsidR="00214D8D" w:rsidRPr="00E24406" w:rsidRDefault="00214D8D" w:rsidP="00C97596">
            <w:pPr>
              <w:pStyle w:val="1"/>
              <w:widowControl w:val="0"/>
              <w:ind w:firstLine="0"/>
              <w:jc w:val="center"/>
              <w:outlineLvl w:val="0"/>
            </w:pPr>
            <w:bookmarkStart w:id="479" w:name="_Toc501378566"/>
            <w:bookmarkStart w:id="480" w:name="_Toc501395684"/>
            <w:r w:rsidRPr="00E24406">
              <w:t xml:space="preserve">M </w:t>
            </w:r>
            <w:proofErr w:type="spellStart"/>
            <w:r w:rsidRPr="00E24406">
              <w:t>m</w:t>
            </w:r>
            <w:bookmarkEnd w:id="479"/>
            <w:bookmarkEnd w:id="480"/>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481" w:name="_Toc501378567"/>
            <w:bookmarkStart w:id="482" w:name="_Toc501395685"/>
            <w:r w:rsidRPr="00E24406">
              <w:t xml:space="preserve">Миколаїв </w:t>
            </w:r>
            <w:proofErr w:type="spellStart"/>
            <w:r w:rsidRPr="00E24406">
              <w:t>Маринич</w:t>
            </w:r>
            <w:bookmarkEnd w:id="481"/>
            <w:bookmarkEnd w:id="482"/>
            <w:proofErr w:type="spellEnd"/>
          </w:p>
        </w:tc>
        <w:tc>
          <w:tcPr>
            <w:tcW w:w="2048" w:type="dxa"/>
          </w:tcPr>
          <w:p w:rsidR="00214D8D" w:rsidRPr="00E24406" w:rsidRDefault="00214D8D" w:rsidP="00C97596">
            <w:pPr>
              <w:pStyle w:val="1"/>
              <w:widowControl w:val="0"/>
              <w:ind w:firstLine="0"/>
              <w:outlineLvl w:val="0"/>
            </w:pPr>
            <w:bookmarkStart w:id="483" w:name="_Toc501378568"/>
            <w:bookmarkStart w:id="484" w:name="_Toc501395686"/>
            <w:proofErr w:type="spellStart"/>
            <w:r w:rsidRPr="00E24406">
              <w:t>Mykolaiv</w:t>
            </w:r>
            <w:proofErr w:type="spellEnd"/>
            <w:r w:rsidRPr="00E24406">
              <w:t xml:space="preserve"> </w:t>
            </w:r>
            <w:proofErr w:type="spellStart"/>
            <w:r w:rsidRPr="00E24406">
              <w:t>Marynych</w:t>
            </w:r>
            <w:bookmarkEnd w:id="483"/>
            <w:bookmarkEnd w:id="484"/>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485" w:name="_Toc501378569"/>
            <w:bookmarkStart w:id="486" w:name="_Toc501395687"/>
            <w:r w:rsidRPr="00E24406">
              <w:t xml:space="preserve">Н </w:t>
            </w:r>
            <w:proofErr w:type="spellStart"/>
            <w:r w:rsidRPr="00E24406">
              <w:t>н</w:t>
            </w:r>
            <w:bookmarkEnd w:id="485"/>
            <w:bookmarkEnd w:id="486"/>
            <w:proofErr w:type="spellEnd"/>
          </w:p>
        </w:tc>
        <w:tc>
          <w:tcPr>
            <w:tcW w:w="1687" w:type="dxa"/>
            <w:vAlign w:val="center"/>
          </w:tcPr>
          <w:p w:rsidR="00214D8D" w:rsidRPr="00E24406" w:rsidRDefault="00214D8D" w:rsidP="00C97596">
            <w:pPr>
              <w:pStyle w:val="1"/>
              <w:widowControl w:val="0"/>
              <w:ind w:firstLine="0"/>
              <w:jc w:val="center"/>
              <w:outlineLvl w:val="0"/>
            </w:pPr>
            <w:bookmarkStart w:id="487" w:name="_Toc501378570"/>
            <w:bookmarkStart w:id="488" w:name="_Toc501395688"/>
            <w:r w:rsidRPr="00E24406">
              <w:t xml:space="preserve">N </w:t>
            </w:r>
            <w:proofErr w:type="spellStart"/>
            <w:r w:rsidRPr="00E24406">
              <w:t>n</w:t>
            </w:r>
            <w:bookmarkEnd w:id="487"/>
            <w:bookmarkEnd w:id="488"/>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489" w:name="_Toc501378571"/>
            <w:bookmarkStart w:id="490" w:name="_Toc501395689"/>
            <w:r w:rsidRPr="00E24406">
              <w:t>Ніжин</w:t>
            </w:r>
            <w:bookmarkEnd w:id="489"/>
            <w:bookmarkEnd w:id="490"/>
            <w:r w:rsidRPr="00E24406">
              <w:t xml:space="preserve"> </w:t>
            </w:r>
          </w:p>
          <w:p w:rsidR="00214D8D" w:rsidRPr="00E24406" w:rsidRDefault="00214D8D" w:rsidP="00C97596">
            <w:pPr>
              <w:pStyle w:val="1"/>
              <w:widowControl w:val="0"/>
              <w:ind w:firstLine="0"/>
              <w:outlineLvl w:val="0"/>
            </w:pPr>
            <w:bookmarkStart w:id="491" w:name="_Toc501378572"/>
            <w:bookmarkStart w:id="492" w:name="_Toc501395690"/>
            <w:r w:rsidRPr="00E24406">
              <w:t>Наталія</w:t>
            </w:r>
            <w:bookmarkEnd w:id="491"/>
            <w:bookmarkEnd w:id="492"/>
          </w:p>
        </w:tc>
        <w:tc>
          <w:tcPr>
            <w:tcW w:w="2048" w:type="dxa"/>
          </w:tcPr>
          <w:p w:rsidR="00214D8D" w:rsidRPr="00E24406" w:rsidRDefault="00214D8D" w:rsidP="00C97596">
            <w:pPr>
              <w:pStyle w:val="1"/>
              <w:widowControl w:val="0"/>
              <w:ind w:firstLine="0"/>
              <w:outlineLvl w:val="0"/>
            </w:pPr>
            <w:bookmarkStart w:id="493" w:name="_Toc501378573"/>
            <w:bookmarkStart w:id="494" w:name="_Toc501395691"/>
            <w:proofErr w:type="spellStart"/>
            <w:r w:rsidRPr="00E24406">
              <w:t>Nizhyn</w:t>
            </w:r>
            <w:bookmarkEnd w:id="493"/>
            <w:bookmarkEnd w:id="494"/>
            <w:proofErr w:type="spellEnd"/>
            <w:r w:rsidRPr="00E24406">
              <w:t xml:space="preserve"> </w:t>
            </w:r>
          </w:p>
          <w:p w:rsidR="00214D8D" w:rsidRPr="00E24406" w:rsidRDefault="00214D8D" w:rsidP="00C97596">
            <w:pPr>
              <w:pStyle w:val="1"/>
              <w:widowControl w:val="0"/>
              <w:ind w:firstLine="0"/>
              <w:outlineLvl w:val="0"/>
            </w:pPr>
            <w:bookmarkStart w:id="495" w:name="_Toc501378574"/>
            <w:bookmarkStart w:id="496" w:name="_Toc501395692"/>
            <w:proofErr w:type="spellStart"/>
            <w:r w:rsidRPr="00E24406">
              <w:t>Nataliia</w:t>
            </w:r>
            <w:bookmarkEnd w:id="495"/>
            <w:bookmarkEnd w:id="496"/>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497" w:name="_Toc501378575"/>
            <w:bookmarkStart w:id="498" w:name="_Toc501395693"/>
            <w:r w:rsidRPr="00E24406">
              <w:t xml:space="preserve">О </w:t>
            </w:r>
            <w:proofErr w:type="spellStart"/>
            <w:r w:rsidRPr="00E24406">
              <w:t>о</w:t>
            </w:r>
            <w:bookmarkEnd w:id="497"/>
            <w:bookmarkEnd w:id="498"/>
            <w:proofErr w:type="spellEnd"/>
          </w:p>
        </w:tc>
        <w:tc>
          <w:tcPr>
            <w:tcW w:w="1687" w:type="dxa"/>
            <w:vAlign w:val="center"/>
          </w:tcPr>
          <w:p w:rsidR="00214D8D" w:rsidRPr="00E24406" w:rsidRDefault="00214D8D" w:rsidP="00C97596">
            <w:pPr>
              <w:pStyle w:val="1"/>
              <w:widowControl w:val="0"/>
              <w:ind w:firstLine="0"/>
              <w:jc w:val="center"/>
              <w:outlineLvl w:val="0"/>
            </w:pPr>
            <w:bookmarkStart w:id="499" w:name="_Toc501378576"/>
            <w:bookmarkStart w:id="500" w:name="_Toc501395694"/>
            <w:r w:rsidRPr="00E24406">
              <w:t xml:space="preserve">O </w:t>
            </w:r>
            <w:proofErr w:type="spellStart"/>
            <w:r w:rsidRPr="00E24406">
              <w:t>o</w:t>
            </w:r>
            <w:bookmarkEnd w:id="499"/>
            <w:bookmarkEnd w:id="500"/>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501" w:name="_Toc501378577"/>
            <w:bookmarkStart w:id="502" w:name="_Toc501395695"/>
            <w:r w:rsidRPr="00E24406">
              <w:t>Одеса</w:t>
            </w:r>
            <w:bookmarkEnd w:id="501"/>
            <w:bookmarkEnd w:id="502"/>
            <w:r w:rsidRPr="00E24406">
              <w:t xml:space="preserve"> </w:t>
            </w:r>
          </w:p>
          <w:p w:rsidR="00214D8D" w:rsidRPr="00E24406" w:rsidRDefault="00214D8D" w:rsidP="00C97596">
            <w:pPr>
              <w:pStyle w:val="1"/>
              <w:widowControl w:val="0"/>
              <w:ind w:firstLine="0"/>
              <w:outlineLvl w:val="0"/>
            </w:pPr>
            <w:bookmarkStart w:id="503" w:name="_Toc501378578"/>
            <w:bookmarkStart w:id="504" w:name="_Toc501395696"/>
            <w:r w:rsidRPr="00E24406">
              <w:t>Онищенко</w:t>
            </w:r>
            <w:bookmarkEnd w:id="503"/>
            <w:bookmarkEnd w:id="504"/>
          </w:p>
        </w:tc>
        <w:tc>
          <w:tcPr>
            <w:tcW w:w="2048" w:type="dxa"/>
          </w:tcPr>
          <w:p w:rsidR="00214D8D" w:rsidRPr="00E24406" w:rsidRDefault="00214D8D" w:rsidP="00C97596">
            <w:pPr>
              <w:pStyle w:val="1"/>
              <w:widowControl w:val="0"/>
              <w:ind w:firstLine="0"/>
              <w:outlineLvl w:val="0"/>
            </w:pPr>
            <w:bookmarkStart w:id="505" w:name="_Toc501378579"/>
            <w:bookmarkStart w:id="506" w:name="_Toc501395697"/>
            <w:proofErr w:type="spellStart"/>
            <w:r w:rsidRPr="00E24406">
              <w:t>Odesa</w:t>
            </w:r>
            <w:proofErr w:type="spellEnd"/>
            <w:r w:rsidRPr="00E24406">
              <w:t xml:space="preserve"> </w:t>
            </w:r>
            <w:proofErr w:type="spellStart"/>
            <w:r w:rsidRPr="00E24406">
              <w:t>Onyshchenko</w:t>
            </w:r>
            <w:bookmarkEnd w:id="505"/>
            <w:bookmarkEnd w:id="506"/>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507" w:name="_Toc501378580"/>
            <w:bookmarkStart w:id="508" w:name="_Toc501395698"/>
            <w:r w:rsidRPr="00E24406">
              <w:t xml:space="preserve">П </w:t>
            </w:r>
            <w:proofErr w:type="spellStart"/>
            <w:r w:rsidRPr="00E24406">
              <w:t>п</w:t>
            </w:r>
            <w:bookmarkEnd w:id="507"/>
            <w:bookmarkEnd w:id="508"/>
            <w:proofErr w:type="spellEnd"/>
          </w:p>
        </w:tc>
        <w:tc>
          <w:tcPr>
            <w:tcW w:w="1687" w:type="dxa"/>
            <w:vAlign w:val="center"/>
          </w:tcPr>
          <w:p w:rsidR="00214D8D" w:rsidRPr="00E24406" w:rsidRDefault="00214D8D" w:rsidP="00C97596">
            <w:pPr>
              <w:pStyle w:val="1"/>
              <w:widowControl w:val="0"/>
              <w:ind w:firstLine="0"/>
              <w:jc w:val="center"/>
              <w:outlineLvl w:val="0"/>
            </w:pPr>
            <w:bookmarkStart w:id="509" w:name="_Toc501378581"/>
            <w:bookmarkStart w:id="510" w:name="_Toc501395699"/>
            <w:r w:rsidRPr="00E24406">
              <w:t xml:space="preserve">P </w:t>
            </w:r>
            <w:proofErr w:type="spellStart"/>
            <w:r w:rsidRPr="00E24406">
              <w:t>p</w:t>
            </w:r>
            <w:bookmarkEnd w:id="509"/>
            <w:bookmarkEnd w:id="510"/>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511" w:name="_Toc501378582"/>
            <w:bookmarkStart w:id="512" w:name="_Toc501395700"/>
            <w:r w:rsidRPr="00E24406">
              <w:t>Полтава</w:t>
            </w:r>
            <w:bookmarkEnd w:id="511"/>
            <w:bookmarkEnd w:id="512"/>
            <w:r w:rsidRPr="00E24406">
              <w:t xml:space="preserve"> </w:t>
            </w:r>
          </w:p>
          <w:p w:rsidR="00214D8D" w:rsidRPr="00E24406" w:rsidRDefault="00214D8D" w:rsidP="00C97596">
            <w:pPr>
              <w:pStyle w:val="1"/>
              <w:widowControl w:val="0"/>
              <w:ind w:firstLine="0"/>
              <w:outlineLvl w:val="0"/>
            </w:pPr>
            <w:bookmarkStart w:id="513" w:name="_Toc501378583"/>
            <w:bookmarkStart w:id="514" w:name="_Toc501395701"/>
            <w:r w:rsidRPr="00E24406">
              <w:t>Петро</w:t>
            </w:r>
            <w:bookmarkEnd w:id="513"/>
            <w:bookmarkEnd w:id="514"/>
          </w:p>
        </w:tc>
        <w:tc>
          <w:tcPr>
            <w:tcW w:w="2048" w:type="dxa"/>
          </w:tcPr>
          <w:p w:rsidR="00214D8D" w:rsidRPr="00E24406" w:rsidRDefault="00214D8D" w:rsidP="00C97596">
            <w:pPr>
              <w:pStyle w:val="1"/>
              <w:widowControl w:val="0"/>
              <w:ind w:firstLine="0"/>
              <w:outlineLvl w:val="0"/>
            </w:pPr>
            <w:bookmarkStart w:id="515" w:name="_Toc501378584"/>
            <w:bookmarkStart w:id="516" w:name="_Toc501395702"/>
            <w:proofErr w:type="spellStart"/>
            <w:r w:rsidRPr="00E24406">
              <w:t>Poltava</w:t>
            </w:r>
            <w:bookmarkEnd w:id="515"/>
            <w:bookmarkEnd w:id="516"/>
            <w:proofErr w:type="spellEnd"/>
            <w:r w:rsidRPr="00E24406">
              <w:t xml:space="preserve"> </w:t>
            </w:r>
          </w:p>
          <w:p w:rsidR="00214D8D" w:rsidRPr="00E24406" w:rsidRDefault="00214D8D" w:rsidP="00C97596">
            <w:pPr>
              <w:pStyle w:val="1"/>
              <w:widowControl w:val="0"/>
              <w:ind w:firstLine="0"/>
              <w:outlineLvl w:val="0"/>
            </w:pPr>
            <w:bookmarkStart w:id="517" w:name="_Toc501378585"/>
            <w:bookmarkStart w:id="518" w:name="_Toc501395703"/>
            <w:proofErr w:type="spellStart"/>
            <w:r w:rsidRPr="00E24406">
              <w:t>Petro</w:t>
            </w:r>
            <w:bookmarkEnd w:id="517"/>
            <w:bookmarkEnd w:id="518"/>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519" w:name="_Toc501378586"/>
            <w:bookmarkStart w:id="520" w:name="_Toc501395704"/>
            <w:r w:rsidRPr="00E24406">
              <w:t xml:space="preserve">Р </w:t>
            </w:r>
            <w:proofErr w:type="spellStart"/>
            <w:r w:rsidRPr="00E24406">
              <w:t>р</w:t>
            </w:r>
            <w:bookmarkEnd w:id="519"/>
            <w:bookmarkEnd w:id="520"/>
            <w:proofErr w:type="spellEnd"/>
            <w:r w:rsidRPr="00E24406">
              <w:t xml:space="preserve"> </w:t>
            </w:r>
          </w:p>
        </w:tc>
        <w:tc>
          <w:tcPr>
            <w:tcW w:w="1687" w:type="dxa"/>
            <w:vAlign w:val="center"/>
          </w:tcPr>
          <w:p w:rsidR="00214D8D" w:rsidRPr="00E24406" w:rsidRDefault="00214D8D" w:rsidP="00C97596">
            <w:pPr>
              <w:pStyle w:val="1"/>
              <w:widowControl w:val="0"/>
              <w:ind w:firstLine="0"/>
              <w:jc w:val="center"/>
              <w:outlineLvl w:val="0"/>
            </w:pPr>
            <w:bookmarkStart w:id="521" w:name="_Toc501378587"/>
            <w:bookmarkStart w:id="522" w:name="_Toc501395705"/>
            <w:r w:rsidRPr="00E24406">
              <w:t xml:space="preserve">R </w:t>
            </w:r>
            <w:proofErr w:type="spellStart"/>
            <w:r w:rsidRPr="00E24406">
              <w:t>r</w:t>
            </w:r>
            <w:bookmarkEnd w:id="521"/>
            <w:bookmarkEnd w:id="522"/>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pPr>
            <w:bookmarkStart w:id="523" w:name="_Toc501378588"/>
            <w:bookmarkStart w:id="524" w:name="_Toc501395706"/>
            <w:proofErr w:type="spellStart"/>
            <w:r w:rsidRPr="00E24406">
              <w:t>Решетилівка</w:t>
            </w:r>
            <w:proofErr w:type="spellEnd"/>
            <w:r w:rsidRPr="00E24406">
              <w:t xml:space="preserve"> </w:t>
            </w:r>
            <w:proofErr w:type="spellStart"/>
            <w:r w:rsidRPr="00E24406">
              <w:t>Рибчинський</w:t>
            </w:r>
            <w:bookmarkEnd w:id="523"/>
            <w:bookmarkEnd w:id="524"/>
            <w:proofErr w:type="spellEnd"/>
          </w:p>
        </w:tc>
        <w:tc>
          <w:tcPr>
            <w:tcW w:w="2048" w:type="dxa"/>
          </w:tcPr>
          <w:p w:rsidR="00214D8D" w:rsidRPr="00E24406" w:rsidRDefault="00214D8D" w:rsidP="00C97596">
            <w:pPr>
              <w:pStyle w:val="1"/>
              <w:widowControl w:val="0"/>
              <w:ind w:firstLine="0"/>
              <w:outlineLvl w:val="0"/>
            </w:pPr>
            <w:bookmarkStart w:id="525" w:name="_Toc501378589"/>
            <w:bookmarkStart w:id="526" w:name="_Toc501395707"/>
            <w:proofErr w:type="spellStart"/>
            <w:r w:rsidRPr="00E24406">
              <w:t>Reshetylivka</w:t>
            </w:r>
            <w:proofErr w:type="spellEnd"/>
            <w:r w:rsidRPr="00E24406">
              <w:t xml:space="preserve"> </w:t>
            </w:r>
            <w:proofErr w:type="spellStart"/>
            <w:r w:rsidRPr="00E24406">
              <w:t>Rybchynskyi</w:t>
            </w:r>
            <w:bookmarkEnd w:id="525"/>
            <w:bookmarkEnd w:id="526"/>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527" w:name="_Toc501378590"/>
            <w:bookmarkStart w:id="528" w:name="_Toc501395708"/>
            <w:r w:rsidRPr="00E24406">
              <w:rPr>
                <w:color w:val="000000"/>
              </w:rPr>
              <w:t xml:space="preserve">С </w:t>
            </w:r>
            <w:proofErr w:type="spellStart"/>
            <w:r w:rsidRPr="00E24406">
              <w:rPr>
                <w:color w:val="000000"/>
              </w:rPr>
              <w:t>с</w:t>
            </w:r>
            <w:bookmarkEnd w:id="527"/>
            <w:bookmarkEnd w:id="528"/>
            <w:proofErr w:type="spellEnd"/>
          </w:p>
        </w:tc>
        <w:tc>
          <w:tcPr>
            <w:tcW w:w="1687" w:type="dxa"/>
            <w:vAlign w:val="center"/>
          </w:tcPr>
          <w:p w:rsidR="00214D8D" w:rsidRPr="00E24406" w:rsidRDefault="00214D8D" w:rsidP="00C97596">
            <w:pPr>
              <w:pStyle w:val="1"/>
              <w:widowControl w:val="0"/>
              <w:ind w:firstLine="0"/>
              <w:jc w:val="center"/>
              <w:outlineLvl w:val="0"/>
            </w:pPr>
            <w:bookmarkStart w:id="529" w:name="_Toc501378591"/>
            <w:bookmarkStart w:id="530" w:name="_Toc501395709"/>
            <w:r w:rsidRPr="00E24406">
              <w:rPr>
                <w:color w:val="000000"/>
              </w:rPr>
              <w:t xml:space="preserve">S </w:t>
            </w:r>
            <w:proofErr w:type="spellStart"/>
            <w:r w:rsidRPr="00E24406">
              <w:rPr>
                <w:color w:val="000000"/>
              </w:rPr>
              <w:t>s</w:t>
            </w:r>
            <w:bookmarkEnd w:id="529"/>
            <w:bookmarkEnd w:id="530"/>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rPr>
                <w:color w:val="000000"/>
              </w:rPr>
            </w:pPr>
            <w:bookmarkStart w:id="531" w:name="_Toc501378592"/>
            <w:bookmarkStart w:id="532" w:name="_Toc501395710"/>
            <w:r w:rsidRPr="00E24406">
              <w:rPr>
                <w:color w:val="000000"/>
              </w:rPr>
              <w:t>Суми</w:t>
            </w:r>
            <w:bookmarkEnd w:id="531"/>
            <w:bookmarkEnd w:id="532"/>
            <w:r w:rsidRPr="00E24406">
              <w:rPr>
                <w:color w:val="000000"/>
              </w:rPr>
              <w:t xml:space="preserve"> </w:t>
            </w:r>
          </w:p>
          <w:p w:rsidR="00214D8D" w:rsidRPr="00E24406" w:rsidRDefault="00214D8D" w:rsidP="00C97596">
            <w:pPr>
              <w:pStyle w:val="1"/>
              <w:widowControl w:val="0"/>
              <w:ind w:firstLine="0"/>
              <w:outlineLvl w:val="0"/>
            </w:pPr>
            <w:bookmarkStart w:id="533" w:name="_Toc501378593"/>
            <w:bookmarkStart w:id="534" w:name="_Toc501395711"/>
            <w:r w:rsidRPr="00E24406">
              <w:rPr>
                <w:color w:val="000000"/>
              </w:rPr>
              <w:t>Соломія</w:t>
            </w:r>
            <w:bookmarkEnd w:id="533"/>
            <w:bookmarkEnd w:id="534"/>
          </w:p>
        </w:tc>
        <w:tc>
          <w:tcPr>
            <w:tcW w:w="2048" w:type="dxa"/>
          </w:tcPr>
          <w:p w:rsidR="00214D8D" w:rsidRPr="00E24406" w:rsidRDefault="00214D8D" w:rsidP="00C97596">
            <w:pPr>
              <w:pStyle w:val="1"/>
              <w:widowControl w:val="0"/>
              <w:ind w:firstLine="0"/>
              <w:outlineLvl w:val="0"/>
              <w:rPr>
                <w:color w:val="000000"/>
              </w:rPr>
            </w:pPr>
            <w:bookmarkStart w:id="535" w:name="_Toc501378594"/>
            <w:bookmarkStart w:id="536" w:name="_Toc501395712"/>
            <w:proofErr w:type="spellStart"/>
            <w:r w:rsidRPr="00E24406">
              <w:rPr>
                <w:color w:val="000000"/>
              </w:rPr>
              <w:t>Sumy</w:t>
            </w:r>
            <w:bookmarkEnd w:id="535"/>
            <w:bookmarkEnd w:id="536"/>
            <w:proofErr w:type="spellEnd"/>
            <w:r w:rsidRPr="00E24406">
              <w:rPr>
                <w:color w:val="000000"/>
              </w:rPr>
              <w:t xml:space="preserve"> </w:t>
            </w:r>
          </w:p>
          <w:p w:rsidR="00214D8D" w:rsidRPr="00E24406" w:rsidRDefault="00214D8D" w:rsidP="00C97596">
            <w:pPr>
              <w:pStyle w:val="1"/>
              <w:widowControl w:val="0"/>
              <w:ind w:firstLine="0"/>
              <w:outlineLvl w:val="0"/>
            </w:pPr>
            <w:bookmarkStart w:id="537" w:name="_Toc501378595"/>
            <w:bookmarkStart w:id="538" w:name="_Toc501395713"/>
            <w:proofErr w:type="spellStart"/>
            <w:r w:rsidRPr="00E24406">
              <w:rPr>
                <w:color w:val="000000"/>
              </w:rPr>
              <w:t>Solomiia</w:t>
            </w:r>
            <w:bookmarkEnd w:id="537"/>
            <w:bookmarkEnd w:id="538"/>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539" w:name="_Toc501378596"/>
            <w:bookmarkStart w:id="540" w:name="_Toc501395714"/>
            <w:r w:rsidRPr="00E24406">
              <w:rPr>
                <w:color w:val="000000"/>
              </w:rPr>
              <w:t xml:space="preserve">Т </w:t>
            </w:r>
            <w:proofErr w:type="spellStart"/>
            <w:r w:rsidRPr="00E24406">
              <w:rPr>
                <w:color w:val="000000"/>
              </w:rPr>
              <w:t>т</w:t>
            </w:r>
            <w:bookmarkEnd w:id="539"/>
            <w:bookmarkEnd w:id="540"/>
            <w:proofErr w:type="spellEnd"/>
          </w:p>
        </w:tc>
        <w:tc>
          <w:tcPr>
            <w:tcW w:w="1687" w:type="dxa"/>
            <w:vAlign w:val="center"/>
          </w:tcPr>
          <w:p w:rsidR="00214D8D" w:rsidRPr="00E24406" w:rsidRDefault="00214D8D" w:rsidP="00C97596">
            <w:pPr>
              <w:pStyle w:val="1"/>
              <w:widowControl w:val="0"/>
              <w:ind w:firstLine="0"/>
              <w:jc w:val="center"/>
              <w:outlineLvl w:val="0"/>
            </w:pPr>
            <w:bookmarkStart w:id="541" w:name="_Toc501378597"/>
            <w:bookmarkStart w:id="542" w:name="_Toc501395715"/>
            <w:r w:rsidRPr="00E24406">
              <w:rPr>
                <w:color w:val="000000"/>
              </w:rPr>
              <w:t xml:space="preserve">T </w:t>
            </w:r>
            <w:proofErr w:type="spellStart"/>
            <w:r w:rsidRPr="00E24406">
              <w:rPr>
                <w:color w:val="000000"/>
              </w:rPr>
              <w:t>t</w:t>
            </w:r>
            <w:bookmarkEnd w:id="541"/>
            <w:bookmarkEnd w:id="542"/>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rPr>
                <w:color w:val="000000"/>
              </w:rPr>
            </w:pPr>
            <w:bookmarkStart w:id="543" w:name="_Toc501378598"/>
            <w:bookmarkStart w:id="544" w:name="_Toc501395716"/>
            <w:r w:rsidRPr="00E24406">
              <w:rPr>
                <w:color w:val="000000"/>
              </w:rPr>
              <w:t>Тернопіль</w:t>
            </w:r>
            <w:bookmarkEnd w:id="543"/>
            <w:bookmarkEnd w:id="544"/>
          </w:p>
          <w:p w:rsidR="00214D8D" w:rsidRPr="00E24406" w:rsidRDefault="00214D8D" w:rsidP="00C97596">
            <w:pPr>
              <w:pStyle w:val="1"/>
              <w:widowControl w:val="0"/>
              <w:ind w:firstLine="0"/>
              <w:outlineLvl w:val="0"/>
            </w:pPr>
            <w:bookmarkStart w:id="545" w:name="_Toc501378599"/>
            <w:bookmarkStart w:id="546" w:name="_Toc501395717"/>
            <w:proofErr w:type="spellStart"/>
            <w:r w:rsidRPr="00E24406">
              <w:rPr>
                <w:color w:val="000000"/>
              </w:rPr>
              <w:t>Троць</w:t>
            </w:r>
            <w:bookmarkEnd w:id="545"/>
            <w:bookmarkEnd w:id="546"/>
            <w:proofErr w:type="spellEnd"/>
          </w:p>
        </w:tc>
        <w:tc>
          <w:tcPr>
            <w:tcW w:w="2048" w:type="dxa"/>
          </w:tcPr>
          <w:p w:rsidR="00214D8D" w:rsidRPr="00E24406" w:rsidRDefault="00214D8D" w:rsidP="00C97596">
            <w:pPr>
              <w:pStyle w:val="1"/>
              <w:widowControl w:val="0"/>
              <w:ind w:firstLine="0"/>
              <w:outlineLvl w:val="0"/>
              <w:rPr>
                <w:color w:val="000000"/>
              </w:rPr>
            </w:pPr>
            <w:bookmarkStart w:id="547" w:name="_Toc501378600"/>
            <w:bookmarkStart w:id="548" w:name="_Toc501395718"/>
            <w:proofErr w:type="spellStart"/>
            <w:r w:rsidRPr="00E24406">
              <w:rPr>
                <w:color w:val="000000"/>
              </w:rPr>
              <w:t>Ternopil</w:t>
            </w:r>
            <w:bookmarkEnd w:id="547"/>
            <w:bookmarkEnd w:id="548"/>
            <w:proofErr w:type="spellEnd"/>
          </w:p>
          <w:p w:rsidR="00214D8D" w:rsidRPr="00E24406" w:rsidRDefault="00214D8D" w:rsidP="00C97596">
            <w:pPr>
              <w:pStyle w:val="1"/>
              <w:widowControl w:val="0"/>
              <w:ind w:firstLine="0"/>
              <w:outlineLvl w:val="0"/>
            </w:pPr>
            <w:bookmarkStart w:id="549" w:name="_Toc501378601"/>
            <w:bookmarkStart w:id="550" w:name="_Toc501395719"/>
            <w:proofErr w:type="spellStart"/>
            <w:r w:rsidRPr="00E24406">
              <w:rPr>
                <w:color w:val="000000"/>
              </w:rPr>
              <w:t>Trots</w:t>
            </w:r>
            <w:bookmarkEnd w:id="549"/>
            <w:bookmarkEnd w:id="550"/>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551" w:name="_Toc501378602"/>
            <w:bookmarkStart w:id="552" w:name="_Toc501395720"/>
            <w:r w:rsidRPr="00E24406">
              <w:rPr>
                <w:color w:val="000000"/>
              </w:rPr>
              <w:t xml:space="preserve">У </w:t>
            </w:r>
            <w:proofErr w:type="spellStart"/>
            <w:r w:rsidRPr="00E24406">
              <w:rPr>
                <w:color w:val="000000"/>
              </w:rPr>
              <w:t>у</w:t>
            </w:r>
            <w:bookmarkEnd w:id="551"/>
            <w:bookmarkEnd w:id="552"/>
            <w:proofErr w:type="spellEnd"/>
          </w:p>
        </w:tc>
        <w:tc>
          <w:tcPr>
            <w:tcW w:w="1687" w:type="dxa"/>
            <w:vAlign w:val="center"/>
          </w:tcPr>
          <w:p w:rsidR="00214D8D" w:rsidRPr="00E24406" w:rsidRDefault="00214D8D" w:rsidP="00C97596">
            <w:pPr>
              <w:pStyle w:val="1"/>
              <w:widowControl w:val="0"/>
              <w:ind w:firstLine="0"/>
              <w:jc w:val="center"/>
              <w:outlineLvl w:val="0"/>
            </w:pPr>
            <w:bookmarkStart w:id="553" w:name="_Toc501378603"/>
            <w:bookmarkStart w:id="554" w:name="_Toc501395721"/>
            <w:r w:rsidRPr="00E24406">
              <w:rPr>
                <w:color w:val="000000"/>
              </w:rPr>
              <w:t xml:space="preserve">U </w:t>
            </w:r>
            <w:proofErr w:type="spellStart"/>
            <w:r w:rsidRPr="00E24406">
              <w:rPr>
                <w:color w:val="000000"/>
              </w:rPr>
              <w:t>u</w:t>
            </w:r>
            <w:bookmarkEnd w:id="553"/>
            <w:bookmarkEnd w:id="554"/>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rPr>
                <w:color w:val="000000"/>
              </w:rPr>
            </w:pPr>
            <w:bookmarkStart w:id="555" w:name="_Toc501378604"/>
            <w:bookmarkStart w:id="556" w:name="_Toc501395722"/>
            <w:r w:rsidRPr="00E24406">
              <w:rPr>
                <w:color w:val="000000"/>
              </w:rPr>
              <w:t>Ужгород</w:t>
            </w:r>
            <w:bookmarkEnd w:id="555"/>
            <w:bookmarkEnd w:id="556"/>
            <w:r w:rsidRPr="00E24406">
              <w:rPr>
                <w:color w:val="000000"/>
              </w:rPr>
              <w:t xml:space="preserve"> </w:t>
            </w:r>
          </w:p>
          <w:p w:rsidR="00214D8D" w:rsidRPr="00E24406" w:rsidRDefault="00214D8D" w:rsidP="00C97596">
            <w:pPr>
              <w:pStyle w:val="1"/>
              <w:widowControl w:val="0"/>
              <w:ind w:firstLine="0"/>
              <w:outlineLvl w:val="0"/>
            </w:pPr>
            <w:bookmarkStart w:id="557" w:name="_Toc501378605"/>
            <w:bookmarkStart w:id="558" w:name="_Toc501395723"/>
            <w:r w:rsidRPr="00E24406">
              <w:rPr>
                <w:color w:val="000000"/>
              </w:rPr>
              <w:t>Уляна</w:t>
            </w:r>
            <w:bookmarkEnd w:id="557"/>
            <w:bookmarkEnd w:id="558"/>
          </w:p>
        </w:tc>
        <w:tc>
          <w:tcPr>
            <w:tcW w:w="2048" w:type="dxa"/>
          </w:tcPr>
          <w:p w:rsidR="00214D8D" w:rsidRPr="00E24406" w:rsidRDefault="00214D8D" w:rsidP="00C97596">
            <w:pPr>
              <w:pStyle w:val="1"/>
              <w:widowControl w:val="0"/>
              <w:ind w:firstLine="0"/>
              <w:outlineLvl w:val="0"/>
              <w:rPr>
                <w:color w:val="000000"/>
              </w:rPr>
            </w:pPr>
            <w:bookmarkStart w:id="559" w:name="_Toc501378606"/>
            <w:bookmarkStart w:id="560" w:name="_Toc501395724"/>
            <w:proofErr w:type="spellStart"/>
            <w:r w:rsidRPr="00E24406">
              <w:rPr>
                <w:color w:val="000000"/>
              </w:rPr>
              <w:t>Uzhhorod</w:t>
            </w:r>
            <w:bookmarkEnd w:id="559"/>
            <w:bookmarkEnd w:id="560"/>
            <w:proofErr w:type="spellEnd"/>
            <w:r w:rsidRPr="00E24406">
              <w:rPr>
                <w:color w:val="000000"/>
              </w:rPr>
              <w:t xml:space="preserve"> </w:t>
            </w:r>
          </w:p>
          <w:p w:rsidR="00214D8D" w:rsidRPr="00E24406" w:rsidRDefault="00214D8D" w:rsidP="00C97596">
            <w:pPr>
              <w:pStyle w:val="1"/>
              <w:widowControl w:val="0"/>
              <w:ind w:firstLine="0"/>
              <w:outlineLvl w:val="0"/>
            </w:pPr>
            <w:bookmarkStart w:id="561" w:name="_Toc501378607"/>
            <w:bookmarkStart w:id="562" w:name="_Toc501395725"/>
            <w:proofErr w:type="spellStart"/>
            <w:r w:rsidRPr="00E24406">
              <w:rPr>
                <w:color w:val="000000"/>
              </w:rPr>
              <w:t>Uliana</w:t>
            </w:r>
            <w:bookmarkEnd w:id="561"/>
            <w:bookmarkEnd w:id="562"/>
            <w:proofErr w:type="spellEnd"/>
          </w:p>
        </w:tc>
      </w:tr>
      <w:tr w:rsidR="00214D8D" w:rsidRPr="00E24406" w:rsidTr="00655B0C">
        <w:tc>
          <w:tcPr>
            <w:tcW w:w="1783" w:type="dxa"/>
            <w:vAlign w:val="center"/>
          </w:tcPr>
          <w:p w:rsidR="00214D8D" w:rsidRPr="00E24406" w:rsidRDefault="00214D8D" w:rsidP="00C97596">
            <w:pPr>
              <w:pStyle w:val="1"/>
              <w:widowControl w:val="0"/>
              <w:outlineLvl w:val="0"/>
            </w:pPr>
            <w:bookmarkStart w:id="563" w:name="_Toc501378608"/>
            <w:bookmarkStart w:id="564" w:name="_Toc501395726"/>
            <w:r w:rsidRPr="00E24406">
              <w:rPr>
                <w:color w:val="000000"/>
              </w:rPr>
              <w:t xml:space="preserve">Ф </w:t>
            </w:r>
            <w:proofErr w:type="spellStart"/>
            <w:r w:rsidRPr="00E24406">
              <w:rPr>
                <w:color w:val="000000"/>
              </w:rPr>
              <w:t>ф</w:t>
            </w:r>
            <w:bookmarkEnd w:id="563"/>
            <w:bookmarkEnd w:id="564"/>
            <w:proofErr w:type="spellEnd"/>
          </w:p>
        </w:tc>
        <w:tc>
          <w:tcPr>
            <w:tcW w:w="1687" w:type="dxa"/>
            <w:vAlign w:val="center"/>
          </w:tcPr>
          <w:p w:rsidR="00214D8D" w:rsidRPr="00E24406" w:rsidRDefault="00214D8D" w:rsidP="00C97596">
            <w:pPr>
              <w:pStyle w:val="1"/>
              <w:widowControl w:val="0"/>
              <w:ind w:firstLine="0"/>
              <w:jc w:val="center"/>
              <w:outlineLvl w:val="0"/>
            </w:pPr>
            <w:bookmarkStart w:id="565" w:name="_Toc501378609"/>
            <w:bookmarkStart w:id="566" w:name="_Toc501395727"/>
            <w:r w:rsidRPr="00E24406">
              <w:rPr>
                <w:color w:val="000000"/>
              </w:rPr>
              <w:t xml:space="preserve">F </w:t>
            </w:r>
            <w:proofErr w:type="spellStart"/>
            <w:r w:rsidRPr="00E24406">
              <w:rPr>
                <w:color w:val="000000"/>
              </w:rPr>
              <w:t>f</w:t>
            </w:r>
            <w:bookmarkEnd w:id="565"/>
            <w:bookmarkEnd w:id="566"/>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rPr>
                <w:color w:val="000000"/>
              </w:rPr>
            </w:pPr>
            <w:bookmarkStart w:id="567" w:name="_Toc501378610"/>
            <w:bookmarkStart w:id="568" w:name="_Toc501395728"/>
            <w:r w:rsidRPr="00E24406">
              <w:rPr>
                <w:color w:val="000000"/>
              </w:rPr>
              <w:t>Фастів</w:t>
            </w:r>
            <w:bookmarkEnd w:id="567"/>
            <w:bookmarkEnd w:id="568"/>
          </w:p>
          <w:p w:rsidR="00214D8D" w:rsidRPr="00E24406" w:rsidRDefault="00214D8D" w:rsidP="00C97596">
            <w:pPr>
              <w:pStyle w:val="1"/>
              <w:widowControl w:val="0"/>
              <w:ind w:firstLine="0"/>
              <w:outlineLvl w:val="0"/>
            </w:pPr>
            <w:bookmarkStart w:id="569" w:name="_Toc501378611"/>
            <w:bookmarkStart w:id="570" w:name="_Toc501395729"/>
            <w:proofErr w:type="spellStart"/>
            <w:r w:rsidRPr="00E24406">
              <w:rPr>
                <w:color w:val="000000"/>
              </w:rPr>
              <w:t>Філіпчук</w:t>
            </w:r>
            <w:bookmarkEnd w:id="569"/>
            <w:bookmarkEnd w:id="570"/>
            <w:proofErr w:type="spellEnd"/>
          </w:p>
        </w:tc>
        <w:tc>
          <w:tcPr>
            <w:tcW w:w="2048" w:type="dxa"/>
          </w:tcPr>
          <w:p w:rsidR="00214D8D" w:rsidRPr="00E24406" w:rsidRDefault="00214D8D" w:rsidP="00C97596">
            <w:pPr>
              <w:pStyle w:val="1"/>
              <w:widowControl w:val="0"/>
              <w:ind w:firstLine="0"/>
              <w:outlineLvl w:val="0"/>
              <w:rPr>
                <w:color w:val="000000"/>
              </w:rPr>
            </w:pPr>
            <w:bookmarkStart w:id="571" w:name="_Toc501378612"/>
            <w:bookmarkStart w:id="572" w:name="_Toc501395730"/>
            <w:proofErr w:type="spellStart"/>
            <w:r w:rsidRPr="00E24406">
              <w:rPr>
                <w:color w:val="000000"/>
              </w:rPr>
              <w:t>Fastiv</w:t>
            </w:r>
            <w:bookmarkEnd w:id="571"/>
            <w:bookmarkEnd w:id="572"/>
            <w:proofErr w:type="spellEnd"/>
          </w:p>
          <w:p w:rsidR="00214D8D" w:rsidRPr="00E24406" w:rsidRDefault="00214D8D" w:rsidP="00C97596">
            <w:pPr>
              <w:pStyle w:val="1"/>
              <w:widowControl w:val="0"/>
              <w:ind w:firstLine="0"/>
              <w:outlineLvl w:val="0"/>
            </w:pPr>
            <w:bookmarkStart w:id="573" w:name="_Toc501378613"/>
            <w:bookmarkStart w:id="574" w:name="_Toc501395731"/>
            <w:proofErr w:type="spellStart"/>
            <w:r w:rsidRPr="00E24406">
              <w:rPr>
                <w:color w:val="000000"/>
              </w:rPr>
              <w:t>Filipchuk</w:t>
            </w:r>
            <w:bookmarkEnd w:id="573"/>
            <w:bookmarkEnd w:id="574"/>
            <w:proofErr w:type="spellEnd"/>
          </w:p>
        </w:tc>
      </w:tr>
      <w:tr w:rsidR="00214D8D" w:rsidRPr="00E24406" w:rsidTr="00655B0C">
        <w:tc>
          <w:tcPr>
            <w:tcW w:w="1783" w:type="dxa"/>
            <w:vAlign w:val="center"/>
          </w:tcPr>
          <w:p w:rsidR="00214D8D" w:rsidRPr="00E24406" w:rsidRDefault="00214D8D" w:rsidP="00C97596">
            <w:pPr>
              <w:pStyle w:val="1"/>
              <w:widowControl w:val="0"/>
              <w:outlineLvl w:val="0"/>
              <w:rPr>
                <w:color w:val="000000"/>
              </w:rPr>
            </w:pPr>
            <w:bookmarkStart w:id="575" w:name="_Toc501378614"/>
            <w:bookmarkStart w:id="576" w:name="_Toc501395732"/>
            <w:r w:rsidRPr="00E24406">
              <w:rPr>
                <w:color w:val="000000"/>
              </w:rPr>
              <w:t xml:space="preserve">Х </w:t>
            </w:r>
            <w:proofErr w:type="spellStart"/>
            <w:r w:rsidRPr="00E24406">
              <w:rPr>
                <w:color w:val="000000"/>
              </w:rPr>
              <w:t>х</w:t>
            </w:r>
            <w:bookmarkEnd w:id="575"/>
            <w:bookmarkEnd w:id="576"/>
            <w:proofErr w:type="spellEnd"/>
          </w:p>
        </w:tc>
        <w:tc>
          <w:tcPr>
            <w:tcW w:w="1687" w:type="dxa"/>
            <w:vAlign w:val="center"/>
          </w:tcPr>
          <w:p w:rsidR="00214D8D" w:rsidRPr="00E24406" w:rsidRDefault="00214D8D" w:rsidP="00C97596">
            <w:pPr>
              <w:pStyle w:val="1"/>
              <w:widowControl w:val="0"/>
              <w:ind w:firstLine="0"/>
              <w:jc w:val="center"/>
              <w:outlineLvl w:val="0"/>
              <w:rPr>
                <w:color w:val="000000"/>
              </w:rPr>
            </w:pPr>
            <w:bookmarkStart w:id="577" w:name="_Toc501378615"/>
            <w:bookmarkStart w:id="578" w:name="_Toc501395733"/>
            <w:proofErr w:type="spellStart"/>
            <w:r w:rsidRPr="00E24406">
              <w:rPr>
                <w:color w:val="000000"/>
              </w:rPr>
              <w:t>Kh</w:t>
            </w:r>
            <w:proofErr w:type="spellEnd"/>
            <w:r w:rsidRPr="00E24406">
              <w:rPr>
                <w:color w:val="000000"/>
              </w:rPr>
              <w:t xml:space="preserve"> </w:t>
            </w:r>
            <w:proofErr w:type="spellStart"/>
            <w:r w:rsidRPr="00E24406">
              <w:rPr>
                <w:color w:val="000000"/>
              </w:rPr>
              <w:t>kh</w:t>
            </w:r>
            <w:bookmarkEnd w:id="577"/>
            <w:bookmarkEnd w:id="578"/>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rPr>
                <w:color w:val="000000"/>
              </w:rPr>
            </w:pPr>
            <w:bookmarkStart w:id="579" w:name="_Toc501378616"/>
            <w:bookmarkStart w:id="580" w:name="_Toc501395734"/>
            <w:r w:rsidRPr="00E24406">
              <w:rPr>
                <w:color w:val="000000"/>
              </w:rPr>
              <w:t>Харків</w:t>
            </w:r>
            <w:bookmarkEnd w:id="579"/>
            <w:bookmarkEnd w:id="580"/>
            <w:r w:rsidRPr="00E24406">
              <w:rPr>
                <w:color w:val="000000"/>
              </w:rPr>
              <w:t xml:space="preserve"> </w:t>
            </w:r>
          </w:p>
          <w:p w:rsidR="00214D8D" w:rsidRPr="00E24406" w:rsidRDefault="00214D8D" w:rsidP="00C97596">
            <w:pPr>
              <w:pStyle w:val="1"/>
              <w:widowControl w:val="0"/>
              <w:ind w:firstLine="0"/>
              <w:outlineLvl w:val="0"/>
              <w:rPr>
                <w:color w:val="000000"/>
              </w:rPr>
            </w:pPr>
            <w:bookmarkStart w:id="581" w:name="_Toc501378617"/>
            <w:bookmarkStart w:id="582" w:name="_Toc501395735"/>
            <w:r w:rsidRPr="00E24406">
              <w:rPr>
                <w:color w:val="000000"/>
              </w:rPr>
              <w:t>Христина</w:t>
            </w:r>
            <w:bookmarkEnd w:id="581"/>
            <w:bookmarkEnd w:id="582"/>
          </w:p>
        </w:tc>
        <w:tc>
          <w:tcPr>
            <w:tcW w:w="2048" w:type="dxa"/>
          </w:tcPr>
          <w:p w:rsidR="00214D8D" w:rsidRPr="00E24406" w:rsidRDefault="00214D8D" w:rsidP="00C97596">
            <w:pPr>
              <w:pStyle w:val="1"/>
              <w:widowControl w:val="0"/>
              <w:ind w:firstLine="0"/>
              <w:outlineLvl w:val="0"/>
              <w:rPr>
                <w:color w:val="000000"/>
              </w:rPr>
            </w:pPr>
            <w:bookmarkStart w:id="583" w:name="_Toc501378618"/>
            <w:bookmarkStart w:id="584" w:name="_Toc501395736"/>
            <w:proofErr w:type="spellStart"/>
            <w:r w:rsidRPr="00E24406">
              <w:rPr>
                <w:color w:val="000000"/>
              </w:rPr>
              <w:t>Kharkiv</w:t>
            </w:r>
            <w:bookmarkEnd w:id="583"/>
            <w:bookmarkEnd w:id="584"/>
            <w:proofErr w:type="spellEnd"/>
            <w:r w:rsidRPr="00E24406">
              <w:rPr>
                <w:color w:val="000000"/>
              </w:rPr>
              <w:t xml:space="preserve"> </w:t>
            </w:r>
          </w:p>
          <w:p w:rsidR="00214D8D" w:rsidRPr="00E24406" w:rsidRDefault="00214D8D" w:rsidP="00C97596">
            <w:pPr>
              <w:pStyle w:val="1"/>
              <w:widowControl w:val="0"/>
              <w:ind w:firstLine="0"/>
              <w:outlineLvl w:val="0"/>
              <w:rPr>
                <w:color w:val="000000"/>
              </w:rPr>
            </w:pPr>
            <w:bookmarkStart w:id="585" w:name="_Toc501378619"/>
            <w:bookmarkStart w:id="586" w:name="_Toc501395737"/>
            <w:proofErr w:type="spellStart"/>
            <w:r w:rsidRPr="00E24406">
              <w:rPr>
                <w:color w:val="000000"/>
              </w:rPr>
              <w:t>Khrystyna</w:t>
            </w:r>
            <w:bookmarkEnd w:id="585"/>
            <w:bookmarkEnd w:id="586"/>
            <w:proofErr w:type="spellEnd"/>
          </w:p>
        </w:tc>
      </w:tr>
      <w:tr w:rsidR="00214D8D" w:rsidRPr="00E24406" w:rsidTr="00655B0C">
        <w:tc>
          <w:tcPr>
            <w:tcW w:w="1783" w:type="dxa"/>
            <w:tcBorders>
              <w:bottom w:val="single" w:sz="4" w:space="0" w:color="auto"/>
            </w:tcBorders>
            <w:vAlign w:val="center"/>
          </w:tcPr>
          <w:p w:rsidR="00214D8D" w:rsidRPr="00E24406" w:rsidRDefault="00214D8D" w:rsidP="00C97596">
            <w:pPr>
              <w:pStyle w:val="1"/>
              <w:widowControl w:val="0"/>
              <w:outlineLvl w:val="0"/>
            </w:pPr>
            <w:bookmarkStart w:id="587" w:name="_Toc501378620"/>
            <w:bookmarkStart w:id="588" w:name="_Toc501395738"/>
            <w:r w:rsidRPr="00E24406">
              <w:rPr>
                <w:color w:val="000000"/>
              </w:rPr>
              <w:t xml:space="preserve">Ц </w:t>
            </w:r>
            <w:proofErr w:type="spellStart"/>
            <w:r w:rsidRPr="00E24406">
              <w:rPr>
                <w:color w:val="000000"/>
              </w:rPr>
              <w:t>ц</w:t>
            </w:r>
            <w:bookmarkEnd w:id="587"/>
            <w:bookmarkEnd w:id="588"/>
            <w:proofErr w:type="spellEnd"/>
          </w:p>
        </w:tc>
        <w:tc>
          <w:tcPr>
            <w:tcW w:w="1687" w:type="dxa"/>
            <w:tcBorders>
              <w:bottom w:val="single" w:sz="4" w:space="0" w:color="auto"/>
            </w:tcBorders>
            <w:vAlign w:val="center"/>
          </w:tcPr>
          <w:p w:rsidR="00214D8D" w:rsidRPr="00E24406" w:rsidRDefault="00214D8D" w:rsidP="00C97596">
            <w:pPr>
              <w:pStyle w:val="1"/>
              <w:widowControl w:val="0"/>
              <w:ind w:firstLine="0"/>
              <w:jc w:val="center"/>
              <w:outlineLvl w:val="0"/>
            </w:pPr>
            <w:bookmarkStart w:id="589" w:name="_Toc501378621"/>
            <w:bookmarkStart w:id="590" w:name="_Toc501395739"/>
            <w:proofErr w:type="spellStart"/>
            <w:r w:rsidRPr="00E24406">
              <w:rPr>
                <w:color w:val="000000"/>
              </w:rPr>
              <w:t>Ts</w:t>
            </w:r>
            <w:proofErr w:type="spellEnd"/>
            <w:r w:rsidRPr="00E24406">
              <w:rPr>
                <w:color w:val="000000"/>
              </w:rPr>
              <w:t xml:space="preserve"> </w:t>
            </w:r>
            <w:proofErr w:type="spellStart"/>
            <w:r w:rsidRPr="00E24406">
              <w:rPr>
                <w:color w:val="000000"/>
              </w:rPr>
              <w:t>ts</w:t>
            </w:r>
            <w:bookmarkEnd w:id="589"/>
            <w:bookmarkEnd w:id="590"/>
            <w:proofErr w:type="spellEnd"/>
          </w:p>
        </w:tc>
        <w:tc>
          <w:tcPr>
            <w:tcW w:w="1928" w:type="dxa"/>
            <w:tcBorders>
              <w:bottom w:val="single" w:sz="4" w:space="0" w:color="auto"/>
            </w:tcBorders>
          </w:tcPr>
          <w:p w:rsidR="00214D8D" w:rsidRPr="00E24406" w:rsidRDefault="00214D8D" w:rsidP="00C97596">
            <w:pPr>
              <w:pStyle w:val="1"/>
              <w:widowControl w:val="0"/>
              <w:ind w:firstLine="0"/>
              <w:jc w:val="left"/>
              <w:outlineLvl w:val="0"/>
            </w:pPr>
          </w:p>
        </w:tc>
        <w:tc>
          <w:tcPr>
            <w:tcW w:w="2124" w:type="dxa"/>
            <w:tcBorders>
              <w:bottom w:val="single" w:sz="4" w:space="0" w:color="auto"/>
            </w:tcBorders>
          </w:tcPr>
          <w:p w:rsidR="00214D8D" w:rsidRPr="00E24406" w:rsidRDefault="00214D8D" w:rsidP="00C97596">
            <w:pPr>
              <w:pStyle w:val="1"/>
              <w:widowControl w:val="0"/>
              <w:ind w:firstLine="0"/>
              <w:outlineLvl w:val="0"/>
              <w:rPr>
                <w:color w:val="000000"/>
              </w:rPr>
            </w:pPr>
            <w:bookmarkStart w:id="591" w:name="_Toc501378622"/>
            <w:bookmarkStart w:id="592" w:name="_Toc501395740"/>
            <w:r w:rsidRPr="00E24406">
              <w:rPr>
                <w:color w:val="000000"/>
              </w:rPr>
              <w:t>Біла Церква</w:t>
            </w:r>
            <w:bookmarkEnd w:id="591"/>
            <w:bookmarkEnd w:id="592"/>
          </w:p>
          <w:p w:rsidR="00214D8D" w:rsidRPr="00E24406" w:rsidRDefault="00214D8D" w:rsidP="00C97596">
            <w:pPr>
              <w:pStyle w:val="1"/>
              <w:widowControl w:val="0"/>
              <w:ind w:firstLine="0"/>
              <w:outlineLvl w:val="0"/>
            </w:pPr>
            <w:bookmarkStart w:id="593" w:name="_Toc501378623"/>
            <w:bookmarkStart w:id="594" w:name="_Toc501395741"/>
            <w:r w:rsidRPr="00E24406">
              <w:rPr>
                <w:color w:val="000000"/>
              </w:rPr>
              <w:t>Стеценко</w:t>
            </w:r>
            <w:bookmarkEnd w:id="593"/>
            <w:bookmarkEnd w:id="594"/>
          </w:p>
        </w:tc>
        <w:tc>
          <w:tcPr>
            <w:tcW w:w="2048" w:type="dxa"/>
            <w:tcBorders>
              <w:bottom w:val="single" w:sz="4" w:space="0" w:color="auto"/>
            </w:tcBorders>
          </w:tcPr>
          <w:p w:rsidR="00214D8D" w:rsidRPr="00E24406" w:rsidRDefault="00214D8D" w:rsidP="00C97596">
            <w:pPr>
              <w:pStyle w:val="1"/>
              <w:widowControl w:val="0"/>
              <w:ind w:firstLine="0"/>
              <w:outlineLvl w:val="0"/>
              <w:rPr>
                <w:color w:val="000000"/>
              </w:rPr>
            </w:pPr>
            <w:bookmarkStart w:id="595" w:name="_Toc501378624"/>
            <w:bookmarkStart w:id="596" w:name="_Toc501395742"/>
            <w:proofErr w:type="spellStart"/>
            <w:r w:rsidRPr="00E24406">
              <w:rPr>
                <w:color w:val="000000"/>
              </w:rPr>
              <w:t>Bila</w:t>
            </w:r>
            <w:proofErr w:type="spellEnd"/>
            <w:r w:rsidRPr="00E24406">
              <w:rPr>
                <w:color w:val="000000"/>
              </w:rPr>
              <w:t xml:space="preserve"> </w:t>
            </w:r>
            <w:proofErr w:type="spellStart"/>
            <w:r w:rsidRPr="00E24406">
              <w:rPr>
                <w:color w:val="000000"/>
              </w:rPr>
              <w:t>Tserkva</w:t>
            </w:r>
            <w:bookmarkEnd w:id="595"/>
            <w:bookmarkEnd w:id="596"/>
            <w:proofErr w:type="spellEnd"/>
          </w:p>
          <w:p w:rsidR="00214D8D" w:rsidRPr="00E24406" w:rsidRDefault="00214D8D" w:rsidP="00C97596">
            <w:pPr>
              <w:pStyle w:val="1"/>
              <w:widowControl w:val="0"/>
              <w:ind w:firstLine="0"/>
              <w:outlineLvl w:val="0"/>
            </w:pPr>
            <w:bookmarkStart w:id="597" w:name="_Toc501378625"/>
            <w:bookmarkStart w:id="598" w:name="_Toc501395743"/>
            <w:proofErr w:type="spellStart"/>
            <w:r w:rsidRPr="00E24406">
              <w:rPr>
                <w:color w:val="000000"/>
              </w:rPr>
              <w:t>Stetsenko</w:t>
            </w:r>
            <w:bookmarkEnd w:id="597"/>
            <w:bookmarkEnd w:id="598"/>
            <w:proofErr w:type="spellEnd"/>
          </w:p>
        </w:tc>
      </w:tr>
      <w:tr w:rsidR="00214D8D" w:rsidRPr="00E24406" w:rsidTr="00655B0C">
        <w:tc>
          <w:tcPr>
            <w:tcW w:w="1783" w:type="dxa"/>
            <w:tcBorders>
              <w:bottom w:val="single" w:sz="4" w:space="0" w:color="auto"/>
            </w:tcBorders>
            <w:vAlign w:val="center"/>
          </w:tcPr>
          <w:p w:rsidR="00214D8D" w:rsidRPr="00E24406" w:rsidRDefault="00214D8D" w:rsidP="00C97596">
            <w:pPr>
              <w:pStyle w:val="1"/>
              <w:widowControl w:val="0"/>
              <w:outlineLvl w:val="0"/>
              <w:rPr>
                <w:color w:val="000000"/>
              </w:rPr>
            </w:pPr>
            <w:bookmarkStart w:id="599" w:name="_Toc501378626"/>
            <w:bookmarkStart w:id="600" w:name="_Toc501395744"/>
            <w:r w:rsidRPr="00E24406">
              <w:rPr>
                <w:color w:val="000000"/>
              </w:rPr>
              <w:t xml:space="preserve">Ч </w:t>
            </w:r>
            <w:proofErr w:type="spellStart"/>
            <w:r w:rsidRPr="00E24406">
              <w:rPr>
                <w:color w:val="000000"/>
              </w:rPr>
              <w:t>ч</w:t>
            </w:r>
            <w:bookmarkEnd w:id="599"/>
            <w:bookmarkEnd w:id="600"/>
            <w:proofErr w:type="spellEnd"/>
          </w:p>
        </w:tc>
        <w:tc>
          <w:tcPr>
            <w:tcW w:w="1687" w:type="dxa"/>
            <w:tcBorders>
              <w:bottom w:val="single" w:sz="4" w:space="0" w:color="auto"/>
            </w:tcBorders>
            <w:vAlign w:val="center"/>
          </w:tcPr>
          <w:p w:rsidR="00214D8D" w:rsidRPr="00E24406" w:rsidRDefault="00214D8D" w:rsidP="00C97596">
            <w:pPr>
              <w:pStyle w:val="1"/>
              <w:widowControl w:val="0"/>
              <w:ind w:firstLine="0"/>
              <w:jc w:val="center"/>
              <w:outlineLvl w:val="0"/>
              <w:rPr>
                <w:color w:val="000000"/>
              </w:rPr>
            </w:pPr>
            <w:bookmarkStart w:id="601" w:name="_Toc501378627"/>
            <w:bookmarkStart w:id="602" w:name="_Toc501395745"/>
            <w:proofErr w:type="spellStart"/>
            <w:r w:rsidRPr="00E24406">
              <w:rPr>
                <w:color w:val="000000"/>
              </w:rPr>
              <w:t>Ch</w:t>
            </w:r>
            <w:proofErr w:type="spellEnd"/>
            <w:r w:rsidRPr="00E24406">
              <w:rPr>
                <w:color w:val="000000"/>
              </w:rPr>
              <w:t xml:space="preserve"> </w:t>
            </w:r>
            <w:proofErr w:type="spellStart"/>
            <w:r w:rsidRPr="00E24406">
              <w:rPr>
                <w:color w:val="000000"/>
              </w:rPr>
              <w:t>ch</w:t>
            </w:r>
            <w:bookmarkEnd w:id="601"/>
            <w:bookmarkEnd w:id="602"/>
            <w:proofErr w:type="spellEnd"/>
          </w:p>
        </w:tc>
        <w:tc>
          <w:tcPr>
            <w:tcW w:w="1928" w:type="dxa"/>
            <w:tcBorders>
              <w:bottom w:val="single" w:sz="4" w:space="0" w:color="auto"/>
            </w:tcBorders>
          </w:tcPr>
          <w:p w:rsidR="00214D8D" w:rsidRPr="00E24406" w:rsidRDefault="00214D8D" w:rsidP="00C97596">
            <w:pPr>
              <w:pStyle w:val="1"/>
              <w:widowControl w:val="0"/>
              <w:ind w:firstLine="0"/>
              <w:jc w:val="left"/>
              <w:outlineLvl w:val="0"/>
            </w:pPr>
          </w:p>
        </w:tc>
        <w:tc>
          <w:tcPr>
            <w:tcW w:w="2124" w:type="dxa"/>
            <w:tcBorders>
              <w:bottom w:val="single" w:sz="4" w:space="0" w:color="auto"/>
            </w:tcBorders>
          </w:tcPr>
          <w:p w:rsidR="00214D8D" w:rsidRPr="00E24406" w:rsidRDefault="00214D8D" w:rsidP="00C97596">
            <w:pPr>
              <w:pStyle w:val="1"/>
              <w:widowControl w:val="0"/>
              <w:ind w:firstLine="0"/>
              <w:outlineLvl w:val="0"/>
              <w:rPr>
                <w:color w:val="000000"/>
              </w:rPr>
            </w:pPr>
            <w:bookmarkStart w:id="603" w:name="_Toc501378628"/>
            <w:bookmarkStart w:id="604" w:name="_Toc501395746"/>
            <w:r w:rsidRPr="00E24406">
              <w:rPr>
                <w:color w:val="000000"/>
              </w:rPr>
              <w:t>Чернівці</w:t>
            </w:r>
            <w:bookmarkEnd w:id="603"/>
            <w:bookmarkEnd w:id="604"/>
          </w:p>
          <w:p w:rsidR="00214D8D" w:rsidRPr="00E24406" w:rsidRDefault="00214D8D" w:rsidP="00C97596">
            <w:pPr>
              <w:pStyle w:val="1"/>
              <w:widowControl w:val="0"/>
              <w:ind w:firstLine="0"/>
              <w:outlineLvl w:val="0"/>
              <w:rPr>
                <w:color w:val="000000"/>
              </w:rPr>
            </w:pPr>
            <w:bookmarkStart w:id="605" w:name="_Toc501378629"/>
            <w:bookmarkStart w:id="606" w:name="_Toc501395747"/>
            <w:r w:rsidRPr="00E24406">
              <w:rPr>
                <w:color w:val="000000"/>
              </w:rPr>
              <w:t>Шевченко</w:t>
            </w:r>
            <w:bookmarkEnd w:id="605"/>
            <w:bookmarkEnd w:id="606"/>
          </w:p>
        </w:tc>
        <w:tc>
          <w:tcPr>
            <w:tcW w:w="2048" w:type="dxa"/>
            <w:tcBorders>
              <w:bottom w:val="single" w:sz="4" w:space="0" w:color="auto"/>
            </w:tcBorders>
          </w:tcPr>
          <w:p w:rsidR="00214D8D" w:rsidRPr="00E24406" w:rsidRDefault="00214D8D" w:rsidP="00C97596">
            <w:pPr>
              <w:pStyle w:val="1"/>
              <w:widowControl w:val="0"/>
              <w:ind w:firstLine="0"/>
              <w:outlineLvl w:val="0"/>
              <w:rPr>
                <w:color w:val="000000"/>
              </w:rPr>
            </w:pPr>
            <w:bookmarkStart w:id="607" w:name="_Toc501378630"/>
            <w:bookmarkStart w:id="608" w:name="_Toc501395748"/>
            <w:proofErr w:type="spellStart"/>
            <w:r w:rsidRPr="00E24406">
              <w:rPr>
                <w:color w:val="000000"/>
              </w:rPr>
              <w:t>Chernivtsi</w:t>
            </w:r>
            <w:proofErr w:type="spellEnd"/>
            <w:r w:rsidRPr="00E24406">
              <w:rPr>
                <w:color w:val="000000"/>
              </w:rPr>
              <w:t xml:space="preserve"> </w:t>
            </w:r>
            <w:proofErr w:type="spellStart"/>
            <w:r w:rsidRPr="00E24406">
              <w:rPr>
                <w:color w:val="000000"/>
              </w:rPr>
              <w:t>Shevchenko</w:t>
            </w:r>
            <w:bookmarkEnd w:id="607"/>
            <w:bookmarkEnd w:id="608"/>
            <w:proofErr w:type="spellEnd"/>
          </w:p>
        </w:tc>
      </w:tr>
      <w:tr w:rsidR="00214D8D" w:rsidRPr="00E24406" w:rsidTr="00655B0C">
        <w:tc>
          <w:tcPr>
            <w:tcW w:w="1783" w:type="dxa"/>
            <w:tcBorders>
              <w:top w:val="single" w:sz="4" w:space="0" w:color="auto"/>
            </w:tcBorders>
            <w:vAlign w:val="center"/>
          </w:tcPr>
          <w:p w:rsidR="00214D8D" w:rsidRPr="00E24406" w:rsidRDefault="00214D8D" w:rsidP="00C97596">
            <w:pPr>
              <w:pStyle w:val="1"/>
              <w:widowControl w:val="0"/>
              <w:outlineLvl w:val="0"/>
              <w:rPr>
                <w:color w:val="000000"/>
              </w:rPr>
            </w:pPr>
            <w:bookmarkStart w:id="609" w:name="_Toc501378631"/>
            <w:bookmarkStart w:id="610" w:name="_Toc501395749"/>
            <w:r w:rsidRPr="00E24406">
              <w:rPr>
                <w:color w:val="000000"/>
              </w:rPr>
              <w:t xml:space="preserve">Ш </w:t>
            </w:r>
            <w:proofErr w:type="spellStart"/>
            <w:r w:rsidRPr="00E24406">
              <w:rPr>
                <w:color w:val="000000"/>
              </w:rPr>
              <w:t>ш</w:t>
            </w:r>
            <w:bookmarkEnd w:id="609"/>
            <w:bookmarkEnd w:id="610"/>
            <w:proofErr w:type="spellEnd"/>
          </w:p>
        </w:tc>
        <w:tc>
          <w:tcPr>
            <w:tcW w:w="1687" w:type="dxa"/>
            <w:tcBorders>
              <w:top w:val="single" w:sz="4" w:space="0" w:color="auto"/>
            </w:tcBorders>
            <w:vAlign w:val="center"/>
          </w:tcPr>
          <w:p w:rsidR="00214D8D" w:rsidRPr="00E24406" w:rsidRDefault="00214D8D" w:rsidP="00C97596">
            <w:pPr>
              <w:pStyle w:val="1"/>
              <w:widowControl w:val="0"/>
              <w:ind w:firstLine="0"/>
              <w:jc w:val="center"/>
              <w:outlineLvl w:val="0"/>
              <w:rPr>
                <w:color w:val="000000"/>
              </w:rPr>
            </w:pPr>
            <w:bookmarkStart w:id="611" w:name="_Toc501378632"/>
            <w:bookmarkStart w:id="612" w:name="_Toc501395750"/>
            <w:proofErr w:type="spellStart"/>
            <w:r w:rsidRPr="00E24406">
              <w:rPr>
                <w:color w:val="000000"/>
              </w:rPr>
              <w:t>Sh</w:t>
            </w:r>
            <w:proofErr w:type="spellEnd"/>
            <w:r w:rsidRPr="00E24406">
              <w:rPr>
                <w:color w:val="000000"/>
              </w:rPr>
              <w:t xml:space="preserve"> </w:t>
            </w:r>
            <w:proofErr w:type="spellStart"/>
            <w:r w:rsidRPr="00E24406">
              <w:rPr>
                <w:color w:val="000000"/>
              </w:rPr>
              <w:t>sh</w:t>
            </w:r>
            <w:bookmarkEnd w:id="611"/>
            <w:bookmarkEnd w:id="612"/>
            <w:proofErr w:type="spellEnd"/>
          </w:p>
        </w:tc>
        <w:tc>
          <w:tcPr>
            <w:tcW w:w="1928" w:type="dxa"/>
            <w:tcBorders>
              <w:top w:val="single" w:sz="4" w:space="0" w:color="auto"/>
            </w:tcBorders>
          </w:tcPr>
          <w:p w:rsidR="00214D8D" w:rsidRPr="00E24406" w:rsidRDefault="00214D8D" w:rsidP="00C97596">
            <w:pPr>
              <w:pStyle w:val="1"/>
              <w:widowControl w:val="0"/>
              <w:ind w:firstLine="0"/>
              <w:jc w:val="left"/>
              <w:outlineLvl w:val="0"/>
            </w:pPr>
          </w:p>
        </w:tc>
        <w:tc>
          <w:tcPr>
            <w:tcW w:w="2124" w:type="dxa"/>
            <w:tcBorders>
              <w:top w:val="single" w:sz="4" w:space="0" w:color="auto"/>
            </w:tcBorders>
          </w:tcPr>
          <w:p w:rsidR="00214D8D" w:rsidRPr="00E24406" w:rsidRDefault="00214D8D" w:rsidP="00C97596">
            <w:pPr>
              <w:pStyle w:val="1"/>
              <w:widowControl w:val="0"/>
              <w:ind w:firstLine="0"/>
              <w:outlineLvl w:val="0"/>
              <w:rPr>
                <w:color w:val="000000"/>
              </w:rPr>
            </w:pPr>
            <w:bookmarkStart w:id="613" w:name="_Toc501378633"/>
            <w:bookmarkStart w:id="614" w:name="_Toc501395751"/>
            <w:r w:rsidRPr="00E24406">
              <w:rPr>
                <w:color w:val="000000"/>
              </w:rPr>
              <w:t>Шостка Кишеньки</w:t>
            </w:r>
            <w:bookmarkEnd w:id="613"/>
            <w:bookmarkEnd w:id="614"/>
          </w:p>
        </w:tc>
        <w:tc>
          <w:tcPr>
            <w:tcW w:w="2048" w:type="dxa"/>
            <w:tcBorders>
              <w:top w:val="single" w:sz="4" w:space="0" w:color="auto"/>
            </w:tcBorders>
          </w:tcPr>
          <w:p w:rsidR="00214D8D" w:rsidRPr="00E24406" w:rsidRDefault="00214D8D" w:rsidP="00C97596">
            <w:pPr>
              <w:pStyle w:val="1"/>
              <w:widowControl w:val="0"/>
              <w:ind w:firstLine="0"/>
              <w:outlineLvl w:val="0"/>
              <w:rPr>
                <w:color w:val="000000"/>
              </w:rPr>
            </w:pPr>
            <w:bookmarkStart w:id="615" w:name="_Toc501378634"/>
            <w:bookmarkStart w:id="616" w:name="_Toc501395752"/>
            <w:proofErr w:type="spellStart"/>
            <w:r w:rsidRPr="00E24406">
              <w:rPr>
                <w:color w:val="000000"/>
              </w:rPr>
              <w:t>Shostka</w:t>
            </w:r>
            <w:bookmarkEnd w:id="615"/>
            <w:bookmarkEnd w:id="616"/>
            <w:proofErr w:type="spellEnd"/>
            <w:r w:rsidRPr="00E24406">
              <w:rPr>
                <w:color w:val="000000"/>
              </w:rPr>
              <w:t xml:space="preserve"> </w:t>
            </w:r>
          </w:p>
          <w:p w:rsidR="00214D8D" w:rsidRPr="00E24406" w:rsidRDefault="00214D8D" w:rsidP="00C97596">
            <w:pPr>
              <w:pStyle w:val="1"/>
              <w:widowControl w:val="0"/>
              <w:ind w:firstLine="0"/>
              <w:outlineLvl w:val="0"/>
              <w:rPr>
                <w:color w:val="000000"/>
              </w:rPr>
            </w:pPr>
            <w:bookmarkStart w:id="617" w:name="_Toc501378635"/>
            <w:bookmarkStart w:id="618" w:name="_Toc501395753"/>
            <w:proofErr w:type="spellStart"/>
            <w:r w:rsidRPr="00E24406">
              <w:rPr>
                <w:color w:val="000000"/>
              </w:rPr>
              <w:t>Kyshenky</w:t>
            </w:r>
            <w:bookmarkEnd w:id="617"/>
            <w:bookmarkEnd w:id="618"/>
            <w:proofErr w:type="spellEnd"/>
          </w:p>
        </w:tc>
      </w:tr>
      <w:tr w:rsidR="00214D8D" w:rsidRPr="00E24406" w:rsidTr="00655B0C">
        <w:tc>
          <w:tcPr>
            <w:tcW w:w="1783" w:type="dxa"/>
            <w:vAlign w:val="center"/>
          </w:tcPr>
          <w:p w:rsidR="00214D8D" w:rsidRPr="00E24406" w:rsidRDefault="00214D8D" w:rsidP="00C97596">
            <w:pPr>
              <w:pStyle w:val="1"/>
              <w:widowControl w:val="0"/>
              <w:outlineLvl w:val="0"/>
              <w:rPr>
                <w:color w:val="000000"/>
              </w:rPr>
            </w:pPr>
            <w:bookmarkStart w:id="619" w:name="_Toc501378636"/>
            <w:bookmarkStart w:id="620" w:name="_Toc501395754"/>
            <w:r w:rsidRPr="00E24406">
              <w:rPr>
                <w:color w:val="000000"/>
              </w:rPr>
              <w:t xml:space="preserve">Щ </w:t>
            </w:r>
            <w:proofErr w:type="spellStart"/>
            <w:r w:rsidRPr="00E24406">
              <w:rPr>
                <w:color w:val="000000"/>
              </w:rPr>
              <w:t>щ</w:t>
            </w:r>
            <w:bookmarkEnd w:id="619"/>
            <w:bookmarkEnd w:id="620"/>
            <w:proofErr w:type="spellEnd"/>
          </w:p>
        </w:tc>
        <w:tc>
          <w:tcPr>
            <w:tcW w:w="1687" w:type="dxa"/>
            <w:vAlign w:val="center"/>
          </w:tcPr>
          <w:p w:rsidR="00214D8D" w:rsidRPr="00E24406" w:rsidRDefault="00214D8D" w:rsidP="00C97596">
            <w:pPr>
              <w:pStyle w:val="1"/>
              <w:widowControl w:val="0"/>
              <w:ind w:firstLine="0"/>
              <w:jc w:val="center"/>
              <w:outlineLvl w:val="0"/>
              <w:rPr>
                <w:color w:val="000000"/>
              </w:rPr>
            </w:pPr>
            <w:bookmarkStart w:id="621" w:name="_Toc501378637"/>
            <w:bookmarkStart w:id="622" w:name="_Toc501395755"/>
            <w:proofErr w:type="spellStart"/>
            <w:r w:rsidRPr="00E24406">
              <w:rPr>
                <w:color w:val="000000"/>
              </w:rPr>
              <w:t>Shch</w:t>
            </w:r>
            <w:bookmarkEnd w:id="621"/>
            <w:bookmarkEnd w:id="622"/>
            <w:proofErr w:type="spellEnd"/>
          </w:p>
          <w:p w:rsidR="00214D8D" w:rsidRPr="00E24406" w:rsidRDefault="00214D8D" w:rsidP="00C97596">
            <w:pPr>
              <w:pStyle w:val="1"/>
              <w:widowControl w:val="0"/>
              <w:ind w:firstLine="0"/>
              <w:jc w:val="center"/>
              <w:outlineLvl w:val="0"/>
              <w:rPr>
                <w:color w:val="000000"/>
              </w:rPr>
            </w:pPr>
            <w:bookmarkStart w:id="623" w:name="_Toc501378638"/>
            <w:bookmarkStart w:id="624" w:name="_Toc501395756"/>
            <w:proofErr w:type="spellStart"/>
            <w:r w:rsidRPr="00E24406">
              <w:rPr>
                <w:color w:val="000000"/>
              </w:rPr>
              <w:t>shch</w:t>
            </w:r>
            <w:bookmarkEnd w:id="623"/>
            <w:bookmarkEnd w:id="624"/>
            <w:proofErr w:type="spellEnd"/>
          </w:p>
        </w:tc>
        <w:tc>
          <w:tcPr>
            <w:tcW w:w="1928" w:type="dxa"/>
          </w:tcPr>
          <w:p w:rsidR="00214D8D" w:rsidRPr="00E24406" w:rsidRDefault="00214D8D" w:rsidP="00C97596">
            <w:pPr>
              <w:pStyle w:val="1"/>
              <w:widowControl w:val="0"/>
              <w:ind w:firstLine="0"/>
              <w:jc w:val="left"/>
              <w:outlineLvl w:val="0"/>
            </w:pPr>
          </w:p>
        </w:tc>
        <w:tc>
          <w:tcPr>
            <w:tcW w:w="2124" w:type="dxa"/>
          </w:tcPr>
          <w:p w:rsidR="00214D8D" w:rsidRPr="00E24406" w:rsidRDefault="00214D8D" w:rsidP="00C97596">
            <w:pPr>
              <w:pStyle w:val="1"/>
              <w:widowControl w:val="0"/>
              <w:ind w:firstLine="0"/>
              <w:outlineLvl w:val="0"/>
              <w:rPr>
                <w:color w:val="000000"/>
              </w:rPr>
            </w:pPr>
            <w:bookmarkStart w:id="625" w:name="_Toc501378639"/>
            <w:bookmarkStart w:id="626" w:name="_Toc501395757"/>
            <w:proofErr w:type="spellStart"/>
            <w:r w:rsidRPr="00E24406">
              <w:rPr>
                <w:color w:val="000000"/>
              </w:rPr>
              <w:t>Щербухи</w:t>
            </w:r>
            <w:bookmarkEnd w:id="625"/>
            <w:bookmarkEnd w:id="626"/>
            <w:proofErr w:type="spellEnd"/>
            <w:r w:rsidRPr="00E24406">
              <w:rPr>
                <w:color w:val="000000"/>
              </w:rPr>
              <w:t xml:space="preserve"> </w:t>
            </w:r>
          </w:p>
          <w:p w:rsidR="00214D8D" w:rsidRPr="00E24406" w:rsidRDefault="00214D8D" w:rsidP="00C97596">
            <w:pPr>
              <w:pStyle w:val="1"/>
              <w:widowControl w:val="0"/>
              <w:ind w:firstLine="0"/>
              <w:outlineLvl w:val="0"/>
              <w:rPr>
                <w:color w:val="000000"/>
              </w:rPr>
            </w:pPr>
            <w:bookmarkStart w:id="627" w:name="_Toc501378640"/>
            <w:bookmarkStart w:id="628" w:name="_Toc501395758"/>
            <w:proofErr w:type="spellStart"/>
            <w:r w:rsidRPr="00E24406">
              <w:rPr>
                <w:color w:val="000000"/>
              </w:rPr>
              <w:t>Гоща</w:t>
            </w:r>
            <w:bookmarkEnd w:id="627"/>
            <w:bookmarkEnd w:id="628"/>
            <w:proofErr w:type="spellEnd"/>
          </w:p>
        </w:tc>
        <w:tc>
          <w:tcPr>
            <w:tcW w:w="2048" w:type="dxa"/>
          </w:tcPr>
          <w:p w:rsidR="00214D8D" w:rsidRPr="00E24406" w:rsidRDefault="00214D8D" w:rsidP="00C97596">
            <w:pPr>
              <w:pStyle w:val="1"/>
              <w:widowControl w:val="0"/>
              <w:ind w:firstLine="0"/>
              <w:outlineLvl w:val="0"/>
              <w:rPr>
                <w:color w:val="000000"/>
              </w:rPr>
            </w:pPr>
            <w:bookmarkStart w:id="629" w:name="_Toc501378642"/>
            <w:bookmarkStart w:id="630" w:name="_Toc501395760"/>
            <w:proofErr w:type="spellStart"/>
            <w:r w:rsidRPr="00E24406">
              <w:rPr>
                <w:color w:val="000000"/>
              </w:rPr>
              <w:t>Shcherbukhy</w:t>
            </w:r>
            <w:bookmarkEnd w:id="629"/>
            <w:bookmarkEnd w:id="630"/>
            <w:proofErr w:type="spellEnd"/>
            <w:r w:rsidRPr="00E24406">
              <w:rPr>
                <w:color w:val="000000"/>
              </w:rPr>
              <w:t xml:space="preserve"> </w:t>
            </w:r>
          </w:p>
          <w:p w:rsidR="00214D8D" w:rsidRPr="00E24406" w:rsidRDefault="00214D8D" w:rsidP="001E090F">
            <w:pPr>
              <w:pStyle w:val="1"/>
              <w:widowControl w:val="0"/>
              <w:ind w:firstLine="0"/>
              <w:outlineLvl w:val="0"/>
              <w:rPr>
                <w:color w:val="000000"/>
              </w:rPr>
            </w:pPr>
            <w:bookmarkStart w:id="631" w:name="_Toc501378643"/>
            <w:bookmarkStart w:id="632" w:name="_Toc501395761"/>
            <w:proofErr w:type="spellStart"/>
            <w:r w:rsidRPr="00E24406">
              <w:rPr>
                <w:color w:val="000000"/>
              </w:rPr>
              <w:t>Hoshcha</w:t>
            </w:r>
            <w:proofErr w:type="spellEnd"/>
            <w:r w:rsidRPr="00E24406">
              <w:rPr>
                <w:color w:val="000000"/>
              </w:rPr>
              <w:t xml:space="preserve"> </w:t>
            </w:r>
            <w:bookmarkEnd w:id="631"/>
            <w:bookmarkEnd w:id="632"/>
          </w:p>
        </w:tc>
      </w:tr>
      <w:tr w:rsidR="00214D8D" w:rsidRPr="00E24406" w:rsidTr="00655B0C">
        <w:tc>
          <w:tcPr>
            <w:tcW w:w="1783" w:type="dxa"/>
            <w:vAlign w:val="center"/>
          </w:tcPr>
          <w:p w:rsidR="00214D8D" w:rsidRPr="00E24406" w:rsidRDefault="00214D8D" w:rsidP="00C97596">
            <w:pPr>
              <w:pStyle w:val="1"/>
              <w:widowControl w:val="0"/>
              <w:outlineLvl w:val="0"/>
              <w:rPr>
                <w:color w:val="000000"/>
              </w:rPr>
            </w:pPr>
            <w:bookmarkStart w:id="633" w:name="_Toc501378644"/>
            <w:bookmarkStart w:id="634" w:name="_Toc501395762"/>
            <w:proofErr w:type="spellStart"/>
            <w:r w:rsidRPr="00E24406">
              <w:rPr>
                <w:color w:val="000000"/>
              </w:rPr>
              <w:t>Юю</w:t>
            </w:r>
            <w:bookmarkEnd w:id="633"/>
            <w:bookmarkEnd w:id="634"/>
            <w:proofErr w:type="spellEnd"/>
          </w:p>
        </w:tc>
        <w:tc>
          <w:tcPr>
            <w:tcW w:w="1687" w:type="dxa"/>
            <w:vAlign w:val="center"/>
          </w:tcPr>
          <w:p w:rsidR="00214D8D" w:rsidRPr="00E24406" w:rsidRDefault="00214D8D" w:rsidP="00C97596">
            <w:pPr>
              <w:pStyle w:val="1"/>
              <w:widowControl w:val="0"/>
              <w:ind w:firstLine="0"/>
              <w:jc w:val="center"/>
              <w:outlineLvl w:val="0"/>
              <w:rPr>
                <w:color w:val="000000"/>
              </w:rPr>
            </w:pPr>
            <w:bookmarkStart w:id="635" w:name="_Toc501378645"/>
            <w:bookmarkStart w:id="636" w:name="_Toc501395763"/>
            <w:proofErr w:type="spellStart"/>
            <w:r w:rsidRPr="00E24406">
              <w:rPr>
                <w:color w:val="000000"/>
              </w:rPr>
              <w:t>Yu</w:t>
            </w:r>
            <w:bookmarkEnd w:id="635"/>
            <w:bookmarkEnd w:id="636"/>
            <w:proofErr w:type="spellEnd"/>
            <w:r w:rsidRPr="00E24406">
              <w:rPr>
                <w:color w:val="000000"/>
              </w:rPr>
              <w:t xml:space="preserve"> </w:t>
            </w:r>
          </w:p>
          <w:p w:rsidR="00214D8D" w:rsidRPr="00E24406" w:rsidRDefault="00214D8D" w:rsidP="00C97596">
            <w:pPr>
              <w:pStyle w:val="1"/>
              <w:widowControl w:val="0"/>
              <w:ind w:firstLine="0"/>
              <w:jc w:val="center"/>
              <w:outlineLvl w:val="0"/>
              <w:rPr>
                <w:color w:val="000000"/>
              </w:rPr>
            </w:pPr>
          </w:p>
          <w:p w:rsidR="00214D8D" w:rsidRPr="00E24406" w:rsidRDefault="00214D8D" w:rsidP="00C97596">
            <w:pPr>
              <w:pStyle w:val="1"/>
              <w:widowControl w:val="0"/>
              <w:ind w:firstLine="0"/>
              <w:jc w:val="center"/>
              <w:outlineLvl w:val="0"/>
              <w:rPr>
                <w:color w:val="000000"/>
              </w:rPr>
            </w:pPr>
            <w:bookmarkStart w:id="637" w:name="_Toc501378646"/>
            <w:bookmarkStart w:id="638" w:name="_Toc501395764"/>
            <w:proofErr w:type="spellStart"/>
            <w:r w:rsidRPr="00E24406">
              <w:rPr>
                <w:color w:val="000000"/>
              </w:rPr>
              <w:t>iu</w:t>
            </w:r>
            <w:bookmarkEnd w:id="637"/>
            <w:bookmarkEnd w:id="638"/>
            <w:proofErr w:type="spellEnd"/>
          </w:p>
        </w:tc>
        <w:tc>
          <w:tcPr>
            <w:tcW w:w="1928" w:type="dxa"/>
          </w:tcPr>
          <w:p w:rsidR="00214D8D" w:rsidRPr="00E24406" w:rsidRDefault="00214D8D" w:rsidP="00C97596">
            <w:pPr>
              <w:pStyle w:val="HTMLPreformatted"/>
              <w:shd w:val="clear" w:color="auto" w:fill="FFFFFF"/>
              <w:textAlignment w:val="baseline"/>
              <w:rPr>
                <w:rFonts w:ascii="Times New Roman" w:hAnsi="Times New Roman" w:cs="Times New Roman"/>
                <w:color w:val="000000"/>
                <w:sz w:val="28"/>
                <w:szCs w:val="28"/>
              </w:rPr>
            </w:pPr>
            <w:r w:rsidRPr="00E24406">
              <w:rPr>
                <w:rFonts w:ascii="Times New Roman" w:hAnsi="Times New Roman" w:cs="Times New Roman"/>
                <w:color w:val="000000"/>
                <w:sz w:val="28"/>
                <w:szCs w:val="28"/>
              </w:rPr>
              <w:t>на</w:t>
            </w:r>
            <w:r w:rsidRPr="00E24406">
              <w:rPr>
                <w:rFonts w:ascii="Times New Roman" w:hAnsi="Times New Roman" w:cs="Times New Roman"/>
                <w:color w:val="000000"/>
                <w:sz w:val="28"/>
              </w:rPr>
              <w:t xml:space="preserve"> </w:t>
            </w:r>
            <w:r w:rsidRPr="00E24406">
              <w:rPr>
                <w:rFonts w:ascii="Times New Roman" w:hAnsi="Times New Roman" w:cs="Times New Roman"/>
                <w:color w:val="000000"/>
                <w:sz w:val="28"/>
                <w:szCs w:val="28"/>
              </w:rPr>
              <w:t>початку</w:t>
            </w:r>
            <w:r w:rsidRPr="00E24406">
              <w:rPr>
                <w:rFonts w:ascii="Times New Roman" w:hAnsi="Times New Roman" w:cs="Times New Roman"/>
                <w:color w:val="000000"/>
                <w:sz w:val="28"/>
              </w:rPr>
              <w:t xml:space="preserve"> </w:t>
            </w:r>
            <w:r w:rsidRPr="00E24406">
              <w:rPr>
                <w:rFonts w:ascii="Times New Roman" w:hAnsi="Times New Roman" w:cs="Times New Roman"/>
                <w:color w:val="000000"/>
                <w:sz w:val="28"/>
                <w:szCs w:val="28"/>
              </w:rPr>
              <w:t>слова</w:t>
            </w:r>
          </w:p>
          <w:p w:rsidR="00214D8D" w:rsidRPr="00E24406" w:rsidRDefault="00214D8D" w:rsidP="00C97596">
            <w:pPr>
              <w:pStyle w:val="HTMLPreformatted"/>
              <w:shd w:val="clear" w:color="auto" w:fill="FFFFFF"/>
              <w:textAlignment w:val="baseline"/>
              <w:rPr>
                <w:rFonts w:ascii="Times New Roman" w:hAnsi="Times New Roman" w:cs="Times New Roman"/>
                <w:sz w:val="28"/>
              </w:rPr>
            </w:pPr>
            <w:r w:rsidRPr="00E24406">
              <w:rPr>
                <w:rFonts w:ascii="Times New Roman" w:hAnsi="Times New Roman" w:cs="Times New Roman"/>
                <w:color w:val="000000"/>
                <w:sz w:val="28"/>
                <w:szCs w:val="28"/>
              </w:rPr>
              <w:t xml:space="preserve">в інших </w:t>
            </w:r>
            <w:bookmarkStart w:id="639" w:name="o121"/>
            <w:bookmarkEnd w:id="639"/>
            <w:r w:rsidR="001E090F">
              <w:rPr>
                <w:rFonts w:ascii="Times New Roman" w:hAnsi="Times New Roman" w:cs="Times New Roman"/>
                <w:color w:val="000000"/>
                <w:sz w:val="28"/>
                <w:szCs w:val="28"/>
              </w:rPr>
              <w:t>п</w:t>
            </w:r>
            <w:r w:rsidRPr="00E24406">
              <w:rPr>
                <w:rFonts w:ascii="Times New Roman" w:hAnsi="Times New Roman" w:cs="Times New Roman"/>
                <w:color w:val="000000"/>
                <w:sz w:val="28"/>
                <w:szCs w:val="28"/>
              </w:rPr>
              <w:t>озиціях</w:t>
            </w:r>
          </w:p>
        </w:tc>
        <w:tc>
          <w:tcPr>
            <w:tcW w:w="2124" w:type="dxa"/>
          </w:tcPr>
          <w:p w:rsidR="00214D8D" w:rsidRPr="00E24406" w:rsidRDefault="00214D8D" w:rsidP="00C97596">
            <w:pPr>
              <w:pStyle w:val="1"/>
              <w:widowControl w:val="0"/>
              <w:ind w:firstLine="0"/>
              <w:outlineLvl w:val="0"/>
              <w:rPr>
                <w:color w:val="000000"/>
              </w:rPr>
            </w:pPr>
            <w:bookmarkStart w:id="640" w:name="_Toc501378647"/>
            <w:bookmarkStart w:id="641" w:name="_Toc501395765"/>
            <w:r w:rsidRPr="00E24406">
              <w:rPr>
                <w:color w:val="000000"/>
              </w:rPr>
              <w:t>Юрій</w:t>
            </w:r>
            <w:bookmarkEnd w:id="640"/>
            <w:bookmarkEnd w:id="641"/>
            <w:r w:rsidRPr="00E24406">
              <w:rPr>
                <w:color w:val="000000"/>
              </w:rPr>
              <w:t xml:space="preserve"> </w:t>
            </w:r>
          </w:p>
          <w:p w:rsidR="00214D8D" w:rsidRPr="00E24406" w:rsidRDefault="00214D8D" w:rsidP="00C97596">
            <w:pPr>
              <w:pStyle w:val="1"/>
              <w:widowControl w:val="0"/>
              <w:ind w:firstLine="0"/>
              <w:outlineLvl w:val="0"/>
              <w:rPr>
                <w:color w:val="000000"/>
              </w:rPr>
            </w:pPr>
          </w:p>
          <w:p w:rsidR="00214D8D" w:rsidRPr="00E24406" w:rsidRDefault="00214D8D" w:rsidP="00C97596">
            <w:pPr>
              <w:pStyle w:val="1"/>
              <w:widowControl w:val="0"/>
              <w:ind w:firstLine="0"/>
              <w:outlineLvl w:val="0"/>
              <w:rPr>
                <w:color w:val="000000"/>
              </w:rPr>
            </w:pPr>
            <w:bookmarkStart w:id="642" w:name="_Toc501378648"/>
            <w:bookmarkStart w:id="643" w:name="_Toc501395766"/>
            <w:proofErr w:type="spellStart"/>
            <w:r w:rsidRPr="00E24406">
              <w:rPr>
                <w:color w:val="000000"/>
              </w:rPr>
              <w:t>Корюківка</w:t>
            </w:r>
            <w:bookmarkEnd w:id="642"/>
            <w:bookmarkEnd w:id="643"/>
            <w:proofErr w:type="spellEnd"/>
          </w:p>
        </w:tc>
        <w:tc>
          <w:tcPr>
            <w:tcW w:w="2048" w:type="dxa"/>
          </w:tcPr>
          <w:p w:rsidR="00214D8D" w:rsidRPr="00E24406" w:rsidRDefault="00214D8D" w:rsidP="00C97596">
            <w:pPr>
              <w:pStyle w:val="1"/>
              <w:widowControl w:val="0"/>
              <w:ind w:firstLine="0"/>
              <w:outlineLvl w:val="0"/>
              <w:rPr>
                <w:color w:val="000000"/>
              </w:rPr>
            </w:pPr>
            <w:bookmarkStart w:id="644" w:name="_Toc501378649"/>
            <w:bookmarkStart w:id="645" w:name="_Toc501395767"/>
            <w:proofErr w:type="spellStart"/>
            <w:r w:rsidRPr="00E24406">
              <w:rPr>
                <w:color w:val="000000"/>
              </w:rPr>
              <w:t>Yurii</w:t>
            </w:r>
            <w:bookmarkEnd w:id="644"/>
            <w:bookmarkEnd w:id="645"/>
            <w:proofErr w:type="spellEnd"/>
            <w:r w:rsidRPr="00E24406">
              <w:rPr>
                <w:color w:val="000000"/>
              </w:rPr>
              <w:t xml:space="preserve"> </w:t>
            </w:r>
          </w:p>
          <w:p w:rsidR="00214D8D" w:rsidRPr="00E24406" w:rsidRDefault="00214D8D" w:rsidP="00C97596">
            <w:pPr>
              <w:pStyle w:val="1"/>
              <w:widowControl w:val="0"/>
              <w:ind w:firstLine="0"/>
              <w:outlineLvl w:val="0"/>
              <w:rPr>
                <w:color w:val="000000"/>
              </w:rPr>
            </w:pPr>
          </w:p>
          <w:p w:rsidR="00214D8D" w:rsidRPr="00E24406" w:rsidRDefault="00214D8D" w:rsidP="00C97596">
            <w:pPr>
              <w:pStyle w:val="1"/>
              <w:widowControl w:val="0"/>
              <w:ind w:firstLine="0"/>
              <w:outlineLvl w:val="0"/>
              <w:rPr>
                <w:color w:val="000000"/>
              </w:rPr>
            </w:pPr>
            <w:bookmarkStart w:id="646" w:name="_Toc501378650"/>
            <w:bookmarkStart w:id="647" w:name="_Toc501395768"/>
            <w:proofErr w:type="spellStart"/>
            <w:r w:rsidRPr="00E24406">
              <w:rPr>
                <w:color w:val="000000"/>
              </w:rPr>
              <w:t>Koriukivka</w:t>
            </w:r>
            <w:bookmarkEnd w:id="646"/>
            <w:bookmarkEnd w:id="647"/>
            <w:proofErr w:type="spellEnd"/>
          </w:p>
        </w:tc>
      </w:tr>
      <w:tr w:rsidR="00214D8D" w:rsidRPr="00E24406" w:rsidTr="00655B0C">
        <w:tc>
          <w:tcPr>
            <w:tcW w:w="1783" w:type="dxa"/>
            <w:vAlign w:val="center"/>
          </w:tcPr>
          <w:p w:rsidR="00214D8D" w:rsidRPr="00E24406" w:rsidRDefault="00214D8D" w:rsidP="00C97596">
            <w:pPr>
              <w:pStyle w:val="1"/>
              <w:widowControl w:val="0"/>
              <w:outlineLvl w:val="0"/>
              <w:rPr>
                <w:color w:val="000000"/>
              </w:rPr>
            </w:pPr>
            <w:bookmarkStart w:id="648" w:name="_Toc501378651"/>
            <w:bookmarkStart w:id="649" w:name="_Toc501395769"/>
            <w:proofErr w:type="spellStart"/>
            <w:r w:rsidRPr="00E24406">
              <w:rPr>
                <w:color w:val="000000"/>
              </w:rPr>
              <w:t>Яя</w:t>
            </w:r>
            <w:bookmarkEnd w:id="648"/>
            <w:bookmarkEnd w:id="649"/>
            <w:proofErr w:type="spellEnd"/>
          </w:p>
        </w:tc>
        <w:tc>
          <w:tcPr>
            <w:tcW w:w="1687" w:type="dxa"/>
            <w:vAlign w:val="center"/>
          </w:tcPr>
          <w:p w:rsidR="00214D8D" w:rsidRPr="00E24406" w:rsidRDefault="00214D8D" w:rsidP="00C97596">
            <w:pPr>
              <w:pStyle w:val="1"/>
              <w:widowControl w:val="0"/>
              <w:ind w:firstLine="0"/>
              <w:jc w:val="center"/>
              <w:outlineLvl w:val="0"/>
              <w:rPr>
                <w:color w:val="000000"/>
              </w:rPr>
            </w:pPr>
            <w:bookmarkStart w:id="650" w:name="_Toc501378652"/>
            <w:bookmarkStart w:id="651" w:name="_Toc501395770"/>
            <w:proofErr w:type="spellStart"/>
            <w:r w:rsidRPr="00E24406">
              <w:rPr>
                <w:color w:val="000000"/>
              </w:rPr>
              <w:t>Ya</w:t>
            </w:r>
            <w:bookmarkEnd w:id="650"/>
            <w:bookmarkEnd w:id="651"/>
            <w:proofErr w:type="spellEnd"/>
          </w:p>
          <w:p w:rsidR="00214D8D" w:rsidRPr="00E24406" w:rsidRDefault="00214D8D" w:rsidP="00C97596">
            <w:pPr>
              <w:pStyle w:val="1"/>
              <w:widowControl w:val="0"/>
              <w:ind w:firstLine="0"/>
              <w:jc w:val="center"/>
              <w:outlineLvl w:val="0"/>
              <w:rPr>
                <w:color w:val="000000"/>
              </w:rPr>
            </w:pPr>
          </w:p>
          <w:p w:rsidR="00214D8D" w:rsidRPr="00E24406" w:rsidRDefault="00214D8D" w:rsidP="00C97596">
            <w:pPr>
              <w:pStyle w:val="1"/>
              <w:widowControl w:val="0"/>
              <w:ind w:firstLine="0"/>
              <w:jc w:val="center"/>
              <w:outlineLvl w:val="0"/>
              <w:rPr>
                <w:color w:val="000000"/>
              </w:rPr>
            </w:pPr>
            <w:bookmarkStart w:id="652" w:name="_Toc501378653"/>
            <w:bookmarkStart w:id="653" w:name="_Toc501395771"/>
            <w:proofErr w:type="spellStart"/>
            <w:r w:rsidRPr="00E24406">
              <w:rPr>
                <w:color w:val="000000"/>
              </w:rPr>
              <w:t>ia</w:t>
            </w:r>
            <w:bookmarkEnd w:id="652"/>
            <w:bookmarkEnd w:id="653"/>
            <w:proofErr w:type="spellEnd"/>
          </w:p>
        </w:tc>
        <w:tc>
          <w:tcPr>
            <w:tcW w:w="1928" w:type="dxa"/>
          </w:tcPr>
          <w:p w:rsidR="00214D8D" w:rsidRPr="00E24406" w:rsidRDefault="00214D8D" w:rsidP="00C97596">
            <w:pPr>
              <w:pStyle w:val="1"/>
              <w:widowControl w:val="0"/>
              <w:ind w:firstLine="0"/>
              <w:jc w:val="left"/>
              <w:outlineLvl w:val="0"/>
              <w:rPr>
                <w:color w:val="000000"/>
              </w:rPr>
            </w:pPr>
            <w:bookmarkStart w:id="654" w:name="_Toc501378654"/>
            <w:bookmarkStart w:id="655" w:name="_Toc501395772"/>
            <w:r w:rsidRPr="00E24406">
              <w:rPr>
                <w:color w:val="000000"/>
              </w:rPr>
              <w:t>на початку слова</w:t>
            </w:r>
            <w:bookmarkEnd w:id="654"/>
            <w:bookmarkEnd w:id="655"/>
          </w:p>
          <w:p w:rsidR="00214D8D" w:rsidRPr="00E24406" w:rsidRDefault="00214D8D" w:rsidP="00C97596">
            <w:pPr>
              <w:pStyle w:val="1"/>
              <w:widowControl w:val="0"/>
              <w:ind w:firstLine="0"/>
              <w:jc w:val="left"/>
              <w:outlineLvl w:val="0"/>
            </w:pPr>
            <w:bookmarkStart w:id="656" w:name="_Toc501378655"/>
            <w:bookmarkStart w:id="657" w:name="_Toc501395773"/>
            <w:r w:rsidRPr="00E24406">
              <w:rPr>
                <w:color w:val="000000"/>
              </w:rPr>
              <w:t>в інших позиціях</w:t>
            </w:r>
            <w:bookmarkEnd w:id="656"/>
            <w:bookmarkEnd w:id="657"/>
          </w:p>
        </w:tc>
        <w:tc>
          <w:tcPr>
            <w:tcW w:w="2124" w:type="dxa"/>
          </w:tcPr>
          <w:p w:rsidR="00214D8D" w:rsidRPr="00E24406" w:rsidRDefault="00214D8D" w:rsidP="00C97596">
            <w:pPr>
              <w:pStyle w:val="1"/>
              <w:widowControl w:val="0"/>
              <w:ind w:firstLine="0"/>
              <w:outlineLvl w:val="0"/>
              <w:rPr>
                <w:color w:val="000000"/>
              </w:rPr>
            </w:pPr>
            <w:bookmarkStart w:id="658" w:name="_Toc501378656"/>
            <w:bookmarkStart w:id="659" w:name="_Toc501395774"/>
            <w:r w:rsidRPr="00E24406">
              <w:rPr>
                <w:color w:val="000000"/>
              </w:rPr>
              <w:t>Яготин Ярошенко</w:t>
            </w:r>
            <w:bookmarkEnd w:id="658"/>
            <w:bookmarkEnd w:id="659"/>
            <w:r w:rsidRPr="00E24406">
              <w:rPr>
                <w:color w:val="000000"/>
              </w:rPr>
              <w:t xml:space="preserve"> </w:t>
            </w:r>
          </w:p>
          <w:p w:rsidR="00214D8D" w:rsidRPr="00E24406" w:rsidRDefault="00214D8D" w:rsidP="00C97596">
            <w:pPr>
              <w:pStyle w:val="1"/>
              <w:widowControl w:val="0"/>
              <w:ind w:firstLine="0"/>
              <w:outlineLvl w:val="0"/>
              <w:rPr>
                <w:color w:val="000000"/>
              </w:rPr>
            </w:pPr>
            <w:bookmarkStart w:id="660" w:name="_Toc501378657"/>
            <w:bookmarkStart w:id="661" w:name="_Toc501395775"/>
            <w:r w:rsidRPr="00E24406">
              <w:rPr>
                <w:color w:val="000000"/>
              </w:rPr>
              <w:t>Знам'янка Феодосія</w:t>
            </w:r>
            <w:bookmarkEnd w:id="660"/>
            <w:bookmarkEnd w:id="661"/>
          </w:p>
        </w:tc>
        <w:tc>
          <w:tcPr>
            <w:tcW w:w="2048" w:type="dxa"/>
          </w:tcPr>
          <w:p w:rsidR="00214D8D" w:rsidRPr="00E24406" w:rsidRDefault="00214D8D" w:rsidP="00C97596">
            <w:pPr>
              <w:pStyle w:val="1"/>
              <w:widowControl w:val="0"/>
              <w:ind w:firstLine="0"/>
              <w:outlineLvl w:val="0"/>
              <w:rPr>
                <w:color w:val="000000"/>
              </w:rPr>
            </w:pPr>
            <w:bookmarkStart w:id="662" w:name="_Toc501378658"/>
            <w:bookmarkStart w:id="663" w:name="_Toc501395776"/>
            <w:proofErr w:type="spellStart"/>
            <w:r w:rsidRPr="00E24406">
              <w:rPr>
                <w:color w:val="000000"/>
              </w:rPr>
              <w:t>Yahotyn</w:t>
            </w:r>
            <w:bookmarkEnd w:id="662"/>
            <w:bookmarkEnd w:id="663"/>
            <w:proofErr w:type="spellEnd"/>
            <w:r w:rsidRPr="00E24406">
              <w:rPr>
                <w:color w:val="000000"/>
              </w:rPr>
              <w:t xml:space="preserve"> </w:t>
            </w:r>
          </w:p>
          <w:p w:rsidR="00214D8D" w:rsidRPr="00E24406" w:rsidRDefault="00214D8D" w:rsidP="00C97596">
            <w:pPr>
              <w:pStyle w:val="1"/>
              <w:widowControl w:val="0"/>
              <w:ind w:firstLine="0"/>
              <w:outlineLvl w:val="0"/>
              <w:rPr>
                <w:color w:val="000000"/>
              </w:rPr>
            </w:pPr>
            <w:bookmarkStart w:id="664" w:name="_Toc501378659"/>
            <w:bookmarkStart w:id="665" w:name="_Toc501395777"/>
            <w:proofErr w:type="spellStart"/>
            <w:r w:rsidRPr="00E24406">
              <w:rPr>
                <w:color w:val="000000"/>
              </w:rPr>
              <w:t>Yaroshenko</w:t>
            </w:r>
            <w:bookmarkEnd w:id="664"/>
            <w:bookmarkEnd w:id="665"/>
            <w:proofErr w:type="spellEnd"/>
            <w:r w:rsidRPr="00E24406">
              <w:rPr>
                <w:color w:val="000000"/>
              </w:rPr>
              <w:t xml:space="preserve"> </w:t>
            </w:r>
          </w:p>
          <w:p w:rsidR="00214D8D" w:rsidRPr="00E24406" w:rsidRDefault="00214D8D" w:rsidP="00C97596">
            <w:pPr>
              <w:pStyle w:val="1"/>
              <w:widowControl w:val="0"/>
              <w:ind w:firstLine="0"/>
              <w:outlineLvl w:val="0"/>
              <w:rPr>
                <w:color w:val="000000"/>
              </w:rPr>
            </w:pPr>
            <w:bookmarkStart w:id="666" w:name="_Toc501378661"/>
            <w:bookmarkStart w:id="667" w:name="_Toc501395779"/>
            <w:proofErr w:type="spellStart"/>
            <w:r w:rsidRPr="00E24406">
              <w:rPr>
                <w:color w:val="000000"/>
              </w:rPr>
              <w:t>Znamianka</w:t>
            </w:r>
            <w:bookmarkEnd w:id="666"/>
            <w:bookmarkEnd w:id="667"/>
            <w:proofErr w:type="spellEnd"/>
          </w:p>
          <w:p w:rsidR="00214D8D" w:rsidRPr="00E24406" w:rsidRDefault="00214D8D" w:rsidP="00C97596">
            <w:pPr>
              <w:pStyle w:val="1"/>
              <w:widowControl w:val="0"/>
              <w:ind w:firstLine="0"/>
              <w:outlineLvl w:val="0"/>
              <w:rPr>
                <w:color w:val="000000"/>
              </w:rPr>
            </w:pPr>
            <w:bookmarkStart w:id="668" w:name="_Toc501378662"/>
            <w:bookmarkStart w:id="669" w:name="_Toc501395780"/>
            <w:proofErr w:type="spellStart"/>
            <w:r w:rsidRPr="00E24406">
              <w:rPr>
                <w:color w:val="000000"/>
              </w:rPr>
              <w:t>Feodosiia</w:t>
            </w:r>
            <w:bookmarkEnd w:id="668"/>
            <w:bookmarkEnd w:id="669"/>
            <w:proofErr w:type="spellEnd"/>
          </w:p>
        </w:tc>
      </w:tr>
    </w:tbl>
    <w:p w:rsidR="00214D8D" w:rsidRPr="00E24406" w:rsidRDefault="00214D8D" w:rsidP="00214D8D">
      <w:pPr>
        <w:pStyle w:val="1"/>
        <w:widowControl w:val="0"/>
        <w:spacing w:line="360" w:lineRule="auto"/>
        <w:outlineLvl w:val="0"/>
      </w:pPr>
    </w:p>
    <w:p w:rsidR="00214D8D" w:rsidRPr="00E24406" w:rsidRDefault="00214D8D" w:rsidP="00214D8D">
      <w:pPr>
        <w:pStyle w:val="1"/>
        <w:widowControl w:val="0"/>
        <w:spacing w:line="360" w:lineRule="auto"/>
        <w:outlineLvl w:val="0"/>
      </w:pPr>
      <w:bookmarkStart w:id="670" w:name="_Toc501378663"/>
      <w:bookmarkStart w:id="671" w:name="_Toc501395781"/>
      <w:r w:rsidRPr="00E24406">
        <w:t xml:space="preserve">У документі також було подано кілька приміток. Так, буквосполучення </w:t>
      </w:r>
      <w:proofErr w:type="spellStart"/>
      <w:r w:rsidRPr="00E24406">
        <w:rPr>
          <w:b/>
        </w:rPr>
        <w:t>зг</w:t>
      </w:r>
      <w:proofErr w:type="spellEnd"/>
      <w:r w:rsidRPr="00E24406">
        <w:t xml:space="preserve"> слід відтворювати латиницею як </w:t>
      </w:r>
      <w:proofErr w:type="spellStart"/>
      <w:r w:rsidRPr="00E24406">
        <w:rPr>
          <w:b/>
        </w:rPr>
        <w:t>zgh</w:t>
      </w:r>
      <w:proofErr w:type="spellEnd"/>
      <w:r w:rsidRPr="00E24406">
        <w:t xml:space="preserve"> (наприклад, </w:t>
      </w:r>
      <w:proofErr w:type="spellStart"/>
      <w:r w:rsidRPr="00E24406">
        <w:rPr>
          <w:i/>
        </w:rPr>
        <w:t>Згорани</w:t>
      </w:r>
      <w:proofErr w:type="spellEnd"/>
      <w:r w:rsidRPr="00E24406">
        <w:rPr>
          <w:i/>
        </w:rPr>
        <w:t xml:space="preserve"> – </w:t>
      </w:r>
      <w:proofErr w:type="spellStart"/>
      <w:r w:rsidRPr="00E24406">
        <w:rPr>
          <w:i/>
        </w:rPr>
        <w:t>Zghorany</w:t>
      </w:r>
      <w:proofErr w:type="spellEnd"/>
      <w:r w:rsidRPr="00E24406">
        <w:rPr>
          <w:i/>
        </w:rPr>
        <w:t xml:space="preserve">, </w:t>
      </w:r>
      <w:proofErr w:type="spellStart"/>
      <w:r w:rsidRPr="00E24406">
        <w:rPr>
          <w:i/>
        </w:rPr>
        <w:t>Розгон</w:t>
      </w:r>
      <w:proofErr w:type="spellEnd"/>
      <w:r w:rsidRPr="00E24406">
        <w:rPr>
          <w:i/>
        </w:rPr>
        <w:t xml:space="preserve"> – </w:t>
      </w:r>
      <w:proofErr w:type="spellStart"/>
      <w:r w:rsidRPr="00E24406">
        <w:rPr>
          <w:i/>
        </w:rPr>
        <w:t>Rozghon</w:t>
      </w:r>
      <w:proofErr w:type="spellEnd"/>
      <w:r w:rsidRPr="00E24406">
        <w:t xml:space="preserve">). Це дає змогу відрізнити її від сполучення </w:t>
      </w:r>
      <w:proofErr w:type="spellStart"/>
      <w:r w:rsidRPr="00E24406">
        <w:rPr>
          <w:b/>
        </w:rPr>
        <w:t>zh</w:t>
      </w:r>
      <w:proofErr w:type="spellEnd"/>
      <w:r w:rsidRPr="00E24406">
        <w:t xml:space="preserve">, що є відповідником української літери </w:t>
      </w:r>
      <w:r w:rsidRPr="00E24406">
        <w:rPr>
          <w:b/>
        </w:rPr>
        <w:t>ж</w:t>
      </w:r>
      <w:r w:rsidRPr="00E24406">
        <w:t>. Також відповідно до нової системи м’який знак і апостроф латиницею не відтворюються. Уточнено також, що транслітерація прізвищ та імен осіб і географічних назв повинна здійснюватися шляхом відтворення кожної літери латиницею.</w:t>
      </w:r>
      <w:bookmarkEnd w:id="670"/>
      <w:bookmarkEnd w:id="671"/>
    </w:p>
    <w:p w:rsidR="001E090F" w:rsidRDefault="001E090F" w:rsidP="00214D8D">
      <w:pPr>
        <w:pStyle w:val="1"/>
        <w:widowControl w:val="0"/>
        <w:spacing w:line="360" w:lineRule="auto"/>
        <w:ind w:firstLine="708"/>
        <w:outlineLvl w:val="0"/>
      </w:pPr>
      <w:bookmarkStart w:id="672" w:name="_Toc501378665"/>
      <w:bookmarkStart w:id="673" w:name="_Toc501395783"/>
    </w:p>
    <w:p w:rsidR="001E090F" w:rsidRPr="001E090F" w:rsidRDefault="001E090F" w:rsidP="00214D8D">
      <w:pPr>
        <w:pStyle w:val="1"/>
        <w:widowControl w:val="0"/>
        <w:spacing w:line="360" w:lineRule="auto"/>
        <w:ind w:firstLine="708"/>
        <w:outlineLvl w:val="0"/>
        <w:rPr>
          <w:b/>
        </w:rPr>
      </w:pPr>
      <w:r w:rsidRPr="001E090F">
        <w:rPr>
          <w:b/>
        </w:rPr>
        <w:t>2.3 Сучасні неофіційні системи транслітерації українського алфавіту латиницею</w:t>
      </w:r>
    </w:p>
    <w:p w:rsidR="001E090F" w:rsidRDefault="001E090F" w:rsidP="00214D8D">
      <w:pPr>
        <w:pStyle w:val="1"/>
        <w:widowControl w:val="0"/>
        <w:spacing w:line="360" w:lineRule="auto"/>
        <w:ind w:firstLine="708"/>
        <w:outlineLvl w:val="0"/>
      </w:pPr>
    </w:p>
    <w:p w:rsidR="00214D8D" w:rsidRPr="00E24406" w:rsidRDefault="001E090F" w:rsidP="00214D8D">
      <w:pPr>
        <w:pStyle w:val="1"/>
        <w:widowControl w:val="0"/>
        <w:spacing w:line="360" w:lineRule="auto"/>
        <w:ind w:firstLine="708"/>
        <w:outlineLvl w:val="0"/>
      </w:pPr>
      <w:r>
        <w:t>С</w:t>
      </w:r>
      <w:r w:rsidR="00214D8D" w:rsidRPr="00E24406">
        <w:t>ьогодні, окрім офіційно використовуваної транслітераційної системи, на практиці продовжують застосовувати інші.</w:t>
      </w:r>
      <w:bookmarkEnd w:id="672"/>
      <w:bookmarkEnd w:id="673"/>
    </w:p>
    <w:p w:rsidR="00214D8D" w:rsidRPr="00E24406" w:rsidRDefault="00214144" w:rsidP="00214D8D">
      <w:pPr>
        <w:pStyle w:val="1"/>
        <w:widowControl w:val="0"/>
        <w:spacing w:line="360" w:lineRule="auto"/>
        <w:ind w:firstLine="708"/>
        <w:outlineLvl w:val="0"/>
      </w:pPr>
      <w:bookmarkStart w:id="674" w:name="_Toc501378666"/>
      <w:bookmarkStart w:id="675" w:name="_Toc501395784"/>
      <w:r>
        <w:t>У</w:t>
      </w:r>
      <w:r w:rsidR="00214D8D" w:rsidRPr="00E24406">
        <w:t xml:space="preserve"> 2000 р. вийшла друком «</w:t>
      </w:r>
      <w:proofErr w:type="spellStart"/>
      <w:r w:rsidR="00214D8D" w:rsidRPr="00E24406">
        <w:t>Ukrajinśka</w:t>
      </w:r>
      <w:proofErr w:type="spellEnd"/>
      <w:r w:rsidR="00214D8D" w:rsidRPr="00E24406">
        <w:t xml:space="preserve"> </w:t>
      </w:r>
      <w:proofErr w:type="spellStart"/>
      <w:r w:rsidR="00214D8D" w:rsidRPr="00E24406">
        <w:t>Latynka</w:t>
      </w:r>
      <w:proofErr w:type="spellEnd"/>
      <w:r w:rsidR="00214D8D" w:rsidRPr="00E24406">
        <w:t xml:space="preserve">. </w:t>
      </w:r>
      <w:proofErr w:type="spellStart"/>
      <w:r w:rsidR="00214D8D" w:rsidRPr="00E24406">
        <w:t>Korotkyj</w:t>
      </w:r>
      <w:proofErr w:type="spellEnd"/>
      <w:r w:rsidR="00214D8D" w:rsidRPr="00E24406">
        <w:t xml:space="preserve"> </w:t>
      </w:r>
      <w:proofErr w:type="spellStart"/>
      <w:r w:rsidR="00214D8D" w:rsidRPr="00E24406">
        <w:t>Pravopys</w:t>
      </w:r>
      <w:proofErr w:type="spellEnd"/>
      <w:r w:rsidR="00214D8D" w:rsidRPr="00E24406">
        <w:t>» І</w:t>
      </w:r>
      <w:r w:rsidR="00214D8D">
        <w:t>. </w:t>
      </w:r>
      <w:r w:rsidR="00214D8D" w:rsidRPr="00E24406">
        <w:t>Лучука, у як</w:t>
      </w:r>
      <w:r w:rsidR="00214D8D" w:rsidRPr="00214144">
        <w:t>ій</w:t>
      </w:r>
      <w:r w:rsidR="00214D8D" w:rsidRPr="00E24406">
        <w:t xml:space="preserve"> було вміщено докладний опис українського латинського правопису</w:t>
      </w:r>
      <w:r w:rsidR="00052980">
        <w:t xml:space="preserve"> [</w:t>
      </w:r>
      <w:r w:rsidR="00052980" w:rsidRPr="00052980">
        <w:t>30</w:t>
      </w:r>
      <w:r w:rsidR="00214D8D">
        <w:t>]</w:t>
      </w:r>
      <w:r w:rsidR="00214D8D" w:rsidRPr="00E24406">
        <w:t>. За основу абетки було взято проект Й</w:t>
      </w:r>
      <w:r w:rsidR="00214D8D" w:rsidRPr="00FD3351">
        <w:rPr>
          <w:lang w:val="ru-RU"/>
        </w:rPr>
        <w:t>.</w:t>
      </w:r>
      <w:r w:rsidR="00214D8D">
        <w:rPr>
          <w:lang w:val="en-US"/>
        </w:rPr>
        <w:t> </w:t>
      </w:r>
      <w:proofErr w:type="spellStart"/>
      <w:r w:rsidR="00214D8D" w:rsidRPr="00E24406">
        <w:t>Їречека</w:t>
      </w:r>
      <w:proofErr w:type="spellEnd"/>
      <w:r w:rsidR="00214D8D" w:rsidRPr="00E24406">
        <w:t xml:space="preserve"> із заміною </w:t>
      </w:r>
      <w:proofErr w:type="spellStart"/>
      <w:r w:rsidR="00214D8D" w:rsidRPr="00E24406">
        <w:rPr>
          <w:b/>
        </w:rPr>
        <w:t>ch</w:t>
      </w:r>
      <w:proofErr w:type="spellEnd"/>
      <w:r w:rsidR="00214D8D" w:rsidRPr="00E24406">
        <w:t xml:space="preserve"> на </w:t>
      </w:r>
      <w:r w:rsidR="00214D8D" w:rsidRPr="00E24406">
        <w:rPr>
          <w:b/>
        </w:rPr>
        <w:t>x</w:t>
      </w:r>
      <w:r w:rsidR="00214D8D" w:rsidRPr="00E24406">
        <w:t xml:space="preserve"> тощо. У правописі натрапляємо на розділ, який пропонує такий варіант запису українських імен та прізвищ латиницею: </w:t>
      </w:r>
      <w:proofErr w:type="spellStart"/>
      <w:r w:rsidR="00214D8D" w:rsidRPr="00E24406">
        <w:rPr>
          <w:i/>
        </w:rPr>
        <w:t>Xrystyna</w:t>
      </w:r>
      <w:proofErr w:type="spellEnd"/>
      <w:r w:rsidR="00214D8D" w:rsidRPr="00E24406">
        <w:rPr>
          <w:i/>
        </w:rPr>
        <w:t xml:space="preserve"> </w:t>
      </w:r>
      <w:proofErr w:type="spellStart"/>
      <w:r w:rsidR="00214D8D" w:rsidRPr="00E24406">
        <w:rPr>
          <w:i/>
        </w:rPr>
        <w:t>Alčevśka</w:t>
      </w:r>
      <w:proofErr w:type="spellEnd"/>
      <w:r w:rsidR="00214D8D" w:rsidRPr="00E24406">
        <w:rPr>
          <w:i/>
        </w:rPr>
        <w:t xml:space="preserve">, </w:t>
      </w:r>
      <w:proofErr w:type="spellStart"/>
      <w:r w:rsidR="00214D8D" w:rsidRPr="00E24406">
        <w:rPr>
          <w:i/>
        </w:rPr>
        <w:t>Emma</w:t>
      </w:r>
      <w:proofErr w:type="spellEnd"/>
      <w:r w:rsidR="00214D8D" w:rsidRPr="00E24406">
        <w:rPr>
          <w:i/>
        </w:rPr>
        <w:t xml:space="preserve"> </w:t>
      </w:r>
      <w:proofErr w:type="spellStart"/>
      <w:r w:rsidR="00214D8D" w:rsidRPr="00E24406">
        <w:rPr>
          <w:i/>
        </w:rPr>
        <w:t>Andijevśka</w:t>
      </w:r>
      <w:proofErr w:type="spellEnd"/>
      <w:r w:rsidR="00214D8D" w:rsidRPr="00E24406">
        <w:rPr>
          <w:i/>
        </w:rPr>
        <w:t xml:space="preserve">, </w:t>
      </w:r>
      <w:proofErr w:type="spellStart"/>
      <w:r w:rsidR="00214D8D" w:rsidRPr="00E24406">
        <w:rPr>
          <w:i/>
        </w:rPr>
        <w:t>Pamvo</w:t>
      </w:r>
      <w:proofErr w:type="spellEnd"/>
      <w:r w:rsidR="00214D8D" w:rsidRPr="00E24406">
        <w:rPr>
          <w:i/>
        </w:rPr>
        <w:t xml:space="preserve"> </w:t>
      </w:r>
      <w:proofErr w:type="spellStart"/>
      <w:r w:rsidR="00214D8D" w:rsidRPr="00E24406">
        <w:rPr>
          <w:i/>
        </w:rPr>
        <w:t>Berynda</w:t>
      </w:r>
      <w:proofErr w:type="spellEnd"/>
      <w:r w:rsidR="00214D8D" w:rsidRPr="00E24406">
        <w:rPr>
          <w:i/>
        </w:rPr>
        <w:t xml:space="preserve">, </w:t>
      </w:r>
      <w:proofErr w:type="spellStart"/>
      <w:r w:rsidR="00214D8D" w:rsidRPr="00E24406">
        <w:rPr>
          <w:i/>
        </w:rPr>
        <w:t>Kesar</w:t>
      </w:r>
      <w:proofErr w:type="spellEnd"/>
      <w:r w:rsidR="00214D8D" w:rsidRPr="00E24406">
        <w:rPr>
          <w:i/>
        </w:rPr>
        <w:t xml:space="preserve"> </w:t>
      </w:r>
      <w:proofErr w:type="spellStart"/>
      <w:r w:rsidR="00214D8D" w:rsidRPr="00E24406">
        <w:rPr>
          <w:i/>
        </w:rPr>
        <w:t>Bilylovśkyj</w:t>
      </w:r>
      <w:proofErr w:type="spellEnd"/>
      <w:r w:rsidR="00214D8D" w:rsidRPr="00E24406">
        <w:rPr>
          <w:i/>
        </w:rPr>
        <w:t xml:space="preserve">, </w:t>
      </w:r>
      <w:proofErr w:type="spellStart"/>
      <w:r w:rsidR="00214D8D" w:rsidRPr="00E24406">
        <w:rPr>
          <w:i/>
        </w:rPr>
        <w:t>Petro</w:t>
      </w:r>
      <w:proofErr w:type="spellEnd"/>
      <w:r w:rsidR="00214D8D" w:rsidRPr="00E24406">
        <w:rPr>
          <w:i/>
        </w:rPr>
        <w:t xml:space="preserve"> </w:t>
      </w:r>
      <w:proofErr w:type="spellStart"/>
      <w:r w:rsidR="00214D8D" w:rsidRPr="00E24406">
        <w:rPr>
          <w:i/>
        </w:rPr>
        <w:t>Dorošenko</w:t>
      </w:r>
      <w:proofErr w:type="spellEnd"/>
      <w:r w:rsidR="00214D8D" w:rsidRPr="00E24406">
        <w:rPr>
          <w:i/>
        </w:rPr>
        <w:t xml:space="preserve">, </w:t>
      </w:r>
      <w:proofErr w:type="spellStart"/>
      <w:r w:rsidR="00214D8D" w:rsidRPr="00E24406">
        <w:rPr>
          <w:i/>
        </w:rPr>
        <w:t>Oleksandr</w:t>
      </w:r>
      <w:proofErr w:type="spellEnd"/>
      <w:r w:rsidR="00214D8D" w:rsidRPr="00E24406">
        <w:rPr>
          <w:i/>
        </w:rPr>
        <w:t xml:space="preserve"> </w:t>
      </w:r>
      <w:proofErr w:type="spellStart"/>
      <w:r w:rsidR="00214D8D" w:rsidRPr="00E24406">
        <w:rPr>
          <w:i/>
        </w:rPr>
        <w:t>Dovženko</w:t>
      </w:r>
      <w:proofErr w:type="spellEnd"/>
      <w:r w:rsidR="00214D8D" w:rsidRPr="00E24406">
        <w:rPr>
          <w:i/>
        </w:rPr>
        <w:t xml:space="preserve">, </w:t>
      </w:r>
      <w:proofErr w:type="spellStart"/>
      <w:r w:rsidR="00214D8D" w:rsidRPr="00E24406">
        <w:rPr>
          <w:i/>
        </w:rPr>
        <w:t>Ivan</w:t>
      </w:r>
      <w:proofErr w:type="spellEnd"/>
      <w:r w:rsidR="00214D8D" w:rsidRPr="00E24406">
        <w:rPr>
          <w:i/>
        </w:rPr>
        <w:t xml:space="preserve"> </w:t>
      </w:r>
      <w:proofErr w:type="spellStart"/>
      <w:r w:rsidR="00214D8D" w:rsidRPr="00E24406">
        <w:rPr>
          <w:i/>
        </w:rPr>
        <w:t>Franko</w:t>
      </w:r>
      <w:proofErr w:type="spellEnd"/>
      <w:r w:rsidR="00214D8D" w:rsidRPr="00E24406">
        <w:rPr>
          <w:i/>
        </w:rPr>
        <w:t xml:space="preserve">, </w:t>
      </w:r>
      <w:proofErr w:type="spellStart"/>
      <w:r w:rsidR="00214D8D" w:rsidRPr="00E24406">
        <w:rPr>
          <w:i/>
        </w:rPr>
        <w:t>Nazar</w:t>
      </w:r>
      <w:proofErr w:type="spellEnd"/>
      <w:r w:rsidR="00214D8D" w:rsidRPr="00E24406">
        <w:rPr>
          <w:i/>
        </w:rPr>
        <w:t xml:space="preserve"> </w:t>
      </w:r>
      <w:proofErr w:type="spellStart"/>
      <w:r w:rsidR="00214D8D" w:rsidRPr="00E24406">
        <w:rPr>
          <w:i/>
        </w:rPr>
        <w:t>Hončar</w:t>
      </w:r>
      <w:proofErr w:type="spellEnd"/>
      <w:r w:rsidR="00214D8D" w:rsidRPr="00E24406">
        <w:rPr>
          <w:i/>
        </w:rPr>
        <w:t xml:space="preserve">, </w:t>
      </w:r>
      <w:proofErr w:type="spellStart"/>
      <w:r w:rsidR="00214D8D" w:rsidRPr="00E24406">
        <w:rPr>
          <w:i/>
        </w:rPr>
        <w:t>Jevhen</w:t>
      </w:r>
      <w:proofErr w:type="spellEnd"/>
      <w:r w:rsidR="00214D8D" w:rsidRPr="00E24406">
        <w:rPr>
          <w:i/>
        </w:rPr>
        <w:t xml:space="preserve"> </w:t>
      </w:r>
      <w:proofErr w:type="spellStart"/>
      <w:r w:rsidR="00214D8D" w:rsidRPr="00E24406">
        <w:rPr>
          <w:i/>
        </w:rPr>
        <w:t>Hrebinka,Ol’ha</w:t>
      </w:r>
      <w:proofErr w:type="spellEnd"/>
      <w:r w:rsidR="00214D8D" w:rsidRPr="00E24406">
        <w:rPr>
          <w:i/>
        </w:rPr>
        <w:t xml:space="preserve"> </w:t>
      </w:r>
      <w:proofErr w:type="spellStart"/>
      <w:r w:rsidR="00214D8D" w:rsidRPr="00E24406">
        <w:rPr>
          <w:i/>
        </w:rPr>
        <w:t>Kobyl’anśka</w:t>
      </w:r>
      <w:proofErr w:type="spellEnd"/>
      <w:r w:rsidR="00214D8D" w:rsidRPr="00E24406">
        <w:rPr>
          <w:i/>
        </w:rPr>
        <w:t xml:space="preserve">, </w:t>
      </w:r>
      <w:proofErr w:type="spellStart"/>
      <w:r w:rsidR="00214D8D" w:rsidRPr="00E24406">
        <w:rPr>
          <w:i/>
        </w:rPr>
        <w:t>Jurij</w:t>
      </w:r>
      <w:proofErr w:type="spellEnd"/>
      <w:r w:rsidR="00214D8D" w:rsidRPr="00E24406">
        <w:rPr>
          <w:i/>
        </w:rPr>
        <w:t xml:space="preserve"> </w:t>
      </w:r>
      <w:proofErr w:type="spellStart"/>
      <w:r w:rsidR="00214D8D" w:rsidRPr="00E24406">
        <w:rPr>
          <w:i/>
        </w:rPr>
        <w:t>Kondrat’uk</w:t>
      </w:r>
      <w:proofErr w:type="spellEnd"/>
      <w:r w:rsidR="00214D8D" w:rsidRPr="00E24406">
        <w:rPr>
          <w:i/>
        </w:rPr>
        <w:t xml:space="preserve">, </w:t>
      </w:r>
      <w:proofErr w:type="spellStart"/>
      <w:r w:rsidR="00214D8D" w:rsidRPr="00E24406">
        <w:rPr>
          <w:i/>
        </w:rPr>
        <w:t>Leś</w:t>
      </w:r>
      <w:proofErr w:type="spellEnd"/>
      <w:r w:rsidR="00214D8D" w:rsidRPr="00E24406">
        <w:rPr>
          <w:i/>
        </w:rPr>
        <w:t xml:space="preserve"> </w:t>
      </w:r>
      <w:proofErr w:type="spellStart"/>
      <w:r w:rsidR="00214D8D" w:rsidRPr="00E24406">
        <w:rPr>
          <w:i/>
        </w:rPr>
        <w:t>Kurbas</w:t>
      </w:r>
      <w:proofErr w:type="spellEnd"/>
      <w:r w:rsidR="00214D8D" w:rsidRPr="00E24406">
        <w:rPr>
          <w:i/>
        </w:rPr>
        <w:t xml:space="preserve">, </w:t>
      </w:r>
      <w:proofErr w:type="spellStart"/>
      <w:r w:rsidR="00214D8D" w:rsidRPr="00E24406">
        <w:rPr>
          <w:i/>
        </w:rPr>
        <w:t>Ostap</w:t>
      </w:r>
      <w:proofErr w:type="spellEnd"/>
      <w:r w:rsidR="00214D8D" w:rsidRPr="00E24406">
        <w:rPr>
          <w:i/>
        </w:rPr>
        <w:t xml:space="preserve"> </w:t>
      </w:r>
      <w:proofErr w:type="spellStart"/>
      <w:r w:rsidR="00214D8D" w:rsidRPr="00E24406">
        <w:rPr>
          <w:i/>
        </w:rPr>
        <w:t>Lućkyj</w:t>
      </w:r>
      <w:proofErr w:type="spellEnd"/>
      <w:r w:rsidR="00214D8D" w:rsidRPr="00E24406">
        <w:rPr>
          <w:i/>
        </w:rPr>
        <w:t xml:space="preserve">, </w:t>
      </w:r>
      <w:proofErr w:type="spellStart"/>
      <w:r w:rsidR="00214D8D" w:rsidRPr="00E24406">
        <w:rPr>
          <w:i/>
        </w:rPr>
        <w:t>Nestor</w:t>
      </w:r>
      <w:proofErr w:type="spellEnd"/>
      <w:r w:rsidR="00214D8D" w:rsidRPr="00E24406">
        <w:rPr>
          <w:i/>
        </w:rPr>
        <w:t xml:space="preserve"> </w:t>
      </w:r>
      <w:proofErr w:type="spellStart"/>
      <w:r w:rsidR="00214D8D" w:rsidRPr="00E24406">
        <w:rPr>
          <w:i/>
        </w:rPr>
        <w:t>Maxno</w:t>
      </w:r>
      <w:proofErr w:type="spellEnd"/>
      <w:r w:rsidR="00214D8D" w:rsidRPr="00E24406">
        <w:rPr>
          <w:i/>
        </w:rPr>
        <w:t xml:space="preserve">, </w:t>
      </w:r>
      <w:proofErr w:type="spellStart"/>
      <w:r w:rsidR="00214D8D" w:rsidRPr="00E24406">
        <w:rPr>
          <w:i/>
        </w:rPr>
        <w:t>Myxajlo</w:t>
      </w:r>
      <w:proofErr w:type="spellEnd"/>
      <w:r w:rsidR="00214D8D" w:rsidRPr="00E24406">
        <w:rPr>
          <w:i/>
        </w:rPr>
        <w:t xml:space="preserve"> </w:t>
      </w:r>
      <w:proofErr w:type="spellStart"/>
      <w:r w:rsidR="00214D8D" w:rsidRPr="00E24406">
        <w:rPr>
          <w:i/>
        </w:rPr>
        <w:t>Petrenko</w:t>
      </w:r>
      <w:proofErr w:type="spellEnd"/>
      <w:r w:rsidR="00214D8D" w:rsidRPr="00E24406">
        <w:rPr>
          <w:i/>
        </w:rPr>
        <w:t xml:space="preserve">, </w:t>
      </w:r>
      <w:proofErr w:type="spellStart"/>
      <w:r w:rsidR="00214D8D" w:rsidRPr="00E24406">
        <w:rPr>
          <w:i/>
        </w:rPr>
        <w:t>Valerjan</w:t>
      </w:r>
      <w:proofErr w:type="spellEnd"/>
      <w:r w:rsidR="00214D8D" w:rsidRPr="00E24406">
        <w:rPr>
          <w:i/>
        </w:rPr>
        <w:t xml:space="preserve"> </w:t>
      </w:r>
      <w:proofErr w:type="spellStart"/>
      <w:r w:rsidR="00214D8D" w:rsidRPr="00E24406">
        <w:rPr>
          <w:i/>
        </w:rPr>
        <w:t>Poliśčuk</w:t>
      </w:r>
      <w:proofErr w:type="spellEnd"/>
      <w:r w:rsidR="00214D8D" w:rsidRPr="00E24406">
        <w:rPr>
          <w:i/>
        </w:rPr>
        <w:t xml:space="preserve">, </w:t>
      </w:r>
      <w:proofErr w:type="spellStart"/>
      <w:r w:rsidR="00214D8D" w:rsidRPr="00E24406">
        <w:rPr>
          <w:i/>
        </w:rPr>
        <w:t>Maksym</w:t>
      </w:r>
      <w:proofErr w:type="spellEnd"/>
      <w:r w:rsidR="00214D8D" w:rsidRPr="00E24406">
        <w:rPr>
          <w:i/>
        </w:rPr>
        <w:t xml:space="preserve"> </w:t>
      </w:r>
      <w:proofErr w:type="spellStart"/>
      <w:r w:rsidR="00214D8D" w:rsidRPr="00E24406">
        <w:rPr>
          <w:i/>
        </w:rPr>
        <w:t>Ryl’śkyj</w:t>
      </w:r>
      <w:proofErr w:type="spellEnd"/>
      <w:r w:rsidR="00214D8D" w:rsidRPr="00E24406">
        <w:rPr>
          <w:i/>
        </w:rPr>
        <w:t xml:space="preserve">, </w:t>
      </w:r>
      <w:proofErr w:type="spellStart"/>
      <w:r w:rsidR="00214D8D" w:rsidRPr="00E24406">
        <w:rPr>
          <w:i/>
        </w:rPr>
        <w:t>Roman</w:t>
      </w:r>
      <w:proofErr w:type="spellEnd"/>
      <w:r w:rsidR="00214D8D" w:rsidRPr="00E24406">
        <w:rPr>
          <w:i/>
        </w:rPr>
        <w:t xml:space="preserve"> </w:t>
      </w:r>
      <w:proofErr w:type="spellStart"/>
      <w:r w:rsidR="00214D8D" w:rsidRPr="00E24406">
        <w:rPr>
          <w:i/>
        </w:rPr>
        <w:t>Sadlovśkyj</w:t>
      </w:r>
      <w:proofErr w:type="spellEnd"/>
      <w:r w:rsidR="00214D8D" w:rsidRPr="00E24406">
        <w:rPr>
          <w:i/>
        </w:rPr>
        <w:t xml:space="preserve">, </w:t>
      </w:r>
      <w:proofErr w:type="spellStart"/>
      <w:r w:rsidR="00214D8D" w:rsidRPr="00E24406">
        <w:rPr>
          <w:i/>
        </w:rPr>
        <w:t>Kasijan</w:t>
      </w:r>
      <w:proofErr w:type="spellEnd"/>
      <w:r w:rsidR="00214D8D" w:rsidRPr="00E24406">
        <w:rPr>
          <w:i/>
        </w:rPr>
        <w:t xml:space="preserve"> </w:t>
      </w:r>
      <w:proofErr w:type="spellStart"/>
      <w:r w:rsidR="00214D8D" w:rsidRPr="00E24406">
        <w:rPr>
          <w:i/>
        </w:rPr>
        <w:t>Sakovyč</w:t>
      </w:r>
      <w:proofErr w:type="spellEnd"/>
      <w:r w:rsidR="00214D8D" w:rsidRPr="00E24406">
        <w:rPr>
          <w:i/>
        </w:rPr>
        <w:t xml:space="preserve">, </w:t>
      </w:r>
      <w:proofErr w:type="spellStart"/>
      <w:r w:rsidR="00214D8D" w:rsidRPr="00E24406">
        <w:rPr>
          <w:i/>
        </w:rPr>
        <w:t>Oksana</w:t>
      </w:r>
      <w:proofErr w:type="spellEnd"/>
      <w:r w:rsidR="00214D8D" w:rsidRPr="00E24406">
        <w:rPr>
          <w:i/>
        </w:rPr>
        <w:t xml:space="preserve"> </w:t>
      </w:r>
      <w:proofErr w:type="spellStart"/>
      <w:r w:rsidR="00214D8D" w:rsidRPr="00E24406">
        <w:rPr>
          <w:i/>
        </w:rPr>
        <w:t>Senatovyč</w:t>
      </w:r>
      <w:proofErr w:type="spellEnd"/>
      <w:r w:rsidR="00214D8D" w:rsidRPr="00E24406">
        <w:rPr>
          <w:i/>
        </w:rPr>
        <w:t xml:space="preserve">, </w:t>
      </w:r>
      <w:proofErr w:type="spellStart"/>
      <w:r w:rsidR="00214D8D" w:rsidRPr="00E24406">
        <w:rPr>
          <w:i/>
        </w:rPr>
        <w:t>Hryhorij</w:t>
      </w:r>
      <w:proofErr w:type="spellEnd"/>
      <w:r w:rsidR="00214D8D" w:rsidRPr="00E24406">
        <w:rPr>
          <w:i/>
        </w:rPr>
        <w:t xml:space="preserve"> </w:t>
      </w:r>
      <w:proofErr w:type="spellStart"/>
      <w:r w:rsidR="00214D8D" w:rsidRPr="00E24406">
        <w:rPr>
          <w:i/>
        </w:rPr>
        <w:t>Skovoroda</w:t>
      </w:r>
      <w:proofErr w:type="spellEnd"/>
      <w:r w:rsidR="00214D8D" w:rsidRPr="00E24406">
        <w:rPr>
          <w:i/>
        </w:rPr>
        <w:t xml:space="preserve">, </w:t>
      </w:r>
      <w:proofErr w:type="spellStart"/>
      <w:r w:rsidR="00214D8D" w:rsidRPr="00E24406">
        <w:rPr>
          <w:i/>
        </w:rPr>
        <w:t>Meletij</w:t>
      </w:r>
      <w:proofErr w:type="spellEnd"/>
      <w:r w:rsidR="00214D8D" w:rsidRPr="00E24406">
        <w:rPr>
          <w:i/>
        </w:rPr>
        <w:t xml:space="preserve"> </w:t>
      </w:r>
      <w:proofErr w:type="spellStart"/>
      <w:r w:rsidR="00214D8D" w:rsidRPr="00E24406">
        <w:rPr>
          <w:i/>
        </w:rPr>
        <w:t>Smotryćkyi</w:t>
      </w:r>
      <w:proofErr w:type="spellEnd"/>
      <w:r w:rsidR="00214D8D" w:rsidRPr="00E24406">
        <w:rPr>
          <w:i/>
        </w:rPr>
        <w:t xml:space="preserve">, </w:t>
      </w:r>
      <w:proofErr w:type="spellStart"/>
      <w:r w:rsidR="00214D8D" w:rsidRPr="00E24406">
        <w:rPr>
          <w:i/>
        </w:rPr>
        <w:t>Volodymyr</w:t>
      </w:r>
      <w:proofErr w:type="spellEnd"/>
      <w:r w:rsidR="00214D8D" w:rsidRPr="00E24406">
        <w:rPr>
          <w:i/>
        </w:rPr>
        <w:t xml:space="preserve"> </w:t>
      </w:r>
      <w:proofErr w:type="spellStart"/>
      <w:r w:rsidR="00214D8D" w:rsidRPr="00E24406">
        <w:rPr>
          <w:i/>
        </w:rPr>
        <w:t>Sośura</w:t>
      </w:r>
      <w:proofErr w:type="spellEnd"/>
      <w:r w:rsidR="00214D8D" w:rsidRPr="00E24406">
        <w:rPr>
          <w:i/>
        </w:rPr>
        <w:t xml:space="preserve">, </w:t>
      </w:r>
      <w:proofErr w:type="spellStart"/>
      <w:r w:rsidR="00214D8D" w:rsidRPr="00E24406">
        <w:rPr>
          <w:i/>
        </w:rPr>
        <w:t>Vasyl</w:t>
      </w:r>
      <w:proofErr w:type="spellEnd"/>
      <w:r w:rsidR="00214D8D" w:rsidRPr="00E24406">
        <w:rPr>
          <w:i/>
        </w:rPr>
        <w:t xml:space="preserve">’ </w:t>
      </w:r>
      <w:proofErr w:type="spellStart"/>
      <w:r w:rsidR="00214D8D" w:rsidRPr="00E24406">
        <w:rPr>
          <w:i/>
        </w:rPr>
        <w:t>Stus</w:t>
      </w:r>
      <w:proofErr w:type="spellEnd"/>
      <w:r w:rsidR="00214D8D" w:rsidRPr="00E24406">
        <w:rPr>
          <w:i/>
        </w:rPr>
        <w:t xml:space="preserve">, </w:t>
      </w:r>
      <w:proofErr w:type="spellStart"/>
      <w:r w:rsidR="00214D8D" w:rsidRPr="00E24406">
        <w:rPr>
          <w:i/>
        </w:rPr>
        <w:t>Taras</w:t>
      </w:r>
      <w:proofErr w:type="spellEnd"/>
      <w:r w:rsidR="00214D8D" w:rsidRPr="00E24406">
        <w:rPr>
          <w:i/>
        </w:rPr>
        <w:t xml:space="preserve"> </w:t>
      </w:r>
      <w:proofErr w:type="spellStart"/>
      <w:r w:rsidR="00214D8D" w:rsidRPr="00E24406">
        <w:rPr>
          <w:i/>
        </w:rPr>
        <w:t>Śevčenko</w:t>
      </w:r>
      <w:proofErr w:type="spellEnd"/>
      <w:r w:rsidR="00214D8D" w:rsidRPr="00E24406">
        <w:rPr>
          <w:i/>
        </w:rPr>
        <w:t xml:space="preserve">, </w:t>
      </w:r>
      <w:proofErr w:type="spellStart"/>
      <w:r w:rsidR="00214D8D" w:rsidRPr="00E24406">
        <w:rPr>
          <w:i/>
        </w:rPr>
        <w:t>Pavlo</w:t>
      </w:r>
      <w:proofErr w:type="spellEnd"/>
      <w:r w:rsidR="00214D8D" w:rsidRPr="00E24406">
        <w:rPr>
          <w:i/>
        </w:rPr>
        <w:t xml:space="preserve"> </w:t>
      </w:r>
      <w:proofErr w:type="spellStart"/>
      <w:r w:rsidR="00214D8D" w:rsidRPr="00E24406">
        <w:rPr>
          <w:i/>
        </w:rPr>
        <w:t>Tyčyna</w:t>
      </w:r>
      <w:proofErr w:type="spellEnd"/>
      <w:r w:rsidR="00214D8D" w:rsidRPr="00E24406">
        <w:rPr>
          <w:i/>
        </w:rPr>
        <w:t xml:space="preserve">, </w:t>
      </w:r>
      <w:proofErr w:type="spellStart"/>
      <w:r w:rsidR="00214D8D" w:rsidRPr="00E24406">
        <w:rPr>
          <w:i/>
        </w:rPr>
        <w:t>Bohdan</w:t>
      </w:r>
      <w:proofErr w:type="spellEnd"/>
      <w:r w:rsidR="00214D8D" w:rsidRPr="00E24406">
        <w:rPr>
          <w:i/>
        </w:rPr>
        <w:t xml:space="preserve"> </w:t>
      </w:r>
      <w:proofErr w:type="spellStart"/>
      <w:r w:rsidR="00214D8D" w:rsidRPr="00E24406">
        <w:rPr>
          <w:i/>
        </w:rPr>
        <w:t>Xme</w:t>
      </w:r>
      <w:proofErr w:type="spellEnd"/>
      <w:r w:rsidR="00214D8D" w:rsidRPr="00E24406">
        <w:rPr>
          <w:i/>
        </w:rPr>
        <w:t xml:space="preserve"> </w:t>
      </w:r>
      <w:proofErr w:type="spellStart"/>
      <w:r w:rsidR="00214D8D" w:rsidRPr="00E24406">
        <w:rPr>
          <w:i/>
        </w:rPr>
        <w:t>l’nyćkyj</w:t>
      </w:r>
      <w:proofErr w:type="spellEnd"/>
      <w:r w:rsidR="00214D8D" w:rsidRPr="00E24406">
        <w:rPr>
          <w:i/>
        </w:rPr>
        <w:t xml:space="preserve">, </w:t>
      </w:r>
      <w:proofErr w:type="spellStart"/>
      <w:r w:rsidR="00214D8D" w:rsidRPr="00E24406">
        <w:rPr>
          <w:i/>
        </w:rPr>
        <w:t>Viktor</w:t>
      </w:r>
      <w:proofErr w:type="spellEnd"/>
      <w:r w:rsidR="00214D8D" w:rsidRPr="00E24406">
        <w:rPr>
          <w:i/>
        </w:rPr>
        <w:t xml:space="preserve"> </w:t>
      </w:r>
      <w:proofErr w:type="spellStart"/>
      <w:r w:rsidR="00214D8D" w:rsidRPr="00E24406">
        <w:rPr>
          <w:i/>
        </w:rPr>
        <w:t>Zabila</w:t>
      </w:r>
      <w:proofErr w:type="spellEnd"/>
      <w:r w:rsidR="00052980">
        <w:t xml:space="preserve"> [</w:t>
      </w:r>
      <w:r w:rsidR="00052980" w:rsidRPr="00052980">
        <w:t>30</w:t>
      </w:r>
      <w:r w:rsidR="00214D8D">
        <w:t xml:space="preserve">, </w:t>
      </w:r>
      <w:r w:rsidR="00214D8D" w:rsidRPr="00E24406">
        <w:t xml:space="preserve">с. 133]. Означений правопис регулярно використовує Незалежний український культурологічний часопис «Ї». Як приклад наведемо назви, уміщені в  часописі за 2017 р.: </w:t>
      </w:r>
      <w:proofErr w:type="spellStart"/>
      <w:r w:rsidR="00214D8D" w:rsidRPr="00E24406">
        <w:t>L’viv</w:t>
      </w:r>
      <w:proofErr w:type="spellEnd"/>
      <w:r w:rsidR="00214D8D" w:rsidRPr="00E24406">
        <w:t xml:space="preserve"> </w:t>
      </w:r>
      <w:proofErr w:type="spellStart"/>
      <w:r w:rsidR="00214D8D" w:rsidRPr="00E24406">
        <w:t>epoxy</w:t>
      </w:r>
      <w:proofErr w:type="spellEnd"/>
      <w:r w:rsidR="00214D8D" w:rsidRPr="00E24406">
        <w:rPr>
          <w:i/>
        </w:rPr>
        <w:t xml:space="preserve"> F. X. W. </w:t>
      </w:r>
      <w:proofErr w:type="spellStart"/>
      <w:r w:rsidR="00214D8D" w:rsidRPr="00E24406">
        <w:rPr>
          <w:i/>
        </w:rPr>
        <w:t>Mozarta</w:t>
      </w:r>
      <w:proofErr w:type="spellEnd"/>
      <w:r w:rsidR="00214D8D" w:rsidRPr="00E24406">
        <w:t xml:space="preserve"> – Львів епохи </w:t>
      </w:r>
      <w:r w:rsidR="00214D8D" w:rsidRPr="00E24406">
        <w:rPr>
          <w:i/>
        </w:rPr>
        <w:t>Ф. К. В. Моцарта</w:t>
      </w:r>
      <w:r w:rsidR="00214D8D">
        <w:t>;</w:t>
      </w:r>
      <w:r w:rsidR="00214D8D" w:rsidRPr="00E24406">
        <w:t xml:space="preserve"> </w:t>
      </w:r>
      <w:proofErr w:type="spellStart"/>
      <w:r w:rsidR="00214D8D" w:rsidRPr="00E24406">
        <w:t>Poet</w:t>
      </w:r>
      <w:proofErr w:type="spellEnd"/>
      <w:r w:rsidR="00214D8D" w:rsidRPr="00E24406">
        <w:t xml:space="preserve"> i </w:t>
      </w:r>
      <w:proofErr w:type="spellStart"/>
      <w:r w:rsidR="00214D8D" w:rsidRPr="00E24406">
        <w:t>misto</w:t>
      </w:r>
      <w:proofErr w:type="spellEnd"/>
      <w:r w:rsidR="00214D8D" w:rsidRPr="00E24406">
        <w:t xml:space="preserve">. </w:t>
      </w:r>
      <w:proofErr w:type="spellStart"/>
      <w:r w:rsidR="00214D8D" w:rsidRPr="00E24406">
        <w:rPr>
          <w:i/>
        </w:rPr>
        <w:t>Zbigniew</w:t>
      </w:r>
      <w:proofErr w:type="spellEnd"/>
      <w:r w:rsidR="00214D8D" w:rsidRPr="00E24406">
        <w:rPr>
          <w:i/>
        </w:rPr>
        <w:t xml:space="preserve"> </w:t>
      </w:r>
      <w:proofErr w:type="spellStart"/>
      <w:r w:rsidR="00214D8D" w:rsidRPr="00E24406">
        <w:rPr>
          <w:i/>
        </w:rPr>
        <w:t>Herbert</w:t>
      </w:r>
      <w:proofErr w:type="spellEnd"/>
      <w:r w:rsidR="00214D8D" w:rsidRPr="00E24406">
        <w:rPr>
          <w:b/>
          <w:i/>
        </w:rPr>
        <w:t xml:space="preserve"> – </w:t>
      </w:r>
      <w:r w:rsidR="00214D8D" w:rsidRPr="00E24406">
        <w:t xml:space="preserve">Поет і місто. </w:t>
      </w:r>
      <w:proofErr w:type="spellStart"/>
      <w:r w:rsidR="00214D8D" w:rsidRPr="00E24406">
        <w:rPr>
          <w:i/>
        </w:rPr>
        <w:t>Збігнєв</w:t>
      </w:r>
      <w:proofErr w:type="spellEnd"/>
      <w:r w:rsidR="00214D8D" w:rsidRPr="00E24406">
        <w:rPr>
          <w:i/>
        </w:rPr>
        <w:t xml:space="preserve"> </w:t>
      </w:r>
      <w:proofErr w:type="spellStart"/>
      <w:r w:rsidR="00214D8D" w:rsidRPr="00E24406">
        <w:rPr>
          <w:i/>
        </w:rPr>
        <w:t>Герберт</w:t>
      </w:r>
      <w:proofErr w:type="spellEnd"/>
      <w:r w:rsidR="00214D8D" w:rsidRPr="00E24406">
        <w:t xml:space="preserve"> [</w:t>
      </w:r>
      <w:r w:rsidR="00052980" w:rsidRPr="00052980">
        <w:t>8</w:t>
      </w:r>
      <w:r w:rsidR="00214D8D" w:rsidRPr="00E24406">
        <w:t>].</w:t>
      </w:r>
      <w:bookmarkEnd w:id="674"/>
      <w:bookmarkEnd w:id="675"/>
    </w:p>
    <w:p w:rsidR="00214D8D" w:rsidRPr="00E24406" w:rsidRDefault="00214D8D" w:rsidP="00214D8D">
      <w:pPr>
        <w:pStyle w:val="1"/>
        <w:widowControl w:val="0"/>
        <w:spacing w:line="360" w:lineRule="auto"/>
        <w:ind w:firstLine="708"/>
        <w:outlineLvl w:val="0"/>
      </w:pPr>
      <w:bookmarkStart w:id="676" w:name="_Toc501378667"/>
      <w:bookmarkStart w:id="677" w:name="_Toc501395785"/>
      <w:r w:rsidRPr="00E24406">
        <w:t>Найпопулярнішою латиницею, яка застосовується сьогодні як альтернатива українському письму, є так звана українська латинка (УЛ) [</w:t>
      </w:r>
      <w:r w:rsidR="00052980" w:rsidRPr="00052980">
        <w:t>22</w:t>
      </w:r>
      <w:r w:rsidRPr="00E24406">
        <w:t xml:space="preserve">]. Фіксуємо її використання на сайті latynka.com. За формою пропонована система транслітерації схожа на традиційну наукову транслітерацію, хоча має низку особливостей: літера </w:t>
      </w:r>
      <w:r w:rsidRPr="00E24406">
        <w:rPr>
          <w:b/>
        </w:rPr>
        <w:t>ý</w:t>
      </w:r>
      <w:r w:rsidRPr="00E24406">
        <w:t xml:space="preserve"> (</w:t>
      </w:r>
      <w:proofErr w:type="spellStart"/>
      <w:r w:rsidRPr="00E24406">
        <w:t>читається</w:t>
      </w:r>
      <w:proofErr w:type="spellEnd"/>
      <w:r w:rsidRPr="00E24406">
        <w:t xml:space="preserve"> як «</w:t>
      </w:r>
      <w:proofErr w:type="spellStart"/>
      <w:r w:rsidRPr="00E24406">
        <w:t>ий</w:t>
      </w:r>
      <w:proofErr w:type="spellEnd"/>
      <w:r w:rsidRPr="00E24406">
        <w:t xml:space="preserve">») та пом’якшені літери </w:t>
      </w:r>
      <w:r w:rsidRPr="00E24406">
        <w:rPr>
          <w:b/>
        </w:rPr>
        <w:t>ď, ź, ĺ, ń, ś, ť, ć</w:t>
      </w:r>
      <w:r w:rsidRPr="00E24406">
        <w:t>. Автори електронного ресурсу зауважують, що українська латинка не є цілком зворотною. До того ж, вона абсолютно не придатна для запису слів інших мов, наприклад, російської.</w:t>
      </w:r>
      <w:bookmarkEnd w:id="676"/>
      <w:bookmarkEnd w:id="677"/>
    </w:p>
    <w:p w:rsidR="00214D8D" w:rsidRPr="00E24406" w:rsidRDefault="00214D8D" w:rsidP="00214D8D">
      <w:pPr>
        <w:pStyle w:val="1"/>
        <w:widowControl w:val="0"/>
        <w:spacing w:line="360" w:lineRule="auto"/>
        <w:ind w:firstLine="708"/>
        <w:outlineLvl w:val="0"/>
      </w:pPr>
      <w:bookmarkStart w:id="678" w:name="_Toc501378668"/>
      <w:bookmarkStart w:id="679" w:name="_Toc501395786"/>
      <w:r w:rsidRPr="00E24406">
        <w:t>Наукова (чи лінгвістична) транслітерація застосовується з 1898 року для відтворення слов’янських мов, зокрема у міжнародних наукових публікаціях та іноземних бібліотеках [</w:t>
      </w:r>
      <w:r w:rsidR="00052980" w:rsidRPr="00052980">
        <w:t>6</w:t>
      </w:r>
      <w:r w:rsidRPr="00E24406">
        <w:t xml:space="preserve">]. </w:t>
      </w:r>
      <w:r w:rsidR="00214144">
        <w:t>Відома також як</w:t>
      </w:r>
      <w:r w:rsidRPr="00E24406">
        <w:t xml:space="preserve"> Прусські інструкції (</w:t>
      </w:r>
      <w:proofErr w:type="spellStart"/>
      <w:r w:rsidRPr="00E24406">
        <w:t>Preußische</w:t>
      </w:r>
      <w:proofErr w:type="spellEnd"/>
      <w:r w:rsidRPr="00E24406">
        <w:t xml:space="preserve"> </w:t>
      </w:r>
      <w:proofErr w:type="spellStart"/>
      <w:r w:rsidRPr="00E24406">
        <w:t>Instruktionen</w:t>
      </w:r>
      <w:proofErr w:type="spellEnd"/>
      <w:r w:rsidRPr="00E24406">
        <w:t>). Ця система базується на хорватській латиниці та є переважно фонематичною: більшість літер цього трансліту відтворює конкретну фонему певної слов’янської мови. У традиційному варіанті апостроф не відтворюється, однак його підтримка з’являється у варіації цієї системи кодифікованій як стандарт ISO/R 9:1968. Окрім апострофа всі символи є зворотно відтворюваними.</w:t>
      </w:r>
      <w:bookmarkEnd w:id="678"/>
      <w:bookmarkEnd w:id="679"/>
    </w:p>
    <w:p w:rsidR="00214D8D" w:rsidRPr="00E24406" w:rsidRDefault="00214D8D" w:rsidP="00214D8D">
      <w:pPr>
        <w:pStyle w:val="1"/>
        <w:widowControl w:val="0"/>
        <w:spacing w:line="360" w:lineRule="auto"/>
        <w:ind w:firstLine="708"/>
        <w:outlineLvl w:val="0"/>
      </w:pPr>
      <w:bookmarkStart w:id="680" w:name="_Toc501378669"/>
      <w:bookmarkStart w:id="681" w:name="_Toc501395787"/>
      <w:r w:rsidRPr="00E24406">
        <w:t>Науковий (ISO/R 9:1968) стандарт виник у 1968 році як адаптація традиційної наукової транслітерації Міжнародною організацією стандартизації ISO [</w:t>
      </w:r>
      <w:r w:rsidR="00052980" w:rsidRPr="00052980">
        <w:t>7</w:t>
      </w:r>
      <w:r w:rsidRPr="00E24406">
        <w:t xml:space="preserve">]. Так само як і традиційна, ця транслітерація є переважно фонематичною та передбачає різні шляхи відтворення букв для різних слов’янських мов. У новому стандарті ISO 9:1995 від такої системи відмовились на користь </w:t>
      </w:r>
      <w:proofErr w:type="spellStart"/>
      <w:r w:rsidRPr="00E24406">
        <w:t>посимвольної</w:t>
      </w:r>
      <w:proofErr w:type="spellEnd"/>
      <w:r w:rsidRPr="00E24406">
        <w:t xml:space="preserve"> транслітерації. У Німеччині стандарт був прийнятий без змін під назвою DIN 1460 (1982). Використовується Національною бібліотекою Німеччини. Транслітерація є зворотною.</w:t>
      </w:r>
      <w:bookmarkEnd w:id="680"/>
      <w:bookmarkEnd w:id="681"/>
    </w:p>
    <w:p w:rsidR="00214D8D" w:rsidRPr="00E24406" w:rsidRDefault="00214D8D" w:rsidP="00214D8D">
      <w:pPr>
        <w:pStyle w:val="1"/>
        <w:widowControl w:val="0"/>
        <w:spacing w:line="360" w:lineRule="auto"/>
        <w:ind w:firstLine="708"/>
        <w:outlineLvl w:val="0"/>
      </w:pPr>
      <w:bookmarkStart w:id="682" w:name="_Toc501378670"/>
      <w:bookmarkStart w:id="683" w:name="_Toc501395788"/>
      <w:proofErr w:type="spellStart"/>
      <w:r w:rsidRPr="00E24406">
        <w:t>Cтандарт</w:t>
      </w:r>
      <w:proofErr w:type="spellEnd"/>
      <w:r w:rsidRPr="00E24406">
        <w:t xml:space="preserve"> ISO 9:1995 (ГОСТ 7.79 А) встановлює </w:t>
      </w:r>
      <w:proofErr w:type="spellStart"/>
      <w:r w:rsidRPr="00E24406">
        <w:t>посимвольну</w:t>
      </w:r>
      <w:proofErr w:type="spellEnd"/>
      <w:r w:rsidRPr="00E24406">
        <w:t xml:space="preserve"> транслітерацію кириличних символів латиницею [</w:t>
      </w:r>
      <w:r w:rsidR="00052980" w:rsidRPr="00CD6123">
        <w:t>17</w:t>
      </w:r>
      <w:r w:rsidRPr="00654965">
        <w:t>]</w:t>
      </w:r>
      <w:r w:rsidRPr="00E24406">
        <w:t>. На відміну від попередніх стандартів ISO, пропонована система встановлює єдину таблицю транслітерації для всіх кириличних абеток слов’янських та деяких неслов’янських мов. Завдяки цьому транслітерація є абсолютно зворотною: точне відтворення оригінального тексту можливе навіть за незнання мови першоджерела. Означений трансліт був прийнятий у складі стандарту ГОСТ 7.79-2000 у Російській Федерації, Білорусі та деяких інших країнах СНД.</w:t>
      </w:r>
      <w:bookmarkEnd w:id="682"/>
      <w:bookmarkEnd w:id="683"/>
    </w:p>
    <w:p w:rsidR="00214D8D" w:rsidRPr="00E24406" w:rsidRDefault="00214D8D" w:rsidP="00214D8D">
      <w:pPr>
        <w:pStyle w:val="1"/>
        <w:widowControl w:val="0"/>
        <w:spacing w:line="360" w:lineRule="auto"/>
        <w:ind w:firstLine="708"/>
        <w:outlineLvl w:val="0"/>
      </w:pPr>
      <w:bookmarkStart w:id="684" w:name="_Toc501378671"/>
      <w:bookmarkStart w:id="685" w:name="_Toc501395789"/>
      <w:r w:rsidRPr="00E24406">
        <w:t>Стандарт ГОСТ 7.79-2000 Б встановлює окремі транслітераційні правила для слов’янських мов [</w:t>
      </w:r>
      <w:r w:rsidR="00052980" w:rsidRPr="00052980">
        <w:rPr>
          <w:lang w:val="ru-RU"/>
        </w:rPr>
        <w:t>18</w:t>
      </w:r>
      <w:r w:rsidRPr="00E24406">
        <w:t xml:space="preserve">]. Хоча транслітерація втрачає властиву системі А універсальність, вона </w:t>
      </w:r>
      <w:r>
        <w:t>стає більш сумісною</w:t>
      </w:r>
      <w:r w:rsidRPr="00E24406">
        <w:t xml:space="preserve"> з комп’ютерними кодуваннями. Це єдиний трансліт, у якому для запису українського письма використовується знак ` (гравіс). Транслітерація є зворотною та має високу комп’ютерну сумісність.</w:t>
      </w:r>
      <w:bookmarkEnd w:id="684"/>
      <w:bookmarkEnd w:id="685"/>
    </w:p>
    <w:p w:rsidR="00214D8D" w:rsidRPr="00E24406" w:rsidRDefault="00214D8D" w:rsidP="00214D8D">
      <w:pPr>
        <w:pStyle w:val="1"/>
        <w:widowControl w:val="0"/>
        <w:spacing w:line="360" w:lineRule="auto"/>
        <w:ind w:firstLine="708"/>
        <w:outlineLvl w:val="0"/>
      </w:pPr>
      <w:bookmarkStart w:id="686" w:name="_Toc501378672"/>
      <w:bookmarkStart w:id="687" w:name="_Toc501395790"/>
      <w:r w:rsidRPr="00E24406">
        <w:t>Система BGN/PCGN є серією стандартів транслітерації, затверджених Палатою Сполучених Штатів з географічних назв (BGN) та Постійним комітетом з географічних назв Великобританії (PCGN) [</w:t>
      </w:r>
      <w:r w:rsidR="00052980" w:rsidRPr="00052980">
        <w:rPr>
          <w:lang w:val="ru-RU"/>
        </w:rPr>
        <w:t>16</w:t>
      </w:r>
      <w:r w:rsidRPr="00E24406">
        <w:t xml:space="preserve">]. Метода запису української абетки востаннє переглядалася у 1965 році. Стандарт орієнтований на інтуїтивну вимову носіями англійської мови та використовується в ООН. Один з найпоширеніших стандартів транслітерації української мови. Його особливістю є використання символу · (середня точка) для уникнення двозначності у рідкісних випадках (наприклад, </w:t>
      </w:r>
      <w:r w:rsidRPr="00E24406">
        <w:rPr>
          <w:i/>
        </w:rPr>
        <w:t xml:space="preserve">зграя = </w:t>
      </w:r>
      <w:proofErr w:type="spellStart"/>
      <w:r w:rsidRPr="00E24406">
        <w:rPr>
          <w:i/>
        </w:rPr>
        <w:t>z·hraya</w:t>
      </w:r>
      <w:proofErr w:type="spellEnd"/>
      <w:r w:rsidRPr="00E24406">
        <w:t>), проте цілком зворотним не є через однаковий запис букв «и» та «й».</w:t>
      </w:r>
      <w:bookmarkEnd w:id="686"/>
      <w:bookmarkEnd w:id="687"/>
      <w:r w:rsidRPr="00E24406">
        <w:t xml:space="preserve"> </w:t>
      </w:r>
    </w:p>
    <w:p w:rsidR="00214D8D" w:rsidRPr="00E24406" w:rsidRDefault="00214D8D" w:rsidP="00214D8D">
      <w:pPr>
        <w:pStyle w:val="1"/>
        <w:widowControl w:val="0"/>
        <w:spacing w:line="360" w:lineRule="auto"/>
        <w:ind w:firstLine="708"/>
        <w:outlineLvl w:val="0"/>
      </w:pPr>
      <w:bookmarkStart w:id="688" w:name="_Toc501378673"/>
      <w:bookmarkStart w:id="689" w:name="_Toc501395791"/>
      <w:r w:rsidRPr="00E24406">
        <w:t>ALA-LC є стандартом транслітерації Бібліотеки Конгресу США, який наразі використовується для транскрибування бібліографічних назв бібліотеками Північної Америки і Британською бібліотекою (для надходжень після 1975 року). Уперше систему ALA-LC було опубліковано в 1885 році Американською бібліотечною асоціацією (ALA). Оскільки означений стандарт є обов’язковим у англомовних публікаціях, уважаємо за необхідне подати його повну версію</w:t>
      </w:r>
      <w:r>
        <w:t xml:space="preserve"> (таблиця </w:t>
      </w:r>
      <w:r w:rsidR="008A4D60">
        <w:t>2</w:t>
      </w:r>
      <w:r>
        <w:t>.</w:t>
      </w:r>
      <w:r w:rsidR="008A4D60">
        <w:rPr>
          <w:lang w:val="ru-RU"/>
        </w:rPr>
        <w:t>3</w:t>
      </w:r>
      <w:r>
        <w:t>).</w:t>
      </w:r>
      <w:bookmarkEnd w:id="688"/>
      <w:bookmarkEnd w:id="689"/>
      <w:r w:rsidRPr="00E24406">
        <w:t xml:space="preserve"> </w:t>
      </w:r>
    </w:p>
    <w:p w:rsidR="00214D8D" w:rsidRPr="003C37C7" w:rsidRDefault="00214D8D" w:rsidP="00214D8D">
      <w:pPr>
        <w:widowControl w:val="0"/>
        <w:spacing w:line="360" w:lineRule="auto"/>
        <w:ind w:firstLine="708"/>
        <w:jc w:val="right"/>
        <w:rPr>
          <w:i/>
          <w:sz w:val="28"/>
          <w:szCs w:val="28"/>
          <w:lang w:val="ru-RU"/>
        </w:rPr>
      </w:pPr>
      <w:r w:rsidRPr="00E24406">
        <w:rPr>
          <w:i/>
          <w:sz w:val="28"/>
          <w:szCs w:val="28"/>
        </w:rPr>
        <w:t xml:space="preserve">Таблиця </w:t>
      </w:r>
      <w:r w:rsidR="008A4D60">
        <w:rPr>
          <w:i/>
          <w:sz w:val="28"/>
          <w:szCs w:val="28"/>
        </w:rPr>
        <w:t>2</w:t>
      </w:r>
      <w:r w:rsidRPr="00E24406">
        <w:rPr>
          <w:i/>
          <w:sz w:val="28"/>
          <w:szCs w:val="28"/>
        </w:rPr>
        <w:t>.</w:t>
      </w:r>
      <w:r w:rsidR="008A4D60">
        <w:rPr>
          <w:i/>
          <w:sz w:val="28"/>
          <w:szCs w:val="28"/>
          <w:lang w:val="ru-RU"/>
        </w:rPr>
        <w:t>3</w:t>
      </w:r>
    </w:p>
    <w:p w:rsidR="00214D8D" w:rsidRPr="00E24406" w:rsidRDefault="00214D8D" w:rsidP="00214D8D">
      <w:pPr>
        <w:widowControl w:val="0"/>
        <w:spacing w:line="360" w:lineRule="auto"/>
        <w:ind w:firstLine="708"/>
        <w:jc w:val="center"/>
        <w:rPr>
          <w:sz w:val="28"/>
          <w:szCs w:val="28"/>
        </w:rPr>
      </w:pPr>
      <w:r w:rsidRPr="00E24406">
        <w:rPr>
          <w:sz w:val="28"/>
          <w:szCs w:val="28"/>
        </w:rPr>
        <w:t xml:space="preserve">Таблиця транслітерації відповідно до стандарту ALA-LC </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814"/>
      </w:tblGrid>
      <w:tr w:rsidR="00214D8D" w:rsidRPr="00E24406" w:rsidTr="00655B0C">
        <w:trPr>
          <w:trHeight w:val="987"/>
        </w:trPr>
        <w:tc>
          <w:tcPr>
            <w:tcW w:w="2943" w:type="dxa"/>
          </w:tcPr>
          <w:p w:rsidR="00214D8D" w:rsidRPr="00E24406" w:rsidRDefault="00214D8D" w:rsidP="00655B0C">
            <w:pPr>
              <w:pStyle w:val="1"/>
              <w:widowControl w:val="0"/>
              <w:spacing w:line="360" w:lineRule="auto"/>
              <w:ind w:firstLine="0"/>
              <w:jc w:val="center"/>
              <w:outlineLvl w:val="0"/>
            </w:pPr>
            <w:bookmarkStart w:id="690" w:name="_Toc501378674"/>
            <w:bookmarkStart w:id="691" w:name="_Toc501395792"/>
            <w:proofErr w:type="spellStart"/>
            <w:r w:rsidRPr="00E24406">
              <w:t>Vernacular</w:t>
            </w:r>
            <w:proofErr w:type="spellEnd"/>
            <w:r w:rsidRPr="00E24406">
              <w:t xml:space="preserve">/ </w:t>
            </w:r>
            <w:proofErr w:type="spellStart"/>
            <w:r w:rsidRPr="00E24406">
              <w:t>Romanization</w:t>
            </w:r>
            <w:bookmarkEnd w:id="690"/>
            <w:bookmarkEnd w:id="691"/>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692" w:name="_Toc501378675"/>
            <w:bookmarkStart w:id="693" w:name="_Toc501395793"/>
            <w:proofErr w:type="spellStart"/>
            <w:r w:rsidRPr="00E24406">
              <w:t>Vernacular</w:t>
            </w:r>
            <w:proofErr w:type="spellEnd"/>
            <w:r w:rsidRPr="00E24406">
              <w:t xml:space="preserve"> / </w:t>
            </w:r>
            <w:proofErr w:type="spellStart"/>
            <w:r w:rsidRPr="00E24406">
              <w:t>Romanization</w:t>
            </w:r>
            <w:bookmarkEnd w:id="692"/>
            <w:bookmarkEnd w:id="693"/>
            <w:proofErr w:type="spellEnd"/>
          </w:p>
        </w:tc>
        <w:tc>
          <w:tcPr>
            <w:tcW w:w="3814" w:type="dxa"/>
          </w:tcPr>
          <w:p w:rsidR="00214D8D" w:rsidRPr="00E24406" w:rsidRDefault="00214D8D" w:rsidP="00655B0C">
            <w:pPr>
              <w:pStyle w:val="1"/>
              <w:widowControl w:val="0"/>
              <w:spacing w:line="360" w:lineRule="auto"/>
              <w:ind w:firstLine="0"/>
              <w:jc w:val="center"/>
              <w:outlineLvl w:val="0"/>
            </w:pPr>
            <w:bookmarkStart w:id="694" w:name="_Toc501378676"/>
            <w:bookmarkStart w:id="695" w:name="_Toc501395794"/>
            <w:proofErr w:type="spellStart"/>
            <w:r w:rsidRPr="00E24406">
              <w:t>Vernacular</w:t>
            </w:r>
            <w:proofErr w:type="spellEnd"/>
            <w:r w:rsidRPr="00E24406">
              <w:t xml:space="preserve"> / </w:t>
            </w:r>
            <w:proofErr w:type="spellStart"/>
            <w:r w:rsidRPr="00E24406">
              <w:t>Romanization</w:t>
            </w:r>
            <w:bookmarkEnd w:id="694"/>
            <w:bookmarkEnd w:id="695"/>
            <w:proofErr w:type="spellEnd"/>
          </w:p>
        </w:tc>
      </w:tr>
      <w:tr w:rsidR="00214D8D" w:rsidRPr="00E24406" w:rsidTr="00655B0C">
        <w:trPr>
          <w:trHeight w:val="494"/>
        </w:trPr>
        <w:tc>
          <w:tcPr>
            <w:tcW w:w="2943" w:type="dxa"/>
          </w:tcPr>
          <w:p w:rsidR="00214D8D" w:rsidRPr="00E24406" w:rsidRDefault="00214D8D" w:rsidP="00655B0C">
            <w:pPr>
              <w:pStyle w:val="1"/>
              <w:widowControl w:val="0"/>
              <w:spacing w:line="360" w:lineRule="auto"/>
              <w:ind w:firstLine="0"/>
              <w:jc w:val="center"/>
              <w:outlineLvl w:val="0"/>
            </w:pPr>
            <w:bookmarkStart w:id="696" w:name="_Toc501378677"/>
            <w:bookmarkStart w:id="697" w:name="_Toc501395795"/>
            <w:r w:rsidRPr="00E24406">
              <w:t xml:space="preserve">А </w:t>
            </w:r>
            <w:proofErr w:type="spellStart"/>
            <w:r w:rsidRPr="00E24406">
              <w:t>а</w:t>
            </w:r>
            <w:proofErr w:type="spellEnd"/>
            <w:r w:rsidRPr="00E24406">
              <w:t xml:space="preserve"> – A а</w:t>
            </w:r>
            <w:bookmarkEnd w:id="696"/>
            <w:bookmarkEnd w:id="697"/>
          </w:p>
        </w:tc>
        <w:tc>
          <w:tcPr>
            <w:tcW w:w="2835" w:type="dxa"/>
          </w:tcPr>
          <w:p w:rsidR="00214D8D" w:rsidRPr="00E24406" w:rsidRDefault="00214D8D" w:rsidP="00655B0C">
            <w:pPr>
              <w:pStyle w:val="1"/>
              <w:widowControl w:val="0"/>
              <w:spacing w:line="360" w:lineRule="auto"/>
              <w:ind w:firstLine="0"/>
              <w:jc w:val="center"/>
              <w:outlineLvl w:val="0"/>
            </w:pPr>
            <w:bookmarkStart w:id="698" w:name="_Toc501378678"/>
            <w:bookmarkStart w:id="699" w:name="_Toc501395796"/>
            <w:r w:rsidRPr="00E24406">
              <w:t xml:space="preserve">І </w:t>
            </w:r>
            <w:proofErr w:type="spellStart"/>
            <w:r w:rsidRPr="00E24406">
              <w:t>і</w:t>
            </w:r>
            <w:proofErr w:type="spellEnd"/>
            <w:r w:rsidRPr="00E24406">
              <w:t xml:space="preserve"> – I і</w:t>
            </w:r>
            <w:bookmarkEnd w:id="698"/>
            <w:bookmarkEnd w:id="699"/>
          </w:p>
        </w:tc>
        <w:tc>
          <w:tcPr>
            <w:tcW w:w="3814" w:type="dxa"/>
          </w:tcPr>
          <w:p w:rsidR="00214D8D" w:rsidRPr="00E24406" w:rsidRDefault="00214D8D" w:rsidP="00655B0C">
            <w:pPr>
              <w:pStyle w:val="1"/>
              <w:widowControl w:val="0"/>
              <w:spacing w:line="360" w:lineRule="auto"/>
              <w:ind w:firstLine="0"/>
              <w:jc w:val="center"/>
              <w:outlineLvl w:val="0"/>
            </w:pPr>
            <w:bookmarkStart w:id="700" w:name="_Toc501378679"/>
            <w:bookmarkStart w:id="701" w:name="_Toc501395797"/>
            <w:r w:rsidRPr="00E24406">
              <w:t xml:space="preserve">Т </w:t>
            </w:r>
            <w:proofErr w:type="spellStart"/>
            <w:r w:rsidRPr="00E24406">
              <w:t>т</w:t>
            </w:r>
            <w:proofErr w:type="spellEnd"/>
            <w:r w:rsidRPr="00E24406">
              <w:t xml:space="preserve"> – T </w:t>
            </w:r>
            <w:proofErr w:type="spellStart"/>
            <w:r w:rsidRPr="00E24406">
              <w:t>t</w:t>
            </w:r>
            <w:bookmarkEnd w:id="700"/>
            <w:bookmarkEnd w:id="701"/>
            <w:proofErr w:type="spellEnd"/>
          </w:p>
        </w:tc>
      </w:tr>
      <w:tr w:rsidR="00214D8D" w:rsidRPr="00E24406" w:rsidTr="00655B0C">
        <w:trPr>
          <w:trHeight w:val="478"/>
        </w:trPr>
        <w:tc>
          <w:tcPr>
            <w:tcW w:w="2943" w:type="dxa"/>
          </w:tcPr>
          <w:p w:rsidR="00214D8D" w:rsidRPr="00E24406" w:rsidRDefault="00214D8D" w:rsidP="00655B0C">
            <w:pPr>
              <w:pStyle w:val="1"/>
              <w:widowControl w:val="0"/>
              <w:spacing w:line="360" w:lineRule="auto"/>
              <w:ind w:firstLine="0"/>
              <w:jc w:val="center"/>
              <w:outlineLvl w:val="0"/>
            </w:pPr>
            <w:bookmarkStart w:id="702" w:name="_Toc501378680"/>
            <w:bookmarkStart w:id="703" w:name="_Toc501395798"/>
            <w:r w:rsidRPr="00E24406">
              <w:t xml:space="preserve">Б </w:t>
            </w:r>
            <w:proofErr w:type="spellStart"/>
            <w:r w:rsidRPr="00E24406">
              <w:t>б</w:t>
            </w:r>
            <w:proofErr w:type="spellEnd"/>
            <w:r w:rsidRPr="00E24406">
              <w:t xml:space="preserve"> – B </w:t>
            </w:r>
            <w:proofErr w:type="spellStart"/>
            <w:r w:rsidRPr="00E24406">
              <w:t>b</w:t>
            </w:r>
            <w:bookmarkEnd w:id="702"/>
            <w:bookmarkEnd w:id="703"/>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704" w:name="_Toc501378681"/>
            <w:bookmarkStart w:id="705" w:name="_Toc501395799"/>
            <w:r w:rsidRPr="00E24406">
              <w:t xml:space="preserve">Ї </w:t>
            </w:r>
            <w:proofErr w:type="spellStart"/>
            <w:r w:rsidRPr="00E24406">
              <w:t>ї</w:t>
            </w:r>
            <w:proofErr w:type="spellEnd"/>
            <w:r w:rsidRPr="00E24406">
              <w:t xml:space="preserve"> – Ï ї</w:t>
            </w:r>
            <w:bookmarkEnd w:id="704"/>
            <w:bookmarkEnd w:id="705"/>
          </w:p>
        </w:tc>
        <w:tc>
          <w:tcPr>
            <w:tcW w:w="3814" w:type="dxa"/>
          </w:tcPr>
          <w:p w:rsidR="00214D8D" w:rsidRPr="00E24406" w:rsidRDefault="00214D8D" w:rsidP="00655B0C">
            <w:pPr>
              <w:pStyle w:val="1"/>
              <w:widowControl w:val="0"/>
              <w:spacing w:line="360" w:lineRule="auto"/>
              <w:ind w:firstLine="0"/>
              <w:jc w:val="center"/>
              <w:outlineLvl w:val="0"/>
            </w:pPr>
            <w:bookmarkStart w:id="706" w:name="_Toc501378682"/>
            <w:bookmarkStart w:id="707" w:name="_Toc501395800"/>
            <w:r w:rsidRPr="00E24406">
              <w:t xml:space="preserve">У </w:t>
            </w:r>
            <w:proofErr w:type="spellStart"/>
            <w:r w:rsidRPr="00E24406">
              <w:t>у</w:t>
            </w:r>
            <w:proofErr w:type="spellEnd"/>
            <w:r w:rsidRPr="00E24406">
              <w:t xml:space="preserve"> – U </w:t>
            </w:r>
            <w:proofErr w:type="spellStart"/>
            <w:r w:rsidRPr="00E24406">
              <w:t>u</w:t>
            </w:r>
            <w:bookmarkEnd w:id="706"/>
            <w:bookmarkEnd w:id="707"/>
            <w:proofErr w:type="spellEnd"/>
          </w:p>
        </w:tc>
      </w:tr>
      <w:tr w:rsidR="00214D8D" w:rsidRPr="00E24406" w:rsidTr="00655B0C">
        <w:trPr>
          <w:trHeight w:val="494"/>
        </w:trPr>
        <w:tc>
          <w:tcPr>
            <w:tcW w:w="2943" w:type="dxa"/>
          </w:tcPr>
          <w:p w:rsidR="00214D8D" w:rsidRPr="00E24406" w:rsidRDefault="00214D8D" w:rsidP="00655B0C">
            <w:pPr>
              <w:pStyle w:val="1"/>
              <w:widowControl w:val="0"/>
              <w:spacing w:line="360" w:lineRule="auto"/>
              <w:ind w:firstLine="0"/>
              <w:jc w:val="center"/>
              <w:outlineLvl w:val="0"/>
            </w:pPr>
            <w:bookmarkStart w:id="708" w:name="_Toc501378683"/>
            <w:bookmarkStart w:id="709" w:name="_Toc501395801"/>
            <w:r w:rsidRPr="00E24406">
              <w:t xml:space="preserve">В </w:t>
            </w:r>
            <w:proofErr w:type="spellStart"/>
            <w:r w:rsidRPr="00E24406">
              <w:t>в</w:t>
            </w:r>
            <w:proofErr w:type="spellEnd"/>
            <w:r w:rsidRPr="00E24406">
              <w:t xml:space="preserve"> – V </w:t>
            </w:r>
            <w:proofErr w:type="spellStart"/>
            <w:r w:rsidRPr="00E24406">
              <w:t>v</w:t>
            </w:r>
            <w:bookmarkEnd w:id="708"/>
            <w:bookmarkEnd w:id="709"/>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710" w:name="_Toc501378684"/>
            <w:bookmarkStart w:id="711" w:name="_Toc501395802"/>
            <w:r w:rsidRPr="00E24406">
              <w:t xml:space="preserve">Й </w:t>
            </w:r>
            <w:proofErr w:type="spellStart"/>
            <w:r w:rsidRPr="00E24406">
              <w:t>й</w:t>
            </w:r>
            <w:proofErr w:type="spellEnd"/>
            <w:r w:rsidRPr="00E24406">
              <w:t xml:space="preserve"> – Ĭ </w:t>
            </w:r>
            <w:proofErr w:type="spellStart"/>
            <w:r w:rsidRPr="00E24406">
              <w:t>ĭ</w:t>
            </w:r>
            <w:bookmarkEnd w:id="710"/>
            <w:bookmarkEnd w:id="711"/>
            <w:proofErr w:type="spellEnd"/>
          </w:p>
        </w:tc>
        <w:tc>
          <w:tcPr>
            <w:tcW w:w="3814" w:type="dxa"/>
          </w:tcPr>
          <w:p w:rsidR="00214D8D" w:rsidRPr="00E24406" w:rsidRDefault="00214D8D" w:rsidP="00655B0C">
            <w:pPr>
              <w:pStyle w:val="1"/>
              <w:widowControl w:val="0"/>
              <w:spacing w:line="360" w:lineRule="auto"/>
              <w:ind w:firstLine="0"/>
              <w:jc w:val="center"/>
              <w:outlineLvl w:val="0"/>
            </w:pPr>
            <w:bookmarkStart w:id="712" w:name="_Toc501378685"/>
            <w:bookmarkStart w:id="713" w:name="_Toc501395803"/>
            <w:r w:rsidRPr="00E24406">
              <w:t xml:space="preserve">Ф </w:t>
            </w:r>
            <w:proofErr w:type="spellStart"/>
            <w:r w:rsidRPr="00E24406">
              <w:t>ф</w:t>
            </w:r>
            <w:proofErr w:type="spellEnd"/>
            <w:r w:rsidRPr="00E24406">
              <w:t xml:space="preserve"> – F </w:t>
            </w:r>
            <w:proofErr w:type="spellStart"/>
            <w:r w:rsidRPr="00E24406">
              <w:t>f</w:t>
            </w:r>
            <w:bookmarkEnd w:id="712"/>
            <w:bookmarkEnd w:id="713"/>
            <w:proofErr w:type="spellEnd"/>
          </w:p>
        </w:tc>
      </w:tr>
      <w:tr w:rsidR="00214D8D" w:rsidRPr="00E24406" w:rsidTr="00655B0C">
        <w:trPr>
          <w:trHeight w:val="494"/>
        </w:trPr>
        <w:tc>
          <w:tcPr>
            <w:tcW w:w="2943" w:type="dxa"/>
          </w:tcPr>
          <w:p w:rsidR="00214D8D" w:rsidRPr="00E24406" w:rsidRDefault="00214D8D" w:rsidP="00655B0C">
            <w:pPr>
              <w:pStyle w:val="1"/>
              <w:widowControl w:val="0"/>
              <w:spacing w:line="360" w:lineRule="auto"/>
              <w:ind w:firstLine="0"/>
              <w:jc w:val="center"/>
              <w:outlineLvl w:val="0"/>
            </w:pPr>
            <w:bookmarkStart w:id="714" w:name="_Toc501378686"/>
            <w:bookmarkStart w:id="715" w:name="_Toc501395804"/>
            <w:r w:rsidRPr="00E24406">
              <w:t xml:space="preserve">Г </w:t>
            </w:r>
            <w:proofErr w:type="spellStart"/>
            <w:r w:rsidRPr="00E24406">
              <w:t>г</w:t>
            </w:r>
            <w:proofErr w:type="spellEnd"/>
            <w:r w:rsidRPr="00E24406">
              <w:t xml:space="preserve"> – H </w:t>
            </w:r>
            <w:proofErr w:type="spellStart"/>
            <w:r w:rsidRPr="00E24406">
              <w:t>h</w:t>
            </w:r>
            <w:bookmarkEnd w:id="714"/>
            <w:bookmarkEnd w:id="715"/>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716" w:name="_Toc501378687"/>
            <w:bookmarkStart w:id="717" w:name="_Toc501395805"/>
            <w:r w:rsidRPr="00E24406">
              <w:t xml:space="preserve">К </w:t>
            </w:r>
            <w:proofErr w:type="spellStart"/>
            <w:r w:rsidRPr="00E24406">
              <w:t>к</w:t>
            </w:r>
            <w:proofErr w:type="spellEnd"/>
            <w:r w:rsidRPr="00E24406">
              <w:t xml:space="preserve"> – K </w:t>
            </w:r>
            <w:proofErr w:type="spellStart"/>
            <w:r w:rsidRPr="00E24406">
              <w:t>k</w:t>
            </w:r>
            <w:bookmarkEnd w:id="716"/>
            <w:bookmarkEnd w:id="717"/>
            <w:proofErr w:type="spellEnd"/>
          </w:p>
        </w:tc>
        <w:tc>
          <w:tcPr>
            <w:tcW w:w="3814" w:type="dxa"/>
          </w:tcPr>
          <w:p w:rsidR="00214D8D" w:rsidRPr="00E24406" w:rsidRDefault="00214D8D" w:rsidP="00655B0C">
            <w:pPr>
              <w:pStyle w:val="1"/>
              <w:widowControl w:val="0"/>
              <w:spacing w:line="360" w:lineRule="auto"/>
              <w:ind w:firstLine="0"/>
              <w:jc w:val="center"/>
              <w:outlineLvl w:val="0"/>
            </w:pPr>
            <w:bookmarkStart w:id="718" w:name="_Toc501378688"/>
            <w:bookmarkStart w:id="719" w:name="_Toc501395806"/>
            <w:r w:rsidRPr="00E24406">
              <w:t xml:space="preserve">Х </w:t>
            </w:r>
            <w:proofErr w:type="spellStart"/>
            <w:r w:rsidRPr="00E24406">
              <w:t>х</w:t>
            </w:r>
            <w:proofErr w:type="spellEnd"/>
            <w:r w:rsidRPr="00E24406">
              <w:t xml:space="preserve"> – </w:t>
            </w:r>
            <w:proofErr w:type="spellStart"/>
            <w:r w:rsidRPr="00E24406">
              <w:t>Kh</w:t>
            </w:r>
            <w:proofErr w:type="spellEnd"/>
            <w:r w:rsidRPr="00E24406">
              <w:t xml:space="preserve"> </w:t>
            </w:r>
            <w:proofErr w:type="spellStart"/>
            <w:r w:rsidRPr="00E24406">
              <w:t>kh</w:t>
            </w:r>
            <w:bookmarkEnd w:id="718"/>
            <w:bookmarkEnd w:id="719"/>
            <w:proofErr w:type="spellEnd"/>
          </w:p>
        </w:tc>
      </w:tr>
      <w:tr w:rsidR="00214D8D" w:rsidRPr="00E24406" w:rsidTr="00655B0C">
        <w:trPr>
          <w:trHeight w:val="494"/>
        </w:trPr>
        <w:tc>
          <w:tcPr>
            <w:tcW w:w="2943" w:type="dxa"/>
          </w:tcPr>
          <w:p w:rsidR="00214D8D" w:rsidRPr="00E24406" w:rsidRDefault="00214D8D" w:rsidP="00655B0C">
            <w:pPr>
              <w:pStyle w:val="1"/>
              <w:widowControl w:val="0"/>
              <w:spacing w:line="360" w:lineRule="auto"/>
              <w:ind w:firstLine="0"/>
              <w:jc w:val="center"/>
              <w:outlineLvl w:val="0"/>
            </w:pPr>
            <w:bookmarkStart w:id="720" w:name="_Toc501378689"/>
            <w:bookmarkStart w:id="721" w:name="_Toc501395807"/>
            <w:r w:rsidRPr="00E24406">
              <w:t xml:space="preserve">Ґ </w:t>
            </w:r>
            <w:proofErr w:type="spellStart"/>
            <w:r w:rsidRPr="00E24406">
              <w:t>ґ</w:t>
            </w:r>
            <w:proofErr w:type="spellEnd"/>
            <w:r w:rsidRPr="00E24406">
              <w:t xml:space="preserve"> – G </w:t>
            </w:r>
            <w:proofErr w:type="spellStart"/>
            <w:r w:rsidRPr="00E24406">
              <w:t>g</w:t>
            </w:r>
            <w:bookmarkEnd w:id="720"/>
            <w:bookmarkEnd w:id="721"/>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722" w:name="_Toc501378690"/>
            <w:bookmarkStart w:id="723" w:name="_Toc501395808"/>
            <w:r w:rsidRPr="00E24406">
              <w:t xml:space="preserve">Л </w:t>
            </w:r>
            <w:proofErr w:type="spellStart"/>
            <w:r w:rsidRPr="00E24406">
              <w:t>л</w:t>
            </w:r>
            <w:proofErr w:type="spellEnd"/>
            <w:r w:rsidRPr="00E24406">
              <w:t xml:space="preserve"> – L </w:t>
            </w:r>
            <w:proofErr w:type="spellStart"/>
            <w:r w:rsidRPr="00E24406">
              <w:t>l</w:t>
            </w:r>
            <w:bookmarkEnd w:id="722"/>
            <w:bookmarkEnd w:id="723"/>
            <w:proofErr w:type="spellEnd"/>
          </w:p>
        </w:tc>
        <w:tc>
          <w:tcPr>
            <w:tcW w:w="3814" w:type="dxa"/>
          </w:tcPr>
          <w:p w:rsidR="00214D8D" w:rsidRPr="00E24406" w:rsidRDefault="00214D8D" w:rsidP="00655B0C">
            <w:pPr>
              <w:pStyle w:val="1"/>
              <w:widowControl w:val="0"/>
              <w:spacing w:line="360" w:lineRule="auto"/>
              <w:ind w:firstLine="0"/>
              <w:jc w:val="center"/>
              <w:outlineLvl w:val="0"/>
            </w:pPr>
            <w:bookmarkStart w:id="724" w:name="_Toc501378691"/>
            <w:bookmarkStart w:id="725" w:name="_Toc501395809"/>
            <w:r w:rsidRPr="00E24406">
              <w:t xml:space="preserve">Ц </w:t>
            </w:r>
            <w:proofErr w:type="spellStart"/>
            <w:r w:rsidRPr="00E24406">
              <w:t>ц</w:t>
            </w:r>
            <w:proofErr w:type="spellEnd"/>
            <w:r w:rsidRPr="00E24406">
              <w:t xml:space="preserve"> – ͡</w:t>
            </w:r>
            <w:r w:rsidRPr="00E24406">
              <w:rPr>
                <w:sz w:val="20"/>
                <w:szCs w:val="20"/>
              </w:rPr>
              <w:t xml:space="preserve">TS </w:t>
            </w:r>
            <w:r w:rsidRPr="00E24406">
              <w:t xml:space="preserve"> ͡</w:t>
            </w:r>
            <w:proofErr w:type="spellStart"/>
            <w:r w:rsidRPr="00E24406">
              <w:t>ts</w:t>
            </w:r>
            <w:bookmarkEnd w:id="724"/>
            <w:bookmarkEnd w:id="725"/>
            <w:proofErr w:type="spellEnd"/>
          </w:p>
        </w:tc>
      </w:tr>
      <w:tr w:rsidR="00214D8D" w:rsidRPr="00E24406" w:rsidTr="00655B0C">
        <w:trPr>
          <w:trHeight w:val="494"/>
        </w:trPr>
        <w:tc>
          <w:tcPr>
            <w:tcW w:w="2943" w:type="dxa"/>
          </w:tcPr>
          <w:p w:rsidR="00214D8D" w:rsidRPr="00E24406" w:rsidRDefault="00214D8D" w:rsidP="00655B0C">
            <w:pPr>
              <w:pStyle w:val="1"/>
              <w:widowControl w:val="0"/>
              <w:spacing w:line="360" w:lineRule="auto"/>
              <w:ind w:firstLine="0"/>
              <w:jc w:val="center"/>
              <w:outlineLvl w:val="0"/>
            </w:pPr>
            <w:bookmarkStart w:id="726" w:name="_Toc501378692"/>
            <w:bookmarkStart w:id="727" w:name="_Toc501395810"/>
            <w:r w:rsidRPr="00E24406">
              <w:t xml:space="preserve">Д </w:t>
            </w:r>
            <w:proofErr w:type="spellStart"/>
            <w:r w:rsidRPr="00E24406">
              <w:t>д</w:t>
            </w:r>
            <w:proofErr w:type="spellEnd"/>
            <w:r w:rsidRPr="00E24406">
              <w:t xml:space="preserve"> – D </w:t>
            </w:r>
            <w:proofErr w:type="spellStart"/>
            <w:r w:rsidRPr="00E24406">
              <w:t>d</w:t>
            </w:r>
            <w:bookmarkEnd w:id="726"/>
            <w:bookmarkEnd w:id="727"/>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728" w:name="_Toc501378693"/>
            <w:bookmarkStart w:id="729" w:name="_Toc501395811"/>
            <w:r w:rsidRPr="00E24406">
              <w:t xml:space="preserve">М </w:t>
            </w:r>
            <w:proofErr w:type="spellStart"/>
            <w:r w:rsidRPr="00E24406">
              <w:t>м</w:t>
            </w:r>
            <w:proofErr w:type="spellEnd"/>
            <w:r w:rsidRPr="00E24406">
              <w:t xml:space="preserve"> – M </w:t>
            </w:r>
            <w:proofErr w:type="spellStart"/>
            <w:r w:rsidRPr="00E24406">
              <w:t>m</w:t>
            </w:r>
            <w:bookmarkEnd w:id="728"/>
            <w:bookmarkEnd w:id="729"/>
            <w:proofErr w:type="spellEnd"/>
          </w:p>
        </w:tc>
        <w:tc>
          <w:tcPr>
            <w:tcW w:w="3814" w:type="dxa"/>
          </w:tcPr>
          <w:p w:rsidR="00214D8D" w:rsidRPr="00E24406" w:rsidRDefault="00214D8D" w:rsidP="00655B0C">
            <w:pPr>
              <w:pStyle w:val="1"/>
              <w:widowControl w:val="0"/>
              <w:spacing w:line="360" w:lineRule="auto"/>
              <w:ind w:firstLine="0"/>
              <w:jc w:val="center"/>
              <w:outlineLvl w:val="0"/>
            </w:pPr>
            <w:bookmarkStart w:id="730" w:name="_Toc501378694"/>
            <w:bookmarkStart w:id="731" w:name="_Toc501395812"/>
            <w:r w:rsidRPr="00E24406">
              <w:t xml:space="preserve">Ч </w:t>
            </w:r>
            <w:proofErr w:type="spellStart"/>
            <w:r w:rsidRPr="00E24406">
              <w:t>ч</w:t>
            </w:r>
            <w:proofErr w:type="spellEnd"/>
            <w:r w:rsidRPr="00E24406">
              <w:t xml:space="preserve"> – </w:t>
            </w:r>
            <w:proofErr w:type="spellStart"/>
            <w:r w:rsidRPr="00E24406">
              <w:t>Ch</w:t>
            </w:r>
            <w:proofErr w:type="spellEnd"/>
            <w:r w:rsidRPr="00E24406">
              <w:t xml:space="preserve"> </w:t>
            </w:r>
            <w:proofErr w:type="spellStart"/>
            <w:r w:rsidRPr="00E24406">
              <w:t>ch</w:t>
            </w:r>
            <w:bookmarkEnd w:id="730"/>
            <w:bookmarkEnd w:id="731"/>
            <w:proofErr w:type="spellEnd"/>
          </w:p>
        </w:tc>
      </w:tr>
      <w:tr w:rsidR="00214D8D" w:rsidRPr="00E24406" w:rsidTr="00655B0C">
        <w:trPr>
          <w:trHeight w:val="494"/>
        </w:trPr>
        <w:tc>
          <w:tcPr>
            <w:tcW w:w="2943" w:type="dxa"/>
          </w:tcPr>
          <w:p w:rsidR="00214D8D" w:rsidRPr="00E24406" w:rsidRDefault="00214D8D" w:rsidP="00655B0C">
            <w:pPr>
              <w:pStyle w:val="1"/>
              <w:widowControl w:val="0"/>
              <w:spacing w:line="360" w:lineRule="auto"/>
              <w:ind w:firstLine="0"/>
              <w:jc w:val="center"/>
              <w:outlineLvl w:val="0"/>
            </w:pPr>
            <w:bookmarkStart w:id="732" w:name="_Toc501378695"/>
            <w:bookmarkStart w:id="733" w:name="_Toc501395813"/>
            <w:r w:rsidRPr="00E24406">
              <w:t xml:space="preserve">Е </w:t>
            </w:r>
            <w:proofErr w:type="spellStart"/>
            <w:r w:rsidRPr="00E24406">
              <w:t>е</w:t>
            </w:r>
            <w:proofErr w:type="spellEnd"/>
            <w:r w:rsidRPr="00E24406">
              <w:t xml:space="preserve"> – E </w:t>
            </w:r>
            <w:proofErr w:type="spellStart"/>
            <w:r w:rsidRPr="00E24406">
              <w:t>e</w:t>
            </w:r>
            <w:bookmarkEnd w:id="732"/>
            <w:bookmarkEnd w:id="733"/>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734" w:name="_Toc501378696"/>
            <w:bookmarkStart w:id="735" w:name="_Toc501395814"/>
            <w:r w:rsidRPr="00E24406">
              <w:t xml:space="preserve">Н </w:t>
            </w:r>
            <w:proofErr w:type="spellStart"/>
            <w:r w:rsidRPr="00E24406">
              <w:t>н</w:t>
            </w:r>
            <w:proofErr w:type="spellEnd"/>
            <w:r w:rsidRPr="00E24406">
              <w:t xml:space="preserve"> – N </w:t>
            </w:r>
            <w:proofErr w:type="spellStart"/>
            <w:r w:rsidRPr="00E24406">
              <w:t>n</w:t>
            </w:r>
            <w:bookmarkEnd w:id="734"/>
            <w:bookmarkEnd w:id="735"/>
            <w:proofErr w:type="spellEnd"/>
          </w:p>
        </w:tc>
        <w:tc>
          <w:tcPr>
            <w:tcW w:w="3814" w:type="dxa"/>
          </w:tcPr>
          <w:p w:rsidR="00214D8D" w:rsidRPr="00E24406" w:rsidRDefault="00214D8D" w:rsidP="00655B0C">
            <w:pPr>
              <w:pStyle w:val="1"/>
              <w:widowControl w:val="0"/>
              <w:spacing w:line="360" w:lineRule="auto"/>
              <w:ind w:firstLine="0"/>
              <w:jc w:val="center"/>
              <w:outlineLvl w:val="0"/>
            </w:pPr>
            <w:bookmarkStart w:id="736" w:name="_Toc501378697"/>
            <w:bookmarkStart w:id="737" w:name="_Toc501395815"/>
            <w:r w:rsidRPr="00E24406">
              <w:t xml:space="preserve">Ш </w:t>
            </w:r>
            <w:proofErr w:type="spellStart"/>
            <w:r w:rsidRPr="00E24406">
              <w:t>ш</w:t>
            </w:r>
            <w:proofErr w:type="spellEnd"/>
            <w:r w:rsidRPr="00E24406">
              <w:t xml:space="preserve"> – </w:t>
            </w:r>
            <w:proofErr w:type="spellStart"/>
            <w:r w:rsidRPr="00E24406">
              <w:t>Sh</w:t>
            </w:r>
            <w:proofErr w:type="spellEnd"/>
            <w:r w:rsidRPr="00E24406">
              <w:t xml:space="preserve"> </w:t>
            </w:r>
            <w:proofErr w:type="spellStart"/>
            <w:r w:rsidRPr="00E24406">
              <w:t>sh</w:t>
            </w:r>
            <w:bookmarkEnd w:id="736"/>
            <w:bookmarkEnd w:id="737"/>
            <w:proofErr w:type="spellEnd"/>
          </w:p>
        </w:tc>
      </w:tr>
      <w:tr w:rsidR="00214D8D" w:rsidRPr="00E24406" w:rsidTr="00655B0C">
        <w:trPr>
          <w:trHeight w:val="467"/>
        </w:trPr>
        <w:tc>
          <w:tcPr>
            <w:tcW w:w="2943" w:type="dxa"/>
          </w:tcPr>
          <w:p w:rsidR="00214D8D" w:rsidRPr="00E24406" w:rsidRDefault="00214D8D" w:rsidP="00655B0C">
            <w:pPr>
              <w:pStyle w:val="1"/>
              <w:widowControl w:val="0"/>
              <w:spacing w:line="360" w:lineRule="auto"/>
              <w:ind w:firstLine="0"/>
              <w:jc w:val="center"/>
              <w:outlineLvl w:val="0"/>
            </w:pPr>
            <w:bookmarkStart w:id="738" w:name="_Toc501378698"/>
            <w:bookmarkStart w:id="739" w:name="_Toc501395816"/>
            <w:r w:rsidRPr="00E24406">
              <w:t xml:space="preserve">Є </w:t>
            </w:r>
            <w:proofErr w:type="spellStart"/>
            <w:r w:rsidRPr="00E24406">
              <w:t>є</w:t>
            </w:r>
            <w:proofErr w:type="spellEnd"/>
            <w:r w:rsidRPr="00E24406">
              <w:t xml:space="preserve"> – ͡</w:t>
            </w:r>
            <w:r w:rsidRPr="00E24406">
              <w:rPr>
                <w:rFonts w:eastAsia="Arial Unicode MS"/>
                <w:sz w:val="20"/>
                <w:szCs w:val="20"/>
              </w:rPr>
              <w:t xml:space="preserve">IE  </w:t>
            </w:r>
            <w:r w:rsidRPr="00E24406">
              <w:t>͡</w:t>
            </w:r>
            <w:proofErr w:type="spellStart"/>
            <w:r w:rsidRPr="00E24406">
              <w:t>ie</w:t>
            </w:r>
            <w:bookmarkEnd w:id="738"/>
            <w:bookmarkEnd w:id="739"/>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740" w:name="_Toc501378699"/>
            <w:bookmarkStart w:id="741" w:name="_Toc501395817"/>
            <w:r w:rsidRPr="00E24406">
              <w:t xml:space="preserve">О </w:t>
            </w:r>
            <w:proofErr w:type="spellStart"/>
            <w:r w:rsidRPr="00E24406">
              <w:t>о</w:t>
            </w:r>
            <w:proofErr w:type="spellEnd"/>
            <w:r w:rsidRPr="00E24406">
              <w:t xml:space="preserve"> – O о</w:t>
            </w:r>
            <w:bookmarkEnd w:id="740"/>
            <w:bookmarkEnd w:id="741"/>
          </w:p>
        </w:tc>
        <w:tc>
          <w:tcPr>
            <w:tcW w:w="3814" w:type="dxa"/>
          </w:tcPr>
          <w:p w:rsidR="00214D8D" w:rsidRPr="00E24406" w:rsidRDefault="00214D8D" w:rsidP="00655B0C">
            <w:pPr>
              <w:pStyle w:val="1"/>
              <w:widowControl w:val="0"/>
              <w:spacing w:line="360" w:lineRule="auto"/>
              <w:ind w:firstLine="0"/>
              <w:jc w:val="center"/>
              <w:outlineLvl w:val="0"/>
            </w:pPr>
            <w:bookmarkStart w:id="742" w:name="_Toc501378700"/>
            <w:bookmarkStart w:id="743" w:name="_Toc501395818"/>
            <w:r w:rsidRPr="00E24406">
              <w:t xml:space="preserve">Щ </w:t>
            </w:r>
            <w:proofErr w:type="spellStart"/>
            <w:r w:rsidRPr="00E24406">
              <w:t>щ</w:t>
            </w:r>
            <w:proofErr w:type="spellEnd"/>
            <w:r w:rsidRPr="00E24406">
              <w:t xml:space="preserve"> – </w:t>
            </w:r>
            <w:proofErr w:type="spellStart"/>
            <w:r w:rsidRPr="00E24406">
              <w:t>Shch</w:t>
            </w:r>
            <w:proofErr w:type="spellEnd"/>
            <w:r w:rsidRPr="00E24406">
              <w:t xml:space="preserve"> </w:t>
            </w:r>
            <w:proofErr w:type="spellStart"/>
            <w:r w:rsidRPr="00E24406">
              <w:t>shch</w:t>
            </w:r>
            <w:bookmarkEnd w:id="742"/>
            <w:bookmarkEnd w:id="743"/>
            <w:proofErr w:type="spellEnd"/>
          </w:p>
        </w:tc>
      </w:tr>
      <w:tr w:rsidR="00214D8D" w:rsidRPr="00E24406" w:rsidTr="00655B0C">
        <w:trPr>
          <w:trHeight w:val="518"/>
        </w:trPr>
        <w:tc>
          <w:tcPr>
            <w:tcW w:w="2943" w:type="dxa"/>
          </w:tcPr>
          <w:p w:rsidR="00214D8D" w:rsidRPr="00E24406" w:rsidRDefault="00214D8D" w:rsidP="00655B0C">
            <w:pPr>
              <w:pStyle w:val="1"/>
              <w:widowControl w:val="0"/>
              <w:spacing w:line="360" w:lineRule="auto"/>
              <w:ind w:firstLine="0"/>
              <w:jc w:val="center"/>
              <w:outlineLvl w:val="0"/>
            </w:pPr>
            <w:bookmarkStart w:id="744" w:name="_Toc501378701"/>
            <w:bookmarkStart w:id="745" w:name="_Toc501395819"/>
            <w:r w:rsidRPr="00E24406">
              <w:t xml:space="preserve">Ж </w:t>
            </w:r>
            <w:proofErr w:type="spellStart"/>
            <w:r w:rsidRPr="00E24406">
              <w:t>ж</w:t>
            </w:r>
            <w:proofErr w:type="spellEnd"/>
            <w:r w:rsidRPr="00E24406">
              <w:t xml:space="preserve"> –  ͡</w:t>
            </w:r>
            <w:r w:rsidRPr="00E24406">
              <w:rPr>
                <w:sz w:val="20"/>
                <w:szCs w:val="20"/>
              </w:rPr>
              <w:t xml:space="preserve">ZH </w:t>
            </w:r>
            <w:r w:rsidRPr="00E24406">
              <w:t>͡</w:t>
            </w:r>
            <w:proofErr w:type="spellStart"/>
            <w:r w:rsidRPr="00E24406">
              <w:t>zh</w:t>
            </w:r>
            <w:bookmarkEnd w:id="744"/>
            <w:bookmarkEnd w:id="745"/>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746" w:name="_Toc501378702"/>
            <w:bookmarkStart w:id="747" w:name="_Toc501395820"/>
            <w:r w:rsidRPr="00E24406">
              <w:t xml:space="preserve">П </w:t>
            </w:r>
            <w:proofErr w:type="spellStart"/>
            <w:r w:rsidRPr="00E24406">
              <w:t>п</w:t>
            </w:r>
            <w:proofErr w:type="spellEnd"/>
            <w:r w:rsidRPr="00E24406">
              <w:t xml:space="preserve"> – P </w:t>
            </w:r>
            <w:proofErr w:type="spellStart"/>
            <w:r w:rsidRPr="00E24406">
              <w:t>p</w:t>
            </w:r>
            <w:bookmarkEnd w:id="746"/>
            <w:bookmarkEnd w:id="747"/>
            <w:proofErr w:type="spellEnd"/>
          </w:p>
        </w:tc>
        <w:tc>
          <w:tcPr>
            <w:tcW w:w="3814" w:type="dxa"/>
          </w:tcPr>
          <w:p w:rsidR="00214D8D" w:rsidRPr="00E24406" w:rsidRDefault="00214D8D" w:rsidP="00655B0C">
            <w:pPr>
              <w:pStyle w:val="1"/>
              <w:widowControl w:val="0"/>
              <w:spacing w:line="360" w:lineRule="auto"/>
              <w:ind w:firstLine="0"/>
              <w:jc w:val="center"/>
              <w:outlineLvl w:val="0"/>
            </w:pPr>
            <w:bookmarkStart w:id="748" w:name="_Toc501378703"/>
            <w:bookmarkStart w:id="749" w:name="_Toc501395821"/>
            <w:r w:rsidRPr="00E24406">
              <w:t>Ь ʹ (</w:t>
            </w:r>
            <w:proofErr w:type="spellStart"/>
            <w:r w:rsidRPr="00E24406">
              <w:t>soft</w:t>
            </w:r>
            <w:proofErr w:type="spellEnd"/>
            <w:r w:rsidRPr="00E24406">
              <w:t xml:space="preserve"> </w:t>
            </w:r>
            <w:proofErr w:type="spellStart"/>
            <w:r w:rsidRPr="00E24406">
              <w:t>sign</w:t>
            </w:r>
            <w:proofErr w:type="spellEnd"/>
            <w:r w:rsidRPr="00E24406">
              <w:t>) – ь ʹ (</w:t>
            </w:r>
            <w:proofErr w:type="spellStart"/>
            <w:r w:rsidRPr="00E24406">
              <w:t>soft</w:t>
            </w:r>
            <w:proofErr w:type="spellEnd"/>
            <w:r w:rsidRPr="00E24406">
              <w:t xml:space="preserve"> </w:t>
            </w:r>
            <w:proofErr w:type="spellStart"/>
            <w:r w:rsidRPr="00E24406">
              <w:t>sign</w:t>
            </w:r>
            <w:proofErr w:type="spellEnd"/>
            <w:r w:rsidRPr="00E24406">
              <w:t>)</w:t>
            </w:r>
            <w:bookmarkEnd w:id="748"/>
            <w:bookmarkEnd w:id="749"/>
          </w:p>
        </w:tc>
      </w:tr>
      <w:tr w:rsidR="00214D8D" w:rsidRPr="00E24406" w:rsidTr="00655B0C">
        <w:trPr>
          <w:trHeight w:val="494"/>
        </w:trPr>
        <w:tc>
          <w:tcPr>
            <w:tcW w:w="2943" w:type="dxa"/>
          </w:tcPr>
          <w:p w:rsidR="00214D8D" w:rsidRPr="00E24406" w:rsidRDefault="00214D8D" w:rsidP="00655B0C">
            <w:pPr>
              <w:pStyle w:val="1"/>
              <w:widowControl w:val="0"/>
              <w:spacing w:line="360" w:lineRule="auto"/>
              <w:ind w:firstLine="0"/>
              <w:jc w:val="center"/>
              <w:outlineLvl w:val="0"/>
            </w:pPr>
            <w:bookmarkStart w:id="750" w:name="_Toc501378704"/>
            <w:bookmarkStart w:id="751" w:name="_Toc501395822"/>
            <w:r w:rsidRPr="00E24406">
              <w:t xml:space="preserve">З </w:t>
            </w:r>
            <w:proofErr w:type="spellStart"/>
            <w:r w:rsidRPr="00E24406">
              <w:t>з</w:t>
            </w:r>
            <w:proofErr w:type="spellEnd"/>
            <w:r w:rsidRPr="00E24406">
              <w:t xml:space="preserve"> – Z </w:t>
            </w:r>
            <w:proofErr w:type="spellStart"/>
            <w:r w:rsidRPr="00E24406">
              <w:t>z</w:t>
            </w:r>
            <w:bookmarkEnd w:id="750"/>
            <w:bookmarkEnd w:id="751"/>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752" w:name="_Toc501378705"/>
            <w:bookmarkStart w:id="753" w:name="_Toc501395823"/>
            <w:r w:rsidRPr="00E24406">
              <w:t xml:space="preserve">Р </w:t>
            </w:r>
            <w:proofErr w:type="spellStart"/>
            <w:r w:rsidRPr="00E24406">
              <w:t>р</w:t>
            </w:r>
            <w:proofErr w:type="spellEnd"/>
            <w:r w:rsidRPr="00E24406">
              <w:t xml:space="preserve"> – R </w:t>
            </w:r>
            <w:proofErr w:type="spellStart"/>
            <w:r w:rsidRPr="00E24406">
              <w:t>r</w:t>
            </w:r>
            <w:bookmarkEnd w:id="752"/>
            <w:bookmarkEnd w:id="753"/>
            <w:proofErr w:type="spellEnd"/>
          </w:p>
        </w:tc>
        <w:tc>
          <w:tcPr>
            <w:tcW w:w="3814" w:type="dxa"/>
          </w:tcPr>
          <w:p w:rsidR="00214D8D" w:rsidRPr="00E24406" w:rsidRDefault="00214D8D" w:rsidP="00655B0C">
            <w:pPr>
              <w:pStyle w:val="1"/>
              <w:widowControl w:val="0"/>
              <w:spacing w:line="360" w:lineRule="auto"/>
              <w:ind w:firstLine="0"/>
              <w:jc w:val="center"/>
              <w:outlineLvl w:val="0"/>
            </w:pPr>
            <w:bookmarkStart w:id="754" w:name="_Toc501378706"/>
            <w:bookmarkStart w:id="755" w:name="_Toc501395824"/>
            <w:r w:rsidRPr="00E24406">
              <w:t xml:space="preserve">Ю </w:t>
            </w:r>
            <w:proofErr w:type="spellStart"/>
            <w:r w:rsidRPr="00E24406">
              <w:t>ю</w:t>
            </w:r>
            <w:proofErr w:type="spellEnd"/>
            <w:r w:rsidRPr="00E24406">
              <w:t xml:space="preserve"> –  ͡</w:t>
            </w:r>
            <w:r w:rsidRPr="00E24406">
              <w:rPr>
                <w:sz w:val="20"/>
                <w:szCs w:val="20"/>
              </w:rPr>
              <w:t>IU</w:t>
            </w:r>
            <w:r w:rsidRPr="00E24406">
              <w:t xml:space="preserve">  ͡</w:t>
            </w:r>
            <w:proofErr w:type="spellStart"/>
            <w:r w:rsidRPr="00E24406">
              <w:t>iu</w:t>
            </w:r>
            <w:bookmarkEnd w:id="754"/>
            <w:bookmarkEnd w:id="755"/>
            <w:proofErr w:type="spellEnd"/>
          </w:p>
        </w:tc>
      </w:tr>
      <w:tr w:rsidR="00214D8D" w:rsidRPr="00E24406" w:rsidTr="00655B0C">
        <w:trPr>
          <w:trHeight w:val="509"/>
        </w:trPr>
        <w:tc>
          <w:tcPr>
            <w:tcW w:w="2943" w:type="dxa"/>
          </w:tcPr>
          <w:p w:rsidR="00214D8D" w:rsidRPr="00E24406" w:rsidRDefault="00214D8D" w:rsidP="00655B0C">
            <w:pPr>
              <w:pStyle w:val="1"/>
              <w:widowControl w:val="0"/>
              <w:spacing w:line="360" w:lineRule="auto"/>
              <w:ind w:firstLine="0"/>
              <w:jc w:val="center"/>
              <w:outlineLvl w:val="0"/>
            </w:pPr>
            <w:bookmarkStart w:id="756" w:name="_Toc501378707"/>
            <w:bookmarkStart w:id="757" w:name="_Toc501395825"/>
            <w:r w:rsidRPr="00E24406">
              <w:t xml:space="preserve">И </w:t>
            </w:r>
            <w:proofErr w:type="spellStart"/>
            <w:r w:rsidRPr="00E24406">
              <w:t>и</w:t>
            </w:r>
            <w:proofErr w:type="spellEnd"/>
            <w:r w:rsidRPr="00E24406">
              <w:t xml:space="preserve"> – Y </w:t>
            </w:r>
            <w:proofErr w:type="spellStart"/>
            <w:r w:rsidRPr="00E24406">
              <w:t>y</w:t>
            </w:r>
            <w:bookmarkEnd w:id="756"/>
            <w:bookmarkEnd w:id="757"/>
            <w:proofErr w:type="spellEnd"/>
          </w:p>
        </w:tc>
        <w:tc>
          <w:tcPr>
            <w:tcW w:w="2835" w:type="dxa"/>
          </w:tcPr>
          <w:p w:rsidR="00214D8D" w:rsidRPr="00E24406" w:rsidRDefault="00214D8D" w:rsidP="00655B0C">
            <w:pPr>
              <w:pStyle w:val="1"/>
              <w:widowControl w:val="0"/>
              <w:spacing w:line="360" w:lineRule="auto"/>
              <w:ind w:firstLine="0"/>
              <w:jc w:val="center"/>
              <w:outlineLvl w:val="0"/>
            </w:pPr>
            <w:bookmarkStart w:id="758" w:name="_Toc501378708"/>
            <w:bookmarkStart w:id="759" w:name="_Toc501395826"/>
            <w:r w:rsidRPr="00E24406">
              <w:t xml:space="preserve">С </w:t>
            </w:r>
            <w:proofErr w:type="spellStart"/>
            <w:r w:rsidRPr="00E24406">
              <w:t>с</w:t>
            </w:r>
            <w:proofErr w:type="spellEnd"/>
            <w:r w:rsidRPr="00E24406">
              <w:t xml:space="preserve"> – S </w:t>
            </w:r>
            <w:proofErr w:type="spellStart"/>
            <w:r w:rsidRPr="00E24406">
              <w:t>s</w:t>
            </w:r>
            <w:bookmarkEnd w:id="758"/>
            <w:bookmarkEnd w:id="759"/>
            <w:proofErr w:type="spellEnd"/>
          </w:p>
        </w:tc>
        <w:tc>
          <w:tcPr>
            <w:tcW w:w="3814" w:type="dxa"/>
          </w:tcPr>
          <w:p w:rsidR="00214D8D" w:rsidRPr="00E24406" w:rsidRDefault="00214D8D" w:rsidP="00655B0C">
            <w:pPr>
              <w:pStyle w:val="1"/>
              <w:widowControl w:val="0"/>
              <w:spacing w:line="360" w:lineRule="auto"/>
              <w:ind w:firstLine="0"/>
              <w:jc w:val="center"/>
              <w:outlineLvl w:val="0"/>
            </w:pPr>
            <w:bookmarkStart w:id="760" w:name="_Toc501378709"/>
            <w:bookmarkStart w:id="761" w:name="_Toc501395827"/>
            <w:r w:rsidRPr="00E24406">
              <w:t xml:space="preserve">Я </w:t>
            </w:r>
            <w:proofErr w:type="spellStart"/>
            <w:r w:rsidRPr="00E24406">
              <w:t>я</w:t>
            </w:r>
            <w:proofErr w:type="spellEnd"/>
            <w:r w:rsidRPr="00E24406">
              <w:t xml:space="preserve"> – ͡</w:t>
            </w:r>
            <w:r w:rsidRPr="00E24406">
              <w:rPr>
                <w:sz w:val="20"/>
                <w:szCs w:val="20"/>
              </w:rPr>
              <w:t>IA</w:t>
            </w:r>
            <w:r w:rsidRPr="00E24406">
              <w:t xml:space="preserve">  ͡</w:t>
            </w:r>
            <w:proofErr w:type="spellStart"/>
            <w:r w:rsidRPr="00E24406">
              <w:t>i͡a</w:t>
            </w:r>
            <w:proofErr w:type="spellEnd"/>
            <w:r w:rsidRPr="00E24406">
              <w:t>͡</w:t>
            </w:r>
            <w:bookmarkEnd w:id="760"/>
            <w:bookmarkEnd w:id="761"/>
          </w:p>
        </w:tc>
      </w:tr>
    </w:tbl>
    <w:p w:rsidR="00214D8D" w:rsidRPr="00E24406" w:rsidRDefault="00214D8D" w:rsidP="00214D8D">
      <w:pPr>
        <w:pStyle w:val="1"/>
        <w:widowControl w:val="0"/>
        <w:spacing w:line="360" w:lineRule="auto"/>
        <w:ind w:firstLine="708"/>
        <w:outlineLvl w:val="0"/>
      </w:pPr>
    </w:p>
    <w:p w:rsidR="00214D8D" w:rsidRPr="00E24406" w:rsidRDefault="00214D8D" w:rsidP="00214D8D">
      <w:pPr>
        <w:pStyle w:val="1"/>
        <w:widowControl w:val="0"/>
        <w:spacing w:line="360" w:lineRule="auto"/>
        <w:ind w:firstLine="708"/>
        <w:outlineLvl w:val="0"/>
      </w:pPr>
      <w:bookmarkStart w:id="762" w:name="_Toc501378710"/>
      <w:bookmarkStart w:id="763" w:name="_Toc501395828"/>
      <w:r w:rsidRPr="00E24406">
        <w:t xml:space="preserve">Особливістю цієї системи є використання </w:t>
      </w:r>
      <w:proofErr w:type="spellStart"/>
      <w:r w:rsidRPr="00E24406">
        <w:t>діактричного</w:t>
      </w:r>
      <w:proofErr w:type="spellEnd"/>
      <w:r w:rsidRPr="00E24406">
        <w:t xml:space="preserve"> знаку єднання двох символів:  ͡</w:t>
      </w:r>
      <w:proofErr w:type="spellStart"/>
      <w:r w:rsidRPr="00E24406">
        <w:t>iu</w:t>
      </w:r>
      <w:proofErr w:type="spellEnd"/>
      <w:r w:rsidRPr="00E24406">
        <w:t>, ͡</w:t>
      </w:r>
      <w:proofErr w:type="spellStart"/>
      <w:r w:rsidRPr="00E24406">
        <w:t>iа</w:t>
      </w:r>
      <w:proofErr w:type="spellEnd"/>
      <w:r w:rsidRPr="00E24406">
        <w:t>, ͡</w:t>
      </w:r>
      <w:proofErr w:type="spellStart"/>
      <w:r w:rsidRPr="00E24406">
        <w:t>ts</w:t>
      </w:r>
      <w:proofErr w:type="spellEnd"/>
      <w:r w:rsidRPr="00E24406">
        <w:t>, ͡</w:t>
      </w:r>
      <w:proofErr w:type="spellStart"/>
      <w:r w:rsidRPr="00E24406">
        <w:t>zh</w:t>
      </w:r>
      <w:proofErr w:type="spellEnd"/>
      <w:r w:rsidRPr="00E24406">
        <w:t>, ͡</w:t>
      </w:r>
      <w:proofErr w:type="spellStart"/>
      <w:r w:rsidRPr="00E24406">
        <w:t>ie</w:t>
      </w:r>
      <w:proofErr w:type="spellEnd"/>
      <w:r w:rsidRPr="00E24406">
        <w:t>, ͡</w:t>
      </w:r>
      <w:proofErr w:type="spellStart"/>
      <w:r w:rsidRPr="00E24406">
        <w:t>ts</w:t>
      </w:r>
      <w:proofErr w:type="spellEnd"/>
      <w:r w:rsidRPr="00E24406">
        <w:t xml:space="preserve">. Лігатура є необхідною для розрізнення </w:t>
      </w:r>
      <w:r w:rsidRPr="00E24406">
        <w:rPr>
          <w:b/>
        </w:rPr>
        <w:t xml:space="preserve">ж </w:t>
      </w:r>
      <w:r w:rsidRPr="00E24406">
        <w:t xml:space="preserve">та </w:t>
      </w:r>
      <w:proofErr w:type="spellStart"/>
      <w:r w:rsidRPr="00E24406">
        <w:rPr>
          <w:b/>
        </w:rPr>
        <w:t>зг</w:t>
      </w:r>
      <w:proofErr w:type="spellEnd"/>
      <w:r w:rsidRPr="00E24406">
        <w:t xml:space="preserve">, а також </w:t>
      </w:r>
      <w:r w:rsidRPr="00E24406">
        <w:rPr>
          <w:b/>
        </w:rPr>
        <w:t>ц</w:t>
      </w:r>
      <w:r w:rsidRPr="00E24406">
        <w:t xml:space="preserve"> і </w:t>
      </w:r>
      <w:proofErr w:type="spellStart"/>
      <w:r w:rsidRPr="00E24406">
        <w:rPr>
          <w:b/>
        </w:rPr>
        <w:t>тс</w:t>
      </w:r>
      <w:proofErr w:type="spellEnd"/>
      <w:r w:rsidRPr="00E24406">
        <w:t xml:space="preserve">. Від системи, затвердженої КМУ, її відрізняють декілька аспектів: розрізнення </w:t>
      </w:r>
      <w:r w:rsidRPr="00E24406">
        <w:rPr>
          <w:b/>
        </w:rPr>
        <w:t>і / й</w:t>
      </w:r>
      <w:r w:rsidRPr="00E24406">
        <w:t xml:space="preserve">, </w:t>
      </w:r>
      <w:r w:rsidRPr="00E24406">
        <w:rPr>
          <w:b/>
        </w:rPr>
        <w:t>і / ĭ</w:t>
      </w:r>
      <w:r w:rsidRPr="00E24406">
        <w:t xml:space="preserve">, аналогічна з української мовою позначка літери </w:t>
      </w:r>
      <w:r w:rsidRPr="00E24406">
        <w:rPr>
          <w:b/>
        </w:rPr>
        <w:t>ї,</w:t>
      </w:r>
      <w:r w:rsidRPr="00E24406">
        <w:t xml:space="preserve"> використання позначки на місці м’якого знака. Пропонована система не є абсолютно зворотною, оскільки не відтворюється апостроф. Для української мови стандарт діє з 2011 року [</w:t>
      </w:r>
      <w:r w:rsidR="00052980" w:rsidRPr="00CD6123">
        <w:t>29</w:t>
      </w:r>
      <w:r w:rsidRPr="00E24406">
        <w:t>].</w:t>
      </w:r>
      <w:bookmarkEnd w:id="762"/>
      <w:bookmarkEnd w:id="763"/>
      <w:r w:rsidRPr="00E24406">
        <w:t xml:space="preserve"> </w:t>
      </w:r>
    </w:p>
    <w:p w:rsidR="00214D8D" w:rsidRPr="00E24406" w:rsidRDefault="00214D8D" w:rsidP="00214D8D">
      <w:pPr>
        <w:pStyle w:val="1"/>
        <w:widowControl w:val="0"/>
        <w:spacing w:line="360" w:lineRule="auto"/>
        <w:ind w:firstLine="708"/>
        <w:outlineLvl w:val="0"/>
      </w:pPr>
      <w:bookmarkStart w:id="764" w:name="_Toc501378711"/>
      <w:bookmarkStart w:id="765" w:name="_Toc501395829"/>
      <w:r w:rsidRPr="00E24406">
        <w:t xml:space="preserve">Прикладом транслітерації українських імен та прізвищ за стандартом ALA- LC є </w:t>
      </w:r>
      <w:r w:rsidRPr="00E24406">
        <w:rPr>
          <w:i/>
        </w:rPr>
        <w:t xml:space="preserve">Анастасія – </w:t>
      </w:r>
      <w:proofErr w:type="spellStart"/>
      <w:r w:rsidRPr="00E24406">
        <w:rPr>
          <w:i/>
        </w:rPr>
        <w:t>Anastasi</w:t>
      </w:r>
      <w:r w:rsidRPr="00E24406">
        <w:rPr>
          <w:i/>
          <w:sz w:val="22"/>
          <w:szCs w:val="22"/>
        </w:rPr>
        <w:t>i͡a</w:t>
      </w:r>
      <w:proofErr w:type="spellEnd"/>
      <w:r w:rsidRPr="00E24406">
        <w:rPr>
          <w:i/>
        </w:rPr>
        <w:t xml:space="preserve">, Валентина – </w:t>
      </w:r>
      <w:proofErr w:type="spellStart"/>
      <w:r w:rsidRPr="00E24406">
        <w:rPr>
          <w:i/>
        </w:rPr>
        <w:t>Valentyna</w:t>
      </w:r>
      <w:proofErr w:type="spellEnd"/>
      <w:r w:rsidRPr="00E24406">
        <w:rPr>
          <w:i/>
        </w:rPr>
        <w:t>, Валерія –</w:t>
      </w:r>
      <w:r w:rsidRPr="00E24406">
        <w:rPr>
          <w:i/>
          <w:sz w:val="24"/>
          <w:szCs w:val="24"/>
        </w:rPr>
        <w:t xml:space="preserve"> </w:t>
      </w:r>
      <w:proofErr w:type="spellStart"/>
      <w:r w:rsidRPr="00E24406">
        <w:rPr>
          <w:i/>
          <w:sz w:val="24"/>
          <w:szCs w:val="24"/>
        </w:rPr>
        <w:t>V</w:t>
      </w:r>
      <w:r w:rsidRPr="00E24406">
        <w:rPr>
          <w:i/>
        </w:rPr>
        <w:t>aleri</w:t>
      </w:r>
      <w:r w:rsidRPr="00E24406">
        <w:rPr>
          <w:i/>
          <w:sz w:val="24"/>
          <w:szCs w:val="24"/>
        </w:rPr>
        <w:t>i͡a</w:t>
      </w:r>
      <w:proofErr w:type="spellEnd"/>
      <w:r w:rsidRPr="00E24406">
        <w:rPr>
          <w:i/>
        </w:rPr>
        <w:t xml:space="preserve">, Вікторія – </w:t>
      </w:r>
      <w:proofErr w:type="spellStart"/>
      <w:r w:rsidRPr="00E24406">
        <w:rPr>
          <w:i/>
        </w:rPr>
        <w:t>Viktori</w:t>
      </w:r>
      <w:r w:rsidRPr="00E24406">
        <w:rPr>
          <w:i/>
          <w:sz w:val="22"/>
          <w:szCs w:val="22"/>
        </w:rPr>
        <w:t>i͡a</w:t>
      </w:r>
      <w:proofErr w:type="spellEnd"/>
      <w:r w:rsidRPr="00E24406">
        <w:rPr>
          <w:i/>
        </w:rPr>
        <w:t xml:space="preserve">, Галина – </w:t>
      </w:r>
      <w:proofErr w:type="spellStart"/>
      <w:r w:rsidRPr="00E24406">
        <w:rPr>
          <w:i/>
        </w:rPr>
        <w:t>Halyna</w:t>
      </w:r>
      <w:proofErr w:type="spellEnd"/>
      <w:r w:rsidRPr="00E24406">
        <w:rPr>
          <w:i/>
        </w:rPr>
        <w:t xml:space="preserve">, Ганна – </w:t>
      </w:r>
      <w:proofErr w:type="spellStart"/>
      <w:r w:rsidRPr="00E24406">
        <w:rPr>
          <w:i/>
        </w:rPr>
        <w:t>Hanna</w:t>
      </w:r>
      <w:proofErr w:type="spellEnd"/>
      <w:r w:rsidRPr="00E24406">
        <w:rPr>
          <w:i/>
        </w:rPr>
        <w:t xml:space="preserve">, Дар'я – </w:t>
      </w:r>
      <w:proofErr w:type="spellStart"/>
      <w:r w:rsidRPr="00E24406">
        <w:rPr>
          <w:i/>
        </w:rPr>
        <w:t>Dar</w:t>
      </w:r>
      <w:r w:rsidRPr="00E24406">
        <w:rPr>
          <w:i/>
          <w:sz w:val="20"/>
          <w:szCs w:val="20"/>
        </w:rPr>
        <w:t>i͡a</w:t>
      </w:r>
      <w:proofErr w:type="spellEnd"/>
      <w:r w:rsidRPr="00E24406">
        <w:rPr>
          <w:i/>
        </w:rPr>
        <w:t xml:space="preserve">, Євдокія – </w:t>
      </w:r>
      <w:proofErr w:type="spellStart"/>
      <w:r w:rsidRPr="00E24406">
        <w:rPr>
          <w:i/>
          <w:sz w:val="20"/>
          <w:szCs w:val="20"/>
        </w:rPr>
        <w:t>I͡e</w:t>
      </w:r>
      <w:r w:rsidRPr="00E24406">
        <w:rPr>
          <w:i/>
        </w:rPr>
        <w:t>vdoki</w:t>
      </w:r>
      <w:r w:rsidRPr="00E24406">
        <w:rPr>
          <w:i/>
          <w:sz w:val="20"/>
          <w:szCs w:val="20"/>
        </w:rPr>
        <w:t>i͡a</w:t>
      </w:r>
      <w:proofErr w:type="spellEnd"/>
      <w:r w:rsidRPr="00E24406">
        <w:rPr>
          <w:i/>
        </w:rPr>
        <w:t xml:space="preserve">, </w:t>
      </w:r>
      <w:proofErr w:type="spellStart"/>
      <w:r w:rsidRPr="00E24406">
        <w:rPr>
          <w:i/>
        </w:rPr>
        <w:t>Євросинія</w:t>
      </w:r>
      <w:proofErr w:type="spellEnd"/>
      <w:r w:rsidRPr="00E24406">
        <w:rPr>
          <w:i/>
        </w:rPr>
        <w:t xml:space="preserve"> – ͡</w:t>
      </w:r>
      <w:proofErr w:type="spellStart"/>
      <w:r w:rsidRPr="00E24406">
        <w:rPr>
          <w:i/>
          <w:sz w:val="20"/>
          <w:szCs w:val="20"/>
        </w:rPr>
        <w:t>Ie</w:t>
      </w:r>
      <w:r w:rsidRPr="00E24406">
        <w:rPr>
          <w:i/>
        </w:rPr>
        <w:t>frosyni</w:t>
      </w:r>
      <w:r w:rsidRPr="00E24406">
        <w:rPr>
          <w:i/>
          <w:sz w:val="20"/>
          <w:szCs w:val="20"/>
        </w:rPr>
        <w:t>i͡a</w:t>
      </w:r>
      <w:proofErr w:type="spellEnd"/>
      <w:r w:rsidRPr="00E24406">
        <w:rPr>
          <w:i/>
        </w:rPr>
        <w:t xml:space="preserve">, Жанна – </w:t>
      </w:r>
      <w:proofErr w:type="spellStart"/>
      <w:r w:rsidRPr="00E24406">
        <w:rPr>
          <w:i/>
          <w:sz w:val="20"/>
          <w:szCs w:val="20"/>
        </w:rPr>
        <w:t>Z͡h</w:t>
      </w:r>
      <w:r w:rsidRPr="00E24406">
        <w:rPr>
          <w:i/>
        </w:rPr>
        <w:t>anna</w:t>
      </w:r>
      <w:proofErr w:type="spellEnd"/>
      <w:r w:rsidRPr="00E24406">
        <w:rPr>
          <w:i/>
        </w:rPr>
        <w:t xml:space="preserve">, Катерина – </w:t>
      </w:r>
      <w:proofErr w:type="spellStart"/>
      <w:r w:rsidRPr="00E24406">
        <w:rPr>
          <w:i/>
        </w:rPr>
        <w:t>Kateryna</w:t>
      </w:r>
      <w:proofErr w:type="spellEnd"/>
      <w:r w:rsidRPr="00E24406">
        <w:rPr>
          <w:i/>
        </w:rPr>
        <w:t xml:space="preserve">, </w:t>
      </w:r>
      <w:proofErr w:type="spellStart"/>
      <w:r w:rsidRPr="00E24406">
        <w:rPr>
          <w:i/>
        </w:rPr>
        <w:t>Алексик</w:t>
      </w:r>
      <w:proofErr w:type="spellEnd"/>
      <w:r w:rsidRPr="00E24406">
        <w:rPr>
          <w:i/>
        </w:rPr>
        <w:t xml:space="preserve"> – </w:t>
      </w:r>
      <w:proofErr w:type="spellStart"/>
      <w:r w:rsidRPr="00E24406">
        <w:rPr>
          <w:i/>
        </w:rPr>
        <w:t>Aleksyk</w:t>
      </w:r>
      <w:proofErr w:type="spellEnd"/>
      <w:r w:rsidRPr="00E24406">
        <w:rPr>
          <w:i/>
        </w:rPr>
        <w:t xml:space="preserve">, </w:t>
      </w:r>
      <w:proofErr w:type="spellStart"/>
      <w:r w:rsidRPr="00E24406">
        <w:rPr>
          <w:i/>
        </w:rPr>
        <w:t>Алексієнко</w:t>
      </w:r>
      <w:proofErr w:type="spellEnd"/>
      <w:r w:rsidRPr="00E24406">
        <w:rPr>
          <w:i/>
        </w:rPr>
        <w:t xml:space="preserve"> – </w:t>
      </w:r>
      <w:proofErr w:type="spellStart"/>
      <w:r w:rsidRPr="00E24406">
        <w:rPr>
          <w:i/>
        </w:rPr>
        <w:t>Aleksi͡</w:t>
      </w:r>
      <w:r w:rsidRPr="00E24406">
        <w:rPr>
          <w:i/>
          <w:sz w:val="22"/>
          <w:szCs w:val="22"/>
        </w:rPr>
        <w:t>ie</w:t>
      </w:r>
      <w:r w:rsidRPr="00E24406">
        <w:rPr>
          <w:i/>
        </w:rPr>
        <w:t>nko</w:t>
      </w:r>
      <w:proofErr w:type="spellEnd"/>
      <w:r w:rsidRPr="00E24406">
        <w:rPr>
          <w:i/>
        </w:rPr>
        <w:t xml:space="preserve">, Алексіїв – </w:t>
      </w:r>
      <w:proofErr w:type="spellStart"/>
      <w:r w:rsidRPr="00E24406">
        <w:rPr>
          <w:i/>
        </w:rPr>
        <w:t>Aleksiïv</w:t>
      </w:r>
      <w:proofErr w:type="spellEnd"/>
      <w:r w:rsidRPr="00E24406">
        <w:rPr>
          <w:i/>
        </w:rPr>
        <w:t xml:space="preserve">, </w:t>
      </w:r>
      <w:proofErr w:type="spellStart"/>
      <w:r w:rsidRPr="00E24406">
        <w:rPr>
          <w:i/>
        </w:rPr>
        <w:t>Алексюк</w:t>
      </w:r>
      <w:proofErr w:type="spellEnd"/>
      <w:r w:rsidRPr="00E24406">
        <w:rPr>
          <w:i/>
        </w:rPr>
        <w:t xml:space="preserve"> – </w:t>
      </w:r>
      <w:proofErr w:type="spellStart"/>
      <w:r w:rsidRPr="00E24406">
        <w:rPr>
          <w:i/>
        </w:rPr>
        <w:t>Aleksi͡uk</w:t>
      </w:r>
      <w:proofErr w:type="spellEnd"/>
      <w:r w:rsidRPr="00E24406">
        <w:rPr>
          <w:i/>
        </w:rPr>
        <w:t xml:space="preserve">, </w:t>
      </w:r>
      <w:proofErr w:type="spellStart"/>
      <w:r w:rsidRPr="00E24406">
        <w:rPr>
          <w:i/>
        </w:rPr>
        <w:t>Алефіренко</w:t>
      </w:r>
      <w:proofErr w:type="spellEnd"/>
      <w:r w:rsidRPr="00E24406">
        <w:rPr>
          <w:i/>
        </w:rPr>
        <w:t xml:space="preserve"> – </w:t>
      </w:r>
      <w:proofErr w:type="spellStart"/>
      <w:r w:rsidRPr="00E24406">
        <w:rPr>
          <w:i/>
        </w:rPr>
        <w:t>Alefyrenko</w:t>
      </w:r>
      <w:proofErr w:type="spellEnd"/>
      <w:r w:rsidRPr="00E24406">
        <w:rPr>
          <w:i/>
        </w:rPr>
        <w:t xml:space="preserve">, </w:t>
      </w:r>
      <w:proofErr w:type="spellStart"/>
      <w:r w:rsidRPr="00E24406">
        <w:rPr>
          <w:i/>
        </w:rPr>
        <w:t>Алийник</w:t>
      </w:r>
      <w:proofErr w:type="spellEnd"/>
      <w:r w:rsidRPr="00E24406">
        <w:rPr>
          <w:i/>
        </w:rPr>
        <w:t xml:space="preserve"> – </w:t>
      </w:r>
      <w:proofErr w:type="spellStart"/>
      <w:r w:rsidRPr="00E24406">
        <w:rPr>
          <w:i/>
        </w:rPr>
        <w:t>Alyĭnyk</w:t>
      </w:r>
      <w:proofErr w:type="spellEnd"/>
      <w:r w:rsidRPr="00E24406">
        <w:rPr>
          <w:i/>
        </w:rPr>
        <w:t xml:space="preserve">, </w:t>
      </w:r>
      <w:proofErr w:type="spellStart"/>
      <w:r w:rsidRPr="00E24406">
        <w:rPr>
          <w:i/>
        </w:rPr>
        <w:t>Алтух</w:t>
      </w:r>
      <w:proofErr w:type="spellEnd"/>
      <w:r w:rsidRPr="00E24406">
        <w:rPr>
          <w:i/>
        </w:rPr>
        <w:t xml:space="preserve"> – </w:t>
      </w:r>
      <w:proofErr w:type="spellStart"/>
      <w:r w:rsidRPr="00E24406">
        <w:rPr>
          <w:i/>
        </w:rPr>
        <w:t>Altukh</w:t>
      </w:r>
      <w:proofErr w:type="spellEnd"/>
      <w:r w:rsidRPr="00E24406">
        <w:rPr>
          <w:i/>
        </w:rPr>
        <w:t xml:space="preserve">, </w:t>
      </w:r>
      <w:proofErr w:type="spellStart"/>
      <w:r w:rsidRPr="00E24406">
        <w:rPr>
          <w:i/>
        </w:rPr>
        <w:t>Альховський</w:t>
      </w:r>
      <w:proofErr w:type="spellEnd"/>
      <w:r w:rsidRPr="00E24406">
        <w:rPr>
          <w:i/>
        </w:rPr>
        <w:t xml:space="preserve"> – </w:t>
      </w:r>
      <w:proofErr w:type="spellStart"/>
      <w:r w:rsidRPr="00E24406">
        <w:rPr>
          <w:i/>
        </w:rPr>
        <w:t>Al′khovs′kyĭ</w:t>
      </w:r>
      <w:proofErr w:type="spellEnd"/>
      <w:r w:rsidRPr="00E24406">
        <w:rPr>
          <w:i/>
        </w:rPr>
        <w:t xml:space="preserve">, </w:t>
      </w:r>
      <w:proofErr w:type="spellStart"/>
      <w:r w:rsidRPr="00E24406">
        <w:rPr>
          <w:i/>
        </w:rPr>
        <w:t>Бабанський</w:t>
      </w:r>
      <w:proofErr w:type="spellEnd"/>
      <w:r w:rsidRPr="00E24406">
        <w:rPr>
          <w:i/>
        </w:rPr>
        <w:t xml:space="preserve"> – </w:t>
      </w:r>
      <w:proofErr w:type="spellStart"/>
      <w:r w:rsidRPr="00E24406">
        <w:rPr>
          <w:i/>
        </w:rPr>
        <w:t>Babans′kyĭ</w:t>
      </w:r>
      <w:proofErr w:type="spellEnd"/>
      <w:r w:rsidRPr="00E24406">
        <w:rPr>
          <w:i/>
        </w:rPr>
        <w:t xml:space="preserve">, Бабинець – </w:t>
      </w:r>
      <w:proofErr w:type="spellStart"/>
      <w:r w:rsidRPr="00E24406">
        <w:rPr>
          <w:i/>
        </w:rPr>
        <w:t>Babyne</w:t>
      </w:r>
      <w:proofErr w:type="spellEnd"/>
      <w:r w:rsidRPr="00E24406">
        <w:rPr>
          <w:i/>
        </w:rPr>
        <w:t xml:space="preserve"> ͡</w:t>
      </w:r>
      <w:proofErr w:type="spellStart"/>
      <w:r w:rsidRPr="00E24406">
        <w:rPr>
          <w:i/>
        </w:rPr>
        <w:t>ts</w:t>
      </w:r>
      <w:proofErr w:type="spellEnd"/>
      <w:r w:rsidRPr="00E24406">
        <w:rPr>
          <w:i/>
        </w:rPr>
        <w:t xml:space="preserve">′, </w:t>
      </w:r>
      <w:proofErr w:type="spellStart"/>
      <w:r w:rsidRPr="00E24406">
        <w:rPr>
          <w:i/>
        </w:rPr>
        <w:t>Бавика</w:t>
      </w:r>
      <w:proofErr w:type="spellEnd"/>
      <w:r w:rsidRPr="00E24406">
        <w:rPr>
          <w:i/>
        </w:rPr>
        <w:t xml:space="preserve"> – </w:t>
      </w:r>
      <w:proofErr w:type="spellStart"/>
      <w:r w:rsidRPr="00E24406">
        <w:rPr>
          <w:i/>
        </w:rPr>
        <w:t>Bavyka</w:t>
      </w:r>
      <w:proofErr w:type="spellEnd"/>
      <w:r w:rsidRPr="00E24406">
        <w:rPr>
          <w:i/>
        </w:rPr>
        <w:t xml:space="preserve">, Бажан – </w:t>
      </w:r>
      <w:proofErr w:type="spellStart"/>
      <w:r w:rsidRPr="00E24406">
        <w:rPr>
          <w:i/>
        </w:rPr>
        <w:t>Ba</w:t>
      </w:r>
      <w:proofErr w:type="spellEnd"/>
      <w:r w:rsidRPr="00E24406">
        <w:rPr>
          <w:i/>
        </w:rPr>
        <w:t xml:space="preserve"> ͡</w:t>
      </w:r>
      <w:proofErr w:type="spellStart"/>
      <w:r w:rsidRPr="00E24406">
        <w:rPr>
          <w:i/>
          <w:sz w:val="24"/>
          <w:szCs w:val="24"/>
        </w:rPr>
        <w:t>zh</w:t>
      </w:r>
      <w:r w:rsidRPr="00E24406">
        <w:rPr>
          <w:i/>
        </w:rPr>
        <w:t>an</w:t>
      </w:r>
      <w:proofErr w:type="spellEnd"/>
      <w:r w:rsidRPr="00E24406">
        <w:rPr>
          <w:i/>
        </w:rPr>
        <w:t xml:space="preserve">, </w:t>
      </w:r>
      <w:proofErr w:type="spellStart"/>
      <w:r w:rsidRPr="00E24406">
        <w:rPr>
          <w:i/>
        </w:rPr>
        <w:t>Базалей</w:t>
      </w:r>
      <w:proofErr w:type="spellEnd"/>
      <w:r w:rsidRPr="00E24406">
        <w:rPr>
          <w:i/>
        </w:rPr>
        <w:t xml:space="preserve"> – </w:t>
      </w:r>
      <w:proofErr w:type="spellStart"/>
      <w:r w:rsidRPr="00E24406">
        <w:rPr>
          <w:i/>
        </w:rPr>
        <w:t>Bazaleĭ</w:t>
      </w:r>
      <w:proofErr w:type="spellEnd"/>
      <w:r w:rsidRPr="00E24406">
        <w:rPr>
          <w:i/>
        </w:rPr>
        <w:t xml:space="preserve">, Базалука – </w:t>
      </w:r>
      <w:proofErr w:type="spellStart"/>
      <w:r w:rsidRPr="00E24406">
        <w:rPr>
          <w:i/>
        </w:rPr>
        <w:t>Bazaluka</w:t>
      </w:r>
      <w:proofErr w:type="spellEnd"/>
      <w:r w:rsidRPr="00E24406">
        <w:rPr>
          <w:i/>
        </w:rPr>
        <w:t xml:space="preserve">, Бай – </w:t>
      </w:r>
      <w:proofErr w:type="spellStart"/>
      <w:r w:rsidRPr="00E24406">
        <w:rPr>
          <w:i/>
        </w:rPr>
        <w:t>Baĭ</w:t>
      </w:r>
      <w:proofErr w:type="spellEnd"/>
      <w:r w:rsidRPr="00E24406">
        <w:rPr>
          <w:i/>
        </w:rPr>
        <w:t xml:space="preserve">, Байда – </w:t>
      </w:r>
      <w:proofErr w:type="spellStart"/>
      <w:r w:rsidRPr="00E24406">
        <w:rPr>
          <w:i/>
        </w:rPr>
        <w:t>Baĭda</w:t>
      </w:r>
      <w:proofErr w:type="spellEnd"/>
      <w:r w:rsidRPr="00E24406">
        <w:rPr>
          <w:i/>
        </w:rPr>
        <w:t xml:space="preserve">, </w:t>
      </w:r>
      <w:proofErr w:type="spellStart"/>
      <w:r w:rsidRPr="00E24406">
        <w:rPr>
          <w:i/>
        </w:rPr>
        <w:t>Батич</w:t>
      </w:r>
      <w:proofErr w:type="spellEnd"/>
      <w:r w:rsidRPr="00E24406">
        <w:rPr>
          <w:i/>
        </w:rPr>
        <w:t xml:space="preserve"> – </w:t>
      </w:r>
      <w:proofErr w:type="spellStart"/>
      <w:r w:rsidRPr="00E24406">
        <w:rPr>
          <w:i/>
        </w:rPr>
        <w:t>Batych</w:t>
      </w:r>
      <w:proofErr w:type="spellEnd"/>
      <w:r w:rsidRPr="00E24406">
        <w:rPr>
          <w:i/>
        </w:rPr>
        <w:t xml:space="preserve">, Баштанний – </w:t>
      </w:r>
      <w:proofErr w:type="spellStart"/>
      <w:r w:rsidRPr="00E24406">
        <w:rPr>
          <w:i/>
        </w:rPr>
        <w:t>Bashtannyĭ</w:t>
      </w:r>
      <w:proofErr w:type="spellEnd"/>
      <w:r w:rsidRPr="00E24406">
        <w:rPr>
          <w:i/>
        </w:rPr>
        <w:softHyphen/>
      </w:r>
      <w:r>
        <w:rPr>
          <w:i/>
        </w:rPr>
        <w:t xml:space="preserve"> </w:t>
      </w:r>
      <w:r w:rsidRPr="00E24406">
        <w:t>тощо.</w:t>
      </w:r>
      <w:bookmarkEnd w:id="764"/>
      <w:bookmarkEnd w:id="765"/>
      <w:r w:rsidRPr="00E24406">
        <w:t xml:space="preserve"> </w:t>
      </w:r>
    </w:p>
    <w:p w:rsidR="00214D8D" w:rsidRPr="00B70C93" w:rsidRDefault="00214D8D" w:rsidP="00214D8D">
      <w:pPr>
        <w:pStyle w:val="1"/>
        <w:widowControl w:val="0"/>
        <w:spacing w:line="360" w:lineRule="auto"/>
        <w:ind w:firstLine="708"/>
        <w:outlineLvl w:val="0"/>
      </w:pPr>
      <w:bookmarkStart w:id="766" w:name="_Toc501378712"/>
      <w:bookmarkStart w:id="767" w:name="_Toc501395830"/>
      <w:r w:rsidRPr="002C250D">
        <w:t xml:space="preserve">Незважаючи на низку чинних стандартів з транслітерації, у побуті українці зазвичай виробляють індивідуальні транслітераційні системи, керуючись власними знаннями та відчуттям іноземних мов. Так, попри те, що основні сучасні транслітераційні системи розроблені переважно з орієнтацією на англійську мову, німецькомовна особа найімовірніше буде використовувати графему </w:t>
      </w:r>
      <w:r w:rsidRPr="002C250D">
        <w:rPr>
          <w:b/>
        </w:rPr>
        <w:t>z</w:t>
      </w:r>
      <w:r w:rsidRPr="002C250D">
        <w:t xml:space="preserve"> для позначення українського </w:t>
      </w:r>
      <w:r w:rsidRPr="002C250D">
        <w:rPr>
          <w:b/>
        </w:rPr>
        <w:t>ц</w:t>
      </w:r>
      <w:r w:rsidRPr="002C250D">
        <w:t xml:space="preserve">, а літеру </w:t>
      </w:r>
      <w:r w:rsidRPr="002C250D">
        <w:rPr>
          <w:b/>
        </w:rPr>
        <w:t>s</w:t>
      </w:r>
      <w:r w:rsidRPr="002C250D">
        <w:t xml:space="preserve"> – для </w:t>
      </w:r>
      <w:r w:rsidRPr="002C250D">
        <w:rPr>
          <w:b/>
        </w:rPr>
        <w:t>з</w:t>
      </w:r>
      <w:r w:rsidRPr="002C250D">
        <w:t xml:space="preserve">. У середовищах зі слабким або відсутнім знанням мов з латинськими алфавітами, наприклад школярів, людей старшого віку, часто трапляється імітаційна транслітерація, коли кириличні букви передаються не співзвучними, а візуально схожими символами з числа доступних. Так, замість кириличних букв </w:t>
      </w:r>
      <w:r w:rsidRPr="002C250D">
        <w:rPr>
          <w:b/>
        </w:rPr>
        <w:t>и, р, у, ш</w:t>
      </w:r>
      <w:r w:rsidRPr="002C250D">
        <w:t xml:space="preserve"> можуть бути використані відповідно латинські </w:t>
      </w:r>
      <w:r w:rsidRPr="002C250D">
        <w:rPr>
          <w:b/>
        </w:rPr>
        <w:t>u, p, y, w</w:t>
      </w:r>
      <w:r w:rsidRPr="002C250D">
        <w:t xml:space="preserve">, замість </w:t>
      </w:r>
      <w:r w:rsidRPr="002C250D">
        <w:rPr>
          <w:b/>
        </w:rPr>
        <w:t>Б, Ч, З</w:t>
      </w:r>
      <w:r w:rsidRPr="002C250D">
        <w:t xml:space="preserve"> – цифри </w:t>
      </w:r>
      <w:r w:rsidRPr="002C250D">
        <w:rPr>
          <w:b/>
        </w:rPr>
        <w:t>6, 4</w:t>
      </w:r>
      <w:r w:rsidRPr="002C250D">
        <w:t xml:space="preserve"> і </w:t>
      </w:r>
      <w:r w:rsidRPr="002C250D">
        <w:rPr>
          <w:b/>
        </w:rPr>
        <w:t>3</w:t>
      </w:r>
      <w:r w:rsidRPr="002C250D">
        <w:t xml:space="preserve">, а буква </w:t>
      </w:r>
      <w:r>
        <w:rPr>
          <w:b/>
        </w:rPr>
        <w:t>ж</w:t>
      </w:r>
      <w:r w:rsidRPr="002C250D">
        <w:t xml:space="preserve"> може навіть позначатис</w:t>
      </w:r>
      <w:r>
        <w:t>я</w:t>
      </w:r>
      <w:r w:rsidRPr="002C250D">
        <w:t xml:space="preserve"> астериском</w:t>
      </w:r>
      <w:r>
        <w:t xml:space="preserve"> – </w:t>
      </w:r>
      <w:r w:rsidRPr="00B75237">
        <w:t>друкарськи</w:t>
      </w:r>
      <w:r>
        <w:t>м</w:t>
      </w:r>
      <w:r w:rsidRPr="00B75237">
        <w:t xml:space="preserve"> знак</w:t>
      </w:r>
      <w:r>
        <w:t>ом у вигляді невеликої</w:t>
      </w:r>
      <w:r w:rsidRPr="00B75237">
        <w:t xml:space="preserve"> </w:t>
      </w:r>
      <w:r>
        <w:t>п</w:t>
      </w:r>
      <w:r w:rsidRPr="00B75237">
        <w:t>’яти</w:t>
      </w:r>
      <w:r>
        <w:noBreakHyphen/>
        <w:t xml:space="preserve"> </w:t>
      </w:r>
      <w:r w:rsidRPr="00B75237">
        <w:t xml:space="preserve">або шестикутної зірочки (*), розташованої </w:t>
      </w:r>
      <w:r>
        <w:t>в рядку або піднятої над рядком</w:t>
      </w:r>
      <w:r w:rsidRPr="002C250D">
        <w:t>. Зазвичай такі заміни використовуються непослідовно і неоднорідно, породжуючи складні для сприйняття тексти.</w:t>
      </w:r>
      <w:r>
        <w:t xml:space="preserve"> Прикладом можуть слугувати латинізовані </w:t>
      </w:r>
      <w:proofErr w:type="spellStart"/>
      <w:r>
        <w:t>нікнейми</w:t>
      </w:r>
      <w:proofErr w:type="spellEnd"/>
      <w:r>
        <w:t xml:space="preserve"> – </w:t>
      </w:r>
      <w:r w:rsidRPr="005543D8">
        <w:t>особист</w:t>
      </w:r>
      <w:r>
        <w:t xml:space="preserve">і </w:t>
      </w:r>
      <w:r w:rsidRPr="005543D8">
        <w:t xml:space="preserve"> ім</w:t>
      </w:r>
      <w:r>
        <w:t>ена</w:t>
      </w:r>
      <w:r w:rsidRPr="005543D8">
        <w:t xml:space="preserve">, яким називають себе користувачі інтернету в різноманітних чатах, форумах, </w:t>
      </w:r>
      <w:proofErr w:type="spellStart"/>
      <w:r w:rsidRPr="005543D8">
        <w:t>месенджерах</w:t>
      </w:r>
      <w:proofErr w:type="spellEnd"/>
      <w:r w:rsidRPr="005543D8">
        <w:t xml:space="preserve">, а також у </w:t>
      </w:r>
      <w:proofErr w:type="spellStart"/>
      <w:r w:rsidRPr="005543D8">
        <w:t>Вікіпедії</w:t>
      </w:r>
      <w:proofErr w:type="spellEnd"/>
      <w:r w:rsidRPr="005543D8">
        <w:t>, на сайтах та вікі-сайтах</w:t>
      </w:r>
      <w:r>
        <w:t xml:space="preserve">, утворені від українських особових імен та прізвищ: </w:t>
      </w:r>
      <w:r w:rsidRPr="0070447C">
        <w:rPr>
          <w:i/>
        </w:rPr>
        <w:t>Єфименко</w:t>
      </w:r>
      <w:r>
        <w:t xml:space="preserve"> – </w:t>
      </w:r>
      <w:proofErr w:type="spellStart"/>
      <w:r w:rsidRPr="0070447C">
        <w:rPr>
          <w:i/>
        </w:rPr>
        <w:t>Yef</w:t>
      </w:r>
      <w:r w:rsidRPr="0070447C">
        <w:rPr>
          <w:i/>
          <w:u w:val="single"/>
        </w:rPr>
        <w:t>u</w:t>
      </w:r>
      <w:r w:rsidRPr="0070447C">
        <w:rPr>
          <w:i/>
        </w:rPr>
        <w:t>menko</w:t>
      </w:r>
      <w:proofErr w:type="spellEnd"/>
      <w:r w:rsidRPr="00B70C93">
        <w:t>.</w:t>
      </w:r>
      <w:bookmarkEnd w:id="766"/>
      <w:bookmarkEnd w:id="767"/>
    </w:p>
    <w:p w:rsidR="00214D8D" w:rsidRDefault="00214D8D" w:rsidP="00214D8D">
      <w:pPr>
        <w:pStyle w:val="1"/>
        <w:widowControl w:val="0"/>
        <w:spacing w:line="360" w:lineRule="auto"/>
        <w:ind w:firstLine="708"/>
        <w:outlineLvl w:val="0"/>
      </w:pPr>
      <w:bookmarkStart w:id="768" w:name="_Toc501378713"/>
      <w:bookmarkStart w:id="769" w:name="_Toc501395831"/>
      <w:r w:rsidRPr="00E24406">
        <w:t>Отже, прийнята на законодавчому рівні система транслітерування, а також інші чинні системи транслітерації розв’язали низку дискусійних питань та наукових пошуків у сфері перекладу офіційної антропонімії.</w:t>
      </w:r>
      <w:bookmarkEnd w:id="768"/>
      <w:bookmarkEnd w:id="769"/>
      <w:r w:rsidRPr="00E24406">
        <w:t xml:space="preserve"> </w:t>
      </w:r>
    </w:p>
    <w:p w:rsidR="0045679D" w:rsidRDefault="0045679D" w:rsidP="00214D8D">
      <w:pPr>
        <w:pStyle w:val="1"/>
        <w:widowControl w:val="0"/>
        <w:spacing w:line="360" w:lineRule="auto"/>
        <w:ind w:firstLine="708"/>
        <w:outlineLvl w:val="0"/>
      </w:pPr>
    </w:p>
    <w:p w:rsidR="0045679D" w:rsidRDefault="0045679D" w:rsidP="00214D8D">
      <w:pPr>
        <w:pStyle w:val="1"/>
        <w:widowControl w:val="0"/>
        <w:spacing w:line="360" w:lineRule="auto"/>
        <w:ind w:firstLine="708"/>
        <w:outlineLvl w:val="0"/>
      </w:pPr>
    </w:p>
    <w:p w:rsidR="00D6184B" w:rsidRDefault="00D6184B">
      <w:pPr>
        <w:spacing w:after="200" w:line="276" w:lineRule="auto"/>
        <w:rPr>
          <w:b/>
          <w:sz w:val="28"/>
          <w:szCs w:val="28"/>
        </w:rPr>
      </w:pPr>
      <w:r>
        <w:rPr>
          <w:b/>
        </w:rPr>
        <w:br w:type="page"/>
      </w:r>
    </w:p>
    <w:p w:rsidR="00AB344D" w:rsidRDefault="00AB344D" w:rsidP="0045679D">
      <w:pPr>
        <w:pStyle w:val="1"/>
        <w:widowControl w:val="0"/>
        <w:spacing w:line="360" w:lineRule="auto"/>
        <w:ind w:firstLine="708"/>
        <w:jc w:val="center"/>
        <w:outlineLvl w:val="0"/>
        <w:rPr>
          <w:b/>
        </w:rPr>
      </w:pPr>
      <w:r w:rsidRPr="0045679D">
        <w:rPr>
          <w:b/>
        </w:rPr>
        <w:t>ВИСНОВКИ</w:t>
      </w:r>
    </w:p>
    <w:p w:rsidR="0045679D" w:rsidRPr="0045679D" w:rsidRDefault="0045679D" w:rsidP="0045679D">
      <w:pPr>
        <w:pStyle w:val="1"/>
        <w:widowControl w:val="0"/>
        <w:spacing w:line="360" w:lineRule="auto"/>
        <w:ind w:firstLine="708"/>
        <w:jc w:val="center"/>
        <w:outlineLvl w:val="0"/>
        <w:rPr>
          <w:b/>
        </w:rPr>
      </w:pPr>
    </w:p>
    <w:p w:rsidR="0045679D" w:rsidRDefault="0045679D" w:rsidP="0045679D">
      <w:pPr>
        <w:widowControl w:val="0"/>
        <w:spacing w:line="360" w:lineRule="auto"/>
        <w:ind w:firstLine="708"/>
        <w:jc w:val="both"/>
        <w:rPr>
          <w:sz w:val="28"/>
          <w:szCs w:val="28"/>
        </w:rPr>
      </w:pPr>
      <w:r w:rsidRPr="009A48BB">
        <w:rPr>
          <w:sz w:val="28"/>
          <w:szCs w:val="28"/>
        </w:rPr>
        <w:t>У результаті дослідження</w:t>
      </w:r>
      <w:r>
        <w:rPr>
          <w:sz w:val="28"/>
          <w:szCs w:val="28"/>
        </w:rPr>
        <w:t xml:space="preserve"> теоретичних</w:t>
      </w:r>
      <w:r w:rsidRPr="006678C8">
        <w:rPr>
          <w:sz w:val="28"/>
          <w:szCs w:val="28"/>
        </w:rPr>
        <w:t xml:space="preserve"> аспект</w:t>
      </w:r>
      <w:r>
        <w:rPr>
          <w:sz w:val="28"/>
          <w:szCs w:val="28"/>
        </w:rPr>
        <w:t>ів</w:t>
      </w:r>
      <w:r w:rsidRPr="006678C8">
        <w:rPr>
          <w:sz w:val="28"/>
          <w:szCs w:val="28"/>
        </w:rPr>
        <w:t xml:space="preserve"> передавання українських імен </w:t>
      </w:r>
      <w:r>
        <w:rPr>
          <w:sz w:val="28"/>
          <w:szCs w:val="28"/>
        </w:rPr>
        <w:t>та прізвищ</w:t>
      </w:r>
      <w:r w:rsidRPr="006678C8">
        <w:rPr>
          <w:sz w:val="28"/>
          <w:szCs w:val="28"/>
        </w:rPr>
        <w:t>у перекладі шляхом транслітерації</w:t>
      </w:r>
      <w:r>
        <w:rPr>
          <w:sz w:val="28"/>
          <w:szCs w:val="28"/>
        </w:rPr>
        <w:t xml:space="preserve"> ми дійшли таких висновків.</w:t>
      </w:r>
    </w:p>
    <w:p w:rsidR="0045679D" w:rsidRDefault="0045679D" w:rsidP="0045679D">
      <w:pPr>
        <w:pStyle w:val="1"/>
        <w:widowControl w:val="0"/>
        <w:spacing w:line="360" w:lineRule="auto"/>
        <w:outlineLvl w:val="0"/>
      </w:pPr>
      <w:r>
        <w:t>У сучасній практиці перекладу часом першочерговим завданням є абсолютна точність. У таких випадках застосовується транслітерація, тобто побуквенне передавання слова, записаного кирилицею, засобами латинської мови. Це найкращий спосіб запису українських імен та прізвищ засобами чужої мови, коли має місце ідентифікації особи, паспортизація.</w:t>
      </w:r>
    </w:p>
    <w:p w:rsidR="0045679D" w:rsidRDefault="0045679D" w:rsidP="0045679D">
      <w:pPr>
        <w:pStyle w:val="1"/>
        <w:widowControl w:val="0"/>
        <w:spacing w:line="360" w:lineRule="auto"/>
        <w:outlineLvl w:val="0"/>
      </w:pPr>
      <w:r>
        <w:t>Транслітерація як спосіб відтворення українських власних назв у латинській графіці має тривалу історію. Упродовж ХХ ст. правила міжнародної транслітерації латинським алфавітом спочатку розроблялися, згодом переглядалися, спрощувалися та уточнювалися. Численні недоліки пропонованих державною та окремими авторами  систем транслітерації підштовхували українських науковців до пошуку кращого варіанту. У рамках такого удосконалення були підготовлені зміни в транслітераційн</w:t>
      </w:r>
      <w:r w:rsidR="008B26F3">
        <w:t>у</w:t>
      </w:r>
      <w:r>
        <w:t xml:space="preserve"> систему української частини </w:t>
      </w:r>
      <w:proofErr w:type="spellStart"/>
      <w:r>
        <w:t>ГОСТу</w:t>
      </w:r>
      <w:proofErr w:type="spellEnd"/>
      <w:r>
        <w:t xml:space="preserve"> 16876-71, згодом розроблені ще кілька стандартів (2002 р., 2009 р.). Однак остаточно </w:t>
      </w:r>
      <w:r w:rsidRPr="00251680">
        <w:t>впорядкування транслітерації українського алфавіту латиницею</w:t>
      </w:r>
      <w:r>
        <w:t xml:space="preserve"> відбулося лише в 2010 р. Основні принципи транслітерації були затверджені на законодавчому рівні та є обов’язковими для застосування, проте результати її апробації на практиці (як позитивні, так і негативні) ще потребують подальшого вивчення. Це є важливим завданням на майбутнє, зважаючи також на той факт, що в щоденній практиці продовжують застосовуватися також альтернативні системи транслітерації. Такий стан справ може свідчити про подальші пошуки найбільш оптимального варіанту транслітераційної системи.</w:t>
      </w:r>
    </w:p>
    <w:p w:rsidR="007E04F5" w:rsidRDefault="007E04F5">
      <w:pPr>
        <w:spacing w:after="200" w:line="276" w:lineRule="auto"/>
        <w:rPr>
          <w:sz w:val="28"/>
        </w:rPr>
      </w:pPr>
      <w:r>
        <w:br w:type="page"/>
      </w:r>
    </w:p>
    <w:p w:rsidR="00BC44E6" w:rsidRPr="000F1F36" w:rsidRDefault="00BC44E6" w:rsidP="00BC44E6">
      <w:pPr>
        <w:pStyle w:val="Heading1"/>
        <w:rPr>
          <w:bCs/>
          <w:sz w:val="28"/>
        </w:rPr>
      </w:pPr>
      <w:bookmarkStart w:id="770" w:name="_Toc501378765"/>
      <w:bookmarkStart w:id="771" w:name="_Toc501395891"/>
      <w:r w:rsidRPr="000F1F36">
        <w:rPr>
          <w:bCs/>
          <w:sz w:val="28"/>
        </w:rPr>
        <w:t>СПИСОК ВИКОРИСТАНОЇ ЛІТЕРАТУРИ</w:t>
      </w:r>
      <w:bookmarkEnd w:id="770"/>
      <w:bookmarkEnd w:id="771"/>
    </w:p>
    <w:p w:rsidR="00BC44E6" w:rsidRDefault="00BC44E6" w:rsidP="00BC44E6">
      <w:pPr>
        <w:pStyle w:val="Title"/>
      </w:pPr>
    </w:p>
    <w:p w:rsidR="00BC44E6" w:rsidRPr="00655B0C" w:rsidRDefault="00BC44E6" w:rsidP="00BC44E6">
      <w:pPr>
        <w:pStyle w:val="ListParagraph"/>
        <w:numPr>
          <w:ilvl w:val="0"/>
          <w:numId w:val="39"/>
        </w:numPr>
        <w:spacing w:after="0" w:line="360" w:lineRule="auto"/>
        <w:ind w:left="567" w:hanging="567"/>
        <w:jc w:val="both"/>
        <w:rPr>
          <w:rFonts w:ascii="Times New Roman" w:hAnsi="Times New Roman"/>
          <w:sz w:val="28"/>
          <w:szCs w:val="28"/>
        </w:rPr>
      </w:pPr>
      <w:bookmarkStart w:id="772" w:name="_Ref501134023"/>
      <w:proofErr w:type="spellStart"/>
      <w:r w:rsidRPr="00655B0C">
        <w:rPr>
          <w:rFonts w:ascii="Times New Roman" w:hAnsi="Times New Roman"/>
          <w:sz w:val="28"/>
          <w:szCs w:val="28"/>
        </w:rPr>
        <w:t>Д’яков</w:t>
      </w:r>
      <w:proofErr w:type="spellEnd"/>
      <w:r w:rsidRPr="00655B0C">
        <w:rPr>
          <w:rFonts w:ascii="Times New Roman" w:hAnsi="Times New Roman"/>
          <w:sz w:val="28"/>
          <w:szCs w:val="28"/>
        </w:rPr>
        <w:t> А. С., Кияк Т. Р. Латинська транслітерація як складова частина українського правопису. Відтворення українських власних назв (антропонімів і топонімів) іноземними мовами. Матеріали Міжнародної наукової конференції (7-8 грудня 1993 р., м. Київ). Київ, 1995. С. 30-47.</w:t>
      </w:r>
      <w:bookmarkEnd w:id="772"/>
    </w:p>
    <w:p w:rsidR="00BC44E6" w:rsidRPr="00655B0C" w:rsidRDefault="00BC44E6" w:rsidP="00BC44E6">
      <w:pPr>
        <w:pStyle w:val="ListParagraph"/>
        <w:numPr>
          <w:ilvl w:val="0"/>
          <w:numId w:val="39"/>
        </w:numPr>
        <w:spacing w:after="0" w:line="360" w:lineRule="auto"/>
        <w:ind w:left="567" w:hanging="567"/>
        <w:jc w:val="both"/>
        <w:rPr>
          <w:rFonts w:ascii="Times New Roman" w:hAnsi="Times New Roman"/>
          <w:sz w:val="28"/>
          <w:szCs w:val="28"/>
        </w:rPr>
      </w:pPr>
      <w:bookmarkStart w:id="773" w:name="_Ref501395898"/>
      <w:bookmarkStart w:id="774" w:name="_Ref501133500"/>
      <w:r w:rsidRPr="00655B0C">
        <w:rPr>
          <w:rFonts w:ascii="Times New Roman" w:hAnsi="Times New Roman"/>
          <w:sz w:val="28"/>
          <w:szCs w:val="28"/>
        </w:rPr>
        <w:t xml:space="preserve">Козловський В. Транскрипція українських власних імен латиницею. </w:t>
      </w:r>
      <w:r w:rsidRPr="00655B0C">
        <w:rPr>
          <w:rFonts w:ascii="Times New Roman" w:hAnsi="Times New Roman"/>
          <w:i/>
          <w:sz w:val="28"/>
          <w:szCs w:val="28"/>
        </w:rPr>
        <w:t>Бібліологічні вісті</w:t>
      </w:r>
      <w:r w:rsidRPr="00655B0C">
        <w:rPr>
          <w:rFonts w:ascii="Times New Roman" w:hAnsi="Times New Roman"/>
          <w:sz w:val="28"/>
          <w:szCs w:val="28"/>
        </w:rPr>
        <w:t>. 1930. № 1. С. 106-107.</w:t>
      </w:r>
      <w:bookmarkEnd w:id="773"/>
      <w:r w:rsidRPr="00655B0C">
        <w:rPr>
          <w:rFonts w:ascii="Times New Roman" w:hAnsi="Times New Roman"/>
          <w:sz w:val="28"/>
          <w:szCs w:val="28"/>
        </w:rPr>
        <w:t xml:space="preserve"> </w:t>
      </w:r>
      <w:bookmarkEnd w:id="774"/>
    </w:p>
    <w:p w:rsidR="00BC44E6" w:rsidRPr="00655B0C" w:rsidRDefault="00BC44E6" w:rsidP="00BC44E6">
      <w:pPr>
        <w:pStyle w:val="ListParagraph"/>
        <w:widowControl w:val="0"/>
        <w:numPr>
          <w:ilvl w:val="0"/>
          <w:numId w:val="39"/>
        </w:numPr>
        <w:spacing w:after="0" w:line="360" w:lineRule="auto"/>
        <w:ind w:left="567" w:hanging="567"/>
        <w:jc w:val="both"/>
        <w:rPr>
          <w:rFonts w:ascii="Times New Roman" w:hAnsi="Times New Roman"/>
          <w:sz w:val="28"/>
          <w:szCs w:val="28"/>
        </w:rPr>
      </w:pPr>
      <w:bookmarkStart w:id="775" w:name="_Ref501134325"/>
      <w:proofErr w:type="spellStart"/>
      <w:r w:rsidRPr="00655B0C">
        <w:rPr>
          <w:rFonts w:ascii="Times New Roman" w:hAnsi="Times New Roman"/>
          <w:sz w:val="28"/>
          <w:szCs w:val="28"/>
        </w:rPr>
        <w:t>Красник</w:t>
      </w:r>
      <w:proofErr w:type="spellEnd"/>
      <w:r w:rsidRPr="00655B0C">
        <w:rPr>
          <w:rFonts w:ascii="Times New Roman" w:hAnsi="Times New Roman"/>
          <w:sz w:val="28"/>
          <w:szCs w:val="28"/>
        </w:rPr>
        <w:t> У. Транслітерація прізвищ українських авторів у багатомовних каталогах бібліотеки. 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8" w:history="1">
        <w:r w:rsidRPr="00655B0C">
          <w:rPr>
            <w:rStyle w:val="Hyperlink"/>
            <w:rFonts w:ascii="Times New Roman" w:hAnsi="Times New Roman"/>
            <w:sz w:val="28"/>
            <w:szCs w:val="28"/>
          </w:rPr>
          <w:t>file:///C:/Users/2016/Downloads/lnnbyivs_2012_4_18.pdf</w:t>
        </w:r>
      </w:hyperlink>
      <w:bookmarkEnd w:id="775"/>
      <w:r w:rsidRPr="00655B0C">
        <w:rPr>
          <w:rFonts w:ascii="Times New Roman" w:hAnsi="Times New Roman"/>
          <w:sz w:val="28"/>
          <w:szCs w:val="28"/>
        </w:rPr>
        <w:t xml:space="preserve"> (дата звернення: 11.10.2017).</w:t>
      </w:r>
    </w:p>
    <w:p w:rsidR="00BC44E6" w:rsidRPr="00655B0C" w:rsidRDefault="00BC44E6" w:rsidP="00BC44E6">
      <w:pPr>
        <w:pStyle w:val="ListParagraph"/>
        <w:numPr>
          <w:ilvl w:val="0"/>
          <w:numId w:val="39"/>
        </w:numPr>
        <w:spacing w:after="0" w:line="360" w:lineRule="auto"/>
        <w:ind w:left="567" w:hanging="567"/>
        <w:jc w:val="both"/>
        <w:rPr>
          <w:rFonts w:ascii="Times New Roman" w:hAnsi="Times New Roman"/>
          <w:sz w:val="28"/>
          <w:szCs w:val="28"/>
        </w:rPr>
      </w:pPr>
      <w:bookmarkStart w:id="776" w:name="_Ref501132605"/>
      <w:proofErr w:type="spellStart"/>
      <w:r w:rsidRPr="00655B0C">
        <w:rPr>
          <w:rFonts w:ascii="Times New Roman" w:hAnsi="Times New Roman"/>
          <w:sz w:val="28"/>
          <w:szCs w:val="28"/>
        </w:rPr>
        <w:t>Марочкіна</w:t>
      </w:r>
      <w:bookmarkEnd w:id="776"/>
      <w:proofErr w:type="spellEnd"/>
      <w:r w:rsidRPr="00655B0C">
        <w:rPr>
          <w:rFonts w:ascii="Times New Roman" w:hAnsi="Times New Roman"/>
          <w:sz w:val="28"/>
          <w:szCs w:val="28"/>
        </w:rPr>
        <w:t xml:space="preserve"> О.</w:t>
      </w:r>
      <w:r w:rsidRPr="00655B0C">
        <w:rPr>
          <w:rFonts w:ascii="Times New Roman" w:hAnsi="Times New Roman"/>
          <w:sz w:val="28"/>
          <w:szCs w:val="28"/>
          <w:lang w:val="en-US"/>
        </w:rPr>
        <w:t> </w:t>
      </w:r>
      <w:r w:rsidRPr="00655B0C">
        <w:rPr>
          <w:rFonts w:ascii="Times New Roman" w:hAnsi="Times New Roman"/>
          <w:sz w:val="28"/>
          <w:szCs w:val="28"/>
        </w:rPr>
        <w:t xml:space="preserve">О. Формування </w:t>
      </w:r>
      <w:proofErr w:type="spellStart"/>
      <w:r w:rsidRPr="00655B0C">
        <w:rPr>
          <w:rFonts w:ascii="Times New Roman" w:hAnsi="Times New Roman"/>
          <w:sz w:val="28"/>
          <w:szCs w:val="28"/>
        </w:rPr>
        <w:t>прізвищевої</w:t>
      </w:r>
      <w:proofErr w:type="spellEnd"/>
      <w:r w:rsidRPr="00655B0C">
        <w:rPr>
          <w:rFonts w:ascii="Times New Roman" w:hAnsi="Times New Roman"/>
          <w:sz w:val="28"/>
          <w:szCs w:val="28"/>
        </w:rPr>
        <w:t xml:space="preserve"> системи Розточчя : </w:t>
      </w:r>
      <w:proofErr w:type="spellStart"/>
      <w:r w:rsidRPr="00655B0C">
        <w:rPr>
          <w:rFonts w:ascii="Times New Roman" w:hAnsi="Times New Roman"/>
          <w:sz w:val="28"/>
          <w:szCs w:val="28"/>
        </w:rPr>
        <w:t>автореф</w:t>
      </w:r>
      <w:proofErr w:type="spellEnd"/>
      <w:r w:rsidRPr="00655B0C">
        <w:rPr>
          <w:rFonts w:ascii="Times New Roman" w:hAnsi="Times New Roman"/>
          <w:sz w:val="28"/>
          <w:szCs w:val="28"/>
        </w:rPr>
        <w:t xml:space="preserve">. дис. на здобуття наук. ступеня канд. філол. наук : спец. 10.02.01 «Українська мова». Івано-Франківськ, 2011. 27 </w:t>
      </w:r>
      <w:r w:rsidRPr="00655B0C">
        <w:rPr>
          <w:rFonts w:ascii="Times New Roman" w:hAnsi="Times New Roman"/>
          <w:sz w:val="28"/>
          <w:szCs w:val="28"/>
          <w:lang w:val="en-US"/>
        </w:rPr>
        <w:t>c</w:t>
      </w:r>
      <w:r w:rsidRPr="00655B0C">
        <w:rPr>
          <w:rFonts w:ascii="Times New Roman" w:hAnsi="Times New Roman"/>
          <w:sz w:val="28"/>
          <w:szCs w:val="28"/>
        </w:rPr>
        <w:t>.</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77" w:name="_Ref501132345"/>
      <w:r w:rsidRPr="00655B0C">
        <w:rPr>
          <w:rFonts w:ascii="Times New Roman" w:hAnsi="Times New Roman"/>
          <w:sz w:val="28"/>
          <w:szCs w:val="28"/>
        </w:rPr>
        <w:t xml:space="preserve">Мельничук Т. До питання транскрипції офіційних українських антропонімів польською мовою. </w:t>
      </w:r>
      <w:r w:rsidRPr="00655B0C">
        <w:rPr>
          <w:rFonts w:ascii="Times New Roman" w:hAnsi="Times New Roman"/>
          <w:i/>
          <w:sz w:val="28"/>
          <w:szCs w:val="28"/>
        </w:rPr>
        <w:t>Сучасні проблеми мовознавства та літературознавства</w:t>
      </w:r>
      <w:r w:rsidRPr="00655B0C">
        <w:rPr>
          <w:rFonts w:ascii="Times New Roman" w:hAnsi="Times New Roman"/>
          <w:sz w:val="28"/>
          <w:szCs w:val="28"/>
        </w:rPr>
        <w:t>. 2012. Вип. 17. С. 30-33.</w:t>
      </w:r>
      <w:bookmarkEnd w:id="777"/>
    </w:p>
    <w:p w:rsidR="00BC44E6" w:rsidRPr="00402032"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78" w:name="_Ref501135670"/>
      <w:r w:rsidRPr="00402032">
        <w:rPr>
          <w:rFonts w:ascii="Times New Roman" w:hAnsi="Times New Roman"/>
          <w:sz w:val="28"/>
          <w:szCs w:val="28"/>
        </w:rPr>
        <w:t>Наукова транслітерація. U</w:t>
      </w:r>
      <w:r w:rsidRPr="00402032">
        <w:rPr>
          <w:rFonts w:ascii="Times New Roman" w:hAnsi="Times New Roman"/>
          <w:sz w:val="28"/>
          <w:szCs w:val="28"/>
          <w:lang w:val="en-US"/>
        </w:rPr>
        <w:t>RL</w:t>
      </w:r>
      <w:r w:rsidRPr="00402032">
        <w:rPr>
          <w:rFonts w:ascii="Times New Roman" w:hAnsi="Times New Roman"/>
          <w:sz w:val="28"/>
          <w:szCs w:val="28"/>
        </w:rPr>
        <w:t xml:space="preserve">: </w:t>
      </w:r>
      <w:hyperlink r:id="rId9" w:history="1">
        <w:r w:rsidRPr="00402032">
          <w:rPr>
            <w:rStyle w:val="Hyperlink"/>
            <w:rFonts w:ascii="Times New Roman" w:hAnsi="Times New Roman"/>
            <w:bCs/>
            <w:sz w:val="28"/>
            <w:szCs w:val="28"/>
            <w:bdr w:val="none" w:sz="0" w:space="0" w:color="auto" w:frame="1"/>
            <w:shd w:val="clear" w:color="auto" w:fill="FFFFFF"/>
          </w:rPr>
          <w:t>http://translit.kh.ua/?ling</w:t>
        </w:r>
      </w:hyperlink>
      <w:bookmarkEnd w:id="778"/>
      <w:r w:rsidRPr="00402032">
        <w:rPr>
          <w:rFonts w:ascii="Times New Roman" w:hAnsi="Times New Roman"/>
          <w:b/>
          <w:bCs/>
          <w:color w:val="444444"/>
          <w:sz w:val="28"/>
          <w:szCs w:val="28"/>
          <w:bdr w:val="none" w:sz="0" w:space="0" w:color="auto" w:frame="1"/>
          <w:shd w:val="clear" w:color="auto" w:fill="FFFFFF"/>
        </w:rPr>
        <w:t xml:space="preserve"> </w:t>
      </w:r>
      <w:r w:rsidRPr="00402032">
        <w:rPr>
          <w:rFonts w:ascii="Times New Roman" w:hAnsi="Times New Roman"/>
          <w:sz w:val="28"/>
          <w:szCs w:val="28"/>
        </w:rPr>
        <w:t>(дата звернення: 11.10.2017).</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79" w:name="_Ref501135756"/>
      <w:r w:rsidRPr="00655B0C">
        <w:rPr>
          <w:rFonts w:ascii="Times New Roman" w:hAnsi="Times New Roman"/>
          <w:sz w:val="28"/>
          <w:szCs w:val="28"/>
        </w:rPr>
        <w:t>Науковий стандарт транслітерації (ISO/R 9:1968). 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10" w:history="1">
        <w:r w:rsidRPr="00655B0C">
          <w:rPr>
            <w:rStyle w:val="Hyperlink"/>
            <w:rFonts w:ascii="Times New Roman" w:hAnsi="Times New Roman"/>
            <w:sz w:val="28"/>
            <w:szCs w:val="28"/>
          </w:rPr>
          <w:t>http://translit.kh.ua/?isor9</w:t>
        </w:r>
      </w:hyperlink>
      <w:bookmarkEnd w:id="779"/>
      <w:r w:rsidRPr="00655B0C">
        <w:rPr>
          <w:rFonts w:ascii="Times New Roman" w:hAnsi="Times New Roman"/>
          <w:sz w:val="28"/>
          <w:szCs w:val="28"/>
        </w:rPr>
        <w:t xml:space="preserve"> (дата звернення: 11.10.2017).</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80" w:name="_Ref501135495"/>
      <w:r w:rsidRPr="00655B0C">
        <w:rPr>
          <w:rFonts w:ascii="Times New Roman" w:hAnsi="Times New Roman"/>
          <w:sz w:val="28"/>
          <w:szCs w:val="28"/>
        </w:rPr>
        <w:t>Незалежний культурологічний часопис «Ї». 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11" w:history="1">
        <w:r w:rsidRPr="00655B0C">
          <w:rPr>
            <w:rStyle w:val="Hyperlink"/>
            <w:rFonts w:ascii="Times New Roman" w:hAnsi="Times New Roman"/>
            <w:sz w:val="28"/>
            <w:szCs w:val="28"/>
          </w:rPr>
          <w:t>http://www.ji.lviv.ua/ji-arhiv.htm</w:t>
        </w:r>
      </w:hyperlink>
      <w:bookmarkEnd w:id="780"/>
      <w:r w:rsidRPr="00655B0C">
        <w:rPr>
          <w:rFonts w:ascii="Times New Roman" w:hAnsi="Times New Roman"/>
          <w:sz w:val="28"/>
          <w:szCs w:val="28"/>
        </w:rPr>
        <w:t xml:space="preserve"> (дата звернення: 11.10.2017).</w:t>
      </w:r>
    </w:p>
    <w:p w:rsidR="00BC44E6" w:rsidRPr="00655B0C" w:rsidRDefault="00BC44E6" w:rsidP="00655B0C">
      <w:pPr>
        <w:pStyle w:val="ListParagraph"/>
        <w:numPr>
          <w:ilvl w:val="0"/>
          <w:numId w:val="39"/>
        </w:numPr>
        <w:spacing w:after="0" w:line="360" w:lineRule="auto"/>
        <w:ind w:left="567" w:hanging="567"/>
        <w:jc w:val="both"/>
        <w:rPr>
          <w:rFonts w:ascii="Times New Roman" w:hAnsi="Times New Roman"/>
          <w:sz w:val="28"/>
          <w:szCs w:val="28"/>
        </w:rPr>
      </w:pPr>
      <w:bookmarkStart w:id="781" w:name="_Ref501132794"/>
      <w:r w:rsidRPr="00655B0C">
        <w:rPr>
          <w:rFonts w:ascii="Times New Roman" w:hAnsi="Times New Roman"/>
          <w:sz w:val="28"/>
          <w:szCs w:val="28"/>
        </w:rPr>
        <w:t xml:space="preserve">Островський І. Ретроспективний </w:t>
      </w:r>
      <w:proofErr w:type="spellStart"/>
      <w:r w:rsidRPr="00655B0C">
        <w:rPr>
          <w:rFonts w:ascii="Times New Roman" w:hAnsi="Times New Roman"/>
          <w:sz w:val="28"/>
          <w:szCs w:val="28"/>
        </w:rPr>
        <w:t>futuryzm</w:t>
      </w:r>
      <w:proofErr w:type="spellEnd"/>
      <w:r w:rsidRPr="00655B0C">
        <w:rPr>
          <w:rFonts w:ascii="Times New Roman" w:hAnsi="Times New Roman"/>
          <w:sz w:val="28"/>
          <w:szCs w:val="28"/>
        </w:rPr>
        <w:t>. Журнал «Ї» про європейський федералізм та українську латиницю</w:t>
      </w:r>
      <w:bookmarkEnd w:id="781"/>
      <w:r w:rsidRPr="00655B0C">
        <w:rPr>
          <w:rFonts w:ascii="Times New Roman" w:hAnsi="Times New Roman"/>
          <w:sz w:val="28"/>
          <w:szCs w:val="28"/>
        </w:rPr>
        <w:t xml:space="preserve">. </w:t>
      </w:r>
      <w:proofErr w:type="gramStart"/>
      <w:r w:rsidRPr="00655B0C">
        <w:rPr>
          <w:rFonts w:ascii="Times New Roman" w:hAnsi="Times New Roman"/>
          <w:sz w:val="28"/>
          <w:szCs w:val="28"/>
          <w:lang w:val="en-US"/>
        </w:rPr>
        <w:t>URL </w:t>
      </w:r>
      <w:r w:rsidRPr="00655B0C">
        <w:rPr>
          <w:rFonts w:ascii="Times New Roman" w:hAnsi="Times New Roman"/>
          <w:sz w:val="28"/>
          <w:szCs w:val="28"/>
        </w:rPr>
        <w:t>:</w:t>
      </w:r>
      <w:proofErr w:type="gramEnd"/>
      <w:r w:rsidRPr="00655B0C">
        <w:rPr>
          <w:rFonts w:ascii="Times New Roman" w:hAnsi="Times New Roman"/>
          <w:sz w:val="28"/>
          <w:szCs w:val="28"/>
        </w:rPr>
        <w:t xml:space="preserve"> </w:t>
      </w:r>
      <w:hyperlink r:id="rId12" w:history="1">
        <w:r w:rsidRPr="00655B0C">
          <w:rPr>
            <w:rStyle w:val="Hyperlink"/>
            <w:rFonts w:ascii="Times New Roman" w:hAnsi="Times New Roman"/>
            <w:sz w:val="28"/>
            <w:szCs w:val="28"/>
            <w:lang w:val="en-US"/>
          </w:rPr>
          <w:t>https</w:t>
        </w:r>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day</w:t>
        </w:r>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kyiv</w:t>
        </w:r>
        <w:proofErr w:type="spellEnd"/>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ua</w:t>
        </w:r>
        <w:proofErr w:type="spellEnd"/>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uk</w:t>
        </w:r>
        <w:proofErr w:type="spellEnd"/>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article</w:t>
        </w:r>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kultura</w:t>
        </w:r>
        <w:proofErr w:type="spellEnd"/>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retrospektivniy</w:t>
        </w:r>
        <w:proofErr w:type="spellEnd"/>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futuryzm</w:t>
        </w:r>
        <w:proofErr w:type="spellEnd"/>
      </w:hyperlink>
      <w:r w:rsidRPr="00655B0C">
        <w:rPr>
          <w:rFonts w:ascii="Times New Roman" w:hAnsi="Times New Roman"/>
          <w:sz w:val="28"/>
          <w:szCs w:val="28"/>
        </w:rPr>
        <w:t xml:space="preserve"> (дата звернення: 11.10.2017).</w:t>
      </w:r>
    </w:p>
    <w:p w:rsidR="00BC44E6" w:rsidRPr="00655B0C" w:rsidRDefault="00BC44E6" w:rsidP="00BC44E6">
      <w:pPr>
        <w:pStyle w:val="ListParagraph"/>
        <w:numPr>
          <w:ilvl w:val="0"/>
          <w:numId w:val="39"/>
        </w:numPr>
        <w:spacing w:after="0" w:line="360" w:lineRule="auto"/>
        <w:ind w:left="567" w:hanging="567"/>
        <w:jc w:val="both"/>
        <w:rPr>
          <w:rFonts w:ascii="Times New Roman" w:hAnsi="Times New Roman"/>
          <w:sz w:val="28"/>
          <w:szCs w:val="28"/>
        </w:rPr>
      </w:pPr>
      <w:bookmarkStart w:id="782" w:name="_Ref501134133"/>
      <w:r w:rsidRPr="00655B0C">
        <w:rPr>
          <w:rFonts w:ascii="Times New Roman" w:hAnsi="Times New Roman"/>
          <w:sz w:val="28"/>
          <w:szCs w:val="28"/>
        </w:rPr>
        <w:t>Про затвердження Правил надання та отримання телекомунікаційних послуг : Постанова Кабінету Міністрів України від 11 квітня 2012 р. № 295. 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13" w:history="1">
        <w:r w:rsidRPr="00655B0C">
          <w:rPr>
            <w:rStyle w:val="Hyperlink"/>
            <w:rFonts w:ascii="Times New Roman" w:hAnsi="Times New Roman"/>
            <w:sz w:val="28"/>
            <w:szCs w:val="28"/>
            <w:lang w:val="en-US"/>
          </w:rPr>
          <w:t>http</w:t>
        </w:r>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zakon</w:t>
        </w:r>
        <w:proofErr w:type="spellEnd"/>
        <w:r w:rsidRPr="00655B0C">
          <w:rPr>
            <w:rStyle w:val="Hyperlink"/>
            <w:rFonts w:ascii="Times New Roman" w:hAnsi="Times New Roman"/>
            <w:sz w:val="28"/>
            <w:szCs w:val="28"/>
          </w:rPr>
          <w:t>0.</w:t>
        </w:r>
        <w:proofErr w:type="spellStart"/>
        <w:r w:rsidRPr="00655B0C">
          <w:rPr>
            <w:rStyle w:val="Hyperlink"/>
            <w:rFonts w:ascii="Times New Roman" w:hAnsi="Times New Roman"/>
            <w:sz w:val="28"/>
            <w:szCs w:val="28"/>
            <w:lang w:val="en-US"/>
          </w:rPr>
          <w:t>rada</w:t>
        </w:r>
        <w:proofErr w:type="spellEnd"/>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gov</w:t>
        </w:r>
        <w:proofErr w:type="spellEnd"/>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ua</w:t>
        </w:r>
        <w:proofErr w:type="spellEnd"/>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laws</w:t>
        </w:r>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show</w:t>
        </w:r>
        <w:r w:rsidRPr="00655B0C">
          <w:rPr>
            <w:rStyle w:val="Hyperlink"/>
            <w:rFonts w:ascii="Times New Roman" w:hAnsi="Times New Roman"/>
            <w:sz w:val="28"/>
            <w:szCs w:val="28"/>
          </w:rPr>
          <w:t>/720-2005-%</w:t>
        </w:r>
        <w:r w:rsidRPr="00655B0C">
          <w:rPr>
            <w:rStyle w:val="Hyperlink"/>
            <w:rFonts w:ascii="Times New Roman" w:hAnsi="Times New Roman"/>
            <w:sz w:val="28"/>
            <w:szCs w:val="28"/>
            <w:lang w:val="en-US"/>
          </w:rPr>
          <w:t>D</w:t>
        </w:r>
        <w:r w:rsidRPr="00655B0C">
          <w:rPr>
            <w:rStyle w:val="Hyperlink"/>
            <w:rFonts w:ascii="Times New Roman" w:hAnsi="Times New Roman"/>
            <w:sz w:val="28"/>
            <w:szCs w:val="28"/>
          </w:rPr>
          <w:t>0%</w:t>
        </w:r>
        <w:r w:rsidRPr="00655B0C">
          <w:rPr>
            <w:rStyle w:val="Hyperlink"/>
            <w:rFonts w:ascii="Times New Roman" w:hAnsi="Times New Roman"/>
            <w:sz w:val="28"/>
            <w:szCs w:val="28"/>
            <w:lang w:val="en-US"/>
          </w:rPr>
          <w:t>BF</w:t>
        </w:r>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page</w:t>
        </w:r>
        <w:r w:rsidRPr="00655B0C">
          <w:rPr>
            <w:rStyle w:val="Hyperlink"/>
            <w:rFonts w:ascii="Times New Roman" w:hAnsi="Times New Roman"/>
            <w:sz w:val="28"/>
            <w:szCs w:val="28"/>
          </w:rPr>
          <w:t>4</w:t>
        </w:r>
      </w:hyperlink>
      <w:bookmarkEnd w:id="782"/>
      <w:r w:rsidRPr="00655B0C">
        <w:rPr>
          <w:rFonts w:ascii="Times New Roman" w:hAnsi="Times New Roman"/>
          <w:sz w:val="28"/>
          <w:szCs w:val="28"/>
        </w:rPr>
        <w:t xml:space="preserve"> (дата звернення: 11.10.2017)</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83" w:name="_Ref501182464"/>
      <w:r w:rsidRPr="00655B0C">
        <w:rPr>
          <w:rFonts w:ascii="Times New Roman" w:hAnsi="Times New Roman"/>
          <w:sz w:val="28"/>
          <w:szCs w:val="28"/>
        </w:rPr>
        <w:t>Проект Й. Їречека. 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14" w:history="1">
        <w:r w:rsidRPr="00655B0C">
          <w:rPr>
            <w:rStyle w:val="Hyperlink"/>
            <w:rFonts w:ascii="Times New Roman" w:hAnsi="Times New Roman"/>
            <w:sz w:val="28"/>
            <w:szCs w:val="28"/>
            <w:lang w:val="en-US"/>
          </w:rPr>
          <w:t>http</w:t>
        </w:r>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latynka</w:t>
        </w:r>
        <w:proofErr w:type="spellEnd"/>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tak</w:t>
        </w:r>
        <w:proofErr w:type="spellEnd"/>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today</w:t>
        </w:r>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works</w:t>
        </w:r>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proekt</w:t>
        </w:r>
        <w:proofErr w:type="spellEnd"/>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jirecheka</w:t>
        </w:r>
        <w:proofErr w:type="spellEnd"/>
        <w:r w:rsidRPr="00655B0C">
          <w:rPr>
            <w:rStyle w:val="Hyperlink"/>
            <w:rFonts w:ascii="Times New Roman" w:hAnsi="Times New Roman"/>
            <w:sz w:val="28"/>
            <w:szCs w:val="28"/>
          </w:rPr>
          <w:t>/</w:t>
        </w:r>
      </w:hyperlink>
      <w:bookmarkEnd w:id="783"/>
      <w:r w:rsidRPr="00655B0C">
        <w:rPr>
          <w:rFonts w:ascii="Times New Roman" w:hAnsi="Times New Roman"/>
          <w:sz w:val="28"/>
          <w:szCs w:val="28"/>
        </w:rPr>
        <w:t xml:space="preserve"> (дата звернення: 11.10.2017).</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84" w:name="_Ref501134434"/>
      <w:r w:rsidRPr="00655B0C">
        <w:rPr>
          <w:rFonts w:ascii="Times New Roman" w:hAnsi="Times New Roman"/>
          <w:sz w:val="28"/>
          <w:szCs w:val="28"/>
        </w:rPr>
        <w:t>Проект М. Лагоди.  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15" w:history="1">
        <w:r w:rsidRPr="00655B0C">
          <w:rPr>
            <w:rStyle w:val="Hyperlink"/>
            <w:rFonts w:ascii="Times New Roman" w:hAnsi="Times New Roman"/>
            <w:sz w:val="28"/>
            <w:szCs w:val="28"/>
            <w:lang w:val="en-US"/>
          </w:rPr>
          <w:t>http</w:t>
        </w:r>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latynka</w:t>
        </w:r>
        <w:proofErr w:type="spellEnd"/>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tak</w:t>
        </w:r>
        <w:proofErr w:type="spellEnd"/>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today</w:t>
        </w:r>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works</w:t>
        </w:r>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proekt</w:t>
        </w:r>
        <w:proofErr w:type="spellEnd"/>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lahody</w:t>
        </w:r>
        <w:proofErr w:type="spellEnd"/>
        <w:r w:rsidRPr="00655B0C">
          <w:rPr>
            <w:rStyle w:val="Hyperlink"/>
            <w:rFonts w:ascii="Times New Roman" w:hAnsi="Times New Roman"/>
            <w:sz w:val="28"/>
            <w:szCs w:val="28"/>
          </w:rPr>
          <w:t>/</w:t>
        </w:r>
      </w:hyperlink>
      <w:bookmarkEnd w:id="784"/>
      <w:r w:rsidRPr="00655B0C">
        <w:rPr>
          <w:rFonts w:ascii="Times New Roman" w:hAnsi="Times New Roman"/>
          <w:sz w:val="28"/>
          <w:szCs w:val="28"/>
        </w:rPr>
        <w:t xml:space="preserve"> (дата звернення: 11.10.2017).</w:t>
      </w:r>
    </w:p>
    <w:p w:rsidR="00BC44E6" w:rsidRPr="00655B0C" w:rsidRDefault="00BC44E6" w:rsidP="00BC44E6">
      <w:pPr>
        <w:pStyle w:val="ListParagraph"/>
        <w:numPr>
          <w:ilvl w:val="0"/>
          <w:numId w:val="39"/>
        </w:numPr>
        <w:spacing w:after="0" w:line="360" w:lineRule="auto"/>
        <w:ind w:left="567" w:hanging="567"/>
        <w:jc w:val="both"/>
        <w:rPr>
          <w:rFonts w:ascii="Times New Roman" w:hAnsi="Times New Roman"/>
          <w:sz w:val="28"/>
          <w:szCs w:val="28"/>
        </w:rPr>
      </w:pPr>
      <w:bookmarkStart w:id="785" w:name="_Ref501132484"/>
      <w:proofErr w:type="spellStart"/>
      <w:r w:rsidRPr="00655B0C">
        <w:rPr>
          <w:rFonts w:ascii="Times New Roman" w:hAnsi="Times New Roman"/>
          <w:sz w:val="28"/>
          <w:szCs w:val="28"/>
        </w:rPr>
        <w:t>Реформатский</w:t>
      </w:r>
      <w:proofErr w:type="spellEnd"/>
      <w:r w:rsidRPr="00655B0C">
        <w:rPr>
          <w:rFonts w:ascii="Times New Roman" w:hAnsi="Times New Roman"/>
          <w:sz w:val="28"/>
          <w:szCs w:val="28"/>
        </w:rPr>
        <w:t xml:space="preserve"> А. А. </w:t>
      </w:r>
      <w:proofErr w:type="spellStart"/>
      <w:r w:rsidRPr="00655B0C">
        <w:rPr>
          <w:rFonts w:ascii="Times New Roman" w:hAnsi="Times New Roman"/>
          <w:sz w:val="28"/>
          <w:szCs w:val="28"/>
        </w:rPr>
        <w:t>Транслитерация</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русских</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текстов</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латинскими</w:t>
      </w:r>
      <w:proofErr w:type="spellEnd"/>
      <w:r w:rsidRPr="00655B0C">
        <w:rPr>
          <w:rFonts w:ascii="Times New Roman" w:hAnsi="Times New Roman"/>
          <w:sz w:val="28"/>
          <w:szCs w:val="28"/>
        </w:rPr>
        <w:t xml:space="preserve"> буквами. </w:t>
      </w:r>
      <w:proofErr w:type="spellStart"/>
      <w:r w:rsidRPr="00655B0C">
        <w:rPr>
          <w:rFonts w:ascii="Times New Roman" w:hAnsi="Times New Roman"/>
          <w:i/>
          <w:sz w:val="28"/>
          <w:szCs w:val="28"/>
        </w:rPr>
        <w:t>Вопросы</w:t>
      </w:r>
      <w:proofErr w:type="spellEnd"/>
      <w:r w:rsidRPr="00655B0C">
        <w:rPr>
          <w:rFonts w:ascii="Times New Roman" w:hAnsi="Times New Roman"/>
          <w:i/>
          <w:sz w:val="28"/>
          <w:szCs w:val="28"/>
        </w:rPr>
        <w:t xml:space="preserve"> </w:t>
      </w:r>
      <w:proofErr w:type="spellStart"/>
      <w:r w:rsidRPr="00655B0C">
        <w:rPr>
          <w:rFonts w:ascii="Times New Roman" w:hAnsi="Times New Roman"/>
          <w:i/>
          <w:sz w:val="28"/>
          <w:szCs w:val="28"/>
        </w:rPr>
        <w:t>языкознания</w:t>
      </w:r>
      <w:proofErr w:type="spellEnd"/>
      <w:r w:rsidRPr="00655B0C">
        <w:rPr>
          <w:rFonts w:ascii="Times New Roman" w:hAnsi="Times New Roman"/>
          <w:sz w:val="28"/>
          <w:szCs w:val="28"/>
        </w:rPr>
        <w:t>. 1960. № 5. С. 96-103.</w:t>
      </w:r>
      <w:bookmarkEnd w:id="785"/>
    </w:p>
    <w:p w:rsidR="00BC44E6" w:rsidRPr="00655B0C" w:rsidRDefault="00BC44E6" w:rsidP="00BC44E6">
      <w:pPr>
        <w:pStyle w:val="ListParagraph"/>
        <w:numPr>
          <w:ilvl w:val="0"/>
          <w:numId w:val="39"/>
        </w:numPr>
        <w:spacing w:after="0" w:line="360" w:lineRule="auto"/>
        <w:ind w:left="567" w:hanging="567"/>
        <w:jc w:val="both"/>
        <w:rPr>
          <w:rFonts w:ascii="Times New Roman" w:hAnsi="Times New Roman"/>
          <w:sz w:val="28"/>
          <w:szCs w:val="28"/>
        </w:rPr>
      </w:pPr>
      <w:bookmarkStart w:id="786" w:name="_Ref501132452"/>
      <w:r w:rsidRPr="00655B0C">
        <w:rPr>
          <w:rFonts w:ascii="Times New Roman" w:hAnsi="Times New Roman"/>
          <w:sz w:val="28"/>
          <w:szCs w:val="28"/>
        </w:rPr>
        <w:t xml:space="preserve">Рицар Б. </w:t>
      </w:r>
      <w:proofErr w:type="spellStart"/>
      <w:r w:rsidRPr="00655B0C">
        <w:rPr>
          <w:rFonts w:ascii="Times New Roman" w:hAnsi="Times New Roman"/>
          <w:sz w:val="28"/>
          <w:szCs w:val="28"/>
        </w:rPr>
        <w:t>Рожанківський</w:t>
      </w:r>
      <w:proofErr w:type="spellEnd"/>
      <w:r w:rsidRPr="00655B0C">
        <w:rPr>
          <w:rFonts w:ascii="Times New Roman" w:hAnsi="Times New Roman"/>
          <w:sz w:val="28"/>
          <w:szCs w:val="28"/>
        </w:rPr>
        <w:t xml:space="preserve"> Р., </w:t>
      </w:r>
      <w:proofErr w:type="spellStart"/>
      <w:r w:rsidRPr="00655B0C">
        <w:rPr>
          <w:rFonts w:ascii="Times New Roman" w:hAnsi="Times New Roman"/>
          <w:sz w:val="28"/>
          <w:szCs w:val="28"/>
        </w:rPr>
        <w:t>Микульчик</w:t>
      </w:r>
      <w:proofErr w:type="spellEnd"/>
      <w:r w:rsidRPr="00655B0C">
        <w:rPr>
          <w:rFonts w:ascii="Times New Roman" w:hAnsi="Times New Roman"/>
          <w:sz w:val="28"/>
          <w:szCs w:val="28"/>
        </w:rPr>
        <w:t xml:space="preserve"> Р. Транслітерування українських текстів з кирилиці в латиницю. </w:t>
      </w:r>
      <w:r w:rsidRPr="00655B0C">
        <w:rPr>
          <w:rFonts w:ascii="Times New Roman" w:hAnsi="Times New Roman"/>
          <w:i/>
          <w:sz w:val="28"/>
          <w:szCs w:val="28"/>
        </w:rPr>
        <w:t>Вісник Нац. ун-ту «Львівська політехніка»</w:t>
      </w:r>
      <w:r w:rsidRPr="00655B0C">
        <w:rPr>
          <w:rFonts w:ascii="Times New Roman" w:hAnsi="Times New Roman"/>
          <w:sz w:val="28"/>
          <w:szCs w:val="28"/>
        </w:rPr>
        <w:t>. Серія «Проблеми української термінології». 2008. № 620. С. 55-61.</w:t>
      </w:r>
      <w:bookmarkEnd w:id="786"/>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87" w:name="_Ref501137811"/>
      <w:r w:rsidRPr="00655B0C">
        <w:rPr>
          <w:rFonts w:ascii="Times New Roman" w:hAnsi="Times New Roman"/>
          <w:sz w:val="28"/>
          <w:szCs w:val="28"/>
        </w:rPr>
        <w:t>Рішення української комісії з питань правничої термінології. 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16" w:history="1">
        <w:r w:rsidRPr="00655B0C">
          <w:rPr>
            <w:rStyle w:val="Hyperlink"/>
            <w:rFonts w:ascii="Times New Roman" w:hAnsi="Times New Roman"/>
            <w:sz w:val="28"/>
            <w:szCs w:val="28"/>
            <w:lang w:val="en-US"/>
          </w:rPr>
          <w:t>http</w:t>
        </w:r>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www</w:t>
        </w:r>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brama</w:t>
        </w:r>
        <w:proofErr w:type="spellEnd"/>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com</w:t>
        </w:r>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art</w:t>
        </w:r>
        <w:r w:rsidRPr="00655B0C">
          <w:rPr>
            <w:rStyle w:val="Hyperlink"/>
            <w:rFonts w:ascii="Times New Roman" w:hAnsi="Times New Roman"/>
            <w:sz w:val="28"/>
            <w:szCs w:val="28"/>
          </w:rPr>
          <w:t>/</w:t>
        </w:r>
        <w:proofErr w:type="spellStart"/>
        <w:r w:rsidRPr="00655B0C">
          <w:rPr>
            <w:rStyle w:val="Hyperlink"/>
            <w:rFonts w:ascii="Times New Roman" w:hAnsi="Times New Roman"/>
            <w:sz w:val="28"/>
            <w:szCs w:val="28"/>
            <w:lang w:val="en-US"/>
          </w:rPr>
          <w:t>transliterationu</w:t>
        </w:r>
        <w:proofErr w:type="spellEnd"/>
        <w:r w:rsidRPr="00655B0C">
          <w:rPr>
            <w:rStyle w:val="Hyperlink"/>
            <w:rFonts w:ascii="Times New Roman" w:hAnsi="Times New Roman"/>
            <w:sz w:val="28"/>
            <w:szCs w:val="28"/>
          </w:rPr>
          <w:t>.</w:t>
        </w:r>
        <w:r w:rsidRPr="00655B0C">
          <w:rPr>
            <w:rStyle w:val="Hyperlink"/>
            <w:rFonts w:ascii="Times New Roman" w:hAnsi="Times New Roman"/>
            <w:sz w:val="28"/>
            <w:szCs w:val="28"/>
            <w:lang w:val="en-US"/>
          </w:rPr>
          <w:t>html</w:t>
        </w:r>
      </w:hyperlink>
      <w:bookmarkEnd w:id="787"/>
      <w:r w:rsidRPr="00655B0C">
        <w:rPr>
          <w:rFonts w:ascii="Times New Roman" w:hAnsi="Times New Roman"/>
          <w:sz w:val="28"/>
          <w:szCs w:val="28"/>
        </w:rPr>
        <w:t xml:space="preserve"> (дата звернення: 11.10.2017).</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88" w:name="_Ref501135934"/>
      <w:r w:rsidRPr="00655B0C">
        <w:rPr>
          <w:rFonts w:ascii="Times New Roman" w:hAnsi="Times New Roman"/>
          <w:sz w:val="28"/>
          <w:szCs w:val="28"/>
        </w:rPr>
        <w:t>Стандарт транслітерації BGN/PCGN. 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17" w:history="1">
        <w:r w:rsidRPr="00655B0C">
          <w:rPr>
            <w:rStyle w:val="Hyperlink"/>
            <w:rFonts w:ascii="Times New Roman" w:hAnsi="Times New Roman"/>
            <w:sz w:val="28"/>
            <w:szCs w:val="28"/>
          </w:rPr>
          <w:t>http://translit.kh.ua/?bgn</w:t>
        </w:r>
      </w:hyperlink>
      <w:bookmarkEnd w:id="788"/>
      <w:r w:rsidRPr="00655B0C">
        <w:rPr>
          <w:rFonts w:ascii="Times New Roman" w:hAnsi="Times New Roman"/>
          <w:sz w:val="28"/>
          <w:szCs w:val="28"/>
        </w:rPr>
        <w:t xml:space="preserve"> (дата звернення: 11.10.2017).</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89" w:name="_Ref501135815"/>
      <w:r w:rsidRPr="00655B0C">
        <w:rPr>
          <w:rFonts w:ascii="Times New Roman" w:hAnsi="Times New Roman"/>
          <w:sz w:val="28"/>
          <w:szCs w:val="28"/>
        </w:rPr>
        <w:t>Стандарт транслітерації ISO 9:1995 (ГОСТ 7.79 А).</w:t>
      </w:r>
      <w:r w:rsidRPr="00655B0C">
        <w:t xml:space="preserve"> </w:t>
      </w:r>
      <w:r w:rsidRPr="00655B0C">
        <w:rPr>
          <w:rFonts w:ascii="Times New Roman" w:hAnsi="Times New Roman"/>
          <w:sz w:val="28"/>
          <w:szCs w:val="28"/>
        </w:rPr>
        <w:t>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18" w:history="1">
        <w:r w:rsidRPr="00655B0C">
          <w:rPr>
            <w:rStyle w:val="Hyperlink"/>
            <w:rFonts w:ascii="Times New Roman" w:hAnsi="Times New Roman"/>
            <w:sz w:val="28"/>
            <w:szCs w:val="28"/>
          </w:rPr>
          <w:t>http://translit.kh.ua/?iso9</w:t>
        </w:r>
      </w:hyperlink>
      <w:bookmarkEnd w:id="789"/>
      <w:r w:rsidRPr="00655B0C">
        <w:rPr>
          <w:rFonts w:ascii="Times New Roman" w:hAnsi="Times New Roman"/>
          <w:sz w:val="28"/>
          <w:szCs w:val="28"/>
        </w:rPr>
        <w:t xml:space="preserve"> (дата звернення: 11.10.2017).</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90" w:name="_Ref501135868"/>
      <w:r w:rsidRPr="00655B0C">
        <w:rPr>
          <w:rFonts w:ascii="Times New Roman" w:hAnsi="Times New Roman"/>
          <w:sz w:val="28"/>
          <w:szCs w:val="28"/>
        </w:rPr>
        <w:t>Стандарт транслітерації ГОСТ 7.79-2000 Б. 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19" w:anchor="gost779" w:history="1">
        <w:r w:rsidRPr="00655B0C">
          <w:rPr>
            <w:rStyle w:val="Hyperlink"/>
            <w:rFonts w:ascii="Times New Roman" w:hAnsi="Times New Roman"/>
            <w:sz w:val="28"/>
            <w:szCs w:val="28"/>
          </w:rPr>
          <w:t>http://translit.kh.ua/?iso9#gost779</w:t>
        </w:r>
      </w:hyperlink>
      <w:bookmarkEnd w:id="790"/>
      <w:r w:rsidRPr="00655B0C">
        <w:rPr>
          <w:rFonts w:ascii="Times New Roman" w:hAnsi="Times New Roman"/>
          <w:sz w:val="28"/>
          <w:szCs w:val="28"/>
        </w:rPr>
        <w:t xml:space="preserve"> (дата звернення: 11.10.2017).</w:t>
      </w:r>
    </w:p>
    <w:p w:rsidR="00BC44E6" w:rsidRPr="00655B0C" w:rsidRDefault="00BC44E6" w:rsidP="00BC44E6">
      <w:pPr>
        <w:pStyle w:val="ListParagraph"/>
        <w:widowControl w:val="0"/>
        <w:numPr>
          <w:ilvl w:val="0"/>
          <w:numId w:val="39"/>
        </w:numPr>
        <w:spacing w:before="301" w:after="151" w:line="360" w:lineRule="auto"/>
        <w:ind w:left="567" w:hanging="567"/>
        <w:jc w:val="both"/>
        <w:rPr>
          <w:rFonts w:ascii="Times New Roman" w:eastAsia="Times New Roman" w:hAnsi="Times New Roman"/>
          <w:sz w:val="28"/>
          <w:szCs w:val="28"/>
          <w:lang w:eastAsia="ru-RU"/>
        </w:rPr>
      </w:pPr>
      <w:bookmarkStart w:id="791" w:name="_Ref501132275"/>
      <w:proofErr w:type="spellStart"/>
      <w:r w:rsidRPr="00655B0C">
        <w:rPr>
          <w:rFonts w:ascii="Times New Roman" w:hAnsi="Times New Roman"/>
          <w:sz w:val="28"/>
          <w:szCs w:val="28"/>
        </w:rPr>
        <w:t>Суперанская</w:t>
      </w:r>
      <w:proofErr w:type="spellEnd"/>
      <w:r w:rsidRPr="00655B0C">
        <w:rPr>
          <w:rFonts w:ascii="Times New Roman" w:hAnsi="Times New Roman"/>
          <w:sz w:val="28"/>
          <w:szCs w:val="28"/>
        </w:rPr>
        <w:t xml:space="preserve"> А. В. </w:t>
      </w:r>
      <w:proofErr w:type="spellStart"/>
      <w:r w:rsidRPr="00655B0C">
        <w:rPr>
          <w:rFonts w:ascii="Times New Roman" w:hAnsi="Times New Roman"/>
          <w:sz w:val="28"/>
          <w:szCs w:val="28"/>
        </w:rPr>
        <w:t>Теоретические</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основы</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практической</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транскрипции</w:t>
      </w:r>
      <w:proofErr w:type="spellEnd"/>
      <w:r w:rsidRPr="00655B0C">
        <w:rPr>
          <w:rFonts w:ascii="Times New Roman" w:hAnsi="Times New Roman"/>
          <w:sz w:val="28"/>
          <w:szCs w:val="28"/>
        </w:rPr>
        <w:t>. Москва, 1978. 284 с.</w:t>
      </w:r>
      <w:bookmarkEnd w:id="791"/>
      <w:r w:rsidRPr="00655B0C">
        <w:rPr>
          <w:rFonts w:ascii="Times New Roman" w:hAnsi="Times New Roman"/>
          <w:sz w:val="28"/>
          <w:szCs w:val="28"/>
        </w:rPr>
        <w:t xml:space="preserve"> </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792" w:name="_Ref501133753"/>
      <w:r w:rsidRPr="00655B0C">
        <w:rPr>
          <w:rFonts w:ascii="Times New Roman" w:hAnsi="Times New Roman"/>
          <w:sz w:val="28"/>
          <w:szCs w:val="28"/>
        </w:rPr>
        <w:t xml:space="preserve">Тимченко Є. К. </w:t>
      </w:r>
      <w:proofErr w:type="spellStart"/>
      <w:r w:rsidRPr="00655B0C">
        <w:rPr>
          <w:rFonts w:ascii="Times New Roman" w:hAnsi="Times New Roman"/>
          <w:sz w:val="28"/>
          <w:szCs w:val="28"/>
        </w:rPr>
        <w:t>Управильнення</w:t>
      </w:r>
      <w:proofErr w:type="spellEnd"/>
      <w:r w:rsidRPr="00655B0C">
        <w:rPr>
          <w:rFonts w:ascii="Times New Roman" w:hAnsi="Times New Roman"/>
          <w:sz w:val="28"/>
          <w:szCs w:val="28"/>
        </w:rPr>
        <w:t xml:space="preserve"> українського правопису; </w:t>
      </w:r>
      <w:proofErr w:type="spellStart"/>
      <w:r w:rsidRPr="00655B0C">
        <w:rPr>
          <w:rFonts w:ascii="Times New Roman" w:hAnsi="Times New Roman"/>
          <w:sz w:val="28"/>
          <w:szCs w:val="28"/>
        </w:rPr>
        <w:t>Desiderata</w:t>
      </w:r>
      <w:proofErr w:type="spellEnd"/>
      <w:r w:rsidRPr="00655B0C">
        <w:rPr>
          <w:rFonts w:ascii="Times New Roman" w:hAnsi="Times New Roman"/>
          <w:sz w:val="28"/>
          <w:szCs w:val="28"/>
        </w:rPr>
        <w:t xml:space="preserve"> в справі нашого правопису</w:t>
      </w:r>
      <w:bookmarkEnd w:id="792"/>
      <w:r w:rsidRPr="00655B0C">
        <w:rPr>
          <w:rFonts w:ascii="Times New Roman" w:hAnsi="Times New Roman"/>
          <w:sz w:val="28"/>
          <w:szCs w:val="28"/>
        </w:rPr>
        <w:t xml:space="preserve">. </w:t>
      </w:r>
      <w:r w:rsidRPr="00655B0C">
        <w:rPr>
          <w:rFonts w:ascii="Times New Roman" w:hAnsi="Times New Roman"/>
          <w:i/>
          <w:sz w:val="28"/>
          <w:szCs w:val="28"/>
        </w:rPr>
        <w:t>Україна</w:t>
      </w:r>
      <w:r w:rsidRPr="00655B0C">
        <w:rPr>
          <w:rFonts w:ascii="Times New Roman" w:hAnsi="Times New Roman"/>
          <w:sz w:val="28"/>
          <w:szCs w:val="28"/>
        </w:rPr>
        <w:t>. Київ. 1925. Кн. 4. С. 187-191.</w:t>
      </w:r>
    </w:p>
    <w:p w:rsidR="00CD6123" w:rsidRPr="00CD6123" w:rsidRDefault="00BC44E6" w:rsidP="00BC44E6">
      <w:pPr>
        <w:pStyle w:val="ListParagraph"/>
        <w:widowControl w:val="0"/>
        <w:numPr>
          <w:ilvl w:val="0"/>
          <w:numId w:val="39"/>
        </w:numPr>
        <w:spacing w:before="301" w:after="0" w:line="360" w:lineRule="auto"/>
        <w:ind w:left="567" w:hanging="567"/>
        <w:jc w:val="both"/>
        <w:rPr>
          <w:sz w:val="28"/>
          <w:szCs w:val="28"/>
        </w:rPr>
      </w:pPr>
      <w:bookmarkStart w:id="793" w:name="_Ref501132461"/>
      <w:r w:rsidRPr="00CD6123">
        <w:rPr>
          <w:rFonts w:ascii="Times New Roman" w:eastAsia="Times New Roman" w:hAnsi="Times New Roman"/>
          <w:bCs/>
          <w:sz w:val="28"/>
          <w:szCs w:val="28"/>
          <w:lang w:eastAsia="ru-RU"/>
        </w:rPr>
        <w:t xml:space="preserve">Транслітерування українських текстів з кирилиці на латиницю (перша редакція проекту ДСТУ, пояснювальна записка, технічне завдання, відгуки, статті). </w:t>
      </w:r>
      <w:r w:rsidRPr="00CD6123">
        <w:rPr>
          <w:rFonts w:ascii="Times New Roman" w:eastAsia="Times New Roman" w:hAnsi="Times New Roman"/>
          <w:bCs/>
          <w:sz w:val="28"/>
          <w:szCs w:val="28"/>
          <w:lang w:val="en-US" w:eastAsia="ru-RU"/>
        </w:rPr>
        <w:t>URL</w:t>
      </w:r>
      <w:r w:rsidRPr="00CD6123">
        <w:rPr>
          <w:rFonts w:ascii="Times New Roman" w:eastAsia="Times New Roman" w:hAnsi="Times New Roman"/>
          <w:bCs/>
          <w:sz w:val="28"/>
          <w:szCs w:val="28"/>
          <w:lang w:eastAsia="ru-RU"/>
        </w:rPr>
        <w:t xml:space="preserve">: </w:t>
      </w:r>
      <w:hyperlink r:id="rId20" w:anchor="Sect7" w:history="1">
        <w:r w:rsidRPr="00CD6123">
          <w:rPr>
            <w:rStyle w:val="Hyperlink"/>
            <w:rFonts w:ascii="Times New Roman" w:eastAsia="Times New Roman" w:hAnsi="Times New Roman"/>
            <w:bCs/>
            <w:sz w:val="28"/>
            <w:szCs w:val="28"/>
            <w:lang w:val="en-US" w:eastAsia="ru-RU"/>
          </w:rPr>
          <w:t>http</w:t>
        </w:r>
        <w:r w:rsidRPr="00CD6123">
          <w:rPr>
            <w:rStyle w:val="Hyperlink"/>
            <w:rFonts w:ascii="Times New Roman" w:eastAsia="Times New Roman" w:hAnsi="Times New Roman"/>
            <w:bCs/>
            <w:sz w:val="28"/>
            <w:szCs w:val="28"/>
            <w:lang w:eastAsia="ru-RU"/>
          </w:rPr>
          <w:t>://</w:t>
        </w:r>
        <w:proofErr w:type="spellStart"/>
        <w:r w:rsidRPr="00CD6123">
          <w:rPr>
            <w:rStyle w:val="Hyperlink"/>
            <w:rFonts w:ascii="Times New Roman" w:eastAsia="Times New Roman" w:hAnsi="Times New Roman"/>
            <w:bCs/>
            <w:sz w:val="28"/>
            <w:szCs w:val="28"/>
            <w:lang w:val="en-US" w:eastAsia="ru-RU"/>
          </w:rPr>
          <w:t>tc</w:t>
        </w:r>
        <w:proofErr w:type="spellEnd"/>
        <w:r w:rsidRPr="00CD6123">
          <w:rPr>
            <w:rStyle w:val="Hyperlink"/>
            <w:rFonts w:ascii="Times New Roman" w:eastAsia="Times New Roman" w:hAnsi="Times New Roman"/>
            <w:bCs/>
            <w:sz w:val="28"/>
            <w:szCs w:val="28"/>
            <w:lang w:eastAsia="ru-RU"/>
          </w:rPr>
          <w:t>.</w:t>
        </w:r>
        <w:r w:rsidRPr="00CD6123">
          <w:rPr>
            <w:rStyle w:val="Hyperlink"/>
            <w:rFonts w:ascii="Times New Roman" w:eastAsia="Times New Roman" w:hAnsi="Times New Roman"/>
            <w:bCs/>
            <w:sz w:val="28"/>
            <w:szCs w:val="28"/>
            <w:lang w:val="en-US" w:eastAsia="ru-RU"/>
          </w:rPr>
          <w:t>terminology</w:t>
        </w:r>
        <w:r w:rsidRPr="00CD6123">
          <w:rPr>
            <w:rStyle w:val="Hyperlink"/>
            <w:rFonts w:ascii="Times New Roman" w:eastAsia="Times New Roman" w:hAnsi="Times New Roman"/>
            <w:bCs/>
            <w:sz w:val="28"/>
            <w:szCs w:val="28"/>
            <w:lang w:eastAsia="ru-RU"/>
          </w:rPr>
          <w:t>.</w:t>
        </w:r>
        <w:proofErr w:type="spellStart"/>
        <w:r w:rsidRPr="00CD6123">
          <w:rPr>
            <w:rStyle w:val="Hyperlink"/>
            <w:rFonts w:ascii="Times New Roman" w:eastAsia="Times New Roman" w:hAnsi="Times New Roman"/>
            <w:bCs/>
            <w:sz w:val="28"/>
            <w:szCs w:val="28"/>
            <w:lang w:val="en-US" w:eastAsia="ru-RU"/>
          </w:rPr>
          <w:t>lp</w:t>
        </w:r>
        <w:proofErr w:type="spellEnd"/>
        <w:r w:rsidRPr="00CD6123">
          <w:rPr>
            <w:rStyle w:val="Hyperlink"/>
            <w:rFonts w:ascii="Times New Roman" w:eastAsia="Times New Roman" w:hAnsi="Times New Roman"/>
            <w:bCs/>
            <w:sz w:val="28"/>
            <w:szCs w:val="28"/>
            <w:lang w:eastAsia="ru-RU"/>
          </w:rPr>
          <w:t>.</w:t>
        </w:r>
        <w:proofErr w:type="spellStart"/>
        <w:r w:rsidRPr="00CD6123">
          <w:rPr>
            <w:rStyle w:val="Hyperlink"/>
            <w:rFonts w:ascii="Times New Roman" w:eastAsia="Times New Roman" w:hAnsi="Times New Roman"/>
            <w:bCs/>
            <w:sz w:val="28"/>
            <w:szCs w:val="28"/>
            <w:lang w:val="en-US" w:eastAsia="ru-RU"/>
          </w:rPr>
          <w:t>edu</w:t>
        </w:r>
        <w:proofErr w:type="spellEnd"/>
        <w:r w:rsidRPr="00CD6123">
          <w:rPr>
            <w:rStyle w:val="Hyperlink"/>
            <w:rFonts w:ascii="Times New Roman" w:eastAsia="Times New Roman" w:hAnsi="Times New Roman"/>
            <w:bCs/>
            <w:sz w:val="28"/>
            <w:szCs w:val="28"/>
            <w:lang w:eastAsia="ru-RU"/>
          </w:rPr>
          <w:t>.</w:t>
        </w:r>
        <w:proofErr w:type="spellStart"/>
        <w:r w:rsidRPr="00CD6123">
          <w:rPr>
            <w:rStyle w:val="Hyperlink"/>
            <w:rFonts w:ascii="Times New Roman" w:eastAsia="Times New Roman" w:hAnsi="Times New Roman"/>
            <w:bCs/>
            <w:sz w:val="28"/>
            <w:szCs w:val="28"/>
            <w:lang w:val="en-US" w:eastAsia="ru-RU"/>
          </w:rPr>
          <w:t>ua</w:t>
        </w:r>
        <w:proofErr w:type="spellEnd"/>
        <w:r w:rsidRPr="00CD6123">
          <w:rPr>
            <w:rStyle w:val="Hyperlink"/>
            <w:rFonts w:ascii="Times New Roman" w:eastAsia="Times New Roman" w:hAnsi="Times New Roman"/>
            <w:bCs/>
            <w:sz w:val="28"/>
            <w:szCs w:val="28"/>
            <w:lang w:eastAsia="ru-RU"/>
          </w:rPr>
          <w:t>/</w:t>
        </w:r>
        <w:r w:rsidRPr="00CD6123">
          <w:rPr>
            <w:rStyle w:val="Hyperlink"/>
            <w:rFonts w:ascii="Times New Roman" w:eastAsia="Times New Roman" w:hAnsi="Times New Roman"/>
            <w:bCs/>
            <w:sz w:val="28"/>
            <w:szCs w:val="28"/>
            <w:lang w:val="en-US" w:eastAsia="ru-RU"/>
          </w:rPr>
          <w:t>TK</w:t>
        </w:r>
        <w:r w:rsidRPr="00CD6123">
          <w:rPr>
            <w:rStyle w:val="Hyperlink"/>
            <w:rFonts w:ascii="Times New Roman" w:eastAsia="Times New Roman" w:hAnsi="Times New Roman"/>
            <w:bCs/>
            <w:sz w:val="28"/>
            <w:szCs w:val="28"/>
            <w:lang w:eastAsia="ru-RU"/>
          </w:rPr>
          <w:t>_</w:t>
        </w:r>
        <w:proofErr w:type="spellStart"/>
        <w:r w:rsidRPr="00CD6123">
          <w:rPr>
            <w:rStyle w:val="Hyperlink"/>
            <w:rFonts w:ascii="Times New Roman" w:eastAsia="Times New Roman" w:hAnsi="Times New Roman"/>
            <w:bCs/>
            <w:sz w:val="28"/>
            <w:szCs w:val="28"/>
            <w:lang w:val="en-US" w:eastAsia="ru-RU"/>
          </w:rPr>
          <w:t>translit</w:t>
        </w:r>
        <w:proofErr w:type="spellEnd"/>
        <w:r w:rsidRPr="00CD6123">
          <w:rPr>
            <w:rStyle w:val="Hyperlink"/>
            <w:rFonts w:ascii="Times New Roman" w:eastAsia="Times New Roman" w:hAnsi="Times New Roman"/>
            <w:bCs/>
            <w:sz w:val="28"/>
            <w:szCs w:val="28"/>
            <w:lang w:eastAsia="ru-RU"/>
          </w:rPr>
          <w:t>.</w:t>
        </w:r>
        <w:proofErr w:type="spellStart"/>
        <w:r w:rsidRPr="00CD6123">
          <w:rPr>
            <w:rStyle w:val="Hyperlink"/>
            <w:rFonts w:ascii="Times New Roman" w:eastAsia="Times New Roman" w:hAnsi="Times New Roman"/>
            <w:bCs/>
            <w:sz w:val="28"/>
            <w:szCs w:val="28"/>
            <w:lang w:val="en-US" w:eastAsia="ru-RU"/>
          </w:rPr>
          <w:t>htm</w:t>
        </w:r>
        <w:proofErr w:type="spellEnd"/>
        <w:r w:rsidRPr="00CD6123">
          <w:rPr>
            <w:rStyle w:val="Hyperlink"/>
            <w:rFonts w:ascii="Times New Roman" w:eastAsia="Times New Roman" w:hAnsi="Times New Roman"/>
            <w:bCs/>
            <w:sz w:val="28"/>
            <w:szCs w:val="28"/>
            <w:lang w:eastAsia="ru-RU"/>
          </w:rPr>
          <w:t>#</w:t>
        </w:r>
        <w:r w:rsidRPr="00CD6123">
          <w:rPr>
            <w:rStyle w:val="Hyperlink"/>
            <w:rFonts w:ascii="Times New Roman" w:eastAsia="Times New Roman" w:hAnsi="Times New Roman"/>
            <w:bCs/>
            <w:sz w:val="28"/>
            <w:szCs w:val="28"/>
            <w:lang w:val="en-US" w:eastAsia="ru-RU"/>
          </w:rPr>
          <w:t>Sect</w:t>
        </w:r>
        <w:r w:rsidRPr="00CD6123">
          <w:rPr>
            <w:rStyle w:val="Hyperlink"/>
            <w:rFonts w:ascii="Times New Roman" w:eastAsia="Times New Roman" w:hAnsi="Times New Roman"/>
            <w:bCs/>
            <w:sz w:val="28"/>
            <w:szCs w:val="28"/>
            <w:lang w:eastAsia="ru-RU"/>
          </w:rPr>
          <w:t>7</w:t>
        </w:r>
      </w:hyperlink>
      <w:r w:rsidRPr="00CD6123">
        <w:rPr>
          <w:rFonts w:ascii="Times New Roman" w:eastAsia="Times New Roman" w:hAnsi="Times New Roman"/>
          <w:bCs/>
          <w:sz w:val="28"/>
          <w:szCs w:val="28"/>
          <w:lang w:eastAsia="ru-RU"/>
        </w:rPr>
        <w:t xml:space="preserve"> (дата звернення: 11.10.2017).</w:t>
      </w:r>
      <w:bookmarkEnd w:id="793"/>
      <w:r w:rsidRPr="00CD6123">
        <w:rPr>
          <w:rFonts w:ascii="Times New Roman" w:eastAsia="Times New Roman" w:hAnsi="Times New Roman"/>
          <w:sz w:val="28"/>
          <w:szCs w:val="28"/>
          <w:lang w:eastAsia="ru-RU"/>
        </w:rPr>
        <w:t xml:space="preserve"> </w:t>
      </w:r>
      <w:bookmarkStart w:id="794" w:name="_Ref501133304"/>
      <w:bookmarkStart w:id="795" w:name="_Ref501395041"/>
    </w:p>
    <w:p w:rsidR="00BC44E6" w:rsidRPr="00CD6123" w:rsidRDefault="00BC44E6" w:rsidP="00BC44E6">
      <w:pPr>
        <w:pStyle w:val="ListParagraph"/>
        <w:widowControl w:val="0"/>
        <w:numPr>
          <w:ilvl w:val="0"/>
          <w:numId w:val="39"/>
        </w:numPr>
        <w:spacing w:before="301" w:after="0" w:line="360" w:lineRule="auto"/>
        <w:ind w:left="567" w:hanging="567"/>
        <w:jc w:val="both"/>
        <w:rPr>
          <w:sz w:val="28"/>
          <w:szCs w:val="28"/>
        </w:rPr>
      </w:pPr>
      <w:r w:rsidRPr="00CD6123">
        <w:rPr>
          <w:rFonts w:ascii="Times New Roman" w:hAnsi="Times New Roman"/>
          <w:sz w:val="28"/>
          <w:szCs w:val="28"/>
        </w:rPr>
        <w:t>Українська латинка</w:t>
      </w:r>
      <w:r w:rsidRPr="00CD6123">
        <w:rPr>
          <w:rFonts w:ascii="Times New Roman" w:eastAsia="Times New Roman" w:hAnsi="Times New Roman"/>
          <w:bCs/>
          <w:sz w:val="28"/>
          <w:szCs w:val="28"/>
          <w:lang w:eastAsia="ru-RU"/>
        </w:rPr>
        <w:t xml:space="preserve">. </w:t>
      </w:r>
      <w:r w:rsidRPr="00CD6123">
        <w:rPr>
          <w:rFonts w:ascii="Times New Roman" w:eastAsia="Times New Roman" w:hAnsi="Times New Roman"/>
          <w:bCs/>
          <w:sz w:val="28"/>
          <w:szCs w:val="28"/>
          <w:lang w:val="en-US" w:eastAsia="ru-RU"/>
        </w:rPr>
        <w:t>URL</w:t>
      </w:r>
      <w:r w:rsidRPr="00CD6123">
        <w:rPr>
          <w:rFonts w:ascii="Times New Roman" w:eastAsia="Times New Roman" w:hAnsi="Times New Roman"/>
          <w:bCs/>
          <w:sz w:val="28"/>
          <w:szCs w:val="28"/>
          <w:lang w:eastAsia="ru-RU"/>
        </w:rPr>
        <w:t xml:space="preserve">: </w:t>
      </w:r>
      <w:hyperlink r:id="rId21" w:history="1">
        <w:r w:rsidRPr="00CD6123">
          <w:rPr>
            <w:rStyle w:val="Hyperlink"/>
            <w:rFonts w:ascii="Times New Roman" w:hAnsi="Times New Roman"/>
            <w:sz w:val="28"/>
            <w:szCs w:val="28"/>
          </w:rPr>
          <w:t>https://uk.wikipedia.org/wiki/Українська_латинка</w:t>
        </w:r>
      </w:hyperlink>
      <w:r w:rsidRPr="00CD6123">
        <w:rPr>
          <w:rFonts w:ascii="Times New Roman" w:hAnsi="Times New Roman"/>
          <w:sz w:val="28"/>
          <w:szCs w:val="28"/>
        </w:rPr>
        <w:t xml:space="preserve"> </w:t>
      </w:r>
      <w:r w:rsidRPr="00CD6123">
        <w:rPr>
          <w:rFonts w:ascii="Times New Roman" w:eastAsia="Times New Roman" w:hAnsi="Times New Roman"/>
          <w:bCs/>
          <w:sz w:val="28"/>
          <w:szCs w:val="28"/>
          <w:lang w:eastAsia="ru-RU"/>
        </w:rPr>
        <w:t>(дата звернення: 11.10.2017).</w:t>
      </w:r>
    </w:p>
    <w:p w:rsidR="00BC44E6" w:rsidRPr="00655B0C" w:rsidRDefault="00BC44E6" w:rsidP="00BC44E6">
      <w:pPr>
        <w:pStyle w:val="ListParagraph"/>
        <w:numPr>
          <w:ilvl w:val="0"/>
          <w:numId w:val="39"/>
        </w:numPr>
        <w:spacing w:after="0" w:line="360" w:lineRule="auto"/>
        <w:ind w:left="567" w:hanging="567"/>
        <w:jc w:val="both"/>
        <w:rPr>
          <w:rFonts w:ascii="Times New Roman" w:hAnsi="Times New Roman"/>
          <w:sz w:val="28"/>
          <w:szCs w:val="28"/>
        </w:rPr>
      </w:pPr>
      <w:bookmarkStart w:id="796" w:name="_Ref501132647"/>
      <w:bookmarkEnd w:id="794"/>
      <w:bookmarkEnd w:id="795"/>
      <w:proofErr w:type="spellStart"/>
      <w:r w:rsidRPr="00655B0C">
        <w:rPr>
          <w:rFonts w:ascii="Times New Roman" w:hAnsi="Times New Roman"/>
          <w:sz w:val="28"/>
          <w:szCs w:val="28"/>
        </w:rPr>
        <w:t>Чорновол</w:t>
      </w:r>
      <w:proofErr w:type="spellEnd"/>
      <w:r w:rsidRPr="00655B0C">
        <w:rPr>
          <w:rFonts w:ascii="Times New Roman" w:hAnsi="Times New Roman"/>
          <w:sz w:val="28"/>
          <w:szCs w:val="28"/>
        </w:rPr>
        <w:t xml:space="preserve"> І. Латинка в українському правописі: ретроспектива і </w:t>
      </w:r>
      <w:proofErr w:type="spellStart"/>
      <w:r w:rsidRPr="00655B0C">
        <w:rPr>
          <w:rFonts w:ascii="Times New Roman" w:hAnsi="Times New Roman"/>
          <w:sz w:val="28"/>
          <w:szCs w:val="28"/>
        </w:rPr>
        <w:t>perspektyva</w:t>
      </w:r>
      <w:proofErr w:type="spellEnd"/>
      <w:r w:rsidRPr="00655B0C">
        <w:rPr>
          <w:rFonts w:ascii="Times New Roman" w:hAnsi="Times New Roman"/>
          <w:sz w:val="28"/>
          <w:szCs w:val="28"/>
        </w:rPr>
        <w:t xml:space="preserve">. </w:t>
      </w:r>
      <w:r w:rsidRPr="00655B0C">
        <w:rPr>
          <w:rFonts w:ascii="Times New Roman" w:hAnsi="Times New Roman"/>
          <w:i/>
          <w:sz w:val="28"/>
          <w:szCs w:val="28"/>
        </w:rPr>
        <w:t>Незалежний культурологічний часопис «Ї»</w:t>
      </w:r>
      <w:r w:rsidRPr="00655B0C">
        <w:rPr>
          <w:rFonts w:ascii="Times New Roman" w:hAnsi="Times New Roman"/>
          <w:sz w:val="28"/>
          <w:szCs w:val="28"/>
        </w:rPr>
        <w:t>. 2002. № 23</w:t>
      </w:r>
      <w:bookmarkEnd w:id="796"/>
      <w:r w:rsidRPr="00655B0C">
        <w:rPr>
          <w:rFonts w:ascii="Times New Roman" w:hAnsi="Times New Roman"/>
          <w:sz w:val="28"/>
          <w:szCs w:val="28"/>
        </w:rPr>
        <w:t>. С. 205-212.</w:t>
      </w:r>
    </w:p>
    <w:p w:rsidR="00BC44E6" w:rsidRPr="00655B0C" w:rsidRDefault="00BC44E6" w:rsidP="00BC44E6">
      <w:pPr>
        <w:pStyle w:val="ListParagraph"/>
        <w:numPr>
          <w:ilvl w:val="0"/>
          <w:numId w:val="39"/>
        </w:numPr>
        <w:spacing w:after="0" w:line="360" w:lineRule="auto"/>
        <w:ind w:left="567" w:hanging="567"/>
        <w:jc w:val="both"/>
        <w:rPr>
          <w:rFonts w:ascii="Times New Roman" w:hAnsi="Times New Roman"/>
          <w:sz w:val="28"/>
          <w:szCs w:val="28"/>
        </w:rPr>
      </w:pPr>
      <w:bookmarkStart w:id="797" w:name="_Ref501132476"/>
      <w:r w:rsidRPr="00655B0C">
        <w:rPr>
          <w:rFonts w:ascii="Times New Roman" w:hAnsi="Times New Roman"/>
          <w:sz w:val="28"/>
          <w:szCs w:val="28"/>
        </w:rPr>
        <w:t xml:space="preserve">Щерба Л. В. </w:t>
      </w:r>
      <w:proofErr w:type="spellStart"/>
      <w:r w:rsidRPr="00655B0C">
        <w:rPr>
          <w:rFonts w:ascii="Times New Roman" w:hAnsi="Times New Roman"/>
          <w:sz w:val="28"/>
          <w:szCs w:val="28"/>
        </w:rPr>
        <w:t>Транслитерация</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латинскими</w:t>
      </w:r>
      <w:proofErr w:type="spellEnd"/>
      <w:r w:rsidRPr="00655B0C">
        <w:rPr>
          <w:rFonts w:ascii="Times New Roman" w:hAnsi="Times New Roman"/>
          <w:sz w:val="28"/>
          <w:szCs w:val="28"/>
        </w:rPr>
        <w:t xml:space="preserve"> буквами </w:t>
      </w:r>
      <w:proofErr w:type="spellStart"/>
      <w:r w:rsidRPr="00655B0C">
        <w:rPr>
          <w:rFonts w:ascii="Times New Roman" w:hAnsi="Times New Roman"/>
          <w:sz w:val="28"/>
          <w:szCs w:val="28"/>
        </w:rPr>
        <w:t>русских</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фамилий</w:t>
      </w:r>
      <w:proofErr w:type="spellEnd"/>
      <w:r w:rsidRPr="00655B0C">
        <w:rPr>
          <w:rFonts w:ascii="Times New Roman" w:hAnsi="Times New Roman"/>
          <w:sz w:val="28"/>
          <w:szCs w:val="28"/>
        </w:rPr>
        <w:t xml:space="preserve"> и </w:t>
      </w:r>
      <w:proofErr w:type="spellStart"/>
      <w:r w:rsidRPr="00655B0C">
        <w:rPr>
          <w:rFonts w:ascii="Times New Roman" w:hAnsi="Times New Roman"/>
          <w:sz w:val="28"/>
          <w:szCs w:val="28"/>
        </w:rPr>
        <w:t>географических</w:t>
      </w:r>
      <w:proofErr w:type="spellEnd"/>
      <w:r w:rsidRPr="00655B0C">
        <w:rPr>
          <w:rFonts w:ascii="Times New Roman" w:hAnsi="Times New Roman"/>
          <w:sz w:val="28"/>
          <w:szCs w:val="28"/>
        </w:rPr>
        <w:t xml:space="preserve"> названий. </w:t>
      </w:r>
      <w:r w:rsidRPr="00655B0C">
        <w:rPr>
          <w:rFonts w:ascii="Times New Roman" w:hAnsi="Times New Roman"/>
          <w:i/>
          <w:sz w:val="28"/>
          <w:szCs w:val="28"/>
        </w:rPr>
        <w:t>ИАН ОЛЯ</w:t>
      </w:r>
      <w:r w:rsidRPr="00655B0C">
        <w:rPr>
          <w:rFonts w:ascii="Times New Roman" w:hAnsi="Times New Roman"/>
          <w:sz w:val="28"/>
          <w:szCs w:val="28"/>
        </w:rPr>
        <w:t>. 1940. № 3. С. 119.</w:t>
      </w:r>
      <w:bookmarkEnd w:id="797"/>
    </w:p>
    <w:p w:rsidR="00BC44E6" w:rsidRPr="00655B0C" w:rsidRDefault="00BC44E6" w:rsidP="00BC44E6">
      <w:pPr>
        <w:pStyle w:val="ListParagraph"/>
        <w:widowControl w:val="0"/>
        <w:numPr>
          <w:ilvl w:val="0"/>
          <w:numId w:val="39"/>
        </w:numPr>
        <w:spacing w:after="0" w:line="360" w:lineRule="auto"/>
        <w:ind w:left="567" w:hanging="567"/>
        <w:jc w:val="both"/>
        <w:rPr>
          <w:rFonts w:ascii="Times New Roman" w:hAnsi="Times New Roman"/>
          <w:sz w:val="28"/>
          <w:szCs w:val="28"/>
          <w:lang w:val="de-DE"/>
        </w:rPr>
      </w:pPr>
      <w:bookmarkStart w:id="798" w:name="_Ref501133354"/>
      <w:r w:rsidRPr="00655B0C">
        <w:rPr>
          <w:rFonts w:ascii="Times New Roman" w:hAnsi="Times New Roman"/>
          <w:sz w:val="28"/>
          <w:szCs w:val="28"/>
          <w:lang w:val="de-DE"/>
        </w:rPr>
        <w:t xml:space="preserve">Instruktionen für die alphabetischen Kataloge der </w:t>
      </w:r>
      <w:proofErr w:type="spellStart"/>
      <w:r w:rsidRPr="00655B0C">
        <w:rPr>
          <w:rFonts w:ascii="Times New Roman" w:hAnsi="Times New Roman"/>
          <w:sz w:val="28"/>
          <w:szCs w:val="28"/>
          <w:lang w:val="de-DE"/>
        </w:rPr>
        <w:t>preussischen</w:t>
      </w:r>
      <w:proofErr w:type="spellEnd"/>
      <w:r w:rsidRPr="00655B0C">
        <w:rPr>
          <w:rFonts w:ascii="Times New Roman" w:hAnsi="Times New Roman"/>
          <w:sz w:val="28"/>
          <w:szCs w:val="28"/>
          <w:lang w:val="de-DE"/>
        </w:rPr>
        <w:t xml:space="preserve"> Bibliotheken und für den </w:t>
      </w:r>
      <w:proofErr w:type="spellStart"/>
      <w:r w:rsidRPr="00655B0C">
        <w:rPr>
          <w:rFonts w:ascii="Times New Roman" w:hAnsi="Times New Roman"/>
          <w:sz w:val="28"/>
          <w:szCs w:val="28"/>
          <w:lang w:val="de-DE"/>
        </w:rPr>
        <w:t>preussischen</w:t>
      </w:r>
      <w:proofErr w:type="spellEnd"/>
      <w:r w:rsidRPr="00655B0C">
        <w:rPr>
          <w:rFonts w:ascii="Times New Roman" w:hAnsi="Times New Roman"/>
          <w:sz w:val="28"/>
          <w:szCs w:val="28"/>
          <w:lang w:val="de-DE"/>
        </w:rPr>
        <w:t xml:space="preserve"> Gesamtkatalog. Berlin, 1899. 163 S. </w:t>
      </w:r>
      <w:bookmarkEnd w:id="798"/>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lang w:val="pl-PL"/>
        </w:rPr>
      </w:pPr>
      <w:bookmarkStart w:id="799" w:name="_Ref501392560"/>
      <w:r w:rsidRPr="00655B0C">
        <w:rPr>
          <w:rFonts w:ascii="Times New Roman" w:hAnsi="Times New Roman"/>
          <w:sz w:val="28"/>
          <w:szCs w:val="28"/>
          <w:lang w:val="pl-PL"/>
        </w:rPr>
        <w:t>Kawecka-Gryczowa A. Ariańskie oficyny wydawnicze Rodeckiego i Sternackiego: Dzieje i bibliografia, Wrocław; Warszawa; Kraków 1974, s.</w:t>
      </w:r>
      <w:r w:rsidRPr="00655B0C">
        <w:rPr>
          <w:rFonts w:ascii="Times New Roman" w:hAnsi="Times New Roman"/>
          <w:sz w:val="28"/>
          <w:szCs w:val="28"/>
        </w:rPr>
        <w:t> </w:t>
      </w:r>
      <w:r w:rsidRPr="00655B0C">
        <w:rPr>
          <w:rFonts w:ascii="Times New Roman" w:hAnsi="Times New Roman"/>
          <w:sz w:val="28"/>
          <w:szCs w:val="28"/>
          <w:lang w:val="pl-PL"/>
        </w:rPr>
        <w:t>297.</w:t>
      </w:r>
      <w:bookmarkEnd w:id="799"/>
    </w:p>
    <w:p w:rsidR="00BC44E6" w:rsidRPr="00655B0C" w:rsidRDefault="00BC44E6" w:rsidP="00BC44E6">
      <w:pPr>
        <w:pStyle w:val="ListParagraph"/>
        <w:numPr>
          <w:ilvl w:val="0"/>
          <w:numId w:val="39"/>
        </w:numPr>
        <w:spacing w:after="0" w:line="360" w:lineRule="auto"/>
        <w:ind w:left="567" w:hanging="567"/>
        <w:jc w:val="both"/>
        <w:rPr>
          <w:rFonts w:ascii="Times New Roman" w:hAnsi="Times New Roman"/>
          <w:sz w:val="28"/>
          <w:szCs w:val="28"/>
        </w:rPr>
      </w:pPr>
      <w:bookmarkStart w:id="800" w:name="_Ref501132743"/>
      <w:r w:rsidRPr="00655B0C">
        <w:rPr>
          <w:rFonts w:ascii="Times New Roman" w:hAnsi="Times New Roman"/>
          <w:sz w:val="28"/>
          <w:szCs w:val="28"/>
          <w:lang w:val="pl-PL"/>
        </w:rPr>
        <w:t>Lozinskiy J. Ruskoje wesile.</w:t>
      </w:r>
      <w:r w:rsidRPr="00655B0C">
        <w:rPr>
          <w:lang w:val="pl-PL"/>
        </w:rPr>
        <w:t xml:space="preserve"> </w:t>
      </w:r>
      <w:r w:rsidRPr="00655B0C">
        <w:rPr>
          <w:rFonts w:ascii="Times New Roman" w:hAnsi="Times New Roman"/>
          <w:sz w:val="28"/>
          <w:szCs w:val="28"/>
          <w:lang w:val="pl-PL"/>
        </w:rPr>
        <w:t xml:space="preserve">Przemyśl, 1835. </w:t>
      </w:r>
      <w:r w:rsidRPr="00655B0C">
        <w:rPr>
          <w:rFonts w:ascii="Times New Roman" w:hAnsi="Times New Roman"/>
          <w:sz w:val="28"/>
          <w:szCs w:val="28"/>
        </w:rPr>
        <w:t>153 S.</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801" w:name="_Ref501392605"/>
      <w:bookmarkEnd w:id="800"/>
      <w:proofErr w:type="spellStart"/>
      <w:r w:rsidRPr="00655B0C">
        <w:rPr>
          <w:rFonts w:ascii="Times New Roman" w:hAnsi="Times New Roman"/>
          <w:sz w:val="28"/>
          <w:szCs w:val="28"/>
        </w:rPr>
        <w:t>Rożycki</w:t>
      </w:r>
      <w:proofErr w:type="spellEnd"/>
      <w:r w:rsidRPr="00655B0C">
        <w:rPr>
          <w:rFonts w:ascii="Times New Roman" w:hAnsi="Times New Roman"/>
          <w:sz w:val="28"/>
          <w:szCs w:val="28"/>
        </w:rPr>
        <w:t xml:space="preserve"> E. "</w:t>
      </w:r>
      <w:proofErr w:type="spellStart"/>
      <w:r w:rsidRPr="00655B0C">
        <w:rPr>
          <w:rFonts w:ascii="Times New Roman" w:hAnsi="Times New Roman"/>
          <w:sz w:val="28"/>
          <w:szCs w:val="28"/>
        </w:rPr>
        <w:t>Krotofilne</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tragaedie</w:t>
      </w:r>
      <w:proofErr w:type="spellEnd"/>
      <w:r w:rsidRPr="00655B0C">
        <w:rPr>
          <w:rFonts w:ascii="Times New Roman" w:hAnsi="Times New Roman"/>
          <w:sz w:val="28"/>
          <w:szCs w:val="28"/>
        </w:rPr>
        <w:t xml:space="preserve">" – </w:t>
      </w:r>
      <w:proofErr w:type="spellStart"/>
      <w:r w:rsidRPr="00655B0C">
        <w:rPr>
          <w:rFonts w:ascii="Times New Roman" w:hAnsi="Times New Roman"/>
          <w:sz w:val="28"/>
          <w:szCs w:val="28"/>
        </w:rPr>
        <w:t>nieznana</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satyra</w:t>
      </w:r>
      <w:proofErr w:type="spellEnd"/>
      <w:r w:rsidRPr="00655B0C">
        <w:rPr>
          <w:rFonts w:ascii="Times New Roman" w:hAnsi="Times New Roman"/>
          <w:sz w:val="28"/>
          <w:szCs w:val="28"/>
        </w:rPr>
        <w:t xml:space="preserve"> </w:t>
      </w:r>
      <w:proofErr w:type="spellStart"/>
      <w:r w:rsidRPr="00655B0C">
        <w:rPr>
          <w:rFonts w:ascii="Times New Roman" w:hAnsi="Times New Roman"/>
          <w:sz w:val="28"/>
          <w:szCs w:val="28"/>
        </w:rPr>
        <w:t>obyczajowa</w:t>
      </w:r>
      <w:proofErr w:type="spellEnd"/>
      <w:r w:rsidRPr="00655B0C">
        <w:rPr>
          <w:rFonts w:ascii="Times New Roman" w:hAnsi="Times New Roman"/>
          <w:sz w:val="28"/>
          <w:szCs w:val="28"/>
        </w:rPr>
        <w:t xml:space="preserve"> z XVII </w:t>
      </w:r>
      <w:proofErr w:type="spellStart"/>
      <w:r w:rsidRPr="00655B0C">
        <w:rPr>
          <w:rFonts w:ascii="Times New Roman" w:hAnsi="Times New Roman"/>
          <w:sz w:val="28"/>
          <w:szCs w:val="28"/>
        </w:rPr>
        <w:t>wieku</w:t>
      </w:r>
      <w:proofErr w:type="spellEnd"/>
      <w:r w:rsidRPr="00655B0C">
        <w:rPr>
          <w:rFonts w:ascii="Times New Roman" w:hAnsi="Times New Roman"/>
          <w:sz w:val="28"/>
          <w:szCs w:val="28"/>
        </w:rPr>
        <w:t xml:space="preserve">. </w:t>
      </w:r>
      <w:proofErr w:type="spellStart"/>
      <w:r w:rsidRPr="00655B0C">
        <w:rPr>
          <w:rFonts w:ascii="Times New Roman" w:hAnsi="Times New Roman"/>
          <w:i/>
          <w:sz w:val="28"/>
          <w:szCs w:val="28"/>
          <w:lang w:val="de-DE"/>
        </w:rPr>
        <w:t>Pami</w:t>
      </w:r>
      <w:proofErr w:type="spellEnd"/>
      <w:r w:rsidRPr="00655B0C">
        <w:rPr>
          <w:rFonts w:ascii="Times New Roman" w:hAnsi="Times New Roman"/>
          <w:i/>
          <w:sz w:val="28"/>
          <w:szCs w:val="28"/>
        </w:rPr>
        <w:t>ę</w:t>
      </w:r>
      <w:proofErr w:type="spellStart"/>
      <w:r w:rsidRPr="00655B0C">
        <w:rPr>
          <w:rFonts w:ascii="Times New Roman" w:hAnsi="Times New Roman"/>
          <w:i/>
          <w:sz w:val="28"/>
          <w:szCs w:val="28"/>
          <w:lang w:val="de-DE"/>
        </w:rPr>
        <w:t>tnik</w:t>
      </w:r>
      <w:proofErr w:type="spellEnd"/>
      <w:r w:rsidRPr="00655B0C">
        <w:rPr>
          <w:rFonts w:ascii="Times New Roman" w:hAnsi="Times New Roman"/>
          <w:i/>
          <w:sz w:val="28"/>
          <w:szCs w:val="28"/>
        </w:rPr>
        <w:t xml:space="preserve"> </w:t>
      </w:r>
      <w:proofErr w:type="spellStart"/>
      <w:r w:rsidRPr="00655B0C">
        <w:rPr>
          <w:rFonts w:ascii="Times New Roman" w:hAnsi="Times New Roman"/>
          <w:i/>
          <w:sz w:val="28"/>
          <w:szCs w:val="28"/>
          <w:lang w:val="de-DE"/>
        </w:rPr>
        <w:t>Literacki</w:t>
      </w:r>
      <w:proofErr w:type="spellEnd"/>
      <w:r w:rsidRPr="00655B0C">
        <w:rPr>
          <w:rFonts w:ascii="Times New Roman" w:hAnsi="Times New Roman"/>
          <w:sz w:val="28"/>
          <w:szCs w:val="28"/>
        </w:rPr>
        <w:t>, 1978, № </w:t>
      </w:r>
      <w:r w:rsidRPr="00655B0C">
        <w:rPr>
          <w:rFonts w:ascii="Times New Roman" w:hAnsi="Times New Roman"/>
          <w:sz w:val="28"/>
          <w:szCs w:val="28"/>
          <w:lang w:val="de-DE"/>
        </w:rPr>
        <w:t>l</w:t>
      </w:r>
      <w:r w:rsidRPr="00655B0C">
        <w:rPr>
          <w:rFonts w:ascii="Times New Roman" w:hAnsi="Times New Roman"/>
          <w:sz w:val="28"/>
          <w:szCs w:val="28"/>
        </w:rPr>
        <w:t xml:space="preserve">, </w:t>
      </w:r>
      <w:r w:rsidRPr="00655B0C">
        <w:rPr>
          <w:rFonts w:ascii="Times New Roman" w:hAnsi="Times New Roman"/>
          <w:sz w:val="28"/>
          <w:szCs w:val="28"/>
          <w:lang w:val="de-DE"/>
        </w:rPr>
        <w:t>S</w:t>
      </w:r>
      <w:r w:rsidRPr="00655B0C">
        <w:rPr>
          <w:rFonts w:ascii="Times New Roman" w:hAnsi="Times New Roman"/>
          <w:sz w:val="28"/>
          <w:szCs w:val="28"/>
        </w:rPr>
        <w:t>. 167.</w:t>
      </w:r>
      <w:bookmarkEnd w:id="801"/>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lang w:val="en-US"/>
        </w:rPr>
      </w:pPr>
      <w:bookmarkStart w:id="802" w:name="_Ref501137295"/>
      <w:r w:rsidRPr="00655B0C">
        <w:rPr>
          <w:rFonts w:ascii="Times New Roman" w:hAnsi="Times New Roman"/>
          <w:sz w:val="28"/>
          <w:szCs w:val="28"/>
          <w:lang w:val="en-US"/>
        </w:rPr>
        <w:t xml:space="preserve">Ukrainian </w:t>
      </w:r>
      <w:proofErr w:type="spellStart"/>
      <w:r w:rsidRPr="00655B0C">
        <w:rPr>
          <w:rFonts w:ascii="Times New Roman" w:hAnsi="Times New Roman"/>
          <w:sz w:val="28"/>
          <w:szCs w:val="28"/>
          <w:lang w:val="en-US"/>
        </w:rPr>
        <w:t>romanization</w:t>
      </w:r>
      <w:proofErr w:type="spellEnd"/>
      <w:r w:rsidRPr="00655B0C">
        <w:rPr>
          <w:rFonts w:ascii="Times New Roman" w:hAnsi="Times New Roman"/>
          <w:sz w:val="28"/>
          <w:szCs w:val="28"/>
          <w:lang w:val="en-US"/>
        </w:rPr>
        <w:t xml:space="preserve"> table</w:t>
      </w:r>
      <w:r w:rsidRPr="00655B0C">
        <w:rPr>
          <w:rFonts w:ascii="Times New Roman" w:hAnsi="Times New Roman"/>
          <w:sz w:val="28"/>
          <w:szCs w:val="28"/>
        </w:rPr>
        <w:t>. U</w:t>
      </w:r>
      <w:r w:rsidRPr="00655B0C">
        <w:rPr>
          <w:rFonts w:ascii="Times New Roman" w:hAnsi="Times New Roman"/>
          <w:sz w:val="28"/>
          <w:szCs w:val="28"/>
          <w:lang w:val="en-US"/>
        </w:rPr>
        <w:t>RL:</w:t>
      </w:r>
      <w:r w:rsidRPr="00655B0C">
        <w:rPr>
          <w:rFonts w:ascii="Times New Roman" w:hAnsi="Times New Roman"/>
          <w:sz w:val="28"/>
          <w:szCs w:val="28"/>
        </w:rPr>
        <w:t xml:space="preserve"> </w:t>
      </w:r>
      <w:hyperlink r:id="rId22" w:history="1">
        <w:r w:rsidRPr="00655B0C">
          <w:rPr>
            <w:rStyle w:val="Hyperlink"/>
            <w:rFonts w:ascii="Times New Roman" w:hAnsi="Times New Roman"/>
            <w:sz w:val="28"/>
            <w:szCs w:val="28"/>
            <w:lang w:val="en-US"/>
          </w:rPr>
          <w:t>http://www.loc.gov/catdir/cpso/romanization/ukrainia.pdf</w:t>
        </w:r>
      </w:hyperlink>
      <w:bookmarkEnd w:id="802"/>
      <w:r w:rsidRPr="00655B0C">
        <w:rPr>
          <w:rFonts w:ascii="Times New Roman" w:hAnsi="Times New Roman"/>
          <w:sz w:val="28"/>
          <w:szCs w:val="28"/>
        </w:rPr>
        <w:t xml:space="preserve"> (дата звернення: 11.10.2017).</w:t>
      </w:r>
    </w:p>
    <w:p w:rsidR="00BC44E6" w:rsidRPr="00655B0C" w:rsidRDefault="00BC44E6" w:rsidP="00BC44E6">
      <w:pPr>
        <w:pStyle w:val="ListParagraph"/>
        <w:numPr>
          <w:ilvl w:val="0"/>
          <w:numId w:val="39"/>
        </w:numPr>
        <w:spacing w:line="360" w:lineRule="auto"/>
        <w:ind w:left="567" w:hanging="567"/>
        <w:jc w:val="both"/>
        <w:rPr>
          <w:rFonts w:ascii="Times New Roman" w:hAnsi="Times New Roman"/>
          <w:sz w:val="28"/>
          <w:szCs w:val="28"/>
        </w:rPr>
      </w:pPr>
      <w:bookmarkStart w:id="803" w:name="_Ref501135220"/>
      <w:r w:rsidRPr="00655B0C">
        <w:rPr>
          <w:rFonts w:ascii="Times New Roman" w:hAnsi="Times New Roman"/>
          <w:sz w:val="28"/>
          <w:szCs w:val="28"/>
          <w:lang w:val="pl-PL"/>
        </w:rPr>
        <w:t xml:space="preserve">Ukrajinśka latynka. Korotkyj pravopys </w:t>
      </w:r>
      <w:r w:rsidRPr="00655B0C">
        <w:rPr>
          <w:rFonts w:ascii="Times New Roman" w:hAnsi="Times New Roman"/>
          <w:sz w:val="28"/>
          <w:szCs w:val="28"/>
        </w:rPr>
        <w:t xml:space="preserve">/ </w:t>
      </w:r>
      <w:proofErr w:type="spellStart"/>
      <w:r w:rsidRPr="00655B0C">
        <w:rPr>
          <w:rFonts w:ascii="Times New Roman" w:hAnsi="Times New Roman"/>
          <w:sz w:val="28"/>
          <w:szCs w:val="28"/>
        </w:rPr>
        <w:t>упоряд</w:t>
      </w:r>
      <w:proofErr w:type="spellEnd"/>
      <w:r w:rsidRPr="00655B0C">
        <w:rPr>
          <w:rFonts w:ascii="Times New Roman" w:hAnsi="Times New Roman"/>
          <w:sz w:val="28"/>
          <w:szCs w:val="28"/>
        </w:rPr>
        <w:t>.</w:t>
      </w:r>
      <w:r w:rsidRPr="00655B0C">
        <w:rPr>
          <w:rFonts w:ascii="Times New Roman" w:hAnsi="Times New Roman"/>
          <w:sz w:val="28"/>
          <w:szCs w:val="28"/>
          <w:lang w:val="pl-PL"/>
        </w:rPr>
        <w:t xml:space="preserve"> </w:t>
      </w:r>
      <w:r w:rsidRPr="00655B0C">
        <w:rPr>
          <w:rFonts w:ascii="Times New Roman" w:hAnsi="Times New Roman"/>
          <w:sz w:val="28"/>
          <w:szCs w:val="28"/>
        </w:rPr>
        <w:t xml:space="preserve">І. Лучук. Київ, 2000. с. 146. </w:t>
      </w:r>
      <w:bookmarkEnd w:id="803"/>
    </w:p>
    <w:p w:rsidR="005E7E68" w:rsidRPr="005E7E68" w:rsidRDefault="005E7E68" w:rsidP="005E7E68"/>
    <w:sectPr w:rsidR="005E7E68" w:rsidRPr="005E7E68" w:rsidSect="00030F27">
      <w:headerReference w:type="even" r:id="rId23"/>
      <w:head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32" w:rsidRDefault="008C0132" w:rsidP="00195D30">
      <w:r>
        <w:separator/>
      </w:r>
    </w:p>
  </w:endnote>
  <w:endnote w:type="continuationSeparator" w:id="0">
    <w:p w:rsidR="008C0132" w:rsidRDefault="008C0132" w:rsidP="0019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Sans L">
    <w:altName w:val="Arial"/>
    <w:charset w:val="00"/>
    <w:family w:val="swiss"/>
    <w:pitch w:val="variable"/>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32" w:rsidRDefault="008C0132" w:rsidP="00195D30">
      <w:r>
        <w:separator/>
      </w:r>
    </w:p>
  </w:footnote>
  <w:footnote w:type="continuationSeparator" w:id="0">
    <w:p w:rsidR="008C0132" w:rsidRDefault="008C0132" w:rsidP="00195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0C" w:rsidRDefault="00E64717">
    <w:pPr>
      <w:pStyle w:val="Header"/>
      <w:framePr w:wrap="around" w:vAnchor="text" w:hAnchor="margin" w:xAlign="right" w:y="1"/>
      <w:rPr>
        <w:rStyle w:val="PageNumber"/>
      </w:rPr>
    </w:pPr>
    <w:r>
      <w:rPr>
        <w:rStyle w:val="PageNumber"/>
      </w:rPr>
      <w:fldChar w:fldCharType="begin"/>
    </w:r>
    <w:r w:rsidR="00655B0C">
      <w:rPr>
        <w:rStyle w:val="PageNumber"/>
      </w:rPr>
      <w:instrText xml:space="preserve">PAGE  </w:instrText>
    </w:r>
    <w:r>
      <w:rPr>
        <w:rStyle w:val="PageNumber"/>
      </w:rPr>
      <w:fldChar w:fldCharType="separate"/>
    </w:r>
    <w:r w:rsidR="00655B0C">
      <w:rPr>
        <w:rStyle w:val="PageNumber"/>
        <w:noProof/>
      </w:rPr>
      <w:t>1</w:t>
    </w:r>
    <w:r>
      <w:rPr>
        <w:rStyle w:val="PageNumber"/>
      </w:rPr>
      <w:fldChar w:fldCharType="end"/>
    </w:r>
  </w:p>
  <w:p w:rsidR="00655B0C" w:rsidRDefault="00655B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0C" w:rsidRDefault="00655B0C">
    <w:pPr>
      <w:pStyle w:val="Header"/>
      <w:framePr w:wrap="around" w:vAnchor="text" w:hAnchor="margin" w:xAlign="right" w:y="1"/>
      <w:rPr>
        <w:rStyle w:val="PageNumber"/>
      </w:rPr>
    </w:pPr>
  </w:p>
  <w:p w:rsidR="00655B0C" w:rsidRDefault="00655B0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2041"/>
        </w:tabs>
      </w:pPr>
    </w:lvl>
  </w:abstractNum>
  <w:abstractNum w:abstractNumId="1" w15:restartNumberingAfterBreak="0">
    <w:nsid w:val="01EB50F7"/>
    <w:multiLevelType w:val="singleLevel"/>
    <w:tmpl w:val="E0D61D98"/>
    <w:lvl w:ilvl="0">
      <w:start w:val="1"/>
      <w:numFmt w:val="decimal"/>
      <w:lvlText w:val="%1)"/>
      <w:lvlJc w:val="left"/>
      <w:pPr>
        <w:tabs>
          <w:tab w:val="num" w:pos="786"/>
        </w:tabs>
        <w:ind w:left="786" w:hanging="360"/>
      </w:pPr>
      <w:rPr>
        <w:rFonts w:hint="default"/>
      </w:rPr>
    </w:lvl>
  </w:abstractNum>
  <w:abstractNum w:abstractNumId="2" w15:restartNumberingAfterBreak="0">
    <w:nsid w:val="02650BCC"/>
    <w:multiLevelType w:val="singleLevel"/>
    <w:tmpl w:val="BA6A0A2A"/>
    <w:lvl w:ilvl="0">
      <w:numFmt w:val="bullet"/>
      <w:lvlText w:val="–"/>
      <w:lvlJc w:val="left"/>
      <w:pPr>
        <w:tabs>
          <w:tab w:val="num" w:pos="360"/>
        </w:tabs>
        <w:ind w:left="360" w:hanging="360"/>
      </w:pPr>
      <w:rPr>
        <w:rFonts w:hint="default"/>
      </w:rPr>
    </w:lvl>
  </w:abstractNum>
  <w:abstractNum w:abstractNumId="3" w15:restartNumberingAfterBreak="0">
    <w:nsid w:val="07550976"/>
    <w:multiLevelType w:val="singleLevel"/>
    <w:tmpl w:val="508696DE"/>
    <w:lvl w:ilvl="0">
      <w:start w:val="1"/>
      <w:numFmt w:val="decimal"/>
      <w:lvlText w:val="%1."/>
      <w:lvlJc w:val="left"/>
      <w:pPr>
        <w:tabs>
          <w:tab w:val="num" w:pos="360"/>
        </w:tabs>
        <w:ind w:left="360" w:hanging="360"/>
      </w:pPr>
    </w:lvl>
  </w:abstractNum>
  <w:abstractNum w:abstractNumId="4" w15:restartNumberingAfterBreak="0">
    <w:nsid w:val="0C0E2F3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AB308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3C0BDA"/>
    <w:multiLevelType w:val="hybridMultilevel"/>
    <w:tmpl w:val="B22CF868"/>
    <w:lvl w:ilvl="0" w:tplc="758CEF8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2708CF"/>
    <w:multiLevelType w:val="singleLevel"/>
    <w:tmpl w:val="25FA2F4E"/>
    <w:lvl w:ilvl="0">
      <w:start w:val="1"/>
      <w:numFmt w:val="bullet"/>
      <w:lvlText w:val="-"/>
      <w:lvlJc w:val="left"/>
      <w:pPr>
        <w:tabs>
          <w:tab w:val="num" w:pos="360"/>
        </w:tabs>
        <w:ind w:left="360" w:hanging="360"/>
      </w:pPr>
      <w:rPr>
        <w:rFonts w:hint="default"/>
      </w:rPr>
    </w:lvl>
  </w:abstractNum>
  <w:abstractNum w:abstractNumId="8" w15:restartNumberingAfterBreak="0">
    <w:nsid w:val="138D3A64"/>
    <w:multiLevelType w:val="singleLevel"/>
    <w:tmpl w:val="8E8C2336"/>
    <w:lvl w:ilvl="0">
      <w:start w:val="1"/>
      <w:numFmt w:val="decimal"/>
      <w:lvlText w:val="%1)"/>
      <w:lvlJc w:val="left"/>
      <w:pPr>
        <w:tabs>
          <w:tab w:val="num" w:pos="600"/>
        </w:tabs>
        <w:ind w:left="600" w:hanging="360"/>
      </w:pPr>
      <w:rPr>
        <w:rFonts w:hint="default"/>
      </w:rPr>
    </w:lvl>
  </w:abstractNum>
  <w:abstractNum w:abstractNumId="9" w15:restartNumberingAfterBreak="0">
    <w:nsid w:val="15B16BBE"/>
    <w:multiLevelType w:val="singleLevel"/>
    <w:tmpl w:val="04190011"/>
    <w:lvl w:ilvl="0">
      <w:start w:val="2"/>
      <w:numFmt w:val="decimal"/>
      <w:lvlText w:val="%1)"/>
      <w:lvlJc w:val="left"/>
      <w:pPr>
        <w:tabs>
          <w:tab w:val="num" w:pos="360"/>
        </w:tabs>
        <w:ind w:left="360" w:hanging="360"/>
      </w:pPr>
      <w:rPr>
        <w:rFonts w:hint="default"/>
      </w:rPr>
    </w:lvl>
  </w:abstractNum>
  <w:abstractNum w:abstractNumId="10" w15:restartNumberingAfterBreak="0">
    <w:nsid w:val="163D4D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737E6D"/>
    <w:multiLevelType w:val="hybridMultilevel"/>
    <w:tmpl w:val="2FB0F14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994A7F"/>
    <w:multiLevelType w:val="multilevel"/>
    <w:tmpl w:val="5A1437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D7E31B3"/>
    <w:multiLevelType w:val="multilevel"/>
    <w:tmpl w:val="AEFEE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4F77F0"/>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21E175E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68E4017"/>
    <w:multiLevelType w:val="multilevel"/>
    <w:tmpl w:val="DFC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0362EA"/>
    <w:multiLevelType w:val="singleLevel"/>
    <w:tmpl w:val="0BE0E126"/>
    <w:lvl w:ilvl="0">
      <w:start w:val="12"/>
      <w:numFmt w:val="bullet"/>
      <w:lvlText w:val="–"/>
      <w:lvlJc w:val="left"/>
      <w:pPr>
        <w:tabs>
          <w:tab w:val="num" w:pos="700"/>
        </w:tabs>
        <w:ind w:left="700" w:hanging="360"/>
      </w:pPr>
      <w:rPr>
        <w:rFonts w:hint="default"/>
      </w:rPr>
    </w:lvl>
  </w:abstractNum>
  <w:abstractNum w:abstractNumId="18" w15:restartNumberingAfterBreak="0">
    <w:nsid w:val="2F8F37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BC0C58"/>
    <w:multiLevelType w:val="multilevel"/>
    <w:tmpl w:val="75DE3B42"/>
    <w:lvl w:ilvl="0">
      <w:start w:val="1"/>
      <w:numFmt w:val="decimal"/>
      <w:lvlText w:val="%1."/>
      <w:lvlJc w:val="left"/>
      <w:pPr>
        <w:tabs>
          <w:tab w:val="num" w:pos="440"/>
        </w:tabs>
        <w:ind w:left="440" w:hanging="44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20" w15:restartNumberingAfterBreak="0">
    <w:nsid w:val="2FF4730E"/>
    <w:multiLevelType w:val="singleLevel"/>
    <w:tmpl w:val="04190011"/>
    <w:lvl w:ilvl="0">
      <w:start w:val="1"/>
      <w:numFmt w:val="decimal"/>
      <w:lvlText w:val="%1)"/>
      <w:lvlJc w:val="left"/>
      <w:pPr>
        <w:tabs>
          <w:tab w:val="num" w:pos="360"/>
        </w:tabs>
        <w:ind w:left="360" w:hanging="360"/>
      </w:pPr>
    </w:lvl>
  </w:abstractNum>
  <w:abstractNum w:abstractNumId="21" w15:restartNumberingAfterBreak="0">
    <w:nsid w:val="35205B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180137"/>
    <w:multiLevelType w:val="multilevel"/>
    <w:tmpl w:val="843C91C2"/>
    <w:lvl w:ilvl="0">
      <w:start w:val="1"/>
      <w:numFmt w:val="decimal"/>
      <w:lvlText w:val="%1."/>
      <w:lvlJc w:val="left"/>
      <w:pPr>
        <w:tabs>
          <w:tab w:val="num" w:pos="624"/>
        </w:tabs>
        <w:ind w:left="624" w:hanging="624"/>
      </w:pPr>
      <w:rPr>
        <w:rFonts w:hint="default"/>
      </w:rPr>
    </w:lvl>
    <w:lvl w:ilvl="1">
      <w:start w:val="2"/>
      <w:numFmt w:val="decimal"/>
      <w:lvlText w:val="%1.%2."/>
      <w:lvlJc w:val="left"/>
      <w:pPr>
        <w:tabs>
          <w:tab w:val="num" w:pos="1116"/>
        </w:tabs>
        <w:ind w:left="1116" w:hanging="720"/>
      </w:pPr>
      <w:rPr>
        <w:rFonts w:hint="default"/>
      </w:rPr>
    </w:lvl>
    <w:lvl w:ilvl="2">
      <w:start w:val="2"/>
      <w:numFmt w:val="decimal"/>
      <w:lvlText w:val="%1.%2.%3."/>
      <w:lvlJc w:val="left"/>
      <w:pPr>
        <w:tabs>
          <w:tab w:val="num" w:pos="1512"/>
        </w:tabs>
        <w:ind w:left="1512" w:hanging="720"/>
      </w:pPr>
      <w:rPr>
        <w:rFonts w:hint="default"/>
      </w:rPr>
    </w:lvl>
    <w:lvl w:ilvl="3">
      <w:start w:val="1"/>
      <w:numFmt w:val="decimal"/>
      <w:lvlText w:val="%1.%2.%3.%4."/>
      <w:lvlJc w:val="left"/>
      <w:pPr>
        <w:tabs>
          <w:tab w:val="num" w:pos="2268"/>
        </w:tabs>
        <w:ind w:left="2268" w:hanging="108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4176"/>
        </w:tabs>
        <w:ind w:left="4176" w:hanging="1800"/>
      </w:pPr>
      <w:rPr>
        <w:rFonts w:hint="default"/>
      </w:rPr>
    </w:lvl>
    <w:lvl w:ilvl="7">
      <w:start w:val="1"/>
      <w:numFmt w:val="decimal"/>
      <w:lvlText w:val="%1.%2.%3.%4.%5.%6.%7.%8."/>
      <w:lvlJc w:val="left"/>
      <w:pPr>
        <w:tabs>
          <w:tab w:val="num" w:pos="4572"/>
        </w:tabs>
        <w:ind w:left="4572" w:hanging="1800"/>
      </w:pPr>
      <w:rPr>
        <w:rFonts w:hint="default"/>
      </w:rPr>
    </w:lvl>
    <w:lvl w:ilvl="8">
      <w:start w:val="1"/>
      <w:numFmt w:val="decimal"/>
      <w:lvlText w:val="%1.%2.%3.%4.%5.%6.%7.%8.%9."/>
      <w:lvlJc w:val="left"/>
      <w:pPr>
        <w:tabs>
          <w:tab w:val="num" w:pos="5328"/>
        </w:tabs>
        <w:ind w:left="5328" w:hanging="2160"/>
      </w:pPr>
      <w:rPr>
        <w:rFonts w:hint="default"/>
      </w:rPr>
    </w:lvl>
  </w:abstractNum>
  <w:abstractNum w:abstractNumId="23" w15:restartNumberingAfterBreak="0">
    <w:nsid w:val="380E35B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105104"/>
    <w:multiLevelType w:val="singleLevel"/>
    <w:tmpl w:val="E5F6A520"/>
    <w:lvl w:ilvl="0">
      <w:start w:val="1"/>
      <w:numFmt w:val="decimal"/>
      <w:lvlText w:val="%1)"/>
      <w:lvlJc w:val="left"/>
      <w:pPr>
        <w:tabs>
          <w:tab w:val="num" w:pos="502"/>
        </w:tabs>
        <w:ind w:left="502" w:hanging="360"/>
      </w:pPr>
      <w:rPr>
        <w:rFonts w:hint="default"/>
      </w:rPr>
    </w:lvl>
  </w:abstractNum>
  <w:abstractNum w:abstractNumId="25" w15:restartNumberingAfterBreak="0">
    <w:nsid w:val="44873788"/>
    <w:multiLevelType w:val="multilevel"/>
    <w:tmpl w:val="2EEEB8E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8A514B4"/>
    <w:multiLevelType w:val="singleLevel"/>
    <w:tmpl w:val="DA629556"/>
    <w:lvl w:ilvl="0">
      <w:start w:val="1"/>
      <w:numFmt w:val="decimal"/>
      <w:lvlText w:val="%1)"/>
      <w:lvlJc w:val="left"/>
      <w:pPr>
        <w:tabs>
          <w:tab w:val="num" w:pos="906"/>
        </w:tabs>
        <w:ind w:left="906" w:hanging="480"/>
      </w:pPr>
      <w:rPr>
        <w:rFonts w:hint="default"/>
      </w:rPr>
    </w:lvl>
  </w:abstractNum>
  <w:abstractNum w:abstractNumId="27" w15:restartNumberingAfterBreak="0">
    <w:nsid w:val="4A8801E7"/>
    <w:multiLevelType w:val="multilevel"/>
    <w:tmpl w:val="44EEC40E"/>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8" w15:restartNumberingAfterBreak="0">
    <w:nsid w:val="51363A8D"/>
    <w:multiLevelType w:val="hybridMultilevel"/>
    <w:tmpl w:val="883E2E7C"/>
    <w:lvl w:ilvl="0" w:tplc="9FA405A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E459E3"/>
    <w:multiLevelType w:val="singleLevel"/>
    <w:tmpl w:val="A572A700"/>
    <w:lvl w:ilvl="0">
      <w:start w:val="1"/>
      <w:numFmt w:val="decimal"/>
      <w:lvlText w:val="%1)"/>
      <w:lvlJc w:val="left"/>
      <w:pPr>
        <w:tabs>
          <w:tab w:val="num" w:pos="927"/>
        </w:tabs>
        <w:ind w:left="927" w:hanging="360"/>
      </w:pPr>
      <w:rPr>
        <w:rFonts w:hint="default"/>
      </w:rPr>
    </w:lvl>
  </w:abstractNum>
  <w:abstractNum w:abstractNumId="30" w15:restartNumberingAfterBreak="0">
    <w:nsid w:val="53D54A8C"/>
    <w:multiLevelType w:val="multilevel"/>
    <w:tmpl w:val="6330B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C470C"/>
    <w:multiLevelType w:val="singleLevel"/>
    <w:tmpl w:val="BA6A0A2A"/>
    <w:lvl w:ilvl="0">
      <w:start w:val="3"/>
      <w:numFmt w:val="bullet"/>
      <w:lvlText w:val="–"/>
      <w:lvlJc w:val="left"/>
      <w:pPr>
        <w:tabs>
          <w:tab w:val="num" w:pos="360"/>
        </w:tabs>
        <w:ind w:left="360" w:hanging="360"/>
      </w:pPr>
      <w:rPr>
        <w:rFonts w:hint="default"/>
        <w:b w:val="0"/>
      </w:rPr>
    </w:lvl>
  </w:abstractNum>
  <w:abstractNum w:abstractNumId="32" w15:restartNumberingAfterBreak="0">
    <w:nsid w:val="584C1FC3"/>
    <w:multiLevelType w:val="hybridMultilevel"/>
    <w:tmpl w:val="485E8E48"/>
    <w:lvl w:ilvl="0" w:tplc="A8FC6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88F34F8"/>
    <w:multiLevelType w:val="multilevel"/>
    <w:tmpl w:val="BE101892"/>
    <w:lvl w:ilvl="0">
      <w:start w:val="1"/>
      <w:numFmt w:val="decimal"/>
      <w:lvlText w:val="%1."/>
      <w:lvlJc w:val="left"/>
      <w:pPr>
        <w:ind w:left="495" w:hanging="49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4" w15:restartNumberingAfterBreak="0">
    <w:nsid w:val="58FB700C"/>
    <w:multiLevelType w:val="hybridMultilevel"/>
    <w:tmpl w:val="BF885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2923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D81DF5"/>
    <w:multiLevelType w:val="hybridMultilevel"/>
    <w:tmpl w:val="DB2A5DE2"/>
    <w:lvl w:ilvl="0" w:tplc="06BC9A2A">
      <w:start w:val="1"/>
      <w:numFmt w:val="decimal"/>
      <w:lvlText w:val="%1."/>
      <w:lvlJc w:val="left"/>
      <w:pPr>
        <w:tabs>
          <w:tab w:val="num" w:pos="283"/>
        </w:tabs>
        <w:ind w:left="283" w:hanging="283"/>
      </w:pPr>
      <w:rPr>
        <w:rFonts w:ascii="Times New Roman" w:eastAsia="Times New Roman" w:hAnsi="Times New Roman" w:cs="Times New Roman"/>
        <w:i w:val="0"/>
        <w:color w:val="auto"/>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EB55C8"/>
    <w:multiLevelType w:val="singleLevel"/>
    <w:tmpl w:val="E5F6A520"/>
    <w:lvl w:ilvl="0">
      <w:start w:val="1"/>
      <w:numFmt w:val="decimal"/>
      <w:lvlText w:val="%1)"/>
      <w:lvlJc w:val="left"/>
      <w:pPr>
        <w:tabs>
          <w:tab w:val="num" w:pos="502"/>
        </w:tabs>
        <w:ind w:left="502" w:hanging="360"/>
      </w:pPr>
      <w:rPr>
        <w:rFonts w:hint="default"/>
      </w:rPr>
    </w:lvl>
  </w:abstractNum>
  <w:abstractNum w:abstractNumId="38" w15:restartNumberingAfterBreak="0">
    <w:nsid w:val="5F4E0D08"/>
    <w:multiLevelType w:val="singleLevel"/>
    <w:tmpl w:val="2F424614"/>
    <w:lvl w:ilvl="0">
      <w:start w:val="1"/>
      <w:numFmt w:val="bullet"/>
      <w:lvlText w:val="–"/>
      <w:lvlJc w:val="left"/>
      <w:pPr>
        <w:tabs>
          <w:tab w:val="num" w:pos="435"/>
        </w:tabs>
        <w:ind w:left="435" w:hanging="360"/>
      </w:pPr>
      <w:rPr>
        <w:rFonts w:hint="default"/>
      </w:rPr>
    </w:lvl>
  </w:abstractNum>
  <w:abstractNum w:abstractNumId="39" w15:restartNumberingAfterBreak="0">
    <w:nsid w:val="612477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814A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82F25CB"/>
    <w:multiLevelType w:val="hybridMultilevel"/>
    <w:tmpl w:val="84FA0BB0"/>
    <w:lvl w:ilvl="0" w:tplc="F3F8F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AA04C8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6FB83A5D"/>
    <w:multiLevelType w:val="singleLevel"/>
    <w:tmpl w:val="B71AD152"/>
    <w:lvl w:ilvl="0">
      <w:start w:val="1"/>
      <w:numFmt w:val="decimal"/>
      <w:lvlText w:val="%1)"/>
      <w:lvlJc w:val="left"/>
      <w:pPr>
        <w:tabs>
          <w:tab w:val="num" w:pos="502"/>
        </w:tabs>
        <w:ind w:left="502" w:hanging="360"/>
      </w:pPr>
      <w:rPr>
        <w:rFonts w:hint="default"/>
      </w:rPr>
    </w:lvl>
  </w:abstractNum>
  <w:abstractNum w:abstractNumId="44" w15:restartNumberingAfterBreak="0">
    <w:nsid w:val="70C75A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245DFD"/>
    <w:multiLevelType w:val="multilevel"/>
    <w:tmpl w:val="18A61B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430330E"/>
    <w:multiLevelType w:val="singleLevel"/>
    <w:tmpl w:val="E5F6A520"/>
    <w:lvl w:ilvl="0">
      <w:start w:val="1"/>
      <w:numFmt w:val="decimal"/>
      <w:lvlText w:val="%1)"/>
      <w:lvlJc w:val="left"/>
      <w:pPr>
        <w:tabs>
          <w:tab w:val="num" w:pos="502"/>
        </w:tabs>
        <w:ind w:left="502" w:hanging="360"/>
      </w:pPr>
      <w:rPr>
        <w:rFonts w:hint="default"/>
      </w:rPr>
    </w:lvl>
  </w:abstractNum>
  <w:abstractNum w:abstractNumId="47" w15:restartNumberingAfterBreak="0">
    <w:nsid w:val="755A3D2D"/>
    <w:multiLevelType w:val="hybridMultilevel"/>
    <w:tmpl w:val="DE447972"/>
    <w:lvl w:ilvl="0" w:tplc="F5D0C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5841B10"/>
    <w:multiLevelType w:val="hybridMultilevel"/>
    <w:tmpl w:val="E1DEB22E"/>
    <w:lvl w:ilvl="0" w:tplc="2A6005B8">
      <w:numFmt w:val="bullet"/>
      <w:lvlText w:val=""/>
      <w:lvlJc w:val="left"/>
      <w:pPr>
        <w:tabs>
          <w:tab w:val="num" w:pos="961"/>
        </w:tabs>
        <w:ind w:left="961"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B22781"/>
    <w:multiLevelType w:val="singleLevel"/>
    <w:tmpl w:val="58B6998A"/>
    <w:lvl w:ilvl="0">
      <w:start w:val="1"/>
      <w:numFmt w:val="decimal"/>
      <w:lvlText w:val="%1."/>
      <w:lvlJc w:val="left"/>
      <w:pPr>
        <w:tabs>
          <w:tab w:val="num" w:pos="360"/>
        </w:tabs>
        <w:ind w:left="360" w:hanging="360"/>
      </w:pPr>
    </w:lvl>
  </w:abstractNum>
  <w:num w:numId="1">
    <w:abstractNumId w:val="21"/>
  </w:num>
  <w:num w:numId="2">
    <w:abstractNumId w:val="2"/>
  </w:num>
  <w:num w:numId="3">
    <w:abstractNumId w:val="12"/>
  </w:num>
  <w:num w:numId="4">
    <w:abstractNumId w:val="26"/>
  </w:num>
  <w:num w:numId="5">
    <w:abstractNumId w:val="29"/>
  </w:num>
  <w:num w:numId="6">
    <w:abstractNumId w:val="23"/>
  </w:num>
  <w:num w:numId="7">
    <w:abstractNumId w:val="1"/>
  </w:num>
  <w:num w:numId="8">
    <w:abstractNumId w:val="5"/>
  </w:num>
  <w:num w:numId="9">
    <w:abstractNumId w:val="15"/>
  </w:num>
  <w:num w:numId="10">
    <w:abstractNumId w:val="4"/>
  </w:num>
  <w:num w:numId="11">
    <w:abstractNumId w:val="24"/>
  </w:num>
  <w:num w:numId="12">
    <w:abstractNumId w:val="37"/>
  </w:num>
  <w:num w:numId="13">
    <w:abstractNumId w:val="43"/>
  </w:num>
  <w:num w:numId="14">
    <w:abstractNumId w:val="7"/>
  </w:num>
  <w:num w:numId="15">
    <w:abstractNumId w:val="49"/>
  </w:num>
  <w:num w:numId="16">
    <w:abstractNumId w:val="31"/>
  </w:num>
  <w:num w:numId="17">
    <w:abstractNumId w:val="40"/>
  </w:num>
  <w:num w:numId="18">
    <w:abstractNumId w:val="20"/>
  </w:num>
  <w:num w:numId="19">
    <w:abstractNumId w:val="8"/>
  </w:num>
  <w:num w:numId="20">
    <w:abstractNumId w:val="17"/>
  </w:num>
  <w:num w:numId="21">
    <w:abstractNumId w:val="38"/>
  </w:num>
  <w:num w:numId="22">
    <w:abstractNumId w:val="9"/>
  </w:num>
  <w:num w:numId="23">
    <w:abstractNumId w:val="14"/>
  </w:num>
  <w:num w:numId="24">
    <w:abstractNumId w:val="27"/>
  </w:num>
  <w:num w:numId="25">
    <w:abstractNumId w:val="45"/>
  </w:num>
  <w:num w:numId="26">
    <w:abstractNumId w:val="19"/>
  </w:num>
  <w:num w:numId="27">
    <w:abstractNumId w:val="39"/>
  </w:num>
  <w:num w:numId="28">
    <w:abstractNumId w:val="35"/>
  </w:num>
  <w:num w:numId="29">
    <w:abstractNumId w:val="42"/>
  </w:num>
  <w:num w:numId="30">
    <w:abstractNumId w:val="18"/>
  </w:num>
  <w:num w:numId="31">
    <w:abstractNumId w:val="10"/>
  </w:num>
  <w:num w:numId="32">
    <w:abstractNumId w:val="44"/>
  </w:num>
  <w:num w:numId="33">
    <w:abstractNumId w:val="30"/>
  </w:num>
  <w:num w:numId="34">
    <w:abstractNumId w:val="22"/>
  </w:num>
  <w:num w:numId="35">
    <w:abstractNumId w:val="0"/>
  </w:num>
  <w:num w:numId="36">
    <w:abstractNumId w:val="46"/>
  </w:num>
  <w:num w:numId="37">
    <w:abstractNumId w:val="3"/>
  </w:num>
  <w:num w:numId="38">
    <w:abstractNumId w:val="11"/>
  </w:num>
  <w:num w:numId="39">
    <w:abstractNumId w:val="28"/>
  </w:num>
  <w:num w:numId="40">
    <w:abstractNumId w:val="41"/>
  </w:num>
  <w:num w:numId="41">
    <w:abstractNumId w:val="13"/>
  </w:num>
  <w:num w:numId="42">
    <w:abstractNumId w:val="36"/>
  </w:num>
  <w:num w:numId="43">
    <w:abstractNumId w:val="25"/>
  </w:num>
  <w:num w:numId="44">
    <w:abstractNumId w:val="6"/>
  </w:num>
  <w:num w:numId="45">
    <w:abstractNumId w:val="16"/>
  </w:num>
  <w:num w:numId="46">
    <w:abstractNumId w:val="47"/>
  </w:num>
  <w:num w:numId="47">
    <w:abstractNumId w:val="32"/>
  </w:num>
  <w:num w:numId="48">
    <w:abstractNumId w:val="48"/>
  </w:num>
  <w:num w:numId="49">
    <w:abstractNumId w:val="3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4D8D"/>
    <w:rsid w:val="00030F27"/>
    <w:rsid w:val="00052980"/>
    <w:rsid w:val="00074C4A"/>
    <w:rsid w:val="000B0BD9"/>
    <w:rsid w:val="000C2E10"/>
    <w:rsid w:val="00105B7C"/>
    <w:rsid w:val="00186406"/>
    <w:rsid w:val="00195D30"/>
    <w:rsid w:val="001B7BB5"/>
    <w:rsid w:val="001E090F"/>
    <w:rsid w:val="001E28C0"/>
    <w:rsid w:val="00207E5A"/>
    <w:rsid w:val="00214144"/>
    <w:rsid w:val="00214D8D"/>
    <w:rsid w:val="0031320D"/>
    <w:rsid w:val="003263B0"/>
    <w:rsid w:val="003B7ADF"/>
    <w:rsid w:val="003D5BCF"/>
    <w:rsid w:val="00402032"/>
    <w:rsid w:val="004471BF"/>
    <w:rsid w:val="0045679D"/>
    <w:rsid w:val="00456F09"/>
    <w:rsid w:val="00480361"/>
    <w:rsid w:val="004C03A2"/>
    <w:rsid w:val="004C0A28"/>
    <w:rsid w:val="004C3B25"/>
    <w:rsid w:val="00502AD8"/>
    <w:rsid w:val="0051776F"/>
    <w:rsid w:val="00560EFD"/>
    <w:rsid w:val="00567D2A"/>
    <w:rsid w:val="0058119E"/>
    <w:rsid w:val="00585E44"/>
    <w:rsid w:val="005E7E68"/>
    <w:rsid w:val="00655B0C"/>
    <w:rsid w:val="0066048A"/>
    <w:rsid w:val="00711C4E"/>
    <w:rsid w:val="007A685E"/>
    <w:rsid w:val="007D0B3C"/>
    <w:rsid w:val="007E04F5"/>
    <w:rsid w:val="007E47C5"/>
    <w:rsid w:val="007E4B05"/>
    <w:rsid w:val="0080436E"/>
    <w:rsid w:val="008525F6"/>
    <w:rsid w:val="0085336F"/>
    <w:rsid w:val="0088624B"/>
    <w:rsid w:val="008A4D60"/>
    <w:rsid w:val="008B26F3"/>
    <w:rsid w:val="008C0132"/>
    <w:rsid w:val="00941371"/>
    <w:rsid w:val="009C47E4"/>
    <w:rsid w:val="009C6C3B"/>
    <w:rsid w:val="009D5487"/>
    <w:rsid w:val="00A40F9E"/>
    <w:rsid w:val="00A77B6E"/>
    <w:rsid w:val="00AB344D"/>
    <w:rsid w:val="00B20949"/>
    <w:rsid w:val="00B22FE2"/>
    <w:rsid w:val="00B47513"/>
    <w:rsid w:val="00B630B7"/>
    <w:rsid w:val="00B84893"/>
    <w:rsid w:val="00B9114E"/>
    <w:rsid w:val="00B97A55"/>
    <w:rsid w:val="00BA2DCF"/>
    <w:rsid w:val="00BB5B6C"/>
    <w:rsid w:val="00BC44E6"/>
    <w:rsid w:val="00BD69E0"/>
    <w:rsid w:val="00C805CE"/>
    <w:rsid w:val="00C82B01"/>
    <w:rsid w:val="00C86237"/>
    <w:rsid w:val="00C97596"/>
    <w:rsid w:val="00CB5E50"/>
    <w:rsid w:val="00CC7225"/>
    <w:rsid w:val="00CD6123"/>
    <w:rsid w:val="00CD63DE"/>
    <w:rsid w:val="00CE407C"/>
    <w:rsid w:val="00D10268"/>
    <w:rsid w:val="00D300EC"/>
    <w:rsid w:val="00D60DBC"/>
    <w:rsid w:val="00D6184B"/>
    <w:rsid w:val="00D9377F"/>
    <w:rsid w:val="00DA67C4"/>
    <w:rsid w:val="00E15624"/>
    <w:rsid w:val="00E64717"/>
    <w:rsid w:val="00EC0908"/>
    <w:rsid w:val="00EE7DA6"/>
    <w:rsid w:val="00F162CC"/>
    <w:rsid w:val="00F478BF"/>
    <w:rsid w:val="00F51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F08D0-F8A8-4156-98EA-A6DA7FB9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8D"/>
    <w:pPr>
      <w:spacing w:after="0" w:line="240" w:lineRule="auto"/>
    </w:pPr>
    <w:rPr>
      <w:rFonts w:ascii="Times New Roman" w:eastAsia="Times New Roman" w:hAnsi="Times New Roman" w:cs="Times New Roman"/>
      <w:sz w:val="20"/>
      <w:szCs w:val="20"/>
      <w:lang w:val="uk-UA" w:eastAsia="ru-RU"/>
    </w:rPr>
  </w:style>
  <w:style w:type="paragraph" w:styleId="Heading1">
    <w:name w:val="heading 1"/>
    <w:basedOn w:val="Normal"/>
    <w:next w:val="Normal"/>
    <w:link w:val="Heading1Char"/>
    <w:qFormat/>
    <w:rsid w:val="00214D8D"/>
    <w:pPr>
      <w:keepNext/>
      <w:spacing w:line="360" w:lineRule="auto"/>
      <w:jc w:val="center"/>
      <w:outlineLvl w:val="0"/>
    </w:pPr>
    <w:rPr>
      <w:b/>
      <w:sz w:val="36"/>
    </w:rPr>
  </w:style>
  <w:style w:type="paragraph" w:styleId="Heading2">
    <w:name w:val="heading 2"/>
    <w:basedOn w:val="Normal"/>
    <w:next w:val="Normal"/>
    <w:link w:val="Heading2Char"/>
    <w:qFormat/>
    <w:rsid w:val="00214D8D"/>
    <w:pPr>
      <w:keepNext/>
      <w:jc w:val="both"/>
      <w:outlineLvl w:val="1"/>
    </w:pPr>
    <w:rPr>
      <w:sz w:val="28"/>
    </w:rPr>
  </w:style>
  <w:style w:type="paragraph" w:styleId="Heading3">
    <w:name w:val="heading 3"/>
    <w:basedOn w:val="Normal"/>
    <w:next w:val="Normal"/>
    <w:link w:val="Heading3Char"/>
    <w:qFormat/>
    <w:rsid w:val="00214D8D"/>
    <w:pPr>
      <w:keepNext/>
      <w:ind w:left="885"/>
      <w:outlineLvl w:val="2"/>
    </w:pPr>
    <w:rPr>
      <w:sz w:val="28"/>
    </w:rPr>
  </w:style>
  <w:style w:type="paragraph" w:styleId="Heading4">
    <w:name w:val="heading 4"/>
    <w:basedOn w:val="Normal"/>
    <w:next w:val="Normal"/>
    <w:link w:val="Heading4Char"/>
    <w:qFormat/>
    <w:rsid w:val="00214D8D"/>
    <w:pPr>
      <w:keepNext/>
      <w:spacing w:line="360" w:lineRule="auto"/>
      <w:ind w:firstLine="567"/>
      <w:jc w:val="both"/>
      <w:outlineLvl w:val="3"/>
    </w:pPr>
    <w:rPr>
      <w:b/>
      <w:snapToGrid w:val="0"/>
      <w:sz w:val="28"/>
    </w:rPr>
  </w:style>
  <w:style w:type="paragraph" w:styleId="Heading5">
    <w:name w:val="heading 5"/>
    <w:basedOn w:val="Normal"/>
    <w:next w:val="Normal"/>
    <w:link w:val="Heading5Char"/>
    <w:qFormat/>
    <w:rsid w:val="00214D8D"/>
    <w:pPr>
      <w:keepNext/>
      <w:spacing w:line="360" w:lineRule="auto"/>
      <w:ind w:left="884" w:hanging="709"/>
      <w:jc w:val="both"/>
      <w:outlineLvl w:val="4"/>
    </w:pPr>
    <w:rPr>
      <w:snapToGrid w:val="0"/>
      <w:sz w:val="28"/>
    </w:rPr>
  </w:style>
  <w:style w:type="paragraph" w:styleId="Heading6">
    <w:name w:val="heading 6"/>
    <w:basedOn w:val="Normal"/>
    <w:next w:val="Normal"/>
    <w:link w:val="Heading6Char"/>
    <w:qFormat/>
    <w:rsid w:val="00214D8D"/>
    <w:pPr>
      <w:keepNext/>
      <w:jc w:val="center"/>
      <w:outlineLvl w:val="5"/>
    </w:pPr>
    <w:rPr>
      <w:sz w:val="28"/>
    </w:rPr>
  </w:style>
  <w:style w:type="paragraph" w:styleId="Heading7">
    <w:name w:val="heading 7"/>
    <w:basedOn w:val="Normal"/>
    <w:next w:val="Normal"/>
    <w:link w:val="Heading7Char"/>
    <w:qFormat/>
    <w:rsid w:val="00214D8D"/>
    <w:pPr>
      <w:keepNext/>
      <w:jc w:val="right"/>
      <w:outlineLvl w:val="6"/>
    </w:pPr>
    <w:rPr>
      <w:sz w:val="28"/>
    </w:rPr>
  </w:style>
  <w:style w:type="paragraph" w:styleId="Heading8">
    <w:name w:val="heading 8"/>
    <w:basedOn w:val="Normal"/>
    <w:next w:val="Normal"/>
    <w:link w:val="Heading8Char"/>
    <w:qFormat/>
    <w:rsid w:val="00214D8D"/>
    <w:pPr>
      <w:keepNext/>
      <w:tabs>
        <w:tab w:val="num" w:pos="567"/>
        <w:tab w:val="num" w:pos="1080"/>
      </w:tabs>
      <w:spacing w:line="360" w:lineRule="auto"/>
      <w:jc w:val="center"/>
      <w:outlineLvl w:val="7"/>
    </w:pPr>
    <w:rPr>
      <w:b/>
      <w:sz w:val="28"/>
    </w:rPr>
  </w:style>
  <w:style w:type="paragraph" w:styleId="Heading9">
    <w:name w:val="heading 9"/>
    <w:basedOn w:val="Normal"/>
    <w:next w:val="Normal"/>
    <w:link w:val="Heading9Char"/>
    <w:qFormat/>
    <w:rsid w:val="00214D8D"/>
    <w:pPr>
      <w:keepNext/>
      <w:spacing w:line="360" w:lineRule="auto"/>
      <w:ind w:firstLine="567"/>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D8D"/>
    <w:rPr>
      <w:rFonts w:ascii="Times New Roman" w:eastAsia="Times New Roman" w:hAnsi="Times New Roman" w:cs="Times New Roman"/>
      <w:b/>
      <w:sz w:val="36"/>
      <w:szCs w:val="20"/>
      <w:lang w:val="uk-UA" w:eastAsia="ru-RU"/>
    </w:rPr>
  </w:style>
  <w:style w:type="character" w:customStyle="1" w:styleId="Heading2Char">
    <w:name w:val="Heading 2 Char"/>
    <w:basedOn w:val="DefaultParagraphFont"/>
    <w:link w:val="Heading2"/>
    <w:rsid w:val="00214D8D"/>
    <w:rPr>
      <w:rFonts w:ascii="Times New Roman" w:eastAsia="Times New Roman" w:hAnsi="Times New Roman" w:cs="Times New Roman"/>
      <w:sz w:val="28"/>
      <w:szCs w:val="20"/>
      <w:lang w:val="uk-UA" w:eastAsia="ru-RU"/>
    </w:rPr>
  </w:style>
  <w:style w:type="character" w:customStyle="1" w:styleId="Heading3Char">
    <w:name w:val="Heading 3 Char"/>
    <w:basedOn w:val="DefaultParagraphFont"/>
    <w:link w:val="Heading3"/>
    <w:rsid w:val="00214D8D"/>
    <w:rPr>
      <w:rFonts w:ascii="Times New Roman" w:eastAsia="Times New Roman" w:hAnsi="Times New Roman" w:cs="Times New Roman"/>
      <w:sz w:val="28"/>
      <w:szCs w:val="20"/>
      <w:lang w:val="uk-UA" w:eastAsia="ru-RU"/>
    </w:rPr>
  </w:style>
  <w:style w:type="character" w:customStyle="1" w:styleId="Heading4Char">
    <w:name w:val="Heading 4 Char"/>
    <w:basedOn w:val="DefaultParagraphFont"/>
    <w:link w:val="Heading4"/>
    <w:rsid w:val="00214D8D"/>
    <w:rPr>
      <w:rFonts w:ascii="Times New Roman" w:eastAsia="Times New Roman" w:hAnsi="Times New Roman" w:cs="Times New Roman"/>
      <w:b/>
      <w:snapToGrid w:val="0"/>
      <w:sz w:val="28"/>
      <w:szCs w:val="20"/>
      <w:lang w:val="uk-UA" w:eastAsia="ru-RU"/>
    </w:rPr>
  </w:style>
  <w:style w:type="character" w:customStyle="1" w:styleId="Heading5Char">
    <w:name w:val="Heading 5 Char"/>
    <w:basedOn w:val="DefaultParagraphFont"/>
    <w:link w:val="Heading5"/>
    <w:rsid w:val="00214D8D"/>
    <w:rPr>
      <w:rFonts w:ascii="Times New Roman" w:eastAsia="Times New Roman" w:hAnsi="Times New Roman" w:cs="Times New Roman"/>
      <w:snapToGrid w:val="0"/>
      <w:sz w:val="28"/>
      <w:szCs w:val="20"/>
      <w:lang w:val="uk-UA" w:eastAsia="ru-RU"/>
    </w:rPr>
  </w:style>
  <w:style w:type="character" w:customStyle="1" w:styleId="Heading6Char">
    <w:name w:val="Heading 6 Char"/>
    <w:basedOn w:val="DefaultParagraphFont"/>
    <w:link w:val="Heading6"/>
    <w:rsid w:val="00214D8D"/>
    <w:rPr>
      <w:rFonts w:ascii="Times New Roman" w:eastAsia="Times New Roman" w:hAnsi="Times New Roman" w:cs="Times New Roman"/>
      <w:sz w:val="28"/>
      <w:szCs w:val="20"/>
      <w:lang w:val="uk-UA" w:eastAsia="ru-RU"/>
    </w:rPr>
  </w:style>
  <w:style w:type="character" w:customStyle="1" w:styleId="Heading7Char">
    <w:name w:val="Heading 7 Char"/>
    <w:basedOn w:val="DefaultParagraphFont"/>
    <w:link w:val="Heading7"/>
    <w:rsid w:val="00214D8D"/>
    <w:rPr>
      <w:rFonts w:ascii="Times New Roman" w:eastAsia="Times New Roman" w:hAnsi="Times New Roman" w:cs="Times New Roman"/>
      <w:sz w:val="28"/>
      <w:szCs w:val="20"/>
      <w:lang w:val="uk-UA" w:eastAsia="ru-RU"/>
    </w:rPr>
  </w:style>
  <w:style w:type="character" w:customStyle="1" w:styleId="Heading8Char">
    <w:name w:val="Heading 8 Char"/>
    <w:basedOn w:val="DefaultParagraphFont"/>
    <w:link w:val="Heading8"/>
    <w:rsid w:val="00214D8D"/>
    <w:rPr>
      <w:rFonts w:ascii="Times New Roman" w:eastAsia="Times New Roman" w:hAnsi="Times New Roman" w:cs="Times New Roman"/>
      <w:b/>
      <w:sz w:val="28"/>
      <w:szCs w:val="20"/>
      <w:lang w:val="uk-UA" w:eastAsia="ru-RU"/>
    </w:rPr>
  </w:style>
  <w:style w:type="character" w:customStyle="1" w:styleId="Heading9Char">
    <w:name w:val="Heading 9 Char"/>
    <w:basedOn w:val="DefaultParagraphFont"/>
    <w:link w:val="Heading9"/>
    <w:rsid w:val="00214D8D"/>
    <w:rPr>
      <w:rFonts w:ascii="Times New Roman" w:eastAsia="Times New Roman" w:hAnsi="Times New Roman" w:cs="Times New Roman"/>
      <w:sz w:val="28"/>
      <w:szCs w:val="20"/>
      <w:lang w:val="uk-UA" w:eastAsia="ru-RU"/>
    </w:rPr>
  </w:style>
  <w:style w:type="paragraph" w:styleId="Caption">
    <w:name w:val="caption"/>
    <w:basedOn w:val="Normal"/>
    <w:next w:val="Normal"/>
    <w:qFormat/>
    <w:rsid w:val="00214D8D"/>
    <w:pPr>
      <w:spacing w:line="360" w:lineRule="auto"/>
      <w:jc w:val="center"/>
    </w:pPr>
    <w:rPr>
      <w:b/>
      <w:sz w:val="28"/>
    </w:rPr>
  </w:style>
  <w:style w:type="paragraph" w:styleId="BodyText2">
    <w:name w:val="Body Text 2"/>
    <w:basedOn w:val="Normal"/>
    <w:link w:val="BodyText2Char"/>
    <w:rsid w:val="00214D8D"/>
    <w:pPr>
      <w:jc w:val="both"/>
    </w:pPr>
    <w:rPr>
      <w:sz w:val="28"/>
    </w:rPr>
  </w:style>
  <w:style w:type="character" w:customStyle="1" w:styleId="BodyText2Char">
    <w:name w:val="Body Text 2 Char"/>
    <w:basedOn w:val="DefaultParagraphFont"/>
    <w:link w:val="BodyText2"/>
    <w:rsid w:val="00214D8D"/>
    <w:rPr>
      <w:rFonts w:ascii="Times New Roman" w:eastAsia="Times New Roman" w:hAnsi="Times New Roman" w:cs="Times New Roman"/>
      <w:sz w:val="28"/>
      <w:szCs w:val="20"/>
      <w:lang w:val="uk-UA" w:eastAsia="ru-RU"/>
    </w:rPr>
  </w:style>
  <w:style w:type="paragraph" w:styleId="BodyTextIndent">
    <w:name w:val="Body Text Indent"/>
    <w:basedOn w:val="Normal"/>
    <w:link w:val="BodyTextIndentChar"/>
    <w:rsid w:val="00214D8D"/>
    <w:pPr>
      <w:spacing w:line="360" w:lineRule="auto"/>
      <w:ind w:firstLine="567"/>
      <w:jc w:val="both"/>
    </w:pPr>
    <w:rPr>
      <w:sz w:val="28"/>
    </w:rPr>
  </w:style>
  <w:style w:type="character" w:customStyle="1" w:styleId="BodyTextIndentChar">
    <w:name w:val="Body Text Indent Char"/>
    <w:basedOn w:val="DefaultParagraphFont"/>
    <w:link w:val="BodyTextIndent"/>
    <w:rsid w:val="00214D8D"/>
    <w:rPr>
      <w:rFonts w:ascii="Times New Roman" w:eastAsia="Times New Roman" w:hAnsi="Times New Roman" w:cs="Times New Roman"/>
      <w:sz w:val="28"/>
      <w:szCs w:val="20"/>
      <w:lang w:val="uk-UA" w:eastAsia="ru-RU"/>
    </w:rPr>
  </w:style>
  <w:style w:type="paragraph" w:styleId="BodyText">
    <w:name w:val="Body Text"/>
    <w:basedOn w:val="Normal"/>
    <w:link w:val="BodyTextChar"/>
    <w:rsid w:val="00214D8D"/>
    <w:rPr>
      <w:sz w:val="28"/>
    </w:rPr>
  </w:style>
  <w:style w:type="character" w:customStyle="1" w:styleId="BodyTextChar">
    <w:name w:val="Body Text Char"/>
    <w:basedOn w:val="DefaultParagraphFont"/>
    <w:link w:val="BodyText"/>
    <w:rsid w:val="00214D8D"/>
    <w:rPr>
      <w:rFonts w:ascii="Times New Roman" w:eastAsia="Times New Roman" w:hAnsi="Times New Roman" w:cs="Times New Roman"/>
      <w:sz w:val="28"/>
      <w:szCs w:val="20"/>
      <w:lang w:val="uk-UA" w:eastAsia="ru-RU"/>
    </w:rPr>
  </w:style>
  <w:style w:type="paragraph" w:styleId="BodyTextIndent3">
    <w:name w:val="Body Text Indent 3"/>
    <w:basedOn w:val="Normal"/>
    <w:link w:val="BodyTextIndent3Char"/>
    <w:rsid w:val="00214D8D"/>
    <w:pPr>
      <w:spacing w:line="360" w:lineRule="auto"/>
      <w:ind w:firstLine="720"/>
      <w:jc w:val="both"/>
    </w:pPr>
    <w:rPr>
      <w:sz w:val="28"/>
    </w:rPr>
  </w:style>
  <w:style w:type="character" w:customStyle="1" w:styleId="BodyTextIndent3Char">
    <w:name w:val="Body Text Indent 3 Char"/>
    <w:basedOn w:val="DefaultParagraphFont"/>
    <w:link w:val="BodyTextIndent3"/>
    <w:rsid w:val="00214D8D"/>
    <w:rPr>
      <w:rFonts w:ascii="Times New Roman" w:eastAsia="Times New Roman" w:hAnsi="Times New Roman" w:cs="Times New Roman"/>
      <w:sz w:val="28"/>
      <w:szCs w:val="20"/>
      <w:lang w:val="uk-UA" w:eastAsia="ru-RU"/>
    </w:rPr>
  </w:style>
  <w:style w:type="paragraph" w:styleId="Title">
    <w:name w:val="Title"/>
    <w:basedOn w:val="Normal"/>
    <w:link w:val="TitleChar"/>
    <w:qFormat/>
    <w:rsid w:val="00214D8D"/>
    <w:pPr>
      <w:spacing w:line="360" w:lineRule="auto"/>
      <w:ind w:firstLine="720"/>
      <w:jc w:val="center"/>
    </w:pPr>
    <w:rPr>
      <w:sz w:val="28"/>
    </w:rPr>
  </w:style>
  <w:style w:type="character" w:customStyle="1" w:styleId="TitleChar">
    <w:name w:val="Title Char"/>
    <w:basedOn w:val="DefaultParagraphFont"/>
    <w:link w:val="Title"/>
    <w:rsid w:val="00214D8D"/>
    <w:rPr>
      <w:rFonts w:ascii="Times New Roman" w:eastAsia="Times New Roman" w:hAnsi="Times New Roman" w:cs="Times New Roman"/>
      <w:sz w:val="28"/>
      <w:szCs w:val="20"/>
      <w:lang w:val="uk-UA" w:eastAsia="ru-RU"/>
    </w:rPr>
  </w:style>
  <w:style w:type="character" w:customStyle="1" w:styleId="header1">
    <w:name w:val="header1"/>
    <w:basedOn w:val="DefaultParagraphFont"/>
    <w:rsid w:val="00214D8D"/>
    <w:rPr>
      <w:rFonts w:ascii="Arial" w:hAnsi="Arial" w:cs="Arial" w:hint="default"/>
      <w:b/>
      <w:bCs/>
      <w:color w:val="008000"/>
      <w:sz w:val="20"/>
      <w:szCs w:val="20"/>
    </w:rPr>
  </w:style>
  <w:style w:type="paragraph" w:styleId="BodyTextIndent2">
    <w:name w:val="Body Text Indent 2"/>
    <w:basedOn w:val="Normal"/>
    <w:link w:val="BodyTextIndent2Char"/>
    <w:rsid w:val="00214D8D"/>
    <w:pPr>
      <w:spacing w:line="360" w:lineRule="auto"/>
      <w:ind w:firstLine="720"/>
      <w:jc w:val="both"/>
    </w:pPr>
    <w:rPr>
      <w:snapToGrid w:val="0"/>
      <w:sz w:val="28"/>
    </w:rPr>
  </w:style>
  <w:style w:type="character" w:customStyle="1" w:styleId="BodyTextIndent2Char">
    <w:name w:val="Body Text Indent 2 Char"/>
    <w:basedOn w:val="DefaultParagraphFont"/>
    <w:link w:val="BodyTextIndent2"/>
    <w:rsid w:val="00214D8D"/>
    <w:rPr>
      <w:rFonts w:ascii="Times New Roman" w:eastAsia="Times New Roman" w:hAnsi="Times New Roman" w:cs="Times New Roman"/>
      <w:snapToGrid w:val="0"/>
      <w:sz w:val="28"/>
      <w:szCs w:val="20"/>
      <w:lang w:val="uk-UA" w:eastAsia="ru-RU"/>
    </w:rPr>
  </w:style>
  <w:style w:type="paragraph" w:customStyle="1" w:styleId="apeln">
    <w:name w:val="apeln"/>
    <w:basedOn w:val="Normal"/>
    <w:rsid w:val="00214D8D"/>
    <w:pPr>
      <w:spacing w:before="100" w:after="100"/>
    </w:pPr>
    <w:rPr>
      <w:sz w:val="24"/>
    </w:rPr>
  </w:style>
  <w:style w:type="paragraph" w:styleId="BodyText3">
    <w:name w:val="Body Text 3"/>
    <w:basedOn w:val="Normal"/>
    <w:link w:val="BodyText3Char"/>
    <w:rsid w:val="00214D8D"/>
    <w:pPr>
      <w:spacing w:line="360" w:lineRule="auto"/>
      <w:jc w:val="both"/>
    </w:pPr>
    <w:rPr>
      <w:snapToGrid w:val="0"/>
      <w:sz w:val="28"/>
    </w:rPr>
  </w:style>
  <w:style w:type="character" w:customStyle="1" w:styleId="BodyText3Char">
    <w:name w:val="Body Text 3 Char"/>
    <w:basedOn w:val="DefaultParagraphFont"/>
    <w:link w:val="BodyText3"/>
    <w:rsid w:val="00214D8D"/>
    <w:rPr>
      <w:rFonts w:ascii="Times New Roman" w:eastAsia="Times New Roman" w:hAnsi="Times New Roman" w:cs="Times New Roman"/>
      <w:snapToGrid w:val="0"/>
      <w:sz w:val="28"/>
      <w:szCs w:val="20"/>
      <w:lang w:val="uk-UA" w:eastAsia="ru-RU"/>
    </w:rPr>
  </w:style>
  <w:style w:type="paragraph" w:styleId="FootnoteText">
    <w:name w:val="footnote text"/>
    <w:basedOn w:val="Normal"/>
    <w:link w:val="FootnoteTextChar"/>
    <w:semiHidden/>
    <w:rsid w:val="00214D8D"/>
  </w:style>
  <w:style w:type="character" w:customStyle="1" w:styleId="FootnoteTextChar">
    <w:name w:val="Footnote Text Char"/>
    <w:basedOn w:val="DefaultParagraphFont"/>
    <w:link w:val="FootnoteText"/>
    <w:semiHidden/>
    <w:rsid w:val="00214D8D"/>
    <w:rPr>
      <w:rFonts w:ascii="Times New Roman" w:eastAsia="Times New Roman" w:hAnsi="Times New Roman" w:cs="Times New Roman"/>
      <w:sz w:val="20"/>
      <w:szCs w:val="20"/>
      <w:lang w:val="uk-UA" w:eastAsia="ru-RU"/>
    </w:rPr>
  </w:style>
  <w:style w:type="character" w:styleId="Hyperlink">
    <w:name w:val="Hyperlink"/>
    <w:basedOn w:val="DefaultParagraphFont"/>
    <w:uiPriority w:val="99"/>
    <w:rsid w:val="00214D8D"/>
    <w:rPr>
      <w:color w:val="0000FF"/>
      <w:u w:val="single"/>
    </w:rPr>
  </w:style>
  <w:style w:type="paragraph" w:customStyle="1" w:styleId="11">
    <w:name w:val="Заголовок 1.Заголовок 1 Знак"/>
    <w:basedOn w:val="Normal"/>
    <w:next w:val="Normal"/>
    <w:rsid w:val="00214D8D"/>
    <w:pPr>
      <w:keepNext/>
      <w:spacing w:line="360" w:lineRule="auto"/>
      <w:jc w:val="center"/>
      <w:outlineLvl w:val="0"/>
    </w:pPr>
    <w:rPr>
      <w:b/>
      <w:sz w:val="36"/>
    </w:rPr>
  </w:style>
  <w:style w:type="character" w:styleId="PageNumber">
    <w:name w:val="page number"/>
    <w:basedOn w:val="DefaultParagraphFont"/>
    <w:rsid w:val="00214D8D"/>
  </w:style>
  <w:style w:type="paragraph" w:styleId="Header">
    <w:name w:val="header"/>
    <w:basedOn w:val="Normal"/>
    <w:link w:val="HeaderChar"/>
    <w:rsid w:val="00214D8D"/>
    <w:pPr>
      <w:tabs>
        <w:tab w:val="center" w:pos="4153"/>
        <w:tab w:val="right" w:pos="8306"/>
      </w:tabs>
    </w:pPr>
  </w:style>
  <w:style w:type="character" w:customStyle="1" w:styleId="HeaderChar">
    <w:name w:val="Header Char"/>
    <w:basedOn w:val="DefaultParagraphFont"/>
    <w:link w:val="Header"/>
    <w:rsid w:val="00214D8D"/>
    <w:rPr>
      <w:rFonts w:ascii="Times New Roman" w:eastAsia="Times New Roman" w:hAnsi="Times New Roman" w:cs="Times New Roman"/>
      <w:sz w:val="20"/>
      <w:szCs w:val="20"/>
      <w:lang w:val="uk-UA" w:eastAsia="ru-RU"/>
    </w:rPr>
  </w:style>
  <w:style w:type="paragraph" w:styleId="Subtitle">
    <w:name w:val="Subtitle"/>
    <w:basedOn w:val="Normal"/>
    <w:next w:val="BodyText"/>
    <w:link w:val="SubtitleChar"/>
    <w:qFormat/>
    <w:rsid w:val="00214D8D"/>
    <w:pPr>
      <w:keepNext/>
      <w:suppressAutoHyphens/>
      <w:spacing w:before="240" w:after="120"/>
      <w:jc w:val="center"/>
    </w:pPr>
    <w:rPr>
      <w:rFonts w:ascii="Nimbus Sans L" w:eastAsia="DejaVu Sans" w:hAnsi="Nimbus Sans L" w:cs="DejaVu Sans"/>
      <w:i/>
      <w:iCs/>
      <w:sz w:val="28"/>
      <w:szCs w:val="28"/>
      <w:lang w:eastAsia="ar-SA"/>
    </w:rPr>
  </w:style>
  <w:style w:type="character" w:customStyle="1" w:styleId="SubtitleChar">
    <w:name w:val="Subtitle Char"/>
    <w:basedOn w:val="DefaultParagraphFont"/>
    <w:link w:val="Subtitle"/>
    <w:rsid w:val="00214D8D"/>
    <w:rPr>
      <w:rFonts w:ascii="Nimbus Sans L" w:eastAsia="DejaVu Sans" w:hAnsi="Nimbus Sans L" w:cs="DejaVu Sans"/>
      <w:i/>
      <w:iCs/>
      <w:sz w:val="28"/>
      <w:szCs w:val="28"/>
      <w:lang w:val="uk-UA" w:eastAsia="ar-SA"/>
    </w:rPr>
  </w:style>
  <w:style w:type="character" w:customStyle="1" w:styleId="FontStyle31">
    <w:name w:val="Font Style31"/>
    <w:basedOn w:val="DefaultParagraphFont"/>
    <w:rsid w:val="00214D8D"/>
    <w:rPr>
      <w:rFonts w:ascii="Arial" w:hAnsi="Arial" w:cs="Arial"/>
      <w:sz w:val="18"/>
      <w:szCs w:val="18"/>
    </w:rPr>
  </w:style>
  <w:style w:type="character" w:customStyle="1" w:styleId="FontStyle21">
    <w:name w:val="Font Style21"/>
    <w:basedOn w:val="DefaultParagraphFont"/>
    <w:rsid w:val="00214D8D"/>
    <w:rPr>
      <w:rFonts w:ascii="Arial" w:hAnsi="Arial" w:cs="Arial"/>
      <w:b/>
      <w:bCs/>
      <w:i/>
      <w:iCs/>
      <w:sz w:val="18"/>
      <w:szCs w:val="18"/>
    </w:rPr>
  </w:style>
  <w:style w:type="paragraph" w:customStyle="1" w:styleId="Style13">
    <w:name w:val="Style13"/>
    <w:basedOn w:val="Normal"/>
    <w:rsid w:val="00214D8D"/>
    <w:pPr>
      <w:widowControl w:val="0"/>
      <w:autoSpaceDE w:val="0"/>
      <w:autoSpaceDN w:val="0"/>
      <w:adjustRightInd w:val="0"/>
      <w:spacing w:line="227" w:lineRule="exact"/>
      <w:ind w:hanging="350"/>
      <w:jc w:val="both"/>
    </w:pPr>
    <w:rPr>
      <w:rFonts w:ascii="Arial" w:hAnsi="Arial"/>
      <w:sz w:val="24"/>
      <w:szCs w:val="24"/>
    </w:rPr>
  </w:style>
  <w:style w:type="paragraph" w:customStyle="1" w:styleId="1">
    <w:name w:val="Основной текст с отступом1"/>
    <w:basedOn w:val="Normal"/>
    <w:rsid w:val="00214D8D"/>
    <w:pPr>
      <w:ind w:firstLine="709"/>
      <w:jc w:val="both"/>
    </w:pPr>
    <w:rPr>
      <w:sz w:val="28"/>
      <w:szCs w:val="28"/>
    </w:rPr>
  </w:style>
  <w:style w:type="paragraph" w:styleId="HTMLPreformatted">
    <w:name w:val="HTML Preformatted"/>
    <w:basedOn w:val="Normal"/>
    <w:link w:val="HTMLPreformattedChar"/>
    <w:uiPriority w:val="99"/>
    <w:unhideWhenUsed/>
    <w:rsid w:val="0021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14D8D"/>
    <w:rPr>
      <w:rFonts w:ascii="Courier New" w:eastAsia="Times New Roman" w:hAnsi="Courier New" w:cs="Courier New"/>
      <w:sz w:val="20"/>
      <w:szCs w:val="20"/>
      <w:lang w:val="uk-UA" w:eastAsia="ru-RU"/>
    </w:rPr>
  </w:style>
  <w:style w:type="table" w:styleId="TableGrid">
    <w:name w:val="Table Grid"/>
    <w:basedOn w:val="TableNormal"/>
    <w:uiPriority w:val="59"/>
    <w:rsid w:val="00214D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D8D"/>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rsid w:val="00214D8D"/>
    <w:pPr>
      <w:tabs>
        <w:tab w:val="center" w:pos="4677"/>
        <w:tab w:val="right" w:pos="9355"/>
      </w:tabs>
    </w:pPr>
  </w:style>
  <w:style w:type="character" w:customStyle="1" w:styleId="FooterChar">
    <w:name w:val="Footer Char"/>
    <w:basedOn w:val="DefaultParagraphFont"/>
    <w:link w:val="Footer"/>
    <w:rsid w:val="00214D8D"/>
    <w:rPr>
      <w:rFonts w:ascii="Times New Roman" w:eastAsia="Times New Roman" w:hAnsi="Times New Roman" w:cs="Times New Roman"/>
      <w:sz w:val="20"/>
      <w:szCs w:val="20"/>
      <w:lang w:val="uk-UA" w:eastAsia="ru-RU"/>
    </w:rPr>
  </w:style>
  <w:style w:type="paragraph" w:styleId="NormalWeb">
    <w:name w:val="Normal (Web)"/>
    <w:basedOn w:val="Normal"/>
    <w:unhideWhenUsed/>
    <w:rsid w:val="00214D8D"/>
    <w:pPr>
      <w:spacing w:before="100" w:beforeAutospacing="1" w:after="100" w:afterAutospacing="1"/>
    </w:pPr>
    <w:rPr>
      <w:sz w:val="24"/>
      <w:szCs w:val="24"/>
    </w:rPr>
  </w:style>
  <w:style w:type="table" w:styleId="TableWeb1">
    <w:name w:val="Table Web 1"/>
    <w:basedOn w:val="TableNormal"/>
    <w:rsid w:val="00214D8D"/>
    <w:pPr>
      <w:spacing w:after="0" w:line="240" w:lineRule="auto"/>
    </w:pPr>
    <w:rPr>
      <w:rFonts w:ascii="Times New Roman" w:eastAsia="SimSu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ocumentMapChar">
    <w:name w:val="Document Map Char"/>
    <w:basedOn w:val="DefaultParagraphFont"/>
    <w:link w:val="DocumentMap"/>
    <w:rsid w:val="00214D8D"/>
    <w:rPr>
      <w:rFonts w:ascii="Tahoma" w:eastAsia="Times New Roman" w:hAnsi="Tahoma" w:cs="Tahoma"/>
      <w:shd w:val="clear" w:color="auto" w:fill="000080"/>
    </w:rPr>
  </w:style>
  <w:style w:type="paragraph" w:styleId="DocumentMap">
    <w:name w:val="Document Map"/>
    <w:basedOn w:val="Normal"/>
    <w:link w:val="DocumentMapChar"/>
    <w:rsid w:val="00214D8D"/>
    <w:pPr>
      <w:shd w:val="clear" w:color="auto" w:fill="000080"/>
    </w:pPr>
    <w:rPr>
      <w:rFonts w:ascii="Tahoma" w:hAnsi="Tahoma" w:cs="Tahoma"/>
      <w:sz w:val="22"/>
      <w:szCs w:val="22"/>
      <w:lang w:val="ru-RU" w:eastAsia="en-US"/>
    </w:rPr>
  </w:style>
  <w:style w:type="character" w:customStyle="1" w:styleId="10">
    <w:name w:val="Схема документа Знак1"/>
    <w:basedOn w:val="DefaultParagraphFont"/>
    <w:uiPriority w:val="99"/>
    <w:semiHidden/>
    <w:rsid w:val="00214D8D"/>
    <w:rPr>
      <w:rFonts w:ascii="Tahoma" w:eastAsia="Times New Roman" w:hAnsi="Tahoma" w:cs="Tahoma"/>
      <w:sz w:val="16"/>
      <w:szCs w:val="16"/>
      <w:lang w:val="uk-UA" w:eastAsia="ru-RU"/>
    </w:rPr>
  </w:style>
  <w:style w:type="character" w:customStyle="1" w:styleId="reference">
    <w:name w:val="reference"/>
    <w:basedOn w:val="DefaultParagraphFont"/>
    <w:rsid w:val="00214D8D"/>
  </w:style>
  <w:style w:type="character" w:customStyle="1" w:styleId="script-slavonic">
    <w:name w:val="script-slavonic"/>
    <w:basedOn w:val="DefaultParagraphFont"/>
    <w:rsid w:val="00214D8D"/>
  </w:style>
  <w:style w:type="character" w:styleId="Strong">
    <w:name w:val="Strong"/>
    <w:basedOn w:val="DefaultParagraphFont"/>
    <w:uiPriority w:val="22"/>
    <w:qFormat/>
    <w:rsid w:val="00214D8D"/>
    <w:rPr>
      <w:b/>
      <w:bCs/>
    </w:rPr>
  </w:style>
  <w:style w:type="character" w:customStyle="1" w:styleId="explain">
    <w:name w:val="explain"/>
    <w:basedOn w:val="DefaultParagraphFont"/>
    <w:rsid w:val="00214D8D"/>
  </w:style>
  <w:style w:type="paragraph" w:customStyle="1" w:styleId="a">
    <w:name w:val="Текст диссертации"/>
    <w:basedOn w:val="BodyTextIndent2"/>
    <w:link w:val="12"/>
    <w:rsid w:val="00214D8D"/>
    <w:pPr>
      <w:tabs>
        <w:tab w:val="left" w:pos="14175"/>
      </w:tabs>
    </w:pPr>
    <w:rPr>
      <w:snapToGrid/>
      <w:szCs w:val="28"/>
    </w:rPr>
  </w:style>
  <w:style w:type="character" w:customStyle="1" w:styleId="12">
    <w:name w:val="Текст диссертации Знак1"/>
    <w:basedOn w:val="DefaultParagraphFont"/>
    <w:link w:val="a"/>
    <w:locked/>
    <w:rsid w:val="00214D8D"/>
    <w:rPr>
      <w:rFonts w:ascii="Times New Roman" w:eastAsia="Times New Roman" w:hAnsi="Times New Roman" w:cs="Times New Roman"/>
      <w:sz w:val="28"/>
      <w:szCs w:val="28"/>
      <w:lang w:val="uk-UA" w:eastAsia="ru-RU"/>
    </w:rPr>
  </w:style>
  <w:style w:type="paragraph" w:styleId="TOC3">
    <w:name w:val="toc 3"/>
    <w:basedOn w:val="Normal"/>
    <w:next w:val="Normal"/>
    <w:autoRedefine/>
    <w:uiPriority w:val="39"/>
    <w:qFormat/>
    <w:rsid w:val="00214D8D"/>
    <w:pPr>
      <w:ind w:left="400"/>
    </w:pPr>
  </w:style>
  <w:style w:type="paragraph" w:styleId="TOC1">
    <w:name w:val="toc 1"/>
    <w:basedOn w:val="Normal"/>
    <w:next w:val="Normal"/>
    <w:autoRedefine/>
    <w:uiPriority w:val="39"/>
    <w:qFormat/>
    <w:rsid w:val="00214D8D"/>
  </w:style>
  <w:style w:type="paragraph" w:styleId="TOC2">
    <w:name w:val="toc 2"/>
    <w:basedOn w:val="Normal"/>
    <w:next w:val="Normal"/>
    <w:autoRedefine/>
    <w:uiPriority w:val="39"/>
    <w:qFormat/>
    <w:rsid w:val="00214D8D"/>
    <w:pPr>
      <w:ind w:left="200"/>
    </w:pPr>
  </w:style>
  <w:style w:type="paragraph" w:styleId="TOC4">
    <w:name w:val="toc 4"/>
    <w:basedOn w:val="Normal"/>
    <w:next w:val="Normal"/>
    <w:autoRedefine/>
    <w:uiPriority w:val="39"/>
    <w:unhideWhenUsed/>
    <w:rsid w:val="00214D8D"/>
    <w:pPr>
      <w:spacing w:after="100" w:line="276" w:lineRule="auto"/>
      <w:ind w:left="660"/>
    </w:pPr>
    <w:rPr>
      <w:rFonts w:ascii="Calibri" w:hAnsi="Calibri"/>
      <w:sz w:val="22"/>
      <w:szCs w:val="22"/>
      <w:lang w:val="ru-RU"/>
    </w:rPr>
  </w:style>
  <w:style w:type="paragraph" w:styleId="TOC5">
    <w:name w:val="toc 5"/>
    <w:basedOn w:val="Normal"/>
    <w:next w:val="Normal"/>
    <w:autoRedefine/>
    <w:uiPriority w:val="39"/>
    <w:unhideWhenUsed/>
    <w:rsid w:val="00214D8D"/>
    <w:pPr>
      <w:spacing w:after="100" w:line="276" w:lineRule="auto"/>
      <w:ind w:left="880"/>
    </w:pPr>
    <w:rPr>
      <w:rFonts w:ascii="Calibri" w:hAnsi="Calibri"/>
      <w:sz w:val="22"/>
      <w:szCs w:val="22"/>
      <w:lang w:val="ru-RU"/>
    </w:rPr>
  </w:style>
  <w:style w:type="paragraph" w:styleId="TOC6">
    <w:name w:val="toc 6"/>
    <w:basedOn w:val="Normal"/>
    <w:next w:val="Normal"/>
    <w:autoRedefine/>
    <w:uiPriority w:val="39"/>
    <w:unhideWhenUsed/>
    <w:rsid w:val="00214D8D"/>
    <w:pPr>
      <w:spacing w:after="100" w:line="276" w:lineRule="auto"/>
      <w:ind w:left="1100"/>
    </w:pPr>
    <w:rPr>
      <w:rFonts w:ascii="Calibri" w:hAnsi="Calibri"/>
      <w:sz w:val="22"/>
      <w:szCs w:val="22"/>
      <w:lang w:val="ru-RU"/>
    </w:rPr>
  </w:style>
  <w:style w:type="paragraph" w:styleId="TOC7">
    <w:name w:val="toc 7"/>
    <w:basedOn w:val="Normal"/>
    <w:next w:val="Normal"/>
    <w:autoRedefine/>
    <w:uiPriority w:val="39"/>
    <w:unhideWhenUsed/>
    <w:rsid w:val="00214D8D"/>
    <w:pPr>
      <w:spacing w:after="100" w:line="276" w:lineRule="auto"/>
      <w:ind w:left="1320"/>
    </w:pPr>
    <w:rPr>
      <w:rFonts w:ascii="Calibri" w:hAnsi="Calibri"/>
      <w:sz w:val="22"/>
      <w:szCs w:val="22"/>
      <w:lang w:val="ru-RU"/>
    </w:rPr>
  </w:style>
  <w:style w:type="paragraph" w:styleId="TOC8">
    <w:name w:val="toc 8"/>
    <w:basedOn w:val="Normal"/>
    <w:next w:val="Normal"/>
    <w:autoRedefine/>
    <w:uiPriority w:val="39"/>
    <w:unhideWhenUsed/>
    <w:rsid w:val="00214D8D"/>
    <w:pPr>
      <w:spacing w:after="100" w:line="276" w:lineRule="auto"/>
      <w:ind w:left="1540"/>
    </w:pPr>
    <w:rPr>
      <w:rFonts w:ascii="Calibri" w:hAnsi="Calibri"/>
      <w:sz w:val="22"/>
      <w:szCs w:val="22"/>
      <w:lang w:val="ru-RU"/>
    </w:rPr>
  </w:style>
  <w:style w:type="paragraph" w:styleId="TOC9">
    <w:name w:val="toc 9"/>
    <w:basedOn w:val="Normal"/>
    <w:next w:val="Normal"/>
    <w:autoRedefine/>
    <w:uiPriority w:val="39"/>
    <w:unhideWhenUsed/>
    <w:rsid w:val="00214D8D"/>
    <w:pPr>
      <w:spacing w:after="100" w:line="276" w:lineRule="auto"/>
      <w:ind w:left="1760"/>
    </w:pPr>
    <w:rPr>
      <w:rFonts w:ascii="Calibri" w:hAnsi="Calibri"/>
      <w:sz w:val="22"/>
      <w:szCs w:val="22"/>
      <w:lang w:val="ru-RU"/>
    </w:rPr>
  </w:style>
  <w:style w:type="paragraph" w:styleId="TOCHeading">
    <w:name w:val="TOC Heading"/>
    <w:basedOn w:val="Heading1"/>
    <w:next w:val="Normal"/>
    <w:uiPriority w:val="39"/>
    <w:semiHidden/>
    <w:unhideWhenUsed/>
    <w:qFormat/>
    <w:rsid w:val="00456F0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en-US"/>
    </w:rPr>
  </w:style>
  <w:style w:type="paragraph" w:styleId="BalloonText">
    <w:name w:val="Balloon Text"/>
    <w:basedOn w:val="Normal"/>
    <w:link w:val="BalloonTextChar"/>
    <w:uiPriority w:val="99"/>
    <w:semiHidden/>
    <w:unhideWhenUsed/>
    <w:rsid w:val="00456F09"/>
    <w:rPr>
      <w:rFonts w:ascii="Tahoma" w:hAnsi="Tahoma" w:cs="Tahoma"/>
      <w:sz w:val="16"/>
      <w:szCs w:val="16"/>
    </w:rPr>
  </w:style>
  <w:style w:type="character" w:customStyle="1" w:styleId="BalloonTextChar">
    <w:name w:val="Balloon Text Char"/>
    <w:basedOn w:val="DefaultParagraphFont"/>
    <w:link w:val="BalloonText"/>
    <w:uiPriority w:val="99"/>
    <w:semiHidden/>
    <w:rsid w:val="00456F0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2016/Downloads/lnnbyivs_2012_4_18.pdf" TargetMode="External"/><Relationship Id="rId13" Type="http://schemas.openxmlformats.org/officeDocument/2006/relationships/hyperlink" Target="http://zakon0.rada.gov.ua/laws/show/720-2005-%D0%BF/page4" TargetMode="External"/><Relationship Id="rId18" Type="http://schemas.openxmlformats.org/officeDocument/2006/relationships/hyperlink" Target="http://translit.kh.ua/?iso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k.wikipedia.org/wiki/&#1059;&#1082;&#1088;&#1072;&#1111;&#1085;&#1089;&#1100;&#1082;&#1072;_&#1083;&#1072;&#1090;&#1080;&#1085;&#1082;&#1072;" TargetMode="External"/><Relationship Id="rId7" Type="http://schemas.openxmlformats.org/officeDocument/2006/relationships/endnotes" Target="endnotes.xml"/><Relationship Id="rId12" Type="http://schemas.openxmlformats.org/officeDocument/2006/relationships/hyperlink" Target="https://day.kyiv.ua/uk/article/kultura/retrospektivniy-futuryzm" TargetMode="External"/><Relationship Id="rId17" Type="http://schemas.openxmlformats.org/officeDocument/2006/relationships/hyperlink" Target="http://translit.kh.ua/?bg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ama.com/art/transliterationu.html" TargetMode="External"/><Relationship Id="rId20" Type="http://schemas.openxmlformats.org/officeDocument/2006/relationships/hyperlink" Target="http://tc.terminology.lp.edu.ua/TK_transli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lviv.ua/ji-arhiv.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atynka.tak.today/works/proekt-lahody/" TargetMode="External"/><Relationship Id="rId23" Type="http://schemas.openxmlformats.org/officeDocument/2006/relationships/header" Target="header1.xml"/><Relationship Id="rId10" Type="http://schemas.openxmlformats.org/officeDocument/2006/relationships/hyperlink" Target="http://translit.kh.ua/?isor9" TargetMode="External"/><Relationship Id="rId19" Type="http://schemas.openxmlformats.org/officeDocument/2006/relationships/hyperlink" Target="http://translit.kh.ua/?iso9" TargetMode="External"/><Relationship Id="rId4" Type="http://schemas.openxmlformats.org/officeDocument/2006/relationships/settings" Target="settings.xml"/><Relationship Id="rId9" Type="http://schemas.openxmlformats.org/officeDocument/2006/relationships/hyperlink" Target="http://translit.kh.ua/?ling" TargetMode="External"/><Relationship Id="rId14" Type="http://schemas.openxmlformats.org/officeDocument/2006/relationships/hyperlink" Target="http://latynka.tak.today/works/proekt-jirecheka/" TargetMode="External"/><Relationship Id="rId22" Type="http://schemas.openxmlformats.org/officeDocument/2006/relationships/hyperlink" Target="http://www.loc.gov/catdir/cpso/romanization/ukraini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B0716-57FF-4C79-B7A7-6435F12E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31936</Words>
  <Characters>18204</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Oleh</cp:lastModifiedBy>
  <cp:revision>3</cp:revision>
  <cp:lastPrinted>2018-11-30T06:43:00Z</cp:lastPrinted>
  <dcterms:created xsi:type="dcterms:W3CDTF">2019-02-08T12:52:00Z</dcterms:created>
  <dcterms:modified xsi:type="dcterms:W3CDTF">2019-03-14T16:57:00Z</dcterms:modified>
</cp:coreProperties>
</file>