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 xml:space="preserve">Національна </w:t>
      </w:r>
      <w:r w:rsidR="00E22A28">
        <w:rPr>
          <w:rFonts w:ascii="Times New Roman" w:hAnsi="Times New Roman" w:cs="Times New Roman"/>
          <w:b/>
          <w:sz w:val="24"/>
          <w:szCs w:val="24"/>
        </w:rPr>
        <w:t xml:space="preserve">англійська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Pr="003B33E6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E6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E6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E6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E22A28">
        <w:rPr>
          <w:rFonts w:ascii="Times New Roman" w:hAnsi="Times New Roman" w:cs="Times New Roman"/>
          <w:b/>
          <w:sz w:val="24"/>
          <w:szCs w:val="24"/>
        </w:rPr>
        <w:t>Пальчевська</w:t>
      </w:r>
      <w:proofErr w:type="spellEnd"/>
      <w:r w:rsidR="00E22A28">
        <w:rPr>
          <w:rFonts w:ascii="Times New Roman" w:hAnsi="Times New Roman" w:cs="Times New Roman"/>
          <w:b/>
          <w:sz w:val="24"/>
          <w:szCs w:val="24"/>
        </w:rPr>
        <w:t xml:space="preserve"> Олександра С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вятославівна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к.філол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>.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доц.</w:t>
      </w:r>
    </w:p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B33E6" w:rsidRPr="003B33E6" w:rsidTr="00192F42">
        <w:tc>
          <w:tcPr>
            <w:tcW w:w="1560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3B33E6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3B33E6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B33E6" w:rsidRPr="003B33E6" w:rsidTr="00192F42">
        <w:tc>
          <w:tcPr>
            <w:tcW w:w="10348" w:type="dxa"/>
            <w:gridSpan w:val="4"/>
          </w:tcPr>
          <w:p w:rsidR="00687F0F" w:rsidRPr="003B33E6" w:rsidRDefault="00D25BC9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</w:t>
            </w:r>
          </w:p>
        </w:tc>
      </w:tr>
      <w:tr w:rsidR="003B33E6" w:rsidRPr="003B33E6" w:rsidTr="00192F42">
        <w:tc>
          <w:tcPr>
            <w:tcW w:w="1560" w:type="dxa"/>
          </w:tcPr>
          <w:p w:rsidR="00687F0F" w:rsidRPr="003B33E6" w:rsidRDefault="00D25BC9" w:rsidP="00687F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B33E6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Іна-44</w:t>
            </w:r>
          </w:p>
          <w:p w:rsidR="00D25BC9" w:rsidRPr="003B33E6" w:rsidRDefault="00D25BC9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7.0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3B33E6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075" w:type="dxa"/>
          </w:tcPr>
          <w:p w:rsidR="00687F0F" w:rsidRPr="003B33E6" w:rsidRDefault="00D25BC9" w:rsidP="00D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Shaw, T. Stoppard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b/>
              </w:rPr>
              <w:t>(семінар)</w:t>
            </w:r>
          </w:p>
        </w:tc>
        <w:tc>
          <w:tcPr>
            <w:tcW w:w="3737" w:type="dxa"/>
          </w:tcPr>
          <w:p w:rsidR="00687F0F" w:rsidRPr="003B33E6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завдання для семінарського заняття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шту старости академічної групи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3B33E6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3B33E6" w:rsidRDefault="00192F42" w:rsidP="00D25B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2. Зворо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тний зв'язок: електронна пошта 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6" w:type="dxa"/>
          </w:tcPr>
          <w:p w:rsidR="00687F0F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1. Реферат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визначен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B33E6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пошту старости академічної групи).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Сюжетний план прочитаного твору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Тестове завдання (аудиторне – після відновлення занять)</w:t>
            </w:r>
          </w:p>
          <w:p w:rsidR="00192F42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E6" w:rsidRPr="003B33E6" w:rsidTr="00192F42">
        <w:tc>
          <w:tcPr>
            <w:tcW w:w="1560" w:type="dxa"/>
          </w:tcPr>
          <w:p w:rsidR="003B33E6" w:rsidRPr="003B33E6" w:rsidRDefault="003B33E6" w:rsidP="003B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24.03</w:t>
            </w:r>
            <w:r w:rsidRPr="003B33E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Іна-45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24.03</w:t>
            </w:r>
            <w:r w:rsidRPr="003B33E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Іна-42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31.0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Іна-44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31.0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Іна-46</w:t>
            </w:r>
          </w:p>
        </w:tc>
        <w:tc>
          <w:tcPr>
            <w:tcW w:w="2075" w:type="dxa"/>
          </w:tcPr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/>
                <w:sz w:val="24"/>
                <w:szCs w:val="24"/>
                <w:lang w:val="en-US"/>
              </w:rPr>
              <w:t>W. Golding’s philosophical novel: “Lord of the Flies</w:t>
            </w:r>
            <w:r w:rsidRPr="003B33E6">
              <w:rPr>
                <w:rFonts w:ascii="Times New Roman" w:hAnsi="Times New Roman" w:cs="Times New Roman"/>
                <w:b/>
              </w:rPr>
              <w:t xml:space="preserve"> (семінар)</w:t>
            </w:r>
          </w:p>
        </w:tc>
        <w:tc>
          <w:tcPr>
            <w:tcW w:w="3737" w:type="dxa"/>
          </w:tcPr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завдання для семінарського заняття (надіслано на електронну пошту старости академічної групи) 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</w:t>
            </w:r>
            <w:proofErr w:type="spellEnd"/>
            <w:r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6" w:type="dxa"/>
          </w:tcPr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Реферати за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визначен</w:t>
            </w:r>
            <w:proofErr w:type="spellEnd"/>
            <w:r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темами (надіслано на електронну пошту старости академічної групи).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2. Сюжетний план прочитаного твору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3. Тестове завдання (аудиторне – після відновлення занять)</w:t>
            </w:r>
          </w:p>
          <w:p w:rsidR="003B33E6" w:rsidRPr="003B33E6" w:rsidRDefault="003B33E6" w:rsidP="003B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3B33E6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F42" w:rsidRPr="003B33E6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E" w:rsidRDefault="00F036AE" w:rsidP="00192F42">
      <w:pPr>
        <w:spacing w:after="0" w:line="240" w:lineRule="auto"/>
      </w:pPr>
      <w:r>
        <w:separator/>
      </w:r>
    </w:p>
  </w:endnote>
  <w:endnote w:type="continuationSeparator" w:id="0">
    <w:p w:rsidR="00F036AE" w:rsidRDefault="00F036AE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28" w:rsidRPr="00E22A28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E" w:rsidRDefault="00F036AE" w:rsidP="00192F42">
      <w:pPr>
        <w:spacing w:after="0" w:line="240" w:lineRule="auto"/>
      </w:pPr>
      <w:r>
        <w:separator/>
      </w:r>
    </w:p>
  </w:footnote>
  <w:footnote w:type="continuationSeparator" w:id="0">
    <w:p w:rsidR="00F036AE" w:rsidRDefault="00F036AE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51B62"/>
    <w:rsid w:val="000D6808"/>
    <w:rsid w:val="000F7A2E"/>
    <w:rsid w:val="00192F42"/>
    <w:rsid w:val="003B33E6"/>
    <w:rsid w:val="005235D9"/>
    <w:rsid w:val="005712BF"/>
    <w:rsid w:val="006437AE"/>
    <w:rsid w:val="00687F0F"/>
    <w:rsid w:val="00CC3913"/>
    <w:rsid w:val="00D25BC9"/>
    <w:rsid w:val="00E22A28"/>
    <w:rsid w:val="00E44831"/>
    <w:rsid w:val="00EC5C95"/>
    <w:rsid w:val="00F036AE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6</cp:revision>
  <dcterms:created xsi:type="dcterms:W3CDTF">2020-03-13T09:08:00Z</dcterms:created>
  <dcterms:modified xsi:type="dcterms:W3CDTF">2020-03-13T13:30:00Z</dcterms:modified>
</cp:coreProperties>
</file>