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2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CF62B3" w:rsidRDefault="00CF62B3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7B7022" w:rsidRPr="004C100B">
        <w:rPr>
          <w:rFonts w:ascii="Times New Roman" w:hAnsi="Times New Roman" w:cs="Times New Roman"/>
          <w:b/>
          <w:sz w:val="24"/>
          <w:szCs w:val="24"/>
        </w:rPr>
        <w:t>СВІТОВА ЛІТЕРАТУРА (факультатив)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CF62B3" w:rsidRPr="004C100B" w:rsidRDefault="00CF62B3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6E5581">
        <w:rPr>
          <w:rFonts w:ascii="Times New Roman" w:hAnsi="Times New Roman" w:cs="Times New Roman"/>
          <w:sz w:val="24"/>
          <w:szCs w:val="24"/>
        </w:rPr>
        <w:t>карантину з 06 квітня 2020 року по 24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7B7022" w:rsidRDefault="007B7022" w:rsidP="007B7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7B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6E5581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B7022" w:rsidRDefault="007B702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E74B8E" w:rsidRPr="004C100B" w:rsidRDefault="006E5581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Аспекти </w:t>
            </w:r>
            <w:proofErr w:type="spellStart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підходу у викладанні світової літератури в закладах середньої освіти</w:t>
            </w:r>
          </w:p>
        </w:tc>
        <w:tc>
          <w:tcPr>
            <w:tcW w:w="3737" w:type="dxa"/>
          </w:tcPr>
          <w:p w:rsidR="006E5581" w:rsidRPr="000B12CF" w:rsidRDefault="006E5581" w:rsidP="006E55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групи).</w:t>
            </w:r>
          </w:p>
          <w:p w:rsidR="006E5581" w:rsidRPr="000B12CF" w:rsidRDefault="006E5581" w:rsidP="006E55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Опрацювати матеріали навчальних програм «Зарубіжна література. 5-9 класи», «Зарубіжна література. 10-11 класи. Рівень стандарт» (програми надіслані на електронну пошту </w:t>
            </w:r>
            <w:proofErr w:type="spellStart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академгруп</w:t>
            </w:r>
            <w:proofErr w:type="spellEnd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, доступні на сайті МОН України). </w:t>
            </w:r>
          </w:p>
          <w:p w:rsidR="006E5581" w:rsidRPr="000B12CF" w:rsidRDefault="006E5581" w:rsidP="006E55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00B" w:rsidRPr="004C100B" w:rsidRDefault="006E5581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методичний збірник форм, методів та прийомів вивчення однієї з тем навчальної програми відповідно до вимог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підходу (тема за вибором студента).</w:t>
            </w:r>
          </w:p>
        </w:tc>
      </w:tr>
      <w:tr w:rsidR="004C100B" w:rsidRPr="004C100B" w:rsidTr="00192F42">
        <w:tc>
          <w:tcPr>
            <w:tcW w:w="1560" w:type="dxa"/>
          </w:tcPr>
          <w:p w:rsidR="007B7022" w:rsidRDefault="006E5581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B702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075" w:type="dxa"/>
          </w:tcPr>
          <w:p w:rsidR="004C100B" w:rsidRPr="004C100B" w:rsidRDefault="006E5581" w:rsidP="007B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іспит</w:t>
            </w:r>
          </w:p>
        </w:tc>
        <w:tc>
          <w:tcPr>
            <w:tcW w:w="3737" w:type="dxa"/>
          </w:tcPr>
          <w:p w:rsidR="004C100B" w:rsidRPr="004C100B" w:rsidRDefault="004C100B" w:rsidP="006E5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00B" w:rsidRPr="004C100B" w:rsidRDefault="004C100B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78" w:rsidRDefault="00794578" w:rsidP="00192F42">
      <w:pPr>
        <w:spacing w:after="0" w:line="240" w:lineRule="auto"/>
      </w:pPr>
      <w:r>
        <w:separator/>
      </w:r>
    </w:p>
  </w:endnote>
  <w:endnote w:type="continuationSeparator" w:id="0">
    <w:p w:rsidR="00794578" w:rsidRDefault="00794578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8A" w:rsidRPr="0072278A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78" w:rsidRDefault="00794578" w:rsidP="00192F42">
      <w:pPr>
        <w:spacing w:after="0" w:line="240" w:lineRule="auto"/>
      </w:pPr>
      <w:r>
        <w:separator/>
      </w:r>
    </w:p>
  </w:footnote>
  <w:footnote w:type="continuationSeparator" w:id="0">
    <w:p w:rsidR="00794578" w:rsidRDefault="00794578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207F20"/>
    <w:rsid w:val="004C100B"/>
    <w:rsid w:val="005235D9"/>
    <w:rsid w:val="005712BF"/>
    <w:rsid w:val="006437AE"/>
    <w:rsid w:val="00687F0F"/>
    <w:rsid w:val="00694516"/>
    <w:rsid w:val="006E5581"/>
    <w:rsid w:val="0072278A"/>
    <w:rsid w:val="00794578"/>
    <w:rsid w:val="007B7022"/>
    <w:rsid w:val="009B2DA3"/>
    <w:rsid w:val="00A27B41"/>
    <w:rsid w:val="00A56127"/>
    <w:rsid w:val="00AD30D6"/>
    <w:rsid w:val="00CB0464"/>
    <w:rsid w:val="00CF62B3"/>
    <w:rsid w:val="00DD65CB"/>
    <w:rsid w:val="00E44831"/>
    <w:rsid w:val="00E74B8E"/>
    <w:rsid w:val="00EC5C9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2</cp:revision>
  <dcterms:created xsi:type="dcterms:W3CDTF">2020-03-30T10:01:00Z</dcterms:created>
  <dcterms:modified xsi:type="dcterms:W3CDTF">2020-03-30T10:01:00Z</dcterms:modified>
</cp:coreProperties>
</file>