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01" w:rsidRPr="00361201" w:rsidRDefault="00361201" w:rsidP="0036120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612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ВИВЧЕННЯ КУРСУ «Поетика англійського модерністського роману»</w:t>
      </w:r>
    </w:p>
    <w:p w:rsidR="00361201" w:rsidRPr="00361201" w:rsidRDefault="00361201" w:rsidP="0036120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612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період запровадження карантину з </w:t>
      </w:r>
      <w:r w:rsidR="00CD728C">
        <w:rPr>
          <w:rFonts w:ascii="Times New Roman" w:eastAsia="Calibri" w:hAnsi="Times New Roman" w:cs="Times New Roman"/>
          <w:sz w:val="24"/>
          <w:szCs w:val="24"/>
          <w:lang w:val="uk-UA"/>
        </w:rPr>
        <w:t>06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квітня</w:t>
      </w:r>
      <w:r w:rsidRPr="003612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 року по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24</w:t>
      </w:r>
      <w:r w:rsidRPr="0036120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квітня 2020 року</w:t>
      </w:r>
    </w:p>
    <w:p w:rsidR="00361201" w:rsidRPr="00361201" w:rsidRDefault="00361201" w:rsidP="0036120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61201" w:rsidRPr="00361201" w:rsidRDefault="00361201" w:rsidP="00361201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612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ВИКЛАДАЧ: Бандровська О.Т.,</w:t>
      </w:r>
      <w:r w:rsidRPr="00361201"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36120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доктор філол. наук, доцент</w:t>
      </w:r>
    </w:p>
    <w:p w:rsidR="00361201" w:rsidRPr="00361201" w:rsidRDefault="00361201" w:rsidP="00361201">
      <w:pPr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61201" w:rsidRPr="00CD728C" w:rsidTr="00ED5F13">
        <w:tc>
          <w:tcPr>
            <w:tcW w:w="1560" w:type="dxa"/>
            <w:shd w:val="clear" w:color="auto" w:fill="auto"/>
          </w:tcPr>
          <w:p w:rsidR="00361201" w:rsidRPr="00361201" w:rsidRDefault="00361201" w:rsidP="00361201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b/>
                <w:lang w:val="uk-UA"/>
              </w:rPr>
              <w:t xml:space="preserve">Дата аудиторного заняття (згідно із розкладом), курс, група 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b/>
                <w:lang w:val="uk-UA"/>
              </w:rPr>
              <w:t>(-и)</w:t>
            </w:r>
          </w:p>
        </w:tc>
        <w:tc>
          <w:tcPr>
            <w:tcW w:w="2075" w:type="dxa"/>
            <w:shd w:val="clear" w:color="auto" w:fill="auto"/>
          </w:tcPr>
          <w:p w:rsidR="00361201" w:rsidRPr="00361201" w:rsidRDefault="00361201" w:rsidP="00361201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b/>
                <w:lang w:val="uk-UA"/>
              </w:rPr>
              <w:t>Тема, форма проведення відповідно до навчального плану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b/>
                <w:lang w:val="uk-UA"/>
              </w:rPr>
              <w:t>(лекція, семінар)</w:t>
            </w:r>
          </w:p>
        </w:tc>
        <w:tc>
          <w:tcPr>
            <w:tcW w:w="3737" w:type="dxa"/>
            <w:shd w:val="clear" w:color="auto" w:fill="auto"/>
          </w:tcPr>
          <w:p w:rsidR="00361201" w:rsidRPr="00361201" w:rsidRDefault="00361201" w:rsidP="00361201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b/>
                <w:lang w:val="uk-UA"/>
              </w:rPr>
              <w:t xml:space="preserve">Форми і методи опрацювання навчальної теми, 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b/>
                <w:lang w:val="uk-UA"/>
              </w:rPr>
              <w:t>спосіб зворотного зв</w:t>
            </w:r>
            <w:r w:rsidRPr="00361201">
              <w:rPr>
                <w:rFonts w:ascii="Times New Roman" w:eastAsia="Calibri" w:hAnsi="Times New Roman" w:cs="Times New Roman"/>
                <w:b/>
                <w:lang w:val="ru-RU"/>
              </w:rPr>
              <w:t>’</w:t>
            </w:r>
            <w:r w:rsidRPr="00361201">
              <w:rPr>
                <w:rFonts w:ascii="Times New Roman" w:eastAsia="Calibri" w:hAnsi="Times New Roman" w:cs="Times New Roman"/>
                <w:b/>
                <w:lang w:val="uk-UA"/>
              </w:rPr>
              <w:t>язку</w:t>
            </w:r>
          </w:p>
        </w:tc>
        <w:tc>
          <w:tcPr>
            <w:tcW w:w="2976" w:type="dxa"/>
            <w:shd w:val="clear" w:color="auto" w:fill="auto"/>
          </w:tcPr>
          <w:p w:rsidR="00361201" w:rsidRPr="00361201" w:rsidRDefault="00361201" w:rsidP="00361201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b/>
                <w:lang w:val="uk-UA"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61201" w:rsidRPr="00361201" w:rsidTr="00ED5F13">
        <w:tc>
          <w:tcPr>
            <w:tcW w:w="10348" w:type="dxa"/>
            <w:gridSpan w:val="4"/>
            <w:shd w:val="clear" w:color="auto" w:fill="auto"/>
          </w:tcPr>
          <w:p w:rsidR="00361201" w:rsidRPr="00361201" w:rsidRDefault="00361201" w:rsidP="00361201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«Поетика англійського модерністського роману»</w:t>
            </w:r>
          </w:p>
        </w:tc>
      </w:tr>
      <w:tr w:rsidR="00361201" w:rsidRPr="00361201" w:rsidTr="00ED5F13">
        <w:tc>
          <w:tcPr>
            <w:tcW w:w="1560" w:type="dxa"/>
            <w:shd w:val="clear" w:color="auto" w:fill="auto"/>
          </w:tcPr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6.0</w:t>
            </w:r>
            <w:r w:rsidR="00747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361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курс,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англійська філологія</w:t>
            </w:r>
          </w:p>
        </w:tc>
        <w:tc>
          <w:tcPr>
            <w:tcW w:w="2075" w:type="dxa"/>
            <w:shd w:val="clear" w:color="auto" w:fill="auto"/>
          </w:tcPr>
          <w:p w:rsidR="007473F4" w:rsidRPr="007473F4" w:rsidRDefault="007473F4" w:rsidP="003921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473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4.</w:t>
            </w:r>
          </w:p>
          <w:p w:rsidR="007473F4" w:rsidRPr="007473F4" w:rsidRDefault="007473F4" w:rsidP="003921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7473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  <w:t xml:space="preserve">Синтез технології і тілесності. </w:t>
            </w:r>
          </w:p>
          <w:p w:rsidR="007473F4" w:rsidRPr="007473F4" w:rsidRDefault="007473F4" w:rsidP="003921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73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Поняття «простетичне тіло». Художні р</w:t>
            </w:r>
            <w:r w:rsidR="003921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еалізації «простетичного тіла» у</w:t>
            </w:r>
            <w:r w:rsidRPr="007473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творчості Дж. Джойса, О. Гакслі, С. Беккета.</w:t>
            </w:r>
          </w:p>
          <w:p w:rsidR="007473F4" w:rsidRDefault="007473F4" w:rsidP="00392146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61201" w:rsidRPr="00361201" w:rsidRDefault="00361201" w:rsidP="00392146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737" w:type="dxa"/>
            <w:shd w:val="clear" w:color="auto" w:fill="auto"/>
          </w:tcPr>
          <w:p w:rsidR="00361201" w:rsidRPr="00361201" w:rsidRDefault="00361201" w:rsidP="00392146">
            <w:pPr>
              <w:numPr>
                <w:ilvl w:val="0"/>
                <w:numId w:val="1"/>
              </w:numPr>
              <w:spacing w:line="240" w:lineRule="auto"/>
              <w:ind w:left="85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матеріали за темою лекції (надіслано на електронну пошту старости академічної групи)</w:t>
            </w:r>
            <w:r w:rsidR="0039214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61201" w:rsidRPr="00361201" w:rsidRDefault="00361201" w:rsidP="00392146">
            <w:pPr>
              <w:spacing w:line="240" w:lineRule="auto"/>
              <w:ind w:left="85"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61201" w:rsidRPr="00361201" w:rsidRDefault="00361201" w:rsidP="00392146">
            <w:pPr>
              <w:spacing w:line="240" w:lineRule="auto"/>
              <w:ind w:left="85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Зворотний зв'язок: електронна пошта.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361201" w:rsidRPr="001A0084" w:rsidRDefault="00361201" w:rsidP="001A0084">
            <w:pPr>
              <w:numPr>
                <w:ilvl w:val="0"/>
                <w:numId w:val="4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Опрацювати:</w:t>
            </w:r>
            <w:r w:rsidR="00747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73F4">
              <w:rPr>
                <w:rFonts w:ascii="Times New Roman" w:eastAsia="Calibri" w:hAnsi="Times New Roman" w:cs="Times New Roman"/>
                <w:sz w:val="24"/>
                <w:szCs w:val="24"/>
              </w:rPr>
              <w:t>Introduction</w:t>
            </w:r>
            <w:r w:rsidR="007473F4" w:rsidRPr="00747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473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Armstrong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Tim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Modernism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Technology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and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the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Body</w:t>
            </w:r>
            <w:r w:rsidR="007473F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:</w:t>
            </w:r>
            <w:r w:rsidR="001A008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A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Cultural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Study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–  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Cambridge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MA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Cambridge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University Press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1998.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–</w:t>
            </w:r>
            <w:r w:rsidR="001A0084" w:rsidRPr="00023BBE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 xml:space="preserve"> 298 pp.</w:t>
            </w:r>
            <w:r w:rsidR="001A0084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 xml:space="preserve"> </w:t>
            </w:r>
            <w:hyperlink r:id="rId7" w:anchor="v=onepage&amp;q&amp;f=false" w:history="1">
              <w:r w:rsidR="001A0084" w:rsidRPr="001A00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https://books.google.com.ua/books?id=h51Vt8CSm54C&amp;printsec=frontcover&amp;hl=ru&amp;source=gbs_ge_summary_r&amp;cad=0#v=onepage&amp;q&amp;f=false</w:t>
              </w:r>
            </w:hyperlink>
          </w:p>
          <w:p w:rsidR="00361201" w:rsidRPr="00361201" w:rsidRDefault="00361201" w:rsidP="001A0084">
            <w:pPr>
              <w:spacing w:line="240" w:lineRule="auto"/>
              <w:ind w:left="72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1201" w:rsidRPr="00361201" w:rsidTr="00ED5F13">
        <w:tc>
          <w:tcPr>
            <w:tcW w:w="1560" w:type="dxa"/>
            <w:shd w:val="clear" w:color="auto" w:fill="auto"/>
          </w:tcPr>
          <w:p w:rsidR="00361201" w:rsidRPr="00361201" w:rsidRDefault="007473F4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361201"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361201"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361201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курс,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англійська філологія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5" w:type="dxa"/>
            <w:shd w:val="clear" w:color="auto" w:fill="auto"/>
          </w:tcPr>
          <w:p w:rsidR="007473F4" w:rsidRPr="007473F4" w:rsidRDefault="007473F4" w:rsidP="003921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5.</w:t>
            </w:r>
          </w:p>
          <w:p w:rsidR="007473F4" w:rsidRPr="007473F4" w:rsidRDefault="00AC5C11" w:rsidP="003921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Метаморфози тілесності у</w:t>
            </w:r>
            <w:r w:rsidR="007473F4" w:rsidRPr="007473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творчості В. Вулф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  <w:p w:rsidR="007473F4" w:rsidRPr="007473F4" w:rsidRDefault="007473F4" w:rsidP="003921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AC5C11" w:rsidRDefault="007473F4" w:rsidP="00392146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Автобіографізм роману «Орландо» В. Вулф. Роман «Орландо» В. Вулф як гендерний роман. Ознаки роману гри в романі «Орландо». Ті</w:t>
            </w:r>
            <w:r w:rsidR="00AC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лесні ідентифікації персонажів у</w:t>
            </w:r>
            <w:r w:rsidRPr="007473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романі «Орландо».</w:t>
            </w:r>
          </w:p>
          <w:p w:rsidR="00AC5C11" w:rsidRPr="00AC5C11" w:rsidRDefault="00AC5C11" w:rsidP="00392146">
            <w:pPr>
              <w:spacing w:after="160" w:line="259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361201" w:rsidRPr="00361201" w:rsidRDefault="00361201" w:rsidP="00392146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737" w:type="dxa"/>
            <w:shd w:val="clear" w:color="auto" w:fill="auto"/>
          </w:tcPr>
          <w:p w:rsidR="00361201" w:rsidRPr="00361201" w:rsidRDefault="00361201" w:rsidP="001A0084">
            <w:pPr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Опрацювати матеріали за темою лекції (надіслано на електронну пошту стар</w:t>
            </w:r>
            <w:r w:rsidR="00AC5C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ости академічної групи).</w:t>
            </w:r>
          </w:p>
          <w:p w:rsidR="00361201" w:rsidRPr="00361201" w:rsidRDefault="00361201" w:rsidP="001A008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61201" w:rsidRPr="00361201" w:rsidRDefault="00361201" w:rsidP="001A0084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Зворотний зв'язок: електронна пошта.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1A0084" w:rsidRPr="001A0084" w:rsidRDefault="00361201" w:rsidP="001A008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Конспект статті:</w:t>
            </w:r>
          </w:p>
          <w:p w:rsidR="000B767C" w:rsidRPr="00361201" w:rsidRDefault="001A0084" w:rsidP="000B767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Бандровська О.Т. Метаморфози тіла в романі Вірджинії Вулф «Орландо»</w:t>
            </w:r>
            <w:r w:rsidR="000B76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8" w:history="1"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publications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lnu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collections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foreighnphilology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article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B767C" w:rsidRPr="000B767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/517/519</w:t>
              </w:r>
            </w:hyperlink>
          </w:p>
          <w:p w:rsidR="001A0084" w:rsidRPr="00361201" w:rsidRDefault="001A0084" w:rsidP="001A008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1201" w:rsidRPr="001A0084" w:rsidRDefault="00361201" w:rsidP="001A0084">
            <w:pPr>
              <w:pStyle w:val="a6"/>
              <w:numPr>
                <w:ilvl w:val="0"/>
                <w:numId w:val="7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A008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Підготуватись до обговорення теми. </w:t>
            </w:r>
          </w:p>
          <w:p w:rsidR="00361201" w:rsidRPr="00361201" w:rsidRDefault="00361201" w:rsidP="00361201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61201" w:rsidRPr="00AC5C11" w:rsidTr="00ED5F13">
        <w:tc>
          <w:tcPr>
            <w:tcW w:w="1560" w:type="dxa"/>
            <w:shd w:val="clear" w:color="auto" w:fill="auto"/>
          </w:tcPr>
          <w:p w:rsidR="00361201" w:rsidRPr="00361201" w:rsidRDefault="007473F4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361201"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  <w:r w:rsidR="00361201"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361201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курс,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англійська філологія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75" w:type="dxa"/>
            <w:shd w:val="clear" w:color="auto" w:fill="auto"/>
          </w:tcPr>
          <w:p w:rsidR="007473F4" w:rsidRPr="007473F4" w:rsidRDefault="007473F4" w:rsidP="003921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473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Тема 6.</w:t>
            </w:r>
          </w:p>
          <w:p w:rsidR="007473F4" w:rsidRPr="007473F4" w:rsidRDefault="007473F4" w:rsidP="00392146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73F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Антропологічна утопія Д.Г. Лоуренса</w:t>
            </w:r>
            <w:r w:rsidR="00AC5C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7473F4" w:rsidRPr="007473F4" w:rsidRDefault="007473F4" w:rsidP="00392146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473F4" w:rsidRPr="007473F4" w:rsidRDefault="00AC5C11" w:rsidP="00392146">
            <w:pPr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Індустріальна цивілізація у</w:t>
            </w:r>
            <w:r w:rsidR="007473F4" w:rsidRPr="00747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творчості Д.Г. Лоуренса: модернізація і трансформація свідомості. Природа </w:t>
            </w:r>
            <w:r w:rsidR="007473F4" w:rsidRPr="007473F4">
              <w:rPr>
                <w:rFonts w:ascii="Times New Roman" w:eastAsia="Calibri" w:hAnsi="Times New Roman" w:cs="Times New Roman"/>
                <w:sz w:val="24"/>
                <w:szCs w:val="24"/>
              </w:rPr>
              <w:t>versus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Цивілізація у</w:t>
            </w:r>
            <w:r w:rsidR="007473F4" w:rsidRPr="007473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творчості Д.Г. Лоуренса. Гендерні ролі сучасного світу в романах Д.Г. Лоуренса.</w:t>
            </w:r>
          </w:p>
          <w:p w:rsidR="00361201" w:rsidRDefault="00361201" w:rsidP="00392146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473F4" w:rsidRPr="00361201" w:rsidRDefault="007473F4" w:rsidP="00392146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3737" w:type="dxa"/>
            <w:shd w:val="clear" w:color="auto" w:fill="auto"/>
          </w:tcPr>
          <w:p w:rsidR="00361201" w:rsidRPr="00361201" w:rsidRDefault="00361201" w:rsidP="000B767C">
            <w:pPr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матеріали за темою лекції (надіслано на електронну по</w:t>
            </w:r>
            <w:r w:rsidR="00AC5C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шту старости академічної групи).</w:t>
            </w:r>
          </w:p>
          <w:p w:rsidR="00361201" w:rsidRPr="00361201" w:rsidRDefault="00361201" w:rsidP="000B767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61201" w:rsidRPr="00361201" w:rsidRDefault="00361201" w:rsidP="000B767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6120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 Зворотний зв'язок: електронна пошта.</w:t>
            </w:r>
          </w:p>
          <w:p w:rsidR="00361201" w:rsidRPr="00361201" w:rsidRDefault="00361201" w:rsidP="00361201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5363E5" w:rsidRPr="00AC5C11" w:rsidRDefault="00361201" w:rsidP="005363E5">
            <w:pPr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12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Опрацювати:</w:t>
            </w:r>
            <w:r w:rsidR="00AC5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підрозділ 4.2 з</w:t>
            </w:r>
            <w:r w:rsidR="00536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="005363E5" w:rsidRPr="00536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Бандровська О. </w:t>
            </w:r>
            <w:r w:rsidR="00AC5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Т. </w:t>
            </w:r>
            <w:r w:rsidR="005363E5" w:rsidRPr="005363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Модернізм між минулим і майбутнім: антропологічний дискурс англійського роману. Львів, ЛНУ ім. Івана Франка,  2014. – 444 с.</w:t>
            </w:r>
          </w:p>
          <w:p w:rsidR="00361201" w:rsidRPr="00361201" w:rsidRDefault="005363E5" w:rsidP="005363E5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(надіслано)</w:t>
            </w:r>
            <w:r w:rsidR="00AC5C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61201" w:rsidRPr="005363E5" w:rsidRDefault="00361201" w:rsidP="005363E5">
            <w:pPr>
              <w:pStyle w:val="a6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363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Підготуватись до обговорення теми.</w:t>
            </w:r>
          </w:p>
        </w:tc>
      </w:tr>
    </w:tbl>
    <w:p w:rsidR="00361201" w:rsidRPr="00AC5C11" w:rsidRDefault="00361201" w:rsidP="00361201">
      <w:pPr>
        <w:rPr>
          <w:rFonts w:ascii="Calibri" w:eastAsia="Calibri" w:hAnsi="Calibri" w:cs="Times New Roman"/>
          <w:lang w:val="uk-UA"/>
        </w:rPr>
      </w:pPr>
    </w:p>
    <w:p w:rsidR="00361201" w:rsidRPr="00AC5C11" w:rsidRDefault="00361201" w:rsidP="00361201">
      <w:pPr>
        <w:rPr>
          <w:rFonts w:ascii="Calibri" w:eastAsia="Calibri" w:hAnsi="Calibri" w:cs="Times New Roman"/>
          <w:lang w:val="uk-UA"/>
        </w:rPr>
      </w:pPr>
    </w:p>
    <w:p w:rsidR="00546425" w:rsidRPr="00AC5C11" w:rsidRDefault="00546425">
      <w:pPr>
        <w:rPr>
          <w:lang w:val="uk-UA"/>
        </w:rPr>
      </w:pPr>
    </w:p>
    <w:sectPr w:rsidR="00546425" w:rsidRPr="00AC5C11" w:rsidSect="005E3AD5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59" w:rsidRDefault="00267B59">
      <w:pPr>
        <w:spacing w:line="240" w:lineRule="auto"/>
      </w:pPr>
      <w:r>
        <w:separator/>
      </w:r>
    </w:p>
  </w:endnote>
  <w:endnote w:type="continuationSeparator" w:id="0">
    <w:p w:rsidR="00267B59" w:rsidRDefault="00267B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AD5" w:rsidRDefault="005363E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5FD9" w:rsidRPr="00BB5FD9">
      <w:rPr>
        <w:noProof/>
        <w:lang w:val="ru-RU"/>
      </w:rPr>
      <w:t>1</w:t>
    </w:r>
    <w:r>
      <w:fldChar w:fldCharType="end"/>
    </w:r>
  </w:p>
  <w:p w:rsidR="005E3AD5" w:rsidRDefault="00267B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59" w:rsidRDefault="00267B59">
      <w:pPr>
        <w:spacing w:line="240" w:lineRule="auto"/>
      </w:pPr>
      <w:r>
        <w:separator/>
      </w:r>
    </w:p>
  </w:footnote>
  <w:footnote w:type="continuationSeparator" w:id="0">
    <w:p w:rsidR="00267B59" w:rsidRDefault="00267B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2D8"/>
    <w:multiLevelType w:val="hybridMultilevel"/>
    <w:tmpl w:val="52A4EF42"/>
    <w:lvl w:ilvl="0" w:tplc="B9F6C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014789"/>
    <w:multiLevelType w:val="hybridMultilevel"/>
    <w:tmpl w:val="56B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46490"/>
    <w:multiLevelType w:val="hybridMultilevel"/>
    <w:tmpl w:val="E294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B261B"/>
    <w:multiLevelType w:val="hybridMultilevel"/>
    <w:tmpl w:val="2366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F4FCD"/>
    <w:multiLevelType w:val="hybridMultilevel"/>
    <w:tmpl w:val="519C2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47B03"/>
    <w:multiLevelType w:val="hybridMultilevel"/>
    <w:tmpl w:val="DE4E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3095"/>
    <w:multiLevelType w:val="hybridMultilevel"/>
    <w:tmpl w:val="4D04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C00C9"/>
    <w:multiLevelType w:val="hybridMultilevel"/>
    <w:tmpl w:val="8792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01"/>
    <w:rsid w:val="000B767C"/>
    <w:rsid w:val="0019500C"/>
    <w:rsid w:val="001A0084"/>
    <w:rsid w:val="001A3906"/>
    <w:rsid w:val="00267B59"/>
    <w:rsid w:val="00361201"/>
    <w:rsid w:val="00392146"/>
    <w:rsid w:val="005363E5"/>
    <w:rsid w:val="00546425"/>
    <w:rsid w:val="007473F4"/>
    <w:rsid w:val="00AC5C11"/>
    <w:rsid w:val="00B879BB"/>
    <w:rsid w:val="00BB5FD9"/>
    <w:rsid w:val="00CD728C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0EFEC-B196-4CB9-B20C-7A1CBD14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1201"/>
    <w:pPr>
      <w:tabs>
        <w:tab w:val="center" w:pos="4680"/>
        <w:tab w:val="right" w:pos="9360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1201"/>
  </w:style>
  <w:style w:type="character" w:styleId="a5">
    <w:name w:val="Hyperlink"/>
    <w:basedOn w:val="a0"/>
    <w:uiPriority w:val="99"/>
    <w:semiHidden/>
    <w:unhideWhenUsed/>
    <w:rsid w:val="001A00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0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lnu.edu.ua/collections/index.php/foreighnphilology/article/view/517/5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com.ua/books?id=h51Vt8CSm54C&amp;printsec=frontcover&amp;hl=ru&amp;source=gbs_ge_summary_r&amp;ca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lmacevko@ukr.net</cp:lastModifiedBy>
  <cp:revision>7</cp:revision>
  <dcterms:created xsi:type="dcterms:W3CDTF">2020-03-30T10:07:00Z</dcterms:created>
  <dcterms:modified xsi:type="dcterms:W3CDTF">2020-04-01T07:13:00Z</dcterms:modified>
</cp:coreProperties>
</file>