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2BF" w:rsidRPr="003B33E6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E6">
        <w:rPr>
          <w:rFonts w:ascii="Times New Roman" w:hAnsi="Times New Roman" w:cs="Times New Roman"/>
          <w:b/>
          <w:sz w:val="24"/>
          <w:szCs w:val="24"/>
        </w:rPr>
        <w:t>ПОРЯДОК ВИВЧЕННЯ КУРСУ «</w:t>
      </w:r>
      <w:r w:rsidR="00D25BC9" w:rsidRPr="003B33E6">
        <w:rPr>
          <w:rFonts w:ascii="Times New Roman" w:hAnsi="Times New Roman" w:cs="Times New Roman"/>
          <w:b/>
          <w:sz w:val="24"/>
          <w:szCs w:val="24"/>
        </w:rPr>
        <w:t>Національна література</w:t>
      </w:r>
      <w:r w:rsidRPr="003B33E6">
        <w:rPr>
          <w:rFonts w:ascii="Times New Roman" w:hAnsi="Times New Roman" w:cs="Times New Roman"/>
          <w:b/>
          <w:sz w:val="24"/>
          <w:szCs w:val="24"/>
        </w:rPr>
        <w:t>»</w:t>
      </w:r>
    </w:p>
    <w:p w:rsidR="00687F0F" w:rsidRPr="003B33E6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33E6">
        <w:rPr>
          <w:rFonts w:ascii="Times New Roman" w:hAnsi="Times New Roman" w:cs="Times New Roman"/>
          <w:sz w:val="24"/>
          <w:szCs w:val="24"/>
        </w:rPr>
        <w:t xml:space="preserve">у період запровадження карантину з </w:t>
      </w:r>
      <w:r w:rsidR="00BF4094">
        <w:rPr>
          <w:rFonts w:ascii="Times New Roman" w:hAnsi="Times New Roman" w:cs="Times New Roman"/>
          <w:sz w:val="24"/>
          <w:szCs w:val="24"/>
        </w:rPr>
        <w:t>06.04</w:t>
      </w:r>
      <w:r w:rsidRPr="003B33E6">
        <w:rPr>
          <w:rFonts w:ascii="Times New Roman" w:hAnsi="Times New Roman" w:cs="Times New Roman"/>
          <w:sz w:val="24"/>
          <w:szCs w:val="24"/>
        </w:rPr>
        <w:t xml:space="preserve"> 2020 року по </w:t>
      </w:r>
      <w:r w:rsidR="00BF4094">
        <w:rPr>
          <w:rFonts w:ascii="Times New Roman" w:hAnsi="Times New Roman" w:cs="Times New Roman"/>
          <w:sz w:val="24"/>
          <w:szCs w:val="24"/>
        </w:rPr>
        <w:t>24.04</w:t>
      </w:r>
      <w:r w:rsidRPr="003B33E6">
        <w:rPr>
          <w:rFonts w:ascii="Times New Roman" w:hAnsi="Times New Roman" w:cs="Times New Roman"/>
          <w:sz w:val="24"/>
          <w:szCs w:val="24"/>
        </w:rPr>
        <w:t xml:space="preserve"> 2020 року</w:t>
      </w:r>
    </w:p>
    <w:p w:rsidR="00192F42" w:rsidRPr="003B33E6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2F42" w:rsidRPr="003B33E6" w:rsidRDefault="00192F42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3E6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proofErr w:type="spellStart"/>
      <w:r w:rsidR="00D25BC9" w:rsidRPr="003B33E6">
        <w:rPr>
          <w:rFonts w:ascii="Times New Roman" w:hAnsi="Times New Roman" w:cs="Times New Roman"/>
          <w:b/>
          <w:sz w:val="24"/>
          <w:szCs w:val="24"/>
        </w:rPr>
        <w:t>Пальчевська</w:t>
      </w:r>
      <w:proofErr w:type="spellEnd"/>
      <w:r w:rsidR="00D25BC9" w:rsidRPr="003B33E6">
        <w:rPr>
          <w:rFonts w:ascii="Times New Roman" w:hAnsi="Times New Roman" w:cs="Times New Roman"/>
          <w:b/>
          <w:sz w:val="24"/>
          <w:szCs w:val="24"/>
        </w:rPr>
        <w:t xml:space="preserve"> Олександра </w:t>
      </w:r>
      <w:r w:rsidR="00BF4094" w:rsidRPr="003B33E6">
        <w:rPr>
          <w:rFonts w:ascii="Times New Roman" w:hAnsi="Times New Roman" w:cs="Times New Roman"/>
          <w:b/>
          <w:sz w:val="24"/>
          <w:szCs w:val="24"/>
        </w:rPr>
        <w:t>С</w:t>
      </w:r>
      <w:r w:rsidR="00D25BC9" w:rsidRPr="003B33E6">
        <w:rPr>
          <w:rFonts w:ascii="Times New Roman" w:hAnsi="Times New Roman" w:cs="Times New Roman"/>
          <w:b/>
          <w:sz w:val="24"/>
          <w:szCs w:val="24"/>
        </w:rPr>
        <w:t>вятославівна</w:t>
      </w:r>
      <w:r w:rsidRPr="003B33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5BC9" w:rsidRPr="003B33E6">
        <w:rPr>
          <w:rFonts w:ascii="Times New Roman" w:hAnsi="Times New Roman" w:cs="Times New Roman"/>
          <w:b/>
          <w:sz w:val="24"/>
          <w:szCs w:val="24"/>
        </w:rPr>
        <w:t>к.</w:t>
      </w:r>
      <w:r w:rsidR="008002E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5BC9" w:rsidRPr="003B33E6">
        <w:rPr>
          <w:rFonts w:ascii="Times New Roman" w:hAnsi="Times New Roman" w:cs="Times New Roman"/>
          <w:b/>
          <w:sz w:val="24"/>
          <w:szCs w:val="24"/>
        </w:rPr>
        <w:t>філол</w:t>
      </w:r>
      <w:proofErr w:type="spellEnd"/>
      <w:r w:rsidR="00D25BC9" w:rsidRPr="003B33E6">
        <w:rPr>
          <w:rFonts w:ascii="Times New Roman" w:hAnsi="Times New Roman" w:cs="Times New Roman"/>
          <w:b/>
          <w:sz w:val="24"/>
          <w:szCs w:val="24"/>
        </w:rPr>
        <w:t>.</w:t>
      </w:r>
      <w:r w:rsidR="008002EB">
        <w:rPr>
          <w:rFonts w:ascii="Times New Roman" w:hAnsi="Times New Roman" w:cs="Times New Roman"/>
          <w:b/>
          <w:sz w:val="24"/>
          <w:szCs w:val="24"/>
        </w:rPr>
        <w:t xml:space="preserve"> наук</w:t>
      </w:r>
      <w:r w:rsidRPr="003B33E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25BC9" w:rsidRPr="003B33E6">
        <w:rPr>
          <w:rFonts w:ascii="Times New Roman" w:hAnsi="Times New Roman" w:cs="Times New Roman"/>
          <w:b/>
          <w:sz w:val="24"/>
          <w:szCs w:val="24"/>
        </w:rPr>
        <w:t>доц.</w:t>
      </w:r>
    </w:p>
    <w:p w:rsidR="00687F0F" w:rsidRPr="003B33E6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3B33E6" w:rsidRPr="003B33E6" w:rsidTr="00192F42">
        <w:tc>
          <w:tcPr>
            <w:tcW w:w="1560" w:type="dxa"/>
          </w:tcPr>
          <w:p w:rsidR="00192F42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3B33E6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3B33E6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3B33E6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33E6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3B33E6" w:rsidRPr="003B33E6" w:rsidTr="00192F42">
        <w:tc>
          <w:tcPr>
            <w:tcW w:w="10348" w:type="dxa"/>
            <w:gridSpan w:val="4"/>
          </w:tcPr>
          <w:p w:rsidR="00687F0F" w:rsidRPr="003B33E6" w:rsidRDefault="00D25BC9" w:rsidP="00687F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література</w:t>
            </w:r>
          </w:p>
        </w:tc>
      </w:tr>
      <w:tr w:rsidR="003B33E6" w:rsidRPr="003B33E6" w:rsidTr="00192F42">
        <w:tc>
          <w:tcPr>
            <w:tcW w:w="1560" w:type="dxa"/>
          </w:tcPr>
          <w:p w:rsidR="00687F0F" w:rsidRPr="003B33E6" w:rsidRDefault="00BF4094" w:rsidP="00687F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="00D25BC9"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B33E6"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5BC9"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Іна-4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D25BC9" w:rsidRDefault="00BF4094" w:rsidP="00BF409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D25BC9"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7.0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3B33E6"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Іна-</w:t>
            </w:r>
            <w:r w:rsidR="00D25BC9"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BF4094" w:rsidRPr="003B33E6" w:rsidRDefault="00BF4094" w:rsidP="00BF409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B3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Іна-44</w:t>
            </w:r>
          </w:p>
          <w:p w:rsidR="00BF4094" w:rsidRPr="003B33E6" w:rsidRDefault="00BF4094" w:rsidP="00BF4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</w:t>
            </w:r>
            <w:r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3B33E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Іна-46</w:t>
            </w:r>
          </w:p>
        </w:tc>
        <w:tc>
          <w:tcPr>
            <w:tcW w:w="2075" w:type="dxa"/>
          </w:tcPr>
          <w:p w:rsidR="00687F0F" w:rsidRPr="003B33E6" w:rsidRDefault="00BF4094" w:rsidP="00D2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FF6">
              <w:rPr>
                <w:rFonts w:ascii="Times New Roman" w:hAnsi="Times New Roman"/>
                <w:sz w:val="24"/>
                <w:szCs w:val="24"/>
                <w:lang w:val="en-US"/>
              </w:rPr>
              <w:t>Philosophical and aesthetic background of I</w:t>
            </w:r>
            <w:r w:rsidRPr="00F44FF6">
              <w:rPr>
                <w:rFonts w:ascii="Times New Roman" w:hAnsi="Times New Roman"/>
                <w:sz w:val="24"/>
                <w:szCs w:val="24"/>
              </w:rPr>
              <w:t>. </w:t>
            </w:r>
            <w:r w:rsidRPr="00F44FF6">
              <w:rPr>
                <w:rFonts w:ascii="Times New Roman" w:hAnsi="Times New Roman"/>
                <w:sz w:val="24"/>
                <w:szCs w:val="24"/>
                <w:lang w:val="en-US"/>
              </w:rPr>
              <w:t>Murdoch’s “The Black Prince</w:t>
            </w:r>
            <w:r w:rsidRPr="003B33E6">
              <w:rPr>
                <w:rFonts w:ascii="Times New Roman" w:hAnsi="Times New Roman" w:cs="Times New Roman"/>
                <w:b/>
              </w:rPr>
              <w:t xml:space="preserve"> </w:t>
            </w:r>
            <w:r w:rsidR="00D25BC9" w:rsidRPr="003B33E6">
              <w:rPr>
                <w:rFonts w:ascii="Times New Roman" w:hAnsi="Times New Roman" w:cs="Times New Roman"/>
                <w:b/>
              </w:rPr>
              <w:t>(семінар)</w:t>
            </w:r>
          </w:p>
        </w:tc>
        <w:tc>
          <w:tcPr>
            <w:tcW w:w="3737" w:type="dxa"/>
          </w:tcPr>
          <w:p w:rsidR="00687F0F" w:rsidRPr="003B33E6" w:rsidRDefault="000F7A2E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F0F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завдання для семінарського заняття</w:t>
            </w:r>
            <w:r w:rsidR="00687F0F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по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шту старости академічної групи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87F0F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F42" w:rsidRPr="003B33E6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42" w:rsidRPr="003B33E6" w:rsidRDefault="00192F42" w:rsidP="00D25BC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2. Зворо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тний зв'язок: електронна пошта </w:t>
            </w:r>
            <w:proofErr w:type="spellStart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palch</w:t>
            </w:r>
            <w:proofErr w:type="spellEnd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56@</w:t>
            </w:r>
            <w:proofErr w:type="spellStart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  <w:tc>
          <w:tcPr>
            <w:tcW w:w="2976" w:type="dxa"/>
          </w:tcPr>
          <w:p w:rsidR="00687F0F" w:rsidRPr="003B33E6" w:rsidRDefault="00192F4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1. Реферат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визначен</w:t>
            </w:r>
            <w:proofErr w:type="spellEnd"/>
            <w:r w:rsidR="00D25BC9" w:rsidRPr="003B33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ими </w:t>
            </w: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="00D25BC9" w:rsidRPr="003B33E6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3B33E6" w:rsidRPr="003B33E6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пошту старости академічної групи).</w:t>
            </w:r>
          </w:p>
          <w:p w:rsidR="00192F42" w:rsidRPr="003B33E6" w:rsidRDefault="003B33E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F42" w:rsidRPr="003B33E6">
              <w:rPr>
                <w:rFonts w:ascii="Times New Roman" w:hAnsi="Times New Roman" w:cs="Times New Roman"/>
                <w:sz w:val="24"/>
                <w:szCs w:val="24"/>
              </w:rPr>
              <w:t>. Сюжетний план прочитаного твору</w:t>
            </w:r>
          </w:p>
          <w:p w:rsidR="00192F42" w:rsidRPr="003B33E6" w:rsidRDefault="003B33E6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3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2F42" w:rsidRPr="003B33E6">
              <w:rPr>
                <w:rFonts w:ascii="Times New Roman" w:hAnsi="Times New Roman" w:cs="Times New Roman"/>
                <w:sz w:val="24"/>
                <w:szCs w:val="24"/>
              </w:rPr>
              <w:t>. Тестове завдання (аудиторне – після відновлення занять)</w:t>
            </w:r>
          </w:p>
          <w:p w:rsidR="00192F42" w:rsidRPr="003B33E6" w:rsidRDefault="00192F42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7F0F" w:rsidRPr="003B33E6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3B33E6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92F42" w:rsidRPr="003B33E6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150" w:rsidRDefault="009C2150" w:rsidP="00192F42">
      <w:pPr>
        <w:spacing w:after="0" w:line="240" w:lineRule="auto"/>
      </w:pPr>
      <w:r>
        <w:separator/>
      </w:r>
    </w:p>
  </w:endnote>
  <w:endnote w:type="continuationSeparator" w:id="0">
    <w:p w:rsidR="009C2150" w:rsidRDefault="009C2150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2EB" w:rsidRPr="008002EB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150" w:rsidRDefault="009C2150" w:rsidP="00192F42">
      <w:pPr>
        <w:spacing w:after="0" w:line="240" w:lineRule="auto"/>
      </w:pPr>
      <w:r>
        <w:separator/>
      </w:r>
    </w:p>
  </w:footnote>
  <w:footnote w:type="continuationSeparator" w:id="0">
    <w:p w:rsidR="009C2150" w:rsidRDefault="009C2150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51B62"/>
    <w:rsid w:val="000D6808"/>
    <w:rsid w:val="000F7A2E"/>
    <w:rsid w:val="00192F42"/>
    <w:rsid w:val="00302865"/>
    <w:rsid w:val="003B33E6"/>
    <w:rsid w:val="005235D9"/>
    <w:rsid w:val="005712BF"/>
    <w:rsid w:val="006437AE"/>
    <w:rsid w:val="00687F0F"/>
    <w:rsid w:val="008002EB"/>
    <w:rsid w:val="009C2150"/>
    <w:rsid w:val="00BF4094"/>
    <w:rsid w:val="00CC3913"/>
    <w:rsid w:val="00D25BC9"/>
    <w:rsid w:val="00E44831"/>
    <w:rsid w:val="00EC5C95"/>
    <w:rsid w:val="00F7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4</cp:revision>
  <dcterms:created xsi:type="dcterms:W3CDTF">2020-03-31T12:55:00Z</dcterms:created>
  <dcterms:modified xsi:type="dcterms:W3CDTF">2020-03-31T13:59:00Z</dcterms:modified>
</cp:coreProperties>
</file>