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78" w:rsidRPr="00E91724" w:rsidRDefault="00683D78" w:rsidP="00683D78">
      <w:pPr>
        <w:jc w:val="center"/>
      </w:pPr>
      <w:r w:rsidRPr="00E91724">
        <w:t>Львівський національний університет імені Івана Франка</w:t>
      </w:r>
    </w:p>
    <w:p w:rsidR="00683D78" w:rsidRPr="00E91724" w:rsidRDefault="00683D78" w:rsidP="00683D78">
      <w:pPr>
        <w:jc w:val="center"/>
        <w:rPr>
          <w:sz w:val="16"/>
        </w:rPr>
      </w:pPr>
    </w:p>
    <w:p w:rsidR="00683D78" w:rsidRPr="00E91724" w:rsidRDefault="00683D78" w:rsidP="00683D78">
      <w:pPr>
        <w:jc w:val="center"/>
      </w:pPr>
      <w:r w:rsidRPr="00E91724">
        <w:t xml:space="preserve">Факультет іноземних мов </w:t>
      </w:r>
    </w:p>
    <w:p w:rsidR="00683D78" w:rsidRPr="00E91724" w:rsidRDefault="00683D78" w:rsidP="00683D78">
      <w:pPr>
        <w:jc w:val="center"/>
      </w:pPr>
      <w:r w:rsidRPr="00E91724">
        <w:t xml:space="preserve">Кафедра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683D78" w:rsidRPr="00E91724" w:rsidRDefault="00683D78" w:rsidP="00683D78"/>
    <w:p w:rsidR="00F2207A" w:rsidRPr="00E91724" w:rsidRDefault="00F2207A" w:rsidP="00F2207A">
      <w:pPr>
        <w:jc w:val="right"/>
      </w:pPr>
      <w:r w:rsidRPr="00E91724">
        <w:t>“</w:t>
      </w:r>
      <w:r w:rsidRPr="00E91724">
        <w:rPr>
          <w:b/>
        </w:rPr>
        <w:t>ЗАТВЕРДЖУЮ</w:t>
      </w:r>
      <w:r w:rsidRPr="00E91724">
        <w:t>”</w:t>
      </w:r>
    </w:p>
    <w:p w:rsidR="00F2207A" w:rsidRDefault="00F2207A" w:rsidP="00F2207A">
      <w:pPr>
        <w:jc w:val="right"/>
      </w:pPr>
      <w:r>
        <w:t>В.о. декана факультету іноземних мов</w:t>
      </w:r>
    </w:p>
    <w:p w:rsidR="00F2207A" w:rsidRPr="00E91724" w:rsidRDefault="00F2207A" w:rsidP="00F2207A"/>
    <w:p w:rsidR="00F2207A" w:rsidRPr="00E91724" w:rsidRDefault="00F2207A" w:rsidP="00F2207A">
      <w:pPr>
        <w:spacing w:line="480" w:lineRule="auto"/>
        <w:jc w:val="right"/>
      </w:pPr>
      <w:r>
        <w:t>____________________ Кость Г.М.</w:t>
      </w:r>
    </w:p>
    <w:p w:rsidR="00F2207A" w:rsidRPr="00E91724" w:rsidRDefault="00F2207A" w:rsidP="00F2207A">
      <w:pPr>
        <w:pStyle w:val="a3"/>
        <w:spacing w:line="480" w:lineRule="auto"/>
        <w:jc w:val="right"/>
        <w:rPr>
          <w:sz w:val="24"/>
          <w:lang w:val="uk-UA"/>
        </w:rPr>
      </w:pPr>
      <w:r>
        <w:rPr>
          <w:sz w:val="24"/>
          <w:lang w:val="uk-UA"/>
        </w:rPr>
        <w:t>“______”_______________2020</w:t>
      </w:r>
      <w:r w:rsidRPr="00E91724">
        <w:rPr>
          <w:sz w:val="24"/>
          <w:lang w:val="uk-UA"/>
        </w:rPr>
        <w:t xml:space="preserve"> р.</w:t>
      </w:r>
    </w:p>
    <w:p w:rsidR="00683D78" w:rsidRPr="00E91724" w:rsidRDefault="00683D78" w:rsidP="00683D78">
      <w:pPr>
        <w:pStyle w:val="a3"/>
        <w:spacing w:line="480" w:lineRule="auto"/>
        <w:jc w:val="right"/>
        <w:rPr>
          <w:sz w:val="24"/>
          <w:lang w:val="uk-UA"/>
        </w:rPr>
      </w:pPr>
    </w:p>
    <w:p w:rsidR="00683D78" w:rsidRPr="00E91724" w:rsidRDefault="00683D78" w:rsidP="00683D78"/>
    <w:p w:rsidR="00683D78" w:rsidRPr="00E91724" w:rsidRDefault="00683D78" w:rsidP="00683D78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683D78" w:rsidRPr="00E91724" w:rsidRDefault="00683D78" w:rsidP="00683D78">
      <w:pPr>
        <w:jc w:val="center"/>
        <w:rPr>
          <w:b/>
          <w:sz w:val="36"/>
        </w:rPr>
      </w:pPr>
    </w:p>
    <w:p w:rsidR="00683D78" w:rsidRPr="00E91724" w:rsidRDefault="00683D78" w:rsidP="00683D78">
      <w:pPr>
        <w:jc w:val="center"/>
        <w:rPr>
          <w:b/>
        </w:rPr>
      </w:pPr>
    </w:p>
    <w:p w:rsidR="00683D78" w:rsidRPr="00E91724" w:rsidRDefault="00683D78" w:rsidP="00683D78">
      <w:pPr>
        <w:jc w:val="center"/>
      </w:pPr>
      <w:r w:rsidRPr="00E91724">
        <w:t xml:space="preserve"> </w:t>
      </w:r>
      <w:r w:rsidRPr="00E91724">
        <w:rPr>
          <w:b/>
          <w:bCs/>
          <w:caps/>
        </w:rPr>
        <w:t xml:space="preserve">  Теорія   Перекладу </w:t>
      </w:r>
    </w:p>
    <w:p w:rsidR="00683D78" w:rsidRDefault="00683D78" w:rsidP="00683D78">
      <w:pPr>
        <w:jc w:val="center"/>
        <w:rPr>
          <w:sz w:val="16"/>
        </w:rPr>
      </w:pPr>
      <w:r w:rsidRPr="00E91724">
        <w:rPr>
          <w:sz w:val="16"/>
        </w:rPr>
        <w:t>(шифр і назва навчальної дисципліни)</w:t>
      </w:r>
    </w:p>
    <w:p w:rsidR="00683D78" w:rsidRPr="00E91724" w:rsidRDefault="00683D78" w:rsidP="00683D78">
      <w:pPr>
        <w:jc w:val="center"/>
        <w:rPr>
          <w:sz w:val="16"/>
        </w:rPr>
      </w:pPr>
      <w:r>
        <w:t xml:space="preserve">галузь знань  </w:t>
      </w:r>
      <w:r w:rsidRPr="00700C6E">
        <w:rPr>
          <w:b/>
        </w:rPr>
        <w:t>03 – Гуманітарні науки</w:t>
      </w:r>
    </w:p>
    <w:p w:rsidR="00F2207A" w:rsidRPr="009E04EC" w:rsidRDefault="00F2207A" w:rsidP="00F2207A">
      <w:pPr>
        <w:jc w:val="center"/>
        <w:rPr>
          <w:b/>
        </w:rPr>
      </w:pPr>
      <w:r w:rsidRPr="00E91724">
        <w:t>для спеціальності</w:t>
      </w:r>
      <w:r w:rsidRPr="009E04EC">
        <w:t xml:space="preserve"> </w:t>
      </w:r>
      <w:r>
        <w:rPr>
          <w:b/>
        </w:rPr>
        <w:t>035 Філологія</w:t>
      </w:r>
    </w:p>
    <w:p w:rsidR="00F2207A" w:rsidRPr="00E91724" w:rsidRDefault="00F2207A" w:rsidP="00F2207A">
      <w:pPr>
        <w:jc w:val="center"/>
        <w:rPr>
          <w:sz w:val="16"/>
        </w:rPr>
      </w:pPr>
      <w:r w:rsidRPr="00E91724">
        <w:rPr>
          <w:sz w:val="16"/>
        </w:rPr>
        <w:t xml:space="preserve"> (шифр і назва спеціальності (</w:t>
      </w:r>
      <w:proofErr w:type="spellStart"/>
      <w:r w:rsidRPr="00E91724">
        <w:rPr>
          <w:sz w:val="16"/>
        </w:rPr>
        <w:t>тей</w:t>
      </w:r>
      <w:proofErr w:type="spellEnd"/>
      <w:r w:rsidRPr="00E91724">
        <w:rPr>
          <w:sz w:val="16"/>
        </w:rPr>
        <w:t>)</w:t>
      </w:r>
    </w:p>
    <w:p w:rsidR="00F2207A" w:rsidRPr="00E91724" w:rsidRDefault="00F2207A" w:rsidP="00F2207A">
      <w:pPr>
        <w:jc w:val="center"/>
      </w:pPr>
      <w:r>
        <w:t>Спеціалізації 035.04</w:t>
      </w:r>
      <w:r w:rsidRPr="00E91724">
        <w:t xml:space="preserve"> </w:t>
      </w:r>
      <w:r>
        <w:rPr>
          <w:b/>
        </w:rPr>
        <w:t>Германські мови та літератури (переклад включно)</w:t>
      </w:r>
    </w:p>
    <w:p w:rsidR="00F2207A" w:rsidRDefault="00F2207A" w:rsidP="00F2207A">
      <w:pPr>
        <w:jc w:val="center"/>
        <w:rPr>
          <w:sz w:val="16"/>
        </w:rPr>
      </w:pPr>
      <w:r w:rsidRPr="00E91724">
        <w:rPr>
          <w:sz w:val="16"/>
        </w:rPr>
        <w:t xml:space="preserve"> (назва спеціалізації)</w:t>
      </w:r>
    </w:p>
    <w:p w:rsidR="00F2207A" w:rsidRPr="009E04EC" w:rsidRDefault="00F2207A" w:rsidP="00F2207A">
      <w:pPr>
        <w:jc w:val="center"/>
        <w:rPr>
          <w:b/>
        </w:rPr>
      </w:pPr>
      <w:r w:rsidRPr="009E04EC">
        <w:t xml:space="preserve">ОП </w:t>
      </w:r>
      <w:r w:rsidRPr="009E04EC">
        <w:rPr>
          <w:b/>
        </w:rPr>
        <w:t>«Переклад (англійська мова)»</w:t>
      </w:r>
    </w:p>
    <w:p w:rsidR="00F2207A" w:rsidRPr="00E91724" w:rsidRDefault="00F2207A" w:rsidP="00F2207A">
      <w:pPr>
        <w:jc w:val="center"/>
      </w:pPr>
      <w:r w:rsidRPr="00E91724">
        <w:t xml:space="preserve">факультету, відділення  </w:t>
      </w:r>
      <w:r w:rsidRPr="00E91724">
        <w:rPr>
          <w:b/>
        </w:rPr>
        <w:t>Факультет іноземних мов</w:t>
      </w:r>
    </w:p>
    <w:p w:rsidR="00F2207A" w:rsidRPr="00E91724" w:rsidRDefault="00F2207A" w:rsidP="00F2207A">
      <w:pPr>
        <w:jc w:val="center"/>
        <w:rPr>
          <w:sz w:val="16"/>
        </w:rPr>
      </w:pPr>
      <w:r w:rsidRPr="00E91724">
        <w:rPr>
          <w:sz w:val="16"/>
        </w:rPr>
        <w:t>(назва інституту, факультету, відділення)</w:t>
      </w:r>
    </w:p>
    <w:p w:rsidR="00F2207A" w:rsidRPr="00E91724" w:rsidRDefault="00F2207A" w:rsidP="00F2207A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F2207A" w:rsidRDefault="00F2207A" w:rsidP="00683D78">
      <w:pPr>
        <w:jc w:val="center"/>
        <w:rPr>
          <w:caps/>
        </w:rPr>
      </w:pPr>
    </w:p>
    <w:p w:rsidR="00F2207A" w:rsidRDefault="00F2207A" w:rsidP="00683D78">
      <w:pPr>
        <w:jc w:val="center"/>
        <w:rPr>
          <w:caps/>
        </w:rPr>
      </w:pPr>
    </w:p>
    <w:p w:rsidR="00F2207A" w:rsidRDefault="00F2207A" w:rsidP="00683D78">
      <w:pPr>
        <w:jc w:val="center"/>
        <w:rPr>
          <w:caps/>
        </w:rPr>
      </w:pPr>
    </w:p>
    <w:p w:rsidR="00F2207A" w:rsidRDefault="00F2207A" w:rsidP="00683D78">
      <w:pPr>
        <w:jc w:val="center"/>
        <w:rPr>
          <w:caps/>
        </w:rPr>
      </w:pPr>
    </w:p>
    <w:p w:rsidR="00F2207A" w:rsidRDefault="00F2207A" w:rsidP="00683D78">
      <w:pPr>
        <w:jc w:val="center"/>
        <w:rPr>
          <w:caps/>
        </w:rPr>
      </w:pPr>
    </w:p>
    <w:p w:rsidR="00F2207A" w:rsidRDefault="00F2207A" w:rsidP="00683D78">
      <w:pPr>
        <w:jc w:val="center"/>
        <w:rPr>
          <w:caps/>
        </w:rPr>
      </w:pPr>
    </w:p>
    <w:p w:rsidR="00683D78" w:rsidRPr="008F1805" w:rsidRDefault="00683D78" w:rsidP="00683D78">
      <w:pPr>
        <w:jc w:val="center"/>
        <w:rPr>
          <w:caps/>
          <w:lang w:val="ru-RU"/>
        </w:rPr>
      </w:pPr>
      <w:r w:rsidRPr="00E91724">
        <w:rPr>
          <w:caps/>
        </w:rPr>
        <w:t>ЛЬВІВ – 20</w:t>
      </w:r>
      <w:r w:rsidR="00F2207A">
        <w:rPr>
          <w:caps/>
        </w:rPr>
        <w:t>20</w:t>
      </w:r>
    </w:p>
    <w:p w:rsidR="00683D78" w:rsidRPr="00E45AAA" w:rsidRDefault="00683D78" w:rsidP="00683D78">
      <w:pPr>
        <w:jc w:val="both"/>
      </w:pPr>
      <w:r w:rsidRPr="00E91724">
        <w:br w:type="page"/>
      </w:r>
      <w:r w:rsidRPr="00E91724">
        <w:rPr>
          <w:caps/>
        </w:rPr>
        <w:lastRenderedPageBreak/>
        <w:t>“</w:t>
      </w:r>
      <w:r w:rsidRPr="00E91724">
        <w:rPr>
          <w:b/>
          <w:bCs/>
          <w:caps/>
        </w:rPr>
        <w:t>Теорія   Перекладу</w:t>
      </w:r>
      <w:r w:rsidRPr="00E91724">
        <w:rPr>
          <w:caps/>
        </w:rPr>
        <w:t>”</w:t>
      </w:r>
      <w:r w:rsidRPr="00E91724">
        <w:t>.</w:t>
      </w:r>
      <w:r w:rsidRPr="00E91724">
        <w:rPr>
          <w:b/>
          <w:bCs/>
        </w:rPr>
        <w:t xml:space="preserve"> </w:t>
      </w:r>
      <w:r w:rsidRPr="00E91724">
        <w:t xml:space="preserve">Робоча програма навчальної дисципліни для студентів за напрямом підготовки </w:t>
      </w:r>
      <w:r w:rsidR="00F2207A">
        <w:t xml:space="preserve">035 </w:t>
      </w:r>
      <w:r w:rsidRPr="00E91724">
        <w:t>Філологія,</w:t>
      </w:r>
      <w:r w:rsidR="00F2207A">
        <w:t xml:space="preserve"> </w:t>
      </w:r>
      <w:r w:rsidR="00F2207A">
        <w:t>спеціалізації 035.04 Германські мови та літератури (переклад включно).</w:t>
      </w:r>
      <w:r w:rsidR="00F2207A" w:rsidRPr="00E91724">
        <w:t>– Львівський національний університет імені Івана Франка, 20</w:t>
      </w:r>
      <w:r w:rsidR="00F2207A">
        <w:t>20</w:t>
      </w:r>
      <w:r w:rsidR="00F2207A" w:rsidRPr="00E91724">
        <w:t>. –</w:t>
      </w:r>
      <w:r w:rsidRPr="00E91724">
        <w:t xml:space="preserve"> </w:t>
      </w:r>
      <w:r w:rsidRPr="00BB732D">
        <w:t>10</w:t>
      </w:r>
      <w:r w:rsidR="00F2207A">
        <w:t> </w:t>
      </w:r>
      <w:r w:rsidRPr="00E45AAA">
        <w:rPr>
          <w:lang w:val="en-US"/>
        </w:rPr>
        <w:t>c</w:t>
      </w:r>
      <w:r w:rsidRPr="00E45AAA">
        <w:t>.</w:t>
      </w: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jc w:val="both"/>
      </w:pPr>
    </w:p>
    <w:p w:rsidR="00683D78" w:rsidRDefault="00683D78" w:rsidP="00683D78">
      <w:pPr>
        <w:jc w:val="both"/>
        <w:rPr>
          <w:b/>
          <w:bCs/>
        </w:rPr>
      </w:pPr>
      <w:r w:rsidRPr="00E91724">
        <w:rPr>
          <w:bCs/>
        </w:rPr>
        <w:t xml:space="preserve">Розробник: </w:t>
      </w:r>
      <w:r w:rsidR="008F1805">
        <w:rPr>
          <w:b/>
          <w:bCs/>
        </w:rPr>
        <w:t>доктор</w:t>
      </w:r>
      <w:r w:rsidRPr="00BC4199">
        <w:rPr>
          <w:b/>
          <w:bCs/>
        </w:rPr>
        <w:t xml:space="preserve"> філологічних наук, доцент О.</w:t>
      </w:r>
      <w:r w:rsidR="00BB732D" w:rsidRPr="00BB732D">
        <w:rPr>
          <w:b/>
          <w:bCs/>
        </w:rPr>
        <w:t>В</w:t>
      </w:r>
      <w:r w:rsidR="00BB732D">
        <w:rPr>
          <w:b/>
          <w:bCs/>
        </w:rPr>
        <w:t xml:space="preserve">. </w:t>
      </w:r>
      <w:proofErr w:type="spellStart"/>
      <w:r w:rsidR="00BB732D">
        <w:rPr>
          <w:b/>
          <w:bCs/>
        </w:rPr>
        <w:t>Дзера</w:t>
      </w:r>
      <w:proofErr w:type="spellEnd"/>
    </w:p>
    <w:p w:rsidR="00BB732D" w:rsidRPr="00E91724" w:rsidRDefault="00BB732D" w:rsidP="00683D78">
      <w:pPr>
        <w:jc w:val="both"/>
      </w:pPr>
    </w:p>
    <w:p w:rsidR="00683D78" w:rsidRPr="00E91724" w:rsidRDefault="00683D78" w:rsidP="00683D78">
      <w:pPr>
        <w:rPr>
          <w:b/>
          <w:i/>
        </w:rPr>
      </w:pPr>
      <w:r w:rsidRPr="00E91724">
        <w:t xml:space="preserve">Робоча програма затверджена на засіданні </w:t>
      </w:r>
      <w:r w:rsidRPr="00E91724">
        <w:rPr>
          <w:bCs/>
          <w:iCs/>
        </w:rPr>
        <w:t xml:space="preserve">кафедри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683D78" w:rsidRPr="00BB732D" w:rsidRDefault="00683D78" w:rsidP="00683D78"/>
    <w:p w:rsidR="00683D78" w:rsidRPr="00E91724" w:rsidRDefault="00683D78" w:rsidP="00683D78">
      <w:r w:rsidRPr="00E91724">
        <w:t xml:space="preserve">Протокол </w:t>
      </w:r>
      <w:r>
        <w:t xml:space="preserve">   </w:t>
      </w:r>
      <w:r w:rsidRPr="00E91724">
        <w:t xml:space="preserve">№ </w:t>
      </w:r>
      <w:r w:rsidR="00F2207A">
        <w:t xml:space="preserve">    </w:t>
      </w:r>
      <w:r>
        <w:t xml:space="preserve"> від “</w:t>
      </w:r>
      <w:r w:rsidR="00F2207A">
        <w:t xml:space="preserve">  </w:t>
      </w:r>
      <w:r>
        <w:t>”</w:t>
      </w:r>
      <w:r w:rsidR="00E83A84">
        <w:t xml:space="preserve">  </w:t>
      </w:r>
      <w:r w:rsidR="00F2207A">
        <w:t xml:space="preserve">             </w:t>
      </w:r>
      <w:r w:rsidR="00E83A84" w:rsidRPr="008F1805">
        <w:t xml:space="preserve">  </w:t>
      </w:r>
      <w:r w:rsidR="00F2207A">
        <w:t>2020</w:t>
      </w:r>
      <w:r>
        <w:t xml:space="preserve"> р.</w:t>
      </w:r>
    </w:p>
    <w:p w:rsidR="00683D78" w:rsidRPr="00E91724" w:rsidRDefault="00683D78" w:rsidP="00683D78"/>
    <w:p w:rsidR="00683D78" w:rsidRPr="00E91724" w:rsidRDefault="00F2207A" w:rsidP="00683D78">
      <w:r>
        <w:t>З</w:t>
      </w:r>
      <w:r w:rsidR="00683D78" w:rsidRPr="00E91724">
        <w:t xml:space="preserve">авідувач кафедри </w:t>
      </w:r>
      <w:r w:rsidR="00683D78" w:rsidRPr="008F1805">
        <w:t xml:space="preserve">          </w:t>
      </w:r>
      <w:r w:rsidR="00683D78" w:rsidRPr="00E91724">
        <w:t xml:space="preserve"> _______________________</w:t>
      </w:r>
      <w:r w:rsidR="00683D78" w:rsidRPr="008F1805">
        <w:t xml:space="preserve">                  </w:t>
      </w:r>
      <w:r w:rsidR="00683D78" w:rsidRPr="00E91724">
        <w:t xml:space="preserve"> (</w:t>
      </w:r>
      <w:proofErr w:type="spellStart"/>
      <w:r>
        <w:t>Дзера</w:t>
      </w:r>
      <w:proofErr w:type="spellEnd"/>
      <w:r>
        <w:t xml:space="preserve"> О.В.)</w:t>
      </w:r>
    </w:p>
    <w:p w:rsidR="00683D78" w:rsidRPr="00E91724" w:rsidRDefault="00683D78" w:rsidP="00683D78">
      <w:pPr>
        <w:rPr>
          <w:sz w:val="16"/>
        </w:rPr>
      </w:pPr>
      <w:r w:rsidRPr="00E91724">
        <w:rPr>
          <w:sz w:val="16"/>
        </w:rPr>
        <w:t xml:space="preserve">                                                                                                                 </w:t>
      </w:r>
    </w:p>
    <w:p w:rsidR="00683D78" w:rsidRPr="00E91724" w:rsidRDefault="00683D78" w:rsidP="00683D78">
      <w:pPr>
        <w:jc w:val="both"/>
      </w:pPr>
      <w:r w:rsidRPr="00E91724">
        <w:t>“_____”___________________ 20____ р.</w:t>
      </w: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rPr>
          <w:b/>
          <w:i/>
        </w:rPr>
      </w:pPr>
    </w:p>
    <w:p w:rsidR="00683D78" w:rsidRPr="00E91724" w:rsidRDefault="00683D78" w:rsidP="00683D78">
      <w:r w:rsidRPr="00E91724">
        <w:t xml:space="preserve"> </w:t>
      </w:r>
    </w:p>
    <w:p w:rsidR="00F2207A" w:rsidRPr="004C6994" w:rsidRDefault="00F2207A" w:rsidP="00F2207A">
      <w:pPr>
        <w:rPr>
          <w:rStyle w:val="value"/>
        </w:rPr>
      </w:pPr>
      <w:r w:rsidRPr="00313082">
        <w:t xml:space="preserve">Схвалено Вченою радою </w:t>
      </w:r>
      <w:r>
        <w:rPr>
          <w:rStyle w:val="value"/>
        </w:rPr>
        <w:t>факультету</w:t>
      </w:r>
      <w:r w:rsidRPr="00D92B61">
        <w:rPr>
          <w:rStyle w:val="value"/>
          <w:lang w:val="ru-RU"/>
        </w:rPr>
        <w:t xml:space="preserve"> </w:t>
      </w:r>
      <w:r>
        <w:rPr>
          <w:rStyle w:val="value"/>
        </w:rPr>
        <w:t>іноземних мов</w:t>
      </w:r>
    </w:p>
    <w:p w:rsidR="00F2207A" w:rsidRPr="00313082" w:rsidRDefault="00F2207A" w:rsidP="00F2207A"/>
    <w:p w:rsidR="00F2207A" w:rsidRPr="00313082" w:rsidRDefault="00F2207A" w:rsidP="00F2207A"/>
    <w:p w:rsidR="00F2207A" w:rsidRDefault="00F2207A" w:rsidP="00F2207A">
      <w:r w:rsidRPr="00E91724">
        <w:t xml:space="preserve">Протокол </w:t>
      </w:r>
      <w:r>
        <w:t xml:space="preserve">   </w:t>
      </w:r>
      <w:r w:rsidRPr="00E91724">
        <w:t>№</w:t>
      </w:r>
      <w:r>
        <w:t xml:space="preserve">   </w:t>
      </w:r>
      <w:r w:rsidRPr="00E91724">
        <w:t xml:space="preserve"> </w:t>
      </w:r>
      <w:r>
        <w:t xml:space="preserve"> від   «  »</w:t>
      </w:r>
      <w:r w:rsidRPr="00434D51">
        <w:t xml:space="preserve"> </w:t>
      </w:r>
      <w:r>
        <w:t>серпня 2020 р.</w:t>
      </w:r>
    </w:p>
    <w:p w:rsidR="00F2207A" w:rsidRDefault="00F2207A" w:rsidP="00F2207A"/>
    <w:p w:rsidR="00F2207A" w:rsidRPr="00313082" w:rsidRDefault="00F2207A" w:rsidP="00F2207A"/>
    <w:p w:rsidR="00F2207A" w:rsidRPr="0000391D" w:rsidRDefault="00F2207A" w:rsidP="00F2207A">
      <w:pPr>
        <w:rPr>
          <w:sz w:val="16"/>
          <w:szCs w:val="16"/>
        </w:rPr>
      </w:pPr>
      <w:r w:rsidRPr="00313082">
        <w:t>Голова Вченої ради</w:t>
      </w:r>
      <w:r>
        <w:t xml:space="preserve"> </w:t>
      </w:r>
      <w:r w:rsidRPr="00313082">
        <w:t xml:space="preserve"> ___________________   </w:t>
      </w:r>
      <w:proofErr w:type="spellStart"/>
      <w:r>
        <w:t>Сулим</w:t>
      </w:r>
      <w:proofErr w:type="spellEnd"/>
      <w:r>
        <w:t xml:space="preserve"> В. Т.</w:t>
      </w:r>
      <w:r w:rsidRPr="00313082">
        <w:br/>
        <w:t xml:space="preserve">                                                                                       </w:t>
      </w:r>
    </w:p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Pr="00E91724" w:rsidRDefault="00683D78" w:rsidP="00683D78"/>
    <w:p w:rsidR="00683D78" w:rsidRDefault="00683D78" w:rsidP="00683D78"/>
    <w:p w:rsidR="00F2207A" w:rsidRDefault="00F2207A" w:rsidP="00683D78"/>
    <w:p w:rsidR="00F2207A" w:rsidRDefault="00F2207A" w:rsidP="00683D78"/>
    <w:p w:rsidR="00F2207A" w:rsidRDefault="00F2207A" w:rsidP="00683D78"/>
    <w:p w:rsidR="00F2207A" w:rsidRDefault="00F2207A" w:rsidP="00683D78"/>
    <w:p w:rsidR="00F2207A" w:rsidRDefault="00F2207A" w:rsidP="00683D78"/>
    <w:p w:rsidR="00F2207A" w:rsidRPr="00E91724" w:rsidRDefault="00F2207A" w:rsidP="00683D78"/>
    <w:p w:rsidR="00683D78" w:rsidRPr="00E91724" w:rsidRDefault="00683D78" w:rsidP="00683D78"/>
    <w:p w:rsidR="00683D78" w:rsidRPr="00E91724" w:rsidRDefault="00683D78" w:rsidP="00683D78">
      <w:pPr>
        <w:ind w:left="4956"/>
      </w:pPr>
      <w:r w:rsidRPr="00E91724">
        <w:sym w:font="Symbol" w:char="F0D3"/>
      </w:r>
      <w:r w:rsidRPr="00E91724">
        <w:t xml:space="preserve"> </w:t>
      </w:r>
      <w:proofErr w:type="spellStart"/>
      <w:r w:rsidR="00BB732D">
        <w:t>Дзера</w:t>
      </w:r>
      <w:proofErr w:type="spellEnd"/>
      <w:r w:rsidRPr="00E91724">
        <w:rPr>
          <w:b/>
          <w:bCs/>
        </w:rPr>
        <w:t xml:space="preserve"> </w:t>
      </w:r>
      <w:r w:rsidR="00BB732D">
        <w:rPr>
          <w:bCs/>
        </w:rPr>
        <w:t>О.В</w:t>
      </w:r>
      <w:r w:rsidRPr="00E91724">
        <w:rPr>
          <w:bCs/>
        </w:rPr>
        <w:t>.</w:t>
      </w:r>
      <w:r w:rsidRPr="00E91724">
        <w:t>, 20</w:t>
      </w:r>
      <w:r w:rsidR="00F2207A">
        <w:t>20</w:t>
      </w:r>
      <w:r w:rsidRPr="00E91724">
        <w:t>.</w:t>
      </w:r>
    </w:p>
    <w:p w:rsidR="00683D78" w:rsidRPr="00E91724" w:rsidRDefault="00683D78" w:rsidP="00683D78">
      <w:pPr>
        <w:ind w:left="4956"/>
      </w:pPr>
      <w:r w:rsidRPr="00E91724">
        <w:sym w:font="Symbol" w:char="F0D3"/>
      </w:r>
      <w:r w:rsidRPr="00E91724">
        <w:t xml:space="preserve"> Львівський національний університет імені Івана Франка, 20</w:t>
      </w:r>
      <w:r w:rsidR="00F2207A">
        <w:t>20</w:t>
      </w:r>
      <w:r w:rsidRPr="00E91724">
        <w:t>.</w:t>
      </w:r>
    </w:p>
    <w:p w:rsidR="00683D78" w:rsidRPr="00E91724" w:rsidRDefault="00683D78" w:rsidP="00683D78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E91724">
        <w:rPr>
          <w:rFonts w:ascii="Times New Roman" w:hAnsi="Times New Roman" w:cs="Times New Roman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683D78" w:rsidRPr="00E91724" w:rsidRDefault="00683D78" w:rsidP="00683D78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(Витяг з програми  навчальної дисципліни “Теорія перекладу”)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683D78" w:rsidRPr="00E91724" w:rsidTr="00FF47B2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vAlign w:val="center"/>
          </w:tcPr>
          <w:p w:rsidR="00683D78" w:rsidRPr="00E91724" w:rsidRDefault="00683D78" w:rsidP="00FF47B2">
            <w:pPr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</w:t>
            </w:r>
            <w:proofErr w:type="spellEnd"/>
          </w:p>
          <w:p w:rsidR="00683D78" w:rsidRPr="00E91724" w:rsidRDefault="00683D78" w:rsidP="00FF47B2">
            <w:pPr>
              <w:rPr>
                <w:sz w:val="16"/>
              </w:rPr>
            </w:pPr>
            <w:r w:rsidRPr="00E91724">
              <w:rPr>
                <w:sz w:val="16"/>
              </w:rPr>
              <w:t>обсяг</w:t>
            </w:r>
          </w:p>
          <w:p w:rsidR="00683D78" w:rsidRPr="00E91724" w:rsidRDefault="00683D78" w:rsidP="00FF47B2">
            <w:pPr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683D78" w:rsidRPr="00E91724" w:rsidRDefault="00683D78" w:rsidP="00FF47B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683D78" w:rsidRPr="00E91724" w:rsidRDefault="00683D78" w:rsidP="00FF47B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683D78" w:rsidRPr="00E91724" w:rsidRDefault="00683D78" w:rsidP="00FF47B2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683D78" w:rsidRPr="00E91724" w:rsidRDefault="00683D78" w:rsidP="00FF47B2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Самос-</w:t>
            </w: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3D78" w:rsidRPr="00E91724" w:rsidRDefault="00683D78" w:rsidP="00FF47B2">
            <w:pPr>
              <w:pStyle w:val="a5"/>
            </w:pPr>
            <w:r w:rsidRPr="00E91724">
              <w:t>Контрольні  (модульні) роботи</w:t>
            </w:r>
          </w:p>
          <w:p w:rsidR="00683D78" w:rsidRPr="00E91724" w:rsidRDefault="00683D78" w:rsidP="00FF47B2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83D78" w:rsidRPr="00E91724" w:rsidRDefault="00683D78" w:rsidP="00FF47B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683D78" w:rsidRPr="00E91724" w:rsidRDefault="00683D78" w:rsidP="00FF47B2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3D78" w:rsidRPr="00E91724" w:rsidRDefault="00683D78" w:rsidP="00FF47B2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683D78" w:rsidRPr="00E91724" w:rsidRDefault="00683D78" w:rsidP="00FF47B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83D78" w:rsidRPr="00E91724" w:rsidRDefault="00683D78" w:rsidP="00FF47B2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</w:p>
          <w:p w:rsidR="00683D78" w:rsidRPr="00E91724" w:rsidRDefault="00683D78" w:rsidP="00FF47B2">
            <w:pPr>
              <w:pStyle w:val="a3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683D78" w:rsidRPr="00E91724" w:rsidRDefault="00683D78" w:rsidP="00FF47B2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</w:p>
          <w:p w:rsidR="00683D78" w:rsidRPr="00E91724" w:rsidRDefault="00683D78" w:rsidP="00FF47B2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Залік</w:t>
            </w:r>
          </w:p>
          <w:p w:rsidR="00683D78" w:rsidRPr="00E91724" w:rsidRDefault="00683D78" w:rsidP="00FF47B2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left="-108" w:right="-108" w:firstLine="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left="-108" w:right="-108" w:firstLine="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left="-108" w:right="-108" w:firstLine="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left="-108" w:right="-108" w:firstLine="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</w:t>
            </w:r>
          </w:p>
          <w:p w:rsidR="00683D78" w:rsidRPr="00E91724" w:rsidRDefault="00683D78" w:rsidP="00FF47B2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(сем.)</w:t>
            </w:r>
          </w:p>
        </w:tc>
      </w:tr>
      <w:tr w:rsidR="00683D78" w:rsidRPr="00E91724" w:rsidTr="00FF47B2">
        <w:trPr>
          <w:cantSplit/>
          <w:trHeight w:val="1916"/>
        </w:trPr>
        <w:tc>
          <w:tcPr>
            <w:tcW w:w="1134" w:type="dxa"/>
            <w:vMerge/>
          </w:tcPr>
          <w:p w:rsidR="00683D78" w:rsidRPr="00E91724" w:rsidRDefault="00683D78" w:rsidP="00FF47B2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683D78" w:rsidRPr="00E91724" w:rsidRDefault="00683D78" w:rsidP="00FF47B2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683D78" w:rsidRPr="00E91724" w:rsidRDefault="00683D78" w:rsidP="00FF47B2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683D78" w:rsidRPr="00E91724" w:rsidRDefault="00683D78" w:rsidP="00FF47B2">
            <w:pPr>
              <w:ind w:right="-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683D78" w:rsidRPr="00E91724" w:rsidRDefault="00683D78" w:rsidP="00FF47B2">
            <w:pPr>
              <w:ind w:right="-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jc w:val="center"/>
              <w:rPr>
                <w:sz w:val="16"/>
              </w:rPr>
            </w:pPr>
          </w:p>
          <w:p w:rsidR="00683D78" w:rsidRPr="00E91724" w:rsidRDefault="00683D78" w:rsidP="00FF47B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683D78" w:rsidRPr="00E91724" w:rsidRDefault="00683D78" w:rsidP="00FF47B2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ко-практичні</w:t>
            </w:r>
          </w:p>
        </w:tc>
        <w:tc>
          <w:tcPr>
            <w:tcW w:w="709" w:type="dxa"/>
            <w:vMerge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683D78" w:rsidRPr="00E91724" w:rsidRDefault="00683D78" w:rsidP="00FF47B2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683D78" w:rsidRPr="00E91724" w:rsidRDefault="00683D78" w:rsidP="00FF47B2">
            <w:pPr>
              <w:rPr>
                <w:sz w:val="16"/>
              </w:rPr>
            </w:pPr>
          </w:p>
        </w:tc>
      </w:tr>
      <w:tr w:rsidR="00683D78" w:rsidRPr="00E91724" w:rsidTr="00FF47B2">
        <w:trPr>
          <w:cantSplit/>
        </w:trPr>
        <w:tc>
          <w:tcPr>
            <w:tcW w:w="1134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4</w:t>
            </w:r>
          </w:p>
        </w:tc>
        <w:tc>
          <w:tcPr>
            <w:tcW w:w="639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7-8</w:t>
            </w:r>
          </w:p>
        </w:tc>
        <w:tc>
          <w:tcPr>
            <w:tcW w:w="637" w:type="dxa"/>
            <w:vAlign w:val="center"/>
          </w:tcPr>
          <w:p w:rsidR="00683D78" w:rsidRPr="003705AE" w:rsidRDefault="007A6065" w:rsidP="00FF47B2">
            <w:pPr>
              <w:jc w:val="center"/>
            </w:pPr>
            <w:r>
              <w:t>105</w:t>
            </w:r>
          </w:p>
        </w:tc>
        <w:tc>
          <w:tcPr>
            <w:tcW w:w="851" w:type="dxa"/>
            <w:vAlign w:val="center"/>
          </w:tcPr>
          <w:p w:rsidR="00683D78" w:rsidRPr="00FF47B2" w:rsidRDefault="008F1805" w:rsidP="00FF47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032" w:type="dxa"/>
            <w:vAlign w:val="center"/>
          </w:tcPr>
          <w:p w:rsidR="00683D78" w:rsidRPr="00FF47B2" w:rsidRDefault="008F1805" w:rsidP="00FF47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94" w:type="dxa"/>
            <w:vAlign w:val="center"/>
          </w:tcPr>
          <w:p w:rsidR="00683D78" w:rsidRPr="00E91724" w:rsidRDefault="00FF47B2" w:rsidP="00FF47B2">
            <w:pPr>
              <w:jc w:val="center"/>
            </w:pPr>
            <w:r>
              <w:rPr>
                <w:lang w:val="en-US"/>
              </w:rPr>
              <w:t>2</w:t>
            </w:r>
            <w:r w:rsidR="008F1805">
              <w:t>6</w:t>
            </w:r>
          </w:p>
        </w:tc>
        <w:tc>
          <w:tcPr>
            <w:tcW w:w="709" w:type="dxa"/>
            <w:vAlign w:val="center"/>
          </w:tcPr>
          <w:p w:rsidR="00683D78" w:rsidRPr="00E91724" w:rsidRDefault="007A6065" w:rsidP="00FF47B2">
            <w:pPr>
              <w:jc w:val="center"/>
            </w:pPr>
            <w:r>
              <w:t>53</w:t>
            </w:r>
          </w:p>
        </w:tc>
        <w:tc>
          <w:tcPr>
            <w:tcW w:w="708" w:type="dxa"/>
            <w:vAlign w:val="center"/>
          </w:tcPr>
          <w:p w:rsidR="00683D78" w:rsidRPr="0096703B" w:rsidRDefault="003705AE" w:rsidP="00FF47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–</w:t>
            </w:r>
          </w:p>
        </w:tc>
        <w:tc>
          <w:tcPr>
            <w:tcW w:w="567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–</w:t>
            </w:r>
          </w:p>
        </w:tc>
        <w:tc>
          <w:tcPr>
            <w:tcW w:w="567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–</w:t>
            </w:r>
          </w:p>
        </w:tc>
        <w:tc>
          <w:tcPr>
            <w:tcW w:w="709" w:type="dxa"/>
            <w:vAlign w:val="center"/>
          </w:tcPr>
          <w:p w:rsidR="00683D78" w:rsidRPr="008F1805" w:rsidRDefault="00F64B4F" w:rsidP="00FF47B2">
            <w:pPr>
              <w:jc w:val="center"/>
            </w:pPr>
            <w:r>
              <w:t>7</w:t>
            </w:r>
          </w:p>
        </w:tc>
      </w:tr>
    </w:tbl>
    <w:p w:rsidR="00683D78" w:rsidRPr="00E91724" w:rsidRDefault="00683D78" w:rsidP="00683D78"/>
    <w:p w:rsidR="00683D78" w:rsidRPr="00E91724" w:rsidRDefault="00683D78" w:rsidP="00683D78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137"/>
        <w:gridCol w:w="1540"/>
        <w:gridCol w:w="284"/>
      </w:tblGrid>
      <w:tr w:rsidR="00683D78" w:rsidRPr="00E91724" w:rsidTr="00FF47B2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683D78" w:rsidRPr="00E91724" w:rsidTr="001B6F3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284" w:type="dxa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</w:p>
        </w:tc>
      </w:tr>
      <w:tr w:rsidR="00683D78" w:rsidRPr="00E91724" w:rsidTr="00FF47B2">
        <w:trPr>
          <w:trHeight w:val="409"/>
        </w:trPr>
        <w:tc>
          <w:tcPr>
            <w:tcW w:w="2896" w:type="dxa"/>
            <w:vAlign w:val="center"/>
          </w:tcPr>
          <w:p w:rsidR="00683D78" w:rsidRPr="007A6065" w:rsidRDefault="00683D78" w:rsidP="00FF47B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 w:rsidR="003B2C84">
              <w:rPr>
                <w:szCs w:val="28"/>
                <w:lang w:val="en-US"/>
              </w:rPr>
              <w:t>3</w:t>
            </w:r>
            <w:r w:rsidR="007A6065">
              <w:rPr>
                <w:szCs w:val="28"/>
              </w:rPr>
              <w:t>,5</w:t>
            </w:r>
          </w:p>
        </w:tc>
        <w:tc>
          <w:tcPr>
            <w:tcW w:w="2499" w:type="dxa"/>
            <w:vAlign w:val="center"/>
          </w:tcPr>
          <w:p w:rsidR="00683D78" w:rsidRPr="00E91724" w:rsidRDefault="00683D78" w:rsidP="00FF47B2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683D78" w:rsidRPr="00E91724" w:rsidRDefault="00683D78" w:rsidP="00FF47B2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E91724">
              <w:t xml:space="preserve">03. </w:t>
            </w:r>
            <w:r w:rsidRPr="00E91724">
              <w:rPr>
                <w:b/>
              </w:rPr>
              <w:t>Гуманітарні науки</w:t>
            </w:r>
          </w:p>
          <w:p w:rsidR="00683D78" w:rsidRPr="00E91724" w:rsidRDefault="00683D78" w:rsidP="00FF47B2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Нормативна</w:t>
            </w:r>
          </w:p>
          <w:p w:rsidR="00683D78" w:rsidRPr="00E91724" w:rsidRDefault="00683D78" w:rsidP="00B92BED">
            <w:pPr>
              <w:jc w:val="center"/>
              <w:rPr>
                <w:i/>
                <w:szCs w:val="28"/>
              </w:rPr>
            </w:pPr>
          </w:p>
        </w:tc>
      </w:tr>
      <w:tr w:rsidR="00683D78" w:rsidRPr="00E91724" w:rsidTr="00FF47B2">
        <w:trPr>
          <w:cantSplit/>
          <w:trHeight w:val="170"/>
        </w:trPr>
        <w:tc>
          <w:tcPr>
            <w:tcW w:w="2896" w:type="dxa"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683D78" w:rsidRPr="00E91724" w:rsidTr="00FF47B2">
        <w:trPr>
          <w:cantSplit/>
          <w:trHeight w:val="207"/>
        </w:trPr>
        <w:tc>
          <w:tcPr>
            <w:tcW w:w="2896" w:type="dxa"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683D78" w:rsidRDefault="00F64B4F" w:rsidP="00F64B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Спеціалізація</w:t>
            </w:r>
            <w:r w:rsidR="00683D78" w:rsidRPr="00E91724">
              <w:rPr>
                <w:szCs w:val="28"/>
              </w:rPr>
              <w:t xml:space="preserve"> </w:t>
            </w:r>
          </w:p>
          <w:p w:rsidR="00F64B4F" w:rsidRPr="00F64B4F" w:rsidRDefault="00F64B4F" w:rsidP="00F64B4F">
            <w:pPr>
              <w:jc w:val="center"/>
              <w:rPr>
                <w:b/>
                <w:szCs w:val="28"/>
              </w:rPr>
            </w:pPr>
            <w:r w:rsidRPr="00F64B4F">
              <w:rPr>
                <w:b/>
              </w:rPr>
              <w:t>035.04 Германські мови та літератури (переклад включно); перша - англійська: переклад (англійська та друга іноземні мови)</w:t>
            </w:r>
          </w:p>
        </w:tc>
        <w:tc>
          <w:tcPr>
            <w:tcW w:w="2137" w:type="dxa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4-й</w:t>
            </w:r>
          </w:p>
        </w:tc>
        <w:tc>
          <w:tcPr>
            <w:tcW w:w="1824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</w:tr>
      <w:tr w:rsidR="00683D78" w:rsidRPr="00E91724" w:rsidTr="00FF47B2">
        <w:trPr>
          <w:cantSplit/>
          <w:trHeight w:val="232"/>
        </w:trPr>
        <w:tc>
          <w:tcPr>
            <w:tcW w:w="2896" w:type="dxa"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Курсова робота </w:t>
            </w:r>
            <w:r w:rsidR="006623F3"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0</w:t>
            </w: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683D78" w:rsidRPr="00E91724" w:rsidTr="00FF47B2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683D78" w:rsidRPr="006623F3" w:rsidRDefault="00683D78" w:rsidP="00FF47B2">
            <w:pPr>
              <w:rPr>
                <w:szCs w:val="28"/>
                <w:lang w:val="en-US"/>
              </w:rPr>
            </w:pPr>
            <w:r w:rsidRPr="00E91724">
              <w:rPr>
                <w:szCs w:val="28"/>
              </w:rPr>
              <w:t xml:space="preserve">Загальна кількість годин </w:t>
            </w:r>
            <w:r w:rsidR="006623F3"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</w:t>
            </w:r>
            <w:r w:rsidR="007A6065">
              <w:rPr>
                <w:szCs w:val="28"/>
              </w:rPr>
              <w:t>105</w:t>
            </w: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7-й</w:t>
            </w:r>
            <w:r>
              <w:rPr>
                <w:szCs w:val="28"/>
              </w:rPr>
              <w:t xml:space="preserve"> - </w:t>
            </w:r>
            <w:r w:rsidRPr="00E91724">
              <w:rPr>
                <w:szCs w:val="28"/>
              </w:rPr>
              <w:t>8-й</w:t>
            </w:r>
          </w:p>
        </w:tc>
        <w:tc>
          <w:tcPr>
            <w:tcW w:w="1824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</w:tr>
      <w:tr w:rsidR="00683D78" w:rsidRPr="00E91724" w:rsidTr="00FF47B2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683D78" w:rsidRPr="00E91724" w:rsidTr="00FF47B2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683D78" w:rsidRPr="00E91724" w:rsidRDefault="00683D78" w:rsidP="00FF47B2">
            <w:pPr>
              <w:rPr>
                <w:szCs w:val="28"/>
              </w:rPr>
            </w:pPr>
            <w:r w:rsidRPr="00E91724">
              <w:rPr>
                <w:szCs w:val="28"/>
              </w:rPr>
              <w:t>аудиторних – 2/</w:t>
            </w:r>
            <w:r>
              <w:rPr>
                <w:szCs w:val="28"/>
              </w:rPr>
              <w:t>2</w:t>
            </w:r>
          </w:p>
          <w:p w:rsidR="00683D78" w:rsidRPr="00E91724" w:rsidRDefault="007A6065" w:rsidP="00FF47B2">
            <w:pPr>
              <w:rPr>
                <w:szCs w:val="28"/>
              </w:rPr>
            </w:pPr>
            <w:r>
              <w:rPr>
                <w:szCs w:val="28"/>
              </w:rPr>
              <w:t>самостійної роботи студента – 1.75/2.</w:t>
            </w:r>
            <w:r w:rsidR="003705AE">
              <w:rPr>
                <w:szCs w:val="28"/>
              </w:rPr>
              <w:t>5</w:t>
            </w:r>
          </w:p>
        </w:tc>
        <w:tc>
          <w:tcPr>
            <w:tcW w:w="2499" w:type="dxa"/>
            <w:vMerge w:val="restart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683D78" w:rsidRPr="00E91724" w:rsidRDefault="00683D78" w:rsidP="00FF47B2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683D78" w:rsidRPr="00E91724" w:rsidRDefault="003705AE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683D78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</w:tr>
      <w:tr w:rsidR="00683D78" w:rsidRPr="00E91724" w:rsidTr="00FF47B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683D78" w:rsidRPr="00E91724" w:rsidTr="00FF47B2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683D78" w:rsidRPr="00E91724" w:rsidRDefault="003705AE" w:rsidP="00FF47B2">
            <w:pPr>
              <w:jc w:val="center"/>
              <w:rPr>
                <w:i/>
                <w:szCs w:val="28"/>
              </w:rPr>
            </w:pPr>
            <w:r>
              <w:rPr>
                <w:szCs w:val="28"/>
                <w:lang w:val="en-US"/>
              </w:rPr>
              <w:t>26</w:t>
            </w:r>
            <w:r w:rsidR="00683D78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</w:tr>
      <w:tr w:rsidR="00683D78" w:rsidRPr="00E91724" w:rsidTr="00FF47B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683D78" w:rsidRPr="00E91724" w:rsidTr="00FF47B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683D78" w:rsidRPr="00E91724" w:rsidRDefault="007A6065" w:rsidP="00FF47B2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53</w:t>
            </w:r>
            <w:r w:rsidR="00683D78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gridSpan w:val="2"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</w:tr>
      <w:tr w:rsidR="00683D78" w:rsidRPr="00E91724" w:rsidTr="00FF47B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ІНДЗ: </w:t>
            </w:r>
          </w:p>
        </w:tc>
      </w:tr>
      <w:tr w:rsidR="00683D78" w:rsidRPr="00E91724" w:rsidTr="00FF47B2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683D78" w:rsidRPr="00E91724" w:rsidRDefault="00683D78" w:rsidP="00FF47B2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>Вид контролю:  іспит</w:t>
            </w:r>
          </w:p>
        </w:tc>
      </w:tr>
    </w:tbl>
    <w:p w:rsidR="00683D78" w:rsidRPr="00E91724" w:rsidRDefault="00683D78" w:rsidP="00683D78"/>
    <w:p w:rsidR="00683D78" w:rsidRPr="00E91724" w:rsidRDefault="00683D78" w:rsidP="00683D78">
      <w:pPr>
        <w:ind w:left="1440" w:hanging="1440"/>
        <w:jc w:val="both"/>
      </w:pPr>
    </w:p>
    <w:p w:rsidR="00683D78" w:rsidRPr="00E91724" w:rsidRDefault="00683D78" w:rsidP="00683D78">
      <w:pPr>
        <w:tabs>
          <w:tab w:val="left" w:pos="3900"/>
        </w:tabs>
        <w:jc w:val="center"/>
        <w:rPr>
          <w:b/>
          <w:caps/>
        </w:rPr>
      </w:pPr>
      <w:r>
        <w:rPr>
          <w:b/>
          <w:caps/>
          <w:szCs w:val="28"/>
        </w:rPr>
        <w:br w:type="page"/>
      </w:r>
      <w:r w:rsidRPr="00E91724">
        <w:rPr>
          <w:b/>
          <w:caps/>
        </w:rPr>
        <w:lastRenderedPageBreak/>
        <w:t>2. Мета та завдання навчальної дисципліни</w:t>
      </w:r>
    </w:p>
    <w:p w:rsidR="00004A0D" w:rsidRPr="00004A0D" w:rsidRDefault="00683D78" w:rsidP="00E92C8E">
      <w:pPr>
        <w:jc w:val="both"/>
      </w:pPr>
      <w:r w:rsidRPr="00E91724">
        <w:rPr>
          <w:b/>
          <w:bCs/>
        </w:rPr>
        <w:tab/>
      </w:r>
      <w:r w:rsidRPr="009F31A0">
        <w:t>Курс «Теорія перекладу»</w:t>
      </w:r>
      <w:r w:rsidR="003705AE">
        <w:t xml:space="preserve"> на 4-му курсі</w:t>
      </w:r>
      <w:r w:rsidRPr="009F31A0">
        <w:t xml:space="preserve"> </w:t>
      </w:r>
      <w:r w:rsidRPr="009F31A0">
        <w:rPr>
          <w:color w:val="000000"/>
          <w:spacing w:val="-11"/>
        </w:rPr>
        <w:t xml:space="preserve">є важливою </w:t>
      </w:r>
      <w:r>
        <w:rPr>
          <w:color w:val="000000"/>
          <w:spacing w:val="-11"/>
        </w:rPr>
        <w:t xml:space="preserve">складовою </w:t>
      </w:r>
      <w:r w:rsidRPr="009F31A0">
        <w:rPr>
          <w:color w:val="000000"/>
          <w:spacing w:val="-11"/>
        </w:rPr>
        <w:t xml:space="preserve">частиною </w:t>
      </w:r>
      <w:r>
        <w:rPr>
          <w:color w:val="000000"/>
          <w:spacing w:val="-11"/>
        </w:rPr>
        <w:t xml:space="preserve">теоретичної підготовки </w:t>
      </w:r>
      <w:r w:rsidRPr="009F31A0">
        <w:rPr>
          <w:color w:val="000000"/>
          <w:spacing w:val="-11"/>
        </w:rPr>
        <w:t xml:space="preserve">майбутніх </w:t>
      </w:r>
      <w:r>
        <w:rPr>
          <w:color w:val="000000"/>
          <w:spacing w:val="-11"/>
        </w:rPr>
        <w:t>перекладачів</w:t>
      </w:r>
      <w:r w:rsidR="00E92C8E">
        <w:rPr>
          <w:color w:val="000000"/>
          <w:spacing w:val="-11"/>
        </w:rPr>
        <w:t xml:space="preserve"> і завершальною нормативною дисципліною із спеціальності «Переклад (англійська і друга іноземна)»</w:t>
      </w:r>
      <w:r w:rsidRPr="009F31A0">
        <w:rPr>
          <w:color w:val="000000"/>
          <w:spacing w:val="-11"/>
        </w:rPr>
        <w:t xml:space="preserve">. </w:t>
      </w:r>
      <w:r w:rsidR="00E92C8E">
        <w:rPr>
          <w:color w:val="000000"/>
          <w:spacing w:val="-11"/>
        </w:rPr>
        <w:t xml:space="preserve">Дисципліна </w:t>
      </w:r>
      <w:r>
        <w:rPr>
          <w:color w:val="000000"/>
          <w:spacing w:val="-11"/>
        </w:rPr>
        <w:t>тісно пов</w:t>
      </w:r>
      <w:r w:rsidRPr="00683D78">
        <w:rPr>
          <w:color w:val="000000"/>
          <w:spacing w:val="-11"/>
        </w:rPr>
        <w:t>’</w:t>
      </w:r>
      <w:r w:rsidR="00E92C8E">
        <w:rPr>
          <w:color w:val="000000"/>
          <w:spacing w:val="-11"/>
        </w:rPr>
        <w:t>язаний із дисциплінами</w:t>
      </w:r>
      <w:r>
        <w:rPr>
          <w:color w:val="000000"/>
          <w:spacing w:val="-11"/>
        </w:rPr>
        <w:t xml:space="preserve"> «Динаміка розвитку перекладацьких принципів»</w:t>
      </w:r>
      <w:r w:rsidR="003705AE">
        <w:rPr>
          <w:color w:val="000000"/>
          <w:spacing w:val="-11"/>
        </w:rPr>
        <w:t xml:space="preserve"> та «Теорія перекладу», які викладаються на 3-му курсі</w:t>
      </w:r>
      <w:r w:rsidRPr="009F31A0">
        <w:rPr>
          <w:color w:val="000000"/>
          <w:spacing w:val="-11"/>
        </w:rPr>
        <w:t xml:space="preserve">. </w:t>
      </w:r>
      <w:r w:rsidR="00004A0D" w:rsidRPr="006A6169">
        <w:t xml:space="preserve">Курс розроблено таким чином, щоб надати </w:t>
      </w:r>
      <w:r w:rsidR="00F62503">
        <w:t xml:space="preserve">студентам </w:t>
      </w:r>
      <w:r w:rsidR="00004A0D" w:rsidRPr="006A6169">
        <w:t>необхідні знання</w:t>
      </w:r>
      <w:r w:rsidR="00F62503">
        <w:t xml:space="preserve"> усіх сучасних моделей перекладу і </w:t>
      </w:r>
      <w:proofErr w:type="spellStart"/>
      <w:r w:rsidR="00F62503">
        <w:t>перекладознавчого</w:t>
      </w:r>
      <w:proofErr w:type="spellEnd"/>
      <w:r w:rsidR="00F62503">
        <w:t xml:space="preserve"> аналізу</w:t>
      </w:r>
      <w:r w:rsidR="00004A0D" w:rsidRPr="006A6169">
        <w:t>, обов’язк</w:t>
      </w:r>
      <w:r w:rsidR="00F62503">
        <w:t xml:space="preserve">ові для того, щоб підготувати майбутніх перекладачів та спеціалістів суміжних спеціальностей (локалізаторів, </w:t>
      </w:r>
      <w:proofErr w:type="spellStart"/>
      <w:r w:rsidR="00F62503">
        <w:t>транскреаторів</w:t>
      </w:r>
      <w:proofErr w:type="spellEnd"/>
      <w:r w:rsidR="00F62503">
        <w:t>, менеджерів перекладацьких проектів, пост-редакторів).</w:t>
      </w:r>
      <w:r w:rsidR="00004A0D" w:rsidRPr="006A6169">
        <w:t xml:space="preserve"> Тому у курсі представлено </w:t>
      </w:r>
      <w:r w:rsidR="00F62503">
        <w:t>як огляд різноаспект</w:t>
      </w:r>
      <w:r w:rsidR="00E92C8E">
        <w:t>н</w:t>
      </w:r>
      <w:r w:rsidR="00F62503">
        <w:t xml:space="preserve">их </w:t>
      </w:r>
      <w:proofErr w:type="spellStart"/>
      <w:r w:rsidR="00F62503">
        <w:t>перекладознавчих</w:t>
      </w:r>
      <w:proofErr w:type="spellEnd"/>
      <w:r w:rsidR="00F62503">
        <w:t xml:space="preserve"> парадигм (прагматика перекладу, соціологія перекладу, </w:t>
      </w:r>
      <w:proofErr w:type="spellStart"/>
      <w:r w:rsidR="00F62503">
        <w:t>лінгвокогнітивні</w:t>
      </w:r>
      <w:proofErr w:type="spellEnd"/>
      <w:r w:rsidR="00F62503">
        <w:t xml:space="preserve"> виміри перекладу)</w:t>
      </w:r>
      <w:r w:rsidR="00004A0D" w:rsidRPr="006A6169">
        <w:t>, так і процесів та інс</w:t>
      </w:r>
      <w:r w:rsidR="00F62503">
        <w:t>трументів, які потрібні для</w:t>
      </w:r>
      <w:r w:rsidR="00E92C8E">
        <w:t xml:space="preserve"> успішного виконання завдань у сфері перекладу</w:t>
      </w:r>
      <w:r w:rsidR="00004A0D">
        <w:t xml:space="preserve">. </w:t>
      </w:r>
      <w:r w:rsidR="009E0BF3">
        <w:t>М</w:t>
      </w:r>
      <w:r w:rsidR="009E0BF3" w:rsidRPr="009F31A0">
        <w:t xml:space="preserve">ета </w:t>
      </w:r>
      <w:r w:rsidR="009E0BF3">
        <w:t xml:space="preserve">курсу </w:t>
      </w:r>
      <w:r w:rsidR="009E0BF3" w:rsidRPr="009F31A0">
        <w:t xml:space="preserve">– забезпечити студентів теоретичним підґрунтям, необхідним для розв’язання прикладних перекладацьких завдань; </w:t>
      </w:r>
      <w:r w:rsidR="009E0BF3">
        <w:t xml:space="preserve">розвинути </w:t>
      </w:r>
      <w:proofErr w:type="spellStart"/>
      <w:r w:rsidR="009E0BF3">
        <w:t>перекладознавчу</w:t>
      </w:r>
      <w:proofErr w:type="spellEnd"/>
      <w:r w:rsidR="009E0BF3">
        <w:t xml:space="preserve"> метамову; </w:t>
      </w:r>
      <w:r w:rsidR="009E0BF3" w:rsidRPr="009F31A0">
        <w:t>випрацювати практичні навички перекладу</w:t>
      </w:r>
      <w:r w:rsidR="009E0BF3">
        <w:t xml:space="preserve"> та </w:t>
      </w:r>
      <w:proofErr w:type="spellStart"/>
      <w:r w:rsidR="009E0BF3">
        <w:t>перекладознавчого</w:t>
      </w:r>
      <w:proofErr w:type="spellEnd"/>
      <w:r w:rsidR="009E0BF3">
        <w:t xml:space="preserve"> аналізу різножанрових текстів;</w:t>
      </w:r>
      <w:r w:rsidR="00E92C8E">
        <w:t xml:space="preserve"> розвинути у студентів чітке усвідомлення перекладацьких процесів, вимог до перекладача на сучасному ринку праці, перекладацької етики і доброчесності, зокрема окреслити межі між повторним перекладом та перекладацьким плагіатом. </w:t>
      </w:r>
    </w:p>
    <w:p w:rsidR="00004A0D" w:rsidRDefault="00004A0D" w:rsidP="00683D78">
      <w:pPr>
        <w:jc w:val="both"/>
        <w:rPr>
          <w:color w:val="000000"/>
          <w:spacing w:val="-11"/>
        </w:rPr>
      </w:pPr>
    </w:p>
    <w:p w:rsidR="00683D78" w:rsidRPr="001F6B33" w:rsidRDefault="00683D78" w:rsidP="00683D78">
      <w:pPr>
        <w:jc w:val="both"/>
        <w:rPr>
          <w:lang w:val="ru-RU"/>
        </w:rPr>
      </w:pPr>
    </w:p>
    <w:p w:rsidR="00683D78" w:rsidRPr="00E91724" w:rsidRDefault="00683D78" w:rsidP="00683D7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91724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дисципліни студенти </w:t>
      </w:r>
      <w:r w:rsidRPr="00E91724">
        <w:rPr>
          <w:rFonts w:ascii="Times New Roman" w:hAnsi="Times New Roman"/>
          <w:b/>
          <w:sz w:val="24"/>
          <w:szCs w:val="24"/>
          <w:lang w:val="uk-UA"/>
        </w:rPr>
        <w:t>повинні знати</w:t>
      </w:r>
      <w:r w:rsidRPr="00E91724">
        <w:rPr>
          <w:rFonts w:ascii="Times New Roman" w:hAnsi="Times New Roman"/>
          <w:sz w:val="24"/>
          <w:szCs w:val="24"/>
          <w:lang w:val="uk-UA"/>
        </w:rPr>
        <w:t>:</w:t>
      </w:r>
    </w:p>
    <w:p w:rsidR="00683D78" w:rsidRPr="00E91724" w:rsidRDefault="00F87A11" w:rsidP="00683D78">
      <w:pPr>
        <w:pStyle w:val="ac"/>
        <w:numPr>
          <w:ilvl w:val="0"/>
          <w:numId w:val="29"/>
        </w:numPr>
        <w:spacing w:line="240" w:lineRule="auto"/>
        <w:ind w:left="1260"/>
        <w:jc w:val="both"/>
        <w:rPr>
          <w:i w:val="0"/>
          <w:lang w:val="uk-UA"/>
        </w:rPr>
      </w:pPr>
      <w:r>
        <w:rPr>
          <w:i w:val="0"/>
          <w:lang w:val="uk-UA"/>
        </w:rPr>
        <w:t>сучасні</w:t>
      </w:r>
      <w:r w:rsidR="00683D78" w:rsidRPr="00E91724">
        <w:rPr>
          <w:i w:val="0"/>
          <w:lang w:val="uk-UA"/>
        </w:rPr>
        <w:t xml:space="preserve"> </w:t>
      </w:r>
      <w:proofErr w:type="spellStart"/>
      <w:r w:rsidR="00683D78" w:rsidRPr="00E91724">
        <w:rPr>
          <w:i w:val="0"/>
          <w:lang w:val="uk-UA"/>
        </w:rPr>
        <w:t>перекладознавчі</w:t>
      </w:r>
      <w:proofErr w:type="spellEnd"/>
      <w:r w:rsidR="00683D78" w:rsidRPr="00E91724">
        <w:rPr>
          <w:i w:val="0"/>
          <w:lang w:val="uk-UA"/>
        </w:rPr>
        <w:t xml:space="preserve"> </w:t>
      </w:r>
      <w:r>
        <w:rPr>
          <w:i w:val="0"/>
          <w:lang w:val="uk-UA"/>
        </w:rPr>
        <w:t xml:space="preserve">концепції і </w:t>
      </w:r>
      <w:r w:rsidR="00683D78" w:rsidRPr="00E91724">
        <w:rPr>
          <w:i w:val="0"/>
          <w:lang w:val="uk-UA"/>
        </w:rPr>
        <w:t>теорії,</w:t>
      </w:r>
    </w:p>
    <w:p w:rsidR="00683D78" w:rsidRPr="00E91724" w:rsidRDefault="00F87A11" w:rsidP="00683D78">
      <w:pPr>
        <w:pStyle w:val="ac"/>
        <w:numPr>
          <w:ilvl w:val="0"/>
          <w:numId w:val="29"/>
        </w:numPr>
        <w:spacing w:line="240" w:lineRule="auto"/>
        <w:ind w:left="1260"/>
        <w:jc w:val="both"/>
        <w:rPr>
          <w:i w:val="0"/>
          <w:lang w:val="uk-UA"/>
        </w:rPr>
      </w:pPr>
      <w:r>
        <w:rPr>
          <w:i w:val="0"/>
          <w:lang w:val="uk-UA"/>
        </w:rPr>
        <w:t>ключов</w:t>
      </w:r>
      <w:r w:rsidR="00683D78" w:rsidRPr="00E91724">
        <w:rPr>
          <w:i w:val="0"/>
          <w:lang w:val="uk-UA"/>
        </w:rPr>
        <w:t xml:space="preserve">і методи </w:t>
      </w:r>
      <w:proofErr w:type="spellStart"/>
      <w:r w:rsidR="00683D78" w:rsidRPr="00E91724">
        <w:rPr>
          <w:i w:val="0"/>
          <w:lang w:val="uk-UA"/>
        </w:rPr>
        <w:t>перекладознавчого</w:t>
      </w:r>
      <w:proofErr w:type="spellEnd"/>
      <w:r w:rsidR="00683D78" w:rsidRPr="00E91724">
        <w:rPr>
          <w:i w:val="0"/>
          <w:lang w:val="uk-UA"/>
        </w:rPr>
        <w:t xml:space="preserve"> аналізу,</w:t>
      </w:r>
    </w:p>
    <w:p w:rsidR="00683D78" w:rsidRPr="00E91724" w:rsidRDefault="00172170" w:rsidP="00683D78">
      <w:pPr>
        <w:pStyle w:val="a5"/>
        <w:numPr>
          <w:ilvl w:val="0"/>
          <w:numId w:val="29"/>
        </w:numPr>
        <w:ind w:left="1260" w:righ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перекладознавчий</w:t>
      </w:r>
      <w:proofErr w:type="spellEnd"/>
      <w:r>
        <w:rPr>
          <w:sz w:val="24"/>
          <w:szCs w:val="24"/>
        </w:rPr>
        <w:t xml:space="preserve"> метамовний апарат</w:t>
      </w:r>
      <w:r w:rsidR="00683D78" w:rsidRPr="00E91724">
        <w:rPr>
          <w:sz w:val="24"/>
          <w:szCs w:val="24"/>
        </w:rPr>
        <w:t>;</w:t>
      </w:r>
    </w:p>
    <w:p w:rsidR="00683D78" w:rsidRDefault="00172170" w:rsidP="00683D78">
      <w:pPr>
        <w:pStyle w:val="a5"/>
        <w:numPr>
          <w:ilvl w:val="0"/>
          <w:numId w:val="29"/>
        </w:numPr>
        <w:ind w:left="1260" w:right="0"/>
        <w:jc w:val="both"/>
        <w:rPr>
          <w:sz w:val="24"/>
          <w:szCs w:val="24"/>
        </w:rPr>
      </w:pPr>
      <w:r>
        <w:rPr>
          <w:sz w:val="24"/>
          <w:szCs w:val="24"/>
        </w:rPr>
        <w:t>ключові проблеми переклад</w:t>
      </w:r>
      <w:r w:rsidR="00B36D9A">
        <w:rPr>
          <w:sz w:val="24"/>
          <w:szCs w:val="24"/>
        </w:rPr>
        <w:t xml:space="preserve">у: прагматичні, культурні, лінгвостилістичні, </w:t>
      </w:r>
      <w:proofErr w:type="spellStart"/>
      <w:r w:rsidR="00B36D9A">
        <w:rPr>
          <w:sz w:val="24"/>
          <w:szCs w:val="24"/>
        </w:rPr>
        <w:t>лінгвокогнітивні</w:t>
      </w:r>
      <w:proofErr w:type="spellEnd"/>
      <w:r>
        <w:rPr>
          <w:sz w:val="24"/>
          <w:szCs w:val="24"/>
        </w:rPr>
        <w:t xml:space="preserve"> і </w:t>
      </w:r>
      <w:r w:rsidR="009E0BF3">
        <w:rPr>
          <w:sz w:val="24"/>
          <w:szCs w:val="24"/>
        </w:rPr>
        <w:t>жанрові</w:t>
      </w:r>
      <w:r w:rsidR="00683D78" w:rsidRPr="00E91724">
        <w:rPr>
          <w:sz w:val="24"/>
          <w:szCs w:val="24"/>
        </w:rPr>
        <w:t>;</w:t>
      </w:r>
    </w:p>
    <w:p w:rsidR="00F64B4F" w:rsidRPr="00E91724" w:rsidRDefault="00F64B4F" w:rsidP="00683D78">
      <w:pPr>
        <w:pStyle w:val="a5"/>
        <w:numPr>
          <w:ilvl w:val="0"/>
          <w:numId w:val="29"/>
        </w:numPr>
        <w:ind w:left="1260" w:right="0"/>
        <w:jc w:val="both"/>
        <w:rPr>
          <w:sz w:val="24"/>
          <w:szCs w:val="24"/>
        </w:rPr>
      </w:pPr>
      <w:r>
        <w:rPr>
          <w:sz w:val="24"/>
          <w:szCs w:val="24"/>
        </w:rPr>
        <w:t>принципи перекладацької етики і доброчесності.</w:t>
      </w:r>
    </w:p>
    <w:p w:rsidR="00683D78" w:rsidRPr="00E91724" w:rsidRDefault="00683D78" w:rsidP="00683D78">
      <w:pPr>
        <w:pStyle w:val="a5"/>
        <w:numPr>
          <w:ilvl w:val="0"/>
          <w:numId w:val="29"/>
        </w:numPr>
        <w:ind w:left="1260" w:right="0"/>
        <w:jc w:val="both"/>
        <w:rPr>
          <w:sz w:val="24"/>
          <w:szCs w:val="24"/>
        </w:rPr>
      </w:pPr>
      <w:r w:rsidRPr="00E91724">
        <w:rPr>
          <w:sz w:val="24"/>
          <w:szCs w:val="24"/>
        </w:rPr>
        <w:t>.</w:t>
      </w:r>
    </w:p>
    <w:p w:rsidR="00683D78" w:rsidRPr="00E91724" w:rsidRDefault="00683D78" w:rsidP="00683D78">
      <w:pPr>
        <w:jc w:val="both"/>
      </w:pPr>
    </w:p>
    <w:p w:rsidR="00683D78" w:rsidRPr="00E91724" w:rsidRDefault="00683D78" w:rsidP="00683D7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91724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дисципліни студенти </w:t>
      </w:r>
      <w:r w:rsidRPr="00E91724">
        <w:rPr>
          <w:rFonts w:ascii="Times New Roman" w:hAnsi="Times New Roman"/>
          <w:b/>
          <w:sz w:val="24"/>
          <w:szCs w:val="24"/>
          <w:lang w:val="uk-UA"/>
        </w:rPr>
        <w:t>повинні вміти</w:t>
      </w:r>
      <w:r w:rsidRPr="00E91724">
        <w:rPr>
          <w:rFonts w:ascii="Times New Roman" w:hAnsi="Times New Roman"/>
          <w:sz w:val="24"/>
          <w:szCs w:val="24"/>
          <w:lang w:val="uk-UA"/>
        </w:rPr>
        <w:t>:</w:t>
      </w:r>
    </w:p>
    <w:p w:rsidR="00683D78" w:rsidRPr="00E91724" w:rsidRDefault="00683D78" w:rsidP="00683D78">
      <w:pPr>
        <w:numPr>
          <w:ilvl w:val="0"/>
          <w:numId w:val="28"/>
        </w:numPr>
        <w:tabs>
          <w:tab w:val="clear" w:pos="1211"/>
          <w:tab w:val="left" w:pos="720"/>
          <w:tab w:val="num" w:pos="1080"/>
        </w:tabs>
        <w:ind w:left="1080"/>
        <w:jc w:val="both"/>
      </w:pPr>
      <w:r w:rsidRPr="00E91724">
        <w:rPr>
          <w:color w:val="000000"/>
        </w:rPr>
        <w:t xml:space="preserve">обирати </w:t>
      </w:r>
      <w:r w:rsidR="009E0BF3">
        <w:rPr>
          <w:color w:val="000000"/>
        </w:rPr>
        <w:t>різні стратегії</w:t>
      </w:r>
      <w:r w:rsidRPr="00E91724">
        <w:rPr>
          <w:color w:val="000000"/>
        </w:rPr>
        <w:t xml:space="preserve"> </w:t>
      </w:r>
      <w:r w:rsidR="009E0BF3">
        <w:rPr>
          <w:color w:val="000000"/>
        </w:rPr>
        <w:t xml:space="preserve">і прийоми </w:t>
      </w:r>
      <w:r w:rsidRPr="00E91724">
        <w:rPr>
          <w:color w:val="000000"/>
        </w:rPr>
        <w:t xml:space="preserve">для досягнення необхідного </w:t>
      </w:r>
      <w:proofErr w:type="spellStart"/>
      <w:r w:rsidR="009E0BF3">
        <w:rPr>
          <w:color w:val="000000"/>
        </w:rPr>
        <w:t>скопосу</w:t>
      </w:r>
      <w:proofErr w:type="spellEnd"/>
      <w:r w:rsidR="009E0BF3">
        <w:rPr>
          <w:color w:val="000000"/>
        </w:rPr>
        <w:t xml:space="preserve"> перекладу</w:t>
      </w:r>
      <w:r w:rsidRPr="00E91724">
        <w:rPr>
          <w:color w:val="000000"/>
        </w:rPr>
        <w:t>;</w:t>
      </w:r>
    </w:p>
    <w:p w:rsidR="00F64B4F" w:rsidRDefault="00B756EF" w:rsidP="00683D78">
      <w:pPr>
        <w:numPr>
          <w:ilvl w:val="0"/>
          <w:numId w:val="28"/>
        </w:numPr>
        <w:tabs>
          <w:tab w:val="clear" w:pos="1211"/>
          <w:tab w:val="left" w:pos="0"/>
          <w:tab w:val="num" w:pos="1080"/>
        </w:tabs>
        <w:ind w:left="1080"/>
        <w:jc w:val="both"/>
      </w:pPr>
      <w:r>
        <w:t xml:space="preserve">робити </w:t>
      </w:r>
      <w:proofErr w:type="spellStart"/>
      <w:r>
        <w:t>перекладознавчий</w:t>
      </w:r>
      <w:proofErr w:type="spellEnd"/>
      <w:r>
        <w:t xml:space="preserve"> аналіз, застосовуючи </w:t>
      </w:r>
      <w:r w:rsidR="00596F5A">
        <w:t>різноаспектні</w:t>
      </w:r>
      <w:r>
        <w:t xml:space="preserve"> підходи</w:t>
      </w:r>
      <w:r w:rsidR="00F64B4F">
        <w:t>;</w:t>
      </w:r>
    </w:p>
    <w:p w:rsidR="00683D78" w:rsidRPr="00E91724" w:rsidRDefault="00F64B4F" w:rsidP="00683D78">
      <w:pPr>
        <w:numPr>
          <w:ilvl w:val="0"/>
          <w:numId w:val="28"/>
        </w:numPr>
        <w:tabs>
          <w:tab w:val="clear" w:pos="1211"/>
          <w:tab w:val="left" w:pos="0"/>
          <w:tab w:val="num" w:pos="1080"/>
        </w:tabs>
        <w:ind w:left="1080"/>
        <w:jc w:val="both"/>
      </w:pPr>
      <w:r>
        <w:t>розрізняти повторний переклад, редагування і перекладацький плагіат.</w:t>
      </w:r>
      <w:r w:rsidR="00B756EF">
        <w:t>.</w:t>
      </w:r>
    </w:p>
    <w:p w:rsidR="00683D78" w:rsidRPr="00E91724" w:rsidRDefault="00683D78" w:rsidP="00B36D9A">
      <w:pPr>
        <w:pStyle w:val="a5"/>
        <w:tabs>
          <w:tab w:val="left" w:pos="0"/>
        </w:tabs>
        <w:ind w:left="1080" w:right="0"/>
        <w:jc w:val="both"/>
        <w:rPr>
          <w:sz w:val="24"/>
          <w:szCs w:val="24"/>
        </w:rPr>
      </w:pPr>
    </w:p>
    <w:p w:rsidR="00683D78" w:rsidRPr="00E91724" w:rsidRDefault="00683D78" w:rsidP="00172170">
      <w:pPr>
        <w:tabs>
          <w:tab w:val="left" w:pos="720"/>
        </w:tabs>
        <w:ind w:left="1080"/>
        <w:jc w:val="both"/>
      </w:pPr>
    </w:p>
    <w:p w:rsidR="00683D78" w:rsidRPr="00E91724" w:rsidRDefault="00683D78" w:rsidP="00683D78">
      <w:pPr>
        <w:tabs>
          <w:tab w:val="left" w:pos="900"/>
        </w:tabs>
        <w:jc w:val="both"/>
        <w:rPr>
          <w:bCs/>
        </w:rPr>
      </w:pPr>
    </w:p>
    <w:p w:rsidR="00683D78" w:rsidRPr="00E91724" w:rsidRDefault="00683D78" w:rsidP="00683D78">
      <w:pPr>
        <w:pStyle w:val="23"/>
        <w:spacing w:after="0" w:line="240" w:lineRule="auto"/>
        <w:ind w:left="0" w:firstLine="708"/>
        <w:rPr>
          <w:lang w:val="uk-UA"/>
        </w:rPr>
      </w:pPr>
    </w:p>
    <w:p w:rsidR="00683D78" w:rsidRPr="00E91724" w:rsidRDefault="00683D78" w:rsidP="00683D78">
      <w:pPr>
        <w:ind w:firstLine="708"/>
        <w:rPr>
          <w:b/>
          <w:caps/>
        </w:rPr>
      </w:pPr>
      <w:r w:rsidRPr="00E91724">
        <w:rPr>
          <w:b/>
          <w:caps/>
        </w:rPr>
        <w:t>3. Програма навчальної дисципліни</w:t>
      </w:r>
    </w:p>
    <w:p w:rsidR="00683D78" w:rsidRPr="00E91724" w:rsidRDefault="00683D78" w:rsidP="00683D78">
      <w:pPr>
        <w:pStyle w:val="5"/>
        <w:jc w:val="both"/>
      </w:pPr>
    </w:p>
    <w:p w:rsidR="00683D78" w:rsidRDefault="00683D78" w:rsidP="00683D78">
      <w:pPr>
        <w:pStyle w:val="5"/>
        <w:jc w:val="both"/>
      </w:pPr>
      <w:r w:rsidRPr="00E91724">
        <w:t>ЗМІСТОВИЙ МОДУЛЬ 1.</w:t>
      </w:r>
      <w:r>
        <w:t xml:space="preserve">  </w:t>
      </w:r>
      <w:proofErr w:type="spellStart"/>
      <w:r w:rsidRPr="000E296B">
        <w:rPr>
          <w:caps w:val="0"/>
        </w:rPr>
        <w:t>Перекладознавство</w:t>
      </w:r>
      <w:proofErr w:type="spellEnd"/>
      <w:r w:rsidRPr="000E296B">
        <w:rPr>
          <w:caps w:val="0"/>
        </w:rPr>
        <w:t xml:space="preserve"> як комплексна</w:t>
      </w:r>
      <w:r>
        <w:t xml:space="preserve"> </w:t>
      </w:r>
      <w:r w:rsidRPr="000E296B">
        <w:rPr>
          <w:caps w:val="0"/>
        </w:rPr>
        <w:t>дисципліна</w:t>
      </w:r>
      <w:r>
        <w:rPr>
          <w:caps w:val="0"/>
        </w:rPr>
        <w:t>.</w:t>
      </w:r>
      <w:r w:rsidR="004A0BA9">
        <w:rPr>
          <w:caps w:val="0"/>
        </w:rPr>
        <w:t xml:space="preserve"> Прагматичні та </w:t>
      </w:r>
      <w:r w:rsidR="00D65D9B">
        <w:rPr>
          <w:caps w:val="0"/>
        </w:rPr>
        <w:t>соціокультурні</w:t>
      </w:r>
      <w:r w:rsidR="004A0BA9">
        <w:rPr>
          <w:caps w:val="0"/>
        </w:rPr>
        <w:t xml:space="preserve"> проблеми перекладу.</w:t>
      </w:r>
    </w:p>
    <w:p w:rsidR="00683D78" w:rsidRDefault="00683D78" w:rsidP="00683D78">
      <w:pPr>
        <w:pStyle w:val="11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83D78" w:rsidRPr="00E91724" w:rsidRDefault="00683D78" w:rsidP="00683D78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>Тема 1.</w:t>
      </w:r>
      <w:r>
        <w:rPr>
          <w:rFonts w:ascii="Times New Roman" w:hAnsi="Times New Roman"/>
          <w:sz w:val="24"/>
          <w:szCs w:val="24"/>
          <w:lang w:val="uk-UA"/>
        </w:rPr>
        <w:t xml:space="preserve"> Предмет, завдання і структура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перекладознавства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його міждисциплінарний характер</w:t>
      </w:r>
      <w:r w:rsidRPr="00E9172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65D9B" w:rsidRDefault="00683D78" w:rsidP="00683D78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>Тема 2.</w:t>
      </w:r>
      <w:r>
        <w:rPr>
          <w:rFonts w:ascii="Times New Roman" w:hAnsi="Times New Roman"/>
          <w:sz w:val="24"/>
          <w:szCs w:val="24"/>
          <w:lang w:val="uk-UA"/>
        </w:rPr>
        <w:t xml:space="preserve"> Переклад як особливий вид комунікації.</w:t>
      </w:r>
      <w:r w:rsidR="00D65D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208A">
        <w:rPr>
          <w:rFonts w:ascii="Times New Roman" w:hAnsi="Times New Roman"/>
          <w:sz w:val="24"/>
          <w:szCs w:val="24"/>
          <w:lang w:val="uk-UA"/>
        </w:rPr>
        <w:t>П</w:t>
      </w:r>
      <w:r w:rsidR="00B92BED">
        <w:rPr>
          <w:rFonts w:ascii="Times New Roman" w:hAnsi="Times New Roman"/>
          <w:sz w:val="24"/>
          <w:szCs w:val="24"/>
          <w:lang w:val="uk-UA"/>
        </w:rPr>
        <w:t xml:space="preserve">рагматичний </w:t>
      </w:r>
      <w:r w:rsidR="0030208A">
        <w:rPr>
          <w:rFonts w:ascii="Times New Roman" w:hAnsi="Times New Roman"/>
          <w:sz w:val="24"/>
          <w:szCs w:val="24"/>
          <w:lang w:val="uk-UA"/>
        </w:rPr>
        <w:t>«поворот</w:t>
      </w:r>
      <w:r w:rsidR="00D65D9B">
        <w:rPr>
          <w:rFonts w:ascii="Times New Roman" w:hAnsi="Times New Roman"/>
          <w:sz w:val="24"/>
          <w:szCs w:val="24"/>
          <w:lang w:val="uk-UA"/>
        </w:rPr>
        <w:t xml:space="preserve">» у </w:t>
      </w:r>
      <w:proofErr w:type="spellStart"/>
      <w:r w:rsidR="00D65D9B">
        <w:rPr>
          <w:rFonts w:ascii="Times New Roman" w:hAnsi="Times New Roman"/>
          <w:sz w:val="24"/>
          <w:szCs w:val="24"/>
          <w:lang w:val="uk-UA"/>
        </w:rPr>
        <w:t>перекладознавстві</w:t>
      </w:r>
      <w:proofErr w:type="spellEnd"/>
      <w:r w:rsidR="00D65D9B">
        <w:rPr>
          <w:rFonts w:ascii="Times New Roman" w:hAnsi="Times New Roman"/>
          <w:sz w:val="24"/>
          <w:szCs w:val="24"/>
          <w:lang w:val="uk-UA"/>
        </w:rPr>
        <w:t xml:space="preserve">. Прагматичні проблеми перекладу. </w:t>
      </w:r>
    </w:p>
    <w:p w:rsidR="00683D78" w:rsidRDefault="00D65D9B" w:rsidP="00683D78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3.</w:t>
      </w:r>
      <w:r>
        <w:rPr>
          <w:rFonts w:ascii="Times New Roman" w:hAnsi="Times New Roman"/>
          <w:sz w:val="24"/>
          <w:szCs w:val="24"/>
          <w:lang w:val="uk-UA"/>
        </w:rPr>
        <w:t xml:space="preserve"> Теорія мовленнєвих актів та її застосування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перекладознавстві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Теорія 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скопосу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 xml:space="preserve"> (Г.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Вермеєр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К. Райс) та ситуаційних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площин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2BE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Дж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Гауз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65D9B" w:rsidRDefault="00D65D9B" w:rsidP="00683D78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4.</w:t>
      </w:r>
      <w:r>
        <w:rPr>
          <w:rFonts w:ascii="Times New Roman" w:hAnsi="Times New Roman"/>
          <w:sz w:val="24"/>
          <w:szCs w:val="24"/>
          <w:lang w:val="uk-UA"/>
        </w:rPr>
        <w:t xml:space="preserve"> Теорія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релевантності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283">
        <w:rPr>
          <w:rFonts w:ascii="Times New Roman" w:hAnsi="Times New Roman"/>
          <w:sz w:val="24"/>
          <w:szCs w:val="24"/>
          <w:lang w:val="uk-UA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Спербера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</w:t>
      </w:r>
      <w:r w:rsidR="00850283">
        <w:rPr>
          <w:rFonts w:ascii="Times New Roman" w:hAnsi="Times New Roman"/>
          <w:sz w:val="24"/>
          <w:szCs w:val="24"/>
          <w:lang w:val="uk-UA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Вілсона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перекладознавчі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проекції. </w:t>
      </w:r>
    </w:p>
    <w:p w:rsidR="00D65D9B" w:rsidRDefault="00D65D9B" w:rsidP="00683D78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Функційна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лінгвістика тексту: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перекладознавчий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аспект. Типологія текстів (К.</w:t>
      </w:r>
      <w:r w:rsidR="00B92BED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Райс) та схема текстового аналізу </w:t>
      </w:r>
      <w:r w:rsidR="00B92BED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К. Норд</w:t>
      </w:r>
      <w:r w:rsidR="00B92BED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65D9B" w:rsidRDefault="00683D78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</w:t>
      </w:r>
      <w:r w:rsidR="00850283">
        <w:rPr>
          <w:rFonts w:ascii="Times New Roman" w:hAnsi="Times New Roman"/>
          <w:b/>
          <w:sz w:val="24"/>
          <w:szCs w:val="24"/>
          <w:lang w:val="uk-UA"/>
        </w:rPr>
        <w:t>6</w:t>
      </w:r>
      <w:r w:rsidRPr="000E296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65D9B">
        <w:rPr>
          <w:rFonts w:ascii="Times New Roman" w:hAnsi="Times New Roman"/>
          <w:sz w:val="24"/>
          <w:szCs w:val="24"/>
          <w:lang w:val="uk-UA"/>
        </w:rPr>
        <w:t xml:space="preserve">Культурний «поворот» у перекладі. Переклад як переписування: </w:t>
      </w:r>
      <w:r w:rsidR="00850283">
        <w:rPr>
          <w:rFonts w:ascii="Times New Roman" w:hAnsi="Times New Roman"/>
          <w:sz w:val="24"/>
          <w:szCs w:val="24"/>
          <w:lang w:val="uk-UA"/>
        </w:rPr>
        <w:t xml:space="preserve">феномен </w:t>
      </w:r>
      <w:r w:rsidR="00D65D9B">
        <w:rPr>
          <w:rFonts w:ascii="Times New Roman" w:hAnsi="Times New Roman"/>
          <w:sz w:val="24"/>
          <w:szCs w:val="24"/>
          <w:lang w:val="uk-UA"/>
        </w:rPr>
        <w:t>опікування (</w:t>
      </w:r>
      <w:proofErr w:type="spellStart"/>
      <w:r w:rsidR="00850283">
        <w:rPr>
          <w:rFonts w:ascii="Times New Roman" w:hAnsi="Times New Roman"/>
          <w:sz w:val="24"/>
          <w:szCs w:val="24"/>
          <w:lang w:val="en-US"/>
        </w:rPr>
        <w:t>patr</w:t>
      </w:r>
      <w:proofErr w:type="spellEnd"/>
      <w:r w:rsidR="00850283" w:rsidRPr="00850283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D65D9B">
        <w:rPr>
          <w:rFonts w:ascii="Times New Roman" w:hAnsi="Times New Roman"/>
          <w:sz w:val="24"/>
          <w:szCs w:val="24"/>
          <w:lang w:val="en-US"/>
        </w:rPr>
        <w:t>nage</w:t>
      </w:r>
      <w:proofErr w:type="spellEnd"/>
      <w:r w:rsidR="00D65D9B">
        <w:rPr>
          <w:rFonts w:ascii="Times New Roman" w:hAnsi="Times New Roman"/>
          <w:sz w:val="24"/>
          <w:szCs w:val="24"/>
          <w:lang w:val="uk-UA"/>
        </w:rPr>
        <w:t>)</w:t>
      </w:r>
      <w:r w:rsidR="00850283">
        <w:rPr>
          <w:rFonts w:ascii="Times New Roman" w:hAnsi="Times New Roman"/>
          <w:sz w:val="24"/>
          <w:szCs w:val="24"/>
          <w:lang w:val="uk-UA"/>
        </w:rPr>
        <w:t xml:space="preserve"> та «заломлення» у перекладі</w:t>
      </w:r>
      <w:r w:rsidR="00D65D9B">
        <w:rPr>
          <w:rFonts w:ascii="Times New Roman" w:hAnsi="Times New Roman"/>
          <w:sz w:val="24"/>
          <w:szCs w:val="24"/>
          <w:lang w:val="uk-UA"/>
        </w:rPr>
        <w:t xml:space="preserve"> (А. </w:t>
      </w:r>
      <w:proofErr w:type="spellStart"/>
      <w:r w:rsidR="00D65D9B">
        <w:rPr>
          <w:rFonts w:ascii="Times New Roman" w:hAnsi="Times New Roman"/>
          <w:sz w:val="24"/>
          <w:szCs w:val="24"/>
          <w:lang w:val="uk-UA"/>
        </w:rPr>
        <w:t>Лефевр</w:t>
      </w:r>
      <w:proofErr w:type="spellEnd"/>
      <w:r w:rsidR="00D65D9B">
        <w:rPr>
          <w:rFonts w:ascii="Times New Roman" w:hAnsi="Times New Roman"/>
          <w:sz w:val="24"/>
          <w:szCs w:val="24"/>
          <w:lang w:val="uk-UA"/>
        </w:rPr>
        <w:t xml:space="preserve">),  </w:t>
      </w:r>
    </w:p>
    <w:p w:rsidR="004A0BA9" w:rsidRDefault="005C722C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7</w:t>
      </w:r>
      <w:r w:rsidR="004A0BA9">
        <w:rPr>
          <w:rFonts w:ascii="Times New Roman" w:hAnsi="Times New Roman"/>
          <w:b/>
          <w:sz w:val="24"/>
          <w:szCs w:val="24"/>
          <w:lang w:val="uk-UA"/>
        </w:rPr>
        <w:t>.</w:t>
      </w:r>
      <w:r w:rsidR="008502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0283" w:rsidRPr="00850283">
        <w:rPr>
          <w:rFonts w:ascii="Times New Roman" w:hAnsi="Times New Roman"/>
          <w:sz w:val="24"/>
          <w:szCs w:val="24"/>
          <w:lang w:val="uk-UA"/>
        </w:rPr>
        <w:t xml:space="preserve">Гендерні </w:t>
      </w:r>
      <w:proofErr w:type="spellStart"/>
      <w:r w:rsidR="00850283" w:rsidRPr="00850283">
        <w:rPr>
          <w:rFonts w:ascii="Times New Roman" w:hAnsi="Times New Roman"/>
          <w:sz w:val="24"/>
          <w:szCs w:val="24"/>
          <w:lang w:val="uk-UA"/>
        </w:rPr>
        <w:t>перекладознавчі</w:t>
      </w:r>
      <w:proofErr w:type="spellEnd"/>
      <w:r w:rsidR="00850283" w:rsidRPr="00850283">
        <w:rPr>
          <w:rFonts w:ascii="Times New Roman" w:hAnsi="Times New Roman"/>
          <w:sz w:val="24"/>
          <w:szCs w:val="24"/>
          <w:lang w:val="uk-UA"/>
        </w:rPr>
        <w:t xml:space="preserve"> студії</w:t>
      </w:r>
      <w:r w:rsidR="00850283">
        <w:rPr>
          <w:rFonts w:ascii="Times New Roman" w:hAnsi="Times New Roman"/>
          <w:sz w:val="24"/>
          <w:szCs w:val="24"/>
          <w:lang w:val="uk-UA"/>
        </w:rPr>
        <w:t>: поняття «</w:t>
      </w:r>
      <w:proofErr w:type="spellStart"/>
      <w:r w:rsidR="00850283">
        <w:rPr>
          <w:rFonts w:ascii="Times New Roman" w:hAnsi="Times New Roman"/>
          <w:sz w:val="24"/>
          <w:szCs w:val="24"/>
          <w:lang w:val="uk-UA"/>
        </w:rPr>
        <w:t>інклюзивності</w:t>
      </w:r>
      <w:proofErr w:type="spellEnd"/>
      <w:r w:rsidR="00850283">
        <w:rPr>
          <w:rFonts w:ascii="Times New Roman" w:hAnsi="Times New Roman"/>
          <w:sz w:val="24"/>
          <w:szCs w:val="24"/>
          <w:lang w:val="uk-UA"/>
        </w:rPr>
        <w:t>» та «інтервенціоністського підходу» до перекладу</w:t>
      </w:r>
      <w:r w:rsidR="004A0BA9" w:rsidRPr="00850283">
        <w:rPr>
          <w:rFonts w:ascii="Times New Roman" w:hAnsi="Times New Roman"/>
          <w:sz w:val="24"/>
          <w:szCs w:val="24"/>
          <w:lang w:val="uk-UA"/>
        </w:rPr>
        <w:t>.</w:t>
      </w:r>
    </w:p>
    <w:p w:rsidR="00667F92" w:rsidRPr="00667F92" w:rsidRDefault="005C722C" w:rsidP="00667F92">
      <w:pPr>
        <w:pStyle w:val="11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8</w:t>
      </w:r>
      <w:r w:rsidR="004A0BA9">
        <w:rPr>
          <w:rFonts w:ascii="Times New Roman" w:hAnsi="Times New Roman"/>
          <w:b/>
          <w:sz w:val="24"/>
          <w:szCs w:val="24"/>
          <w:lang w:val="uk-UA"/>
        </w:rPr>
        <w:t>.</w:t>
      </w:r>
      <w:r w:rsidR="00667F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7F92" w:rsidRPr="00257897">
        <w:rPr>
          <w:rFonts w:ascii="Times New Roman" w:hAnsi="Times New Roman"/>
          <w:bCs/>
          <w:sz w:val="24"/>
          <w:szCs w:val="24"/>
          <w:lang w:val="uk-UA"/>
        </w:rPr>
        <w:t>Множинність</w:t>
      </w:r>
      <w:r w:rsidR="00667F92">
        <w:rPr>
          <w:rFonts w:ascii="Times New Roman" w:hAnsi="Times New Roman"/>
          <w:bCs/>
          <w:sz w:val="24"/>
          <w:szCs w:val="24"/>
          <w:lang w:val="uk-UA"/>
        </w:rPr>
        <w:t xml:space="preserve"> або повторні переклади (</w:t>
      </w:r>
      <w:r w:rsidR="00667F92">
        <w:rPr>
          <w:rFonts w:ascii="Times New Roman" w:hAnsi="Times New Roman"/>
          <w:bCs/>
          <w:sz w:val="24"/>
          <w:szCs w:val="24"/>
          <w:lang w:val="en-US"/>
        </w:rPr>
        <w:t>retranslations</w:t>
      </w:r>
      <w:r w:rsidR="00667F92" w:rsidRPr="00257897">
        <w:rPr>
          <w:rFonts w:ascii="Times New Roman" w:hAnsi="Times New Roman"/>
          <w:bCs/>
          <w:sz w:val="24"/>
          <w:szCs w:val="24"/>
          <w:lang w:val="ru-RU"/>
        </w:rPr>
        <w:t>)</w:t>
      </w:r>
      <w:r w:rsidR="00667F92">
        <w:rPr>
          <w:rFonts w:ascii="Times New Roman" w:hAnsi="Times New Roman"/>
          <w:bCs/>
          <w:sz w:val="24"/>
          <w:szCs w:val="24"/>
          <w:lang w:val="ru-RU"/>
        </w:rPr>
        <w:t xml:space="preserve">: причини та </w:t>
      </w:r>
      <w:proofErr w:type="spellStart"/>
      <w:r w:rsidR="00667F92">
        <w:rPr>
          <w:rFonts w:ascii="Times New Roman" w:hAnsi="Times New Roman"/>
          <w:bCs/>
          <w:sz w:val="24"/>
          <w:szCs w:val="24"/>
          <w:lang w:val="ru-RU"/>
        </w:rPr>
        <w:t>проблеми</w:t>
      </w:r>
      <w:proofErr w:type="spellEnd"/>
      <w:r w:rsidR="00667F9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667F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67F92">
        <w:rPr>
          <w:rFonts w:ascii="Times New Roman" w:hAnsi="Times New Roman"/>
          <w:bCs/>
          <w:sz w:val="24"/>
          <w:szCs w:val="24"/>
          <w:lang w:val="ru-RU"/>
        </w:rPr>
        <w:t>Плагіат</w:t>
      </w:r>
      <w:proofErr w:type="spellEnd"/>
      <w:r w:rsidR="00667F92">
        <w:rPr>
          <w:rFonts w:ascii="Times New Roman" w:hAnsi="Times New Roman"/>
          <w:bCs/>
          <w:sz w:val="24"/>
          <w:szCs w:val="24"/>
          <w:lang w:val="ru-RU"/>
        </w:rPr>
        <w:t xml:space="preserve"> у </w:t>
      </w:r>
      <w:proofErr w:type="spellStart"/>
      <w:r w:rsidR="00667F92">
        <w:rPr>
          <w:rFonts w:ascii="Times New Roman" w:hAnsi="Times New Roman"/>
          <w:bCs/>
          <w:sz w:val="24"/>
          <w:szCs w:val="24"/>
          <w:lang w:val="ru-RU"/>
        </w:rPr>
        <w:t>перекладі</w:t>
      </w:r>
      <w:proofErr w:type="spellEnd"/>
      <w:r w:rsidR="00667F9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A0BA9" w:rsidRDefault="004A0BA9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0BA9" w:rsidRDefault="004A0BA9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3D78" w:rsidRDefault="00683D78" w:rsidP="00683D78">
      <w:pPr>
        <w:pStyle w:val="11"/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lang w:val="uk-UA"/>
        </w:rPr>
      </w:pPr>
    </w:p>
    <w:p w:rsidR="00683D78" w:rsidRPr="00617571" w:rsidRDefault="00683D78" w:rsidP="00683D78">
      <w:pPr>
        <w:pStyle w:val="11"/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17571">
        <w:rPr>
          <w:rFonts w:ascii="Times New Roman" w:hAnsi="Times New Roman"/>
          <w:b/>
          <w:bCs/>
          <w:sz w:val="24"/>
          <w:lang w:val="uk-UA"/>
        </w:rPr>
        <w:t>ЗМІСТОВИЙ МОДУЛЬ 2</w:t>
      </w:r>
      <w:r w:rsidRPr="00617571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="00850283">
        <w:rPr>
          <w:rFonts w:ascii="Times New Roman" w:hAnsi="Times New Roman"/>
          <w:b/>
          <w:bCs/>
          <w:sz w:val="24"/>
          <w:szCs w:val="24"/>
          <w:lang w:val="uk-UA"/>
        </w:rPr>
        <w:t xml:space="preserve">Соціокультурні та </w:t>
      </w:r>
      <w:proofErr w:type="spellStart"/>
      <w:r w:rsidR="00850283">
        <w:rPr>
          <w:rFonts w:ascii="Times New Roman" w:hAnsi="Times New Roman"/>
          <w:b/>
          <w:bCs/>
          <w:sz w:val="24"/>
          <w:szCs w:val="24"/>
          <w:lang w:val="uk-UA"/>
        </w:rPr>
        <w:t>лінгвокогнітивні</w:t>
      </w:r>
      <w:proofErr w:type="spellEnd"/>
      <w:r w:rsidR="00850283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виміри </w:t>
      </w:r>
      <w:proofErr w:type="spellStart"/>
      <w:r w:rsidR="00850283">
        <w:rPr>
          <w:rFonts w:ascii="Times New Roman" w:hAnsi="Times New Roman"/>
          <w:b/>
          <w:bCs/>
          <w:sz w:val="24"/>
          <w:szCs w:val="24"/>
          <w:lang w:val="uk-UA"/>
        </w:rPr>
        <w:t>перекладознавства</w:t>
      </w:r>
      <w:proofErr w:type="spellEnd"/>
      <w:r w:rsidR="00850283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683D78" w:rsidRDefault="00683D78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5C722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0E296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283">
        <w:rPr>
          <w:rFonts w:ascii="Times New Roman" w:hAnsi="Times New Roman"/>
          <w:sz w:val="24"/>
          <w:szCs w:val="24"/>
          <w:lang w:val="uk-UA"/>
        </w:rPr>
        <w:t xml:space="preserve">Соціологія перекладу. Поняття капіталу (культурного, соціального, економічного, символічного) та габітусу. </w:t>
      </w:r>
    </w:p>
    <w:p w:rsidR="00683D78" w:rsidRDefault="00683D78" w:rsidP="00B92BED">
      <w:pPr>
        <w:pStyle w:val="11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5C722C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0E296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283">
        <w:rPr>
          <w:rFonts w:ascii="Times New Roman" w:hAnsi="Times New Roman"/>
          <w:sz w:val="24"/>
          <w:szCs w:val="24"/>
          <w:lang w:val="uk-UA"/>
        </w:rPr>
        <w:t>Перекладач як соціальний суб’єкт. «</w:t>
      </w:r>
      <w:proofErr w:type="spellStart"/>
      <w:r w:rsidR="00850283">
        <w:rPr>
          <w:rFonts w:ascii="Times New Roman" w:hAnsi="Times New Roman"/>
          <w:sz w:val="24"/>
          <w:szCs w:val="24"/>
          <w:lang w:val="uk-UA"/>
        </w:rPr>
        <w:t>Перекладачезнаство</w:t>
      </w:r>
      <w:proofErr w:type="spellEnd"/>
      <w:r w:rsidR="00850283">
        <w:rPr>
          <w:rFonts w:ascii="Times New Roman" w:hAnsi="Times New Roman"/>
          <w:sz w:val="24"/>
          <w:szCs w:val="24"/>
          <w:lang w:val="uk-UA"/>
        </w:rPr>
        <w:t>» (</w:t>
      </w:r>
      <w:r w:rsidR="00850283">
        <w:rPr>
          <w:rFonts w:ascii="Times New Roman" w:hAnsi="Times New Roman"/>
          <w:sz w:val="24"/>
          <w:szCs w:val="24"/>
          <w:lang w:val="en-US"/>
        </w:rPr>
        <w:t>Translator</w:t>
      </w:r>
      <w:r w:rsidR="00850283" w:rsidRPr="008502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0283">
        <w:rPr>
          <w:rFonts w:ascii="Times New Roman" w:hAnsi="Times New Roman"/>
          <w:sz w:val="24"/>
          <w:szCs w:val="24"/>
          <w:lang w:val="en-US"/>
        </w:rPr>
        <w:t>Studies</w:t>
      </w:r>
      <w:r w:rsidR="00850283" w:rsidRPr="0085028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B92BED">
        <w:rPr>
          <w:rFonts w:ascii="Times New Roman" w:hAnsi="Times New Roman"/>
          <w:sz w:val="24"/>
          <w:szCs w:val="24"/>
          <w:lang w:val="ru-RU"/>
        </w:rPr>
        <w:t xml:space="preserve">          А. </w:t>
      </w:r>
      <w:proofErr w:type="spellStart"/>
      <w:r w:rsidR="00B92BED">
        <w:rPr>
          <w:rFonts w:ascii="Times New Roman" w:hAnsi="Times New Roman"/>
          <w:sz w:val="24"/>
          <w:szCs w:val="24"/>
          <w:lang w:val="ru-RU"/>
        </w:rPr>
        <w:t>Честермана</w:t>
      </w:r>
      <w:proofErr w:type="spellEnd"/>
      <w:r w:rsidR="00B92BE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83D78" w:rsidRDefault="00683D78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5C722C">
        <w:rPr>
          <w:rFonts w:ascii="Times New Roman" w:hAnsi="Times New Roman"/>
          <w:b/>
          <w:sz w:val="24"/>
          <w:szCs w:val="24"/>
          <w:lang w:val="uk-UA"/>
        </w:rPr>
        <w:t>11</w:t>
      </w:r>
      <w:r w:rsidR="00B92BE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B92BED" w:rsidRPr="00B92BED">
        <w:rPr>
          <w:rFonts w:ascii="Times New Roman" w:hAnsi="Times New Roman"/>
          <w:sz w:val="24"/>
          <w:szCs w:val="24"/>
          <w:lang w:val="uk-UA"/>
        </w:rPr>
        <w:t>Лінгвокогнітивний</w:t>
      </w:r>
      <w:proofErr w:type="spellEnd"/>
      <w:r w:rsidR="00B92BED" w:rsidRPr="00B92BED">
        <w:rPr>
          <w:rFonts w:ascii="Times New Roman" w:hAnsi="Times New Roman"/>
          <w:sz w:val="24"/>
          <w:szCs w:val="24"/>
          <w:lang w:val="uk-UA"/>
        </w:rPr>
        <w:t xml:space="preserve"> підхід до перекладу</w:t>
      </w:r>
      <w:r w:rsidRPr="00B92BED">
        <w:rPr>
          <w:rFonts w:ascii="Times New Roman" w:hAnsi="Times New Roman"/>
          <w:sz w:val="24"/>
          <w:szCs w:val="24"/>
          <w:lang w:val="uk-UA"/>
        </w:rPr>
        <w:t>.</w:t>
      </w:r>
      <w:r w:rsidR="00B92BED">
        <w:rPr>
          <w:rFonts w:ascii="Times New Roman" w:hAnsi="Times New Roman"/>
          <w:sz w:val="24"/>
          <w:szCs w:val="24"/>
          <w:lang w:val="uk-UA"/>
        </w:rPr>
        <w:t xml:space="preserve"> Застосування концептуального аналізу у 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перекладознавчих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 xml:space="preserve"> дослідженнях. Поняття і структура концепту і 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концептосфери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>.</w:t>
      </w:r>
    </w:p>
    <w:p w:rsidR="00683D78" w:rsidRDefault="00683D78" w:rsidP="00683D78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5C722C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0E296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2BED">
        <w:rPr>
          <w:rFonts w:ascii="Times New Roman" w:hAnsi="Times New Roman"/>
          <w:sz w:val="24"/>
          <w:szCs w:val="24"/>
          <w:lang w:val="uk-UA"/>
        </w:rPr>
        <w:t>Теорія концептуальної метафори (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Дж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Лакофф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 xml:space="preserve">) та прототипу (А. 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Нойберт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>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4378" w:rsidRPr="00654378">
        <w:rPr>
          <w:rFonts w:ascii="Times New Roman" w:hAnsi="Times New Roman"/>
          <w:b/>
          <w:sz w:val="24"/>
          <w:szCs w:val="24"/>
          <w:lang w:val="uk-UA"/>
        </w:rPr>
        <w:t>Тема 13.</w:t>
      </w:r>
      <w:r w:rsidR="006543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2BED">
        <w:rPr>
          <w:rFonts w:ascii="Times New Roman" w:hAnsi="Times New Roman"/>
          <w:sz w:val="24"/>
          <w:szCs w:val="24"/>
          <w:lang w:val="uk-UA"/>
        </w:rPr>
        <w:t xml:space="preserve">Фреймовий підхід до </w:t>
      </w:r>
      <w:proofErr w:type="spellStart"/>
      <w:r w:rsidR="00B92BED">
        <w:rPr>
          <w:rFonts w:ascii="Times New Roman" w:hAnsi="Times New Roman"/>
          <w:sz w:val="24"/>
          <w:szCs w:val="24"/>
          <w:lang w:val="uk-UA"/>
        </w:rPr>
        <w:t>перекладозна</w:t>
      </w:r>
      <w:r w:rsidR="00AA51A9">
        <w:rPr>
          <w:rFonts w:ascii="Times New Roman" w:hAnsi="Times New Roman"/>
          <w:sz w:val="24"/>
          <w:szCs w:val="24"/>
          <w:lang w:val="uk-UA"/>
        </w:rPr>
        <w:t>в</w:t>
      </w:r>
      <w:r w:rsidR="00B92BED">
        <w:rPr>
          <w:rFonts w:ascii="Times New Roman" w:hAnsi="Times New Roman"/>
          <w:sz w:val="24"/>
          <w:szCs w:val="24"/>
          <w:lang w:val="uk-UA"/>
        </w:rPr>
        <w:t>чого</w:t>
      </w:r>
      <w:proofErr w:type="spellEnd"/>
      <w:r w:rsidR="00B92BED">
        <w:rPr>
          <w:rFonts w:ascii="Times New Roman" w:hAnsi="Times New Roman"/>
          <w:sz w:val="24"/>
          <w:szCs w:val="24"/>
          <w:lang w:val="uk-UA"/>
        </w:rPr>
        <w:t xml:space="preserve"> аналізу.</w:t>
      </w:r>
    </w:p>
    <w:p w:rsidR="006F627E" w:rsidRPr="00F9676C" w:rsidRDefault="006F627E" w:rsidP="00B92BED">
      <w:pPr>
        <w:pStyle w:val="11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83D78" w:rsidRPr="00E91724" w:rsidRDefault="00683D78" w:rsidP="00683D78">
      <w:pPr>
        <w:ind w:firstLine="708"/>
        <w:jc w:val="center"/>
        <w:rPr>
          <w:b/>
          <w:bCs/>
          <w:caps/>
          <w:szCs w:val="32"/>
        </w:rPr>
      </w:pPr>
    </w:p>
    <w:p w:rsidR="00683D78" w:rsidRPr="00E91724" w:rsidRDefault="00683D78" w:rsidP="00683D78">
      <w:pPr>
        <w:ind w:left="708" w:firstLine="708"/>
        <w:jc w:val="center"/>
        <w:rPr>
          <w:b/>
          <w:bCs/>
          <w:caps/>
          <w:szCs w:val="32"/>
        </w:rPr>
      </w:pPr>
      <w:r>
        <w:rPr>
          <w:b/>
          <w:bCs/>
          <w:caps/>
          <w:szCs w:val="32"/>
        </w:rPr>
        <w:t>4</w:t>
      </w:r>
      <w:r w:rsidRPr="00E91724">
        <w:rPr>
          <w:b/>
          <w:bCs/>
          <w:caps/>
          <w:szCs w:val="32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941"/>
        <w:gridCol w:w="456"/>
        <w:gridCol w:w="456"/>
        <w:gridCol w:w="565"/>
        <w:gridCol w:w="534"/>
        <w:gridCol w:w="549"/>
        <w:gridCol w:w="941"/>
        <w:gridCol w:w="336"/>
        <w:gridCol w:w="396"/>
        <w:gridCol w:w="609"/>
        <w:gridCol w:w="547"/>
        <w:gridCol w:w="443"/>
      </w:tblGrid>
      <w:tr w:rsidR="00683D78" w:rsidRPr="00E91724" w:rsidTr="001B6F3B">
        <w:trPr>
          <w:cantSplit/>
        </w:trPr>
        <w:tc>
          <w:tcPr>
            <w:tcW w:w="1274" w:type="pct"/>
            <w:vMerge w:val="restar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Назви змістових модулів і тем</w:t>
            </w:r>
          </w:p>
        </w:tc>
        <w:tc>
          <w:tcPr>
            <w:tcW w:w="3726" w:type="pct"/>
            <w:gridSpan w:val="12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Кількість годин</w:t>
            </w:r>
          </w:p>
        </w:tc>
      </w:tr>
      <w:tr w:rsidR="00683D78" w:rsidRPr="00E91724" w:rsidTr="001B6F3B">
        <w:trPr>
          <w:cantSplit/>
        </w:trPr>
        <w:tc>
          <w:tcPr>
            <w:tcW w:w="1274" w:type="pct"/>
            <w:vMerge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926" w:type="pct"/>
            <w:gridSpan w:val="6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Денна форма</w:t>
            </w:r>
          </w:p>
        </w:tc>
        <w:tc>
          <w:tcPr>
            <w:tcW w:w="1800" w:type="pct"/>
            <w:gridSpan w:val="6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Заочна форма</w:t>
            </w:r>
          </w:p>
        </w:tc>
      </w:tr>
      <w:tr w:rsidR="00683D78" w:rsidRPr="00E91724" w:rsidTr="001B6F3B">
        <w:trPr>
          <w:cantSplit/>
        </w:trPr>
        <w:tc>
          <w:tcPr>
            <w:tcW w:w="1274" w:type="pct"/>
            <w:vMerge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Усього</w:t>
            </w:r>
          </w:p>
        </w:tc>
        <w:tc>
          <w:tcPr>
            <w:tcW w:w="1409" w:type="pct"/>
            <w:gridSpan w:val="5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Усього</w:t>
            </w:r>
          </w:p>
        </w:tc>
        <w:tc>
          <w:tcPr>
            <w:tcW w:w="1282" w:type="pct"/>
            <w:gridSpan w:val="5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у тому числі</w:t>
            </w:r>
          </w:p>
        </w:tc>
      </w:tr>
      <w:tr w:rsidR="00683D78" w:rsidRPr="00E91724" w:rsidTr="001B6F3B">
        <w:trPr>
          <w:cantSplit/>
        </w:trPr>
        <w:tc>
          <w:tcPr>
            <w:tcW w:w="1274" w:type="pct"/>
            <w:vMerge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51" w:type="pct"/>
            <w:vAlign w:val="center"/>
          </w:tcPr>
          <w:p w:rsidR="00683D78" w:rsidRPr="00E91724" w:rsidRDefault="00943F4E" w:rsidP="00FF47B2">
            <w:pPr>
              <w:jc w:val="center"/>
            </w:pPr>
            <w:r w:rsidRPr="00E91724">
              <w:t>Л</w:t>
            </w:r>
          </w:p>
        </w:tc>
        <w:tc>
          <w:tcPr>
            <w:tcW w:w="251" w:type="pct"/>
            <w:vAlign w:val="center"/>
          </w:tcPr>
          <w:p w:rsidR="00683D78" w:rsidRPr="00E91724" w:rsidRDefault="00470952" w:rsidP="00FF47B2">
            <w:pPr>
              <w:jc w:val="center"/>
            </w:pPr>
            <w:r w:rsidRPr="00E91724">
              <w:t>П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proofErr w:type="spellStart"/>
            <w:r w:rsidRPr="00E91724">
              <w:t>інд</w:t>
            </w:r>
            <w:proofErr w:type="spellEnd"/>
          </w:p>
        </w:tc>
        <w:tc>
          <w:tcPr>
            <w:tcW w:w="302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ср</w:t>
            </w:r>
          </w:p>
        </w:tc>
        <w:tc>
          <w:tcPr>
            <w:tcW w:w="518" w:type="pct"/>
            <w:vMerge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л</w:t>
            </w: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п</w:t>
            </w:r>
          </w:p>
        </w:tc>
        <w:tc>
          <w:tcPr>
            <w:tcW w:w="335" w:type="pct"/>
            <w:vAlign w:val="center"/>
          </w:tcPr>
          <w:p w:rsidR="00683D78" w:rsidRPr="00E91724" w:rsidRDefault="0096703B" w:rsidP="00FF47B2">
            <w:pPr>
              <w:jc w:val="center"/>
            </w:pPr>
            <w:proofErr w:type="spellStart"/>
            <w:r w:rsidRPr="00E91724">
              <w:t>Л</w:t>
            </w:r>
            <w:r w:rsidR="00683D78" w:rsidRPr="00E91724">
              <w:t>аб</w:t>
            </w:r>
            <w:proofErr w:type="spellEnd"/>
          </w:p>
        </w:tc>
        <w:tc>
          <w:tcPr>
            <w:tcW w:w="301" w:type="pct"/>
            <w:vAlign w:val="center"/>
          </w:tcPr>
          <w:p w:rsidR="00683D78" w:rsidRPr="00E91724" w:rsidRDefault="00F00DDA" w:rsidP="00FF47B2">
            <w:pPr>
              <w:jc w:val="center"/>
            </w:pPr>
            <w:r w:rsidRPr="00E91724">
              <w:t>І</w:t>
            </w:r>
            <w:r w:rsidR="00683D78" w:rsidRPr="00E91724">
              <w:t>нд</w:t>
            </w: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ср</w:t>
            </w:r>
          </w:p>
        </w:tc>
      </w:tr>
      <w:tr w:rsidR="00683D78" w:rsidRPr="00656906" w:rsidTr="001B6F3B">
        <w:tc>
          <w:tcPr>
            <w:tcW w:w="1274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51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1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11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94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02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18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85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18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35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01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44" w:type="pct"/>
            <w:vAlign w:val="center"/>
          </w:tcPr>
          <w:p w:rsidR="00683D78" w:rsidRPr="00656906" w:rsidRDefault="00683D78" w:rsidP="00FF47B2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13</w:t>
            </w:r>
          </w:p>
        </w:tc>
      </w:tr>
      <w:tr w:rsidR="00683D78" w:rsidRPr="00E91724" w:rsidTr="00FF47B2">
        <w:trPr>
          <w:cantSplit/>
        </w:trPr>
        <w:tc>
          <w:tcPr>
            <w:tcW w:w="5000" w:type="pct"/>
            <w:gridSpan w:val="13"/>
          </w:tcPr>
          <w:p w:rsidR="00683D78" w:rsidRPr="00E91724" w:rsidRDefault="00683D78" w:rsidP="00FF47B2">
            <w:pPr>
              <w:jc w:val="center"/>
              <w:rPr>
                <w:b/>
                <w:bCs/>
              </w:rPr>
            </w:pPr>
            <w:r w:rsidRPr="00E91724">
              <w:rPr>
                <w:b/>
                <w:bCs/>
              </w:rPr>
              <w:t xml:space="preserve">Модуль 1. </w:t>
            </w:r>
          </w:p>
        </w:tc>
      </w:tr>
      <w:tr w:rsidR="00683D78" w:rsidRPr="00E91724" w:rsidTr="00FF47B2">
        <w:trPr>
          <w:cantSplit/>
        </w:trPr>
        <w:tc>
          <w:tcPr>
            <w:tcW w:w="5000" w:type="pct"/>
            <w:gridSpan w:val="13"/>
          </w:tcPr>
          <w:p w:rsidR="00683D78" w:rsidRPr="00E91724" w:rsidRDefault="00683D78" w:rsidP="00FF47B2">
            <w:pPr>
              <w:jc w:val="center"/>
            </w:pPr>
            <w:r w:rsidRPr="00E91724">
              <w:rPr>
                <w:b/>
                <w:bCs/>
              </w:rPr>
              <w:t>Змістовий модуль 1</w:t>
            </w:r>
            <w:r w:rsidRPr="00E91724">
              <w:t xml:space="preserve">. </w:t>
            </w:r>
            <w:proofErr w:type="spellStart"/>
            <w:r w:rsidRPr="00DC376D">
              <w:t>Перекладознавство</w:t>
            </w:r>
            <w:proofErr w:type="spellEnd"/>
            <w:r w:rsidRPr="00DC376D">
              <w:t xml:space="preserve"> як комплексна дисципліна</w:t>
            </w:r>
            <w:r w:rsidRPr="00656906">
              <w:t>.</w:t>
            </w: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r w:rsidRPr="00E91724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:rsidR="00683D78" w:rsidRPr="00E91724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</w:pPr>
            <w:r>
              <w:t>4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r w:rsidRPr="00E91724">
              <w:rPr>
                <w:bCs/>
              </w:rPr>
              <w:t>Тема 2.</w:t>
            </w:r>
          </w:p>
        </w:tc>
        <w:tc>
          <w:tcPr>
            <w:tcW w:w="518" w:type="pct"/>
          </w:tcPr>
          <w:p w:rsidR="00683D78" w:rsidRPr="00E91724" w:rsidRDefault="007A6065" w:rsidP="00FF47B2">
            <w:pPr>
              <w:jc w:val="center"/>
            </w:pPr>
            <w:r>
              <w:t>8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654378" w:rsidP="00FF47B2">
            <w:pPr>
              <w:jc w:val="center"/>
            </w:pPr>
            <w:r>
              <w:t>3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</w:rPr>
            </w:pPr>
            <w:r w:rsidRPr="00E91724">
              <w:rPr>
                <w:bCs/>
              </w:rPr>
              <w:t>Тема 3.</w:t>
            </w:r>
          </w:p>
        </w:tc>
        <w:tc>
          <w:tcPr>
            <w:tcW w:w="518" w:type="pct"/>
          </w:tcPr>
          <w:p w:rsidR="00683D78" w:rsidRPr="00E91724" w:rsidRDefault="001B6F3B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</w:pPr>
            <w:r>
              <w:t>4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54378" w:rsidRPr="00E91724" w:rsidTr="001B6F3B">
        <w:tc>
          <w:tcPr>
            <w:tcW w:w="1274" w:type="pct"/>
          </w:tcPr>
          <w:p w:rsidR="00654378" w:rsidRPr="00E91724" w:rsidRDefault="00654378" w:rsidP="00FF47B2">
            <w:pPr>
              <w:rPr>
                <w:bCs/>
              </w:rPr>
            </w:pPr>
            <w:r>
              <w:rPr>
                <w:bCs/>
              </w:rPr>
              <w:t>Тема 4</w:t>
            </w:r>
          </w:p>
        </w:tc>
        <w:tc>
          <w:tcPr>
            <w:tcW w:w="518" w:type="pct"/>
          </w:tcPr>
          <w:p w:rsidR="00654378" w:rsidRDefault="007A6065" w:rsidP="00FF47B2">
            <w:pPr>
              <w:jc w:val="center"/>
            </w:pPr>
            <w:r>
              <w:t>8</w:t>
            </w:r>
          </w:p>
        </w:tc>
        <w:tc>
          <w:tcPr>
            <w:tcW w:w="251" w:type="pct"/>
            <w:vAlign w:val="center"/>
          </w:tcPr>
          <w:p w:rsidR="00654378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54378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294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302" w:type="pct"/>
            <w:vAlign w:val="center"/>
          </w:tcPr>
          <w:p w:rsidR="00654378" w:rsidRDefault="00654378" w:rsidP="00FF47B2">
            <w:pPr>
              <w:jc w:val="center"/>
            </w:pPr>
            <w:r>
              <w:t>3</w:t>
            </w:r>
          </w:p>
        </w:tc>
        <w:tc>
          <w:tcPr>
            <w:tcW w:w="518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Pr="00E91724">
              <w:t xml:space="preserve"> 4.</w:t>
            </w:r>
          </w:p>
        </w:tc>
        <w:tc>
          <w:tcPr>
            <w:tcW w:w="518" w:type="pct"/>
          </w:tcPr>
          <w:p w:rsidR="00683D78" w:rsidRPr="00E91724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5C722C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5C722C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</w:pPr>
            <w:r>
              <w:t>4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Pr="00E91724">
              <w:t xml:space="preserve"> </w:t>
            </w:r>
            <w:r w:rsidR="00B92BED">
              <w:t>6</w:t>
            </w:r>
            <w:r w:rsidRPr="00E91724">
              <w:t>.</w:t>
            </w:r>
          </w:p>
        </w:tc>
        <w:tc>
          <w:tcPr>
            <w:tcW w:w="518" w:type="pct"/>
          </w:tcPr>
          <w:p w:rsidR="00683D78" w:rsidRPr="00E91724" w:rsidRDefault="007A6065" w:rsidP="00FF47B2">
            <w:pPr>
              <w:jc w:val="center"/>
            </w:pPr>
            <w:r>
              <w:t>8</w:t>
            </w:r>
          </w:p>
        </w:tc>
        <w:tc>
          <w:tcPr>
            <w:tcW w:w="251" w:type="pct"/>
            <w:vAlign w:val="center"/>
          </w:tcPr>
          <w:p w:rsidR="00683D78" w:rsidRPr="00E91724" w:rsidRDefault="005C722C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5C722C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654378" w:rsidP="00FF47B2">
            <w:pPr>
              <w:jc w:val="center"/>
            </w:pPr>
            <w:r>
              <w:t>3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B92BED" w:rsidRPr="00E91724" w:rsidTr="001B6F3B">
        <w:tc>
          <w:tcPr>
            <w:tcW w:w="1274" w:type="pct"/>
          </w:tcPr>
          <w:p w:rsidR="00B92BED" w:rsidRPr="00E91724" w:rsidRDefault="00B92BED" w:rsidP="00FF47B2">
            <w:pPr>
              <w:rPr>
                <w:bCs/>
              </w:rPr>
            </w:pPr>
            <w:r>
              <w:rPr>
                <w:bCs/>
              </w:rPr>
              <w:t>Тема 7.</w:t>
            </w:r>
          </w:p>
        </w:tc>
        <w:tc>
          <w:tcPr>
            <w:tcW w:w="518" w:type="pct"/>
          </w:tcPr>
          <w:p w:rsidR="00B92BED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B92BED" w:rsidRDefault="001B6F3B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B92BED" w:rsidRDefault="001B6F3B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294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302" w:type="pct"/>
            <w:vAlign w:val="center"/>
          </w:tcPr>
          <w:p w:rsidR="00B92BED" w:rsidRDefault="007A6065" w:rsidP="00FF47B2">
            <w:pPr>
              <w:jc w:val="center"/>
            </w:pPr>
            <w:r>
              <w:t>4</w:t>
            </w:r>
          </w:p>
        </w:tc>
        <w:tc>
          <w:tcPr>
            <w:tcW w:w="518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B92BED" w:rsidRPr="00E91724" w:rsidRDefault="00B92BED" w:rsidP="00FF47B2">
            <w:pPr>
              <w:jc w:val="center"/>
            </w:pPr>
          </w:p>
        </w:tc>
      </w:tr>
      <w:tr w:rsidR="005C722C" w:rsidRPr="00E91724" w:rsidTr="001B6F3B">
        <w:tc>
          <w:tcPr>
            <w:tcW w:w="1274" w:type="pct"/>
          </w:tcPr>
          <w:p w:rsidR="005C722C" w:rsidRPr="005C722C" w:rsidRDefault="005C722C" w:rsidP="00FF47B2">
            <w:pPr>
              <w:rPr>
                <w:bCs/>
                <w:iCs/>
              </w:rPr>
            </w:pPr>
            <w:r>
              <w:rPr>
                <w:bCs/>
                <w:iCs/>
              </w:rPr>
              <w:t>Тема 8</w:t>
            </w:r>
          </w:p>
        </w:tc>
        <w:tc>
          <w:tcPr>
            <w:tcW w:w="518" w:type="pct"/>
            <w:vAlign w:val="center"/>
          </w:tcPr>
          <w:p w:rsidR="005C722C" w:rsidRDefault="005C722C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51" w:type="pct"/>
            <w:vAlign w:val="center"/>
          </w:tcPr>
          <w:p w:rsidR="005C722C" w:rsidRDefault="00654378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51" w:type="pct"/>
            <w:vAlign w:val="center"/>
          </w:tcPr>
          <w:p w:rsidR="005C722C" w:rsidRDefault="00654378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11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</w:tcPr>
          <w:p w:rsidR="005C722C" w:rsidRPr="00E91724" w:rsidRDefault="005C722C" w:rsidP="00FF47B2">
            <w:pPr>
              <w:jc w:val="center"/>
            </w:pPr>
          </w:p>
        </w:tc>
        <w:tc>
          <w:tcPr>
            <w:tcW w:w="302" w:type="pct"/>
            <w:vAlign w:val="center"/>
          </w:tcPr>
          <w:p w:rsidR="005C722C" w:rsidRDefault="007A6065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518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218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335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301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5C722C" w:rsidRPr="00E91724" w:rsidRDefault="005C722C" w:rsidP="00FF47B2">
            <w:pPr>
              <w:jc w:val="center"/>
              <w:rPr>
                <w:i/>
                <w:iCs/>
              </w:rPr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  <w:i/>
                <w:iCs/>
              </w:rPr>
            </w:pPr>
            <w:r w:rsidRPr="00E91724">
              <w:rPr>
                <w:bCs/>
                <w:i/>
                <w:iCs/>
              </w:rPr>
              <w:t xml:space="preserve">Разом – </w:t>
            </w:r>
            <w:proofErr w:type="spellStart"/>
            <w:r w:rsidRPr="00E91724">
              <w:rPr>
                <w:bCs/>
                <w:i/>
                <w:iCs/>
              </w:rPr>
              <w:t>зм</w:t>
            </w:r>
            <w:proofErr w:type="spellEnd"/>
            <w:r w:rsidRPr="00E91724"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683D78" w:rsidRPr="00E91724" w:rsidRDefault="007A6065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  <w:tc>
          <w:tcPr>
            <w:tcW w:w="251" w:type="pct"/>
            <w:vAlign w:val="center"/>
          </w:tcPr>
          <w:p w:rsidR="00683D78" w:rsidRPr="00E91724" w:rsidRDefault="00B92BED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51" w:type="pct"/>
            <w:vAlign w:val="center"/>
          </w:tcPr>
          <w:p w:rsidR="00683D78" w:rsidRPr="00E91724" w:rsidRDefault="00B92BED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311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</w:p>
        </w:tc>
      </w:tr>
      <w:tr w:rsidR="00683D78" w:rsidRPr="00E91724" w:rsidTr="00FF47B2">
        <w:trPr>
          <w:cantSplit/>
        </w:trPr>
        <w:tc>
          <w:tcPr>
            <w:tcW w:w="5000" w:type="pct"/>
            <w:gridSpan w:val="13"/>
          </w:tcPr>
          <w:p w:rsidR="00683D78" w:rsidRPr="00E91724" w:rsidRDefault="00683D78" w:rsidP="00FF47B2">
            <w:pPr>
              <w:jc w:val="center"/>
            </w:pPr>
            <w:r w:rsidRPr="00E91724">
              <w:rPr>
                <w:b/>
                <w:bCs/>
              </w:rPr>
              <w:t>Змістовий модуль 2.</w:t>
            </w:r>
            <w:r w:rsidRPr="00E91724">
              <w:t xml:space="preserve"> </w:t>
            </w:r>
            <w:r w:rsidRPr="00DC376D">
              <w:rPr>
                <w:bCs/>
              </w:rPr>
              <w:t xml:space="preserve">Ключові </w:t>
            </w:r>
            <w:proofErr w:type="spellStart"/>
            <w:r w:rsidRPr="00DC376D">
              <w:rPr>
                <w:bCs/>
              </w:rPr>
              <w:t>перекладознавчі</w:t>
            </w:r>
            <w:proofErr w:type="spellEnd"/>
            <w:r w:rsidRPr="00DC376D">
              <w:rPr>
                <w:bCs/>
              </w:rPr>
              <w:t xml:space="preserve"> тенденції</w:t>
            </w: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r w:rsidRPr="00E91724">
              <w:rPr>
                <w:bCs/>
              </w:rPr>
              <w:t xml:space="preserve">Тема </w:t>
            </w:r>
            <w:r w:rsidR="00654378">
              <w:rPr>
                <w:bCs/>
              </w:rPr>
              <w:t>9</w:t>
            </w:r>
            <w:r w:rsidRPr="00E91724">
              <w:rPr>
                <w:bCs/>
              </w:rPr>
              <w:t xml:space="preserve">. </w:t>
            </w:r>
          </w:p>
        </w:tc>
        <w:tc>
          <w:tcPr>
            <w:tcW w:w="518" w:type="pct"/>
          </w:tcPr>
          <w:p w:rsidR="00683D78" w:rsidRPr="00E91724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</w:pPr>
            <w:r>
              <w:t>5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r w:rsidRPr="00E91724">
              <w:rPr>
                <w:bCs/>
              </w:rPr>
              <w:t xml:space="preserve">Тема </w:t>
            </w:r>
            <w:r w:rsidR="00654378">
              <w:rPr>
                <w:bCs/>
              </w:rPr>
              <w:t>10</w:t>
            </w:r>
            <w:r w:rsidRPr="00E91724">
              <w:rPr>
                <w:bCs/>
              </w:rPr>
              <w:t>.</w:t>
            </w:r>
          </w:p>
        </w:tc>
        <w:tc>
          <w:tcPr>
            <w:tcW w:w="518" w:type="pct"/>
          </w:tcPr>
          <w:p w:rsidR="00683D78" w:rsidRPr="00E91724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1B6F3B">
            <w:r>
              <w:t xml:space="preserve">  5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</w:rPr>
            </w:pPr>
            <w:r w:rsidRPr="00E91724">
              <w:rPr>
                <w:bCs/>
              </w:rPr>
              <w:t xml:space="preserve">Тема </w:t>
            </w:r>
            <w:r w:rsidR="00654378">
              <w:rPr>
                <w:bCs/>
              </w:rPr>
              <w:t>11</w:t>
            </w:r>
            <w:r w:rsidRPr="00E91724">
              <w:rPr>
                <w:bCs/>
              </w:rPr>
              <w:t>.</w:t>
            </w:r>
          </w:p>
        </w:tc>
        <w:tc>
          <w:tcPr>
            <w:tcW w:w="518" w:type="pct"/>
          </w:tcPr>
          <w:p w:rsidR="00683D78" w:rsidRPr="00E91724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</w:pPr>
            <w:r>
              <w:t>5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Pr="00E91724">
              <w:t xml:space="preserve"> </w:t>
            </w:r>
            <w:r w:rsidR="00654378">
              <w:t>12</w:t>
            </w:r>
            <w:r w:rsidR="0096703B">
              <w:t>.</w:t>
            </w:r>
          </w:p>
        </w:tc>
        <w:tc>
          <w:tcPr>
            <w:tcW w:w="518" w:type="pct"/>
          </w:tcPr>
          <w:p w:rsidR="00683D78" w:rsidRPr="00E91724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83D78" w:rsidRPr="00E91724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83D78" w:rsidRPr="00E91724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E91724" w:rsidRDefault="007A6065" w:rsidP="00FF47B2">
            <w:pPr>
              <w:jc w:val="center"/>
            </w:pPr>
            <w:r>
              <w:t>5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54378" w:rsidRPr="00E91724" w:rsidTr="001B6F3B">
        <w:tc>
          <w:tcPr>
            <w:tcW w:w="1274" w:type="pct"/>
          </w:tcPr>
          <w:p w:rsidR="00654378" w:rsidRPr="00E91724" w:rsidRDefault="00654378" w:rsidP="00FF47B2">
            <w:pPr>
              <w:rPr>
                <w:bCs/>
              </w:rPr>
            </w:pPr>
            <w:r>
              <w:rPr>
                <w:bCs/>
              </w:rPr>
              <w:t>Тема13</w:t>
            </w:r>
          </w:p>
        </w:tc>
        <w:tc>
          <w:tcPr>
            <w:tcW w:w="518" w:type="pct"/>
          </w:tcPr>
          <w:p w:rsidR="00654378" w:rsidRDefault="00654378" w:rsidP="00FF47B2">
            <w:pPr>
              <w:jc w:val="center"/>
            </w:pPr>
            <w:r>
              <w:t>7</w:t>
            </w:r>
          </w:p>
        </w:tc>
        <w:tc>
          <w:tcPr>
            <w:tcW w:w="251" w:type="pct"/>
            <w:vAlign w:val="center"/>
          </w:tcPr>
          <w:p w:rsidR="00654378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654378" w:rsidRDefault="00654378" w:rsidP="00FF47B2">
            <w:pPr>
              <w:jc w:val="center"/>
            </w:pPr>
            <w:r>
              <w:t>2</w:t>
            </w:r>
          </w:p>
        </w:tc>
        <w:tc>
          <w:tcPr>
            <w:tcW w:w="311" w:type="pct"/>
          </w:tcPr>
          <w:p w:rsidR="00654378" w:rsidRPr="00E91724" w:rsidRDefault="00654378" w:rsidP="00FF47B2">
            <w:pPr>
              <w:jc w:val="center"/>
              <w:rPr>
                <w:i/>
                <w:iCs/>
              </w:rPr>
            </w:pPr>
          </w:p>
        </w:tc>
        <w:tc>
          <w:tcPr>
            <w:tcW w:w="294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302" w:type="pct"/>
            <w:vAlign w:val="center"/>
          </w:tcPr>
          <w:p w:rsidR="00654378" w:rsidRDefault="007A6065" w:rsidP="00FF47B2">
            <w:pPr>
              <w:jc w:val="center"/>
            </w:pPr>
            <w:r>
              <w:t>5</w:t>
            </w:r>
          </w:p>
        </w:tc>
        <w:tc>
          <w:tcPr>
            <w:tcW w:w="518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54378" w:rsidRPr="00E91724" w:rsidRDefault="006543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</w:tcPr>
          <w:p w:rsidR="00683D78" w:rsidRPr="00E91724" w:rsidRDefault="00683D78" w:rsidP="00FF47B2">
            <w:pPr>
              <w:rPr>
                <w:bCs/>
                <w:i/>
                <w:iCs/>
              </w:rPr>
            </w:pPr>
            <w:r w:rsidRPr="00E91724">
              <w:rPr>
                <w:bCs/>
                <w:i/>
                <w:iCs/>
              </w:rPr>
              <w:t xml:space="preserve">Разом – </w:t>
            </w:r>
            <w:proofErr w:type="spellStart"/>
            <w:r w:rsidRPr="00E91724">
              <w:rPr>
                <w:bCs/>
                <w:i/>
                <w:iCs/>
              </w:rPr>
              <w:t>зм</w:t>
            </w:r>
            <w:proofErr w:type="spellEnd"/>
            <w:r w:rsidRPr="00E91724">
              <w:rPr>
                <w:bCs/>
                <w:i/>
                <w:iCs/>
              </w:rPr>
              <w:t>. модуль2</w:t>
            </w:r>
          </w:p>
        </w:tc>
        <w:tc>
          <w:tcPr>
            <w:tcW w:w="518" w:type="pct"/>
          </w:tcPr>
          <w:p w:rsidR="00683D78" w:rsidRPr="00ED2EE4" w:rsidRDefault="007A6065" w:rsidP="00FF47B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B6F3B">
              <w:rPr>
                <w:i/>
              </w:rPr>
              <w:t>5</w:t>
            </w:r>
          </w:p>
        </w:tc>
        <w:tc>
          <w:tcPr>
            <w:tcW w:w="251" w:type="pct"/>
            <w:vAlign w:val="center"/>
          </w:tcPr>
          <w:p w:rsidR="00683D78" w:rsidRPr="00DC29CB" w:rsidRDefault="00683D78" w:rsidP="00FF47B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51" w:type="pct"/>
            <w:vAlign w:val="center"/>
          </w:tcPr>
          <w:p w:rsidR="00683D78" w:rsidRPr="00DC29CB" w:rsidRDefault="00683D78" w:rsidP="00FF47B2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11" w:type="pct"/>
          </w:tcPr>
          <w:p w:rsidR="00683D78" w:rsidRPr="00E91724" w:rsidRDefault="00683D78" w:rsidP="00FF47B2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683D78" w:rsidRPr="0068703E" w:rsidRDefault="007A6065" w:rsidP="00FF47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1B6F3B">
              <w:rPr>
                <w:i/>
              </w:rPr>
              <w:t>5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  <w:tr w:rsidR="00683D78" w:rsidRPr="00E91724" w:rsidTr="001B6F3B">
        <w:tc>
          <w:tcPr>
            <w:tcW w:w="1274" w:type="pct"/>
            <w:vAlign w:val="center"/>
          </w:tcPr>
          <w:p w:rsidR="00683D78" w:rsidRPr="00E91724" w:rsidRDefault="00683D78" w:rsidP="00FF47B2">
            <w:pPr>
              <w:pStyle w:val="4"/>
              <w:jc w:val="center"/>
              <w:rPr>
                <w:caps/>
                <w:sz w:val="24"/>
                <w:lang w:val="uk-UA"/>
              </w:rPr>
            </w:pPr>
            <w:r w:rsidRPr="00E91724">
              <w:rPr>
                <w:caps/>
                <w:sz w:val="24"/>
                <w:lang w:val="uk-UA"/>
              </w:rPr>
              <w:t>Усього годин</w:t>
            </w:r>
          </w:p>
        </w:tc>
        <w:tc>
          <w:tcPr>
            <w:tcW w:w="518" w:type="pct"/>
            <w:vAlign w:val="center"/>
          </w:tcPr>
          <w:p w:rsidR="00683D78" w:rsidRPr="00B12292" w:rsidRDefault="007A6065" w:rsidP="00FF47B2">
            <w:pPr>
              <w:jc w:val="center"/>
              <w:rPr>
                <w:i/>
              </w:rPr>
            </w:pPr>
            <w:r>
              <w:rPr>
                <w:i/>
              </w:rPr>
              <w:t>105</w:t>
            </w:r>
          </w:p>
        </w:tc>
        <w:tc>
          <w:tcPr>
            <w:tcW w:w="251" w:type="pct"/>
            <w:vAlign w:val="center"/>
          </w:tcPr>
          <w:p w:rsidR="00683D78" w:rsidRPr="00B12292" w:rsidRDefault="00B92BED" w:rsidP="00FF47B2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251" w:type="pct"/>
            <w:vAlign w:val="center"/>
          </w:tcPr>
          <w:p w:rsidR="00683D78" w:rsidRPr="00B12292" w:rsidRDefault="00B92BED" w:rsidP="00FF47B2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311" w:type="pct"/>
            <w:vAlign w:val="center"/>
          </w:tcPr>
          <w:p w:rsidR="00683D78" w:rsidRPr="00B12292" w:rsidRDefault="00683D78" w:rsidP="00FF47B2">
            <w:pPr>
              <w:jc w:val="center"/>
              <w:rPr>
                <w:i/>
              </w:rPr>
            </w:pPr>
            <w:r w:rsidRPr="00B12292">
              <w:rPr>
                <w:i/>
              </w:rPr>
              <w:t>-</w:t>
            </w:r>
          </w:p>
        </w:tc>
        <w:tc>
          <w:tcPr>
            <w:tcW w:w="294" w:type="pct"/>
            <w:vAlign w:val="center"/>
          </w:tcPr>
          <w:p w:rsidR="00683D78" w:rsidRPr="00B12292" w:rsidRDefault="00683D78" w:rsidP="00FF47B2">
            <w:pPr>
              <w:jc w:val="center"/>
              <w:rPr>
                <w:i/>
              </w:rPr>
            </w:pPr>
            <w:r w:rsidRPr="00B12292">
              <w:rPr>
                <w:i/>
              </w:rPr>
              <w:t>-</w:t>
            </w:r>
          </w:p>
        </w:tc>
        <w:tc>
          <w:tcPr>
            <w:tcW w:w="302" w:type="pct"/>
            <w:vAlign w:val="center"/>
          </w:tcPr>
          <w:p w:rsidR="00683D78" w:rsidRPr="00B12292" w:rsidRDefault="007A6065" w:rsidP="00FF47B2">
            <w:pPr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5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18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18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35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301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  <w:tc>
          <w:tcPr>
            <w:tcW w:w="244" w:type="pct"/>
            <w:vAlign w:val="center"/>
          </w:tcPr>
          <w:p w:rsidR="00683D78" w:rsidRPr="00E91724" w:rsidRDefault="00683D78" w:rsidP="00FF47B2">
            <w:pPr>
              <w:jc w:val="center"/>
            </w:pPr>
          </w:p>
        </w:tc>
      </w:tr>
    </w:tbl>
    <w:p w:rsidR="00683D78" w:rsidRPr="00E91724" w:rsidRDefault="00683D78" w:rsidP="00683D78">
      <w:pPr>
        <w:ind w:left="7513" w:hanging="425"/>
      </w:pPr>
    </w:p>
    <w:p w:rsidR="00683D78" w:rsidRPr="00E91724" w:rsidRDefault="00683D78" w:rsidP="00683D78">
      <w:pPr>
        <w:ind w:left="708" w:firstLine="708"/>
        <w:jc w:val="center"/>
        <w:rPr>
          <w:b/>
          <w:caps/>
          <w:szCs w:val="32"/>
        </w:rPr>
      </w:pPr>
      <w:r>
        <w:rPr>
          <w:b/>
          <w:caps/>
          <w:szCs w:val="32"/>
        </w:rPr>
        <w:t>5</w:t>
      </w:r>
      <w:r w:rsidRPr="00E91724">
        <w:rPr>
          <w:b/>
          <w:caps/>
          <w:szCs w:val="32"/>
        </w:rPr>
        <w:t>. Теми 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83D78" w:rsidRPr="00E91724" w:rsidTr="00FF47B2">
        <w:tc>
          <w:tcPr>
            <w:tcW w:w="709" w:type="dxa"/>
            <w:vAlign w:val="center"/>
          </w:tcPr>
          <w:p w:rsidR="00683D78" w:rsidRPr="00E91724" w:rsidRDefault="00683D78" w:rsidP="00FF47B2">
            <w:pPr>
              <w:ind w:left="142" w:hanging="142"/>
              <w:jc w:val="center"/>
            </w:pPr>
            <w:r w:rsidRPr="00E91724">
              <w:t>№</w:t>
            </w:r>
          </w:p>
          <w:p w:rsidR="00683D78" w:rsidRPr="00E91724" w:rsidRDefault="00683D78" w:rsidP="00FF47B2">
            <w:pPr>
              <w:ind w:left="142" w:hanging="142"/>
              <w:jc w:val="center"/>
            </w:pPr>
            <w:r w:rsidRPr="00E91724">
              <w:lastRenderedPageBreak/>
              <w:t>з/п</w:t>
            </w:r>
          </w:p>
        </w:tc>
        <w:tc>
          <w:tcPr>
            <w:tcW w:w="7087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lastRenderedPageBreak/>
              <w:t>Назва теми</w:t>
            </w:r>
          </w:p>
        </w:tc>
        <w:tc>
          <w:tcPr>
            <w:tcW w:w="1560" w:type="dxa"/>
            <w:vAlign w:val="center"/>
          </w:tcPr>
          <w:p w:rsidR="00683D78" w:rsidRPr="00E91724" w:rsidRDefault="00683D78" w:rsidP="00FF47B2">
            <w:pPr>
              <w:jc w:val="center"/>
            </w:pPr>
            <w:r w:rsidRPr="00E91724">
              <w:t>Кількість</w:t>
            </w:r>
          </w:p>
          <w:p w:rsidR="00683D78" w:rsidRPr="00E91724" w:rsidRDefault="00683D78" w:rsidP="00FF47B2">
            <w:pPr>
              <w:jc w:val="center"/>
            </w:pPr>
            <w:r w:rsidRPr="00E91724">
              <w:lastRenderedPageBreak/>
              <w:t>годин</w:t>
            </w:r>
          </w:p>
        </w:tc>
      </w:tr>
      <w:tr w:rsidR="00683D78" w:rsidRPr="00652396" w:rsidTr="00FF47B2">
        <w:tc>
          <w:tcPr>
            <w:tcW w:w="709" w:type="dxa"/>
            <w:vAlign w:val="center"/>
          </w:tcPr>
          <w:p w:rsidR="00683D78" w:rsidRPr="00652396" w:rsidRDefault="00683D78" w:rsidP="00FF47B2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7" w:type="dxa"/>
          </w:tcPr>
          <w:p w:rsidR="00683D78" w:rsidRPr="00652396" w:rsidRDefault="00683D78" w:rsidP="00FF47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23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Методи </w:t>
            </w:r>
            <w:proofErr w:type="spellStart"/>
            <w:r w:rsidRPr="006523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перекладознавчих</w:t>
            </w:r>
            <w:proofErr w:type="spellEnd"/>
            <w:r w:rsidRPr="0065239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досліджень</w:t>
            </w:r>
            <w:r w:rsidRPr="006523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(компонентний аналіз, </w:t>
            </w:r>
            <w:proofErr w:type="spellStart"/>
            <w:r w:rsidRPr="00652396">
              <w:rPr>
                <w:rFonts w:ascii="Times New Roman" w:hAnsi="Times New Roman"/>
                <w:sz w:val="24"/>
                <w:szCs w:val="24"/>
                <w:lang w:val="uk-UA"/>
              </w:rPr>
              <w:t>контрастивний</w:t>
            </w:r>
            <w:proofErr w:type="spellEnd"/>
            <w:r w:rsidRPr="006523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аналіз).</w:t>
            </w:r>
          </w:p>
        </w:tc>
        <w:tc>
          <w:tcPr>
            <w:tcW w:w="1560" w:type="dxa"/>
          </w:tcPr>
          <w:p w:rsidR="00683D78" w:rsidRPr="00652396" w:rsidRDefault="007A6065" w:rsidP="00FF47B2">
            <w:pPr>
              <w:jc w:val="center"/>
            </w:pPr>
            <w:r>
              <w:t>2</w:t>
            </w:r>
          </w:p>
        </w:tc>
      </w:tr>
      <w:tr w:rsidR="00683D78" w:rsidRPr="00E91724" w:rsidTr="00FF47B2">
        <w:tc>
          <w:tcPr>
            <w:tcW w:w="709" w:type="dxa"/>
            <w:vAlign w:val="center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683D78" w:rsidRPr="00E91724" w:rsidRDefault="0097309E" w:rsidP="00FF47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Прагматична еквівалентність та способи її досягнення.</w:t>
            </w:r>
          </w:p>
        </w:tc>
        <w:tc>
          <w:tcPr>
            <w:tcW w:w="1560" w:type="dxa"/>
          </w:tcPr>
          <w:p w:rsidR="00683D78" w:rsidRPr="00E91724" w:rsidRDefault="007A6065" w:rsidP="007A6065">
            <w:r>
              <w:t xml:space="preserve">          2</w:t>
            </w:r>
          </w:p>
        </w:tc>
      </w:tr>
      <w:tr w:rsidR="00683D78" w:rsidRPr="00E91724" w:rsidTr="00FF47B2">
        <w:tc>
          <w:tcPr>
            <w:tcW w:w="709" w:type="dxa"/>
            <w:vAlign w:val="center"/>
          </w:tcPr>
          <w:p w:rsidR="00683D78" w:rsidRPr="00E91724" w:rsidRDefault="00683D78" w:rsidP="00FF47B2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683D78" w:rsidRPr="00E91724" w:rsidRDefault="00683D78" w:rsidP="0097309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7309E">
              <w:rPr>
                <w:rFonts w:ascii="Times New Roman" w:hAnsi="Times New Roman"/>
                <w:sz w:val="24"/>
                <w:szCs w:val="24"/>
                <w:lang w:val="uk-UA"/>
              </w:rPr>
              <w:t>Аналіз оригіналу і перекладу за моделлю К. Норд.</w:t>
            </w:r>
          </w:p>
        </w:tc>
        <w:tc>
          <w:tcPr>
            <w:tcW w:w="1560" w:type="dxa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</w:tr>
      <w:tr w:rsidR="00683D78" w:rsidRPr="00E91724" w:rsidTr="00FF47B2">
        <w:tc>
          <w:tcPr>
            <w:tcW w:w="709" w:type="dxa"/>
            <w:vAlign w:val="center"/>
          </w:tcPr>
          <w:p w:rsidR="00683D78" w:rsidRPr="00E91724" w:rsidRDefault="00683D78" w:rsidP="00FF47B2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683D78" w:rsidRPr="00133EDC" w:rsidRDefault="0097309E" w:rsidP="00FF47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Декодування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інференція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поєднання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стратегій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перекладознавчого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683D78" w:rsidRPr="00E91724" w:rsidRDefault="00683D78" w:rsidP="00FF47B2">
            <w:pPr>
              <w:jc w:val="center"/>
            </w:pPr>
            <w:r>
              <w:t>2</w:t>
            </w:r>
          </w:p>
        </w:tc>
      </w:tr>
      <w:tr w:rsidR="00A7204A" w:rsidRPr="00E91724" w:rsidTr="00FF47B2">
        <w:tc>
          <w:tcPr>
            <w:tcW w:w="709" w:type="dxa"/>
            <w:vAlign w:val="center"/>
          </w:tcPr>
          <w:p w:rsidR="00A7204A" w:rsidRDefault="00B73FD9" w:rsidP="00FF47B2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A7204A" w:rsidRPr="00745542" w:rsidRDefault="00745542" w:rsidP="00FF47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 з 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позиції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ідеологічного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заломлення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60" w:type="dxa"/>
          </w:tcPr>
          <w:p w:rsidR="00A7204A" w:rsidRDefault="009E5C01" w:rsidP="00FF47B2">
            <w:pPr>
              <w:jc w:val="center"/>
            </w:pPr>
            <w:r>
              <w:t>2</w:t>
            </w:r>
          </w:p>
        </w:tc>
      </w:tr>
      <w:tr w:rsidR="00133EDC" w:rsidRPr="00E91724" w:rsidTr="00FF47B2">
        <w:tc>
          <w:tcPr>
            <w:tcW w:w="709" w:type="dxa"/>
            <w:vAlign w:val="center"/>
          </w:tcPr>
          <w:p w:rsidR="00133EDC" w:rsidRDefault="00B73FD9" w:rsidP="00FF47B2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133EDC" w:rsidRPr="00745542" w:rsidRDefault="00745542" w:rsidP="00FF47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«гендерно-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нейтральних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інклюзивних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перекладів</w:t>
            </w:r>
            <w:proofErr w:type="spellEnd"/>
            <w:r w:rsidRPr="007455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133EDC" w:rsidRDefault="009E5C01" w:rsidP="00FF47B2">
            <w:pPr>
              <w:jc w:val="center"/>
            </w:pPr>
            <w:r>
              <w:t>2</w:t>
            </w:r>
          </w:p>
        </w:tc>
      </w:tr>
      <w:tr w:rsidR="00683D78" w:rsidRPr="00E91724" w:rsidTr="00FF47B2">
        <w:tc>
          <w:tcPr>
            <w:tcW w:w="709" w:type="dxa"/>
            <w:vAlign w:val="center"/>
          </w:tcPr>
          <w:p w:rsidR="00683D78" w:rsidRDefault="00B73FD9" w:rsidP="00FF47B2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683D78" w:rsidRDefault="00745542" w:rsidP="00FF47B2">
            <w:r>
              <w:t>Межі між редагуванням, перекладом і плагіатом. Поняття «голосу» перекладача. Типи перекладацької множинності</w:t>
            </w:r>
          </w:p>
        </w:tc>
        <w:tc>
          <w:tcPr>
            <w:tcW w:w="1560" w:type="dxa"/>
          </w:tcPr>
          <w:p w:rsidR="00683D78" w:rsidRDefault="00683D78" w:rsidP="00FF47B2">
            <w:pPr>
              <w:jc w:val="center"/>
            </w:pPr>
            <w:r>
              <w:t>2</w:t>
            </w:r>
          </w:p>
        </w:tc>
      </w:tr>
      <w:tr w:rsidR="00745542" w:rsidRPr="00E91724" w:rsidTr="00FF47B2">
        <w:tc>
          <w:tcPr>
            <w:tcW w:w="709" w:type="dxa"/>
            <w:vAlign w:val="center"/>
          </w:tcPr>
          <w:p w:rsidR="00745542" w:rsidRDefault="00745542" w:rsidP="00745542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745542" w:rsidRDefault="00745542" w:rsidP="00745542">
            <w:r>
              <w:t>Перекладач як «соціально-обумовлена суб’єктивність».</w:t>
            </w:r>
          </w:p>
        </w:tc>
        <w:tc>
          <w:tcPr>
            <w:tcW w:w="1560" w:type="dxa"/>
          </w:tcPr>
          <w:p w:rsidR="00745542" w:rsidRDefault="00745542" w:rsidP="00745542">
            <w:pPr>
              <w:jc w:val="center"/>
            </w:pPr>
            <w:r>
              <w:t>2</w:t>
            </w:r>
          </w:p>
        </w:tc>
      </w:tr>
      <w:tr w:rsidR="00745542" w:rsidRPr="00E91724" w:rsidTr="00FF47B2">
        <w:tc>
          <w:tcPr>
            <w:tcW w:w="709" w:type="dxa"/>
            <w:vAlign w:val="center"/>
          </w:tcPr>
          <w:p w:rsidR="00745542" w:rsidRDefault="00745542" w:rsidP="00745542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745542" w:rsidRDefault="00745542" w:rsidP="00745542">
            <w:proofErr w:type="spellStart"/>
            <w:r w:rsidRPr="00745542">
              <w:rPr>
                <w:lang w:val="ru-RU"/>
              </w:rPr>
              <w:t>Соціологія</w:t>
            </w:r>
            <w:proofErr w:type="spellEnd"/>
            <w:r w:rsidRPr="00745542">
              <w:rPr>
                <w:lang w:val="ru-RU"/>
              </w:rPr>
              <w:t xml:space="preserve"> </w:t>
            </w:r>
            <w:proofErr w:type="spellStart"/>
            <w:r w:rsidRPr="00745542">
              <w:rPr>
                <w:lang w:val="ru-RU"/>
              </w:rPr>
              <w:t>суб’єкта</w:t>
            </w:r>
            <w:proofErr w:type="spellEnd"/>
            <w:r w:rsidRPr="00745542">
              <w:rPr>
                <w:lang w:val="ru-RU"/>
              </w:rPr>
              <w:t xml:space="preserve">, </w:t>
            </w:r>
            <w:proofErr w:type="spellStart"/>
            <w:r w:rsidRPr="00745542">
              <w:rPr>
                <w:lang w:val="ru-RU"/>
              </w:rPr>
              <w:t>соціологія</w:t>
            </w:r>
            <w:proofErr w:type="spellEnd"/>
            <w:r w:rsidRPr="00745542">
              <w:rPr>
                <w:lang w:val="ru-RU"/>
              </w:rPr>
              <w:t xml:space="preserve"> </w:t>
            </w:r>
            <w:proofErr w:type="spellStart"/>
            <w:r w:rsidRPr="00745542">
              <w:rPr>
                <w:lang w:val="ru-RU"/>
              </w:rPr>
              <w:t>процесу</w:t>
            </w:r>
            <w:proofErr w:type="spellEnd"/>
            <w:r w:rsidRPr="00745542">
              <w:rPr>
                <w:lang w:val="ru-RU"/>
              </w:rPr>
              <w:t xml:space="preserve"> перекладу, </w:t>
            </w:r>
            <w:proofErr w:type="spellStart"/>
            <w:r w:rsidRPr="00745542">
              <w:rPr>
                <w:lang w:val="ru-RU"/>
              </w:rPr>
              <w:t>соціологія</w:t>
            </w:r>
            <w:proofErr w:type="spellEnd"/>
            <w:r w:rsidRPr="00745542">
              <w:rPr>
                <w:lang w:val="ru-RU"/>
              </w:rPr>
              <w:t xml:space="preserve"> </w:t>
            </w:r>
            <w:proofErr w:type="spellStart"/>
            <w:r w:rsidRPr="00745542">
              <w:rPr>
                <w:lang w:val="ru-RU"/>
              </w:rPr>
              <w:t>кінцевого</w:t>
            </w:r>
            <w:proofErr w:type="spellEnd"/>
            <w:r w:rsidRPr="00745542">
              <w:rPr>
                <w:lang w:val="ru-RU"/>
              </w:rPr>
              <w:t xml:space="preserve"> продукту перекладу.</w:t>
            </w:r>
          </w:p>
        </w:tc>
        <w:tc>
          <w:tcPr>
            <w:tcW w:w="1560" w:type="dxa"/>
          </w:tcPr>
          <w:p w:rsidR="00745542" w:rsidRDefault="00745542" w:rsidP="00745542">
            <w:pPr>
              <w:jc w:val="center"/>
            </w:pPr>
            <w:r>
              <w:t>2</w:t>
            </w:r>
          </w:p>
        </w:tc>
      </w:tr>
      <w:tr w:rsidR="00745542" w:rsidRPr="00E91724" w:rsidTr="00FF47B2">
        <w:tc>
          <w:tcPr>
            <w:tcW w:w="709" w:type="dxa"/>
            <w:vAlign w:val="center"/>
          </w:tcPr>
          <w:p w:rsidR="00745542" w:rsidRDefault="00745542" w:rsidP="00745542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745542" w:rsidRDefault="00745542" w:rsidP="00745542">
            <w:r>
              <w:t>Поняття «комунікативного ланцюга» та «</w:t>
            </w:r>
            <w:proofErr w:type="spellStart"/>
            <w:r>
              <w:t>зворотнього</w:t>
            </w:r>
            <w:proofErr w:type="spellEnd"/>
            <w:r>
              <w:t xml:space="preserve"> зв’язку» і їх застосування у </w:t>
            </w:r>
            <w:proofErr w:type="spellStart"/>
            <w:r>
              <w:t>перекладознавстві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45542" w:rsidRDefault="00745542" w:rsidP="00745542">
            <w:pPr>
              <w:jc w:val="center"/>
            </w:pPr>
            <w:r>
              <w:t>2</w:t>
            </w:r>
          </w:p>
        </w:tc>
      </w:tr>
      <w:tr w:rsidR="00745542" w:rsidRPr="00E91724" w:rsidTr="00FF47B2">
        <w:tc>
          <w:tcPr>
            <w:tcW w:w="709" w:type="dxa"/>
            <w:vAlign w:val="center"/>
          </w:tcPr>
          <w:p w:rsidR="00745542" w:rsidRDefault="00745542" w:rsidP="00745542">
            <w:pPr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745542" w:rsidRDefault="00745542" w:rsidP="00745542">
            <w:r w:rsidRPr="00257897">
              <w:rPr>
                <w:lang w:val="ru-RU"/>
              </w:rPr>
              <w:t xml:space="preserve">У. </w:t>
            </w:r>
            <w:proofErr w:type="spellStart"/>
            <w:r w:rsidRPr="00257897">
              <w:rPr>
                <w:lang w:val="ru-RU"/>
              </w:rPr>
              <w:t>Еко</w:t>
            </w:r>
            <w:proofErr w:type="spellEnd"/>
            <w:r w:rsidRPr="00257897">
              <w:rPr>
                <w:lang w:val="ru-RU"/>
              </w:rPr>
              <w:t xml:space="preserve"> і </w:t>
            </w:r>
            <w:proofErr w:type="spellStart"/>
            <w:r w:rsidRPr="00257897">
              <w:rPr>
                <w:lang w:val="ru-RU"/>
              </w:rPr>
              <w:t>його</w:t>
            </w:r>
            <w:proofErr w:type="spellEnd"/>
            <w:r w:rsidRPr="00257897">
              <w:rPr>
                <w:lang w:val="ru-RU"/>
              </w:rPr>
              <w:t xml:space="preserve"> </w:t>
            </w:r>
            <w:proofErr w:type="spellStart"/>
            <w:r w:rsidRPr="00257897">
              <w:rPr>
                <w:lang w:val="ru-RU"/>
              </w:rPr>
              <w:t>теорія</w:t>
            </w:r>
            <w:proofErr w:type="spellEnd"/>
            <w:r w:rsidRPr="00257897">
              <w:rPr>
                <w:lang w:val="ru-RU"/>
              </w:rPr>
              <w:t xml:space="preserve">  </w:t>
            </w:r>
            <w:proofErr w:type="spellStart"/>
            <w:r w:rsidRPr="00257897">
              <w:rPr>
                <w:lang w:val="ru-RU"/>
              </w:rPr>
              <w:t>наміру</w:t>
            </w:r>
            <w:proofErr w:type="spellEnd"/>
            <w:r w:rsidRPr="00257897">
              <w:rPr>
                <w:lang w:val="ru-RU"/>
              </w:rPr>
              <w:t xml:space="preserve"> тексту; </w:t>
            </w:r>
            <w:proofErr w:type="spellStart"/>
            <w:r w:rsidRPr="00257897">
              <w:rPr>
                <w:lang w:val="ru-RU"/>
              </w:rPr>
              <w:t>поняття</w:t>
            </w:r>
            <w:proofErr w:type="spellEnd"/>
            <w:r w:rsidRPr="00257897">
              <w:rPr>
                <w:lang w:val="ru-RU"/>
              </w:rPr>
              <w:t xml:space="preserve"> </w:t>
            </w:r>
            <w:proofErr w:type="spellStart"/>
            <w:r w:rsidRPr="00257897">
              <w:rPr>
                <w:lang w:val="ru-RU"/>
              </w:rPr>
              <w:t>Ідеального</w:t>
            </w:r>
            <w:proofErr w:type="spellEnd"/>
            <w:r w:rsidRPr="00257897">
              <w:rPr>
                <w:lang w:val="ru-RU"/>
              </w:rPr>
              <w:t xml:space="preserve"> Автора та </w:t>
            </w:r>
            <w:proofErr w:type="spellStart"/>
            <w:r w:rsidRPr="00257897">
              <w:rPr>
                <w:lang w:val="ru-RU"/>
              </w:rPr>
              <w:t>Ідеального</w:t>
            </w:r>
            <w:proofErr w:type="spellEnd"/>
            <w:r w:rsidRPr="00257897">
              <w:rPr>
                <w:lang w:val="ru-RU"/>
              </w:rPr>
              <w:t xml:space="preserve"> </w:t>
            </w:r>
            <w:proofErr w:type="spellStart"/>
            <w:r w:rsidRPr="00257897">
              <w:rPr>
                <w:lang w:val="ru-RU"/>
              </w:rPr>
              <w:t>Читача</w:t>
            </w:r>
            <w:proofErr w:type="spellEnd"/>
            <w:r w:rsidRPr="00257897">
              <w:rPr>
                <w:lang w:val="ru-RU"/>
              </w:rPr>
              <w:t>.</w:t>
            </w:r>
          </w:p>
        </w:tc>
        <w:tc>
          <w:tcPr>
            <w:tcW w:w="1560" w:type="dxa"/>
          </w:tcPr>
          <w:p w:rsidR="00745542" w:rsidRDefault="00745542" w:rsidP="00745542">
            <w:pPr>
              <w:jc w:val="center"/>
            </w:pPr>
            <w:r>
              <w:t>2</w:t>
            </w:r>
          </w:p>
        </w:tc>
      </w:tr>
      <w:tr w:rsidR="00745542" w:rsidRPr="00E91724" w:rsidTr="00FF47B2">
        <w:tc>
          <w:tcPr>
            <w:tcW w:w="709" w:type="dxa"/>
            <w:vAlign w:val="center"/>
          </w:tcPr>
          <w:p w:rsidR="00745542" w:rsidRPr="00E91724" w:rsidRDefault="00745542" w:rsidP="00745542">
            <w:pPr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745542" w:rsidRPr="00E91724" w:rsidRDefault="00745542" w:rsidP="00745542">
            <w:r>
              <w:t>Концепту</w:t>
            </w:r>
            <w:r w:rsidR="00161B01">
              <w:t>а</w:t>
            </w:r>
            <w:r>
              <w:t xml:space="preserve">льний аналіз оригіналу і перекладу. Переклад концептуальних метафор. </w:t>
            </w:r>
          </w:p>
        </w:tc>
        <w:tc>
          <w:tcPr>
            <w:tcW w:w="1560" w:type="dxa"/>
          </w:tcPr>
          <w:p w:rsidR="00745542" w:rsidRPr="00E91724" w:rsidRDefault="00745542" w:rsidP="00745542">
            <w:pPr>
              <w:jc w:val="center"/>
            </w:pPr>
            <w:r>
              <w:t>2</w:t>
            </w:r>
          </w:p>
        </w:tc>
      </w:tr>
      <w:tr w:rsidR="009E5C01" w:rsidRPr="00E91724" w:rsidTr="00FF47B2">
        <w:tc>
          <w:tcPr>
            <w:tcW w:w="709" w:type="dxa"/>
            <w:vAlign w:val="center"/>
          </w:tcPr>
          <w:p w:rsidR="009E5C01" w:rsidRDefault="009E5C01" w:rsidP="00745542">
            <w:pPr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9E5C01" w:rsidRDefault="009E5C01" w:rsidP="00745542">
            <w:r>
              <w:t>Фреймовий аналіз різножанрових текстів в оригіналі і перекладі.</w:t>
            </w:r>
          </w:p>
        </w:tc>
        <w:tc>
          <w:tcPr>
            <w:tcW w:w="1560" w:type="dxa"/>
          </w:tcPr>
          <w:p w:rsidR="009E5C01" w:rsidRDefault="00B74304" w:rsidP="00745542">
            <w:pPr>
              <w:jc w:val="center"/>
            </w:pPr>
            <w:r>
              <w:t>2</w:t>
            </w:r>
          </w:p>
        </w:tc>
      </w:tr>
    </w:tbl>
    <w:p w:rsidR="00683D78" w:rsidRPr="00E91724" w:rsidRDefault="00683D78" w:rsidP="00683D78">
      <w:pPr>
        <w:ind w:left="7513" w:hanging="6946"/>
        <w:jc w:val="center"/>
      </w:pPr>
    </w:p>
    <w:p w:rsidR="00683D78" w:rsidRPr="00E91724" w:rsidRDefault="00683D78" w:rsidP="00683D78">
      <w:pPr>
        <w:ind w:left="708" w:firstLine="708"/>
        <w:jc w:val="center"/>
        <w:rPr>
          <w:b/>
          <w:caps/>
          <w:szCs w:val="32"/>
        </w:rPr>
      </w:pPr>
      <w:r>
        <w:rPr>
          <w:b/>
          <w:caps/>
          <w:szCs w:val="32"/>
        </w:rPr>
        <w:br w:type="page"/>
      </w:r>
      <w:r>
        <w:rPr>
          <w:b/>
          <w:caps/>
          <w:szCs w:val="32"/>
        </w:rPr>
        <w:lastRenderedPageBreak/>
        <w:t>6</w:t>
      </w:r>
      <w:r w:rsidRPr="00E91724">
        <w:rPr>
          <w:b/>
          <w:caps/>
          <w:szCs w:val="32"/>
        </w:rPr>
        <w:t>. Самостійна  робота</w:t>
      </w:r>
    </w:p>
    <w:p w:rsidR="00683D78" w:rsidRPr="00E91724" w:rsidRDefault="00683D78" w:rsidP="00683D78">
      <w:pPr>
        <w:ind w:firstLine="284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83D78" w:rsidTr="00FF47B2">
        <w:tc>
          <w:tcPr>
            <w:tcW w:w="709" w:type="dxa"/>
          </w:tcPr>
          <w:p w:rsidR="00683D78" w:rsidRDefault="00683D78" w:rsidP="00FF47B2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83D78" w:rsidRDefault="00683D78" w:rsidP="00FF47B2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годин</w:t>
            </w:r>
          </w:p>
        </w:tc>
      </w:tr>
      <w:tr w:rsidR="00683D78" w:rsidRPr="0052782E" w:rsidTr="00FF47B2">
        <w:tc>
          <w:tcPr>
            <w:tcW w:w="709" w:type="dxa"/>
          </w:tcPr>
          <w:p w:rsidR="00683D78" w:rsidRPr="0052782E" w:rsidRDefault="00683D78" w:rsidP="00FF47B2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683D78" w:rsidRPr="0052782E" w:rsidRDefault="00683D78" w:rsidP="00FF47B2">
            <w:pPr>
              <w:rPr>
                <w:szCs w:val="28"/>
              </w:rPr>
            </w:pPr>
            <w:r w:rsidRPr="0052782E">
              <w:t xml:space="preserve">Українське </w:t>
            </w:r>
            <w:proofErr w:type="spellStart"/>
            <w:r w:rsidRPr="0052782E">
              <w:t>перекладознавство</w:t>
            </w:r>
            <w:proofErr w:type="spellEnd"/>
            <w:r w:rsidRPr="0052782E">
              <w:t xml:space="preserve"> ХХ сторіччя.</w:t>
            </w:r>
            <w:r w:rsidRPr="00EF43EE">
              <w:rPr>
                <w:lang w:val="ru-RU"/>
              </w:rPr>
              <w:t>[</w:t>
            </w:r>
            <w:r>
              <w:t>Опрацювання теоретичних джерел.</w:t>
            </w:r>
            <w:r w:rsidRPr="00EF43EE">
              <w:rPr>
                <w:lang w:val="ru-RU"/>
              </w:rPr>
              <w:t>]</w:t>
            </w:r>
          </w:p>
        </w:tc>
        <w:tc>
          <w:tcPr>
            <w:tcW w:w="1560" w:type="dxa"/>
          </w:tcPr>
          <w:p w:rsidR="00683D78" w:rsidRPr="00DB3605" w:rsidRDefault="00DB3605" w:rsidP="00DB3605">
            <w:pPr>
              <w:rPr>
                <w:szCs w:val="28"/>
              </w:rPr>
            </w:pPr>
            <w:r>
              <w:rPr>
                <w:szCs w:val="28"/>
              </w:rPr>
              <w:t xml:space="preserve">          4</w:t>
            </w:r>
          </w:p>
        </w:tc>
      </w:tr>
      <w:tr w:rsidR="00683D78" w:rsidRPr="0052782E" w:rsidTr="00FF47B2">
        <w:tc>
          <w:tcPr>
            <w:tcW w:w="709" w:type="dxa"/>
          </w:tcPr>
          <w:p w:rsidR="00683D78" w:rsidRPr="0052782E" w:rsidRDefault="00683D78" w:rsidP="00FF47B2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683D78" w:rsidRPr="0052782E" w:rsidRDefault="00B222DF" w:rsidP="00FF47B2">
            <w:pPr>
              <w:rPr>
                <w:szCs w:val="28"/>
              </w:rPr>
            </w:pPr>
            <w:r>
              <w:rPr>
                <w:szCs w:val="28"/>
              </w:rPr>
              <w:t>Множинність перекладу та чинники, що її зумовлюють. .</w:t>
            </w:r>
            <w:r w:rsidRPr="00EF43EE">
              <w:rPr>
                <w:lang w:val="ru-RU"/>
              </w:rPr>
              <w:t>[</w:t>
            </w:r>
            <w:r>
              <w:t>Опрацювання теоретичних джерел. Робота із текстом</w:t>
            </w:r>
            <w:r>
              <w:rPr>
                <w:lang w:val="en-US"/>
              </w:rPr>
              <w:t>]</w:t>
            </w:r>
          </w:p>
        </w:tc>
        <w:tc>
          <w:tcPr>
            <w:tcW w:w="1560" w:type="dxa"/>
          </w:tcPr>
          <w:p w:rsidR="00683D78" w:rsidRPr="00DB3605" w:rsidRDefault="00DB3605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3D78" w:rsidRPr="0052782E" w:rsidTr="00FF47B2">
        <w:tc>
          <w:tcPr>
            <w:tcW w:w="709" w:type="dxa"/>
          </w:tcPr>
          <w:p w:rsidR="00683D78" w:rsidRPr="0052782E" w:rsidRDefault="00683D78" w:rsidP="00FF47B2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683D78" w:rsidRPr="0052782E" w:rsidRDefault="00683D78" w:rsidP="00FF47B2">
            <w:pPr>
              <w:rPr>
                <w:szCs w:val="28"/>
              </w:rPr>
            </w:pPr>
            <w:r w:rsidRPr="0052782E">
              <w:t xml:space="preserve">Перекладач як творча особистість. Основні вимоги до перекладача. Іван Франко – основоположник Українського </w:t>
            </w:r>
            <w:proofErr w:type="spellStart"/>
            <w:r w:rsidRPr="0052782E">
              <w:t>перекладознавства</w:t>
            </w:r>
            <w:proofErr w:type="spellEnd"/>
            <w:r w:rsidRPr="0052782E">
              <w:t>.</w:t>
            </w:r>
            <w:r w:rsidRPr="00EF43EE">
              <w:rPr>
                <w:lang w:val="ru-RU"/>
              </w:rPr>
              <w:t>[</w:t>
            </w:r>
            <w:r>
              <w:t>Опрацювання теоретичних джерел.</w:t>
            </w:r>
            <w:r w:rsidRPr="00EF43EE">
              <w:rPr>
                <w:lang w:val="ru-RU"/>
              </w:rPr>
              <w:t>]</w:t>
            </w:r>
          </w:p>
        </w:tc>
        <w:tc>
          <w:tcPr>
            <w:tcW w:w="1560" w:type="dxa"/>
          </w:tcPr>
          <w:p w:rsidR="00683D78" w:rsidRPr="00F00DDA" w:rsidRDefault="007A6065" w:rsidP="00FF47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683D78" w:rsidRPr="002341FD" w:rsidRDefault="00B222DF" w:rsidP="00FF47B2">
            <w:pPr>
              <w:rPr>
                <w:szCs w:val="28"/>
              </w:rPr>
            </w:pPr>
            <w:r>
              <w:rPr>
                <w:szCs w:val="28"/>
              </w:rPr>
              <w:t xml:space="preserve">Активний і пасивний вплив </w:t>
            </w:r>
            <w:r w:rsidR="006459F5">
              <w:rPr>
                <w:szCs w:val="28"/>
              </w:rPr>
              <w:t>цільової мови на перекладацькі трансформації та інтерференція</w:t>
            </w:r>
            <w:r w:rsidR="00683D78">
              <w:rPr>
                <w:szCs w:val="28"/>
              </w:rPr>
              <w:t xml:space="preserve"> мови оригіналу в перекладі.</w:t>
            </w:r>
            <w:r w:rsidR="00683D78" w:rsidRPr="00B222DF">
              <w:t>[</w:t>
            </w:r>
            <w:r w:rsidR="00683D78">
              <w:t>Опрацювання теоретичних джерел. Робота із текстом</w:t>
            </w:r>
            <w:r w:rsidR="00683D78" w:rsidRPr="00B222DF">
              <w:t>]</w:t>
            </w:r>
          </w:p>
        </w:tc>
        <w:tc>
          <w:tcPr>
            <w:tcW w:w="1560" w:type="dxa"/>
          </w:tcPr>
          <w:p w:rsidR="00683D78" w:rsidRPr="00F00DDA" w:rsidRDefault="00F00DDA" w:rsidP="00FF47B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683D78" w:rsidRPr="002341FD" w:rsidRDefault="00683D78" w:rsidP="006459F5">
            <w:pPr>
              <w:rPr>
                <w:szCs w:val="28"/>
              </w:rPr>
            </w:pPr>
            <w:r>
              <w:rPr>
                <w:szCs w:val="28"/>
              </w:rPr>
              <w:t xml:space="preserve">Шляхи відтворення у перекладі </w:t>
            </w:r>
            <w:r w:rsidR="006459F5">
              <w:rPr>
                <w:szCs w:val="28"/>
              </w:rPr>
              <w:t>вторинної номінації</w:t>
            </w:r>
            <w:r>
              <w:rPr>
                <w:szCs w:val="28"/>
              </w:rPr>
              <w:t xml:space="preserve"> лексики».</w:t>
            </w:r>
            <w:r w:rsidR="006459F5">
              <w:rPr>
                <w:szCs w:val="28"/>
              </w:rPr>
              <w:t xml:space="preserve"> </w:t>
            </w:r>
            <w:r w:rsidRPr="00B222DF">
              <w:t>[</w:t>
            </w:r>
            <w:r>
              <w:t>Опрацювання теоретичних джерел. Робота із текстом</w:t>
            </w:r>
            <w:r w:rsidRPr="00B222DF">
              <w:t>]</w:t>
            </w:r>
          </w:p>
        </w:tc>
        <w:tc>
          <w:tcPr>
            <w:tcW w:w="1560" w:type="dxa"/>
          </w:tcPr>
          <w:p w:rsidR="00683D78" w:rsidRPr="00B222DF" w:rsidRDefault="007A6065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</w:tcPr>
          <w:p w:rsidR="00683D78" w:rsidRPr="002341FD" w:rsidRDefault="006459F5" w:rsidP="00FF47B2">
            <w:pPr>
              <w:rPr>
                <w:szCs w:val="28"/>
              </w:rPr>
            </w:pPr>
            <w:r>
              <w:rPr>
                <w:szCs w:val="28"/>
              </w:rPr>
              <w:t xml:space="preserve">Теорія «відкритого тексту» та її застосування у перекладі. </w:t>
            </w:r>
            <w:r w:rsidRPr="00B222DF">
              <w:t>[</w:t>
            </w:r>
            <w:r>
              <w:t>Опрацювання теоретичних джерел. Робота із текстом</w:t>
            </w:r>
            <w:r w:rsidRPr="00B222DF">
              <w:t>]</w:t>
            </w:r>
          </w:p>
        </w:tc>
        <w:tc>
          <w:tcPr>
            <w:tcW w:w="1560" w:type="dxa"/>
          </w:tcPr>
          <w:p w:rsidR="00683D78" w:rsidRPr="00173BB3" w:rsidRDefault="00DB3605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</w:tcPr>
          <w:p w:rsidR="00683D78" w:rsidRPr="002341FD" w:rsidRDefault="006459F5" w:rsidP="00FF47B2">
            <w:pPr>
              <w:rPr>
                <w:szCs w:val="28"/>
              </w:rPr>
            </w:pPr>
            <w:r>
              <w:rPr>
                <w:szCs w:val="28"/>
              </w:rPr>
              <w:t xml:space="preserve">Типи імплікацій та їх відтворення у перекладі. </w:t>
            </w:r>
            <w:r w:rsidRPr="00B222DF">
              <w:t>[</w:t>
            </w:r>
            <w:r>
              <w:t>Опрацювання теоретичних джерел. Робота із текстом</w:t>
            </w:r>
            <w:r w:rsidRPr="00B222DF">
              <w:t>]</w:t>
            </w:r>
          </w:p>
        </w:tc>
        <w:tc>
          <w:tcPr>
            <w:tcW w:w="1560" w:type="dxa"/>
          </w:tcPr>
          <w:p w:rsidR="00683D78" w:rsidRPr="00173BB3" w:rsidRDefault="007A6065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087" w:type="dxa"/>
          </w:tcPr>
          <w:p w:rsidR="00683D78" w:rsidRPr="002341FD" w:rsidRDefault="00683D78" w:rsidP="006459F5">
            <w:pPr>
              <w:rPr>
                <w:szCs w:val="28"/>
              </w:rPr>
            </w:pPr>
            <w:r>
              <w:rPr>
                <w:szCs w:val="28"/>
              </w:rPr>
              <w:t xml:space="preserve">Теорія відкритого і прихованого перекладу. </w:t>
            </w:r>
            <w:r w:rsidRPr="00EF43EE">
              <w:rPr>
                <w:lang w:val="ru-RU"/>
              </w:rPr>
              <w:t>[</w:t>
            </w:r>
            <w:r>
              <w:t>Опрацювання теоретичних джерел.</w:t>
            </w:r>
            <w:r w:rsidRPr="00EF43EE">
              <w:rPr>
                <w:lang w:val="ru-RU"/>
              </w:rPr>
              <w:t>]</w:t>
            </w:r>
          </w:p>
        </w:tc>
        <w:tc>
          <w:tcPr>
            <w:tcW w:w="1560" w:type="dxa"/>
          </w:tcPr>
          <w:p w:rsidR="00683D78" w:rsidRPr="00173BB3" w:rsidRDefault="007A6065" w:rsidP="007A6065">
            <w:pPr>
              <w:rPr>
                <w:szCs w:val="28"/>
              </w:rPr>
            </w:pPr>
            <w:r>
              <w:rPr>
                <w:szCs w:val="28"/>
              </w:rPr>
              <w:t xml:space="preserve">          3</w:t>
            </w:r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87" w:type="dxa"/>
          </w:tcPr>
          <w:p w:rsidR="00683D78" w:rsidRPr="002341FD" w:rsidRDefault="006459F5" w:rsidP="00FF47B2">
            <w:pPr>
              <w:rPr>
                <w:szCs w:val="28"/>
              </w:rPr>
            </w:pPr>
            <w:r>
              <w:rPr>
                <w:szCs w:val="28"/>
              </w:rPr>
              <w:t>Теорія «</w:t>
            </w:r>
            <w:proofErr w:type="spellStart"/>
            <w:r>
              <w:rPr>
                <w:szCs w:val="28"/>
              </w:rPr>
              <w:t>інтергрованого</w:t>
            </w:r>
            <w:proofErr w:type="spellEnd"/>
            <w:r>
              <w:rPr>
                <w:szCs w:val="28"/>
              </w:rPr>
              <w:t xml:space="preserve"> підходу» до перекладу М. </w:t>
            </w:r>
            <w:proofErr w:type="spellStart"/>
            <w:r>
              <w:rPr>
                <w:szCs w:val="28"/>
              </w:rPr>
              <w:t>Снелл-Горнбі</w:t>
            </w:r>
            <w:proofErr w:type="spellEnd"/>
            <w:r>
              <w:rPr>
                <w:szCs w:val="28"/>
              </w:rPr>
              <w:t>.</w:t>
            </w:r>
            <w:r w:rsidRPr="00EF43EE">
              <w:rPr>
                <w:lang w:val="ru-RU"/>
              </w:rPr>
              <w:t xml:space="preserve"> [</w:t>
            </w:r>
            <w:r>
              <w:t>Опрацювання теоретичних джерел.</w:t>
            </w:r>
            <w:r w:rsidRPr="00EF43EE">
              <w:rPr>
                <w:lang w:val="ru-RU"/>
              </w:rPr>
              <w:t>]</w:t>
            </w:r>
          </w:p>
        </w:tc>
        <w:tc>
          <w:tcPr>
            <w:tcW w:w="1560" w:type="dxa"/>
          </w:tcPr>
          <w:p w:rsidR="00683D78" w:rsidRPr="00173BB3" w:rsidRDefault="007A6065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83D78" w:rsidRPr="002341FD" w:rsidTr="00FF47B2">
        <w:tc>
          <w:tcPr>
            <w:tcW w:w="709" w:type="dxa"/>
          </w:tcPr>
          <w:p w:rsidR="00683D78" w:rsidRDefault="00683D78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7" w:type="dxa"/>
          </w:tcPr>
          <w:p w:rsidR="00683D78" w:rsidRPr="002341FD" w:rsidRDefault="00683D78" w:rsidP="00FF47B2">
            <w:pPr>
              <w:rPr>
                <w:szCs w:val="28"/>
              </w:rPr>
            </w:pPr>
            <w:r>
              <w:rPr>
                <w:szCs w:val="28"/>
              </w:rPr>
              <w:t>Процес пізнання у перекладі; декодування та виведення інформації у перекладі.</w:t>
            </w:r>
            <w:r w:rsidRPr="00EF43EE">
              <w:rPr>
                <w:lang w:val="ru-RU"/>
              </w:rPr>
              <w:t>[</w:t>
            </w:r>
            <w:r>
              <w:t>Опрацювання теоретичних джерел.</w:t>
            </w:r>
            <w:r w:rsidRPr="00EF43EE">
              <w:rPr>
                <w:lang w:val="ru-RU"/>
              </w:rPr>
              <w:t>]</w:t>
            </w:r>
          </w:p>
        </w:tc>
        <w:tc>
          <w:tcPr>
            <w:tcW w:w="1560" w:type="dxa"/>
          </w:tcPr>
          <w:p w:rsidR="00683D78" w:rsidRPr="00173BB3" w:rsidRDefault="007A6065" w:rsidP="00FF4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83D78" w:rsidRDefault="00683D78" w:rsidP="00683D78">
      <w:pPr>
        <w:ind w:firstLine="284"/>
        <w:jc w:val="center"/>
        <w:rPr>
          <w:b/>
          <w:szCs w:val="28"/>
        </w:rPr>
      </w:pPr>
    </w:p>
    <w:p w:rsidR="00683D78" w:rsidRPr="009B3A25" w:rsidRDefault="00683D78" w:rsidP="00683D78">
      <w:pPr>
        <w:ind w:firstLine="567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</w:t>
      </w:r>
    </w:p>
    <w:p w:rsidR="00683D78" w:rsidRPr="0013387C" w:rsidRDefault="00683D78" w:rsidP="00683D78">
      <w:pPr>
        <w:ind w:firstLine="708"/>
        <w:jc w:val="center"/>
        <w:rPr>
          <w:bCs/>
          <w:caps/>
        </w:rPr>
      </w:pPr>
      <w:r w:rsidRPr="0013387C">
        <w:rPr>
          <w:bCs/>
          <w:caps/>
        </w:rPr>
        <w:t>7. Розподіл балів, що присвоюється студентам</w:t>
      </w:r>
    </w:p>
    <w:p w:rsidR="00683D78" w:rsidRDefault="00683D78" w:rsidP="00683D78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 xml:space="preserve">Форма підсумкового контролю </w:t>
      </w:r>
      <w:r w:rsidR="00D95241">
        <w:rPr>
          <w:b/>
          <w:i/>
          <w:lang w:val="uk-UA"/>
        </w:rPr>
        <w:t>–</w:t>
      </w:r>
      <w:r>
        <w:rPr>
          <w:b/>
          <w:i/>
          <w:lang w:val="uk-UA"/>
        </w:rPr>
        <w:t xml:space="preserve"> іспит</w:t>
      </w:r>
      <w:r w:rsidR="00D95241">
        <w:rPr>
          <w:b/>
          <w:i/>
          <w:lang w:val="uk-UA"/>
        </w:rPr>
        <w:t xml:space="preserve"> (7 семестр)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89"/>
        <w:gridCol w:w="495"/>
        <w:gridCol w:w="483"/>
        <w:gridCol w:w="683"/>
        <w:gridCol w:w="483"/>
        <w:gridCol w:w="483"/>
        <w:gridCol w:w="601"/>
        <w:gridCol w:w="515"/>
        <w:gridCol w:w="682"/>
        <w:gridCol w:w="1942"/>
        <w:gridCol w:w="1221"/>
      </w:tblGrid>
      <w:tr w:rsidR="00683D78" w:rsidTr="00FF47B2">
        <w:trPr>
          <w:cantSplit/>
        </w:trPr>
        <w:tc>
          <w:tcPr>
            <w:tcW w:w="5328" w:type="dxa"/>
            <w:gridSpan w:val="10"/>
          </w:tcPr>
          <w:p w:rsidR="00683D78" w:rsidRDefault="00683D78" w:rsidP="00FF47B2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980" w:type="dxa"/>
            <w:vMerge w:val="restart"/>
          </w:tcPr>
          <w:p w:rsidR="00683D78" w:rsidRDefault="009E303C" w:rsidP="00FF47B2">
            <w:pPr>
              <w:jc w:val="center"/>
            </w:pPr>
            <w:r>
              <w:rPr>
                <w:b/>
                <w:i/>
              </w:rPr>
              <w:t>І</w:t>
            </w:r>
            <w:r w:rsidR="00683D78">
              <w:rPr>
                <w:b/>
                <w:i/>
              </w:rPr>
              <w:t>спит</w:t>
            </w:r>
          </w:p>
          <w:p w:rsidR="009E303C" w:rsidRDefault="009E303C" w:rsidP="00FF47B2">
            <w:pPr>
              <w:jc w:val="center"/>
            </w:pPr>
            <w:r>
              <w:t>(</w:t>
            </w:r>
            <w:proofErr w:type="spellStart"/>
            <w:r>
              <w:t>тест+усне</w:t>
            </w:r>
            <w:proofErr w:type="spellEnd"/>
            <w:r>
              <w:t xml:space="preserve"> опитування)</w:t>
            </w:r>
          </w:p>
        </w:tc>
        <w:tc>
          <w:tcPr>
            <w:tcW w:w="1260" w:type="dxa"/>
            <w:vMerge w:val="restart"/>
          </w:tcPr>
          <w:p w:rsidR="00683D78" w:rsidRDefault="00683D78" w:rsidP="00FF47B2">
            <w:pPr>
              <w:jc w:val="center"/>
            </w:pPr>
            <w:r>
              <w:t>Сума</w:t>
            </w:r>
          </w:p>
        </w:tc>
      </w:tr>
      <w:tr w:rsidR="00683D78" w:rsidTr="00D95241">
        <w:trPr>
          <w:cantSplit/>
        </w:trPr>
        <w:tc>
          <w:tcPr>
            <w:tcW w:w="2660" w:type="dxa"/>
            <w:gridSpan w:val="5"/>
          </w:tcPr>
          <w:p w:rsidR="00683D78" w:rsidRDefault="00683D78" w:rsidP="00FF47B2">
            <w:pPr>
              <w:jc w:val="center"/>
            </w:pPr>
            <w:r>
              <w:t>Змістовий модуль №1</w:t>
            </w:r>
          </w:p>
        </w:tc>
        <w:tc>
          <w:tcPr>
            <w:tcW w:w="2668" w:type="dxa"/>
            <w:gridSpan w:val="5"/>
          </w:tcPr>
          <w:p w:rsidR="00683D78" w:rsidRDefault="007A6065" w:rsidP="007A6065">
            <w:r>
              <w:t>5</w:t>
            </w:r>
          </w:p>
        </w:tc>
        <w:tc>
          <w:tcPr>
            <w:tcW w:w="1980" w:type="dxa"/>
            <w:vMerge/>
          </w:tcPr>
          <w:p w:rsidR="00683D78" w:rsidRDefault="00683D78" w:rsidP="00FF47B2">
            <w:pPr>
              <w:jc w:val="right"/>
            </w:pPr>
          </w:p>
        </w:tc>
        <w:tc>
          <w:tcPr>
            <w:tcW w:w="1260" w:type="dxa"/>
            <w:vMerge/>
          </w:tcPr>
          <w:p w:rsidR="00683D78" w:rsidRDefault="00683D78" w:rsidP="00FF47B2">
            <w:pPr>
              <w:jc w:val="right"/>
            </w:pPr>
          </w:p>
        </w:tc>
      </w:tr>
      <w:tr w:rsidR="009E303C" w:rsidTr="00D95241">
        <w:trPr>
          <w:cantSplit/>
        </w:trPr>
        <w:tc>
          <w:tcPr>
            <w:tcW w:w="491" w:type="dxa"/>
          </w:tcPr>
          <w:p w:rsidR="00683D78" w:rsidRDefault="00683D78" w:rsidP="00FF47B2">
            <w:pPr>
              <w:jc w:val="center"/>
            </w:pPr>
            <w:r>
              <w:t>Т1</w:t>
            </w:r>
          </w:p>
        </w:tc>
        <w:tc>
          <w:tcPr>
            <w:tcW w:w="490" w:type="dxa"/>
          </w:tcPr>
          <w:p w:rsidR="00683D78" w:rsidRDefault="00683D78" w:rsidP="00FF47B2">
            <w:pPr>
              <w:jc w:val="center"/>
            </w:pPr>
            <w:r>
              <w:t>Т2</w:t>
            </w:r>
          </w:p>
        </w:tc>
        <w:tc>
          <w:tcPr>
            <w:tcW w:w="496" w:type="dxa"/>
          </w:tcPr>
          <w:p w:rsidR="00683D78" w:rsidRDefault="00683D78" w:rsidP="00FF47B2">
            <w:pPr>
              <w:jc w:val="center"/>
            </w:pPr>
            <w:r>
              <w:t>Т3</w:t>
            </w:r>
          </w:p>
        </w:tc>
        <w:tc>
          <w:tcPr>
            <w:tcW w:w="483" w:type="dxa"/>
          </w:tcPr>
          <w:p w:rsidR="00683D78" w:rsidRDefault="00683D78" w:rsidP="00FF47B2">
            <w:pPr>
              <w:jc w:val="center"/>
            </w:pPr>
            <w:r>
              <w:t>Т4</w:t>
            </w:r>
          </w:p>
        </w:tc>
        <w:tc>
          <w:tcPr>
            <w:tcW w:w="700" w:type="dxa"/>
          </w:tcPr>
          <w:p w:rsidR="00683D78" w:rsidRDefault="00683D78" w:rsidP="00FF47B2">
            <w:pPr>
              <w:jc w:val="center"/>
            </w:pPr>
            <w:r>
              <w:t>Т5</w:t>
            </w:r>
          </w:p>
        </w:tc>
        <w:tc>
          <w:tcPr>
            <w:tcW w:w="314" w:type="dxa"/>
          </w:tcPr>
          <w:p w:rsidR="00683D78" w:rsidRDefault="00683D78" w:rsidP="00FF47B2">
            <w:pPr>
              <w:jc w:val="center"/>
            </w:pPr>
            <w:r>
              <w:t>Т6</w:t>
            </w:r>
          </w:p>
        </w:tc>
        <w:tc>
          <w:tcPr>
            <w:tcW w:w="483" w:type="dxa"/>
          </w:tcPr>
          <w:p w:rsidR="00683D78" w:rsidRDefault="00683D78" w:rsidP="00FF47B2">
            <w:pPr>
              <w:jc w:val="center"/>
            </w:pPr>
            <w:r>
              <w:t>Т7</w:t>
            </w:r>
          </w:p>
        </w:tc>
        <w:tc>
          <w:tcPr>
            <w:tcW w:w="611" w:type="dxa"/>
          </w:tcPr>
          <w:p w:rsidR="00683D78" w:rsidRDefault="00D41A5E" w:rsidP="00FF47B2">
            <w:pPr>
              <w:jc w:val="center"/>
            </w:pPr>
            <w:r>
              <w:t>Т8</w:t>
            </w:r>
          </w:p>
        </w:tc>
        <w:tc>
          <w:tcPr>
            <w:tcW w:w="540" w:type="dxa"/>
          </w:tcPr>
          <w:p w:rsidR="00683D78" w:rsidRDefault="00683D78" w:rsidP="00FF47B2">
            <w:pPr>
              <w:jc w:val="center"/>
            </w:pPr>
          </w:p>
        </w:tc>
        <w:tc>
          <w:tcPr>
            <w:tcW w:w="720" w:type="dxa"/>
          </w:tcPr>
          <w:p w:rsidR="00683D78" w:rsidRDefault="00683D78" w:rsidP="00FF47B2">
            <w:pPr>
              <w:jc w:val="center"/>
            </w:pPr>
          </w:p>
        </w:tc>
        <w:tc>
          <w:tcPr>
            <w:tcW w:w="1980" w:type="dxa"/>
            <w:vMerge w:val="restart"/>
          </w:tcPr>
          <w:p w:rsidR="00683D78" w:rsidRDefault="00683D78" w:rsidP="00FF47B2">
            <w:pPr>
              <w:jc w:val="center"/>
            </w:pPr>
            <w:r>
              <w:t>50</w:t>
            </w:r>
          </w:p>
        </w:tc>
        <w:tc>
          <w:tcPr>
            <w:tcW w:w="1260" w:type="dxa"/>
            <w:vMerge w:val="restart"/>
          </w:tcPr>
          <w:p w:rsidR="00683D78" w:rsidRDefault="00683D78" w:rsidP="00FF47B2">
            <w:pPr>
              <w:jc w:val="center"/>
            </w:pPr>
            <w:r>
              <w:t>100</w:t>
            </w:r>
          </w:p>
        </w:tc>
      </w:tr>
      <w:tr w:rsidR="009E303C" w:rsidTr="00D95241">
        <w:trPr>
          <w:cantSplit/>
        </w:trPr>
        <w:tc>
          <w:tcPr>
            <w:tcW w:w="491" w:type="dxa"/>
          </w:tcPr>
          <w:p w:rsidR="00683D78" w:rsidRDefault="001F3B4C" w:rsidP="00FF47B2">
            <w:pPr>
              <w:jc w:val="center"/>
            </w:pPr>
            <w:r>
              <w:t>6</w:t>
            </w:r>
          </w:p>
        </w:tc>
        <w:tc>
          <w:tcPr>
            <w:tcW w:w="490" w:type="dxa"/>
          </w:tcPr>
          <w:p w:rsidR="00683D78" w:rsidRDefault="001F3B4C" w:rsidP="00FF47B2">
            <w:pPr>
              <w:jc w:val="center"/>
            </w:pPr>
            <w:r>
              <w:t>6</w:t>
            </w:r>
          </w:p>
        </w:tc>
        <w:tc>
          <w:tcPr>
            <w:tcW w:w="496" w:type="dxa"/>
          </w:tcPr>
          <w:p w:rsidR="00683D78" w:rsidRDefault="001F3B4C" w:rsidP="00FF47B2">
            <w:pPr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683D78" w:rsidRDefault="001F3B4C" w:rsidP="00FF47B2">
            <w:pPr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683D78" w:rsidRDefault="001F3B4C" w:rsidP="00FF47B2">
            <w:pPr>
              <w:jc w:val="center"/>
            </w:pPr>
            <w:r>
              <w:t>6</w:t>
            </w:r>
          </w:p>
        </w:tc>
        <w:tc>
          <w:tcPr>
            <w:tcW w:w="314" w:type="dxa"/>
          </w:tcPr>
          <w:p w:rsidR="00683D78" w:rsidRDefault="001F3B4C" w:rsidP="00FF47B2">
            <w:pPr>
              <w:jc w:val="center"/>
            </w:pPr>
            <w:r>
              <w:t>6</w:t>
            </w:r>
          </w:p>
        </w:tc>
        <w:tc>
          <w:tcPr>
            <w:tcW w:w="483" w:type="dxa"/>
          </w:tcPr>
          <w:p w:rsidR="00683D78" w:rsidRDefault="00D95241" w:rsidP="00FF47B2">
            <w:pPr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683D78" w:rsidRDefault="001F3B4C" w:rsidP="00FF47B2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683D78" w:rsidRDefault="00683D78" w:rsidP="00FF47B2">
            <w:pPr>
              <w:jc w:val="center"/>
            </w:pPr>
          </w:p>
        </w:tc>
        <w:tc>
          <w:tcPr>
            <w:tcW w:w="720" w:type="dxa"/>
          </w:tcPr>
          <w:p w:rsidR="00683D78" w:rsidRDefault="00683D78" w:rsidP="00FF47B2">
            <w:pPr>
              <w:jc w:val="center"/>
            </w:pPr>
          </w:p>
        </w:tc>
        <w:tc>
          <w:tcPr>
            <w:tcW w:w="1980" w:type="dxa"/>
            <w:vMerge/>
          </w:tcPr>
          <w:p w:rsidR="00683D78" w:rsidRDefault="00683D78" w:rsidP="00FF47B2">
            <w:pPr>
              <w:jc w:val="right"/>
            </w:pPr>
          </w:p>
        </w:tc>
        <w:tc>
          <w:tcPr>
            <w:tcW w:w="1260" w:type="dxa"/>
            <w:vMerge/>
          </w:tcPr>
          <w:p w:rsidR="00683D78" w:rsidRDefault="00683D78" w:rsidP="00FF47B2">
            <w:pPr>
              <w:jc w:val="right"/>
            </w:pPr>
          </w:p>
        </w:tc>
      </w:tr>
    </w:tbl>
    <w:p w:rsidR="00683D78" w:rsidRDefault="00683D78" w:rsidP="00683D78">
      <w:pPr>
        <w:jc w:val="center"/>
        <w:rPr>
          <w:b/>
          <w:bCs/>
        </w:rPr>
      </w:pPr>
    </w:p>
    <w:p w:rsidR="00683D78" w:rsidRDefault="00683D78" w:rsidP="00683D78">
      <w:pPr>
        <w:pStyle w:val="aa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683D78" w:rsidRDefault="00683D78" w:rsidP="00683D78">
      <w:pPr>
        <w:numPr>
          <w:ilvl w:val="0"/>
          <w:numId w:val="34"/>
        </w:numPr>
        <w:tabs>
          <w:tab w:val="clear" w:pos="2727"/>
          <w:tab w:val="num" w:pos="1800"/>
        </w:tabs>
        <w:ind w:left="1800"/>
        <w:jc w:val="both"/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683D78" w:rsidRDefault="00683D78" w:rsidP="00683D78">
      <w:pPr>
        <w:numPr>
          <w:ilvl w:val="0"/>
          <w:numId w:val="34"/>
        </w:numPr>
        <w:tabs>
          <w:tab w:val="clear" w:pos="2727"/>
          <w:tab w:val="num" w:pos="1800"/>
        </w:tabs>
        <w:ind w:left="1800"/>
        <w:jc w:val="both"/>
      </w:pPr>
      <w: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683D78" w:rsidRDefault="00683D78" w:rsidP="00683D78">
      <w:pPr>
        <w:ind w:left="1440"/>
        <w:jc w:val="both"/>
      </w:pPr>
    </w:p>
    <w:p w:rsidR="00683D78" w:rsidRDefault="00683D78" w:rsidP="00683D7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Шкала оцінювання: Університету , національна та ECTS</w:t>
      </w:r>
    </w:p>
    <w:p w:rsidR="00683D78" w:rsidRDefault="00683D78" w:rsidP="00683D78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683D78" w:rsidTr="00FF47B2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683D78" w:rsidTr="00FF47B2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683D78" w:rsidTr="00FF47B2">
        <w:trPr>
          <w:cantSplit/>
        </w:trPr>
        <w:tc>
          <w:tcPr>
            <w:tcW w:w="1478" w:type="dxa"/>
            <w:vAlign w:val="center"/>
          </w:tcPr>
          <w:p w:rsidR="00683D78" w:rsidRDefault="00683D78" w:rsidP="00FF47B2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683D78" w:rsidRDefault="00683D78" w:rsidP="00FF4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683D78" w:rsidRPr="009654CA" w:rsidRDefault="00683D78" w:rsidP="00FF47B2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683D78" w:rsidRPr="009654CA" w:rsidRDefault="00683D78" w:rsidP="00FF47B2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683D78" w:rsidRPr="009654CA" w:rsidRDefault="00683D78" w:rsidP="00FF47B2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683D78" w:rsidRPr="009654CA" w:rsidRDefault="00683D78" w:rsidP="00FF47B2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683D78" w:rsidRPr="009654CA" w:rsidRDefault="00683D78" w:rsidP="00FF47B2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683D78" w:rsidTr="00FF47B2">
        <w:trPr>
          <w:cantSplit/>
          <w:trHeight w:val="194"/>
        </w:trPr>
        <w:tc>
          <w:tcPr>
            <w:tcW w:w="1478" w:type="dxa"/>
            <w:vAlign w:val="center"/>
          </w:tcPr>
          <w:p w:rsidR="00683D78" w:rsidRDefault="00683D78" w:rsidP="00FF47B2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683D78" w:rsidRDefault="00683D78" w:rsidP="00FF4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683D78" w:rsidRDefault="00683D78" w:rsidP="00FF47B2">
            <w:pPr>
              <w:jc w:val="center"/>
              <w:rPr>
                <w:sz w:val="26"/>
                <w:szCs w:val="26"/>
              </w:rPr>
            </w:pPr>
          </w:p>
        </w:tc>
      </w:tr>
      <w:tr w:rsidR="00683D78" w:rsidTr="00FF47B2">
        <w:trPr>
          <w:cantSplit/>
        </w:trPr>
        <w:tc>
          <w:tcPr>
            <w:tcW w:w="1478" w:type="dxa"/>
            <w:vAlign w:val="center"/>
          </w:tcPr>
          <w:p w:rsidR="00683D78" w:rsidRDefault="00683D78" w:rsidP="00FF47B2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683D78" w:rsidRDefault="00683D78" w:rsidP="00FF4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683D78" w:rsidRDefault="00683D78" w:rsidP="00FF47B2">
            <w:pPr>
              <w:jc w:val="center"/>
              <w:rPr>
                <w:sz w:val="26"/>
                <w:szCs w:val="26"/>
              </w:rPr>
            </w:pPr>
          </w:p>
        </w:tc>
      </w:tr>
      <w:tr w:rsidR="00683D78" w:rsidTr="00FF47B2">
        <w:trPr>
          <w:cantSplit/>
        </w:trPr>
        <w:tc>
          <w:tcPr>
            <w:tcW w:w="1478" w:type="dxa"/>
            <w:vAlign w:val="center"/>
          </w:tcPr>
          <w:p w:rsidR="00683D78" w:rsidRDefault="00683D78" w:rsidP="00FF47B2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683D78" w:rsidRDefault="00683D78" w:rsidP="00FF4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683D78" w:rsidRDefault="00683D78" w:rsidP="00FF47B2">
            <w:pPr>
              <w:jc w:val="center"/>
              <w:rPr>
                <w:sz w:val="26"/>
                <w:szCs w:val="26"/>
              </w:rPr>
            </w:pPr>
          </w:p>
        </w:tc>
      </w:tr>
      <w:tr w:rsidR="00683D78" w:rsidTr="00FF47B2">
        <w:trPr>
          <w:cantSplit/>
        </w:trPr>
        <w:tc>
          <w:tcPr>
            <w:tcW w:w="1478" w:type="dxa"/>
            <w:vAlign w:val="center"/>
          </w:tcPr>
          <w:p w:rsidR="00683D78" w:rsidRDefault="00683D78" w:rsidP="00FF47B2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:rsidR="00683D78" w:rsidRDefault="00683D78" w:rsidP="00FF4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683D78" w:rsidRDefault="00683D78" w:rsidP="00FF47B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683D78" w:rsidRDefault="00683D78" w:rsidP="00FF47B2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3D78" w:rsidRDefault="00683D78" w:rsidP="00683D78">
      <w:pPr>
        <w:shd w:val="clear" w:color="auto" w:fill="FFFFFF"/>
        <w:jc w:val="right"/>
        <w:rPr>
          <w:spacing w:val="-4"/>
        </w:rPr>
      </w:pPr>
    </w:p>
    <w:p w:rsidR="00683D78" w:rsidRPr="0013387C" w:rsidRDefault="00683D78" w:rsidP="00683D78">
      <w:pPr>
        <w:ind w:firstLine="708"/>
        <w:jc w:val="center"/>
        <w:rPr>
          <w:bCs/>
          <w:caps/>
        </w:rPr>
      </w:pPr>
      <w:r w:rsidRPr="0013387C">
        <w:rPr>
          <w:bCs/>
          <w:caps/>
        </w:rPr>
        <w:t>8. Рекомендована література</w:t>
      </w:r>
    </w:p>
    <w:p w:rsidR="00683D78" w:rsidRDefault="00683D78" w:rsidP="003F4AD3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683D78" w:rsidRPr="00E91724" w:rsidRDefault="00683D78" w:rsidP="003F4AD3">
      <w:pPr>
        <w:numPr>
          <w:ilvl w:val="0"/>
          <w:numId w:val="37"/>
        </w:numPr>
        <w:jc w:val="both"/>
      </w:pPr>
      <w:proofErr w:type="spellStart"/>
      <w:r w:rsidRPr="00DB3605">
        <w:t>Дзера</w:t>
      </w:r>
      <w:proofErr w:type="spellEnd"/>
      <w:r w:rsidRPr="00DB3605">
        <w:t xml:space="preserve"> О. </w:t>
      </w:r>
      <w:r w:rsidR="00DB3605" w:rsidRPr="00DB3605">
        <w:t xml:space="preserve">Соціокультурні та </w:t>
      </w:r>
      <w:proofErr w:type="spellStart"/>
      <w:r w:rsidR="00DB3605" w:rsidRPr="00DB3605">
        <w:t>лінгвокогнітивні</w:t>
      </w:r>
      <w:proofErr w:type="spellEnd"/>
      <w:r w:rsidR="00DB3605" w:rsidRPr="00DB3605">
        <w:t xml:space="preserve"> виміри біблійного </w:t>
      </w:r>
      <w:proofErr w:type="spellStart"/>
      <w:r w:rsidR="00DB3605" w:rsidRPr="00DB3605">
        <w:t>інтертексту</w:t>
      </w:r>
      <w:proofErr w:type="spellEnd"/>
      <w:r w:rsidR="00DB3605" w:rsidRPr="00DB3605">
        <w:t xml:space="preserve"> в просторі сучасног</w:t>
      </w:r>
      <w:r w:rsidR="00326C70">
        <w:t xml:space="preserve">о </w:t>
      </w:r>
      <w:proofErr w:type="spellStart"/>
      <w:r w:rsidR="00326C70">
        <w:t>перекладознавства</w:t>
      </w:r>
      <w:proofErr w:type="spellEnd"/>
      <w:r w:rsidR="00326C70">
        <w:t xml:space="preserve">. </w:t>
      </w:r>
      <w:proofErr w:type="spellStart"/>
      <w:r w:rsidR="00326C70">
        <w:t>Дис</w:t>
      </w:r>
      <w:proofErr w:type="spellEnd"/>
      <w:r w:rsidR="00DB3605">
        <w:t xml:space="preserve"> … доктора </w:t>
      </w:r>
      <w:proofErr w:type="spellStart"/>
      <w:r w:rsidR="00DB3605">
        <w:t>філол</w:t>
      </w:r>
      <w:proofErr w:type="spellEnd"/>
      <w:r w:rsidR="00DB3605">
        <w:t xml:space="preserve">. наук. Спеціальність 10.02.16 – </w:t>
      </w:r>
      <w:proofErr w:type="spellStart"/>
      <w:r w:rsidR="00DB3605">
        <w:t>пе</w:t>
      </w:r>
      <w:r w:rsidR="00326C70">
        <w:t>рекладознавство</w:t>
      </w:r>
      <w:proofErr w:type="spellEnd"/>
      <w:r w:rsidR="00326C70">
        <w:t>. Львів, 2019. 567</w:t>
      </w:r>
      <w:r w:rsidR="00DB3605">
        <w:t> с</w:t>
      </w:r>
      <w:r w:rsidRPr="00DB3605">
        <w:t>.</w:t>
      </w:r>
    </w:p>
    <w:p w:rsidR="008A4ADE" w:rsidRPr="008A4ADE" w:rsidRDefault="008A4ADE" w:rsidP="003F4AD3">
      <w:pPr>
        <w:pStyle w:val="af2"/>
        <w:numPr>
          <w:ilvl w:val="0"/>
          <w:numId w:val="37"/>
        </w:numPr>
        <w:jc w:val="both"/>
      </w:pPr>
      <w:proofErr w:type="spellStart"/>
      <w:r w:rsidRPr="008A4ADE">
        <w:t>Лановик</w:t>
      </w:r>
      <w:proofErr w:type="spellEnd"/>
      <w:r w:rsidRPr="008A4ADE">
        <w:t xml:space="preserve"> М. Теорія відносності художнього перекладу. Літературознавчі проекції. Тернопіль, 2006.</w:t>
      </w:r>
      <w:r w:rsidR="001E299F">
        <w:t xml:space="preserve"> 469 с.</w:t>
      </w:r>
    </w:p>
    <w:p w:rsidR="00683D78" w:rsidRDefault="00683D78" w:rsidP="003F4AD3">
      <w:pPr>
        <w:numPr>
          <w:ilvl w:val="0"/>
          <w:numId w:val="37"/>
        </w:numPr>
        <w:jc w:val="both"/>
      </w:pPr>
      <w:r w:rsidRPr="00E91724">
        <w:t xml:space="preserve">Основи </w:t>
      </w:r>
      <w:proofErr w:type="spellStart"/>
      <w:r w:rsidRPr="00E91724">
        <w:t>перекладознавства</w:t>
      </w:r>
      <w:proofErr w:type="spellEnd"/>
      <w:r w:rsidRPr="00E91724">
        <w:t xml:space="preserve"> </w:t>
      </w:r>
      <w:r w:rsidRPr="00E91724">
        <w:rPr>
          <w:lang w:val="ru-RU"/>
        </w:rPr>
        <w:t>[Текст]:</w:t>
      </w:r>
      <w:r w:rsidRPr="00E91724">
        <w:t xml:space="preserve"> Навчальний посібник / За редакцією А. Є. </w:t>
      </w:r>
      <w:proofErr w:type="spellStart"/>
      <w:r w:rsidRPr="00E91724">
        <w:t>Нямцу</w:t>
      </w:r>
      <w:proofErr w:type="spellEnd"/>
      <w:r w:rsidRPr="00E91724">
        <w:t>. Чернівці : Рута, 2008. 312 с.</w:t>
      </w:r>
    </w:p>
    <w:p w:rsidR="001E299F" w:rsidRPr="00B721C9" w:rsidRDefault="001E299F" w:rsidP="003F4AD3">
      <w:pPr>
        <w:numPr>
          <w:ilvl w:val="0"/>
          <w:numId w:val="37"/>
        </w:numPr>
        <w:jc w:val="both"/>
      </w:pPr>
      <w:proofErr w:type="spellStart"/>
      <w:r>
        <w:t>Ребрій</w:t>
      </w:r>
      <w:proofErr w:type="spellEnd"/>
      <w:r>
        <w:t xml:space="preserve"> О.В. Сучасні концепції творчості у перекладі: монографія. Харків: Харківський </w:t>
      </w:r>
      <w:proofErr w:type="spellStart"/>
      <w:r>
        <w:t>нац</w:t>
      </w:r>
      <w:proofErr w:type="spellEnd"/>
      <w:r>
        <w:t xml:space="preserve">. ун-т ім. В. Н. Каразіна, 2012. 376 с. </w:t>
      </w:r>
    </w:p>
    <w:p w:rsidR="001E299F" w:rsidRPr="001E299F" w:rsidRDefault="001E299F" w:rsidP="003F4AD3">
      <w:pPr>
        <w:numPr>
          <w:ilvl w:val="0"/>
          <w:numId w:val="37"/>
        </w:numPr>
        <w:jc w:val="both"/>
      </w:pPr>
      <w:proofErr w:type="spellStart"/>
      <w:r>
        <w:t>Табаковська</w:t>
      </w:r>
      <w:proofErr w:type="spellEnd"/>
      <w:r>
        <w:t xml:space="preserve"> Е. Когнітивна лінгвістика і поетика перекладу: монографія / пер. С. </w:t>
      </w:r>
      <w:proofErr w:type="spellStart"/>
      <w:r>
        <w:t>Тюпа</w:t>
      </w:r>
      <w:proofErr w:type="spellEnd"/>
      <w:r>
        <w:t xml:space="preserve">. Івано-Франківськ: Вид-во Прикарпатського </w:t>
      </w:r>
      <w:proofErr w:type="spellStart"/>
      <w:r>
        <w:t>нац</w:t>
      </w:r>
      <w:proofErr w:type="spellEnd"/>
      <w:r>
        <w:t xml:space="preserve">. ун-ту ім. В. Стефаника, 2013. 203 с. </w:t>
      </w:r>
    </w:p>
    <w:p w:rsidR="00683D78" w:rsidRPr="00585002" w:rsidRDefault="00683D78" w:rsidP="003F4AD3">
      <w:pPr>
        <w:numPr>
          <w:ilvl w:val="0"/>
          <w:numId w:val="37"/>
        </w:numPr>
        <w:jc w:val="both"/>
      </w:pPr>
      <w:r w:rsidRPr="00E91724">
        <w:rPr>
          <w:lang w:val="ru-RU"/>
        </w:rPr>
        <w:t xml:space="preserve">Чередниченко О. І. Про </w:t>
      </w:r>
      <w:proofErr w:type="spellStart"/>
      <w:r w:rsidRPr="00E91724">
        <w:rPr>
          <w:lang w:val="ru-RU"/>
        </w:rPr>
        <w:t>мову</w:t>
      </w:r>
      <w:proofErr w:type="spellEnd"/>
      <w:r w:rsidRPr="00E91724">
        <w:rPr>
          <w:lang w:val="ru-RU"/>
        </w:rPr>
        <w:t xml:space="preserve"> і переклад / О. І. Чередниченко. </w:t>
      </w:r>
      <w:proofErr w:type="gramStart"/>
      <w:r w:rsidRPr="00E91724">
        <w:rPr>
          <w:lang w:val="ru-RU"/>
        </w:rPr>
        <w:t>К. :</w:t>
      </w:r>
      <w:proofErr w:type="gramEnd"/>
      <w:r w:rsidRPr="00E91724">
        <w:rPr>
          <w:lang w:val="ru-RU"/>
        </w:rPr>
        <w:t xml:space="preserve"> </w:t>
      </w:r>
      <w:proofErr w:type="spellStart"/>
      <w:r w:rsidRPr="00E91724">
        <w:rPr>
          <w:lang w:val="ru-RU"/>
        </w:rPr>
        <w:t>Либідь</w:t>
      </w:r>
      <w:proofErr w:type="spellEnd"/>
      <w:r w:rsidRPr="00E91724">
        <w:rPr>
          <w:lang w:val="ru-RU"/>
        </w:rPr>
        <w:t>, 2007</w:t>
      </w:r>
      <w:r w:rsidR="001F3B4C">
        <w:rPr>
          <w:lang w:val="ru-RU"/>
        </w:rPr>
        <w:t>.</w:t>
      </w:r>
      <w:r w:rsidRPr="00E91724">
        <w:rPr>
          <w:lang w:val="ru-RU"/>
        </w:rPr>
        <w:t xml:space="preserve"> 247</w:t>
      </w:r>
      <w:r w:rsidR="001E299F">
        <w:rPr>
          <w:lang w:val="ru-RU"/>
        </w:rPr>
        <w:t> </w:t>
      </w:r>
      <w:r w:rsidRPr="00E91724">
        <w:rPr>
          <w:lang w:val="ru-RU"/>
        </w:rPr>
        <w:t>с.</w:t>
      </w:r>
    </w:p>
    <w:p w:rsidR="00683D78" w:rsidRPr="00C91C95" w:rsidRDefault="00683D78" w:rsidP="003F4AD3">
      <w:pPr>
        <w:numPr>
          <w:ilvl w:val="0"/>
          <w:numId w:val="37"/>
        </w:numPr>
        <w:jc w:val="both"/>
        <w:rPr>
          <w:color w:val="000000"/>
          <w:spacing w:val="-3"/>
        </w:rPr>
      </w:pPr>
      <w:proofErr w:type="spellStart"/>
      <w:r w:rsidRPr="00207C00">
        <w:rPr>
          <w:bCs/>
          <w:spacing w:val="-6"/>
        </w:rPr>
        <w:t>Шмігер</w:t>
      </w:r>
      <w:proofErr w:type="spellEnd"/>
      <w:r w:rsidRPr="00207C00">
        <w:rPr>
          <w:bCs/>
          <w:spacing w:val="-6"/>
        </w:rPr>
        <w:t xml:space="preserve"> Т. Історія українського </w:t>
      </w:r>
      <w:proofErr w:type="spellStart"/>
      <w:r w:rsidRPr="00207C00">
        <w:rPr>
          <w:bCs/>
          <w:spacing w:val="-6"/>
        </w:rPr>
        <w:t>перекладознавства</w:t>
      </w:r>
      <w:proofErr w:type="spellEnd"/>
      <w:r w:rsidRPr="00207C00">
        <w:rPr>
          <w:bCs/>
          <w:spacing w:val="-6"/>
        </w:rPr>
        <w:t xml:space="preserve"> ХХ сторіччя. Л</w:t>
      </w:r>
      <w:r w:rsidR="001E299F">
        <w:rPr>
          <w:bCs/>
          <w:spacing w:val="-6"/>
        </w:rPr>
        <w:t>ьвів</w:t>
      </w:r>
      <w:r w:rsidRPr="00207C00">
        <w:rPr>
          <w:bCs/>
          <w:spacing w:val="-6"/>
        </w:rPr>
        <w:t>: Смолоскип, 2009. 343 с.</w:t>
      </w:r>
    </w:p>
    <w:p w:rsidR="00B23430" w:rsidRPr="003B2C84" w:rsidRDefault="00B23430" w:rsidP="003B2C84">
      <w:pPr>
        <w:pStyle w:val="af2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3B2C84">
        <w:rPr>
          <w:lang w:val="en-GB"/>
        </w:rPr>
        <w:t>A</w:t>
      </w:r>
      <w:r w:rsidRPr="00F64B4F">
        <w:rPr>
          <w:lang w:val="en-US"/>
        </w:rPr>
        <w:t xml:space="preserve"> </w:t>
      </w:r>
      <w:r w:rsidRPr="003B2C84">
        <w:rPr>
          <w:lang w:val="en-GB"/>
        </w:rPr>
        <w:t>History</w:t>
      </w:r>
      <w:r w:rsidRPr="00F64B4F">
        <w:rPr>
          <w:lang w:val="en-US"/>
        </w:rPr>
        <w:t xml:space="preserve"> </w:t>
      </w:r>
      <w:r w:rsidRPr="003B2C84">
        <w:rPr>
          <w:lang w:val="en-GB"/>
        </w:rPr>
        <w:t>of</w:t>
      </w:r>
      <w:r w:rsidRPr="00F64B4F">
        <w:rPr>
          <w:lang w:val="en-US"/>
        </w:rPr>
        <w:t xml:space="preserve"> </w:t>
      </w:r>
      <w:r w:rsidRPr="003B2C84">
        <w:rPr>
          <w:lang w:val="en-GB"/>
        </w:rPr>
        <w:t>Modern</w:t>
      </w:r>
      <w:r w:rsidRPr="00F64B4F">
        <w:rPr>
          <w:lang w:val="en-US"/>
        </w:rPr>
        <w:t xml:space="preserve"> </w:t>
      </w:r>
      <w:r w:rsidRPr="003B2C84">
        <w:rPr>
          <w:lang w:val="en-GB"/>
        </w:rPr>
        <w:t>T</w:t>
      </w:r>
      <w:r w:rsidR="00326C70">
        <w:rPr>
          <w:lang w:val="en-GB"/>
        </w:rPr>
        <w:t>ranslation</w:t>
      </w:r>
      <w:r w:rsidR="00326C70" w:rsidRPr="00F64B4F">
        <w:rPr>
          <w:lang w:val="en-US"/>
        </w:rPr>
        <w:t xml:space="preserve"> </w:t>
      </w:r>
      <w:r w:rsidR="00326C70">
        <w:rPr>
          <w:lang w:val="en-GB"/>
        </w:rPr>
        <w:t>Knowledge. Sources, C</w:t>
      </w:r>
      <w:r w:rsidRPr="003B2C84">
        <w:rPr>
          <w:lang w:val="en-GB"/>
        </w:rPr>
        <w:t>oncepts, Effects. Ed. by L. </w:t>
      </w:r>
      <w:proofErr w:type="spellStart"/>
      <w:r w:rsidRPr="003B2C84">
        <w:rPr>
          <w:lang w:val="en-GB"/>
        </w:rPr>
        <w:t>D’hulst</w:t>
      </w:r>
      <w:proofErr w:type="spellEnd"/>
      <w:r w:rsidRPr="003B2C84">
        <w:rPr>
          <w:lang w:val="en-GB"/>
        </w:rPr>
        <w:t>, Y G</w:t>
      </w:r>
      <w:r w:rsidR="003B2C84" w:rsidRPr="003B2C84">
        <w:rPr>
          <w:lang w:val="en-GB"/>
        </w:rPr>
        <w:t>ambier. Amsterdam / Philadelphia:</w:t>
      </w:r>
      <w:r w:rsidRPr="003B2C84">
        <w:rPr>
          <w:lang w:val="en-GB"/>
        </w:rPr>
        <w:t xml:space="preserve"> John </w:t>
      </w:r>
      <w:proofErr w:type="spellStart"/>
      <w:r w:rsidRPr="003B2C84">
        <w:rPr>
          <w:lang w:val="en-GB"/>
        </w:rPr>
        <w:t>Benjamins</w:t>
      </w:r>
      <w:proofErr w:type="spellEnd"/>
      <w:r w:rsidRPr="003B2C84">
        <w:rPr>
          <w:lang w:val="en-GB"/>
        </w:rPr>
        <w:t xml:space="preserve"> Publ. Comp, </w:t>
      </w:r>
      <w:r w:rsidR="00262F3C" w:rsidRPr="003B2C84">
        <w:rPr>
          <w:lang w:val="en-GB"/>
        </w:rPr>
        <w:t xml:space="preserve">2018. 475 p. </w:t>
      </w:r>
    </w:p>
    <w:p w:rsidR="00683D78" w:rsidRPr="00D42CDC" w:rsidRDefault="00683D78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D42CDC">
        <w:rPr>
          <w:lang w:val="en-GB"/>
        </w:rPr>
        <w:t>Bake</w:t>
      </w:r>
      <w:r w:rsidR="001E299F">
        <w:rPr>
          <w:lang w:val="en-GB"/>
        </w:rPr>
        <w:t>r M. In Other W</w:t>
      </w:r>
      <w:r w:rsidRPr="00D42CDC">
        <w:rPr>
          <w:lang w:val="en-GB"/>
        </w:rPr>
        <w:t>ords:</w:t>
      </w:r>
      <w:r w:rsidR="003B2C84">
        <w:rPr>
          <w:lang w:val="en-GB"/>
        </w:rPr>
        <w:t xml:space="preserve"> A </w:t>
      </w:r>
      <w:proofErr w:type="spellStart"/>
      <w:r w:rsidR="003B2C84">
        <w:rPr>
          <w:lang w:val="en-GB"/>
        </w:rPr>
        <w:t>Coursebook</w:t>
      </w:r>
      <w:proofErr w:type="spellEnd"/>
      <w:r w:rsidR="003B2C84">
        <w:rPr>
          <w:lang w:val="en-GB"/>
        </w:rPr>
        <w:t xml:space="preserve"> on Translation. </w:t>
      </w:r>
      <w:r w:rsidRPr="00D42CDC">
        <w:rPr>
          <w:lang w:val="en-GB"/>
        </w:rPr>
        <w:t xml:space="preserve">London and New York: Routledge, 1992. </w:t>
      </w:r>
      <w:r w:rsidRPr="00E95118">
        <w:rPr>
          <w:lang w:val="en-US"/>
        </w:rPr>
        <w:t>V</w:t>
      </w:r>
      <w:r w:rsidRPr="00D42CDC">
        <w:rPr>
          <w:lang w:val="en-GB"/>
        </w:rPr>
        <w:t>. XII. 304 p.</w:t>
      </w:r>
    </w:p>
    <w:p w:rsidR="00683D78" w:rsidRDefault="00683D78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D42CDC">
        <w:rPr>
          <w:lang w:val="en-GB"/>
        </w:rPr>
        <w:t>Bassnet</w:t>
      </w:r>
      <w:proofErr w:type="spellEnd"/>
      <w:r w:rsidRPr="00D42CDC">
        <w:rPr>
          <w:lang w:val="en-GB"/>
        </w:rPr>
        <w:t xml:space="preserve"> S. </w:t>
      </w:r>
      <w:proofErr w:type="spellStart"/>
      <w:r w:rsidR="001E299F">
        <w:rPr>
          <w:lang w:val="en-US"/>
        </w:rPr>
        <w:t>Postcolonialism</w:t>
      </w:r>
      <w:proofErr w:type="spellEnd"/>
      <w:r w:rsidR="001E299F">
        <w:rPr>
          <w:lang w:val="en-US"/>
        </w:rPr>
        <w:t xml:space="preserve"> and Translation. The Oxford Handbook of Postcolonial Studies / ed. by G. </w:t>
      </w:r>
      <w:proofErr w:type="spellStart"/>
      <w:r w:rsidR="001E299F">
        <w:rPr>
          <w:lang w:val="en-US"/>
        </w:rPr>
        <w:t>Huggan</w:t>
      </w:r>
      <w:proofErr w:type="spellEnd"/>
      <w:r w:rsidR="001E299F">
        <w:rPr>
          <w:lang w:val="en-US"/>
        </w:rPr>
        <w:t>.</w:t>
      </w:r>
      <w:r w:rsidR="001E299F" w:rsidRPr="007664D5">
        <w:rPr>
          <w:lang w:val="en-GB"/>
        </w:rPr>
        <w:t xml:space="preserve"> </w:t>
      </w:r>
      <w:r w:rsidR="001E299F">
        <w:rPr>
          <w:lang w:val="en-GB"/>
        </w:rPr>
        <w:t xml:space="preserve">Oxford Univ. Press, 2013. </w:t>
      </w:r>
      <w:r w:rsidRPr="00D42CDC">
        <w:rPr>
          <w:lang w:val="en-GB"/>
        </w:rPr>
        <w:t>159 p.</w:t>
      </w:r>
    </w:p>
    <w:p w:rsidR="00D84F41" w:rsidRDefault="00D84F41" w:rsidP="003B2C84">
      <w:pPr>
        <w:numPr>
          <w:ilvl w:val="0"/>
          <w:numId w:val="37"/>
        </w:numPr>
        <w:jc w:val="both"/>
        <w:rPr>
          <w:lang w:val="en-US"/>
        </w:rPr>
      </w:pPr>
      <w:r w:rsidRPr="00D84F41">
        <w:rPr>
          <w:lang w:val="en-US"/>
        </w:rPr>
        <w:t xml:space="preserve">Chesterman A. Bridge concepts in translation sociology. Constructing a Sociology of Translation / ed. by M. Wolf &amp; A. </w:t>
      </w:r>
      <w:proofErr w:type="spellStart"/>
      <w:r w:rsidRPr="00D84F41">
        <w:rPr>
          <w:lang w:val="en-US"/>
        </w:rPr>
        <w:t>Fukari</w:t>
      </w:r>
      <w:proofErr w:type="spellEnd"/>
      <w:r w:rsidRPr="00D84F41">
        <w:rPr>
          <w:lang w:val="en-US"/>
        </w:rPr>
        <w:t xml:space="preserve">. Amsterdam, Philadelphia: John </w:t>
      </w:r>
      <w:proofErr w:type="spellStart"/>
      <w:r w:rsidRPr="00D84F41">
        <w:rPr>
          <w:lang w:val="en-US"/>
        </w:rPr>
        <w:t>Benjamins</w:t>
      </w:r>
      <w:proofErr w:type="spellEnd"/>
      <w:r w:rsidRPr="00D84F41">
        <w:rPr>
          <w:lang w:val="en-US"/>
        </w:rPr>
        <w:t xml:space="preserve"> Publ. House, 2007. P. 171–183</w:t>
      </w:r>
      <w:r w:rsidR="004F68FA">
        <w:rPr>
          <w:lang w:val="en-US"/>
        </w:rPr>
        <w:t>.</w:t>
      </w:r>
    </w:p>
    <w:p w:rsidR="00683D78" w:rsidRPr="00D42CDC" w:rsidRDefault="00683D78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D42CDC">
        <w:rPr>
          <w:lang w:val="en-GB"/>
        </w:rPr>
        <w:t>Genztler</w:t>
      </w:r>
      <w:proofErr w:type="spellEnd"/>
      <w:r w:rsidRPr="00D42CDC">
        <w:rPr>
          <w:lang w:val="en-GB"/>
        </w:rPr>
        <w:t xml:space="preserve"> E. Contemporary Translation Theories. London &amp; New York: Routledge, 1993. 220 p.</w:t>
      </w:r>
    </w:p>
    <w:p w:rsidR="00683D78" w:rsidRPr="001A763A" w:rsidRDefault="00B94BD7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>Holmes J. Translated</w:t>
      </w:r>
      <w:r w:rsidR="00683D78" w:rsidRPr="00D42CDC">
        <w:rPr>
          <w:lang w:val="en-GB"/>
        </w:rPr>
        <w:t xml:space="preserve"> Papers on Literary Translation and Translation Studies. – </w:t>
      </w:r>
      <w:smartTag w:uri="urn:schemas-microsoft-com:office:smarttags" w:element="place">
        <w:smartTag w:uri="urn:schemas-microsoft-com:office:smarttags" w:element="City">
          <w:r w:rsidR="00683D78" w:rsidRPr="00D42CDC">
            <w:rPr>
              <w:lang w:val="en-GB"/>
            </w:rPr>
            <w:t>Amsterdam</w:t>
          </w:r>
        </w:smartTag>
      </w:smartTag>
      <w:r w:rsidR="00683D78" w:rsidRPr="00D42CDC">
        <w:rPr>
          <w:lang w:val="en-GB"/>
        </w:rPr>
        <w:t xml:space="preserve">: </w:t>
      </w:r>
      <w:proofErr w:type="spellStart"/>
      <w:r w:rsidR="00683D78" w:rsidRPr="00D42CDC">
        <w:rPr>
          <w:lang w:val="en-GB"/>
        </w:rPr>
        <w:t>Rodopi</w:t>
      </w:r>
      <w:proofErr w:type="spellEnd"/>
      <w:r w:rsidR="00683D78" w:rsidRPr="00D42CDC">
        <w:rPr>
          <w:lang w:val="en-GB"/>
        </w:rPr>
        <w:t>, 1988. 117 p.</w:t>
      </w:r>
    </w:p>
    <w:p w:rsidR="001A763A" w:rsidRPr="004F68FA" w:rsidRDefault="001A763A" w:rsidP="003B2C84">
      <w:pPr>
        <w:numPr>
          <w:ilvl w:val="0"/>
          <w:numId w:val="37"/>
        </w:numPr>
        <w:jc w:val="both"/>
        <w:rPr>
          <w:lang w:val="en-US"/>
        </w:rPr>
      </w:pPr>
      <w:r w:rsidRPr="003B0A30">
        <w:rPr>
          <w:lang w:val="en-US"/>
        </w:rPr>
        <w:t xml:space="preserve">House J. </w:t>
      </w:r>
      <w:proofErr w:type="spellStart"/>
      <w:r w:rsidR="001E299F" w:rsidRPr="00187C8C">
        <w:rPr>
          <w:iCs/>
          <w:color w:val="000000"/>
        </w:rPr>
        <w:t>Globalization</w:t>
      </w:r>
      <w:proofErr w:type="spellEnd"/>
      <w:r w:rsidR="001E299F" w:rsidRPr="00187C8C">
        <w:rPr>
          <w:iCs/>
          <w:color w:val="000000"/>
        </w:rPr>
        <w:t xml:space="preserve"> </w:t>
      </w:r>
      <w:proofErr w:type="spellStart"/>
      <w:r w:rsidR="001E299F" w:rsidRPr="00187C8C">
        <w:rPr>
          <w:iCs/>
          <w:color w:val="000000"/>
        </w:rPr>
        <w:t>and</w:t>
      </w:r>
      <w:proofErr w:type="spellEnd"/>
      <w:r w:rsidR="001E299F" w:rsidRPr="00187C8C">
        <w:rPr>
          <w:iCs/>
          <w:color w:val="000000"/>
        </w:rPr>
        <w:t xml:space="preserve"> </w:t>
      </w:r>
      <w:proofErr w:type="spellStart"/>
      <w:r w:rsidR="001E299F" w:rsidRPr="00187C8C">
        <w:rPr>
          <w:iCs/>
          <w:color w:val="000000"/>
        </w:rPr>
        <w:t>Aspects</w:t>
      </w:r>
      <w:proofErr w:type="spellEnd"/>
      <w:r w:rsidR="001E299F" w:rsidRPr="00187C8C">
        <w:rPr>
          <w:iCs/>
          <w:color w:val="000000"/>
        </w:rPr>
        <w:t xml:space="preserve"> </w:t>
      </w:r>
      <w:proofErr w:type="spellStart"/>
      <w:r w:rsidR="001E299F" w:rsidRPr="00187C8C">
        <w:rPr>
          <w:iCs/>
          <w:color w:val="000000"/>
        </w:rPr>
        <w:t>of</w:t>
      </w:r>
      <w:proofErr w:type="spellEnd"/>
      <w:r w:rsidR="001E299F" w:rsidRPr="00187C8C">
        <w:rPr>
          <w:iCs/>
          <w:color w:val="000000"/>
        </w:rPr>
        <w:t xml:space="preserve"> </w:t>
      </w:r>
      <w:proofErr w:type="spellStart"/>
      <w:r w:rsidR="001E299F" w:rsidRPr="00187C8C">
        <w:rPr>
          <w:iCs/>
          <w:color w:val="000000"/>
        </w:rPr>
        <w:t>Translation</w:t>
      </w:r>
      <w:proofErr w:type="spellEnd"/>
      <w:r w:rsidR="001E299F" w:rsidRPr="00187C8C">
        <w:rPr>
          <w:iCs/>
          <w:color w:val="000000"/>
        </w:rPr>
        <w:t>.</w:t>
      </w:r>
      <w:r w:rsidR="001E299F" w:rsidRPr="001E299F">
        <w:rPr>
          <w:color w:val="000000"/>
        </w:rPr>
        <w:t xml:space="preserve"> </w:t>
      </w:r>
      <w:proofErr w:type="spellStart"/>
      <w:r w:rsidR="001E299F" w:rsidRPr="001E299F">
        <w:rPr>
          <w:color w:val="000000"/>
        </w:rPr>
        <w:t>Eds</w:t>
      </w:r>
      <w:proofErr w:type="spellEnd"/>
      <w:r w:rsidR="001E299F" w:rsidRPr="001E299F">
        <w:rPr>
          <w:color w:val="000000"/>
        </w:rPr>
        <w:t xml:space="preserve">. S. </w:t>
      </w:r>
      <w:proofErr w:type="spellStart"/>
      <w:r w:rsidR="001E299F" w:rsidRPr="001E299F">
        <w:rPr>
          <w:color w:val="000000"/>
        </w:rPr>
        <w:t>Shiyab</w:t>
      </w:r>
      <w:proofErr w:type="spellEnd"/>
      <w:r w:rsidR="001E299F" w:rsidRPr="001E299F">
        <w:rPr>
          <w:color w:val="000000"/>
        </w:rPr>
        <w:t xml:space="preserve">, M. </w:t>
      </w:r>
      <w:proofErr w:type="spellStart"/>
      <w:r w:rsidR="001E299F" w:rsidRPr="001E299F">
        <w:rPr>
          <w:color w:val="000000"/>
        </w:rPr>
        <w:t>Gaddis</w:t>
      </w:r>
      <w:proofErr w:type="spellEnd"/>
      <w:r w:rsidR="001E299F" w:rsidRPr="001E299F">
        <w:rPr>
          <w:color w:val="000000"/>
        </w:rPr>
        <w:t xml:space="preserve"> </w:t>
      </w:r>
      <w:proofErr w:type="spellStart"/>
      <w:r w:rsidR="001E299F" w:rsidRPr="001E299F">
        <w:rPr>
          <w:color w:val="000000"/>
        </w:rPr>
        <w:t>Rose</w:t>
      </w:r>
      <w:proofErr w:type="spellEnd"/>
      <w:r w:rsidR="001E299F" w:rsidRPr="001E299F">
        <w:rPr>
          <w:color w:val="000000"/>
        </w:rPr>
        <w:t xml:space="preserve">, J. </w:t>
      </w:r>
      <w:proofErr w:type="spellStart"/>
      <w:r w:rsidR="001E299F" w:rsidRPr="001E299F">
        <w:rPr>
          <w:color w:val="000000"/>
        </w:rPr>
        <w:t>House</w:t>
      </w:r>
      <w:proofErr w:type="spellEnd"/>
      <w:r w:rsidR="001E299F" w:rsidRPr="001E299F">
        <w:rPr>
          <w:color w:val="000000"/>
        </w:rPr>
        <w:t xml:space="preserve"> &amp; J. </w:t>
      </w:r>
      <w:proofErr w:type="spellStart"/>
      <w:r w:rsidR="001E299F" w:rsidRPr="001E299F">
        <w:rPr>
          <w:color w:val="000000"/>
        </w:rPr>
        <w:t>Duval</w:t>
      </w:r>
      <w:proofErr w:type="spellEnd"/>
      <w:r w:rsidR="001E299F" w:rsidRPr="001E299F">
        <w:rPr>
          <w:color w:val="000000"/>
        </w:rPr>
        <w:t xml:space="preserve"> . </w:t>
      </w:r>
      <w:proofErr w:type="spellStart"/>
      <w:r w:rsidR="001E299F" w:rsidRPr="001E299F">
        <w:rPr>
          <w:color w:val="000000"/>
        </w:rPr>
        <w:t>Newcastle</w:t>
      </w:r>
      <w:proofErr w:type="spellEnd"/>
      <w:r w:rsidR="001E299F" w:rsidRPr="001E299F">
        <w:rPr>
          <w:color w:val="000000"/>
        </w:rPr>
        <w:t xml:space="preserve">: </w:t>
      </w:r>
      <w:proofErr w:type="spellStart"/>
      <w:r w:rsidR="001E299F" w:rsidRPr="001E299F">
        <w:rPr>
          <w:color w:val="000000"/>
        </w:rPr>
        <w:t>Cambridge</w:t>
      </w:r>
      <w:proofErr w:type="spellEnd"/>
      <w:r w:rsidR="001E299F" w:rsidRPr="001E299F">
        <w:rPr>
          <w:color w:val="000000"/>
        </w:rPr>
        <w:t xml:space="preserve"> </w:t>
      </w:r>
      <w:proofErr w:type="spellStart"/>
      <w:r w:rsidR="001E299F" w:rsidRPr="001E299F">
        <w:rPr>
          <w:color w:val="000000"/>
        </w:rPr>
        <w:t>Scholars</w:t>
      </w:r>
      <w:proofErr w:type="spellEnd"/>
      <w:r w:rsidR="001E299F" w:rsidRPr="001E299F">
        <w:rPr>
          <w:color w:val="000000"/>
        </w:rPr>
        <w:t xml:space="preserve"> </w:t>
      </w:r>
      <w:proofErr w:type="spellStart"/>
      <w:r w:rsidR="001E299F" w:rsidRPr="001E299F">
        <w:rPr>
          <w:color w:val="000000"/>
        </w:rPr>
        <w:t>Publications</w:t>
      </w:r>
      <w:proofErr w:type="spellEnd"/>
      <w:r w:rsidR="001E299F" w:rsidRPr="001E299F">
        <w:rPr>
          <w:color w:val="000000"/>
        </w:rPr>
        <w:t>, 2010</w:t>
      </w:r>
      <w:r w:rsidR="00187C8C">
        <w:rPr>
          <w:color w:val="000000"/>
          <w:lang w:val="en-US"/>
        </w:rPr>
        <w:t>. 350 p.</w:t>
      </w:r>
    </w:p>
    <w:p w:rsidR="004F68FA" w:rsidRPr="004F68FA" w:rsidRDefault="004F68FA" w:rsidP="003B2C84">
      <w:pPr>
        <w:pStyle w:val="af2"/>
        <w:numPr>
          <w:ilvl w:val="0"/>
          <w:numId w:val="37"/>
        </w:numPr>
        <w:jc w:val="both"/>
        <w:rPr>
          <w:lang w:val="en-US"/>
        </w:rPr>
      </w:pPr>
      <w:proofErr w:type="spellStart"/>
      <w:r w:rsidRPr="004F68FA">
        <w:rPr>
          <w:lang w:val="en-US"/>
        </w:rPr>
        <w:t>Inghilleri</w:t>
      </w:r>
      <w:proofErr w:type="spellEnd"/>
      <w:r w:rsidRPr="004F68FA">
        <w:rPr>
          <w:lang w:val="en-US"/>
        </w:rPr>
        <w:t xml:space="preserve"> M. The Sociology of </w:t>
      </w:r>
      <w:proofErr w:type="spellStart"/>
      <w:r w:rsidRPr="004F68FA">
        <w:rPr>
          <w:lang w:val="en-US"/>
        </w:rPr>
        <w:t>Bourdieur</w:t>
      </w:r>
      <w:proofErr w:type="spellEnd"/>
      <w:r w:rsidRPr="004F68FA">
        <w:rPr>
          <w:lang w:val="en-US"/>
        </w:rPr>
        <w:t xml:space="preserve"> and the Construction of the “Object” in Translation and Interpreting Studies. The Translator. 2005. № 11: 2. P. 25–145.</w:t>
      </w:r>
    </w:p>
    <w:p w:rsidR="00A60073" w:rsidRDefault="00A60073" w:rsidP="003B2C84">
      <w:pPr>
        <w:pStyle w:val="af2"/>
        <w:numPr>
          <w:ilvl w:val="0"/>
          <w:numId w:val="37"/>
        </w:numPr>
        <w:jc w:val="both"/>
      </w:pPr>
      <w:r w:rsidRPr="004F68FA">
        <w:rPr>
          <w:lang w:val="en-US"/>
        </w:rPr>
        <w:t>L</w:t>
      </w:r>
      <w:proofErr w:type="spellStart"/>
      <w:r>
        <w:t>akoff</w:t>
      </w:r>
      <w:proofErr w:type="spellEnd"/>
      <w:r>
        <w:t xml:space="preserve"> G., Johnson M. Metaphors We Live by. – Chicago: the Univ. Of Chicago, 1980. – 242 p. </w:t>
      </w:r>
    </w:p>
    <w:p w:rsidR="004F68FA" w:rsidRDefault="004F68FA" w:rsidP="003B2C84">
      <w:pPr>
        <w:pStyle w:val="af2"/>
        <w:numPr>
          <w:ilvl w:val="0"/>
          <w:numId w:val="37"/>
        </w:numPr>
        <w:jc w:val="both"/>
      </w:pPr>
      <w:proofErr w:type="spellStart"/>
      <w:r w:rsidRPr="004F68FA">
        <w:t>Lefevere</w:t>
      </w:r>
      <w:proofErr w:type="spellEnd"/>
      <w:r w:rsidRPr="004F68FA">
        <w:t xml:space="preserve"> A. </w:t>
      </w:r>
      <w:proofErr w:type="spellStart"/>
      <w:r w:rsidRPr="004F68FA">
        <w:t>Translation</w:t>
      </w:r>
      <w:proofErr w:type="spellEnd"/>
      <w:r w:rsidRPr="004F68FA">
        <w:t xml:space="preserve">, </w:t>
      </w:r>
      <w:proofErr w:type="spellStart"/>
      <w:r w:rsidRPr="004F68FA">
        <w:t>Rewriting</w:t>
      </w:r>
      <w:proofErr w:type="spellEnd"/>
      <w:r w:rsidRPr="004F68FA">
        <w:t xml:space="preserve"> </w:t>
      </w:r>
      <w:proofErr w:type="spellStart"/>
      <w:r w:rsidRPr="004F68FA">
        <w:t>and</w:t>
      </w:r>
      <w:proofErr w:type="spellEnd"/>
      <w:r w:rsidRPr="004F68FA">
        <w:t xml:space="preserve"> </w:t>
      </w:r>
      <w:proofErr w:type="spellStart"/>
      <w:r w:rsidRPr="004F68FA">
        <w:t>the</w:t>
      </w:r>
      <w:proofErr w:type="spellEnd"/>
      <w:r w:rsidRPr="004F68FA">
        <w:t xml:space="preserve"> </w:t>
      </w:r>
      <w:proofErr w:type="spellStart"/>
      <w:r w:rsidRPr="004F68FA">
        <w:t>Manipulation</w:t>
      </w:r>
      <w:proofErr w:type="spellEnd"/>
      <w:r w:rsidRPr="004F68FA">
        <w:t xml:space="preserve"> </w:t>
      </w:r>
      <w:proofErr w:type="spellStart"/>
      <w:r w:rsidRPr="004F68FA">
        <w:t>of</w:t>
      </w:r>
      <w:proofErr w:type="spellEnd"/>
      <w:r w:rsidRPr="004F68FA">
        <w:t xml:space="preserve"> </w:t>
      </w:r>
      <w:proofErr w:type="spellStart"/>
      <w:r w:rsidRPr="004F68FA">
        <w:t>Literary</w:t>
      </w:r>
      <w:proofErr w:type="spellEnd"/>
      <w:r w:rsidRPr="004F68FA">
        <w:t xml:space="preserve"> </w:t>
      </w:r>
      <w:proofErr w:type="spellStart"/>
      <w:r w:rsidRPr="004F68FA">
        <w:t>Fame</w:t>
      </w:r>
      <w:proofErr w:type="spellEnd"/>
      <w:r w:rsidRPr="004F68FA">
        <w:t xml:space="preserve">. </w:t>
      </w:r>
      <w:proofErr w:type="spellStart"/>
      <w:r w:rsidRPr="004F68FA">
        <w:t>London</w:t>
      </w:r>
      <w:proofErr w:type="spellEnd"/>
      <w:r w:rsidRPr="004F68FA">
        <w:t xml:space="preserve">: </w:t>
      </w:r>
      <w:proofErr w:type="spellStart"/>
      <w:r w:rsidRPr="004F68FA">
        <w:t>Routledge</w:t>
      </w:r>
      <w:proofErr w:type="spellEnd"/>
      <w:r w:rsidRPr="004F68FA">
        <w:t>, 1992. 176 p.</w:t>
      </w:r>
    </w:p>
    <w:p w:rsidR="00262F3C" w:rsidRPr="00D42CDC" w:rsidRDefault="00262F3C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lastRenderedPageBreak/>
        <w:t xml:space="preserve">Moving Boundaries of Translation / ed. by H. V. Dam, M. N. </w:t>
      </w:r>
      <w:proofErr w:type="spellStart"/>
      <w:r>
        <w:rPr>
          <w:lang w:val="en-GB"/>
        </w:rPr>
        <w:t>Brogger</w:t>
      </w:r>
      <w:proofErr w:type="spellEnd"/>
      <w:r>
        <w:rPr>
          <w:lang w:val="en-GB"/>
        </w:rPr>
        <w:t xml:space="preserve">, K.K. </w:t>
      </w:r>
      <w:proofErr w:type="spellStart"/>
      <w:r>
        <w:rPr>
          <w:lang w:val="en-GB"/>
        </w:rPr>
        <w:t>Zethsen</w:t>
      </w:r>
      <w:proofErr w:type="spellEnd"/>
      <w:r>
        <w:rPr>
          <w:lang w:val="en-GB"/>
        </w:rPr>
        <w:t xml:space="preserve">. </w:t>
      </w:r>
      <w:r w:rsidRPr="00D42CDC">
        <w:rPr>
          <w:lang w:val="en-GB"/>
        </w:rPr>
        <w:t>– London</w:t>
      </w:r>
      <w:r w:rsidR="007A68D3">
        <w:t xml:space="preserve"> </w:t>
      </w:r>
      <w:r w:rsidRPr="00D42CDC">
        <w:rPr>
          <w:lang w:val="en-GB"/>
        </w:rPr>
        <w:t>&amp;</w:t>
      </w:r>
      <w:r w:rsidR="007A68D3">
        <w:t xml:space="preserve"> </w:t>
      </w:r>
      <w:r w:rsidRPr="00D42CDC">
        <w:rPr>
          <w:lang w:val="en-GB"/>
        </w:rPr>
        <w:t>New York</w:t>
      </w:r>
      <w:r>
        <w:rPr>
          <w:lang w:val="en-GB"/>
        </w:rPr>
        <w:t>: Routledge, 2019. – 238</w:t>
      </w:r>
      <w:r w:rsidRPr="00D42CDC">
        <w:rPr>
          <w:lang w:val="en-GB"/>
        </w:rPr>
        <w:t> p.</w:t>
      </w:r>
    </w:p>
    <w:p w:rsidR="004F68FA" w:rsidRPr="004F68FA" w:rsidRDefault="004F68FA" w:rsidP="003B2C84">
      <w:pPr>
        <w:pStyle w:val="af2"/>
        <w:numPr>
          <w:ilvl w:val="0"/>
          <w:numId w:val="37"/>
        </w:numPr>
        <w:jc w:val="both"/>
      </w:pPr>
      <w:proofErr w:type="spellStart"/>
      <w:r w:rsidRPr="004F68FA">
        <w:t>Munday</w:t>
      </w:r>
      <w:proofErr w:type="spellEnd"/>
      <w:r w:rsidRPr="004F68FA">
        <w:t xml:space="preserve"> J. </w:t>
      </w:r>
      <w:proofErr w:type="spellStart"/>
      <w:r w:rsidRPr="004F68FA">
        <w:t>Introducing</w:t>
      </w:r>
      <w:proofErr w:type="spellEnd"/>
      <w:r w:rsidRPr="004F68FA">
        <w:t xml:space="preserve"> </w:t>
      </w:r>
      <w:proofErr w:type="spellStart"/>
      <w:r w:rsidRPr="004F68FA">
        <w:t>Translation</w:t>
      </w:r>
      <w:proofErr w:type="spellEnd"/>
      <w:r w:rsidRPr="004F68FA">
        <w:t xml:space="preserve"> </w:t>
      </w:r>
      <w:proofErr w:type="spellStart"/>
      <w:r w:rsidRPr="004F68FA">
        <w:t>Studies</w:t>
      </w:r>
      <w:proofErr w:type="spellEnd"/>
      <w:r w:rsidRPr="004F68FA">
        <w:t xml:space="preserve">. </w:t>
      </w:r>
      <w:proofErr w:type="spellStart"/>
      <w:r w:rsidRPr="004F68FA">
        <w:t>Theories</w:t>
      </w:r>
      <w:proofErr w:type="spellEnd"/>
      <w:r w:rsidRPr="004F68FA">
        <w:t xml:space="preserve"> </w:t>
      </w:r>
      <w:proofErr w:type="spellStart"/>
      <w:r w:rsidRPr="004F68FA">
        <w:t>and</w:t>
      </w:r>
      <w:proofErr w:type="spellEnd"/>
      <w:r w:rsidRPr="004F68FA">
        <w:t xml:space="preserve"> </w:t>
      </w:r>
      <w:proofErr w:type="spellStart"/>
      <w:r w:rsidRPr="004F68FA">
        <w:t>Applications</w:t>
      </w:r>
      <w:proofErr w:type="spellEnd"/>
      <w:r w:rsidRPr="004F68FA">
        <w:t xml:space="preserve">. </w:t>
      </w:r>
      <w:proofErr w:type="spellStart"/>
      <w:r w:rsidRPr="004F68FA">
        <w:t>London</w:t>
      </w:r>
      <w:proofErr w:type="spellEnd"/>
      <w:r w:rsidRPr="004F68FA">
        <w:t xml:space="preserve">; </w:t>
      </w:r>
      <w:proofErr w:type="spellStart"/>
      <w:r w:rsidRPr="004F68FA">
        <w:t>New</w:t>
      </w:r>
      <w:proofErr w:type="spellEnd"/>
      <w:r w:rsidRPr="004F68FA">
        <w:t xml:space="preserve"> </w:t>
      </w:r>
      <w:proofErr w:type="spellStart"/>
      <w:r w:rsidRPr="004F68FA">
        <w:t>York</w:t>
      </w:r>
      <w:proofErr w:type="spellEnd"/>
      <w:r w:rsidRPr="004F68FA">
        <w:t xml:space="preserve">: </w:t>
      </w:r>
      <w:proofErr w:type="spellStart"/>
      <w:r w:rsidRPr="004F68FA">
        <w:t>Routledge</w:t>
      </w:r>
      <w:proofErr w:type="spellEnd"/>
      <w:r w:rsidRPr="004F68FA">
        <w:t>, 2001. 222 p.</w:t>
      </w:r>
    </w:p>
    <w:p w:rsidR="00683D78" w:rsidRPr="00D42CDC" w:rsidRDefault="00683D78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D42CDC">
        <w:rPr>
          <w:lang w:val="en-GB"/>
        </w:rPr>
        <w:t>Neubert</w:t>
      </w:r>
      <w:proofErr w:type="spellEnd"/>
      <w:r w:rsidRPr="00D42CDC">
        <w:rPr>
          <w:lang w:val="en-GB"/>
        </w:rPr>
        <w:t xml:space="preserve"> A., Shreve G. Translation as Text. Kent, Ohio, and London, England: The Kent State Univ. Press, 1992. 169 p.</w:t>
      </w:r>
    </w:p>
    <w:p w:rsidR="00461642" w:rsidRPr="00A001A9" w:rsidRDefault="00461642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A001A9">
        <w:rPr>
          <w:rStyle w:val="article-title"/>
          <w:rFonts w:ascii="&amp;quot" w:hAnsi="&amp;quot"/>
          <w:color w:val="000000"/>
          <w:lang w:val="en-US"/>
        </w:rPr>
        <w:t>Palopsoski</w:t>
      </w:r>
      <w:proofErr w:type="spellEnd"/>
      <w:r w:rsidRPr="00A001A9">
        <w:rPr>
          <w:rStyle w:val="article-title"/>
          <w:rFonts w:ascii="&amp;quot" w:hAnsi="&amp;quot"/>
          <w:color w:val="000000"/>
          <w:lang w:val="en-US"/>
        </w:rPr>
        <w:t xml:space="preserve"> O., Koskinen K.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Reprocessing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texts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.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The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fine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line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between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retranslating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and</w:t>
      </w:r>
      <w:proofErr w:type="spellEnd"/>
      <w:r w:rsidRPr="00A001A9">
        <w:rPr>
          <w:rStyle w:val="article-title"/>
          <w:rFonts w:ascii="&amp;quot" w:hAnsi="&amp;quot"/>
          <w:color w:val="000000"/>
        </w:rPr>
        <w:t xml:space="preserve"> </w:t>
      </w:r>
      <w:proofErr w:type="spellStart"/>
      <w:r w:rsidRPr="00A001A9">
        <w:rPr>
          <w:rStyle w:val="article-title"/>
          <w:rFonts w:ascii="&amp;quot" w:hAnsi="&amp;quot"/>
          <w:color w:val="000000"/>
        </w:rPr>
        <w:t>revising</w:t>
      </w:r>
      <w:proofErr w:type="spellEnd"/>
      <w:r w:rsidRPr="00A001A9">
        <w:rPr>
          <w:rStyle w:val="article-title"/>
          <w:rFonts w:ascii="&amp;quot" w:hAnsi="&amp;quot"/>
          <w:color w:val="000000"/>
        </w:rPr>
        <w:t>.</w:t>
      </w:r>
      <w:r w:rsidRPr="00A001A9">
        <w:rPr>
          <w:rFonts w:ascii="Arial" w:hAnsi="Arial" w:cs="Arial"/>
          <w:color w:val="000000"/>
        </w:rPr>
        <w:t xml:space="preserve"> </w:t>
      </w:r>
      <w:proofErr w:type="spellStart"/>
      <w:r w:rsidRPr="00A001A9">
        <w:rPr>
          <w:rStyle w:val="refsource"/>
          <w:rFonts w:ascii="&amp;quot" w:hAnsi="&amp;quot"/>
          <w:i/>
          <w:iCs/>
          <w:color w:val="000000"/>
        </w:rPr>
        <w:t>Across</w:t>
      </w:r>
      <w:proofErr w:type="spellEnd"/>
      <w:r w:rsidRPr="00A001A9">
        <w:rPr>
          <w:rStyle w:val="refsource"/>
          <w:rFonts w:ascii="&amp;quot" w:hAnsi="&amp;quot"/>
          <w:i/>
          <w:iCs/>
          <w:color w:val="000000"/>
        </w:rPr>
        <w:t xml:space="preserve"> </w:t>
      </w:r>
      <w:proofErr w:type="spellStart"/>
      <w:r w:rsidRPr="00A001A9">
        <w:rPr>
          <w:rStyle w:val="refsource"/>
          <w:rFonts w:ascii="&amp;quot" w:hAnsi="&amp;quot"/>
          <w:i/>
          <w:iCs/>
          <w:color w:val="000000"/>
        </w:rPr>
        <w:t>Languages</w:t>
      </w:r>
      <w:proofErr w:type="spellEnd"/>
      <w:r w:rsidRPr="00A001A9">
        <w:rPr>
          <w:rStyle w:val="refsource"/>
          <w:rFonts w:ascii="&amp;quot" w:hAnsi="&amp;quot"/>
          <w:i/>
          <w:iCs/>
          <w:color w:val="000000"/>
        </w:rPr>
        <w:t xml:space="preserve"> </w:t>
      </w:r>
      <w:proofErr w:type="spellStart"/>
      <w:r w:rsidRPr="00A001A9">
        <w:rPr>
          <w:rStyle w:val="refsource"/>
          <w:rFonts w:ascii="&amp;quot" w:hAnsi="&amp;quot"/>
          <w:i/>
          <w:iCs/>
          <w:color w:val="000000"/>
        </w:rPr>
        <w:t>and</w:t>
      </w:r>
      <w:proofErr w:type="spellEnd"/>
      <w:r w:rsidRPr="00A001A9">
        <w:rPr>
          <w:rStyle w:val="refsource"/>
          <w:rFonts w:ascii="&amp;quot" w:hAnsi="&amp;quot"/>
          <w:i/>
          <w:iCs/>
          <w:color w:val="000000"/>
        </w:rPr>
        <w:t xml:space="preserve"> </w:t>
      </w:r>
      <w:proofErr w:type="spellStart"/>
      <w:r w:rsidRPr="00A001A9">
        <w:rPr>
          <w:rStyle w:val="refsource"/>
          <w:rFonts w:ascii="&amp;quot" w:hAnsi="&amp;quot"/>
          <w:i/>
          <w:iCs/>
          <w:color w:val="000000"/>
        </w:rPr>
        <w:t>Cultures</w:t>
      </w:r>
      <w:proofErr w:type="spellEnd"/>
      <w:r w:rsidR="003B2C84" w:rsidRPr="00A001A9">
        <w:rPr>
          <w:rStyle w:val="refsource"/>
          <w:rFonts w:ascii="&amp;quot" w:hAnsi="&amp;quot"/>
          <w:i/>
          <w:iCs/>
          <w:color w:val="000000"/>
          <w:lang w:val="en-US"/>
        </w:rPr>
        <w:t>.</w:t>
      </w:r>
      <w:r w:rsidRPr="00A001A9">
        <w:rPr>
          <w:rFonts w:ascii="Arial" w:hAnsi="Arial" w:cs="Arial"/>
          <w:color w:val="000000"/>
        </w:rPr>
        <w:t xml:space="preserve"> </w:t>
      </w:r>
      <w:r w:rsidRPr="00A001A9">
        <w:rPr>
          <w:color w:val="000000"/>
        </w:rPr>
        <w:t>11 (1)</w:t>
      </w:r>
      <w:r w:rsidRPr="00A001A9">
        <w:rPr>
          <w:color w:val="000000"/>
          <w:lang w:val="en-US"/>
        </w:rPr>
        <w:t xml:space="preserve">, 2004. P. </w:t>
      </w:r>
      <w:r w:rsidRPr="00A001A9">
        <w:rPr>
          <w:color w:val="000000"/>
        </w:rPr>
        <w:t>29–49</w:t>
      </w:r>
      <w:r w:rsidRPr="00A001A9">
        <w:rPr>
          <w:color w:val="000000"/>
          <w:lang w:val="en-US"/>
        </w:rPr>
        <w:t>.</w:t>
      </w:r>
    </w:p>
    <w:p w:rsidR="004F68FA" w:rsidRDefault="004F68FA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4F68FA">
        <w:rPr>
          <w:lang w:val="en-GB"/>
        </w:rPr>
        <w:t>Reiss K. Text Types, Translation Types and Translation Assessment. Readings in Translation Theory / ed. by A. Chesterman. Helsinki: Finn Lecture, 1989. P. 105−115.</w:t>
      </w:r>
    </w:p>
    <w:p w:rsidR="004F68FA" w:rsidRPr="004F68FA" w:rsidRDefault="004F68FA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4F68FA">
        <w:rPr>
          <w:lang w:val="en-GB"/>
        </w:rPr>
        <w:t>Simon S. Gender in Translation: Cultural Identity and the Politics of Transmission. London: Routledge, 1996. 190 p.</w:t>
      </w:r>
    </w:p>
    <w:p w:rsidR="00683D78" w:rsidRDefault="00683D78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D42CDC">
        <w:rPr>
          <w:lang w:val="en-GB"/>
        </w:rPr>
        <w:t>Snell-Hornby M. Translation Studies: An integrated Approach. Amsterdam; Philadelphia: John Benjamin publ., Co, 1988. VIII. 163 p.</w:t>
      </w:r>
    </w:p>
    <w:p w:rsidR="004F68FA" w:rsidRDefault="004F68FA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4F68FA">
        <w:rPr>
          <w:lang w:val="en-GB"/>
        </w:rPr>
        <w:t xml:space="preserve">Translation and Power / ed. by M. </w:t>
      </w:r>
      <w:proofErr w:type="spellStart"/>
      <w:r w:rsidRPr="004F68FA">
        <w:rPr>
          <w:lang w:val="en-GB"/>
        </w:rPr>
        <w:t>Tymoczko</w:t>
      </w:r>
      <w:proofErr w:type="spellEnd"/>
      <w:r w:rsidRPr="004F68FA">
        <w:rPr>
          <w:lang w:val="en-GB"/>
        </w:rPr>
        <w:t xml:space="preserve">, E. </w:t>
      </w:r>
      <w:proofErr w:type="spellStart"/>
      <w:r w:rsidRPr="004F68FA">
        <w:rPr>
          <w:lang w:val="en-GB"/>
        </w:rPr>
        <w:t>Gentzler</w:t>
      </w:r>
      <w:proofErr w:type="spellEnd"/>
      <w:r w:rsidRPr="004F68FA">
        <w:rPr>
          <w:lang w:val="en-GB"/>
        </w:rPr>
        <w:t>. Amherst; Boston: Un-ty of Massachusetts Press, 2002. 244 p.</w:t>
      </w:r>
    </w:p>
    <w:p w:rsidR="00461642" w:rsidRPr="00A156A9" w:rsidRDefault="00461642" w:rsidP="003B2C84">
      <w:pPr>
        <w:pStyle w:val="af2"/>
        <w:numPr>
          <w:ilvl w:val="0"/>
          <w:numId w:val="37"/>
        </w:numPr>
        <w:jc w:val="both"/>
        <w:rPr>
          <w:color w:val="000000"/>
          <w:lang w:val="en-US"/>
        </w:rPr>
      </w:pPr>
      <w:proofErr w:type="spellStart"/>
      <w:r w:rsidRPr="00A156A9">
        <w:rPr>
          <w:color w:val="000000"/>
          <w:lang w:val="en-US"/>
        </w:rPr>
        <w:t>Turell</w:t>
      </w:r>
      <w:proofErr w:type="spellEnd"/>
      <w:r w:rsidRPr="00A156A9">
        <w:rPr>
          <w:color w:val="000000"/>
          <w:lang w:val="en-US"/>
        </w:rPr>
        <w:t xml:space="preserve">, M. T. Textual kidnapping revisited: the case </w:t>
      </w:r>
      <w:r w:rsidR="00A156A9" w:rsidRPr="00A156A9">
        <w:rPr>
          <w:color w:val="000000"/>
          <w:lang w:val="en-US"/>
        </w:rPr>
        <w:t>of plagiarism in literary trans</w:t>
      </w:r>
      <w:r w:rsidRPr="00A156A9">
        <w:rPr>
          <w:color w:val="000000"/>
          <w:lang w:val="en-US"/>
        </w:rPr>
        <w:t xml:space="preserve">lation. The International Journal of Speech, Language and the Law, 11(1), </w:t>
      </w:r>
      <w:r w:rsidR="00A156A9">
        <w:rPr>
          <w:color w:val="000000"/>
          <w:lang w:val="en-US"/>
        </w:rPr>
        <w:t xml:space="preserve">2007. P. </w:t>
      </w:r>
      <w:r w:rsidRPr="00A156A9">
        <w:rPr>
          <w:color w:val="000000"/>
          <w:lang w:val="en-US"/>
        </w:rPr>
        <w:t>1–26.</w:t>
      </w:r>
    </w:p>
    <w:p w:rsidR="009C3275" w:rsidRPr="00461642" w:rsidRDefault="009C3275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461642">
        <w:rPr>
          <w:lang w:val="en-GB"/>
        </w:rPr>
        <w:t xml:space="preserve">Wilson D., </w:t>
      </w:r>
      <w:proofErr w:type="spellStart"/>
      <w:r w:rsidRPr="00461642">
        <w:rPr>
          <w:lang w:val="en-GB"/>
        </w:rPr>
        <w:t>Sperber</w:t>
      </w:r>
      <w:proofErr w:type="spellEnd"/>
      <w:r w:rsidRPr="00461642">
        <w:rPr>
          <w:lang w:val="en-GB"/>
        </w:rPr>
        <w:t xml:space="preserve"> D. Relevance Theory. Handbook of Pragmatics / ed. by L. R. Horn, G. L. Ward. Oxford, 2004. P. 24 –290.</w:t>
      </w:r>
    </w:p>
    <w:p w:rsidR="009C3275" w:rsidRPr="00461642" w:rsidRDefault="009C3275" w:rsidP="003B2C84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461642">
        <w:rPr>
          <w:lang w:val="en-GB"/>
        </w:rPr>
        <w:t>Wolf M. Translation activity between culture, society and the individual: towards a sociology of translation. CTIS Occasional Papers. 2002. № 2. P. 33–43.</w:t>
      </w:r>
    </w:p>
    <w:p w:rsidR="00683D78" w:rsidRPr="00461642" w:rsidRDefault="00683D78" w:rsidP="003F4AD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</w:p>
    <w:p w:rsidR="00683D78" w:rsidRPr="00461642" w:rsidRDefault="00683D78" w:rsidP="003F4AD3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</w:p>
    <w:p w:rsidR="00683D78" w:rsidRPr="00461642" w:rsidRDefault="00683D78" w:rsidP="003F4AD3">
      <w:pPr>
        <w:shd w:val="clear" w:color="auto" w:fill="FFFFFF"/>
        <w:jc w:val="center"/>
      </w:pPr>
      <w:r w:rsidRPr="00461642">
        <w:rPr>
          <w:b/>
          <w:bCs/>
          <w:spacing w:val="-6"/>
        </w:rPr>
        <w:t>Допоміжна</w:t>
      </w:r>
    </w:p>
    <w:p w:rsidR="00683D78" w:rsidRPr="00461642" w:rsidRDefault="00683D78" w:rsidP="003F4AD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C3275" w:rsidRDefault="009C3275" w:rsidP="003F4AD3">
      <w:pPr>
        <w:numPr>
          <w:ilvl w:val="0"/>
          <w:numId w:val="39"/>
        </w:numPr>
        <w:jc w:val="both"/>
      </w:pPr>
      <w:proofErr w:type="spellStart"/>
      <w:r w:rsidRPr="00461642">
        <w:t>Зорівчак</w:t>
      </w:r>
      <w:proofErr w:type="spellEnd"/>
      <w:r w:rsidRPr="00461642">
        <w:t xml:space="preserve"> Р.П. </w:t>
      </w:r>
      <w:r w:rsidR="00A001A9">
        <w:t>Боліти болем слова нашого… Львів: ЛНУ ім. І, Франка, 2005. 295</w:t>
      </w:r>
      <w:r w:rsidRPr="00461642">
        <w:t xml:space="preserve"> с.</w:t>
      </w:r>
    </w:p>
    <w:p w:rsidR="00A001A9" w:rsidRPr="00461642" w:rsidRDefault="00A001A9" w:rsidP="00A001A9">
      <w:pPr>
        <w:numPr>
          <w:ilvl w:val="0"/>
          <w:numId w:val="39"/>
        </w:numPr>
        <w:jc w:val="both"/>
      </w:pPr>
      <w:proofErr w:type="spellStart"/>
      <w:r w:rsidRPr="00461642">
        <w:t>Жлуктенко</w:t>
      </w:r>
      <w:proofErr w:type="spellEnd"/>
      <w:r w:rsidRPr="00461642">
        <w:t xml:space="preserve"> Ю.О. (Ред.): Нариси з </w:t>
      </w:r>
      <w:proofErr w:type="spellStart"/>
      <w:r w:rsidRPr="00461642">
        <w:t>контрастивної</w:t>
      </w:r>
      <w:proofErr w:type="spellEnd"/>
      <w:r w:rsidRPr="00461642">
        <w:t xml:space="preserve"> лінгвістики / </w:t>
      </w:r>
      <w:proofErr w:type="spellStart"/>
      <w:r w:rsidRPr="00461642">
        <w:t>Зб</w:t>
      </w:r>
      <w:proofErr w:type="spellEnd"/>
      <w:r w:rsidRPr="00461642">
        <w:t>. наук. праць. К.: Наук. думка , 1979. 196 с</w:t>
      </w:r>
      <w:r>
        <w:rPr>
          <w:lang w:val="en-US"/>
        </w:rPr>
        <w:t>.</w:t>
      </w:r>
    </w:p>
    <w:p w:rsidR="009C3275" w:rsidRPr="00461642" w:rsidRDefault="009C3275" w:rsidP="003F4AD3">
      <w:pPr>
        <w:numPr>
          <w:ilvl w:val="0"/>
          <w:numId w:val="39"/>
        </w:numPr>
        <w:jc w:val="both"/>
      </w:pPr>
      <w:r w:rsidRPr="00461642">
        <w:t>Коломієць Л. В. Концептуально-методологічні засади сучасного українського перекладу. К.: Вид-во Київ. національного ун-ту ім. Т. Шевченка, 2004. 521 с.</w:t>
      </w:r>
    </w:p>
    <w:p w:rsidR="009C3275" w:rsidRPr="00461642" w:rsidRDefault="009C3275" w:rsidP="003F4AD3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461642">
        <w:t>Комиссаров</w:t>
      </w:r>
      <w:proofErr w:type="spellEnd"/>
      <w:r w:rsidRPr="00461642">
        <w:t xml:space="preserve"> В.Н. </w:t>
      </w:r>
      <w:proofErr w:type="spellStart"/>
      <w:r w:rsidRPr="00461642">
        <w:t>Теория</w:t>
      </w:r>
      <w:proofErr w:type="spellEnd"/>
      <w:r w:rsidRPr="00461642">
        <w:t xml:space="preserve"> </w:t>
      </w:r>
      <w:proofErr w:type="spellStart"/>
      <w:r w:rsidRPr="00461642">
        <w:t>перевода</w:t>
      </w:r>
      <w:proofErr w:type="spellEnd"/>
      <w:r w:rsidRPr="00461642">
        <w:t xml:space="preserve"> (</w:t>
      </w:r>
      <w:proofErr w:type="spellStart"/>
      <w:r w:rsidRPr="00461642">
        <w:t>Лингвистические</w:t>
      </w:r>
      <w:proofErr w:type="spellEnd"/>
      <w:r w:rsidRPr="00461642">
        <w:t xml:space="preserve"> </w:t>
      </w:r>
      <w:proofErr w:type="spellStart"/>
      <w:r w:rsidRPr="00461642">
        <w:t>аспекты</w:t>
      </w:r>
      <w:proofErr w:type="spellEnd"/>
      <w:r w:rsidRPr="00461642">
        <w:t xml:space="preserve">): </w:t>
      </w:r>
      <w:proofErr w:type="spellStart"/>
      <w:r w:rsidRPr="00461642">
        <w:t>Учеб</w:t>
      </w:r>
      <w:proofErr w:type="spellEnd"/>
      <w:r w:rsidRPr="00461642">
        <w:t xml:space="preserve">. для </w:t>
      </w:r>
      <w:proofErr w:type="spellStart"/>
      <w:r w:rsidRPr="00461642">
        <w:t>ин-тов</w:t>
      </w:r>
      <w:proofErr w:type="spellEnd"/>
      <w:r w:rsidRPr="00461642">
        <w:t xml:space="preserve"> и </w:t>
      </w:r>
      <w:proofErr w:type="spellStart"/>
      <w:r w:rsidRPr="00461642">
        <w:t>факульт</w:t>
      </w:r>
      <w:proofErr w:type="spellEnd"/>
      <w:r w:rsidRPr="00461642">
        <w:t xml:space="preserve">. </w:t>
      </w:r>
      <w:proofErr w:type="spellStart"/>
      <w:r w:rsidRPr="00461642">
        <w:t>иностр</w:t>
      </w:r>
      <w:proofErr w:type="spellEnd"/>
      <w:r w:rsidRPr="00461642">
        <w:t xml:space="preserve">. </w:t>
      </w:r>
      <w:proofErr w:type="spellStart"/>
      <w:r w:rsidRPr="00461642">
        <w:t>яз</w:t>
      </w:r>
      <w:proofErr w:type="spellEnd"/>
      <w:r w:rsidRPr="00461642">
        <w:t xml:space="preserve">. М.: </w:t>
      </w:r>
      <w:proofErr w:type="spellStart"/>
      <w:r w:rsidRPr="00461642">
        <w:t>Высшая</w:t>
      </w:r>
      <w:proofErr w:type="spellEnd"/>
      <w:r w:rsidRPr="00461642">
        <w:t xml:space="preserve"> </w:t>
      </w:r>
      <w:proofErr w:type="spellStart"/>
      <w:r w:rsidRPr="00461642">
        <w:t>шк</w:t>
      </w:r>
      <w:proofErr w:type="spellEnd"/>
      <w:r w:rsidRPr="00461642">
        <w:t>., 1990. 253 с.</w:t>
      </w:r>
    </w:p>
    <w:p w:rsidR="009C3275" w:rsidRPr="00461642" w:rsidRDefault="009C3275" w:rsidP="003F4AD3">
      <w:pPr>
        <w:numPr>
          <w:ilvl w:val="0"/>
          <w:numId w:val="39"/>
        </w:numPr>
        <w:jc w:val="both"/>
      </w:pPr>
      <w:r w:rsidRPr="00461642">
        <w:rPr>
          <w:noProof/>
        </w:rPr>
        <w:t>Коптілов В.В. Теорія і практика перекладу:Навч. посіб. К.: Юніверс, 2002. 280 с.</w:t>
      </w:r>
    </w:p>
    <w:p w:rsidR="00683D78" w:rsidRPr="00461642" w:rsidRDefault="00683D78" w:rsidP="003F4AD3">
      <w:pPr>
        <w:numPr>
          <w:ilvl w:val="0"/>
          <w:numId w:val="39"/>
        </w:numPr>
        <w:jc w:val="both"/>
        <w:rPr>
          <w:lang w:val="ru-RU"/>
        </w:rPr>
      </w:pPr>
      <w:r w:rsidRPr="00461642">
        <w:rPr>
          <w:lang w:val="ru-RU"/>
        </w:rPr>
        <w:t xml:space="preserve">Новикова М. </w:t>
      </w:r>
      <w:proofErr w:type="spellStart"/>
      <w:r w:rsidRPr="00461642">
        <w:rPr>
          <w:lang w:val="ru-RU"/>
        </w:rPr>
        <w:t>Міфи</w:t>
      </w:r>
      <w:proofErr w:type="spellEnd"/>
      <w:r w:rsidRPr="00461642">
        <w:rPr>
          <w:lang w:val="ru-RU"/>
        </w:rPr>
        <w:t xml:space="preserve"> та </w:t>
      </w:r>
      <w:proofErr w:type="spellStart"/>
      <w:r w:rsidRPr="00461642">
        <w:rPr>
          <w:lang w:val="ru-RU"/>
        </w:rPr>
        <w:t>місія</w:t>
      </w:r>
      <w:proofErr w:type="spellEnd"/>
      <w:r w:rsidRPr="00461642">
        <w:rPr>
          <w:lang w:val="ru-RU"/>
        </w:rPr>
        <w:t xml:space="preserve"> / М. Новикова. – </w:t>
      </w:r>
      <w:proofErr w:type="gramStart"/>
      <w:r w:rsidRPr="00461642">
        <w:rPr>
          <w:lang w:val="ru-RU"/>
        </w:rPr>
        <w:t>К. :</w:t>
      </w:r>
      <w:proofErr w:type="gramEnd"/>
      <w:r w:rsidRPr="00461642">
        <w:rPr>
          <w:lang w:val="ru-RU"/>
        </w:rPr>
        <w:t xml:space="preserve"> Дух і </w:t>
      </w:r>
      <w:proofErr w:type="spellStart"/>
      <w:r w:rsidRPr="00461642">
        <w:rPr>
          <w:lang w:val="ru-RU"/>
        </w:rPr>
        <w:t>літера</w:t>
      </w:r>
      <w:proofErr w:type="spellEnd"/>
      <w:r w:rsidRPr="00461642">
        <w:rPr>
          <w:lang w:val="ru-RU"/>
        </w:rPr>
        <w:t>, 2005. – 426 с.</w:t>
      </w:r>
    </w:p>
    <w:p w:rsidR="00683D78" w:rsidRPr="00461642" w:rsidRDefault="00683D78" w:rsidP="003F4AD3">
      <w:pPr>
        <w:numPr>
          <w:ilvl w:val="0"/>
          <w:numId w:val="39"/>
        </w:numPr>
        <w:jc w:val="both"/>
        <w:rPr>
          <w:lang w:val="ru-RU"/>
        </w:rPr>
      </w:pPr>
      <w:r w:rsidRPr="00461642">
        <w:rPr>
          <w:lang w:val="ru-RU"/>
        </w:rPr>
        <w:t xml:space="preserve">Хай слово </w:t>
      </w:r>
      <w:proofErr w:type="spellStart"/>
      <w:r w:rsidRPr="00461642">
        <w:rPr>
          <w:lang w:val="ru-RU"/>
        </w:rPr>
        <w:t>мовлене</w:t>
      </w:r>
      <w:proofErr w:type="spellEnd"/>
      <w:r w:rsidRPr="00461642">
        <w:rPr>
          <w:lang w:val="ru-RU"/>
        </w:rPr>
        <w:t xml:space="preserve"> </w:t>
      </w:r>
      <w:r w:rsidRPr="00461642">
        <w:sym w:font="Times New Roman" w:char="0456"/>
      </w:r>
      <w:proofErr w:type="spellStart"/>
      <w:r w:rsidRPr="00461642">
        <w:rPr>
          <w:lang w:val="ru-RU"/>
        </w:rPr>
        <w:t>накше</w:t>
      </w:r>
      <w:proofErr w:type="spellEnd"/>
      <w:r w:rsidRPr="00461642">
        <w:rPr>
          <w:lang w:val="ru-RU"/>
        </w:rPr>
        <w:t xml:space="preserve">...“: </w:t>
      </w:r>
      <w:proofErr w:type="spellStart"/>
      <w:r w:rsidRPr="00461642">
        <w:rPr>
          <w:lang w:val="ru-RU"/>
        </w:rPr>
        <w:t>Статті</w:t>
      </w:r>
      <w:proofErr w:type="spellEnd"/>
      <w:r w:rsidRPr="00461642">
        <w:rPr>
          <w:lang w:val="ru-RU"/>
        </w:rPr>
        <w:t xml:space="preserve"> з </w:t>
      </w:r>
      <w:proofErr w:type="spellStart"/>
      <w:r w:rsidRPr="00461642">
        <w:rPr>
          <w:lang w:val="ru-RU"/>
        </w:rPr>
        <w:t>теорії</w:t>
      </w:r>
      <w:proofErr w:type="spellEnd"/>
      <w:r w:rsidRPr="00461642">
        <w:rPr>
          <w:lang w:val="ru-RU"/>
        </w:rPr>
        <w:t xml:space="preserve">, критики та </w:t>
      </w:r>
      <w:proofErr w:type="spellStart"/>
      <w:r w:rsidRPr="00461642">
        <w:rPr>
          <w:lang w:val="ru-RU"/>
        </w:rPr>
        <w:t>історії</w:t>
      </w:r>
      <w:proofErr w:type="spellEnd"/>
      <w:r w:rsidRPr="00461642">
        <w:rPr>
          <w:lang w:val="ru-RU"/>
        </w:rPr>
        <w:t xml:space="preserve"> </w:t>
      </w:r>
      <w:proofErr w:type="spellStart"/>
      <w:r w:rsidRPr="00461642">
        <w:rPr>
          <w:lang w:val="ru-RU"/>
        </w:rPr>
        <w:t>художнього</w:t>
      </w:r>
      <w:proofErr w:type="spellEnd"/>
      <w:r w:rsidRPr="00461642">
        <w:rPr>
          <w:lang w:val="ru-RU"/>
        </w:rPr>
        <w:t xml:space="preserve"> перекладу / Упор. В. </w:t>
      </w:r>
      <w:proofErr w:type="spellStart"/>
      <w:r w:rsidRPr="00461642">
        <w:rPr>
          <w:lang w:val="ru-RU"/>
        </w:rPr>
        <w:t>Коптілов</w:t>
      </w:r>
      <w:proofErr w:type="spellEnd"/>
      <w:r w:rsidRPr="00461642">
        <w:rPr>
          <w:lang w:val="ru-RU"/>
        </w:rPr>
        <w:t xml:space="preserve">. – К.: </w:t>
      </w:r>
      <w:proofErr w:type="spellStart"/>
      <w:r w:rsidRPr="00461642">
        <w:rPr>
          <w:lang w:val="ru-RU"/>
        </w:rPr>
        <w:t>Дніпро</w:t>
      </w:r>
      <w:proofErr w:type="spellEnd"/>
      <w:r w:rsidRPr="00461642">
        <w:rPr>
          <w:lang w:val="ru-RU"/>
        </w:rPr>
        <w:t>, 1982</w:t>
      </w:r>
    </w:p>
    <w:p w:rsidR="00A60073" w:rsidRPr="00461642" w:rsidRDefault="00A60073" w:rsidP="003F4AD3">
      <w:pPr>
        <w:pStyle w:val="af2"/>
        <w:numPr>
          <w:ilvl w:val="0"/>
          <w:numId w:val="39"/>
        </w:numPr>
        <w:jc w:val="both"/>
      </w:pPr>
      <w:r w:rsidRPr="00461642">
        <w:t>Фуко М. Що таке автор? // Антологія світової літературно-критичної думки ХХ ст. Львів: Літопис, 2002.</w:t>
      </w:r>
    </w:p>
    <w:p w:rsidR="00D84F41" w:rsidRDefault="00D84F41" w:rsidP="003F4AD3">
      <w:pPr>
        <w:pStyle w:val="af2"/>
        <w:numPr>
          <w:ilvl w:val="0"/>
          <w:numId w:val="39"/>
        </w:numPr>
        <w:jc w:val="both"/>
      </w:pPr>
      <w:proofErr w:type="spellStart"/>
      <w:r w:rsidRPr="00461642">
        <w:t>Bassnett</w:t>
      </w:r>
      <w:proofErr w:type="spellEnd"/>
      <w:r w:rsidRPr="00461642">
        <w:t xml:space="preserve"> S., </w:t>
      </w:r>
      <w:proofErr w:type="spellStart"/>
      <w:r w:rsidRPr="00461642">
        <w:t>Lefevere</w:t>
      </w:r>
      <w:proofErr w:type="spellEnd"/>
      <w:r w:rsidRPr="00461642">
        <w:t xml:space="preserve"> A. </w:t>
      </w:r>
      <w:proofErr w:type="spellStart"/>
      <w:r w:rsidRPr="00461642">
        <w:t>Constructing</w:t>
      </w:r>
      <w:proofErr w:type="spellEnd"/>
      <w:r w:rsidRPr="00461642">
        <w:t xml:space="preserve"> </w:t>
      </w:r>
      <w:proofErr w:type="spellStart"/>
      <w:r w:rsidRPr="00461642">
        <w:t>cultures</w:t>
      </w:r>
      <w:proofErr w:type="spellEnd"/>
      <w:r w:rsidRPr="00461642">
        <w:t xml:space="preserve">: </w:t>
      </w:r>
      <w:proofErr w:type="spellStart"/>
      <w:r w:rsidRPr="00461642">
        <w:t>essays</w:t>
      </w:r>
      <w:proofErr w:type="spellEnd"/>
      <w:r w:rsidRPr="00461642">
        <w:t xml:space="preserve"> </w:t>
      </w:r>
      <w:proofErr w:type="spellStart"/>
      <w:r w:rsidRPr="00461642">
        <w:t>on</w:t>
      </w:r>
      <w:proofErr w:type="spellEnd"/>
      <w:r w:rsidRPr="00461642">
        <w:t xml:space="preserve"> </w:t>
      </w:r>
      <w:proofErr w:type="spellStart"/>
      <w:r w:rsidRPr="00461642">
        <w:t>literary</w:t>
      </w:r>
      <w:proofErr w:type="spellEnd"/>
      <w:r w:rsidRPr="00461642">
        <w:t xml:space="preserve"> </w:t>
      </w:r>
      <w:proofErr w:type="spellStart"/>
      <w:r w:rsidRPr="00461642">
        <w:t>translation</w:t>
      </w:r>
      <w:proofErr w:type="spellEnd"/>
      <w:r w:rsidRPr="00461642">
        <w:t xml:space="preserve">. </w:t>
      </w:r>
      <w:proofErr w:type="spellStart"/>
      <w:r w:rsidRPr="00461642">
        <w:t>Clevedon</w:t>
      </w:r>
      <w:proofErr w:type="spellEnd"/>
      <w:r w:rsidRPr="00461642">
        <w:t xml:space="preserve">, </w:t>
      </w:r>
      <w:proofErr w:type="spellStart"/>
      <w:r w:rsidRPr="00461642">
        <w:t>Philadelphia</w:t>
      </w:r>
      <w:proofErr w:type="spellEnd"/>
      <w:r w:rsidRPr="00461642">
        <w:t xml:space="preserve">: </w:t>
      </w:r>
      <w:proofErr w:type="spellStart"/>
      <w:r w:rsidRPr="00461642">
        <w:t>Multilingual</w:t>
      </w:r>
      <w:proofErr w:type="spellEnd"/>
      <w:r w:rsidRPr="00461642">
        <w:t xml:space="preserve"> </w:t>
      </w:r>
      <w:proofErr w:type="spellStart"/>
      <w:r w:rsidRPr="00461642">
        <w:t>Matters</w:t>
      </w:r>
      <w:proofErr w:type="spellEnd"/>
      <w:r w:rsidRPr="00461642">
        <w:t>, 1998. 143 p.</w:t>
      </w:r>
    </w:p>
    <w:p w:rsidR="003B2C84" w:rsidRPr="00D42CDC" w:rsidRDefault="003B2C84" w:rsidP="003B2C84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D42CDC">
        <w:rPr>
          <w:lang w:val="en-GB"/>
        </w:rPr>
        <w:t>Eco U. Experiences in Translation. Toronto: Univ. of Toronto Press, 2001. 135 p.</w:t>
      </w:r>
    </w:p>
    <w:p w:rsidR="003B2C84" w:rsidRPr="00E91724" w:rsidRDefault="003B2C84" w:rsidP="003B2C84">
      <w:pPr>
        <w:numPr>
          <w:ilvl w:val="0"/>
          <w:numId w:val="39"/>
        </w:numPr>
        <w:jc w:val="both"/>
      </w:pPr>
      <w:proofErr w:type="spellStart"/>
      <w:r w:rsidRPr="00E91724">
        <w:t>Even-Zohar</w:t>
      </w:r>
      <w:proofErr w:type="spellEnd"/>
      <w:r w:rsidRPr="00E91724">
        <w:t xml:space="preserve"> I. </w:t>
      </w:r>
      <w:proofErr w:type="spellStart"/>
      <w:r w:rsidRPr="00E91724">
        <w:t>Papers</w:t>
      </w:r>
      <w:proofErr w:type="spellEnd"/>
      <w:r w:rsidRPr="00E91724">
        <w:t xml:space="preserve"> </w:t>
      </w:r>
      <w:proofErr w:type="spellStart"/>
      <w:r w:rsidRPr="00E91724">
        <w:t>in</w:t>
      </w:r>
      <w:proofErr w:type="spellEnd"/>
      <w:r w:rsidRPr="00E91724">
        <w:t xml:space="preserve"> </w:t>
      </w:r>
      <w:proofErr w:type="spellStart"/>
      <w:r w:rsidRPr="00E91724">
        <w:t>historical</w:t>
      </w:r>
      <w:proofErr w:type="spellEnd"/>
      <w:r w:rsidRPr="00E91724">
        <w:t xml:space="preserve"> </w:t>
      </w:r>
      <w:proofErr w:type="spellStart"/>
      <w:r w:rsidRPr="00E91724">
        <w:t>poetics</w:t>
      </w:r>
      <w:proofErr w:type="spellEnd"/>
      <w:r w:rsidRPr="00E91724">
        <w:t xml:space="preserve">. </w:t>
      </w:r>
      <w:proofErr w:type="spellStart"/>
      <w:r w:rsidRPr="00E91724">
        <w:t>Tel</w:t>
      </w:r>
      <w:proofErr w:type="spellEnd"/>
      <w:r w:rsidRPr="00E91724">
        <w:t xml:space="preserve"> </w:t>
      </w:r>
      <w:proofErr w:type="spellStart"/>
      <w:r w:rsidRPr="00E91724">
        <w:t>Aviv</w:t>
      </w:r>
      <w:proofErr w:type="spellEnd"/>
      <w:r w:rsidRPr="00E91724">
        <w:t xml:space="preserve">: </w:t>
      </w:r>
      <w:proofErr w:type="spellStart"/>
      <w:r w:rsidRPr="00E91724">
        <w:t>Porter</w:t>
      </w:r>
      <w:proofErr w:type="spellEnd"/>
      <w:r w:rsidRPr="00E91724">
        <w:t xml:space="preserve"> </w:t>
      </w:r>
      <w:proofErr w:type="spellStart"/>
      <w:r w:rsidRPr="00E91724">
        <w:t>Inst</w:t>
      </w:r>
      <w:proofErr w:type="spellEnd"/>
      <w:r w:rsidRPr="00E91724">
        <w:t xml:space="preserve">. </w:t>
      </w:r>
      <w:proofErr w:type="spellStart"/>
      <w:r w:rsidRPr="00E91724">
        <w:t>for</w:t>
      </w:r>
      <w:proofErr w:type="spellEnd"/>
      <w:r w:rsidRPr="00E91724">
        <w:t xml:space="preserve"> </w:t>
      </w:r>
      <w:proofErr w:type="spellStart"/>
      <w:r w:rsidRPr="00E91724">
        <w:t>Poetics</w:t>
      </w:r>
      <w:proofErr w:type="spellEnd"/>
      <w:r w:rsidRPr="00E91724">
        <w:t xml:space="preserve"> </w:t>
      </w:r>
      <w:proofErr w:type="spellStart"/>
      <w:r w:rsidRPr="00E91724">
        <w:t>and</w:t>
      </w:r>
      <w:proofErr w:type="spellEnd"/>
      <w:r w:rsidRPr="00E91724">
        <w:t xml:space="preserve"> </w:t>
      </w:r>
      <w:proofErr w:type="spellStart"/>
      <w:r w:rsidRPr="00E91724">
        <w:t>Semiotics</w:t>
      </w:r>
      <w:proofErr w:type="spellEnd"/>
      <w:r w:rsidRPr="00E91724">
        <w:t xml:space="preserve">, 1978. 226 </w:t>
      </w:r>
      <w:proofErr w:type="spellStart"/>
      <w:r w:rsidRPr="00E91724">
        <w:t>pp</w:t>
      </w:r>
      <w:proofErr w:type="spellEnd"/>
      <w:r w:rsidRPr="00E91724">
        <w:t>.</w:t>
      </w:r>
    </w:p>
    <w:p w:rsidR="004F68FA" w:rsidRPr="004F68FA" w:rsidRDefault="004F68FA" w:rsidP="003F4AD3">
      <w:pPr>
        <w:pStyle w:val="af2"/>
        <w:numPr>
          <w:ilvl w:val="0"/>
          <w:numId w:val="39"/>
        </w:numPr>
        <w:jc w:val="both"/>
      </w:pPr>
      <w:proofErr w:type="spellStart"/>
      <w:r w:rsidRPr="00461642">
        <w:t>Liu</w:t>
      </w:r>
      <w:proofErr w:type="spellEnd"/>
      <w:r w:rsidRPr="00461642">
        <w:t xml:space="preserve"> J. </w:t>
      </w:r>
      <w:proofErr w:type="spellStart"/>
      <w:r w:rsidRPr="00461642">
        <w:t>Habitus</w:t>
      </w:r>
      <w:proofErr w:type="spellEnd"/>
      <w:r w:rsidRPr="00461642">
        <w:t xml:space="preserve"> </w:t>
      </w:r>
      <w:proofErr w:type="spellStart"/>
      <w:r w:rsidRPr="00461642">
        <w:t>of</w:t>
      </w:r>
      <w:proofErr w:type="spellEnd"/>
      <w:r w:rsidRPr="00461642">
        <w:t xml:space="preserve"> </w:t>
      </w:r>
      <w:proofErr w:type="spellStart"/>
      <w:r w:rsidRPr="00461642">
        <w:t>translators</w:t>
      </w:r>
      <w:proofErr w:type="spellEnd"/>
      <w:r w:rsidRPr="00461642">
        <w:t xml:space="preserve"> </w:t>
      </w:r>
      <w:proofErr w:type="spellStart"/>
      <w:r w:rsidRPr="00461642">
        <w:t>as</w:t>
      </w:r>
      <w:proofErr w:type="spellEnd"/>
      <w:r w:rsidRPr="00461642">
        <w:t xml:space="preserve"> </w:t>
      </w:r>
      <w:proofErr w:type="spellStart"/>
      <w:r w:rsidRPr="00461642">
        <w:t>socialized</w:t>
      </w:r>
      <w:proofErr w:type="spellEnd"/>
      <w:r w:rsidRPr="00461642">
        <w:t xml:space="preserve"> </w:t>
      </w:r>
      <w:proofErr w:type="spellStart"/>
      <w:r w:rsidRPr="00461642">
        <w:t>individuals</w:t>
      </w:r>
      <w:proofErr w:type="spellEnd"/>
      <w:r w:rsidRPr="00461642">
        <w:t xml:space="preserve">: </w:t>
      </w:r>
      <w:proofErr w:type="spellStart"/>
      <w:r w:rsidRPr="00461642">
        <w:t>Bourdieu’s</w:t>
      </w:r>
      <w:proofErr w:type="spellEnd"/>
      <w:r w:rsidRPr="00461642">
        <w:t xml:space="preserve"> </w:t>
      </w:r>
      <w:proofErr w:type="spellStart"/>
      <w:r w:rsidRPr="00461642">
        <w:t>Account</w:t>
      </w:r>
      <w:proofErr w:type="spellEnd"/>
      <w:r w:rsidRPr="00461642">
        <w:t xml:space="preserve">. </w:t>
      </w:r>
      <w:proofErr w:type="spellStart"/>
      <w:r w:rsidRPr="00461642">
        <w:t>Theory</w:t>
      </w:r>
      <w:proofErr w:type="spellEnd"/>
      <w:r w:rsidRPr="00461642">
        <w:t xml:space="preserve"> </w:t>
      </w:r>
      <w:proofErr w:type="spellStart"/>
      <w:r w:rsidRPr="00461642">
        <w:t>and</w:t>
      </w:r>
      <w:proofErr w:type="spellEnd"/>
      <w:r w:rsidRPr="00461642">
        <w:t xml:space="preserve"> </w:t>
      </w:r>
      <w:proofErr w:type="spellStart"/>
      <w:r w:rsidRPr="00461642">
        <w:t>Practice</w:t>
      </w:r>
      <w:proofErr w:type="spellEnd"/>
      <w:r w:rsidRPr="00461642">
        <w:t xml:space="preserve"> </w:t>
      </w:r>
      <w:proofErr w:type="spellStart"/>
      <w:r w:rsidRPr="00461642">
        <w:t>in</w:t>
      </w:r>
      <w:proofErr w:type="spellEnd"/>
      <w:r w:rsidRPr="00461642">
        <w:t xml:space="preserve"> </w:t>
      </w:r>
      <w:proofErr w:type="spellStart"/>
      <w:r w:rsidRPr="00461642">
        <w:t>language</w:t>
      </w:r>
      <w:proofErr w:type="spellEnd"/>
      <w:r w:rsidRPr="00461642">
        <w:t xml:space="preserve"> </w:t>
      </w:r>
      <w:proofErr w:type="spellStart"/>
      <w:r w:rsidRPr="00461642">
        <w:t>Studies</w:t>
      </w:r>
      <w:proofErr w:type="spellEnd"/>
      <w:r w:rsidRPr="00461642">
        <w:t xml:space="preserve">. 2012. </w:t>
      </w:r>
      <w:proofErr w:type="spellStart"/>
      <w:r w:rsidRPr="00461642">
        <w:t>Vol</w:t>
      </w:r>
      <w:proofErr w:type="spellEnd"/>
      <w:r w:rsidRPr="00461642">
        <w:t xml:space="preserve">. 2. № 6. </w:t>
      </w:r>
      <w:proofErr w:type="spellStart"/>
      <w:r w:rsidRPr="00461642">
        <w:t>June</w:t>
      </w:r>
      <w:proofErr w:type="spellEnd"/>
      <w:r w:rsidRPr="00461642">
        <w:t>. P. 1168–1173</w:t>
      </w:r>
    </w:p>
    <w:p w:rsidR="00683D78" w:rsidRPr="00461642" w:rsidRDefault="00683D78" w:rsidP="003F4AD3">
      <w:pPr>
        <w:pStyle w:val="af2"/>
        <w:numPr>
          <w:ilvl w:val="0"/>
          <w:numId w:val="39"/>
        </w:numPr>
        <w:jc w:val="both"/>
      </w:pPr>
      <w:proofErr w:type="spellStart"/>
      <w:r w:rsidRPr="00461642">
        <w:t>Snell-Hornby</w:t>
      </w:r>
      <w:proofErr w:type="spellEnd"/>
      <w:r w:rsidRPr="00461642">
        <w:t xml:space="preserve"> M. </w:t>
      </w:r>
      <w:proofErr w:type="spellStart"/>
      <w:r w:rsidRPr="00461642">
        <w:t>Theatre</w:t>
      </w:r>
      <w:proofErr w:type="spellEnd"/>
      <w:r w:rsidRPr="00461642">
        <w:t xml:space="preserve"> </w:t>
      </w:r>
      <w:proofErr w:type="spellStart"/>
      <w:r w:rsidRPr="00461642">
        <w:t>and</w:t>
      </w:r>
      <w:proofErr w:type="spellEnd"/>
      <w:r w:rsidRPr="00461642">
        <w:t xml:space="preserve"> </w:t>
      </w:r>
      <w:proofErr w:type="spellStart"/>
      <w:r w:rsidRPr="00461642">
        <w:t>opera</w:t>
      </w:r>
      <w:proofErr w:type="spellEnd"/>
      <w:r w:rsidRPr="00461642">
        <w:t xml:space="preserve"> </w:t>
      </w:r>
      <w:proofErr w:type="spellStart"/>
      <w:r w:rsidRPr="00461642">
        <w:t>translation</w:t>
      </w:r>
      <w:proofErr w:type="spellEnd"/>
      <w:r w:rsidRPr="00461642">
        <w:t xml:space="preserve"> [</w:t>
      </w:r>
      <w:proofErr w:type="spellStart"/>
      <w:r w:rsidRPr="00461642">
        <w:t>Теxt</w:t>
      </w:r>
      <w:proofErr w:type="spellEnd"/>
      <w:r w:rsidRPr="00461642">
        <w:t>] / M. </w:t>
      </w:r>
      <w:proofErr w:type="spellStart"/>
      <w:r w:rsidRPr="00461642">
        <w:t>Snell-Hornby</w:t>
      </w:r>
      <w:proofErr w:type="spellEnd"/>
      <w:r w:rsidRPr="00461642">
        <w:t xml:space="preserve"> // A </w:t>
      </w:r>
      <w:proofErr w:type="spellStart"/>
      <w:r w:rsidRPr="00461642">
        <w:t>companion</w:t>
      </w:r>
      <w:proofErr w:type="spellEnd"/>
      <w:r w:rsidRPr="00461642">
        <w:t xml:space="preserve"> </w:t>
      </w:r>
      <w:proofErr w:type="spellStart"/>
      <w:r w:rsidRPr="00461642">
        <w:t>to</w:t>
      </w:r>
      <w:proofErr w:type="spellEnd"/>
      <w:r w:rsidRPr="00461642">
        <w:t xml:space="preserve"> </w:t>
      </w:r>
      <w:proofErr w:type="spellStart"/>
      <w:r w:rsidRPr="00461642">
        <w:t>translation</w:t>
      </w:r>
      <w:proofErr w:type="spellEnd"/>
      <w:r w:rsidRPr="00461642">
        <w:t xml:space="preserve"> </w:t>
      </w:r>
      <w:proofErr w:type="spellStart"/>
      <w:r w:rsidRPr="00461642">
        <w:t>studies</w:t>
      </w:r>
      <w:proofErr w:type="spellEnd"/>
      <w:r w:rsidRPr="00461642">
        <w:t xml:space="preserve">: </w:t>
      </w:r>
      <w:proofErr w:type="spellStart"/>
      <w:r w:rsidRPr="00461642">
        <w:t>Topics</w:t>
      </w:r>
      <w:proofErr w:type="spellEnd"/>
      <w:r w:rsidRPr="00461642">
        <w:t xml:space="preserve"> </w:t>
      </w:r>
      <w:proofErr w:type="spellStart"/>
      <w:r w:rsidRPr="00461642">
        <w:t>in</w:t>
      </w:r>
      <w:proofErr w:type="spellEnd"/>
      <w:r w:rsidRPr="00461642">
        <w:t xml:space="preserve"> </w:t>
      </w:r>
      <w:proofErr w:type="spellStart"/>
      <w:r w:rsidRPr="00461642">
        <w:t>translation</w:t>
      </w:r>
      <w:proofErr w:type="spellEnd"/>
      <w:r w:rsidRPr="00461642">
        <w:t xml:space="preserve"> 34 / </w:t>
      </w:r>
      <w:proofErr w:type="spellStart"/>
      <w:r w:rsidRPr="00461642">
        <w:t>edited</w:t>
      </w:r>
      <w:proofErr w:type="spellEnd"/>
      <w:r w:rsidRPr="00461642">
        <w:t xml:space="preserve"> </w:t>
      </w:r>
      <w:proofErr w:type="spellStart"/>
      <w:r w:rsidRPr="00461642">
        <w:t>by</w:t>
      </w:r>
      <w:proofErr w:type="spellEnd"/>
      <w:r w:rsidRPr="00461642">
        <w:t xml:space="preserve"> P. </w:t>
      </w:r>
      <w:proofErr w:type="spellStart"/>
      <w:r w:rsidRPr="00461642">
        <w:t>Kuhiwczak</w:t>
      </w:r>
      <w:proofErr w:type="spellEnd"/>
      <w:r w:rsidRPr="00461642">
        <w:t xml:space="preserve"> </w:t>
      </w:r>
      <w:proofErr w:type="spellStart"/>
      <w:r w:rsidRPr="00461642">
        <w:t>and</w:t>
      </w:r>
      <w:proofErr w:type="spellEnd"/>
      <w:r w:rsidRPr="00461642">
        <w:t xml:space="preserve"> K. </w:t>
      </w:r>
      <w:proofErr w:type="spellStart"/>
      <w:r w:rsidRPr="00461642">
        <w:t>Littau</w:t>
      </w:r>
      <w:proofErr w:type="spellEnd"/>
      <w:r w:rsidRPr="00461642">
        <w:t xml:space="preserve"> [</w:t>
      </w:r>
      <w:proofErr w:type="spellStart"/>
      <w:r w:rsidRPr="00461642">
        <w:t>series</w:t>
      </w:r>
      <w:proofErr w:type="spellEnd"/>
      <w:r w:rsidRPr="00461642">
        <w:t xml:space="preserve"> </w:t>
      </w:r>
      <w:proofErr w:type="spellStart"/>
      <w:r w:rsidRPr="00461642">
        <w:t>ed</w:t>
      </w:r>
      <w:proofErr w:type="spellEnd"/>
      <w:r w:rsidRPr="00461642">
        <w:t>. : S. </w:t>
      </w:r>
      <w:proofErr w:type="spellStart"/>
      <w:r w:rsidRPr="00461642">
        <w:t>Bassnett</w:t>
      </w:r>
      <w:proofErr w:type="spellEnd"/>
      <w:r w:rsidRPr="00461642">
        <w:t>, E. </w:t>
      </w:r>
      <w:proofErr w:type="spellStart"/>
      <w:r w:rsidRPr="00461642">
        <w:t>Gentzler</w:t>
      </w:r>
      <w:proofErr w:type="spellEnd"/>
      <w:r w:rsidRPr="00461642">
        <w:t xml:space="preserve">]. – </w:t>
      </w:r>
      <w:proofErr w:type="spellStart"/>
      <w:r w:rsidRPr="00461642">
        <w:t>Clevedon</w:t>
      </w:r>
      <w:proofErr w:type="spellEnd"/>
      <w:r w:rsidRPr="00461642">
        <w:t xml:space="preserve">, </w:t>
      </w:r>
      <w:proofErr w:type="spellStart"/>
      <w:r w:rsidRPr="00461642">
        <w:t>Buffalo</w:t>
      </w:r>
      <w:proofErr w:type="spellEnd"/>
      <w:r w:rsidRPr="00461642">
        <w:t xml:space="preserve">, </w:t>
      </w:r>
      <w:proofErr w:type="spellStart"/>
      <w:r w:rsidRPr="00461642">
        <w:t>Toronto</w:t>
      </w:r>
      <w:proofErr w:type="spellEnd"/>
      <w:r w:rsidRPr="00461642">
        <w:t xml:space="preserve"> : </w:t>
      </w:r>
      <w:proofErr w:type="spellStart"/>
      <w:r w:rsidRPr="00461642">
        <w:t>Multilingual</w:t>
      </w:r>
      <w:proofErr w:type="spellEnd"/>
      <w:r w:rsidRPr="00461642">
        <w:t xml:space="preserve"> </w:t>
      </w:r>
      <w:proofErr w:type="spellStart"/>
      <w:r w:rsidRPr="00461642">
        <w:t>mattets</w:t>
      </w:r>
      <w:proofErr w:type="spellEnd"/>
      <w:r w:rsidRPr="00461642">
        <w:t xml:space="preserve"> </w:t>
      </w:r>
      <w:proofErr w:type="spellStart"/>
      <w:r w:rsidRPr="00461642">
        <w:t>Ltd</w:t>
      </w:r>
      <w:proofErr w:type="spellEnd"/>
      <w:r w:rsidRPr="00461642">
        <w:t xml:space="preserve">, 2007. – P. 106–119. </w:t>
      </w:r>
    </w:p>
    <w:p w:rsidR="00683D78" w:rsidRPr="00461642" w:rsidRDefault="00683D78" w:rsidP="003F4AD3">
      <w:pPr>
        <w:numPr>
          <w:ilvl w:val="0"/>
          <w:numId w:val="39"/>
        </w:numPr>
        <w:jc w:val="both"/>
      </w:pPr>
      <w:proofErr w:type="spellStart"/>
      <w:r w:rsidRPr="00461642">
        <w:rPr>
          <w:lang w:val="en-US"/>
        </w:rPr>
        <w:t>Stockwell</w:t>
      </w:r>
      <w:proofErr w:type="spellEnd"/>
      <w:r w:rsidRPr="00461642">
        <w:rPr>
          <w:lang w:val="en-US"/>
        </w:rPr>
        <w:t xml:space="preserve"> P. Cognitive poetics: an introduction. – London; New York: Routledge, 2002. – 193p.</w:t>
      </w:r>
    </w:p>
    <w:p w:rsidR="00683D78" w:rsidRPr="00461642" w:rsidRDefault="00683D78" w:rsidP="003F4AD3">
      <w:pPr>
        <w:numPr>
          <w:ilvl w:val="0"/>
          <w:numId w:val="39"/>
        </w:numPr>
        <w:jc w:val="both"/>
      </w:pPr>
      <w:proofErr w:type="spellStart"/>
      <w:r w:rsidRPr="00461642">
        <w:lastRenderedPageBreak/>
        <w:t>Toury</w:t>
      </w:r>
      <w:proofErr w:type="spellEnd"/>
      <w:r w:rsidRPr="00461642">
        <w:t xml:space="preserve"> G. </w:t>
      </w:r>
      <w:proofErr w:type="spellStart"/>
      <w:r w:rsidRPr="00461642">
        <w:t>Descriptive</w:t>
      </w:r>
      <w:proofErr w:type="spellEnd"/>
      <w:r w:rsidRPr="00461642">
        <w:t xml:space="preserve"> </w:t>
      </w:r>
      <w:proofErr w:type="spellStart"/>
      <w:r w:rsidRPr="00461642">
        <w:t>Translation</w:t>
      </w:r>
      <w:proofErr w:type="spellEnd"/>
      <w:r w:rsidRPr="00461642">
        <w:t xml:space="preserve"> </w:t>
      </w:r>
      <w:proofErr w:type="spellStart"/>
      <w:r w:rsidRPr="00461642">
        <w:t>Studies</w:t>
      </w:r>
      <w:proofErr w:type="spellEnd"/>
      <w:r w:rsidRPr="00461642">
        <w:t xml:space="preserve"> </w:t>
      </w:r>
      <w:proofErr w:type="spellStart"/>
      <w:r w:rsidRPr="00461642">
        <w:t>and</w:t>
      </w:r>
      <w:proofErr w:type="spellEnd"/>
      <w:r w:rsidRPr="00461642">
        <w:t xml:space="preserve"> </w:t>
      </w:r>
      <w:proofErr w:type="spellStart"/>
      <w:r w:rsidRPr="00461642">
        <w:t>Beyond</w:t>
      </w:r>
      <w:proofErr w:type="spellEnd"/>
      <w:r w:rsidRPr="00461642">
        <w:t xml:space="preserve">. – </w:t>
      </w:r>
      <w:proofErr w:type="spellStart"/>
      <w:r w:rsidRPr="00461642">
        <w:t>Amsterdam</w:t>
      </w:r>
      <w:proofErr w:type="spellEnd"/>
      <w:r w:rsidRPr="00461642">
        <w:t xml:space="preserve">; </w:t>
      </w:r>
      <w:proofErr w:type="spellStart"/>
      <w:r w:rsidRPr="00461642">
        <w:t>Philadelphia</w:t>
      </w:r>
      <w:proofErr w:type="spellEnd"/>
      <w:r w:rsidRPr="00461642">
        <w:t xml:space="preserve">: </w:t>
      </w:r>
      <w:proofErr w:type="spellStart"/>
      <w:r w:rsidRPr="00461642">
        <w:t>John</w:t>
      </w:r>
      <w:proofErr w:type="spellEnd"/>
      <w:r w:rsidRPr="00461642">
        <w:t xml:space="preserve"> </w:t>
      </w:r>
      <w:proofErr w:type="spellStart"/>
      <w:r w:rsidRPr="00461642">
        <w:t>Benjamins</w:t>
      </w:r>
      <w:proofErr w:type="spellEnd"/>
      <w:r w:rsidRPr="00461642">
        <w:t xml:space="preserve"> </w:t>
      </w:r>
      <w:proofErr w:type="spellStart"/>
      <w:r w:rsidRPr="00461642">
        <w:t>Publishing</w:t>
      </w:r>
      <w:proofErr w:type="spellEnd"/>
      <w:r w:rsidRPr="00461642">
        <w:t xml:space="preserve"> </w:t>
      </w:r>
      <w:proofErr w:type="spellStart"/>
      <w:r w:rsidRPr="00461642">
        <w:t>Company</w:t>
      </w:r>
      <w:proofErr w:type="spellEnd"/>
      <w:r w:rsidRPr="00461642">
        <w:t>, 1995. – 311 p.</w:t>
      </w:r>
    </w:p>
    <w:p w:rsidR="00683D78" w:rsidRPr="00461642" w:rsidRDefault="00683D78" w:rsidP="003F4AD3">
      <w:pPr>
        <w:numPr>
          <w:ilvl w:val="0"/>
          <w:numId w:val="39"/>
        </w:numPr>
        <w:jc w:val="both"/>
      </w:pPr>
      <w:proofErr w:type="spellStart"/>
      <w:r w:rsidRPr="00461642">
        <w:rPr>
          <w:lang w:val="en-US"/>
        </w:rPr>
        <w:t>Toury</w:t>
      </w:r>
      <w:proofErr w:type="spellEnd"/>
      <w:r w:rsidRPr="00461642">
        <w:rPr>
          <w:lang w:val="en-US"/>
        </w:rPr>
        <w:t xml:space="preserve"> G. In search of a theory of translation. - Tel Aviv: The Porter Institute for Poetics and Semiotics, 1980. - 246 pp.</w:t>
      </w:r>
    </w:p>
    <w:p w:rsidR="009C3275" w:rsidRPr="00461642" w:rsidRDefault="009C3275" w:rsidP="003F4AD3">
      <w:pPr>
        <w:numPr>
          <w:ilvl w:val="0"/>
          <w:numId w:val="39"/>
        </w:numPr>
        <w:jc w:val="both"/>
      </w:pPr>
      <w:proofErr w:type="spellStart"/>
      <w:r w:rsidRPr="00461642">
        <w:t>Venuti</w:t>
      </w:r>
      <w:proofErr w:type="spellEnd"/>
      <w:r w:rsidRPr="00461642">
        <w:t xml:space="preserve"> L. </w:t>
      </w:r>
      <w:proofErr w:type="spellStart"/>
      <w:r w:rsidRPr="00461642">
        <w:t>The</w:t>
      </w:r>
      <w:proofErr w:type="spellEnd"/>
      <w:r w:rsidRPr="00461642">
        <w:t xml:space="preserve"> </w:t>
      </w:r>
      <w:proofErr w:type="spellStart"/>
      <w:r w:rsidRPr="00461642">
        <w:t>Translation</w:t>
      </w:r>
      <w:proofErr w:type="spellEnd"/>
      <w:r w:rsidRPr="00461642">
        <w:t xml:space="preserve"> </w:t>
      </w:r>
      <w:proofErr w:type="spellStart"/>
      <w:r w:rsidRPr="00461642">
        <w:t>Studies</w:t>
      </w:r>
      <w:proofErr w:type="spellEnd"/>
      <w:r w:rsidRPr="00461642">
        <w:t xml:space="preserve"> </w:t>
      </w:r>
      <w:proofErr w:type="spellStart"/>
      <w:r w:rsidRPr="00461642">
        <w:t>Reader</w:t>
      </w:r>
      <w:proofErr w:type="spellEnd"/>
      <w:r w:rsidRPr="00461642">
        <w:t xml:space="preserve">. </w:t>
      </w:r>
      <w:proofErr w:type="spellStart"/>
      <w:r w:rsidRPr="00461642">
        <w:t>London</w:t>
      </w:r>
      <w:proofErr w:type="spellEnd"/>
      <w:r w:rsidRPr="00461642">
        <w:t xml:space="preserve">; </w:t>
      </w:r>
      <w:proofErr w:type="spellStart"/>
      <w:r w:rsidRPr="00461642">
        <w:t>New</w:t>
      </w:r>
      <w:proofErr w:type="spellEnd"/>
      <w:r w:rsidRPr="00461642">
        <w:t xml:space="preserve"> </w:t>
      </w:r>
      <w:proofErr w:type="spellStart"/>
      <w:r w:rsidRPr="00461642">
        <w:t>York</w:t>
      </w:r>
      <w:proofErr w:type="spellEnd"/>
      <w:r w:rsidRPr="00461642">
        <w:t xml:space="preserve">: </w:t>
      </w:r>
      <w:proofErr w:type="spellStart"/>
      <w:r w:rsidRPr="00461642">
        <w:t>Routledge</w:t>
      </w:r>
      <w:proofErr w:type="spellEnd"/>
      <w:r w:rsidRPr="00461642">
        <w:t xml:space="preserve">, 2000. 524 p.  </w:t>
      </w:r>
    </w:p>
    <w:p w:rsidR="00683D78" w:rsidRPr="00461642" w:rsidRDefault="00683D78" w:rsidP="003F4AD3">
      <w:pPr>
        <w:numPr>
          <w:ilvl w:val="0"/>
          <w:numId w:val="39"/>
        </w:numPr>
        <w:jc w:val="both"/>
      </w:pPr>
      <w:proofErr w:type="spellStart"/>
      <w:r w:rsidRPr="00461642">
        <w:t>Verse</w:t>
      </w:r>
      <w:proofErr w:type="spellEnd"/>
      <w:r w:rsidRPr="00461642">
        <w:rPr>
          <w:lang w:val="en-GB"/>
        </w:rPr>
        <w:t xml:space="preserve"> </w:t>
      </w:r>
      <w:proofErr w:type="spellStart"/>
      <w:r w:rsidRPr="00461642">
        <w:t>translation</w:t>
      </w:r>
      <w:proofErr w:type="spellEnd"/>
      <w:r w:rsidRPr="00461642">
        <w:rPr>
          <w:lang w:val="en-GB"/>
        </w:rPr>
        <w:t xml:space="preserve">: </w:t>
      </w:r>
      <w:r w:rsidRPr="00461642">
        <w:t>A</w:t>
      </w:r>
      <w:r w:rsidRPr="00461642">
        <w:rPr>
          <w:lang w:val="en-GB"/>
        </w:rPr>
        <w:t xml:space="preserve"> </w:t>
      </w:r>
      <w:proofErr w:type="spellStart"/>
      <w:r w:rsidRPr="00461642">
        <w:t>manual</w:t>
      </w:r>
      <w:proofErr w:type="spellEnd"/>
      <w:r w:rsidRPr="00461642">
        <w:rPr>
          <w:lang w:val="en-GB"/>
        </w:rPr>
        <w:t xml:space="preserve"> </w:t>
      </w:r>
      <w:proofErr w:type="spellStart"/>
      <w:r w:rsidRPr="00461642">
        <w:t>for</w:t>
      </w:r>
      <w:proofErr w:type="spellEnd"/>
      <w:r w:rsidRPr="00461642">
        <w:rPr>
          <w:lang w:val="en-GB"/>
        </w:rPr>
        <w:t xml:space="preserve"> </w:t>
      </w:r>
      <w:proofErr w:type="spellStart"/>
      <w:r w:rsidRPr="00461642">
        <w:t>Translation</w:t>
      </w:r>
      <w:proofErr w:type="spellEnd"/>
      <w:r w:rsidRPr="00461642">
        <w:rPr>
          <w:lang w:val="en-GB"/>
        </w:rPr>
        <w:t xml:space="preserve"> </w:t>
      </w:r>
      <w:proofErr w:type="spellStart"/>
      <w:r w:rsidRPr="00461642">
        <w:t>Studies</w:t>
      </w:r>
      <w:proofErr w:type="spellEnd"/>
      <w:r w:rsidRPr="00461642">
        <w:rPr>
          <w:lang w:val="en-GB"/>
        </w:rPr>
        <w:t xml:space="preserve"> </w:t>
      </w:r>
      <w:proofErr w:type="spellStart"/>
      <w:r w:rsidRPr="00461642">
        <w:t>workshops</w:t>
      </w:r>
      <w:proofErr w:type="spellEnd"/>
      <w:r w:rsidRPr="00461642">
        <w:rPr>
          <w:lang w:val="en-GB"/>
        </w:rPr>
        <w:t>.</w:t>
      </w:r>
      <w:r w:rsidRPr="00461642">
        <w:t xml:space="preserve"> </w:t>
      </w:r>
      <w:r w:rsidRPr="00461642">
        <w:rPr>
          <w:lang w:val="ru-RU"/>
        </w:rPr>
        <w:t xml:space="preserve">Переклад </w:t>
      </w:r>
      <w:proofErr w:type="spellStart"/>
      <w:r w:rsidRPr="00461642">
        <w:rPr>
          <w:lang w:val="ru-RU"/>
        </w:rPr>
        <w:t>вірша</w:t>
      </w:r>
      <w:proofErr w:type="spellEnd"/>
      <w:r w:rsidRPr="00461642">
        <w:rPr>
          <w:lang w:val="ru-RU"/>
        </w:rPr>
        <w:t xml:space="preserve">: </w:t>
      </w:r>
      <w:proofErr w:type="spellStart"/>
      <w:r w:rsidRPr="00461642">
        <w:rPr>
          <w:lang w:val="ru-RU"/>
        </w:rPr>
        <w:t>Навчальний</w:t>
      </w:r>
      <w:proofErr w:type="spellEnd"/>
      <w:r w:rsidRPr="00461642">
        <w:rPr>
          <w:lang w:val="ru-RU"/>
        </w:rPr>
        <w:t xml:space="preserve"> </w:t>
      </w:r>
      <w:proofErr w:type="spellStart"/>
      <w:r w:rsidRPr="00461642">
        <w:rPr>
          <w:lang w:val="ru-RU"/>
        </w:rPr>
        <w:t>посібник</w:t>
      </w:r>
      <w:proofErr w:type="spellEnd"/>
      <w:r w:rsidRPr="00461642">
        <w:rPr>
          <w:lang w:val="ru-RU"/>
        </w:rPr>
        <w:t xml:space="preserve"> для </w:t>
      </w:r>
      <w:proofErr w:type="spellStart"/>
      <w:r w:rsidRPr="00461642">
        <w:rPr>
          <w:lang w:val="ru-RU"/>
        </w:rPr>
        <w:t>перекладознавчих</w:t>
      </w:r>
      <w:proofErr w:type="spellEnd"/>
      <w:r w:rsidRPr="00461642">
        <w:rPr>
          <w:lang w:val="ru-RU"/>
        </w:rPr>
        <w:t xml:space="preserve"> </w:t>
      </w:r>
      <w:proofErr w:type="spellStart"/>
      <w:r w:rsidRPr="00461642">
        <w:rPr>
          <w:lang w:val="ru-RU"/>
        </w:rPr>
        <w:t>семінарів</w:t>
      </w:r>
      <w:proofErr w:type="spellEnd"/>
      <w:r w:rsidRPr="00461642">
        <w:rPr>
          <w:lang w:val="ru-RU"/>
        </w:rPr>
        <w:t xml:space="preserve"> / </w:t>
      </w:r>
      <w:proofErr w:type="spellStart"/>
      <w:r w:rsidRPr="00461642">
        <w:rPr>
          <w:lang w:val="ru-RU"/>
        </w:rPr>
        <w:t>Укл</w:t>
      </w:r>
      <w:proofErr w:type="spellEnd"/>
      <w:r w:rsidRPr="00461642">
        <w:rPr>
          <w:lang w:val="ru-RU"/>
        </w:rPr>
        <w:t xml:space="preserve">. </w:t>
      </w:r>
      <w:proofErr w:type="spellStart"/>
      <w:r w:rsidRPr="00461642">
        <w:t>Комарницька</w:t>
      </w:r>
      <w:proofErr w:type="spellEnd"/>
      <w:r w:rsidRPr="00461642">
        <w:t xml:space="preserve"> Л.А., Івасюк О.Я. – Чернівці: Рута, 2005. – 190 с.</w:t>
      </w:r>
    </w:p>
    <w:p w:rsidR="00683D78" w:rsidRPr="00461642" w:rsidRDefault="00683D78" w:rsidP="003F4AD3">
      <w:pPr>
        <w:jc w:val="both"/>
      </w:pPr>
    </w:p>
    <w:p w:rsidR="00683D78" w:rsidRPr="00461642" w:rsidRDefault="00683D78" w:rsidP="003F4AD3">
      <w:pPr>
        <w:ind w:firstLine="708"/>
        <w:jc w:val="center"/>
        <w:rPr>
          <w:b/>
          <w:bCs/>
          <w:i/>
        </w:rPr>
      </w:pPr>
      <w:r w:rsidRPr="00461642">
        <w:rPr>
          <w:b/>
          <w:bCs/>
          <w:i/>
        </w:rPr>
        <w:t>9. Інформаційні ресурси</w:t>
      </w:r>
    </w:p>
    <w:p w:rsidR="00683D78" w:rsidRPr="00461642" w:rsidRDefault="00683D78" w:rsidP="003F4AD3">
      <w:pPr>
        <w:numPr>
          <w:ilvl w:val="0"/>
          <w:numId w:val="36"/>
        </w:numPr>
        <w:jc w:val="both"/>
        <w:rPr>
          <w:lang w:val="en-US"/>
        </w:rPr>
      </w:pPr>
      <w:r w:rsidRPr="00461642">
        <w:rPr>
          <w:lang w:val="en-US"/>
        </w:rPr>
        <w:t xml:space="preserve">Translation Studies: perspectives on an emerging discipline / Ed. By Alessandra </w:t>
      </w:r>
      <w:proofErr w:type="spellStart"/>
      <w:r w:rsidRPr="00461642">
        <w:rPr>
          <w:lang w:val="en-US"/>
        </w:rPr>
        <w:t>Riccardi</w:t>
      </w:r>
      <w:proofErr w:type="spellEnd"/>
      <w:r w:rsidRPr="00461642">
        <w:rPr>
          <w:lang w:val="en-GB"/>
        </w:rPr>
        <w:t xml:space="preserve">.– </w:t>
      </w:r>
      <w:r w:rsidRPr="00461642">
        <w:rPr>
          <w:lang w:val="en-US"/>
        </w:rPr>
        <w:t>Available</w:t>
      </w:r>
      <w:r w:rsidRPr="00461642">
        <w:rPr>
          <w:lang w:val="en-GB"/>
        </w:rPr>
        <w:t xml:space="preserve"> </w:t>
      </w:r>
      <w:r w:rsidRPr="00461642">
        <w:rPr>
          <w:lang w:val="en-US"/>
        </w:rPr>
        <w:t>from</w:t>
      </w:r>
      <w:r w:rsidRPr="00461642">
        <w:rPr>
          <w:lang w:val="en-GB"/>
        </w:rPr>
        <w:t>:</w:t>
      </w:r>
      <w:r w:rsidRPr="00461642">
        <w:t xml:space="preserve"> </w:t>
      </w:r>
      <w:hyperlink r:id="rId5" w:history="1">
        <w:r w:rsidRPr="00461642">
          <w:rPr>
            <w:rStyle w:val="a6"/>
            <w:lang w:val="en-US"/>
          </w:rPr>
          <w:t>http://www.stat.gov.ua/</w:t>
        </w:r>
      </w:hyperlink>
    </w:p>
    <w:p w:rsidR="00683D78" w:rsidRPr="00461642" w:rsidRDefault="00683D78" w:rsidP="003F4AD3">
      <w:pPr>
        <w:numPr>
          <w:ilvl w:val="0"/>
          <w:numId w:val="36"/>
        </w:numPr>
        <w:jc w:val="both"/>
        <w:outlineLvl w:val="3"/>
        <w:rPr>
          <w:rStyle w:val="gsa1"/>
          <w:color w:val="auto"/>
          <w:lang w:val="en-US"/>
        </w:rPr>
      </w:pPr>
      <w:r w:rsidRPr="00461642">
        <w:rPr>
          <w:rStyle w:val="gsa1"/>
          <w:color w:val="auto"/>
          <w:lang w:val="en-GB"/>
        </w:rPr>
        <w:t xml:space="preserve">G </w:t>
      </w:r>
      <w:proofErr w:type="spellStart"/>
      <w:r w:rsidRPr="00461642">
        <w:rPr>
          <w:rStyle w:val="gsa1"/>
          <w:color w:val="auto"/>
          <w:lang w:val="en-GB"/>
        </w:rPr>
        <w:t>Toury</w:t>
      </w:r>
      <w:proofErr w:type="spellEnd"/>
      <w:r w:rsidRPr="00461642">
        <w:rPr>
          <w:lang w:val="en-GB"/>
        </w:rPr>
        <w:t xml:space="preserve"> </w:t>
      </w:r>
      <w:r w:rsidRPr="00461642">
        <w:rPr>
          <w:lang w:val="en-US"/>
        </w:rPr>
        <w:t>.</w:t>
      </w:r>
      <w:hyperlink r:id="rId6" w:history="1">
        <w:r w:rsidRPr="00461642">
          <w:rPr>
            <w:rStyle w:val="a6"/>
            <w:lang w:val="en-GB"/>
          </w:rPr>
          <w:t xml:space="preserve">Descriptive </w:t>
        </w:r>
        <w:r w:rsidRPr="00461642">
          <w:rPr>
            <w:rStyle w:val="a6"/>
            <w:bCs/>
            <w:lang w:val="en-GB"/>
          </w:rPr>
          <w:t xml:space="preserve">translation </w:t>
        </w:r>
        <w:r w:rsidRPr="00461642">
          <w:rPr>
            <w:rStyle w:val="a6"/>
            <w:lang w:val="en-GB"/>
          </w:rPr>
          <w:t>studies and beyond</w:t>
        </w:r>
      </w:hyperlink>
      <w:r w:rsidRPr="00461642">
        <w:rPr>
          <w:lang w:val="en-GB"/>
        </w:rPr>
        <w:t xml:space="preserve">.– </w:t>
      </w:r>
      <w:r w:rsidRPr="00461642">
        <w:rPr>
          <w:lang w:val="en-US"/>
        </w:rPr>
        <w:t>Available</w:t>
      </w:r>
      <w:r w:rsidRPr="00461642">
        <w:rPr>
          <w:lang w:val="en-GB"/>
        </w:rPr>
        <w:t xml:space="preserve"> </w:t>
      </w:r>
      <w:r w:rsidRPr="00461642">
        <w:rPr>
          <w:lang w:val="en-US"/>
        </w:rPr>
        <w:t>from</w:t>
      </w:r>
      <w:r w:rsidRPr="00461642">
        <w:rPr>
          <w:lang w:val="en-GB"/>
        </w:rPr>
        <w:t>:</w:t>
      </w:r>
      <w:r w:rsidRPr="00461642">
        <w:rPr>
          <w:rStyle w:val="gsa1"/>
          <w:color w:val="auto"/>
          <w:lang w:val="en-GB"/>
        </w:rPr>
        <w:t xml:space="preserve"> 1995 - benjamins.nl</w:t>
      </w:r>
    </w:p>
    <w:p w:rsidR="00683D78" w:rsidRPr="00461642" w:rsidRDefault="00683D78" w:rsidP="003F4AD3">
      <w:pPr>
        <w:numPr>
          <w:ilvl w:val="0"/>
          <w:numId w:val="36"/>
        </w:numPr>
        <w:jc w:val="both"/>
        <w:outlineLvl w:val="3"/>
        <w:rPr>
          <w:rStyle w:val="gsa1"/>
          <w:color w:val="auto"/>
          <w:lang w:val="en-US"/>
        </w:rPr>
      </w:pPr>
      <w:r w:rsidRPr="00461642">
        <w:rPr>
          <w:rStyle w:val="gsa1"/>
          <w:color w:val="auto"/>
          <w:lang w:val="en-GB"/>
        </w:rPr>
        <w:t xml:space="preserve">S </w:t>
      </w:r>
      <w:proofErr w:type="spellStart"/>
      <w:r w:rsidRPr="00461642">
        <w:rPr>
          <w:rStyle w:val="gsa1"/>
          <w:color w:val="auto"/>
          <w:lang w:val="en-GB"/>
        </w:rPr>
        <w:t>Bassnett</w:t>
      </w:r>
      <w:proofErr w:type="spellEnd"/>
      <w:r w:rsidRPr="00461642">
        <w:rPr>
          <w:rStyle w:val="gsa1"/>
          <w:color w:val="auto"/>
          <w:lang w:val="en-GB"/>
        </w:rPr>
        <w:t>, H Trivedi</w:t>
      </w:r>
      <w:r w:rsidRPr="00461642">
        <w:rPr>
          <w:lang w:val="en-GB"/>
        </w:rPr>
        <w:t xml:space="preserve"> </w:t>
      </w:r>
      <w:hyperlink r:id="rId7" w:history="1">
        <w:r w:rsidRPr="00461642">
          <w:rPr>
            <w:rStyle w:val="a6"/>
            <w:lang w:val="en-GB"/>
          </w:rPr>
          <w:t xml:space="preserve">Post-colonial </w:t>
        </w:r>
        <w:r w:rsidRPr="00461642">
          <w:rPr>
            <w:rStyle w:val="a6"/>
            <w:bCs/>
            <w:lang w:val="en-GB"/>
          </w:rPr>
          <w:t>translation</w:t>
        </w:r>
        <w:r w:rsidRPr="00461642">
          <w:rPr>
            <w:rStyle w:val="a6"/>
            <w:lang w:val="en-GB"/>
          </w:rPr>
          <w:t xml:space="preserve">: </w:t>
        </w:r>
        <w:r w:rsidRPr="00461642">
          <w:rPr>
            <w:rStyle w:val="a6"/>
            <w:bCs/>
            <w:lang w:val="en-GB"/>
          </w:rPr>
          <w:t xml:space="preserve">theory </w:t>
        </w:r>
        <w:r w:rsidRPr="00461642">
          <w:rPr>
            <w:rStyle w:val="a6"/>
            <w:lang w:val="en-GB"/>
          </w:rPr>
          <w:t>and practice</w:t>
        </w:r>
      </w:hyperlink>
      <w:r w:rsidRPr="00461642">
        <w:rPr>
          <w:lang w:val="en-GB"/>
        </w:rPr>
        <w:t xml:space="preserve">.– </w:t>
      </w:r>
      <w:r w:rsidRPr="00461642">
        <w:rPr>
          <w:lang w:val="en-US"/>
        </w:rPr>
        <w:t>Available</w:t>
      </w:r>
      <w:r w:rsidRPr="00461642">
        <w:rPr>
          <w:lang w:val="en-GB"/>
        </w:rPr>
        <w:t xml:space="preserve"> </w:t>
      </w:r>
      <w:r w:rsidRPr="00461642">
        <w:rPr>
          <w:lang w:val="en-US"/>
        </w:rPr>
        <w:t>from</w:t>
      </w:r>
      <w:r w:rsidRPr="00461642">
        <w:rPr>
          <w:lang w:val="en-GB"/>
        </w:rPr>
        <w:t>:</w:t>
      </w:r>
      <w:r w:rsidRPr="00461642">
        <w:rPr>
          <w:rStyle w:val="gsa1"/>
          <w:color w:val="auto"/>
          <w:lang w:val="en-GB"/>
        </w:rPr>
        <w:t xml:space="preserve"> 1999 - books.google.com</w:t>
      </w:r>
    </w:p>
    <w:p w:rsidR="00683D78" w:rsidRPr="00461642" w:rsidRDefault="00683D78" w:rsidP="003F4AD3">
      <w:pPr>
        <w:numPr>
          <w:ilvl w:val="0"/>
          <w:numId w:val="36"/>
        </w:numPr>
        <w:jc w:val="both"/>
        <w:outlineLvl w:val="3"/>
        <w:rPr>
          <w:lang w:val="en-US"/>
        </w:rPr>
      </w:pPr>
      <w:r w:rsidRPr="00461642">
        <w:rPr>
          <w:rStyle w:val="gsa1"/>
          <w:color w:val="auto"/>
          <w:lang w:val="en-GB"/>
        </w:rPr>
        <w:t xml:space="preserve">RT Bell, C </w:t>
      </w:r>
      <w:proofErr w:type="spellStart"/>
      <w:r w:rsidRPr="00461642">
        <w:rPr>
          <w:rStyle w:val="gsa1"/>
          <w:color w:val="auto"/>
          <w:lang w:val="en-GB"/>
        </w:rPr>
        <w:t>Candlin</w:t>
      </w:r>
      <w:proofErr w:type="spellEnd"/>
      <w:r w:rsidRPr="00461642">
        <w:rPr>
          <w:rStyle w:val="gsa1"/>
          <w:color w:val="auto"/>
          <w:lang w:val="en-US"/>
        </w:rPr>
        <w:t>.</w:t>
      </w:r>
      <w:r w:rsidRPr="00461642">
        <w:rPr>
          <w:lang w:val="en-GB"/>
        </w:rPr>
        <w:t xml:space="preserve"> </w:t>
      </w:r>
      <w:hyperlink r:id="rId8" w:history="1">
        <w:r w:rsidRPr="00461642">
          <w:rPr>
            <w:rStyle w:val="a6"/>
            <w:bCs/>
            <w:lang w:val="en-GB"/>
          </w:rPr>
          <w:t xml:space="preserve">Translation </w:t>
        </w:r>
        <w:r w:rsidRPr="00461642">
          <w:rPr>
            <w:rStyle w:val="a6"/>
            <w:lang w:val="en-GB"/>
          </w:rPr>
          <w:t xml:space="preserve">and translating: </w:t>
        </w:r>
        <w:r w:rsidRPr="00461642">
          <w:rPr>
            <w:rStyle w:val="a6"/>
            <w:bCs/>
            <w:lang w:val="en-GB"/>
          </w:rPr>
          <w:t xml:space="preserve">theory </w:t>
        </w:r>
        <w:r w:rsidRPr="00461642">
          <w:rPr>
            <w:rStyle w:val="a6"/>
            <w:lang w:val="en-GB"/>
          </w:rPr>
          <w:t>and practice</w:t>
        </w:r>
      </w:hyperlink>
      <w:r w:rsidRPr="00461642">
        <w:rPr>
          <w:lang w:val="en-GB"/>
        </w:rPr>
        <w:t xml:space="preserve">.– </w:t>
      </w:r>
      <w:r w:rsidRPr="00461642">
        <w:rPr>
          <w:lang w:val="en-US"/>
        </w:rPr>
        <w:t>Available</w:t>
      </w:r>
      <w:r w:rsidRPr="00461642">
        <w:rPr>
          <w:lang w:val="en-GB"/>
        </w:rPr>
        <w:t xml:space="preserve"> </w:t>
      </w:r>
      <w:r w:rsidRPr="00461642">
        <w:rPr>
          <w:lang w:val="en-US"/>
        </w:rPr>
        <w:t>from</w:t>
      </w:r>
      <w:r w:rsidRPr="00461642">
        <w:rPr>
          <w:lang w:val="en-GB"/>
        </w:rPr>
        <w:t>:</w:t>
      </w:r>
      <w:r w:rsidRPr="00461642">
        <w:rPr>
          <w:rStyle w:val="gsa1"/>
          <w:color w:val="auto"/>
          <w:lang w:val="en-GB"/>
        </w:rPr>
        <w:t xml:space="preserve"> 1993 - lavoisier.fr</w:t>
      </w:r>
    </w:p>
    <w:p w:rsidR="00683D78" w:rsidRPr="00461642" w:rsidRDefault="00683D78" w:rsidP="003F4AD3">
      <w:pPr>
        <w:shd w:val="clear" w:color="auto" w:fill="FFFFFF"/>
        <w:ind w:firstLine="708"/>
        <w:jc w:val="both"/>
        <w:rPr>
          <w:b/>
          <w:caps/>
          <w:lang w:val="ru-RU"/>
        </w:rPr>
      </w:pPr>
    </w:p>
    <w:p w:rsidR="00683D78" w:rsidRPr="00461642" w:rsidRDefault="00683D78" w:rsidP="003F4AD3">
      <w:pPr>
        <w:shd w:val="clear" w:color="auto" w:fill="FFFFFF"/>
        <w:ind w:firstLine="708"/>
        <w:jc w:val="both"/>
        <w:rPr>
          <w:b/>
          <w:caps/>
          <w:lang w:val="ru-RU"/>
        </w:rPr>
      </w:pPr>
    </w:p>
    <w:p w:rsidR="00683D78" w:rsidRPr="00461642" w:rsidRDefault="00683D78" w:rsidP="003F4AD3">
      <w:pPr>
        <w:jc w:val="both"/>
      </w:pPr>
    </w:p>
    <w:p w:rsidR="00683D78" w:rsidRPr="00461642" w:rsidRDefault="00683D78" w:rsidP="003F4AD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</w:p>
    <w:p w:rsidR="00BD28BD" w:rsidRDefault="00683D78" w:rsidP="003F4AD3">
      <w:pPr>
        <w:jc w:val="both"/>
      </w:pPr>
      <w:r w:rsidRPr="00461642">
        <w:t>Автор _____________________/ О.</w:t>
      </w:r>
      <w:r w:rsidR="00B94BD7" w:rsidRPr="00461642">
        <w:t xml:space="preserve">В. </w:t>
      </w:r>
      <w:proofErr w:type="spellStart"/>
      <w:r w:rsidR="00B94BD7" w:rsidRPr="00461642">
        <w:t>Дзера</w:t>
      </w:r>
      <w:proofErr w:type="spellEnd"/>
      <w:r w:rsidRPr="00461642">
        <w:t>/</w:t>
      </w:r>
      <w:r>
        <w:rPr>
          <w:sz w:val="16"/>
        </w:rPr>
        <w:t xml:space="preserve">                             </w:t>
      </w:r>
    </w:p>
    <w:sectPr w:rsidR="00BD28BD" w:rsidSect="00BD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6426"/>
    <w:multiLevelType w:val="singleLevel"/>
    <w:tmpl w:val="A8788B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B7496"/>
    <w:multiLevelType w:val="multilevel"/>
    <w:tmpl w:val="652C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6F7C76"/>
    <w:multiLevelType w:val="hybridMultilevel"/>
    <w:tmpl w:val="3214A1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2C6D"/>
    <w:multiLevelType w:val="hybridMultilevel"/>
    <w:tmpl w:val="0F30FA0C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92BA7"/>
    <w:multiLevelType w:val="hybridMultilevel"/>
    <w:tmpl w:val="CB5E77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C787E"/>
    <w:multiLevelType w:val="hybridMultilevel"/>
    <w:tmpl w:val="82A68666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5C6"/>
    <w:multiLevelType w:val="hybridMultilevel"/>
    <w:tmpl w:val="ED4E6014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2800"/>
    <w:multiLevelType w:val="hybridMultilevel"/>
    <w:tmpl w:val="7D8835A6"/>
    <w:lvl w:ilvl="0" w:tplc="1ACEA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490335"/>
    <w:multiLevelType w:val="hybridMultilevel"/>
    <w:tmpl w:val="8F960B56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69F1"/>
    <w:multiLevelType w:val="multilevel"/>
    <w:tmpl w:val="A76C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5FC"/>
    <w:multiLevelType w:val="hybridMultilevel"/>
    <w:tmpl w:val="96967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FCF"/>
    <w:multiLevelType w:val="hybridMultilevel"/>
    <w:tmpl w:val="74C063EC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D6AC5"/>
    <w:multiLevelType w:val="multilevel"/>
    <w:tmpl w:val="13CAAA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780" w:firstLine="6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84F8F"/>
    <w:multiLevelType w:val="hybridMultilevel"/>
    <w:tmpl w:val="E4BC88F2"/>
    <w:lvl w:ilvl="0" w:tplc="1D408BA4">
      <w:numFmt w:val="bullet"/>
      <w:lvlText w:val="–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7305ECC"/>
    <w:multiLevelType w:val="hybridMultilevel"/>
    <w:tmpl w:val="E7A64E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BF100C"/>
    <w:multiLevelType w:val="hybridMultilevel"/>
    <w:tmpl w:val="A5FC5E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67EC2"/>
    <w:multiLevelType w:val="hybridMultilevel"/>
    <w:tmpl w:val="16367592"/>
    <w:lvl w:ilvl="0" w:tplc="C11CC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3A89"/>
    <w:multiLevelType w:val="multilevel"/>
    <w:tmpl w:val="5986DBE6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4DC3DDE"/>
    <w:multiLevelType w:val="hybridMultilevel"/>
    <w:tmpl w:val="635083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65A76"/>
    <w:multiLevelType w:val="hybridMultilevel"/>
    <w:tmpl w:val="64EAF508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3DB3"/>
    <w:multiLevelType w:val="hybridMultilevel"/>
    <w:tmpl w:val="86F0117A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41BE8"/>
    <w:multiLevelType w:val="hybridMultilevel"/>
    <w:tmpl w:val="A76C85B6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B525A"/>
    <w:multiLevelType w:val="hybridMultilevel"/>
    <w:tmpl w:val="FD8ECEEC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02C75"/>
    <w:multiLevelType w:val="hybridMultilevel"/>
    <w:tmpl w:val="9A84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FD2575"/>
    <w:multiLevelType w:val="hybridMultilevel"/>
    <w:tmpl w:val="A29E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16B90"/>
    <w:multiLevelType w:val="hybridMultilevel"/>
    <w:tmpl w:val="90940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0738D"/>
    <w:multiLevelType w:val="hybridMultilevel"/>
    <w:tmpl w:val="9EAC9320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77F46"/>
    <w:multiLevelType w:val="hybridMultilevel"/>
    <w:tmpl w:val="D6924D50"/>
    <w:lvl w:ilvl="0" w:tplc="1AE2B14E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9F4339"/>
    <w:multiLevelType w:val="hybridMultilevel"/>
    <w:tmpl w:val="66DED15C"/>
    <w:lvl w:ilvl="0" w:tplc="790C3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65D0B"/>
    <w:multiLevelType w:val="hybridMultilevel"/>
    <w:tmpl w:val="62E0CACE"/>
    <w:lvl w:ilvl="0" w:tplc="F8BC00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18"/>
  </w:num>
  <w:num w:numId="5">
    <w:abstractNumId w:val="39"/>
  </w:num>
  <w:num w:numId="6">
    <w:abstractNumId w:val="32"/>
  </w:num>
  <w:num w:numId="7">
    <w:abstractNumId w:val="40"/>
  </w:num>
  <w:num w:numId="8">
    <w:abstractNumId w:val="16"/>
  </w:num>
  <w:num w:numId="9">
    <w:abstractNumId w:val="26"/>
  </w:num>
  <w:num w:numId="10">
    <w:abstractNumId w:val="2"/>
  </w:num>
  <w:num w:numId="11">
    <w:abstractNumId w:val="1"/>
  </w:num>
  <w:num w:numId="12">
    <w:abstractNumId w:val="37"/>
  </w:num>
  <w:num w:numId="13">
    <w:abstractNumId w:val="21"/>
  </w:num>
  <w:num w:numId="14">
    <w:abstractNumId w:val="5"/>
  </w:num>
  <w:num w:numId="15">
    <w:abstractNumId w:val="30"/>
  </w:num>
  <w:num w:numId="16">
    <w:abstractNumId w:val="11"/>
  </w:num>
  <w:num w:numId="17">
    <w:abstractNumId w:val="19"/>
  </w:num>
  <w:num w:numId="18">
    <w:abstractNumId w:val="27"/>
  </w:num>
  <w:num w:numId="19">
    <w:abstractNumId w:val="3"/>
  </w:num>
  <w:num w:numId="20">
    <w:abstractNumId w:val="28"/>
  </w:num>
  <w:num w:numId="21">
    <w:abstractNumId w:val="29"/>
  </w:num>
  <w:num w:numId="22">
    <w:abstractNumId w:val="6"/>
  </w:num>
  <w:num w:numId="23">
    <w:abstractNumId w:val="9"/>
  </w:num>
  <w:num w:numId="24">
    <w:abstractNumId w:val="12"/>
  </w:num>
  <w:num w:numId="25">
    <w:abstractNumId w:val="36"/>
  </w:num>
  <w:num w:numId="26">
    <w:abstractNumId w:val="31"/>
  </w:num>
  <w:num w:numId="27">
    <w:abstractNumId w:val="22"/>
  </w:num>
  <w:num w:numId="28">
    <w:abstractNumId w:val="17"/>
  </w:num>
  <w:num w:numId="29">
    <w:abstractNumId w:val="23"/>
  </w:num>
  <w:num w:numId="30">
    <w:abstractNumId w:val="8"/>
  </w:num>
  <w:num w:numId="31">
    <w:abstractNumId w:val="10"/>
  </w:num>
  <w:num w:numId="32">
    <w:abstractNumId w:val="4"/>
  </w:num>
  <w:num w:numId="33">
    <w:abstractNumId w:val="7"/>
  </w:num>
  <w:num w:numId="34">
    <w:abstractNumId w:val="25"/>
  </w:num>
  <w:num w:numId="35">
    <w:abstractNumId w:val="0"/>
  </w:num>
  <w:num w:numId="36">
    <w:abstractNumId w:val="15"/>
  </w:num>
  <w:num w:numId="37">
    <w:abstractNumId w:val="24"/>
  </w:num>
  <w:num w:numId="38">
    <w:abstractNumId w:val="38"/>
  </w:num>
  <w:num w:numId="39">
    <w:abstractNumId w:val="13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D78"/>
    <w:rsid w:val="00004A0D"/>
    <w:rsid w:val="00041ED1"/>
    <w:rsid w:val="000A062E"/>
    <w:rsid w:val="000A7B70"/>
    <w:rsid w:val="00133EDC"/>
    <w:rsid w:val="00161B01"/>
    <w:rsid w:val="00172170"/>
    <w:rsid w:val="00187C8C"/>
    <w:rsid w:val="001A763A"/>
    <w:rsid w:val="001B30F7"/>
    <w:rsid w:val="001B6F3B"/>
    <w:rsid w:val="001E299F"/>
    <w:rsid w:val="001F3B4C"/>
    <w:rsid w:val="00257897"/>
    <w:rsid w:val="00262F3C"/>
    <w:rsid w:val="0030208A"/>
    <w:rsid w:val="00326C70"/>
    <w:rsid w:val="003705AE"/>
    <w:rsid w:val="003B2C84"/>
    <w:rsid w:val="003D6246"/>
    <w:rsid w:val="003F4AD3"/>
    <w:rsid w:val="00461642"/>
    <w:rsid w:val="00470952"/>
    <w:rsid w:val="004A0BA9"/>
    <w:rsid w:val="004A588F"/>
    <w:rsid w:val="004F68FA"/>
    <w:rsid w:val="00512CA7"/>
    <w:rsid w:val="0054368D"/>
    <w:rsid w:val="00596F5A"/>
    <w:rsid w:val="005C722C"/>
    <w:rsid w:val="006459F5"/>
    <w:rsid w:val="00654378"/>
    <w:rsid w:val="006623F3"/>
    <w:rsid w:val="00667F92"/>
    <w:rsid w:val="00683D78"/>
    <w:rsid w:val="006C55F3"/>
    <w:rsid w:val="006F627E"/>
    <w:rsid w:val="0071346C"/>
    <w:rsid w:val="00737C3F"/>
    <w:rsid w:val="00745542"/>
    <w:rsid w:val="007A6065"/>
    <w:rsid w:val="007A68D3"/>
    <w:rsid w:val="008176C7"/>
    <w:rsid w:val="00850283"/>
    <w:rsid w:val="00893B09"/>
    <w:rsid w:val="008A4ADE"/>
    <w:rsid w:val="008F1805"/>
    <w:rsid w:val="008F7D28"/>
    <w:rsid w:val="00906901"/>
    <w:rsid w:val="00943F4E"/>
    <w:rsid w:val="0096703B"/>
    <w:rsid w:val="0097309E"/>
    <w:rsid w:val="009C3275"/>
    <w:rsid w:val="009E0BF3"/>
    <w:rsid w:val="009E303C"/>
    <w:rsid w:val="009E5C01"/>
    <w:rsid w:val="00A001A9"/>
    <w:rsid w:val="00A156A9"/>
    <w:rsid w:val="00A60073"/>
    <w:rsid w:val="00A7204A"/>
    <w:rsid w:val="00AA51A9"/>
    <w:rsid w:val="00B05233"/>
    <w:rsid w:val="00B222DF"/>
    <w:rsid w:val="00B23430"/>
    <w:rsid w:val="00B36D9A"/>
    <w:rsid w:val="00B73FD9"/>
    <w:rsid w:val="00B74304"/>
    <w:rsid w:val="00B756EF"/>
    <w:rsid w:val="00B92BED"/>
    <w:rsid w:val="00B94BD7"/>
    <w:rsid w:val="00BB732D"/>
    <w:rsid w:val="00BD088A"/>
    <w:rsid w:val="00BD28BD"/>
    <w:rsid w:val="00D41A5E"/>
    <w:rsid w:val="00D65D9B"/>
    <w:rsid w:val="00D84F41"/>
    <w:rsid w:val="00D95241"/>
    <w:rsid w:val="00DB3605"/>
    <w:rsid w:val="00E83A84"/>
    <w:rsid w:val="00E847B5"/>
    <w:rsid w:val="00E92C8E"/>
    <w:rsid w:val="00ED3841"/>
    <w:rsid w:val="00ED4DE7"/>
    <w:rsid w:val="00F00DDA"/>
    <w:rsid w:val="00F2207A"/>
    <w:rsid w:val="00F62503"/>
    <w:rsid w:val="00F64B4F"/>
    <w:rsid w:val="00F80594"/>
    <w:rsid w:val="00F87A11"/>
    <w:rsid w:val="00FA1F1F"/>
    <w:rsid w:val="00FB371B"/>
    <w:rsid w:val="00FB3F2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44BE9F0"/>
  <w15:docId w15:val="{A38DFFFC-065C-42D0-984E-95EB1D9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68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683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683D78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683D78"/>
    <w:pPr>
      <w:keepNext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link w:val="60"/>
    <w:qFormat/>
    <w:rsid w:val="00683D78"/>
    <w:pPr>
      <w:keepNext/>
      <w:spacing w:line="360" w:lineRule="auto"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83D78"/>
    <w:p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683D78"/>
    <w:pPr>
      <w:keepNext/>
      <w:spacing w:line="360" w:lineRule="auto"/>
      <w:jc w:val="center"/>
      <w:outlineLvl w:val="7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7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83D7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83D7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83D7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683D7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3D7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83D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683D78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83D78"/>
    <w:pPr>
      <w:spacing w:after="120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683D7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683D7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683D78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683D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rsid w:val="00683D78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rsid w:val="00683D78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83D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683D78"/>
    <w:rPr>
      <w:color w:val="0000FF"/>
      <w:u w:val="single"/>
    </w:rPr>
  </w:style>
  <w:style w:type="paragraph" w:styleId="a7">
    <w:name w:val="header"/>
    <w:basedOn w:val="a"/>
    <w:link w:val="a8"/>
    <w:rsid w:val="00683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83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83D78"/>
  </w:style>
  <w:style w:type="paragraph" w:styleId="23">
    <w:name w:val="Body Text Indent 2"/>
    <w:basedOn w:val="a"/>
    <w:link w:val="24"/>
    <w:rsid w:val="00683D78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683D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683D78"/>
    <w:pPr>
      <w:ind w:firstLine="72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683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683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Title"/>
    <w:basedOn w:val="a"/>
    <w:link w:val="ad"/>
    <w:qFormat/>
    <w:rsid w:val="00683D78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d">
    <w:name w:val="Заголовок Знак"/>
    <w:basedOn w:val="a0"/>
    <w:link w:val="ac"/>
    <w:rsid w:val="00683D7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e">
    <w:name w:val="Strong"/>
    <w:basedOn w:val="a0"/>
    <w:qFormat/>
    <w:rsid w:val="00683D78"/>
    <w:rPr>
      <w:b/>
      <w:bCs/>
    </w:rPr>
  </w:style>
  <w:style w:type="paragraph" w:styleId="af">
    <w:name w:val="footer"/>
    <w:basedOn w:val="a"/>
    <w:link w:val="af0"/>
    <w:rsid w:val="00683D7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683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83D78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gsa1">
    <w:name w:val="gs_a1"/>
    <w:basedOn w:val="a0"/>
    <w:rsid w:val="00683D78"/>
    <w:rPr>
      <w:color w:val="008000"/>
    </w:rPr>
  </w:style>
  <w:style w:type="paragraph" w:styleId="af1">
    <w:name w:val="Normal (Web)"/>
    <w:basedOn w:val="a"/>
    <w:rsid w:val="00A60073"/>
    <w:pPr>
      <w:spacing w:before="100" w:beforeAutospacing="1" w:after="100" w:afterAutospacing="1"/>
    </w:pPr>
    <w:rPr>
      <w:lang w:val="en-GB" w:eastAsia="en-US"/>
    </w:rPr>
  </w:style>
  <w:style w:type="paragraph" w:styleId="af2">
    <w:name w:val="List Paragraph"/>
    <w:basedOn w:val="a"/>
    <w:uiPriority w:val="34"/>
    <w:qFormat/>
    <w:rsid w:val="00A60073"/>
    <w:pPr>
      <w:ind w:left="720"/>
      <w:contextualSpacing/>
    </w:pPr>
  </w:style>
  <w:style w:type="character" w:customStyle="1" w:styleId="article-title">
    <w:name w:val="article-title"/>
    <w:basedOn w:val="a0"/>
    <w:rsid w:val="00461642"/>
  </w:style>
  <w:style w:type="character" w:customStyle="1" w:styleId="refsource">
    <w:name w:val="refsource"/>
    <w:basedOn w:val="a0"/>
    <w:rsid w:val="00461642"/>
  </w:style>
  <w:style w:type="character" w:customStyle="1" w:styleId="af3">
    <w:name w:val="_"/>
    <w:basedOn w:val="a0"/>
    <w:rsid w:val="00461642"/>
  </w:style>
  <w:style w:type="character" w:customStyle="1" w:styleId="ff4">
    <w:name w:val="ff4"/>
    <w:basedOn w:val="a0"/>
    <w:rsid w:val="00461642"/>
  </w:style>
  <w:style w:type="character" w:customStyle="1" w:styleId="ff2">
    <w:name w:val="ff2"/>
    <w:basedOn w:val="a0"/>
    <w:rsid w:val="00461642"/>
  </w:style>
  <w:style w:type="character" w:customStyle="1" w:styleId="value">
    <w:name w:val="value"/>
    <w:basedOn w:val="a0"/>
    <w:rsid w:val="00F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oisier.fr/notice/frIWOSKXRAO3WSA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books?hl=uk&amp;lr=&amp;id=doIdBIShCKgC&amp;oi=fnd&amp;pg=PR9&amp;dq=theory+of+translation&amp;ots=zox4kFtmBU&amp;sig=clIFJUlOZMnpFkE_ewUlxIBM7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njamins.nl/cgi-bin/t_bookview.cgi?bookid=BTL%204" TargetMode="External"/><Relationship Id="rId5" Type="http://schemas.openxmlformats.org/officeDocument/2006/relationships/hyperlink" Target="http://www.stat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2690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</dc:creator>
  <cp:keywords/>
  <dc:description/>
  <cp:lastModifiedBy>User</cp:lastModifiedBy>
  <cp:revision>60</cp:revision>
  <dcterms:created xsi:type="dcterms:W3CDTF">2011-08-29T12:23:00Z</dcterms:created>
  <dcterms:modified xsi:type="dcterms:W3CDTF">2020-04-14T08:37:00Z</dcterms:modified>
</cp:coreProperties>
</file>