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A81" w:rsidRDefault="00BD6EA4" w:rsidP="001A488D">
      <w:pPr>
        <w:jc w:val="both"/>
        <w:rPr>
          <w:b/>
          <w:color w:val="000000" w:themeColor="text1"/>
          <w:sz w:val="28"/>
          <w:szCs w:val="28"/>
          <w:lang w:val="en-US"/>
        </w:rPr>
      </w:pPr>
      <w:r>
        <w:rPr>
          <w:b/>
          <w:noProof/>
          <w:color w:val="000000" w:themeColor="text1"/>
          <w:sz w:val="28"/>
          <w:szCs w:val="28"/>
          <w:lang/>
        </w:rPr>
        <w:drawing>
          <wp:inline distT="0" distB="0" distL="0" distR="0">
            <wp:extent cx="6840855" cy="96748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EA4" w:rsidRDefault="00BD6EA4" w:rsidP="00772C60">
      <w:pPr>
        <w:spacing w:line="276" w:lineRule="auto"/>
        <w:jc w:val="both"/>
        <w:rPr>
          <w:b/>
          <w:color w:val="000000" w:themeColor="text1"/>
          <w:sz w:val="28"/>
          <w:szCs w:val="28"/>
          <w:lang w:val="en-US"/>
        </w:rPr>
      </w:pPr>
    </w:p>
    <w:p w:rsidR="008A0A81" w:rsidRPr="00772C60" w:rsidRDefault="008A0A81" w:rsidP="00772C60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  <w:r w:rsidRPr="00772C60">
        <w:rPr>
          <w:b/>
          <w:color w:val="000000" w:themeColor="text1"/>
          <w:sz w:val="28"/>
          <w:szCs w:val="28"/>
        </w:rPr>
        <w:t>Програма розвитку кафедри узгоджена із завданнями, визначеними Стратегією розвитку та планом роботи Львівського університету.</w:t>
      </w:r>
    </w:p>
    <w:p w:rsidR="00244767" w:rsidRPr="00772C60" w:rsidRDefault="00244767" w:rsidP="00772C60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</w:p>
    <w:p w:rsidR="008B4475" w:rsidRPr="00772C60" w:rsidRDefault="008B4475" w:rsidP="00772C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772C60">
        <w:rPr>
          <w:rFonts w:ascii="Times New Roman" w:hAnsi="Times New Roman"/>
          <w:b/>
          <w:i/>
          <w:color w:val="000000" w:themeColor="text1"/>
          <w:sz w:val="28"/>
          <w:szCs w:val="28"/>
          <w:lang w:eastAsia="ru-RU"/>
        </w:rPr>
        <w:t xml:space="preserve">Дудок Роман Іванович </w:t>
      </w:r>
      <w:r w:rsidRPr="00772C60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– доктор філологічних наук, професор, завідувач кафедри іноземних мов для гуманітарних факультетів</w:t>
      </w:r>
    </w:p>
    <w:p w:rsidR="00244767" w:rsidRPr="00772C60" w:rsidRDefault="00244767" w:rsidP="004A2C4B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</w:p>
    <w:p w:rsidR="000F6E48" w:rsidRDefault="000F6E48" w:rsidP="00DC61D5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772C60">
        <w:rPr>
          <w:b/>
          <w:color w:val="000000" w:themeColor="text1"/>
          <w:sz w:val="28"/>
          <w:szCs w:val="28"/>
        </w:rPr>
        <w:t>Розділ 1.</w:t>
      </w:r>
      <w:r w:rsidR="00244767" w:rsidRPr="00772C60">
        <w:rPr>
          <w:b/>
          <w:color w:val="000000" w:themeColor="text1"/>
          <w:sz w:val="28"/>
          <w:szCs w:val="28"/>
        </w:rPr>
        <w:t xml:space="preserve"> Основні досягнення кафедри.</w:t>
      </w:r>
    </w:p>
    <w:p w:rsidR="0096730F" w:rsidRPr="008D63C2" w:rsidRDefault="0096730F" w:rsidP="00DC61D5">
      <w:pPr>
        <w:spacing w:line="276" w:lineRule="auto"/>
        <w:ind w:firstLine="708"/>
        <w:jc w:val="both"/>
        <w:rPr>
          <w:sz w:val="28"/>
          <w:szCs w:val="28"/>
        </w:rPr>
      </w:pPr>
      <w:r w:rsidRPr="008D63C2">
        <w:rPr>
          <w:sz w:val="28"/>
          <w:szCs w:val="28"/>
        </w:rPr>
        <w:t>Кафедра іноземних мо</w:t>
      </w:r>
      <w:r>
        <w:rPr>
          <w:sz w:val="28"/>
          <w:szCs w:val="28"/>
        </w:rPr>
        <w:t>в для гуманітарних факультетів у</w:t>
      </w:r>
      <w:r w:rsidRPr="008D63C2">
        <w:rPr>
          <w:sz w:val="28"/>
          <w:szCs w:val="28"/>
        </w:rPr>
        <w:t xml:space="preserve">творена у 1988 р. і має у своєму складі потужний </w:t>
      </w:r>
      <w:r>
        <w:rPr>
          <w:sz w:val="28"/>
          <w:szCs w:val="28"/>
        </w:rPr>
        <w:t xml:space="preserve">науково-методичний потенціал: </w:t>
      </w:r>
      <w:r w:rsidRPr="008D63C2">
        <w:rPr>
          <w:sz w:val="28"/>
          <w:szCs w:val="28"/>
        </w:rPr>
        <w:t>1 д. філол.., н. проф.</w:t>
      </w:r>
      <w:r>
        <w:rPr>
          <w:sz w:val="28"/>
          <w:szCs w:val="28"/>
        </w:rPr>
        <w:t xml:space="preserve">17 </w:t>
      </w:r>
      <w:proofErr w:type="spellStart"/>
      <w:r>
        <w:rPr>
          <w:sz w:val="28"/>
          <w:szCs w:val="28"/>
        </w:rPr>
        <w:t>к.ф.н</w:t>
      </w:r>
      <w:proofErr w:type="spellEnd"/>
      <w:r>
        <w:rPr>
          <w:sz w:val="28"/>
          <w:szCs w:val="28"/>
        </w:rPr>
        <w:t xml:space="preserve">. доцентів. Готуються </w:t>
      </w:r>
      <w:r w:rsidRPr="008D63C2">
        <w:rPr>
          <w:sz w:val="28"/>
          <w:szCs w:val="28"/>
        </w:rPr>
        <w:t xml:space="preserve"> до захисту кандидатських дисертацій ще </w:t>
      </w:r>
      <w:r w:rsidRPr="000664CA">
        <w:rPr>
          <w:sz w:val="28"/>
          <w:szCs w:val="28"/>
        </w:rPr>
        <w:t xml:space="preserve">6 викладачів, </w:t>
      </w:r>
      <w:r>
        <w:rPr>
          <w:sz w:val="28"/>
          <w:szCs w:val="28"/>
        </w:rPr>
        <w:t>1 викладач</w:t>
      </w:r>
      <w:r w:rsidRPr="008D63C2">
        <w:rPr>
          <w:sz w:val="28"/>
          <w:szCs w:val="28"/>
        </w:rPr>
        <w:t xml:space="preserve"> навчаються в аспірантур</w:t>
      </w:r>
      <w:r>
        <w:rPr>
          <w:sz w:val="28"/>
          <w:szCs w:val="28"/>
        </w:rPr>
        <w:t xml:space="preserve">і: </w:t>
      </w:r>
      <w:proofErr w:type="spellStart"/>
      <w:r>
        <w:rPr>
          <w:sz w:val="28"/>
          <w:szCs w:val="28"/>
        </w:rPr>
        <w:t>Калужна</w:t>
      </w:r>
      <w:proofErr w:type="spellEnd"/>
      <w:r>
        <w:rPr>
          <w:sz w:val="28"/>
          <w:szCs w:val="28"/>
        </w:rPr>
        <w:t xml:space="preserve"> Г.В.</w:t>
      </w:r>
    </w:p>
    <w:p w:rsidR="0096730F" w:rsidRPr="008D63C2" w:rsidRDefault="0096730F" w:rsidP="00DC61D5">
      <w:pPr>
        <w:spacing w:line="276" w:lineRule="auto"/>
        <w:ind w:firstLine="708"/>
        <w:jc w:val="both"/>
        <w:rPr>
          <w:sz w:val="28"/>
          <w:szCs w:val="28"/>
        </w:rPr>
      </w:pPr>
      <w:r w:rsidRPr="008D63C2">
        <w:rPr>
          <w:sz w:val="28"/>
          <w:szCs w:val="28"/>
        </w:rPr>
        <w:t>На кафедрі іноземних мов для гуманітарних факультетів сьогодні працю</w:t>
      </w:r>
      <w:r>
        <w:rPr>
          <w:sz w:val="28"/>
          <w:szCs w:val="28"/>
        </w:rPr>
        <w:t>є 46</w:t>
      </w:r>
      <w:r w:rsidRPr="008D63C2">
        <w:rPr>
          <w:sz w:val="28"/>
          <w:szCs w:val="28"/>
        </w:rPr>
        <w:t xml:space="preserve"> викладачів: Дудок Роман Іванович – завідув</w:t>
      </w:r>
      <w:r w:rsidR="00C01996">
        <w:rPr>
          <w:sz w:val="28"/>
          <w:szCs w:val="28"/>
        </w:rPr>
        <w:t>ач кафедри, професор, д. філол.</w:t>
      </w:r>
      <w:r w:rsidRPr="008D63C2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="00C01996">
        <w:rPr>
          <w:sz w:val="28"/>
          <w:szCs w:val="28"/>
        </w:rPr>
        <w:t>.</w:t>
      </w:r>
      <w:r>
        <w:rPr>
          <w:sz w:val="28"/>
          <w:szCs w:val="28"/>
        </w:rPr>
        <w:t>; Алієва Ольга Назарівна – доцент</w:t>
      </w:r>
      <w:r w:rsidRPr="008D63C2">
        <w:rPr>
          <w:sz w:val="28"/>
          <w:szCs w:val="28"/>
        </w:rPr>
        <w:t xml:space="preserve">, </w:t>
      </w:r>
      <w:proofErr w:type="spellStart"/>
      <w:r w:rsidRPr="008D63C2">
        <w:rPr>
          <w:sz w:val="28"/>
          <w:szCs w:val="28"/>
        </w:rPr>
        <w:t>к.філол.н</w:t>
      </w:r>
      <w:proofErr w:type="spellEnd"/>
      <w:r w:rsidR="00C01996">
        <w:rPr>
          <w:sz w:val="28"/>
          <w:szCs w:val="28"/>
        </w:rPr>
        <w:t>.</w:t>
      </w:r>
      <w:r w:rsidRPr="008D63C2">
        <w:rPr>
          <w:sz w:val="28"/>
          <w:szCs w:val="28"/>
        </w:rPr>
        <w:t xml:space="preserve">; </w:t>
      </w:r>
      <w:proofErr w:type="spellStart"/>
      <w:r w:rsidRPr="008D63C2">
        <w:rPr>
          <w:sz w:val="28"/>
          <w:szCs w:val="28"/>
        </w:rPr>
        <w:t>Андрущак</w:t>
      </w:r>
      <w:proofErr w:type="spellEnd"/>
      <w:r w:rsidRPr="008D63C2">
        <w:rPr>
          <w:sz w:val="28"/>
          <w:szCs w:val="28"/>
        </w:rPr>
        <w:t xml:space="preserve"> Оксана Всеволодівна – асистент; </w:t>
      </w:r>
      <w:proofErr w:type="spellStart"/>
      <w:r w:rsidRPr="008D63C2">
        <w:rPr>
          <w:sz w:val="28"/>
          <w:szCs w:val="28"/>
        </w:rPr>
        <w:t>Арцишевська</w:t>
      </w:r>
      <w:proofErr w:type="spellEnd"/>
      <w:r w:rsidRPr="008D63C2">
        <w:rPr>
          <w:sz w:val="28"/>
          <w:szCs w:val="28"/>
        </w:rPr>
        <w:t xml:space="preserve"> </w:t>
      </w:r>
      <w:proofErr w:type="spellStart"/>
      <w:r w:rsidRPr="008D63C2">
        <w:rPr>
          <w:sz w:val="28"/>
          <w:szCs w:val="28"/>
        </w:rPr>
        <w:t>Анет</w:t>
      </w:r>
      <w:r w:rsidR="00C01996">
        <w:rPr>
          <w:sz w:val="28"/>
          <w:szCs w:val="28"/>
        </w:rPr>
        <w:t>та</w:t>
      </w:r>
      <w:proofErr w:type="spellEnd"/>
      <w:r w:rsidR="00C01996">
        <w:rPr>
          <w:sz w:val="28"/>
          <w:szCs w:val="28"/>
        </w:rPr>
        <w:t xml:space="preserve"> Леонідівна</w:t>
      </w:r>
      <w:r w:rsidRPr="008D63C2">
        <w:rPr>
          <w:sz w:val="28"/>
          <w:szCs w:val="28"/>
        </w:rPr>
        <w:t xml:space="preserve"> – доцент, к. філол. н</w:t>
      </w:r>
      <w:r w:rsidR="00C01996">
        <w:rPr>
          <w:sz w:val="28"/>
          <w:szCs w:val="28"/>
        </w:rPr>
        <w:t>.</w:t>
      </w:r>
      <w:r w:rsidRPr="008D63C2">
        <w:rPr>
          <w:sz w:val="28"/>
          <w:szCs w:val="28"/>
        </w:rPr>
        <w:t xml:space="preserve">; </w:t>
      </w:r>
      <w:proofErr w:type="spellStart"/>
      <w:r w:rsidRPr="008D63C2">
        <w:rPr>
          <w:sz w:val="28"/>
          <w:szCs w:val="28"/>
        </w:rPr>
        <w:t>Ротон</w:t>
      </w:r>
      <w:proofErr w:type="spellEnd"/>
      <w:r w:rsidRPr="008D63C2">
        <w:rPr>
          <w:sz w:val="28"/>
          <w:szCs w:val="28"/>
        </w:rPr>
        <w:t xml:space="preserve"> Ната</w:t>
      </w:r>
      <w:r w:rsidR="00C01996">
        <w:rPr>
          <w:sz w:val="28"/>
          <w:szCs w:val="28"/>
        </w:rPr>
        <w:t>ля Робертівна – доцент, к. пед.</w:t>
      </w:r>
      <w:r w:rsidRPr="008D63C2">
        <w:rPr>
          <w:sz w:val="28"/>
          <w:szCs w:val="28"/>
        </w:rPr>
        <w:t xml:space="preserve"> н</w:t>
      </w:r>
      <w:r w:rsidR="00C01996">
        <w:rPr>
          <w:sz w:val="28"/>
          <w:szCs w:val="28"/>
        </w:rPr>
        <w:t>.</w:t>
      </w:r>
      <w:r w:rsidRPr="008D63C2">
        <w:rPr>
          <w:sz w:val="28"/>
          <w:szCs w:val="28"/>
        </w:rPr>
        <w:t>; Висоцька Ольвія Леонідівна – асистент; Гнатів Роман Ярославович – асистент</w:t>
      </w:r>
      <w:r w:rsidR="00DC61D5">
        <w:rPr>
          <w:sz w:val="28"/>
          <w:szCs w:val="28"/>
        </w:rPr>
        <w:t>; Гриня Наталія Олександрівна –</w:t>
      </w:r>
      <w:r w:rsidR="00DC61D5" w:rsidRPr="00DC61D5">
        <w:rPr>
          <w:sz w:val="28"/>
          <w:szCs w:val="28"/>
        </w:rPr>
        <w:t xml:space="preserve"> </w:t>
      </w:r>
      <w:r w:rsidR="00C01996">
        <w:rPr>
          <w:sz w:val="28"/>
          <w:szCs w:val="28"/>
        </w:rPr>
        <w:t>доцент, к. філол.</w:t>
      </w:r>
      <w:r w:rsidRPr="008D63C2">
        <w:rPr>
          <w:sz w:val="28"/>
          <w:szCs w:val="28"/>
        </w:rPr>
        <w:t xml:space="preserve"> н</w:t>
      </w:r>
      <w:r w:rsidR="00C01996">
        <w:rPr>
          <w:sz w:val="28"/>
          <w:szCs w:val="28"/>
        </w:rPr>
        <w:t>.</w:t>
      </w:r>
      <w:r w:rsidRPr="008D63C2">
        <w:rPr>
          <w:sz w:val="28"/>
          <w:szCs w:val="28"/>
        </w:rPr>
        <w:t xml:space="preserve">; Горностай Людмила Миколаївна </w:t>
      </w:r>
      <w:proofErr w:type="spellStart"/>
      <w:r w:rsidRPr="008D63C2">
        <w:rPr>
          <w:sz w:val="28"/>
          <w:szCs w:val="28"/>
        </w:rPr>
        <w:t>–асистент</w:t>
      </w:r>
      <w:proofErr w:type="spellEnd"/>
      <w:r w:rsidRPr="008D63C2">
        <w:rPr>
          <w:sz w:val="28"/>
          <w:szCs w:val="28"/>
        </w:rPr>
        <w:t xml:space="preserve">; </w:t>
      </w:r>
      <w:proofErr w:type="spellStart"/>
      <w:r w:rsidRPr="008D63C2">
        <w:rPr>
          <w:sz w:val="28"/>
          <w:szCs w:val="28"/>
        </w:rPr>
        <w:t>Девлиш</w:t>
      </w:r>
      <w:proofErr w:type="spellEnd"/>
      <w:r w:rsidRPr="008D63C2">
        <w:rPr>
          <w:sz w:val="28"/>
          <w:szCs w:val="28"/>
        </w:rPr>
        <w:t xml:space="preserve"> Ігор Андрійович – асистент; </w:t>
      </w:r>
      <w:proofErr w:type="spellStart"/>
      <w:r w:rsidRPr="008D63C2">
        <w:rPr>
          <w:sz w:val="28"/>
          <w:szCs w:val="28"/>
        </w:rPr>
        <w:t>Джулик</w:t>
      </w:r>
      <w:proofErr w:type="spellEnd"/>
      <w:r w:rsidRPr="008D63C2">
        <w:rPr>
          <w:sz w:val="28"/>
          <w:szCs w:val="28"/>
        </w:rPr>
        <w:t xml:space="preserve"> Ольг</w:t>
      </w:r>
      <w:r w:rsidR="00C01996">
        <w:rPr>
          <w:sz w:val="28"/>
          <w:szCs w:val="28"/>
        </w:rPr>
        <w:t>а Іванівна – доцент, к. філол.</w:t>
      </w:r>
      <w:r w:rsidRPr="008D63C2">
        <w:rPr>
          <w:sz w:val="28"/>
          <w:szCs w:val="28"/>
        </w:rPr>
        <w:t xml:space="preserve"> н</w:t>
      </w:r>
      <w:r w:rsidR="00C01996">
        <w:rPr>
          <w:sz w:val="28"/>
          <w:szCs w:val="28"/>
        </w:rPr>
        <w:t>.</w:t>
      </w:r>
      <w:r w:rsidRPr="008D63C2">
        <w:rPr>
          <w:sz w:val="28"/>
          <w:szCs w:val="28"/>
        </w:rPr>
        <w:t xml:space="preserve">; </w:t>
      </w:r>
      <w:proofErr w:type="spellStart"/>
      <w:r w:rsidRPr="008D63C2">
        <w:rPr>
          <w:sz w:val="28"/>
          <w:szCs w:val="28"/>
        </w:rPr>
        <w:t>Івасюта</w:t>
      </w:r>
      <w:proofErr w:type="spellEnd"/>
      <w:r w:rsidRPr="008D63C2">
        <w:rPr>
          <w:sz w:val="28"/>
          <w:szCs w:val="28"/>
        </w:rPr>
        <w:t xml:space="preserve"> Олена Богданівна –</w:t>
      </w:r>
      <w:r w:rsidR="00C01996">
        <w:rPr>
          <w:sz w:val="28"/>
          <w:szCs w:val="28"/>
        </w:rPr>
        <w:t xml:space="preserve"> доцент, к. філол.</w:t>
      </w:r>
      <w:r w:rsidRPr="008D63C2">
        <w:rPr>
          <w:sz w:val="28"/>
          <w:szCs w:val="28"/>
        </w:rPr>
        <w:t xml:space="preserve"> н</w:t>
      </w:r>
      <w:r w:rsidR="00C01996">
        <w:rPr>
          <w:sz w:val="28"/>
          <w:szCs w:val="28"/>
        </w:rPr>
        <w:t>.</w:t>
      </w:r>
      <w:r w:rsidRPr="008D63C2">
        <w:rPr>
          <w:sz w:val="28"/>
          <w:szCs w:val="28"/>
        </w:rPr>
        <w:t xml:space="preserve">; </w:t>
      </w:r>
      <w:proofErr w:type="spellStart"/>
      <w:r w:rsidRPr="008D63C2">
        <w:rPr>
          <w:sz w:val="28"/>
          <w:szCs w:val="28"/>
        </w:rPr>
        <w:t>Іващишин</w:t>
      </w:r>
      <w:proofErr w:type="spellEnd"/>
      <w:r w:rsidRPr="008D63C2">
        <w:rPr>
          <w:sz w:val="28"/>
          <w:szCs w:val="28"/>
        </w:rPr>
        <w:t xml:space="preserve"> Ольг</w:t>
      </w:r>
      <w:r w:rsidR="00C01996">
        <w:rPr>
          <w:sz w:val="28"/>
          <w:szCs w:val="28"/>
        </w:rPr>
        <w:t xml:space="preserve">а Михайлівна </w:t>
      </w:r>
      <w:proofErr w:type="spellStart"/>
      <w:r w:rsidR="00C01996">
        <w:rPr>
          <w:sz w:val="28"/>
          <w:szCs w:val="28"/>
        </w:rPr>
        <w:t>–доцент</w:t>
      </w:r>
      <w:proofErr w:type="spellEnd"/>
      <w:r w:rsidR="00C01996">
        <w:rPr>
          <w:sz w:val="28"/>
          <w:szCs w:val="28"/>
        </w:rPr>
        <w:t>, к. філол.</w:t>
      </w:r>
      <w:r w:rsidRPr="008D63C2">
        <w:rPr>
          <w:sz w:val="28"/>
          <w:szCs w:val="28"/>
        </w:rPr>
        <w:t xml:space="preserve"> н</w:t>
      </w:r>
      <w:r w:rsidR="00C01996">
        <w:rPr>
          <w:sz w:val="28"/>
          <w:szCs w:val="28"/>
        </w:rPr>
        <w:t xml:space="preserve">.; </w:t>
      </w:r>
      <w:proofErr w:type="spellStart"/>
      <w:r w:rsidRPr="008D63C2">
        <w:rPr>
          <w:sz w:val="28"/>
          <w:szCs w:val="28"/>
        </w:rPr>
        <w:t>Знась</w:t>
      </w:r>
      <w:proofErr w:type="spellEnd"/>
      <w:r w:rsidRPr="008D63C2">
        <w:rPr>
          <w:sz w:val="28"/>
          <w:szCs w:val="28"/>
        </w:rPr>
        <w:t xml:space="preserve"> Олена Федорівна – асистент; Ковальчук Олена Петрівна </w:t>
      </w:r>
      <w:proofErr w:type="spellStart"/>
      <w:r w:rsidRPr="008D63C2">
        <w:rPr>
          <w:sz w:val="28"/>
          <w:szCs w:val="28"/>
        </w:rPr>
        <w:t>–асистент</w:t>
      </w:r>
      <w:proofErr w:type="spellEnd"/>
      <w:r w:rsidRPr="008D63C2">
        <w:rPr>
          <w:sz w:val="28"/>
          <w:szCs w:val="28"/>
        </w:rPr>
        <w:t xml:space="preserve">; </w:t>
      </w:r>
      <w:proofErr w:type="spellStart"/>
      <w:r w:rsidRPr="008D63C2">
        <w:rPr>
          <w:sz w:val="28"/>
          <w:szCs w:val="28"/>
        </w:rPr>
        <w:t>Кульчицька</w:t>
      </w:r>
      <w:proofErr w:type="spellEnd"/>
      <w:r w:rsidRPr="008D63C2">
        <w:rPr>
          <w:sz w:val="28"/>
          <w:szCs w:val="28"/>
        </w:rPr>
        <w:t xml:space="preserve"> Олена Василівна – асистент; </w:t>
      </w:r>
      <w:proofErr w:type="spellStart"/>
      <w:r w:rsidRPr="008D63C2">
        <w:rPr>
          <w:sz w:val="28"/>
          <w:szCs w:val="28"/>
        </w:rPr>
        <w:t>Красільнікова</w:t>
      </w:r>
      <w:proofErr w:type="spellEnd"/>
      <w:r w:rsidRPr="008D63C2">
        <w:rPr>
          <w:sz w:val="28"/>
          <w:szCs w:val="28"/>
        </w:rPr>
        <w:t xml:space="preserve"> Ольга Мирославівна – асистент; </w:t>
      </w:r>
      <w:proofErr w:type="spellStart"/>
      <w:r w:rsidRPr="008D63C2">
        <w:rPr>
          <w:sz w:val="28"/>
          <w:szCs w:val="28"/>
        </w:rPr>
        <w:t>Кузнецова</w:t>
      </w:r>
      <w:proofErr w:type="spellEnd"/>
      <w:r w:rsidRPr="008D63C2">
        <w:rPr>
          <w:sz w:val="28"/>
          <w:szCs w:val="28"/>
        </w:rPr>
        <w:t xml:space="preserve"> Лілія </w:t>
      </w:r>
      <w:proofErr w:type="spellStart"/>
      <w:r w:rsidRPr="008D63C2">
        <w:rPr>
          <w:sz w:val="28"/>
          <w:szCs w:val="28"/>
        </w:rPr>
        <w:t>Рафаїлівна</w:t>
      </w:r>
      <w:proofErr w:type="spellEnd"/>
      <w:r w:rsidRPr="008D63C2">
        <w:rPr>
          <w:sz w:val="28"/>
          <w:szCs w:val="28"/>
        </w:rPr>
        <w:t xml:space="preserve"> –</w:t>
      </w:r>
      <w:r w:rsidR="00C01996">
        <w:rPr>
          <w:sz w:val="28"/>
          <w:szCs w:val="28"/>
        </w:rPr>
        <w:t xml:space="preserve"> доцент, к. філол.</w:t>
      </w:r>
      <w:r w:rsidRPr="008D63C2">
        <w:rPr>
          <w:sz w:val="28"/>
          <w:szCs w:val="28"/>
        </w:rPr>
        <w:t xml:space="preserve"> н</w:t>
      </w:r>
      <w:r w:rsidR="00C01996">
        <w:rPr>
          <w:sz w:val="28"/>
          <w:szCs w:val="28"/>
        </w:rPr>
        <w:t>.</w:t>
      </w:r>
      <w:r w:rsidRPr="008D63C2">
        <w:rPr>
          <w:sz w:val="28"/>
          <w:szCs w:val="28"/>
        </w:rPr>
        <w:t xml:space="preserve">; </w:t>
      </w:r>
      <w:proofErr w:type="spellStart"/>
      <w:r w:rsidRPr="008D63C2">
        <w:rPr>
          <w:sz w:val="28"/>
          <w:szCs w:val="28"/>
        </w:rPr>
        <w:t>Красівськи</w:t>
      </w:r>
      <w:r w:rsidR="00C01996">
        <w:rPr>
          <w:sz w:val="28"/>
          <w:szCs w:val="28"/>
        </w:rPr>
        <w:t>й</w:t>
      </w:r>
      <w:proofErr w:type="spellEnd"/>
      <w:r w:rsidR="00C01996">
        <w:rPr>
          <w:sz w:val="28"/>
          <w:szCs w:val="28"/>
        </w:rPr>
        <w:t xml:space="preserve"> Орест Михайлович – асистент; </w:t>
      </w:r>
      <w:proofErr w:type="spellStart"/>
      <w:r w:rsidR="00D67ABF">
        <w:rPr>
          <w:sz w:val="28"/>
          <w:szCs w:val="28"/>
        </w:rPr>
        <w:t>Микитчин</w:t>
      </w:r>
      <w:proofErr w:type="spellEnd"/>
      <w:r w:rsidR="00D67ABF">
        <w:rPr>
          <w:sz w:val="28"/>
          <w:szCs w:val="28"/>
        </w:rPr>
        <w:t xml:space="preserve"> Уляна Андрії</w:t>
      </w:r>
      <w:r>
        <w:rPr>
          <w:sz w:val="28"/>
          <w:szCs w:val="28"/>
        </w:rPr>
        <w:t>вна</w:t>
      </w:r>
      <w:r w:rsidRPr="008D63C2">
        <w:rPr>
          <w:sz w:val="28"/>
          <w:szCs w:val="28"/>
        </w:rPr>
        <w:t xml:space="preserve"> – асистент; </w:t>
      </w:r>
      <w:proofErr w:type="spellStart"/>
      <w:r w:rsidRPr="008D63C2">
        <w:rPr>
          <w:sz w:val="28"/>
          <w:szCs w:val="28"/>
        </w:rPr>
        <w:t>Лозинська</w:t>
      </w:r>
      <w:proofErr w:type="spellEnd"/>
      <w:r w:rsidRPr="008D63C2">
        <w:rPr>
          <w:sz w:val="28"/>
          <w:szCs w:val="28"/>
        </w:rPr>
        <w:t xml:space="preserve"> Анна Романівна – асистент; </w:t>
      </w:r>
      <w:proofErr w:type="spellStart"/>
      <w:r w:rsidRPr="008D63C2">
        <w:rPr>
          <w:sz w:val="28"/>
          <w:szCs w:val="28"/>
        </w:rPr>
        <w:t>Максимук</w:t>
      </w:r>
      <w:proofErr w:type="spellEnd"/>
      <w:r w:rsidRPr="008D63C2">
        <w:rPr>
          <w:sz w:val="28"/>
          <w:szCs w:val="28"/>
        </w:rPr>
        <w:t xml:space="preserve"> Валентина</w:t>
      </w:r>
      <w:r w:rsidR="00C01996">
        <w:rPr>
          <w:sz w:val="28"/>
          <w:szCs w:val="28"/>
        </w:rPr>
        <w:t xml:space="preserve"> Максимівна – доцент, к. філол.</w:t>
      </w:r>
      <w:r w:rsidRPr="008D63C2">
        <w:rPr>
          <w:sz w:val="28"/>
          <w:szCs w:val="28"/>
        </w:rPr>
        <w:t xml:space="preserve"> н</w:t>
      </w:r>
      <w:r w:rsidR="00C01996">
        <w:rPr>
          <w:sz w:val="28"/>
          <w:szCs w:val="28"/>
        </w:rPr>
        <w:t xml:space="preserve">.; </w:t>
      </w:r>
      <w:proofErr w:type="spellStart"/>
      <w:r w:rsidRPr="008D63C2">
        <w:rPr>
          <w:sz w:val="28"/>
          <w:szCs w:val="28"/>
        </w:rPr>
        <w:t>Маркелова</w:t>
      </w:r>
      <w:proofErr w:type="spellEnd"/>
      <w:r w:rsidRPr="008D63C2">
        <w:rPr>
          <w:sz w:val="28"/>
          <w:szCs w:val="28"/>
        </w:rPr>
        <w:t xml:space="preserve"> Світла</w:t>
      </w:r>
      <w:r w:rsidR="00C01996">
        <w:rPr>
          <w:sz w:val="28"/>
          <w:szCs w:val="28"/>
        </w:rPr>
        <w:t>на Петрівна – доцент, к. філол.</w:t>
      </w:r>
      <w:r w:rsidRPr="008D63C2">
        <w:rPr>
          <w:sz w:val="28"/>
          <w:szCs w:val="28"/>
        </w:rPr>
        <w:t xml:space="preserve"> н</w:t>
      </w:r>
      <w:r w:rsidR="00C01996">
        <w:rPr>
          <w:sz w:val="28"/>
          <w:szCs w:val="28"/>
        </w:rPr>
        <w:t>.</w:t>
      </w:r>
      <w:r w:rsidR="00D67ABF">
        <w:rPr>
          <w:sz w:val="28"/>
          <w:szCs w:val="28"/>
        </w:rPr>
        <w:t xml:space="preserve">; </w:t>
      </w:r>
      <w:r w:rsidRPr="008D63C2">
        <w:rPr>
          <w:sz w:val="28"/>
          <w:szCs w:val="28"/>
        </w:rPr>
        <w:t>Малиновська Галина Романівна – асистент; Матвієнків Ольга Степанівна – доцент,  к. філол. н</w:t>
      </w:r>
      <w:r w:rsidR="00C01996">
        <w:rPr>
          <w:sz w:val="28"/>
          <w:szCs w:val="28"/>
        </w:rPr>
        <w:t>.</w:t>
      </w:r>
      <w:r w:rsidRPr="008D63C2">
        <w:rPr>
          <w:sz w:val="28"/>
          <w:szCs w:val="28"/>
        </w:rPr>
        <w:t xml:space="preserve">; </w:t>
      </w:r>
      <w:proofErr w:type="spellStart"/>
      <w:r w:rsidRPr="008D63C2">
        <w:rPr>
          <w:sz w:val="28"/>
          <w:szCs w:val="28"/>
        </w:rPr>
        <w:t>Масюкевич</w:t>
      </w:r>
      <w:proofErr w:type="spellEnd"/>
      <w:r w:rsidRPr="008D63C2">
        <w:rPr>
          <w:sz w:val="28"/>
          <w:szCs w:val="28"/>
        </w:rPr>
        <w:t xml:space="preserve"> Юлія Миколаївна – асистент;  Мо</w:t>
      </w:r>
      <w:r w:rsidR="00D67ABF">
        <w:rPr>
          <w:sz w:val="28"/>
          <w:szCs w:val="28"/>
        </w:rPr>
        <w:t xml:space="preserve">настирський Роман Ярославович - </w:t>
      </w:r>
      <w:bookmarkStart w:id="0" w:name="_GoBack"/>
      <w:bookmarkEnd w:id="0"/>
      <w:r w:rsidRPr="008D63C2">
        <w:rPr>
          <w:sz w:val="28"/>
          <w:szCs w:val="28"/>
        </w:rPr>
        <w:t xml:space="preserve">асистент; Мисик Леся Василівна – доцент; </w:t>
      </w:r>
      <w:proofErr w:type="spellStart"/>
      <w:r w:rsidRPr="008D63C2">
        <w:rPr>
          <w:sz w:val="28"/>
          <w:szCs w:val="28"/>
        </w:rPr>
        <w:t>Мікула</w:t>
      </w:r>
      <w:proofErr w:type="spellEnd"/>
      <w:r w:rsidRPr="008D63C2">
        <w:rPr>
          <w:sz w:val="28"/>
          <w:szCs w:val="28"/>
        </w:rPr>
        <w:t xml:space="preserve"> Оксана Ігорівна – асистент;  </w:t>
      </w:r>
      <w:proofErr w:type="spellStart"/>
      <w:r w:rsidRPr="008D63C2">
        <w:rPr>
          <w:sz w:val="28"/>
          <w:szCs w:val="28"/>
        </w:rPr>
        <w:t>Островська</w:t>
      </w:r>
      <w:proofErr w:type="spellEnd"/>
      <w:r w:rsidRPr="008D63C2">
        <w:rPr>
          <w:sz w:val="28"/>
          <w:szCs w:val="28"/>
        </w:rPr>
        <w:t xml:space="preserve"> Олександра</w:t>
      </w:r>
      <w:r w:rsidR="006F2B3A">
        <w:rPr>
          <w:sz w:val="28"/>
          <w:szCs w:val="28"/>
        </w:rPr>
        <w:t xml:space="preserve"> Миколаївна - доцент, </w:t>
      </w:r>
      <w:r w:rsidRPr="008D63C2">
        <w:rPr>
          <w:sz w:val="28"/>
          <w:szCs w:val="28"/>
        </w:rPr>
        <w:t>к. філол. н</w:t>
      </w:r>
      <w:r w:rsidR="00C01996">
        <w:rPr>
          <w:sz w:val="28"/>
          <w:szCs w:val="28"/>
        </w:rPr>
        <w:t>.</w:t>
      </w:r>
      <w:r w:rsidRPr="008D63C2">
        <w:rPr>
          <w:sz w:val="28"/>
          <w:szCs w:val="28"/>
        </w:rPr>
        <w:t xml:space="preserve">; Поплавська </w:t>
      </w:r>
      <w:r w:rsidR="006F2B3A">
        <w:rPr>
          <w:sz w:val="28"/>
          <w:szCs w:val="28"/>
        </w:rPr>
        <w:t xml:space="preserve">Людмила Леонідівна – асистент; </w:t>
      </w:r>
      <w:proofErr w:type="spellStart"/>
      <w:r w:rsidRPr="008D63C2">
        <w:rPr>
          <w:sz w:val="28"/>
          <w:szCs w:val="28"/>
        </w:rPr>
        <w:t>Поточняк</w:t>
      </w:r>
      <w:proofErr w:type="spellEnd"/>
      <w:r w:rsidRPr="008D63C2">
        <w:rPr>
          <w:sz w:val="28"/>
          <w:szCs w:val="28"/>
        </w:rPr>
        <w:t xml:space="preserve"> Оксана Петрівна - ст. викладач; Раду Алла Іванівна - доцент, к. філол. н</w:t>
      </w:r>
      <w:r w:rsidR="00C01996">
        <w:rPr>
          <w:sz w:val="28"/>
          <w:szCs w:val="28"/>
        </w:rPr>
        <w:t>.</w:t>
      </w:r>
      <w:r w:rsidR="00443A77">
        <w:rPr>
          <w:sz w:val="28"/>
          <w:szCs w:val="28"/>
        </w:rPr>
        <w:t xml:space="preserve">; </w:t>
      </w:r>
      <w:r w:rsidRPr="008D63C2">
        <w:rPr>
          <w:sz w:val="28"/>
          <w:szCs w:val="28"/>
        </w:rPr>
        <w:t xml:space="preserve">Рудий </w:t>
      </w:r>
      <w:r w:rsidR="006F2B3A">
        <w:rPr>
          <w:sz w:val="28"/>
          <w:szCs w:val="28"/>
        </w:rPr>
        <w:t xml:space="preserve">Володимир Григорович - доцент, </w:t>
      </w:r>
      <w:r w:rsidRPr="008D63C2">
        <w:rPr>
          <w:sz w:val="28"/>
          <w:szCs w:val="28"/>
        </w:rPr>
        <w:t>к. філол. н</w:t>
      </w:r>
      <w:r w:rsidR="00C01996">
        <w:rPr>
          <w:sz w:val="28"/>
          <w:szCs w:val="28"/>
        </w:rPr>
        <w:t>.</w:t>
      </w:r>
      <w:r w:rsidRPr="008D63C2">
        <w:rPr>
          <w:sz w:val="28"/>
          <w:szCs w:val="28"/>
        </w:rPr>
        <w:t xml:space="preserve">; </w:t>
      </w:r>
      <w:proofErr w:type="spellStart"/>
      <w:r w:rsidRPr="008D63C2">
        <w:rPr>
          <w:sz w:val="28"/>
          <w:szCs w:val="28"/>
        </w:rPr>
        <w:t>Рутар</w:t>
      </w:r>
      <w:proofErr w:type="spellEnd"/>
      <w:r w:rsidRPr="008D63C2">
        <w:rPr>
          <w:sz w:val="28"/>
          <w:szCs w:val="28"/>
        </w:rPr>
        <w:t xml:space="preserve"> Анна Іванівна – асистент; Рижа Анастасія Василівна – асистент; Савка Ірина Володимирівна - доцент, к. пед. н.; Теплий Іван </w:t>
      </w:r>
      <w:r w:rsidR="00C01996">
        <w:rPr>
          <w:sz w:val="28"/>
          <w:szCs w:val="28"/>
        </w:rPr>
        <w:t>Миколайович - доцент, к. філол.</w:t>
      </w:r>
      <w:r w:rsidR="00443A77">
        <w:rPr>
          <w:sz w:val="28"/>
          <w:szCs w:val="28"/>
        </w:rPr>
        <w:t xml:space="preserve"> н.; </w:t>
      </w:r>
      <w:proofErr w:type="spellStart"/>
      <w:r>
        <w:rPr>
          <w:sz w:val="28"/>
          <w:szCs w:val="28"/>
        </w:rPr>
        <w:t>Стеблевич</w:t>
      </w:r>
      <w:proofErr w:type="spellEnd"/>
      <w:r>
        <w:rPr>
          <w:sz w:val="28"/>
          <w:szCs w:val="28"/>
        </w:rPr>
        <w:t xml:space="preserve"> Оксана Григорівна</w:t>
      </w:r>
      <w:r w:rsidR="00C01996">
        <w:rPr>
          <w:sz w:val="28"/>
          <w:szCs w:val="28"/>
        </w:rPr>
        <w:t xml:space="preserve"> – асистент; </w:t>
      </w:r>
      <w:r w:rsidRPr="008D63C2">
        <w:rPr>
          <w:sz w:val="28"/>
          <w:szCs w:val="28"/>
        </w:rPr>
        <w:t xml:space="preserve">Яремко Тетяна Іванівна – асистент; </w:t>
      </w:r>
      <w:proofErr w:type="spellStart"/>
      <w:r w:rsidRPr="008D63C2">
        <w:rPr>
          <w:sz w:val="28"/>
          <w:szCs w:val="28"/>
        </w:rPr>
        <w:t>Шабайкович</w:t>
      </w:r>
      <w:proofErr w:type="spellEnd"/>
      <w:r w:rsidRPr="008D63C2">
        <w:rPr>
          <w:sz w:val="28"/>
          <w:szCs w:val="28"/>
        </w:rPr>
        <w:t xml:space="preserve"> Евел</w:t>
      </w:r>
      <w:r w:rsidR="00C01996">
        <w:rPr>
          <w:sz w:val="28"/>
          <w:szCs w:val="28"/>
        </w:rPr>
        <w:t>іна Антонівна - доцент, к. пед.</w:t>
      </w:r>
      <w:r w:rsidRPr="008D63C2">
        <w:rPr>
          <w:sz w:val="28"/>
          <w:szCs w:val="28"/>
        </w:rPr>
        <w:t xml:space="preserve"> н; </w:t>
      </w:r>
      <w:proofErr w:type="spellStart"/>
      <w:r w:rsidRPr="008D63C2">
        <w:rPr>
          <w:sz w:val="28"/>
          <w:szCs w:val="28"/>
        </w:rPr>
        <w:t>Шабайкович</w:t>
      </w:r>
      <w:proofErr w:type="spellEnd"/>
      <w:r w:rsidRPr="008D63C2">
        <w:rPr>
          <w:sz w:val="28"/>
          <w:szCs w:val="28"/>
        </w:rPr>
        <w:t xml:space="preserve"> Ірина В’ячеславівна – асистент; Чорний Василь Васильович – асист</w:t>
      </w:r>
      <w:r w:rsidR="00443A77">
        <w:rPr>
          <w:sz w:val="28"/>
          <w:szCs w:val="28"/>
        </w:rPr>
        <w:t xml:space="preserve">ент; </w:t>
      </w:r>
      <w:proofErr w:type="spellStart"/>
      <w:r w:rsidR="00443A77">
        <w:rPr>
          <w:sz w:val="28"/>
          <w:szCs w:val="28"/>
        </w:rPr>
        <w:t>Самусевич</w:t>
      </w:r>
      <w:proofErr w:type="spellEnd"/>
      <w:r w:rsidR="00443A77">
        <w:rPr>
          <w:sz w:val="28"/>
          <w:szCs w:val="28"/>
        </w:rPr>
        <w:t xml:space="preserve"> Олена Миколаївна </w:t>
      </w:r>
      <w:r w:rsidR="00443A77" w:rsidRPr="008D63C2">
        <w:rPr>
          <w:sz w:val="28"/>
          <w:szCs w:val="28"/>
        </w:rPr>
        <w:t>–</w:t>
      </w:r>
      <w:r w:rsidRPr="008D63C2">
        <w:rPr>
          <w:sz w:val="28"/>
          <w:szCs w:val="28"/>
        </w:rPr>
        <w:t xml:space="preserve"> асистент; </w:t>
      </w:r>
      <w:proofErr w:type="spellStart"/>
      <w:r>
        <w:rPr>
          <w:sz w:val="28"/>
          <w:szCs w:val="28"/>
        </w:rPr>
        <w:t>Іванейко</w:t>
      </w:r>
      <w:proofErr w:type="spellEnd"/>
      <w:r w:rsidRPr="008D63C2">
        <w:rPr>
          <w:sz w:val="28"/>
          <w:szCs w:val="28"/>
        </w:rPr>
        <w:t xml:space="preserve"> Уляна Ігорівна – асистент</w:t>
      </w:r>
      <w:r>
        <w:rPr>
          <w:sz w:val="28"/>
          <w:szCs w:val="28"/>
        </w:rPr>
        <w:t>, Перун Наталія Орестівна – асистент.</w:t>
      </w:r>
    </w:p>
    <w:p w:rsidR="00483F15" w:rsidRPr="00772C60" w:rsidRDefault="00483F15" w:rsidP="00DC61D5">
      <w:pPr>
        <w:spacing w:line="276" w:lineRule="auto"/>
        <w:ind w:firstLine="708"/>
        <w:jc w:val="both"/>
        <w:rPr>
          <w:b/>
          <w:color w:val="000000" w:themeColor="text1"/>
          <w:sz w:val="28"/>
          <w:szCs w:val="28"/>
        </w:rPr>
      </w:pPr>
      <w:r w:rsidRPr="00772C60">
        <w:rPr>
          <w:color w:val="000000" w:themeColor="text1"/>
          <w:sz w:val="28"/>
          <w:szCs w:val="28"/>
        </w:rPr>
        <w:t xml:space="preserve">Кафедра забезпечує ефективну підготовку студентів </w:t>
      </w:r>
      <w:r w:rsidR="001A488D" w:rsidRPr="00772C60">
        <w:rPr>
          <w:color w:val="000000" w:themeColor="text1"/>
          <w:sz w:val="28"/>
          <w:szCs w:val="28"/>
        </w:rPr>
        <w:t>з іноземних мов (ан</w:t>
      </w:r>
      <w:r w:rsidR="00A37AF2" w:rsidRPr="00772C60">
        <w:rPr>
          <w:color w:val="000000" w:themeColor="text1"/>
          <w:sz w:val="28"/>
          <w:szCs w:val="28"/>
        </w:rPr>
        <w:t>г</w:t>
      </w:r>
      <w:r w:rsidR="001A488D" w:rsidRPr="00772C60">
        <w:rPr>
          <w:color w:val="000000" w:themeColor="text1"/>
          <w:sz w:val="28"/>
          <w:szCs w:val="28"/>
        </w:rPr>
        <w:t xml:space="preserve">лійська, німецька) </w:t>
      </w:r>
      <w:r w:rsidR="00DC61D5">
        <w:rPr>
          <w:color w:val="000000" w:themeColor="text1"/>
          <w:sz w:val="28"/>
          <w:szCs w:val="28"/>
        </w:rPr>
        <w:t>гуманітарних факультетів на 1-4-</w:t>
      </w:r>
      <w:r w:rsidRPr="00772C60">
        <w:rPr>
          <w:color w:val="000000" w:themeColor="text1"/>
          <w:sz w:val="28"/>
          <w:szCs w:val="28"/>
        </w:rPr>
        <w:t>му</w:t>
      </w:r>
      <w:r w:rsidR="001A488D" w:rsidRPr="00772C60">
        <w:rPr>
          <w:color w:val="000000" w:themeColor="text1"/>
          <w:sz w:val="28"/>
          <w:szCs w:val="28"/>
        </w:rPr>
        <w:t xml:space="preserve"> курсах</w:t>
      </w:r>
      <w:r w:rsidRPr="00772C60">
        <w:rPr>
          <w:color w:val="000000" w:themeColor="text1"/>
          <w:sz w:val="28"/>
          <w:szCs w:val="28"/>
        </w:rPr>
        <w:t xml:space="preserve"> ОКР «Бакалавр», «Магістр»</w:t>
      </w:r>
      <w:r w:rsidR="001A488D" w:rsidRPr="00772C60">
        <w:rPr>
          <w:color w:val="000000" w:themeColor="text1"/>
          <w:sz w:val="28"/>
          <w:szCs w:val="28"/>
        </w:rPr>
        <w:t xml:space="preserve"> та «А</w:t>
      </w:r>
      <w:r w:rsidRPr="00772C60">
        <w:rPr>
          <w:color w:val="000000" w:themeColor="text1"/>
          <w:sz w:val="28"/>
          <w:szCs w:val="28"/>
        </w:rPr>
        <w:t>спірант</w:t>
      </w:r>
      <w:r w:rsidR="001A488D" w:rsidRPr="00772C60">
        <w:rPr>
          <w:color w:val="000000" w:themeColor="text1"/>
          <w:sz w:val="28"/>
          <w:szCs w:val="28"/>
        </w:rPr>
        <w:t xml:space="preserve">». Викладачі кафедри забезпечують </w:t>
      </w:r>
      <w:r w:rsidRPr="00772C60">
        <w:rPr>
          <w:color w:val="000000" w:themeColor="text1"/>
          <w:sz w:val="28"/>
          <w:szCs w:val="28"/>
        </w:rPr>
        <w:t xml:space="preserve">читання лекцій та </w:t>
      </w:r>
      <w:r w:rsidRPr="00772C60">
        <w:rPr>
          <w:color w:val="000000" w:themeColor="text1"/>
          <w:sz w:val="28"/>
          <w:szCs w:val="28"/>
        </w:rPr>
        <w:lastRenderedPageBreak/>
        <w:t>проведення пра</w:t>
      </w:r>
      <w:r w:rsidR="001A488D" w:rsidRPr="00772C60">
        <w:rPr>
          <w:color w:val="000000" w:themeColor="text1"/>
          <w:sz w:val="28"/>
          <w:szCs w:val="28"/>
        </w:rPr>
        <w:t>ктичних занять з іноземної мови за професійним спрямуванням у галузях гуманітарних наук.</w:t>
      </w:r>
    </w:p>
    <w:p w:rsidR="00DB7A70" w:rsidRPr="00772C60" w:rsidRDefault="00244767" w:rsidP="00DC61D5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772C60">
        <w:rPr>
          <w:b/>
          <w:color w:val="000000" w:themeColor="text1"/>
          <w:sz w:val="28"/>
          <w:szCs w:val="28"/>
        </w:rPr>
        <w:t xml:space="preserve">    </w:t>
      </w:r>
      <w:r w:rsidR="00275B50" w:rsidRPr="00772C60">
        <w:rPr>
          <w:color w:val="000000" w:themeColor="text1"/>
          <w:sz w:val="28"/>
          <w:szCs w:val="28"/>
        </w:rPr>
        <w:t xml:space="preserve">• </w:t>
      </w:r>
      <w:r w:rsidR="00DB7A70" w:rsidRPr="00772C60">
        <w:rPr>
          <w:color w:val="000000" w:themeColor="text1"/>
          <w:sz w:val="28"/>
          <w:szCs w:val="28"/>
        </w:rPr>
        <w:t xml:space="preserve">постійного вдосконалення методики викладання на засадах Концепції </w:t>
      </w:r>
      <w:proofErr w:type="spellStart"/>
      <w:r w:rsidR="00DB7A70" w:rsidRPr="00772C60">
        <w:rPr>
          <w:color w:val="000000" w:themeColor="text1"/>
          <w:sz w:val="28"/>
          <w:szCs w:val="28"/>
        </w:rPr>
        <w:t>рівневого</w:t>
      </w:r>
      <w:proofErr w:type="spellEnd"/>
      <w:r w:rsidR="00DB7A70" w:rsidRPr="00772C60">
        <w:rPr>
          <w:color w:val="000000" w:themeColor="text1"/>
          <w:sz w:val="28"/>
          <w:szCs w:val="28"/>
        </w:rPr>
        <w:t xml:space="preserve"> навчання іноземних мов, що відповідає Загальноєвропейським рекомендаціям з мовної освіти; концепція викладання іноземних мов за професійним спрямуванням, основана на </w:t>
      </w:r>
      <w:proofErr w:type="spellStart"/>
      <w:r w:rsidR="00DB7A70" w:rsidRPr="00772C60">
        <w:rPr>
          <w:color w:val="000000" w:themeColor="text1"/>
          <w:sz w:val="28"/>
          <w:szCs w:val="28"/>
        </w:rPr>
        <w:t>рівневому</w:t>
      </w:r>
      <w:proofErr w:type="spellEnd"/>
      <w:r w:rsidR="00DB7A70" w:rsidRPr="00772C60">
        <w:rPr>
          <w:color w:val="000000" w:themeColor="text1"/>
          <w:sz w:val="28"/>
          <w:szCs w:val="28"/>
        </w:rPr>
        <w:t xml:space="preserve"> принципі виклад</w:t>
      </w:r>
      <w:r w:rsidR="000C66E5" w:rsidRPr="00772C60">
        <w:rPr>
          <w:color w:val="000000" w:themeColor="text1"/>
          <w:sz w:val="28"/>
          <w:szCs w:val="28"/>
        </w:rPr>
        <w:t>а</w:t>
      </w:r>
      <w:r w:rsidR="00DB7A70" w:rsidRPr="00772C60">
        <w:rPr>
          <w:color w:val="000000" w:themeColor="text1"/>
          <w:sz w:val="28"/>
          <w:szCs w:val="28"/>
        </w:rPr>
        <w:t>ння іноземних мов (від А1 до С2). Практичною метою впровадження нової Концепції є розвиток і вдосконалення міжкультурної комунікативної ко</w:t>
      </w:r>
      <w:r w:rsidR="000C66E5" w:rsidRPr="00772C60">
        <w:rPr>
          <w:color w:val="000000" w:themeColor="text1"/>
          <w:sz w:val="28"/>
          <w:szCs w:val="28"/>
        </w:rPr>
        <w:t>мпетентності студентів, щ</w:t>
      </w:r>
      <w:r w:rsidR="00DB7A70" w:rsidRPr="00772C60">
        <w:rPr>
          <w:color w:val="000000" w:themeColor="text1"/>
          <w:sz w:val="28"/>
          <w:szCs w:val="28"/>
        </w:rPr>
        <w:t xml:space="preserve">о в кінцевому </w:t>
      </w:r>
      <w:r w:rsidR="008E5604" w:rsidRPr="00772C60">
        <w:rPr>
          <w:color w:val="000000" w:themeColor="text1"/>
          <w:sz w:val="28"/>
          <w:szCs w:val="28"/>
        </w:rPr>
        <w:t xml:space="preserve">результаті </w:t>
      </w:r>
      <w:r w:rsidR="00E458A7" w:rsidRPr="00772C60">
        <w:rPr>
          <w:color w:val="000000" w:themeColor="text1"/>
          <w:sz w:val="28"/>
          <w:szCs w:val="28"/>
        </w:rPr>
        <w:t>підтверджуватиметься успішним складанням кваліфікаційного іспиту та досягнення рівня В2.</w:t>
      </w:r>
      <w:r w:rsidR="00DB7A70" w:rsidRPr="00772C60">
        <w:rPr>
          <w:color w:val="000000" w:themeColor="text1"/>
          <w:sz w:val="28"/>
          <w:szCs w:val="28"/>
        </w:rPr>
        <w:t xml:space="preserve"> </w:t>
      </w:r>
    </w:p>
    <w:p w:rsidR="00DB7A70" w:rsidRPr="00772C60" w:rsidRDefault="00244767" w:rsidP="00772C6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772C60">
        <w:rPr>
          <w:color w:val="000000" w:themeColor="text1"/>
          <w:sz w:val="28"/>
          <w:szCs w:val="28"/>
        </w:rPr>
        <w:t xml:space="preserve">    </w:t>
      </w:r>
      <w:r w:rsidR="00275B50" w:rsidRPr="00772C60">
        <w:rPr>
          <w:color w:val="000000" w:themeColor="text1"/>
          <w:sz w:val="28"/>
          <w:szCs w:val="28"/>
        </w:rPr>
        <w:t xml:space="preserve">• </w:t>
      </w:r>
      <w:r w:rsidR="00DB7A70" w:rsidRPr="00772C60">
        <w:rPr>
          <w:color w:val="000000" w:themeColor="text1"/>
          <w:sz w:val="28"/>
          <w:szCs w:val="28"/>
        </w:rPr>
        <w:t xml:space="preserve">впровадження у навчальний процес </w:t>
      </w:r>
      <w:r w:rsidR="000C66E5" w:rsidRPr="00772C60">
        <w:rPr>
          <w:color w:val="000000" w:themeColor="text1"/>
          <w:sz w:val="28"/>
          <w:szCs w:val="28"/>
        </w:rPr>
        <w:t>специфіки та фахового спрямування відповідного факультету</w:t>
      </w:r>
      <w:r w:rsidR="00DB7A70" w:rsidRPr="00772C60">
        <w:rPr>
          <w:color w:val="000000" w:themeColor="text1"/>
          <w:sz w:val="28"/>
          <w:szCs w:val="28"/>
        </w:rPr>
        <w:t xml:space="preserve">; </w:t>
      </w:r>
    </w:p>
    <w:p w:rsidR="00E458A7" w:rsidRPr="00772C60" w:rsidRDefault="00244767" w:rsidP="00772C6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772C60">
        <w:rPr>
          <w:color w:val="000000" w:themeColor="text1"/>
          <w:sz w:val="28"/>
          <w:szCs w:val="28"/>
        </w:rPr>
        <w:t xml:space="preserve">   </w:t>
      </w:r>
      <w:r w:rsidR="00275B50" w:rsidRPr="00772C60">
        <w:rPr>
          <w:color w:val="000000" w:themeColor="text1"/>
          <w:sz w:val="28"/>
          <w:szCs w:val="28"/>
        </w:rPr>
        <w:t xml:space="preserve">• </w:t>
      </w:r>
      <w:r w:rsidR="000207D3" w:rsidRPr="00772C60">
        <w:rPr>
          <w:color w:val="000000" w:themeColor="text1"/>
          <w:sz w:val="28"/>
          <w:szCs w:val="28"/>
        </w:rPr>
        <w:t xml:space="preserve">запровадження </w:t>
      </w:r>
      <w:r w:rsidR="00275B50" w:rsidRPr="00772C60">
        <w:rPr>
          <w:color w:val="000000" w:themeColor="text1"/>
          <w:sz w:val="28"/>
          <w:szCs w:val="28"/>
        </w:rPr>
        <w:t>п</w:t>
      </w:r>
      <w:r w:rsidR="000207D3" w:rsidRPr="00772C60">
        <w:rPr>
          <w:color w:val="000000" w:themeColor="text1"/>
          <w:sz w:val="28"/>
          <w:szCs w:val="28"/>
        </w:rPr>
        <w:t>рограми</w:t>
      </w:r>
      <w:r w:rsidR="00E458A7" w:rsidRPr="00772C60">
        <w:rPr>
          <w:color w:val="000000" w:themeColor="text1"/>
          <w:sz w:val="28"/>
          <w:szCs w:val="28"/>
        </w:rPr>
        <w:t xml:space="preserve"> яка передбачає дворічне навчання студента за сучасними методиками Кембриджського університету, по завершенні якого студенти матимуть можливість складати міжнародний іспит </w:t>
      </w:r>
      <w:r w:rsidR="00E458A7" w:rsidRPr="00772C60">
        <w:rPr>
          <w:color w:val="000000" w:themeColor="text1"/>
          <w:sz w:val="28"/>
          <w:szCs w:val="28"/>
          <w:lang w:val="en-TT"/>
        </w:rPr>
        <w:t>Cambridge</w:t>
      </w:r>
      <w:r w:rsidR="00E458A7" w:rsidRPr="00772C60">
        <w:rPr>
          <w:color w:val="000000" w:themeColor="text1"/>
          <w:sz w:val="28"/>
          <w:szCs w:val="28"/>
        </w:rPr>
        <w:t xml:space="preserve"> </w:t>
      </w:r>
      <w:r w:rsidR="00E458A7" w:rsidRPr="00772C60">
        <w:rPr>
          <w:color w:val="000000" w:themeColor="text1"/>
          <w:sz w:val="28"/>
          <w:szCs w:val="28"/>
          <w:lang w:val="en-TT"/>
        </w:rPr>
        <w:t>English</w:t>
      </w:r>
      <w:r w:rsidR="00E458A7" w:rsidRPr="00772C60">
        <w:rPr>
          <w:color w:val="000000" w:themeColor="text1"/>
          <w:sz w:val="28"/>
          <w:szCs w:val="28"/>
        </w:rPr>
        <w:t xml:space="preserve"> та отримати міжнародно-визнаний сертифікат на підтвердження рівня володіння </w:t>
      </w:r>
      <w:r w:rsidR="000207D3" w:rsidRPr="00772C60">
        <w:rPr>
          <w:color w:val="000000" w:themeColor="text1"/>
          <w:sz w:val="28"/>
          <w:szCs w:val="28"/>
        </w:rPr>
        <w:t>іноземною мовою (англійська, німецька)</w:t>
      </w:r>
    </w:p>
    <w:p w:rsidR="0053200D" w:rsidRPr="00772C60" w:rsidRDefault="00244767" w:rsidP="00772C6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772C60">
        <w:rPr>
          <w:color w:val="000000" w:themeColor="text1"/>
          <w:sz w:val="28"/>
          <w:szCs w:val="28"/>
        </w:rPr>
        <w:t xml:space="preserve">    </w:t>
      </w:r>
      <w:r w:rsidR="000207D3" w:rsidRPr="00772C60">
        <w:rPr>
          <w:color w:val="000000" w:themeColor="text1"/>
          <w:sz w:val="28"/>
          <w:szCs w:val="28"/>
        </w:rPr>
        <w:t xml:space="preserve">• </w:t>
      </w:r>
      <w:r w:rsidR="00275B50" w:rsidRPr="00772C60">
        <w:rPr>
          <w:color w:val="000000" w:themeColor="text1"/>
          <w:sz w:val="28"/>
          <w:szCs w:val="28"/>
        </w:rPr>
        <w:t xml:space="preserve">впровадження у навчальний процес сучасних електронних навчально-методичних комплексів, комп’ютерних технологій навчання, зокрема – </w:t>
      </w:r>
      <w:proofErr w:type="spellStart"/>
      <w:r w:rsidR="00275B50" w:rsidRPr="00772C60">
        <w:rPr>
          <w:color w:val="000000" w:themeColor="text1"/>
          <w:sz w:val="28"/>
          <w:szCs w:val="28"/>
        </w:rPr>
        <w:t>інтернет-технологій</w:t>
      </w:r>
      <w:proofErr w:type="spellEnd"/>
      <w:r w:rsidR="00275B50" w:rsidRPr="00772C60">
        <w:rPr>
          <w:color w:val="000000" w:themeColor="text1"/>
          <w:sz w:val="28"/>
          <w:szCs w:val="28"/>
        </w:rPr>
        <w:t>; відповідно до Концепції упродовж перших двох років навчання студенти усіх гуман</w:t>
      </w:r>
      <w:r w:rsidR="00772C60">
        <w:rPr>
          <w:color w:val="000000" w:themeColor="text1"/>
          <w:sz w:val="28"/>
          <w:szCs w:val="28"/>
        </w:rPr>
        <w:t>іта</w:t>
      </w:r>
      <w:r w:rsidR="00275B50" w:rsidRPr="00772C60">
        <w:rPr>
          <w:color w:val="000000" w:themeColor="text1"/>
          <w:sz w:val="28"/>
          <w:szCs w:val="28"/>
        </w:rPr>
        <w:t>рних факультетів вивчатимуть іноземну мову обов’язково, а вже на ІІІ та І</w:t>
      </w:r>
      <w:r w:rsidR="00275B50" w:rsidRPr="00772C60">
        <w:rPr>
          <w:color w:val="000000" w:themeColor="text1"/>
          <w:sz w:val="28"/>
          <w:szCs w:val="28"/>
          <w:lang w:val="en-TT"/>
        </w:rPr>
        <w:t>V</w:t>
      </w:r>
      <w:r w:rsidR="00275B50" w:rsidRPr="00772C60">
        <w:rPr>
          <w:color w:val="000000" w:themeColor="text1"/>
          <w:sz w:val="28"/>
          <w:szCs w:val="28"/>
        </w:rPr>
        <w:t xml:space="preserve"> курсах (а також магістри) обиратимуть її з переліку дисциплін за вибором.</w:t>
      </w:r>
    </w:p>
    <w:p w:rsidR="00772C60" w:rsidRDefault="00772C60" w:rsidP="00772C60">
      <w:pPr>
        <w:spacing w:line="276" w:lineRule="auto"/>
        <w:rPr>
          <w:color w:val="000000" w:themeColor="text1"/>
          <w:sz w:val="28"/>
          <w:szCs w:val="28"/>
        </w:rPr>
      </w:pPr>
    </w:p>
    <w:p w:rsidR="00081DED" w:rsidRPr="0096730F" w:rsidRDefault="00081DED" w:rsidP="00DC61D5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96730F">
        <w:rPr>
          <w:b/>
          <w:color w:val="000000" w:themeColor="text1"/>
          <w:sz w:val="28"/>
          <w:szCs w:val="28"/>
        </w:rPr>
        <w:t>Організація навчального процесу та методичне забезпечення дисциплін кафедри.</w:t>
      </w:r>
    </w:p>
    <w:p w:rsidR="00081DED" w:rsidRPr="00772C60" w:rsidRDefault="00081DED" w:rsidP="00772C60">
      <w:pPr>
        <w:shd w:val="clear" w:color="auto" w:fill="FFFFFF"/>
        <w:spacing w:line="276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772C60">
        <w:rPr>
          <w:iCs/>
          <w:color w:val="000000" w:themeColor="text1"/>
          <w:sz w:val="28"/>
          <w:szCs w:val="28"/>
        </w:rPr>
        <w:t xml:space="preserve">1. Постійне оновлення та удосконалення програм навчальних дисциплін кафедри з урахуванням сучасних тенденцій розвитку методики навчання іноземних мов і нормативних змін у вищій освіті. </w:t>
      </w:r>
    </w:p>
    <w:p w:rsidR="00081DED" w:rsidRPr="00772C60" w:rsidRDefault="00081DED" w:rsidP="00772C6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772C60">
        <w:rPr>
          <w:color w:val="000000" w:themeColor="text1"/>
          <w:sz w:val="28"/>
          <w:szCs w:val="28"/>
        </w:rPr>
        <w:t>2.</w:t>
      </w:r>
      <w:r w:rsidRPr="00772C60">
        <w:rPr>
          <w:iCs/>
          <w:color w:val="000000" w:themeColor="text1"/>
          <w:sz w:val="28"/>
          <w:szCs w:val="28"/>
        </w:rPr>
        <w:t xml:space="preserve"> Розробка та використання у навчальному процесі друкованих та електронних навчально-методичних комплексів дисциплін «Іноземна мова», «Іноземна мова за професійним спрямуванням», «Ділова іноземна мова», «</w:t>
      </w:r>
      <w:r w:rsidR="000207D3" w:rsidRPr="00772C60">
        <w:rPr>
          <w:iCs/>
          <w:color w:val="000000" w:themeColor="text1"/>
          <w:sz w:val="28"/>
          <w:szCs w:val="28"/>
        </w:rPr>
        <w:t>Основи академічної комунікації», «Галузеве термінознавство»</w:t>
      </w:r>
    </w:p>
    <w:p w:rsidR="00081DED" w:rsidRPr="00772C60" w:rsidRDefault="00081DED" w:rsidP="00772C60">
      <w:pPr>
        <w:shd w:val="clear" w:color="auto" w:fill="FFFFFF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772C60">
        <w:rPr>
          <w:color w:val="000000" w:themeColor="text1"/>
          <w:sz w:val="28"/>
          <w:szCs w:val="28"/>
        </w:rPr>
        <w:t xml:space="preserve">3. Підготовка до друку і видання підручників і навчально-методичних посібників з </w:t>
      </w:r>
      <w:r w:rsidRPr="00772C60">
        <w:rPr>
          <w:iCs/>
          <w:color w:val="000000" w:themeColor="text1"/>
          <w:sz w:val="28"/>
          <w:szCs w:val="28"/>
        </w:rPr>
        <w:t>дисципліни «Іноземна мова за професійним спрямуванням» за спеціальностями</w:t>
      </w:r>
      <w:r w:rsidRPr="00772C60">
        <w:rPr>
          <w:i/>
          <w:color w:val="000000" w:themeColor="text1"/>
          <w:sz w:val="28"/>
          <w:szCs w:val="28"/>
        </w:rPr>
        <w:t>.</w:t>
      </w:r>
      <w:r w:rsidR="000207D3" w:rsidRPr="00772C60">
        <w:rPr>
          <w:i/>
          <w:color w:val="000000" w:themeColor="text1"/>
          <w:sz w:val="28"/>
          <w:szCs w:val="28"/>
        </w:rPr>
        <w:t xml:space="preserve"> </w:t>
      </w:r>
    </w:p>
    <w:p w:rsidR="00081DED" w:rsidRPr="00772C60" w:rsidRDefault="00081DED" w:rsidP="00772C6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772C60">
        <w:rPr>
          <w:iCs/>
          <w:color w:val="000000" w:themeColor="text1"/>
          <w:sz w:val="28"/>
          <w:szCs w:val="28"/>
        </w:rPr>
        <w:t xml:space="preserve">4. </w:t>
      </w:r>
      <w:r w:rsidRPr="00772C60">
        <w:rPr>
          <w:color w:val="000000" w:themeColor="text1"/>
          <w:sz w:val="28"/>
          <w:szCs w:val="28"/>
        </w:rPr>
        <w:t>Оновлення навчально-ме</w:t>
      </w:r>
      <w:r w:rsidR="000207D3" w:rsidRPr="00772C60">
        <w:rPr>
          <w:color w:val="000000" w:themeColor="text1"/>
          <w:sz w:val="28"/>
          <w:szCs w:val="28"/>
        </w:rPr>
        <w:t>тодичних напрацювань</w:t>
      </w:r>
      <w:r w:rsidRPr="00772C60">
        <w:rPr>
          <w:color w:val="000000" w:themeColor="text1"/>
          <w:sz w:val="28"/>
          <w:szCs w:val="28"/>
        </w:rPr>
        <w:t>, рекомендацій щодо самостійної роботи студентів</w:t>
      </w:r>
      <w:r w:rsidR="000207D3" w:rsidRPr="00772C60">
        <w:rPr>
          <w:color w:val="000000" w:themeColor="text1"/>
          <w:sz w:val="28"/>
          <w:szCs w:val="28"/>
        </w:rPr>
        <w:t>, дистанційного навчання тощо.</w:t>
      </w:r>
    </w:p>
    <w:p w:rsidR="00081DED" w:rsidRPr="00772C60" w:rsidRDefault="00081DED" w:rsidP="00772C6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772C60">
        <w:rPr>
          <w:color w:val="000000" w:themeColor="text1"/>
          <w:sz w:val="28"/>
          <w:szCs w:val="28"/>
        </w:rPr>
        <w:t>5. Організація</w:t>
      </w:r>
      <w:r w:rsidR="00AE03BC" w:rsidRPr="00772C60">
        <w:rPr>
          <w:color w:val="000000" w:themeColor="text1"/>
          <w:sz w:val="28"/>
          <w:szCs w:val="28"/>
        </w:rPr>
        <w:t>,</w:t>
      </w:r>
      <w:r w:rsidRPr="00772C60">
        <w:rPr>
          <w:color w:val="000000" w:themeColor="text1"/>
          <w:sz w:val="28"/>
          <w:szCs w:val="28"/>
        </w:rPr>
        <w:t xml:space="preserve"> </w:t>
      </w:r>
      <w:r w:rsidR="00AE03BC" w:rsidRPr="00772C60">
        <w:rPr>
          <w:color w:val="000000" w:themeColor="text1"/>
          <w:sz w:val="28"/>
          <w:szCs w:val="28"/>
        </w:rPr>
        <w:t>керівництво</w:t>
      </w:r>
      <w:r w:rsidRPr="00772C60">
        <w:rPr>
          <w:color w:val="000000" w:themeColor="text1"/>
          <w:sz w:val="28"/>
          <w:szCs w:val="28"/>
        </w:rPr>
        <w:t xml:space="preserve"> і надання кваліфікованої допомоги студентам під час підготовки до захисту магістерських кваліфікаційних робіт іноземною мовою.</w:t>
      </w:r>
    </w:p>
    <w:p w:rsidR="00081DED" w:rsidRPr="00772C60" w:rsidRDefault="00244767" w:rsidP="00772C60">
      <w:pPr>
        <w:spacing w:line="276" w:lineRule="auto"/>
        <w:ind w:firstLine="709"/>
        <w:jc w:val="both"/>
        <w:rPr>
          <w:i/>
          <w:color w:val="000000" w:themeColor="text1"/>
          <w:sz w:val="28"/>
          <w:szCs w:val="28"/>
        </w:rPr>
      </w:pPr>
      <w:r w:rsidRPr="00772C60">
        <w:rPr>
          <w:iCs/>
          <w:color w:val="000000" w:themeColor="text1"/>
          <w:sz w:val="28"/>
          <w:szCs w:val="28"/>
        </w:rPr>
        <w:t>6</w:t>
      </w:r>
      <w:r w:rsidR="00081DED" w:rsidRPr="00772C60">
        <w:rPr>
          <w:iCs/>
          <w:color w:val="000000" w:themeColor="text1"/>
          <w:sz w:val="28"/>
          <w:szCs w:val="28"/>
        </w:rPr>
        <w:t>.</w:t>
      </w:r>
      <w:r w:rsidR="00081DED" w:rsidRPr="00772C60">
        <w:rPr>
          <w:color w:val="000000" w:themeColor="text1"/>
          <w:sz w:val="28"/>
          <w:szCs w:val="28"/>
        </w:rPr>
        <w:t xml:space="preserve"> Інтенсивне застос</w:t>
      </w:r>
      <w:r w:rsidR="00AE03BC" w:rsidRPr="00772C60">
        <w:rPr>
          <w:color w:val="000000" w:themeColor="text1"/>
          <w:sz w:val="28"/>
          <w:szCs w:val="28"/>
        </w:rPr>
        <w:t>ування у процесі навчання методики та методів</w:t>
      </w:r>
      <w:r w:rsidR="00081DED" w:rsidRPr="00772C60">
        <w:rPr>
          <w:color w:val="000000" w:themeColor="text1"/>
          <w:sz w:val="28"/>
          <w:szCs w:val="28"/>
        </w:rPr>
        <w:t xml:space="preserve"> проектів, </w:t>
      </w:r>
      <w:r w:rsidR="00AE03BC" w:rsidRPr="00772C60">
        <w:rPr>
          <w:color w:val="000000" w:themeColor="text1"/>
          <w:sz w:val="28"/>
          <w:szCs w:val="28"/>
        </w:rPr>
        <w:t>що дозволяють студентам</w:t>
      </w:r>
      <w:r w:rsidR="00081DED" w:rsidRPr="00772C60">
        <w:rPr>
          <w:color w:val="000000" w:themeColor="text1"/>
          <w:sz w:val="28"/>
          <w:szCs w:val="28"/>
        </w:rPr>
        <w:t xml:space="preserve"> закріпити відповідні знання, сформувати мовні і мовленнєві </w:t>
      </w:r>
      <w:r w:rsidR="00081DED" w:rsidRPr="00772C60">
        <w:rPr>
          <w:color w:val="000000" w:themeColor="text1"/>
          <w:sz w:val="28"/>
          <w:szCs w:val="28"/>
        </w:rPr>
        <w:lastRenderedPageBreak/>
        <w:t xml:space="preserve">навички і </w:t>
      </w:r>
      <w:r w:rsidR="00AE03BC" w:rsidRPr="00772C60">
        <w:rPr>
          <w:color w:val="000000" w:themeColor="text1"/>
          <w:sz w:val="28"/>
          <w:szCs w:val="28"/>
        </w:rPr>
        <w:t>уміння і, таким чином, розвинути</w:t>
      </w:r>
      <w:r w:rsidR="00081DED" w:rsidRPr="00772C60">
        <w:rPr>
          <w:color w:val="000000" w:themeColor="text1"/>
          <w:sz w:val="28"/>
          <w:szCs w:val="28"/>
        </w:rPr>
        <w:t xml:space="preserve"> у студентів іншомовну комунікативну компетентність до рівня В2 і вище</w:t>
      </w:r>
      <w:r w:rsidR="00081DED" w:rsidRPr="00772C60">
        <w:rPr>
          <w:i/>
          <w:color w:val="000000" w:themeColor="text1"/>
          <w:sz w:val="28"/>
          <w:szCs w:val="28"/>
        </w:rPr>
        <w:t>.</w:t>
      </w:r>
    </w:p>
    <w:p w:rsidR="00AE03BC" w:rsidRPr="00772C60" w:rsidRDefault="00244767" w:rsidP="00772C6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772C60">
        <w:rPr>
          <w:color w:val="000000" w:themeColor="text1"/>
          <w:sz w:val="28"/>
          <w:szCs w:val="28"/>
        </w:rPr>
        <w:t>7</w:t>
      </w:r>
      <w:r w:rsidR="00081DED" w:rsidRPr="00772C60">
        <w:rPr>
          <w:color w:val="000000" w:themeColor="text1"/>
          <w:sz w:val="28"/>
          <w:szCs w:val="28"/>
        </w:rPr>
        <w:t xml:space="preserve">. Систематичне оновлення засобів контролю успішності студентів – бази тестових завдань для </w:t>
      </w:r>
      <w:r w:rsidR="00AE03BC" w:rsidRPr="00772C60">
        <w:rPr>
          <w:color w:val="000000" w:themeColor="text1"/>
          <w:sz w:val="28"/>
          <w:szCs w:val="28"/>
        </w:rPr>
        <w:t>перевірки рівня знань з іноземної мови студентів  усіх гуманітарних факультетів.</w:t>
      </w:r>
    </w:p>
    <w:p w:rsidR="00081DED" w:rsidRPr="00772C60" w:rsidRDefault="00244767" w:rsidP="00772C60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772C60">
        <w:rPr>
          <w:color w:val="000000" w:themeColor="text1"/>
          <w:sz w:val="28"/>
          <w:szCs w:val="28"/>
        </w:rPr>
        <w:t>8</w:t>
      </w:r>
      <w:r w:rsidR="00AE03BC" w:rsidRPr="00772C60">
        <w:rPr>
          <w:color w:val="000000" w:themeColor="text1"/>
          <w:sz w:val="28"/>
          <w:szCs w:val="28"/>
        </w:rPr>
        <w:t xml:space="preserve">. </w:t>
      </w:r>
      <w:r w:rsidR="00081DED" w:rsidRPr="00772C60">
        <w:rPr>
          <w:color w:val="000000" w:themeColor="text1"/>
          <w:sz w:val="28"/>
          <w:szCs w:val="28"/>
        </w:rPr>
        <w:t xml:space="preserve">Систематичне оновлення бази тестових завдань для вступу студентів </w:t>
      </w:r>
      <w:r w:rsidR="00AE03BC" w:rsidRPr="00772C60">
        <w:rPr>
          <w:color w:val="000000" w:themeColor="text1"/>
          <w:sz w:val="28"/>
          <w:szCs w:val="28"/>
        </w:rPr>
        <w:t>гуманітарних факультетів до магістратури та аспірантури.</w:t>
      </w:r>
    </w:p>
    <w:p w:rsidR="00081DED" w:rsidRPr="00772C60" w:rsidRDefault="00244767" w:rsidP="00DC61D5">
      <w:pPr>
        <w:spacing w:line="276" w:lineRule="auto"/>
        <w:ind w:firstLine="708"/>
        <w:jc w:val="both"/>
        <w:rPr>
          <w:i/>
          <w:iCs/>
          <w:color w:val="000000" w:themeColor="text1"/>
          <w:sz w:val="28"/>
          <w:szCs w:val="28"/>
        </w:rPr>
      </w:pPr>
      <w:r w:rsidRPr="00772C60">
        <w:rPr>
          <w:color w:val="000000" w:themeColor="text1"/>
          <w:sz w:val="28"/>
          <w:szCs w:val="28"/>
        </w:rPr>
        <w:t>9</w:t>
      </w:r>
      <w:r w:rsidR="00AE03BC" w:rsidRPr="00772C60">
        <w:rPr>
          <w:color w:val="000000" w:themeColor="text1"/>
          <w:sz w:val="28"/>
          <w:szCs w:val="28"/>
        </w:rPr>
        <w:t>. Постійне п</w:t>
      </w:r>
      <w:r w:rsidR="00081DED" w:rsidRPr="00772C60">
        <w:rPr>
          <w:color w:val="000000" w:themeColor="text1"/>
          <w:sz w:val="28"/>
          <w:szCs w:val="28"/>
        </w:rPr>
        <w:t xml:space="preserve">оширення інформації про діяльність кафедри, </w:t>
      </w:r>
      <w:r w:rsidR="00081DED" w:rsidRPr="00772C60">
        <w:rPr>
          <w:iCs/>
          <w:color w:val="000000" w:themeColor="text1"/>
          <w:sz w:val="28"/>
          <w:szCs w:val="28"/>
        </w:rPr>
        <w:t xml:space="preserve">оновлення сайту кафедри, розміщення на ньому навчально-методичного забезпечення, що дозволяє забезпечити студентам навчання </w:t>
      </w:r>
      <w:r w:rsidR="00AE03BC" w:rsidRPr="00772C60">
        <w:rPr>
          <w:iCs/>
          <w:color w:val="000000" w:themeColor="text1"/>
          <w:sz w:val="28"/>
          <w:szCs w:val="28"/>
        </w:rPr>
        <w:t xml:space="preserve">іноземних мов </w:t>
      </w:r>
      <w:r w:rsidR="00081DED" w:rsidRPr="00772C60">
        <w:rPr>
          <w:iCs/>
          <w:color w:val="000000" w:themeColor="text1"/>
          <w:sz w:val="28"/>
          <w:szCs w:val="28"/>
        </w:rPr>
        <w:t>за індивідуальним навчальним графіком</w:t>
      </w:r>
      <w:r w:rsidR="00081DED" w:rsidRPr="00772C60">
        <w:rPr>
          <w:i/>
          <w:iCs/>
          <w:color w:val="000000" w:themeColor="text1"/>
          <w:sz w:val="28"/>
          <w:szCs w:val="28"/>
        </w:rPr>
        <w:t>.</w:t>
      </w:r>
    </w:p>
    <w:p w:rsidR="00923B53" w:rsidRPr="00772C60" w:rsidRDefault="00923B53" w:rsidP="004A2C4B">
      <w:pPr>
        <w:spacing w:line="276" w:lineRule="auto"/>
        <w:jc w:val="center"/>
        <w:rPr>
          <w:iCs/>
          <w:color w:val="000000" w:themeColor="text1"/>
          <w:sz w:val="28"/>
          <w:szCs w:val="28"/>
        </w:rPr>
      </w:pPr>
    </w:p>
    <w:p w:rsidR="004A2C4B" w:rsidRDefault="00923B53" w:rsidP="004A2C4B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772C60">
        <w:rPr>
          <w:b/>
          <w:color w:val="000000" w:themeColor="text1"/>
          <w:sz w:val="28"/>
          <w:szCs w:val="28"/>
        </w:rPr>
        <w:t xml:space="preserve">Розділ 2. Основні цілі та плановані показники розвитку </w:t>
      </w:r>
    </w:p>
    <w:p w:rsidR="00923B53" w:rsidRDefault="00923B53" w:rsidP="004A2C4B">
      <w:pPr>
        <w:spacing w:line="276" w:lineRule="auto"/>
        <w:jc w:val="center"/>
        <w:rPr>
          <w:b/>
          <w:color w:val="000000" w:themeColor="text1"/>
          <w:sz w:val="28"/>
          <w:szCs w:val="28"/>
          <w:lang w:val="ru-RU"/>
        </w:rPr>
      </w:pPr>
      <w:r w:rsidRPr="00772C60">
        <w:rPr>
          <w:b/>
          <w:color w:val="000000" w:themeColor="text1"/>
          <w:sz w:val="28"/>
          <w:szCs w:val="28"/>
        </w:rPr>
        <w:t>кафедри на наступні п</w:t>
      </w:r>
      <w:r w:rsidRPr="00772C60">
        <w:rPr>
          <w:b/>
          <w:color w:val="000000" w:themeColor="text1"/>
          <w:sz w:val="28"/>
          <w:szCs w:val="28"/>
          <w:lang w:val="ru-RU"/>
        </w:rPr>
        <w:t xml:space="preserve">’ять </w:t>
      </w:r>
      <w:proofErr w:type="spellStart"/>
      <w:r w:rsidRPr="00772C60">
        <w:rPr>
          <w:b/>
          <w:color w:val="000000" w:themeColor="text1"/>
          <w:sz w:val="28"/>
          <w:szCs w:val="28"/>
          <w:lang w:val="ru-RU"/>
        </w:rPr>
        <w:t>років</w:t>
      </w:r>
      <w:proofErr w:type="spellEnd"/>
      <w:r w:rsidRPr="00772C60">
        <w:rPr>
          <w:b/>
          <w:color w:val="000000" w:themeColor="text1"/>
          <w:sz w:val="28"/>
          <w:szCs w:val="28"/>
          <w:lang w:val="ru-RU"/>
        </w:rPr>
        <w:t>.</w:t>
      </w:r>
    </w:p>
    <w:p w:rsidR="00772C60" w:rsidRPr="004A2C4B" w:rsidRDefault="00772C60" w:rsidP="00772C60">
      <w:pPr>
        <w:spacing w:line="276" w:lineRule="auto"/>
        <w:jc w:val="both"/>
        <w:rPr>
          <w:b/>
          <w:i/>
          <w:color w:val="000000" w:themeColor="text1"/>
          <w:sz w:val="28"/>
          <w:szCs w:val="28"/>
          <w:lang w:val="ru-RU"/>
        </w:rPr>
      </w:pPr>
    </w:p>
    <w:p w:rsidR="00923B53" w:rsidRPr="004A2C4B" w:rsidRDefault="00923B53" w:rsidP="00DC61D5">
      <w:pPr>
        <w:spacing w:line="360" w:lineRule="auto"/>
        <w:ind w:firstLine="708"/>
        <w:jc w:val="both"/>
        <w:rPr>
          <w:b/>
          <w:i/>
          <w:color w:val="000000" w:themeColor="text1"/>
          <w:sz w:val="28"/>
          <w:szCs w:val="28"/>
          <w:u w:val="single"/>
          <w:lang w:val="ru-RU"/>
        </w:rPr>
      </w:pPr>
      <w:r w:rsidRPr="004A2C4B">
        <w:rPr>
          <w:b/>
          <w:i/>
          <w:color w:val="000000" w:themeColor="text1"/>
          <w:sz w:val="28"/>
          <w:szCs w:val="28"/>
          <w:lang w:val="ru-RU"/>
        </w:rPr>
        <w:t xml:space="preserve">2.1. </w:t>
      </w:r>
      <w:proofErr w:type="spellStart"/>
      <w:r w:rsidRPr="004A2C4B">
        <w:rPr>
          <w:b/>
          <w:i/>
          <w:color w:val="000000" w:themeColor="text1"/>
          <w:sz w:val="28"/>
          <w:szCs w:val="28"/>
          <w:u w:val="single"/>
          <w:lang w:val="ru-RU"/>
        </w:rPr>
        <w:t>Оприлюднення</w:t>
      </w:r>
      <w:proofErr w:type="spellEnd"/>
      <w:r w:rsidRPr="004A2C4B">
        <w:rPr>
          <w:b/>
          <w:i/>
          <w:color w:val="000000" w:themeColor="text1"/>
          <w:sz w:val="28"/>
          <w:szCs w:val="28"/>
          <w:u w:val="single"/>
          <w:lang w:val="ru-RU"/>
        </w:rPr>
        <w:t xml:space="preserve"> </w:t>
      </w:r>
      <w:proofErr w:type="spellStart"/>
      <w:r w:rsidRPr="004A2C4B">
        <w:rPr>
          <w:b/>
          <w:i/>
          <w:color w:val="000000" w:themeColor="text1"/>
          <w:sz w:val="28"/>
          <w:szCs w:val="28"/>
          <w:u w:val="single"/>
          <w:lang w:val="ru-RU"/>
        </w:rPr>
        <w:t>інформації</w:t>
      </w:r>
      <w:proofErr w:type="spellEnd"/>
    </w:p>
    <w:p w:rsidR="00923B53" w:rsidRPr="00772C60" w:rsidRDefault="00923B53" w:rsidP="00DC61D5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2C60">
        <w:rPr>
          <w:color w:val="000000" w:themeColor="text1"/>
          <w:sz w:val="28"/>
          <w:szCs w:val="28"/>
        </w:rPr>
        <w:t xml:space="preserve">План розвитку кафедри іноземних мов для гуманітарних факультетів ґрунтується на ключових позиціях Програми розвитку Львівського національного університету імені Івана Франка, що полягає у визначенні й реалізації освітніх та наукових стандартів. (Стратегія розвитку Львівського національного університету імені Івана Франка до 2020 року, с. 3). </w:t>
      </w:r>
    </w:p>
    <w:p w:rsidR="00923B53" w:rsidRDefault="00923B53" w:rsidP="00772C60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2C60">
        <w:rPr>
          <w:color w:val="000000" w:themeColor="text1"/>
          <w:sz w:val="28"/>
          <w:szCs w:val="28"/>
        </w:rPr>
        <w:t>Статус кафедри як складової Університету буде забезпечений фаховим, кваліфікованим викладанням іноземних мов з урахуванням найновіших досягнень світової методології. Впровадження оновлених навчальних програм та планів; максимальне залучення досягнень зарубіжних методик в освітній процес задля формування академічного філологічного мислення студентів та системної підготовки бакалавра і магістра та аспіранта.</w:t>
      </w:r>
    </w:p>
    <w:p w:rsidR="00772C60" w:rsidRPr="004A2C4B" w:rsidRDefault="00772C60" w:rsidP="00772C60">
      <w:pPr>
        <w:spacing w:line="276" w:lineRule="auto"/>
        <w:ind w:firstLine="567"/>
        <w:jc w:val="both"/>
        <w:rPr>
          <w:b/>
          <w:i/>
          <w:color w:val="000000" w:themeColor="text1"/>
          <w:sz w:val="28"/>
          <w:szCs w:val="28"/>
        </w:rPr>
      </w:pPr>
    </w:p>
    <w:p w:rsidR="00772C60" w:rsidRPr="004A2C4B" w:rsidRDefault="00923B53" w:rsidP="00772C60">
      <w:pPr>
        <w:spacing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</w:rPr>
      </w:pPr>
      <w:r w:rsidRPr="004A2C4B">
        <w:rPr>
          <w:b/>
          <w:i/>
          <w:color w:val="000000" w:themeColor="text1"/>
          <w:sz w:val="28"/>
          <w:szCs w:val="28"/>
        </w:rPr>
        <w:t xml:space="preserve">2.2. </w:t>
      </w:r>
      <w:r w:rsidRPr="004A2C4B">
        <w:rPr>
          <w:b/>
          <w:i/>
          <w:color w:val="000000" w:themeColor="text1"/>
          <w:sz w:val="28"/>
          <w:szCs w:val="28"/>
          <w:u w:val="single"/>
        </w:rPr>
        <w:t>Навчаль</w:t>
      </w:r>
      <w:r w:rsidR="003D641B" w:rsidRPr="004A2C4B">
        <w:rPr>
          <w:b/>
          <w:i/>
          <w:color w:val="000000" w:themeColor="text1"/>
          <w:sz w:val="28"/>
          <w:szCs w:val="28"/>
          <w:u w:val="single"/>
        </w:rPr>
        <w:t>но-методична робота</w:t>
      </w:r>
    </w:p>
    <w:p w:rsidR="00772C60" w:rsidRPr="00772C60" w:rsidRDefault="00772C60" w:rsidP="00772C60">
      <w:pPr>
        <w:spacing w:line="276" w:lineRule="auto"/>
        <w:ind w:firstLine="567"/>
        <w:jc w:val="both"/>
        <w:rPr>
          <w:color w:val="000000" w:themeColor="text1"/>
          <w:sz w:val="28"/>
          <w:szCs w:val="28"/>
          <w:u w:val="single"/>
        </w:rPr>
      </w:pPr>
    </w:p>
    <w:p w:rsidR="003D641B" w:rsidRPr="00772C60" w:rsidRDefault="003D641B" w:rsidP="00772C60">
      <w:pPr>
        <w:pStyle w:val="a3"/>
        <w:numPr>
          <w:ilvl w:val="0"/>
          <w:numId w:val="33"/>
        </w:numPr>
        <w:jc w:val="both"/>
        <w:rPr>
          <w:rFonts w:ascii="Times New Roman" w:hAnsi="Times New Roman"/>
          <w:b/>
          <w:i/>
          <w:iCs/>
          <w:color w:val="000000" w:themeColor="text1"/>
          <w:sz w:val="28"/>
          <w:szCs w:val="28"/>
        </w:rPr>
      </w:pPr>
      <w:r w:rsidRPr="00772C60">
        <w:rPr>
          <w:rFonts w:ascii="Times New Roman" w:hAnsi="Times New Roman"/>
          <w:iCs/>
          <w:color w:val="000000" w:themeColor="text1"/>
          <w:sz w:val="28"/>
          <w:szCs w:val="28"/>
        </w:rPr>
        <w:t>Забезпечення належного рівня проведення практичних занять з іноземних мов (англійська, німецька) та гуманітарних факультетах.</w:t>
      </w:r>
    </w:p>
    <w:p w:rsidR="003D641B" w:rsidRPr="00772C60" w:rsidRDefault="00772C60" w:rsidP="00772C60">
      <w:pPr>
        <w:pStyle w:val="a3"/>
        <w:numPr>
          <w:ilvl w:val="0"/>
          <w:numId w:val="33"/>
        </w:numPr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color w:val="000000" w:themeColor="text1"/>
          <w:sz w:val="28"/>
          <w:szCs w:val="28"/>
        </w:rPr>
        <w:t>І</w:t>
      </w:r>
      <w:r w:rsidR="003D641B" w:rsidRPr="00772C60">
        <w:rPr>
          <w:rFonts w:ascii="Times New Roman" w:hAnsi="Times New Roman"/>
          <w:iCs/>
          <w:color w:val="000000" w:themeColor="text1"/>
          <w:sz w:val="28"/>
          <w:szCs w:val="28"/>
        </w:rPr>
        <w:t>мплементація нової концепції викладання іноземних мов на гуманітарних факультетах. Реалізація нової Концепції вивчення іноземних мов у такі етапи:</w:t>
      </w:r>
    </w:p>
    <w:p w:rsidR="003D641B" w:rsidRPr="00772C60" w:rsidRDefault="00772C60" w:rsidP="00772C60">
      <w:pPr>
        <w:pStyle w:val="a3"/>
        <w:numPr>
          <w:ilvl w:val="0"/>
          <w:numId w:val="30"/>
        </w:numPr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color w:val="000000" w:themeColor="text1"/>
          <w:sz w:val="28"/>
          <w:szCs w:val="28"/>
        </w:rPr>
        <w:t>З</w:t>
      </w:r>
      <w:r w:rsidR="003D641B" w:rsidRPr="00772C60">
        <w:rPr>
          <w:rFonts w:ascii="Times New Roman" w:hAnsi="Times New Roman"/>
          <w:iCs/>
          <w:color w:val="000000" w:themeColor="text1"/>
          <w:sz w:val="28"/>
          <w:szCs w:val="28"/>
        </w:rPr>
        <w:t>міна дидактики і методики викладання іноземних мов на гуманітарних факультетах через проведення додаткових підготовчих тренінгах з викладачами кафедри. Результатом цих занять має бути осучаснення та удосконалення методів викладання і контролю знань з огляду на Загальноєвропейські стандарти та професійну зорієнтованість студента;</w:t>
      </w:r>
    </w:p>
    <w:p w:rsidR="003D641B" w:rsidRPr="00772C60" w:rsidRDefault="00772C60" w:rsidP="00772C60">
      <w:pPr>
        <w:pStyle w:val="a3"/>
        <w:numPr>
          <w:ilvl w:val="0"/>
          <w:numId w:val="30"/>
        </w:numPr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color w:val="000000" w:themeColor="text1"/>
          <w:sz w:val="28"/>
          <w:szCs w:val="28"/>
        </w:rPr>
        <w:lastRenderedPageBreak/>
        <w:t>С</w:t>
      </w:r>
      <w:r w:rsidR="003D641B" w:rsidRPr="00772C60">
        <w:rPr>
          <w:rFonts w:ascii="Times New Roman" w:hAnsi="Times New Roman"/>
          <w:iCs/>
          <w:color w:val="000000" w:themeColor="text1"/>
          <w:sz w:val="28"/>
          <w:szCs w:val="28"/>
        </w:rPr>
        <w:t>творення нових навчальних програм відповідно до вимог Загальноєвропейських рамкових рівнів володіння мовою з урахуваннями фахової специфіки факультетів;</w:t>
      </w:r>
    </w:p>
    <w:p w:rsidR="003D641B" w:rsidRPr="00772C60" w:rsidRDefault="00772C60" w:rsidP="00772C60">
      <w:pPr>
        <w:pStyle w:val="a3"/>
        <w:numPr>
          <w:ilvl w:val="0"/>
          <w:numId w:val="30"/>
        </w:numPr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color w:val="000000" w:themeColor="text1"/>
          <w:sz w:val="28"/>
          <w:szCs w:val="28"/>
        </w:rPr>
        <w:t>П</w:t>
      </w:r>
      <w:r w:rsidR="003D641B" w:rsidRPr="00772C60">
        <w:rPr>
          <w:rFonts w:ascii="Times New Roman" w:hAnsi="Times New Roman"/>
          <w:iCs/>
          <w:color w:val="000000" w:themeColor="text1"/>
          <w:sz w:val="28"/>
          <w:szCs w:val="28"/>
        </w:rPr>
        <w:t>роведення консультацій для студентів перших курсів з метою чіткого роз’яснення мети, завдань і механізмів функціонування нової Концепції вивчення мов.</w:t>
      </w:r>
    </w:p>
    <w:p w:rsidR="003D641B" w:rsidRPr="00772C60" w:rsidRDefault="003D641B" w:rsidP="00772C60">
      <w:pPr>
        <w:pStyle w:val="a3"/>
        <w:numPr>
          <w:ilvl w:val="0"/>
          <w:numId w:val="30"/>
        </w:numPr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772C60">
        <w:rPr>
          <w:rFonts w:ascii="Times New Roman" w:hAnsi="Times New Roman"/>
          <w:iCs/>
          <w:color w:val="000000" w:themeColor="text1"/>
          <w:sz w:val="28"/>
          <w:szCs w:val="28"/>
        </w:rPr>
        <w:t>Забезпечення студентів необхідною навчальною та методичною літературою.</w:t>
      </w:r>
    </w:p>
    <w:p w:rsidR="003D641B" w:rsidRPr="00772C60" w:rsidRDefault="003D641B" w:rsidP="00772C60">
      <w:pPr>
        <w:pStyle w:val="a3"/>
        <w:numPr>
          <w:ilvl w:val="0"/>
          <w:numId w:val="30"/>
        </w:numPr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772C60">
        <w:rPr>
          <w:rFonts w:ascii="Times New Roman" w:hAnsi="Times New Roman"/>
          <w:iCs/>
          <w:color w:val="000000" w:themeColor="text1"/>
          <w:sz w:val="28"/>
          <w:szCs w:val="28"/>
        </w:rPr>
        <w:t>Створення Центру сертифікації знань іноземних мов.</w:t>
      </w:r>
    </w:p>
    <w:p w:rsidR="00772C60" w:rsidRDefault="00772C60" w:rsidP="00772C60">
      <w:pPr>
        <w:pStyle w:val="a3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</w:p>
    <w:p w:rsidR="003D641B" w:rsidRPr="004A2C4B" w:rsidRDefault="003D641B" w:rsidP="00772C60">
      <w:pPr>
        <w:pStyle w:val="a3"/>
        <w:jc w:val="both"/>
        <w:rPr>
          <w:rFonts w:ascii="Times New Roman" w:hAnsi="Times New Roman"/>
          <w:b/>
          <w:i/>
          <w:iCs/>
          <w:color w:val="000000" w:themeColor="text1"/>
          <w:sz w:val="28"/>
          <w:szCs w:val="28"/>
        </w:rPr>
      </w:pPr>
      <w:r w:rsidRPr="004A2C4B">
        <w:rPr>
          <w:rFonts w:ascii="Times New Roman" w:hAnsi="Times New Roman"/>
          <w:b/>
          <w:i/>
          <w:iCs/>
          <w:color w:val="000000" w:themeColor="text1"/>
          <w:sz w:val="28"/>
          <w:szCs w:val="28"/>
        </w:rPr>
        <w:t xml:space="preserve">2.3. </w:t>
      </w:r>
      <w:r w:rsidRPr="004A2C4B">
        <w:rPr>
          <w:rFonts w:ascii="Times New Roman" w:hAnsi="Times New Roman"/>
          <w:b/>
          <w:i/>
          <w:iCs/>
          <w:color w:val="000000" w:themeColor="text1"/>
          <w:sz w:val="28"/>
          <w:szCs w:val="28"/>
          <w:u w:val="single"/>
        </w:rPr>
        <w:t>Наукова робота</w:t>
      </w:r>
    </w:p>
    <w:p w:rsidR="003D641B" w:rsidRPr="00772C60" w:rsidRDefault="003D641B" w:rsidP="00772C60">
      <w:pPr>
        <w:spacing w:line="276" w:lineRule="auto"/>
        <w:jc w:val="both"/>
        <w:rPr>
          <w:bCs/>
          <w:iCs/>
          <w:color w:val="000000" w:themeColor="text1"/>
          <w:sz w:val="28"/>
          <w:szCs w:val="28"/>
          <w:lang w:eastAsia="uk-UA"/>
        </w:rPr>
      </w:pPr>
      <w:r w:rsidRPr="00772C60">
        <w:rPr>
          <w:bCs/>
          <w:iCs/>
          <w:color w:val="000000" w:themeColor="text1"/>
          <w:sz w:val="28"/>
          <w:szCs w:val="28"/>
          <w:lang w:eastAsia="uk-UA"/>
        </w:rPr>
        <w:t>1. Залучення усіх викладачів кафедри до виконання кафедральної наук</w:t>
      </w:r>
      <w:r w:rsidR="00DC61D5">
        <w:rPr>
          <w:bCs/>
          <w:iCs/>
          <w:color w:val="000000" w:themeColor="text1"/>
          <w:sz w:val="28"/>
          <w:szCs w:val="28"/>
          <w:lang w:eastAsia="uk-UA"/>
        </w:rPr>
        <w:t>ової теми у межах робочого часу</w:t>
      </w:r>
      <w:r w:rsidRPr="00772C60">
        <w:rPr>
          <w:bCs/>
          <w:iCs/>
          <w:color w:val="000000" w:themeColor="text1"/>
          <w:sz w:val="28"/>
          <w:szCs w:val="28"/>
          <w:lang w:eastAsia="uk-UA"/>
        </w:rPr>
        <w:t>. Своєчасне представлення на спеціальній раді дисертацій аспірантами та здобувачами кафедри.</w:t>
      </w:r>
    </w:p>
    <w:p w:rsidR="003D641B" w:rsidRPr="00772C60" w:rsidRDefault="003D641B" w:rsidP="00772C60">
      <w:pPr>
        <w:spacing w:line="276" w:lineRule="auto"/>
        <w:jc w:val="both"/>
        <w:rPr>
          <w:bCs/>
          <w:iCs/>
          <w:color w:val="000000" w:themeColor="text1"/>
          <w:sz w:val="28"/>
          <w:szCs w:val="28"/>
          <w:lang w:eastAsia="uk-UA"/>
        </w:rPr>
      </w:pPr>
      <w:r w:rsidRPr="00772C60">
        <w:rPr>
          <w:bCs/>
          <w:iCs/>
          <w:color w:val="000000" w:themeColor="text1"/>
          <w:sz w:val="28"/>
          <w:szCs w:val="28"/>
          <w:lang w:eastAsia="uk-UA"/>
        </w:rPr>
        <w:t>2. Регулярно заслуховувати стан виконання дисертаційних досліджень на засіданнях кафедри та кафедральному науковому семінарі.</w:t>
      </w:r>
    </w:p>
    <w:p w:rsidR="003D641B" w:rsidRPr="00772C60" w:rsidRDefault="00DC61D5" w:rsidP="00772C60">
      <w:pPr>
        <w:spacing w:line="276" w:lineRule="auto"/>
        <w:jc w:val="both"/>
        <w:rPr>
          <w:bCs/>
          <w:iCs/>
          <w:color w:val="000000" w:themeColor="text1"/>
          <w:sz w:val="28"/>
          <w:szCs w:val="28"/>
          <w:lang w:eastAsia="uk-UA"/>
        </w:rPr>
      </w:pPr>
      <w:r>
        <w:rPr>
          <w:bCs/>
          <w:iCs/>
          <w:color w:val="000000" w:themeColor="text1"/>
          <w:sz w:val="28"/>
          <w:szCs w:val="28"/>
          <w:lang w:eastAsia="uk-UA"/>
        </w:rPr>
        <w:t xml:space="preserve">3. </w:t>
      </w:r>
      <w:r w:rsidR="003D641B" w:rsidRPr="00772C60">
        <w:rPr>
          <w:bCs/>
          <w:iCs/>
          <w:color w:val="000000" w:themeColor="text1"/>
          <w:sz w:val="28"/>
          <w:szCs w:val="28"/>
          <w:lang w:eastAsia="uk-UA"/>
        </w:rPr>
        <w:t>Активно залучати студентів гуманітарних факультетів до участі в кафедральному конкурсі на краще володіння іноземними мовами, студентських конференцій університетського , всеукраїнського та міжнародного рівнів.</w:t>
      </w:r>
    </w:p>
    <w:p w:rsidR="003D641B" w:rsidRPr="00772C60" w:rsidRDefault="003D641B" w:rsidP="00772C60">
      <w:pPr>
        <w:spacing w:line="276" w:lineRule="auto"/>
        <w:jc w:val="both"/>
        <w:rPr>
          <w:bCs/>
          <w:iCs/>
          <w:color w:val="000000" w:themeColor="text1"/>
          <w:sz w:val="28"/>
          <w:szCs w:val="28"/>
          <w:lang w:eastAsia="uk-UA"/>
        </w:rPr>
      </w:pPr>
      <w:r w:rsidRPr="00772C60">
        <w:rPr>
          <w:bCs/>
          <w:iCs/>
          <w:color w:val="000000" w:themeColor="text1"/>
          <w:sz w:val="28"/>
          <w:szCs w:val="28"/>
          <w:lang w:eastAsia="uk-UA"/>
        </w:rPr>
        <w:t xml:space="preserve">4. Допомагати та сприяти студентам у представленні та захисті дипломних проектів. вручення таким студентам сертифікатів про рівень володіння відповідною фаховою іноземною мовою, допомагати аспірантам кафедри у їх написанні наукових статтях. </w:t>
      </w:r>
    </w:p>
    <w:p w:rsidR="003D641B" w:rsidRPr="00772C60" w:rsidRDefault="003D641B" w:rsidP="00772C60">
      <w:pPr>
        <w:spacing w:line="276" w:lineRule="auto"/>
        <w:jc w:val="both"/>
        <w:rPr>
          <w:bCs/>
          <w:iCs/>
          <w:color w:val="000000" w:themeColor="text1"/>
          <w:sz w:val="28"/>
          <w:szCs w:val="28"/>
          <w:lang w:eastAsia="uk-UA"/>
        </w:rPr>
      </w:pPr>
      <w:r w:rsidRPr="00772C60">
        <w:rPr>
          <w:bCs/>
          <w:iCs/>
          <w:color w:val="000000" w:themeColor="text1"/>
          <w:sz w:val="28"/>
          <w:szCs w:val="28"/>
          <w:lang w:eastAsia="uk-UA"/>
        </w:rPr>
        <w:t>5. Домогтися щоб наукові ступені та вчені звання за 5 років отримала більшість викладачів кафедри.</w:t>
      </w:r>
    </w:p>
    <w:p w:rsidR="003D641B" w:rsidRDefault="003D641B" w:rsidP="001925BC">
      <w:pPr>
        <w:spacing w:line="276" w:lineRule="auto"/>
        <w:jc w:val="both"/>
        <w:rPr>
          <w:bCs/>
          <w:iCs/>
          <w:color w:val="000000" w:themeColor="text1"/>
          <w:sz w:val="28"/>
          <w:szCs w:val="28"/>
          <w:lang w:eastAsia="uk-UA"/>
        </w:rPr>
      </w:pPr>
      <w:r w:rsidRPr="00772C60">
        <w:rPr>
          <w:bCs/>
          <w:iCs/>
          <w:color w:val="000000" w:themeColor="text1"/>
          <w:sz w:val="28"/>
          <w:szCs w:val="28"/>
          <w:lang w:eastAsia="uk-UA"/>
        </w:rPr>
        <w:t>6. Регулярно (один раз на місяць) проводити засідання наукового семінару кафедри з метою залучення до наукової роботи молодих викладачів кафедри та викладачів кафедр інших університетів.</w:t>
      </w:r>
    </w:p>
    <w:p w:rsidR="007568CE" w:rsidRPr="007568CE" w:rsidRDefault="007568CE" w:rsidP="001925BC">
      <w:pPr>
        <w:spacing w:line="276" w:lineRule="auto"/>
        <w:jc w:val="both"/>
        <w:rPr>
          <w:bCs/>
          <w:iCs/>
          <w:color w:val="000000" w:themeColor="text1"/>
          <w:sz w:val="28"/>
          <w:szCs w:val="28"/>
          <w:lang w:eastAsia="uk-UA"/>
        </w:rPr>
      </w:pPr>
      <w:r>
        <w:rPr>
          <w:bCs/>
          <w:iCs/>
          <w:color w:val="000000" w:themeColor="text1"/>
          <w:sz w:val="28"/>
          <w:szCs w:val="28"/>
          <w:lang w:eastAsia="uk-UA"/>
        </w:rPr>
        <w:t>7. Провести Всеукраїнську англомовну</w:t>
      </w:r>
      <w:r w:rsidRPr="007568CE">
        <w:rPr>
          <w:bCs/>
          <w:iCs/>
          <w:color w:val="000000" w:themeColor="text1"/>
          <w:sz w:val="28"/>
          <w:szCs w:val="28"/>
          <w:lang w:eastAsia="uk-UA"/>
        </w:rPr>
        <w:t xml:space="preserve"> науково-теоретичн</w:t>
      </w:r>
      <w:r>
        <w:rPr>
          <w:bCs/>
          <w:iCs/>
          <w:color w:val="000000" w:themeColor="text1"/>
          <w:sz w:val="28"/>
          <w:szCs w:val="28"/>
          <w:lang w:eastAsia="uk-UA"/>
        </w:rPr>
        <w:t>у конференцію</w:t>
      </w:r>
      <w:r w:rsidRPr="007568CE">
        <w:rPr>
          <w:bCs/>
          <w:iCs/>
          <w:color w:val="000000" w:themeColor="text1"/>
          <w:sz w:val="28"/>
          <w:szCs w:val="28"/>
          <w:lang w:eastAsia="uk-UA"/>
        </w:rPr>
        <w:t xml:space="preserve"> </w:t>
      </w:r>
      <w:r w:rsidRPr="007568CE">
        <w:rPr>
          <w:bCs/>
          <w:iCs/>
          <w:color w:val="000000" w:themeColor="text1"/>
          <w:sz w:val="28"/>
          <w:szCs w:val="28"/>
          <w:lang w:eastAsia="uk-UA"/>
        </w:rPr>
        <w:t>(форма проведення: очна)</w:t>
      </w:r>
      <w:r w:rsidRPr="007568CE">
        <w:rPr>
          <w:bCs/>
          <w:iCs/>
          <w:color w:val="000000" w:themeColor="text1"/>
          <w:sz w:val="28"/>
          <w:szCs w:val="28"/>
          <w:lang w:eastAsia="uk-UA"/>
        </w:rPr>
        <w:t xml:space="preserve">. Тема конференції: </w:t>
      </w:r>
      <w:proofErr w:type="spellStart"/>
      <w:r w:rsidRPr="007568CE">
        <w:rPr>
          <w:bCs/>
          <w:iCs/>
          <w:color w:val="000000" w:themeColor="text1"/>
          <w:sz w:val="28"/>
          <w:szCs w:val="28"/>
          <w:lang w:eastAsia="uk-UA"/>
        </w:rPr>
        <w:t>Дискурсні</w:t>
      </w:r>
      <w:proofErr w:type="spellEnd"/>
      <w:r w:rsidRPr="007568CE">
        <w:rPr>
          <w:bCs/>
          <w:iCs/>
          <w:color w:val="000000" w:themeColor="text1"/>
          <w:sz w:val="28"/>
          <w:szCs w:val="28"/>
          <w:lang w:eastAsia="uk-UA"/>
        </w:rPr>
        <w:t xml:space="preserve"> стратегії лінгвістики ХХІ століття : </w:t>
      </w:r>
      <w:proofErr w:type="spellStart"/>
      <w:r w:rsidRPr="007568CE">
        <w:rPr>
          <w:bCs/>
          <w:iCs/>
          <w:color w:val="000000" w:themeColor="text1"/>
          <w:sz w:val="28"/>
          <w:szCs w:val="28"/>
          <w:lang w:eastAsia="uk-UA"/>
        </w:rPr>
        <w:t>Discourse</w:t>
      </w:r>
      <w:proofErr w:type="spellEnd"/>
      <w:r w:rsidRPr="007568CE">
        <w:rPr>
          <w:bCs/>
          <w:iCs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7568CE">
        <w:rPr>
          <w:bCs/>
          <w:iCs/>
          <w:color w:val="000000" w:themeColor="text1"/>
          <w:sz w:val="28"/>
          <w:szCs w:val="28"/>
          <w:lang w:eastAsia="uk-UA"/>
        </w:rPr>
        <w:t>Strategies</w:t>
      </w:r>
      <w:proofErr w:type="spellEnd"/>
      <w:r w:rsidRPr="007568CE">
        <w:rPr>
          <w:bCs/>
          <w:iCs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7568CE">
        <w:rPr>
          <w:bCs/>
          <w:iCs/>
          <w:color w:val="000000" w:themeColor="text1"/>
          <w:sz w:val="28"/>
          <w:szCs w:val="28"/>
          <w:lang w:eastAsia="uk-UA"/>
        </w:rPr>
        <w:t>of</w:t>
      </w:r>
      <w:proofErr w:type="spellEnd"/>
      <w:r w:rsidRPr="007568CE">
        <w:rPr>
          <w:bCs/>
          <w:iCs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7568CE">
        <w:rPr>
          <w:bCs/>
          <w:iCs/>
          <w:color w:val="000000" w:themeColor="text1"/>
          <w:sz w:val="28"/>
          <w:szCs w:val="28"/>
          <w:lang w:eastAsia="uk-UA"/>
        </w:rPr>
        <w:t>Linguistics</w:t>
      </w:r>
      <w:proofErr w:type="spellEnd"/>
      <w:r w:rsidRPr="007568CE">
        <w:rPr>
          <w:bCs/>
          <w:iCs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7568CE">
        <w:rPr>
          <w:bCs/>
          <w:iCs/>
          <w:color w:val="000000" w:themeColor="text1"/>
          <w:sz w:val="28"/>
          <w:szCs w:val="28"/>
          <w:lang w:eastAsia="uk-UA"/>
        </w:rPr>
        <w:t>of</w:t>
      </w:r>
      <w:proofErr w:type="spellEnd"/>
      <w:r w:rsidRPr="007568CE">
        <w:rPr>
          <w:bCs/>
          <w:iCs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7568CE">
        <w:rPr>
          <w:bCs/>
          <w:iCs/>
          <w:color w:val="000000" w:themeColor="text1"/>
          <w:sz w:val="28"/>
          <w:szCs w:val="28"/>
          <w:lang w:eastAsia="uk-UA"/>
        </w:rPr>
        <w:t>the</w:t>
      </w:r>
      <w:proofErr w:type="spellEnd"/>
      <w:r w:rsidRPr="007568CE">
        <w:rPr>
          <w:bCs/>
          <w:iCs/>
          <w:color w:val="000000" w:themeColor="text1"/>
          <w:sz w:val="28"/>
          <w:szCs w:val="28"/>
          <w:lang w:eastAsia="uk-UA"/>
        </w:rPr>
        <w:t xml:space="preserve"> 21st</w:t>
      </w:r>
      <w:r w:rsidRPr="007568CE">
        <w:rPr>
          <w:bCs/>
          <w:iCs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7568CE">
        <w:rPr>
          <w:bCs/>
          <w:iCs/>
          <w:color w:val="000000" w:themeColor="text1"/>
          <w:sz w:val="28"/>
          <w:szCs w:val="28"/>
          <w:lang w:eastAsia="uk-UA"/>
        </w:rPr>
        <w:t>Century</w:t>
      </w:r>
      <w:proofErr w:type="spellEnd"/>
      <w:r w:rsidRPr="007568CE">
        <w:rPr>
          <w:bCs/>
          <w:iCs/>
          <w:color w:val="000000" w:themeColor="text1"/>
          <w:sz w:val="28"/>
          <w:szCs w:val="28"/>
          <w:lang w:eastAsia="uk-UA"/>
        </w:rPr>
        <w:t xml:space="preserve">. </w:t>
      </w:r>
      <w:r w:rsidRPr="007568CE">
        <w:rPr>
          <w:bCs/>
          <w:iCs/>
          <w:color w:val="000000" w:themeColor="text1"/>
          <w:sz w:val="28"/>
          <w:szCs w:val="28"/>
          <w:lang w:eastAsia="uk-UA"/>
        </w:rPr>
        <w:t>Термін проведення</w:t>
      </w:r>
      <w:r w:rsidRPr="007568CE">
        <w:rPr>
          <w:bCs/>
          <w:iCs/>
          <w:color w:val="000000" w:themeColor="text1"/>
          <w:sz w:val="28"/>
          <w:szCs w:val="28"/>
          <w:lang w:eastAsia="uk-UA"/>
        </w:rPr>
        <w:t xml:space="preserve">: </w:t>
      </w:r>
      <w:r w:rsidRPr="007568CE">
        <w:rPr>
          <w:bCs/>
          <w:iCs/>
          <w:color w:val="000000" w:themeColor="text1"/>
          <w:sz w:val="28"/>
          <w:szCs w:val="28"/>
          <w:lang w:eastAsia="uk-UA"/>
        </w:rPr>
        <w:t>6 березня 2020 року</w:t>
      </w:r>
      <w:r w:rsidRPr="007568CE">
        <w:rPr>
          <w:bCs/>
          <w:iCs/>
          <w:color w:val="000000" w:themeColor="text1"/>
          <w:sz w:val="28"/>
          <w:szCs w:val="28"/>
          <w:lang w:eastAsia="uk-UA"/>
        </w:rPr>
        <w:t>.</w:t>
      </w:r>
    </w:p>
    <w:p w:rsidR="007568CE" w:rsidRPr="007568CE" w:rsidRDefault="007568CE" w:rsidP="001925BC">
      <w:pPr>
        <w:spacing w:line="276" w:lineRule="auto"/>
        <w:jc w:val="both"/>
        <w:rPr>
          <w:bCs/>
          <w:iCs/>
          <w:color w:val="000000" w:themeColor="text1"/>
          <w:sz w:val="28"/>
          <w:szCs w:val="28"/>
          <w:lang w:eastAsia="uk-UA"/>
        </w:rPr>
      </w:pPr>
      <w:r w:rsidRPr="007568CE">
        <w:rPr>
          <w:bCs/>
          <w:iCs/>
          <w:color w:val="000000" w:themeColor="text1"/>
          <w:sz w:val="28"/>
          <w:szCs w:val="28"/>
          <w:lang w:eastAsia="uk-UA"/>
        </w:rPr>
        <w:t xml:space="preserve">8. </w:t>
      </w:r>
      <w:r>
        <w:rPr>
          <w:bCs/>
          <w:iCs/>
          <w:color w:val="000000" w:themeColor="text1"/>
          <w:sz w:val="28"/>
          <w:szCs w:val="28"/>
          <w:lang w:eastAsia="uk-UA"/>
        </w:rPr>
        <w:t xml:space="preserve">Провести </w:t>
      </w:r>
      <w:r>
        <w:rPr>
          <w:bCs/>
          <w:iCs/>
          <w:color w:val="000000" w:themeColor="text1"/>
          <w:sz w:val="28"/>
          <w:szCs w:val="28"/>
          <w:lang w:eastAsia="uk-UA"/>
        </w:rPr>
        <w:t>Всеукраїнську англомовну студентську наукову конференцію</w:t>
      </w:r>
      <w:r w:rsidRPr="007568CE">
        <w:rPr>
          <w:bCs/>
          <w:iCs/>
          <w:color w:val="000000" w:themeColor="text1"/>
          <w:sz w:val="28"/>
          <w:szCs w:val="28"/>
          <w:lang w:eastAsia="uk-UA"/>
        </w:rPr>
        <w:t xml:space="preserve"> </w:t>
      </w:r>
      <w:r w:rsidRPr="007568CE">
        <w:rPr>
          <w:bCs/>
          <w:iCs/>
          <w:color w:val="000000" w:themeColor="text1"/>
          <w:sz w:val="28"/>
          <w:szCs w:val="28"/>
          <w:lang w:eastAsia="uk-UA"/>
        </w:rPr>
        <w:t>(форма проведення: дистанційна)</w:t>
      </w:r>
      <w:r w:rsidRPr="007568CE">
        <w:rPr>
          <w:bCs/>
          <w:iCs/>
          <w:color w:val="000000" w:themeColor="text1"/>
          <w:sz w:val="28"/>
          <w:szCs w:val="28"/>
          <w:lang w:eastAsia="uk-UA"/>
        </w:rPr>
        <w:t xml:space="preserve">. </w:t>
      </w:r>
      <w:r w:rsidRPr="007568CE">
        <w:rPr>
          <w:bCs/>
          <w:iCs/>
          <w:color w:val="000000" w:themeColor="text1"/>
          <w:sz w:val="28"/>
          <w:szCs w:val="28"/>
          <w:lang w:eastAsia="uk-UA"/>
        </w:rPr>
        <w:t xml:space="preserve">Тема конференції: Трансфер знань у глобальному академічному просторі : </w:t>
      </w:r>
      <w:proofErr w:type="spellStart"/>
      <w:r w:rsidRPr="007568CE">
        <w:rPr>
          <w:bCs/>
          <w:iCs/>
          <w:color w:val="000000" w:themeColor="text1"/>
          <w:sz w:val="28"/>
          <w:szCs w:val="28"/>
          <w:lang w:eastAsia="uk-UA"/>
        </w:rPr>
        <w:t>Knowledge</w:t>
      </w:r>
      <w:proofErr w:type="spellEnd"/>
      <w:r w:rsidRPr="007568CE">
        <w:rPr>
          <w:bCs/>
          <w:iCs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7568CE">
        <w:rPr>
          <w:bCs/>
          <w:iCs/>
          <w:color w:val="000000" w:themeColor="text1"/>
          <w:sz w:val="28"/>
          <w:szCs w:val="28"/>
          <w:lang w:eastAsia="uk-UA"/>
        </w:rPr>
        <w:t>Transfer</w:t>
      </w:r>
      <w:proofErr w:type="spellEnd"/>
      <w:r w:rsidRPr="007568CE">
        <w:rPr>
          <w:bCs/>
          <w:iCs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7568CE">
        <w:rPr>
          <w:bCs/>
          <w:iCs/>
          <w:color w:val="000000" w:themeColor="text1"/>
          <w:sz w:val="28"/>
          <w:szCs w:val="28"/>
          <w:lang w:eastAsia="uk-UA"/>
        </w:rPr>
        <w:t>in</w:t>
      </w:r>
      <w:proofErr w:type="spellEnd"/>
      <w:r w:rsidRPr="007568CE">
        <w:rPr>
          <w:bCs/>
          <w:iCs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7568CE">
        <w:rPr>
          <w:bCs/>
          <w:iCs/>
          <w:color w:val="000000" w:themeColor="text1"/>
          <w:sz w:val="28"/>
          <w:szCs w:val="28"/>
          <w:lang w:eastAsia="uk-UA"/>
        </w:rPr>
        <w:t>the</w:t>
      </w:r>
      <w:proofErr w:type="spellEnd"/>
      <w:r w:rsidRPr="007568CE">
        <w:rPr>
          <w:bCs/>
          <w:iCs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7568CE">
        <w:rPr>
          <w:bCs/>
          <w:iCs/>
          <w:color w:val="000000" w:themeColor="text1"/>
          <w:sz w:val="28"/>
          <w:szCs w:val="28"/>
          <w:lang w:eastAsia="uk-UA"/>
        </w:rPr>
        <w:t>Global</w:t>
      </w:r>
      <w:proofErr w:type="spellEnd"/>
      <w:r w:rsidRPr="007568CE">
        <w:rPr>
          <w:bCs/>
          <w:iCs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7568CE">
        <w:rPr>
          <w:bCs/>
          <w:iCs/>
          <w:color w:val="000000" w:themeColor="text1"/>
          <w:sz w:val="28"/>
          <w:szCs w:val="28"/>
          <w:lang w:eastAsia="uk-UA"/>
        </w:rPr>
        <w:t>Academic</w:t>
      </w:r>
      <w:proofErr w:type="spellEnd"/>
      <w:r w:rsidRPr="007568CE">
        <w:rPr>
          <w:bCs/>
          <w:iCs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7568CE">
        <w:rPr>
          <w:bCs/>
          <w:iCs/>
          <w:color w:val="000000" w:themeColor="text1"/>
          <w:sz w:val="28"/>
          <w:szCs w:val="28"/>
          <w:lang w:eastAsia="uk-UA"/>
        </w:rPr>
        <w:t>Environment</w:t>
      </w:r>
      <w:proofErr w:type="spellEnd"/>
      <w:r w:rsidRPr="007568CE">
        <w:rPr>
          <w:bCs/>
          <w:iCs/>
          <w:color w:val="000000" w:themeColor="text1"/>
          <w:sz w:val="28"/>
          <w:szCs w:val="28"/>
          <w:lang w:eastAsia="uk-UA"/>
        </w:rPr>
        <w:t>.</w:t>
      </w:r>
      <w:r w:rsidRPr="007568CE">
        <w:rPr>
          <w:bCs/>
          <w:iCs/>
          <w:color w:val="000000" w:themeColor="text1"/>
          <w:sz w:val="28"/>
          <w:szCs w:val="28"/>
          <w:lang w:eastAsia="uk-UA"/>
        </w:rPr>
        <w:t xml:space="preserve"> </w:t>
      </w:r>
      <w:r w:rsidRPr="007568CE">
        <w:rPr>
          <w:bCs/>
          <w:iCs/>
          <w:color w:val="000000" w:themeColor="text1"/>
          <w:sz w:val="28"/>
          <w:szCs w:val="28"/>
          <w:lang w:eastAsia="uk-UA"/>
        </w:rPr>
        <w:t>Термін проведення: 06-10 квітня 2020 року</w:t>
      </w:r>
      <w:r w:rsidR="001925BC">
        <w:rPr>
          <w:bCs/>
          <w:iCs/>
          <w:color w:val="000000" w:themeColor="text1"/>
          <w:sz w:val="28"/>
          <w:szCs w:val="28"/>
          <w:lang w:eastAsia="uk-UA"/>
        </w:rPr>
        <w:t>.</w:t>
      </w:r>
    </w:p>
    <w:p w:rsidR="0053200D" w:rsidRPr="00772C60" w:rsidRDefault="0053200D" w:rsidP="001925BC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772C60">
        <w:rPr>
          <w:color w:val="000000" w:themeColor="text1"/>
          <w:sz w:val="28"/>
          <w:szCs w:val="28"/>
        </w:rPr>
        <w:tab/>
      </w:r>
      <w:r w:rsidR="00DC04FB" w:rsidRPr="00772C60">
        <w:rPr>
          <w:color w:val="000000" w:themeColor="text1"/>
          <w:sz w:val="28"/>
          <w:szCs w:val="28"/>
        </w:rPr>
        <w:t>З</w:t>
      </w:r>
      <w:r w:rsidR="00F0174A" w:rsidRPr="00772C60">
        <w:rPr>
          <w:color w:val="000000" w:themeColor="text1"/>
          <w:sz w:val="28"/>
          <w:szCs w:val="28"/>
        </w:rPr>
        <w:t>алучення усіх</w:t>
      </w:r>
      <w:r w:rsidRPr="00772C60">
        <w:rPr>
          <w:color w:val="000000" w:themeColor="text1"/>
          <w:sz w:val="28"/>
          <w:szCs w:val="28"/>
        </w:rPr>
        <w:t xml:space="preserve"> викладачів кафедри у </w:t>
      </w:r>
      <w:r w:rsidR="00F0174A" w:rsidRPr="00772C60">
        <w:rPr>
          <w:color w:val="000000" w:themeColor="text1"/>
          <w:sz w:val="28"/>
          <w:szCs w:val="28"/>
        </w:rPr>
        <w:t>виконанні кафедральної теми</w:t>
      </w:r>
      <w:r w:rsidRPr="00772C60">
        <w:rPr>
          <w:color w:val="000000" w:themeColor="text1"/>
          <w:sz w:val="28"/>
          <w:szCs w:val="28"/>
        </w:rPr>
        <w:t xml:space="preserve">, що виконуються в межах робочого часу; </w:t>
      </w:r>
    </w:p>
    <w:p w:rsidR="0070347D" w:rsidRPr="00772C60" w:rsidRDefault="0070347D" w:rsidP="00772C60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772C60">
        <w:rPr>
          <w:b/>
          <w:i/>
          <w:color w:val="000000" w:themeColor="text1"/>
          <w:sz w:val="28"/>
          <w:szCs w:val="28"/>
        </w:rPr>
        <w:t>Найменування теми:</w:t>
      </w:r>
      <w:r w:rsidRPr="00772C60">
        <w:rPr>
          <w:color w:val="000000" w:themeColor="text1"/>
          <w:sz w:val="28"/>
          <w:szCs w:val="28"/>
        </w:rPr>
        <w:t xml:space="preserve"> «Структурно–семантичні і функціональні характеристики англійської гуманітарної терміносистеми».</w:t>
      </w:r>
      <w:r w:rsidR="0099142A" w:rsidRPr="00772C60">
        <w:rPr>
          <w:color w:val="000000" w:themeColor="text1"/>
          <w:sz w:val="28"/>
          <w:szCs w:val="28"/>
        </w:rPr>
        <w:t xml:space="preserve"> </w:t>
      </w:r>
      <w:r w:rsidRPr="00772C60">
        <w:rPr>
          <w:b/>
          <w:i/>
          <w:color w:val="000000" w:themeColor="text1"/>
          <w:sz w:val="28"/>
          <w:szCs w:val="28"/>
        </w:rPr>
        <w:t>Номер державної реєстрації:</w:t>
      </w:r>
      <w:r w:rsidRPr="00772C60">
        <w:rPr>
          <w:color w:val="000000" w:themeColor="text1"/>
          <w:sz w:val="28"/>
          <w:szCs w:val="28"/>
        </w:rPr>
        <w:t xml:space="preserve"> </w:t>
      </w:r>
      <w:r w:rsidR="0099142A" w:rsidRPr="00772C60">
        <w:rPr>
          <w:color w:val="000000" w:themeColor="text1"/>
          <w:sz w:val="28"/>
          <w:szCs w:val="28"/>
        </w:rPr>
        <w:t>(шифр теми 011</w:t>
      </w:r>
      <w:r w:rsidR="0099142A" w:rsidRPr="00772C60">
        <w:rPr>
          <w:color w:val="000000" w:themeColor="text1"/>
          <w:sz w:val="28"/>
          <w:szCs w:val="28"/>
          <w:lang w:val="en-US"/>
        </w:rPr>
        <w:t>U</w:t>
      </w:r>
      <w:r w:rsidR="0099142A" w:rsidRPr="00772C60">
        <w:rPr>
          <w:color w:val="000000" w:themeColor="text1"/>
          <w:sz w:val="28"/>
          <w:szCs w:val="28"/>
        </w:rPr>
        <w:t>005530).</w:t>
      </w:r>
      <w:r w:rsidRPr="00772C60">
        <w:rPr>
          <w:color w:val="000000" w:themeColor="text1"/>
          <w:sz w:val="28"/>
          <w:szCs w:val="28"/>
        </w:rPr>
        <w:t xml:space="preserve"> </w:t>
      </w:r>
      <w:r w:rsidRPr="00772C60">
        <w:rPr>
          <w:b/>
          <w:i/>
          <w:color w:val="000000" w:themeColor="text1"/>
          <w:sz w:val="28"/>
          <w:szCs w:val="28"/>
        </w:rPr>
        <w:t>Наук</w:t>
      </w:r>
      <w:r w:rsidR="00DC61D5">
        <w:rPr>
          <w:b/>
          <w:i/>
          <w:color w:val="000000" w:themeColor="text1"/>
          <w:sz w:val="28"/>
          <w:szCs w:val="28"/>
        </w:rPr>
        <w:t>о</w:t>
      </w:r>
      <w:r w:rsidRPr="00772C60">
        <w:rPr>
          <w:b/>
          <w:i/>
          <w:color w:val="000000" w:themeColor="text1"/>
          <w:sz w:val="28"/>
          <w:szCs w:val="28"/>
        </w:rPr>
        <w:t>вий керівник:</w:t>
      </w:r>
      <w:r w:rsidR="00DC61D5">
        <w:rPr>
          <w:color w:val="000000" w:themeColor="text1"/>
          <w:sz w:val="28"/>
          <w:szCs w:val="28"/>
        </w:rPr>
        <w:t xml:space="preserve"> д., філол., н. проф.</w:t>
      </w:r>
      <w:r w:rsidRPr="00772C60">
        <w:rPr>
          <w:color w:val="000000" w:themeColor="text1"/>
          <w:sz w:val="28"/>
          <w:szCs w:val="28"/>
        </w:rPr>
        <w:t xml:space="preserve"> Дудок Р.І. Термін виконання: 01.01.2017 – 31.12.2020.</w:t>
      </w:r>
    </w:p>
    <w:p w:rsidR="00D67ABF" w:rsidRDefault="00D67ABF" w:rsidP="00DC61D5">
      <w:pPr>
        <w:spacing w:line="276" w:lineRule="auto"/>
        <w:ind w:firstLine="360"/>
        <w:jc w:val="both"/>
        <w:rPr>
          <w:b/>
          <w:i/>
          <w:color w:val="000000" w:themeColor="text1"/>
          <w:sz w:val="28"/>
          <w:szCs w:val="28"/>
        </w:rPr>
      </w:pPr>
    </w:p>
    <w:p w:rsidR="0070347D" w:rsidRPr="00772C60" w:rsidRDefault="00F0174A" w:rsidP="00DC61D5">
      <w:pPr>
        <w:spacing w:line="276" w:lineRule="auto"/>
        <w:ind w:firstLine="360"/>
        <w:jc w:val="both"/>
        <w:rPr>
          <w:b/>
          <w:i/>
          <w:color w:val="000000" w:themeColor="text1"/>
          <w:sz w:val="28"/>
          <w:szCs w:val="28"/>
        </w:rPr>
      </w:pPr>
      <w:r w:rsidRPr="00772C60">
        <w:rPr>
          <w:b/>
          <w:i/>
          <w:color w:val="000000" w:themeColor="text1"/>
          <w:sz w:val="28"/>
          <w:szCs w:val="28"/>
        </w:rPr>
        <w:lastRenderedPageBreak/>
        <w:t>Очікувані н</w:t>
      </w:r>
      <w:r w:rsidR="0070347D" w:rsidRPr="00772C60">
        <w:rPr>
          <w:b/>
          <w:i/>
          <w:color w:val="000000" w:themeColor="text1"/>
          <w:sz w:val="28"/>
          <w:szCs w:val="28"/>
        </w:rPr>
        <w:t>аукові результати:</w:t>
      </w:r>
    </w:p>
    <w:p w:rsidR="0070347D" w:rsidRPr="00772C60" w:rsidRDefault="00772C60" w:rsidP="00772C60">
      <w:pPr>
        <w:pStyle w:val="a3"/>
        <w:numPr>
          <w:ilvl w:val="0"/>
          <w:numId w:val="3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з</w:t>
      </w:r>
      <w:r w:rsidR="00F0174A" w:rsidRPr="00772C60">
        <w:rPr>
          <w:rFonts w:ascii="Times New Roman" w:hAnsi="Times New Roman"/>
          <w:color w:val="000000" w:themeColor="text1"/>
          <w:sz w:val="28"/>
          <w:szCs w:val="28"/>
        </w:rPr>
        <w:t>ахист кандидатських та докторських дисертацій</w:t>
      </w:r>
      <w:r w:rsidR="0028251B"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DC04FB" w:rsidRPr="00772C60" w:rsidRDefault="00772C60" w:rsidP="00772C60">
      <w:pPr>
        <w:pStyle w:val="a3"/>
        <w:numPr>
          <w:ilvl w:val="0"/>
          <w:numId w:val="3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081DED"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аписання та захист наукових праць із нормативних і спеціальних курсів із лексикології, семасіології, термінознавства, когнітивістики, англо-українських галузевих словників нового покоління. </w:t>
      </w:r>
    </w:p>
    <w:p w:rsidR="00DC04FB" w:rsidRPr="00772C60" w:rsidRDefault="0053200D" w:rsidP="00772C60">
      <w:pPr>
        <w:pStyle w:val="a3"/>
        <w:numPr>
          <w:ilvl w:val="0"/>
          <w:numId w:val="3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72C60">
        <w:rPr>
          <w:rFonts w:ascii="Times New Roman" w:hAnsi="Times New Roman"/>
          <w:color w:val="000000" w:themeColor="text1"/>
          <w:sz w:val="28"/>
          <w:szCs w:val="28"/>
        </w:rPr>
        <w:t>координація</w:t>
      </w:r>
      <w:r w:rsidR="004048CE"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 та регулярне проведення (1 раз в місяць) </w:t>
      </w:r>
      <w:r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 роботи наукового семінару кафедри з проблем </w:t>
      </w:r>
      <w:r w:rsidR="0070347D"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галузевого </w:t>
      </w:r>
      <w:r w:rsidRPr="00772C60">
        <w:rPr>
          <w:rFonts w:ascii="Times New Roman" w:hAnsi="Times New Roman"/>
          <w:color w:val="000000" w:themeColor="text1"/>
          <w:sz w:val="28"/>
          <w:szCs w:val="28"/>
        </w:rPr>
        <w:t>тер</w:t>
      </w:r>
      <w:r w:rsidR="0070347D"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мінознавства, (проф. Дудок Р.І., доц. </w:t>
      </w:r>
      <w:proofErr w:type="spellStart"/>
      <w:r w:rsidR="0070347D" w:rsidRPr="00772C60">
        <w:rPr>
          <w:rFonts w:ascii="Times New Roman" w:hAnsi="Times New Roman"/>
          <w:color w:val="000000" w:themeColor="text1"/>
          <w:sz w:val="28"/>
          <w:szCs w:val="28"/>
        </w:rPr>
        <w:t>Арцишевська</w:t>
      </w:r>
      <w:proofErr w:type="spellEnd"/>
      <w:r w:rsidR="0070347D"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 А.Л., доц. Гриня Н.О.</w:t>
      </w:r>
      <w:r w:rsidRPr="00772C60">
        <w:rPr>
          <w:rFonts w:ascii="Times New Roman" w:hAnsi="Times New Roman"/>
          <w:color w:val="000000" w:themeColor="text1"/>
          <w:sz w:val="28"/>
          <w:szCs w:val="28"/>
        </w:rPr>
        <w:t>);</w:t>
      </w:r>
    </w:p>
    <w:p w:rsidR="00DC04FB" w:rsidRPr="00772C60" w:rsidRDefault="00D038B2" w:rsidP="00772C60">
      <w:pPr>
        <w:pStyle w:val="a3"/>
        <w:numPr>
          <w:ilvl w:val="0"/>
          <w:numId w:val="3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координація </w:t>
      </w:r>
      <w:r w:rsidR="004048CE"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та проведення </w:t>
      </w:r>
      <w:r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роботи науково-методичного семінару кафедри з проблем методики навчання іноземних мов (доц. </w:t>
      </w:r>
      <w:proofErr w:type="spellStart"/>
      <w:r w:rsidRPr="00772C60">
        <w:rPr>
          <w:rFonts w:ascii="Times New Roman" w:hAnsi="Times New Roman"/>
          <w:color w:val="000000" w:themeColor="text1"/>
          <w:sz w:val="28"/>
          <w:szCs w:val="28"/>
        </w:rPr>
        <w:t>Шабайкович</w:t>
      </w:r>
      <w:proofErr w:type="spellEnd"/>
      <w:r w:rsidR="00DC61D5">
        <w:rPr>
          <w:rFonts w:ascii="Times New Roman" w:hAnsi="Times New Roman"/>
          <w:color w:val="000000" w:themeColor="text1"/>
          <w:sz w:val="28"/>
          <w:szCs w:val="28"/>
        </w:rPr>
        <w:t xml:space="preserve"> Е.А.</w:t>
      </w:r>
      <w:r w:rsidRPr="00772C60">
        <w:rPr>
          <w:rFonts w:ascii="Times New Roman" w:hAnsi="Times New Roman"/>
          <w:color w:val="000000" w:themeColor="text1"/>
          <w:sz w:val="28"/>
          <w:szCs w:val="28"/>
        </w:rPr>
        <w:t>);</w:t>
      </w:r>
      <w:r w:rsidR="004048CE"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 (1 раз в семестр)</w:t>
      </w:r>
    </w:p>
    <w:p w:rsidR="00DC04FB" w:rsidRPr="00772C60" w:rsidRDefault="00D038B2" w:rsidP="00772C60">
      <w:pPr>
        <w:pStyle w:val="a3"/>
        <w:numPr>
          <w:ilvl w:val="0"/>
          <w:numId w:val="3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координація </w:t>
      </w:r>
      <w:r w:rsidR="004048CE"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та апробація </w:t>
      </w:r>
      <w:r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досліджень за індивідуальною тематикою здобувачів наукових ступенів і аспірантів кафедри відповідно до перспективного плану наукових досліджень та наукових </w:t>
      </w:r>
      <w:r w:rsidR="004048CE" w:rsidRPr="00772C60">
        <w:rPr>
          <w:rFonts w:ascii="Times New Roman" w:hAnsi="Times New Roman"/>
          <w:color w:val="000000" w:themeColor="text1"/>
          <w:sz w:val="28"/>
          <w:szCs w:val="28"/>
        </w:rPr>
        <w:t>тем, що виконуються на кафедрі у</w:t>
      </w:r>
      <w:r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 межах робочого часу; </w:t>
      </w:r>
    </w:p>
    <w:p w:rsidR="00DC04FB" w:rsidRPr="00772C60" w:rsidRDefault="00772C60" w:rsidP="00DC61D5">
      <w:pPr>
        <w:pStyle w:val="a3"/>
        <w:ind w:firstLine="69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FF12D3" w:rsidRPr="00772C60">
        <w:rPr>
          <w:rFonts w:ascii="Times New Roman" w:hAnsi="Times New Roman"/>
          <w:color w:val="000000" w:themeColor="text1"/>
          <w:sz w:val="28"/>
          <w:szCs w:val="28"/>
        </w:rPr>
        <w:t>а кафедрі іноземних мов для гуманітарних факультетів впроваджується у навчальний процес результати</w:t>
      </w:r>
      <w:r w:rsidR="00D038B2"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 наукових досліджень викладачів кафедри, здобувачів й аспірантів шляхом перевірки ефективності розроблених і обґрунтованих ними експериментальних методик формування іншомовної компетентності </w:t>
      </w:r>
      <w:r w:rsidR="00FF12D3"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та розвиток </w:t>
      </w:r>
      <w:r w:rsidR="00D038B2"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мовленнєвої діяльності; </w:t>
      </w:r>
      <w:r w:rsidR="00FF12D3" w:rsidRPr="00772C60">
        <w:rPr>
          <w:rFonts w:ascii="Times New Roman" w:hAnsi="Times New Roman"/>
          <w:color w:val="000000" w:themeColor="text1"/>
          <w:sz w:val="28"/>
          <w:szCs w:val="28"/>
        </w:rPr>
        <w:t>результати</w:t>
      </w:r>
      <w:r w:rsidR="00D038B2"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 досліджень </w:t>
      </w:r>
      <w:r w:rsidR="00FF12D3"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публікуються </w:t>
      </w:r>
      <w:r w:rsidR="00D038B2" w:rsidRPr="00772C60">
        <w:rPr>
          <w:rFonts w:ascii="Times New Roman" w:hAnsi="Times New Roman"/>
          <w:color w:val="000000" w:themeColor="text1"/>
          <w:sz w:val="28"/>
          <w:szCs w:val="28"/>
        </w:rPr>
        <w:t>у фахових наукових виданнях, міжнародних збірниках, які включені до світових науково метричних баз журналах, спільних міжвузівських в</w:t>
      </w:r>
      <w:r w:rsidR="00FF12D3" w:rsidRPr="00772C60">
        <w:rPr>
          <w:rFonts w:ascii="Times New Roman" w:hAnsi="Times New Roman"/>
          <w:color w:val="000000" w:themeColor="text1"/>
          <w:sz w:val="28"/>
          <w:szCs w:val="28"/>
        </w:rPr>
        <w:t>иданнях тощо.</w:t>
      </w:r>
    </w:p>
    <w:p w:rsidR="00D038B2" w:rsidRPr="00772C60" w:rsidRDefault="00FF12D3" w:rsidP="00772C60">
      <w:pPr>
        <w:pStyle w:val="a3"/>
        <w:numPr>
          <w:ilvl w:val="0"/>
          <w:numId w:val="3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72C60">
        <w:rPr>
          <w:rFonts w:ascii="Times New Roman" w:hAnsi="Times New Roman"/>
          <w:color w:val="000000" w:themeColor="text1"/>
          <w:sz w:val="28"/>
          <w:szCs w:val="28"/>
        </w:rPr>
        <w:t>висока якість</w:t>
      </w:r>
      <w:r w:rsidR="00D038B2"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 дослідницького компоненту іншомовної підготовки майбутніх фахівців</w:t>
      </w:r>
      <w:r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 забезпечується</w:t>
      </w:r>
      <w:r w:rsidR="00D038B2"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 за рахунок:</w:t>
      </w:r>
    </w:p>
    <w:p w:rsidR="007C7364" w:rsidRPr="00772C60" w:rsidRDefault="00DC61D5" w:rsidP="00772C60">
      <w:pPr>
        <w:pStyle w:val="a3"/>
        <w:numPr>
          <w:ilvl w:val="0"/>
          <w:numId w:val="18"/>
        </w:numPr>
        <w:tabs>
          <w:tab w:val="left" w:pos="993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активного </w:t>
      </w:r>
      <w:r w:rsidR="00D038B2"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виконання студентами </w:t>
      </w:r>
      <w:r w:rsidR="00FF12D3"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дипломних </w:t>
      </w:r>
      <w:r w:rsidR="00D038B2"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проектів іноземною мовою, написання і захисту кваліфікаційних магістерських робіт іноземною мовою, самостійної науково-пошукової роботи студентів магістрантів, аспірантів; </w:t>
      </w:r>
    </w:p>
    <w:p w:rsidR="00C9350B" w:rsidRPr="00772C60" w:rsidRDefault="00D038B2" w:rsidP="00772C60">
      <w:pPr>
        <w:pStyle w:val="a3"/>
        <w:numPr>
          <w:ilvl w:val="0"/>
          <w:numId w:val="18"/>
        </w:numPr>
        <w:tabs>
          <w:tab w:val="left" w:pos="993"/>
        </w:tabs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організації щорічних </w:t>
      </w:r>
      <w:r w:rsidR="00FF12D3" w:rsidRPr="00772C60">
        <w:rPr>
          <w:rFonts w:ascii="Times New Roman" w:hAnsi="Times New Roman"/>
          <w:color w:val="000000" w:themeColor="text1"/>
          <w:sz w:val="28"/>
          <w:szCs w:val="28"/>
        </w:rPr>
        <w:t>конкурсів</w:t>
      </w:r>
      <w:r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 на краще володіння студентами </w:t>
      </w:r>
      <w:r w:rsidR="00FF12D3"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гуманітарних факультетів </w:t>
      </w:r>
      <w:r w:rsidRPr="00772C60">
        <w:rPr>
          <w:rFonts w:ascii="Times New Roman" w:hAnsi="Times New Roman"/>
          <w:color w:val="000000" w:themeColor="text1"/>
          <w:sz w:val="28"/>
          <w:szCs w:val="28"/>
        </w:rPr>
        <w:t>іноземною мовою та комплексна підгот</w:t>
      </w:r>
      <w:r w:rsidR="00432816">
        <w:rPr>
          <w:rFonts w:ascii="Times New Roman" w:hAnsi="Times New Roman"/>
          <w:color w:val="000000" w:themeColor="text1"/>
          <w:sz w:val="28"/>
          <w:szCs w:val="28"/>
        </w:rPr>
        <w:t xml:space="preserve">овка студентів до участі у цих </w:t>
      </w:r>
      <w:r w:rsidR="00FF12D3" w:rsidRPr="00772C60">
        <w:rPr>
          <w:rFonts w:ascii="Times New Roman" w:hAnsi="Times New Roman"/>
          <w:color w:val="000000" w:themeColor="text1"/>
          <w:sz w:val="28"/>
          <w:szCs w:val="28"/>
        </w:rPr>
        <w:t>конкурсах</w:t>
      </w:r>
      <w:r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C9350B" w:rsidRPr="00772C60" w:rsidRDefault="00C9350B" w:rsidP="00772C60">
      <w:pPr>
        <w:pStyle w:val="a3"/>
        <w:numPr>
          <w:ilvl w:val="0"/>
          <w:numId w:val="36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72C60">
        <w:rPr>
          <w:rFonts w:ascii="Times New Roman" w:hAnsi="Times New Roman"/>
          <w:color w:val="000000" w:themeColor="text1"/>
          <w:sz w:val="28"/>
          <w:szCs w:val="28"/>
        </w:rPr>
        <w:t>розвиток потенціалу науково-педагогічних кадрів, перспективне планове підвищення кваліфікації та наукове стажування професорсько-викладацького складу кафедри у структурних підрозділах НАН, НАПН, провідних вищих навчальних закладах України та за кордоном відповідно до укладених угод про співпрацю та згідно ліцензійних умов.</w:t>
      </w:r>
    </w:p>
    <w:p w:rsidR="00432816" w:rsidRDefault="00432816" w:rsidP="00772C60">
      <w:pPr>
        <w:tabs>
          <w:tab w:val="left" w:pos="900"/>
        </w:tabs>
        <w:spacing w:line="276" w:lineRule="auto"/>
        <w:rPr>
          <w:b/>
          <w:color w:val="000000" w:themeColor="text1"/>
          <w:sz w:val="28"/>
          <w:szCs w:val="28"/>
        </w:rPr>
      </w:pPr>
    </w:p>
    <w:p w:rsidR="00175555" w:rsidRPr="004A2C4B" w:rsidRDefault="00DC61D5" w:rsidP="00772C60">
      <w:pPr>
        <w:tabs>
          <w:tab w:val="left" w:pos="900"/>
        </w:tabs>
        <w:spacing w:line="276" w:lineRule="auto"/>
        <w:rPr>
          <w:b/>
          <w:i/>
          <w:color w:val="000000" w:themeColor="text1"/>
          <w:sz w:val="28"/>
          <w:szCs w:val="28"/>
          <w:u w:val="single"/>
        </w:rPr>
      </w:pPr>
      <w:r>
        <w:rPr>
          <w:b/>
          <w:i/>
          <w:color w:val="000000" w:themeColor="text1"/>
          <w:sz w:val="28"/>
          <w:szCs w:val="28"/>
        </w:rPr>
        <w:tab/>
      </w:r>
      <w:r w:rsidR="00DC04FB" w:rsidRPr="004A2C4B">
        <w:rPr>
          <w:b/>
          <w:i/>
          <w:color w:val="000000" w:themeColor="text1"/>
          <w:sz w:val="28"/>
          <w:szCs w:val="28"/>
        </w:rPr>
        <w:t>2.4.</w:t>
      </w:r>
      <w:r w:rsidR="00432816" w:rsidRPr="004A2C4B">
        <w:rPr>
          <w:b/>
          <w:i/>
          <w:color w:val="000000" w:themeColor="text1"/>
          <w:sz w:val="28"/>
          <w:szCs w:val="28"/>
        </w:rPr>
        <w:t xml:space="preserve"> </w:t>
      </w:r>
      <w:r w:rsidR="00DC04FB" w:rsidRPr="004A2C4B">
        <w:rPr>
          <w:b/>
          <w:i/>
          <w:color w:val="000000" w:themeColor="text1"/>
          <w:sz w:val="28"/>
          <w:szCs w:val="28"/>
        </w:rPr>
        <w:t xml:space="preserve"> </w:t>
      </w:r>
      <w:r w:rsidR="00DC04FB" w:rsidRPr="004A2C4B">
        <w:rPr>
          <w:b/>
          <w:i/>
          <w:color w:val="000000" w:themeColor="text1"/>
          <w:sz w:val="28"/>
          <w:szCs w:val="28"/>
          <w:u w:val="single"/>
        </w:rPr>
        <w:t xml:space="preserve">Міжнародна </w:t>
      </w:r>
      <w:r w:rsidR="00175555" w:rsidRPr="004A2C4B">
        <w:rPr>
          <w:b/>
          <w:i/>
          <w:color w:val="000000" w:themeColor="text1"/>
          <w:sz w:val="28"/>
          <w:szCs w:val="28"/>
          <w:u w:val="single"/>
        </w:rPr>
        <w:t xml:space="preserve">співпраця </w:t>
      </w:r>
    </w:p>
    <w:p w:rsidR="00DC61D5" w:rsidRDefault="00DC61D5" w:rsidP="00772C60">
      <w:pPr>
        <w:tabs>
          <w:tab w:val="left" w:pos="900"/>
        </w:tabs>
        <w:spacing w:line="276" w:lineRule="auto"/>
        <w:ind w:firstLine="720"/>
        <w:jc w:val="both"/>
        <w:rPr>
          <w:color w:val="000000" w:themeColor="text1"/>
          <w:sz w:val="28"/>
          <w:szCs w:val="28"/>
        </w:rPr>
      </w:pPr>
    </w:p>
    <w:p w:rsidR="00175555" w:rsidRPr="00772C60" w:rsidRDefault="00175555" w:rsidP="00772C60">
      <w:pPr>
        <w:tabs>
          <w:tab w:val="left" w:pos="900"/>
        </w:tabs>
        <w:spacing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772C60">
        <w:rPr>
          <w:color w:val="000000" w:themeColor="text1"/>
          <w:sz w:val="28"/>
          <w:szCs w:val="28"/>
        </w:rPr>
        <w:t xml:space="preserve">1. Залучення волонтерів Корпусу миру до викладацької роботи. </w:t>
      </w:r>
    </w:p>
    <w:p w:rsidR="00175555" w:rsidRPr="00772C60" w:rsidRDefault="00175555" w:rsidP="00772C60">
      <w:pPr>
        <w:spacing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772C60">
        <w:rPr>
          <w:color w:val="000000" w:themeColor="text1"/>
          <w:sz w:val="28"/>
          <w:szCs w:val="28"/>
        </w:rPr>
        <w:lastRenderedPageBreak/>
        <w:t xml:space="preserve">2. Здійснення спільних наукових досліджень відповідно до міжнародних угод про співпрацю, співробітництво з провідними ВНЗ України, науково-дослідними установами, закладами освіти м. Львова й області. </w:t>
      </w:r>
    </w:p>
    <w:p w:rsidR="00175555" w:rsidRPr="00772C60" w:rsidRDefault="00DC61D5" w:rsidP="00432816">
      <w:pPr>
        <w:tabs>
          <w:tab w:val="left" w:pos="900"/>
        </w:tabs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175555" w:rsidRPr="00772C60">
        <w:rPr>
          <w:color w:val="000000" w:themeColor="text1"/>
          <w:sz w:val="28"/>
          <w:szCs w:val="28"/>
        </w:rPr>
        <w:t>3. Участь викладачів кафедри у міжнародних програмах академічного обміну (</w:t>
      </w:r>
      <w:r w:rsidR="00175555" w:rsidRPr="00772C60">
        <w:rPr>
          <w:color w:val="000000" w:themeColor="text1"/>
          <w:sz w:val="28"/>
          <w:szCs w:val="28"/>
          <w:lang w:val="en-US"/>
        </w:rPr>
        <w:t>Erasmus</w:t>
      </w:r>
      <w:r w:rsidR="00175555" w:rsidRPr="00772C60">
        <w:rPr>
          <w:color w:val="000000" w:themeColor="text1"/>
          <w:sz w:val="28"/>
          <w:szCs w:val="28"/>
        </w:rPr>
        <w:t>+</w:t>
      </w:r>
      <w:r w:rsidR="00175555" w:rsidRPr="00772C60">
        <w:rPr>
          <w:color w:val="000000" w:themeColor="text1"/>
          <w:sz w:val="28"/>
          <w:szCs w:val="28"/>
          <w:lang w:val="en-US"/>
        </w:rPr>
        <w:t>Fulbright</w:t>
      </w:r>
      <w:r w:rsidR="00175555" w:rsidRPr="00772C60">
        <w:rPr>
          <w:color w:val="000000" w:themeColor="text1"/>
          <w:sz w:val="28"/>
          <w:szCs w:val="28"/>
        </w:rPr>
        <w:t xml:space="preserve">, </w:t>
      </w:r>
      <w:r w:rsidR="00175555" w:rsidRPr="00772C60">
        <w:rPr>
          <w:color w:val="000000" w:themeColor="text1"/>
          <w:sz w:val="28"/>
          <w:szCs w:val="28"/>
          <w:lang w:val="en-US"/>
        </w:rPr>
        <w:t>UASP</w:t>
      </w:r>
      <w:r w:rsidR="00175555" w:rsidRPr="00772C60">
        <w:rPr>
          <w:color w:val="000000" w:themeColor="text1"/>
          <w:sz w:val="28"/>
          <w:szCs w:val="28"/>
        </w:rPr>
        <w:t xml:space="preserve">, </w:t>
      </w:r>
      <w:r w:rsidR="00175555" w:rsidRPr="00772C60">
        <w:rPr>
          <w:color w:val="000000" w:themeColor="text1"/>
          <w:sz w:val="28"/>
          <w:szCs w:val="28"/>
          <w:lang w:val="en-US"/>
        </w:rPr>
        <w:t>MASKIE</w:t>
      </w:r>
      <w:r w:rsidR="00175555" w:rsidRPr="00772C60">
        <w:rPr>
          <w:color w:val="000000" w:themeColor="text1"/>
          <w:sz w:val="28"/>
          <w:szCs w:val="28"/>
        </w:rPr>
        <w:t xml:space="preserve">, </w:t>
      </w:r>
      <w:r w:rsidR="00175555" w:rsidRPr="00772C60">
        <w:rPr>
          <w:color w:val="000000" w:themeColor="text1"/>
          <w:sz w:val="28"/>
          <w:szCs w:val="28"/>
          <w:lang w:val="en-US"/>
        </w:rPr>
        <w:t>IREX</w:t>
      </w:r>
      <w:r w:rsidR="00175555" w:rsidRPr="00772C60">
        <w:rPr>
          <w:color w:val="000000" w:themeColor="text1"/>
          <w:sz w:val="28"/>
          <w:szCs w:val="28"/>
        </w:rPr>
        <w:t xml:space="preserve">. Постійна участь викладачів кафедри у щорічних Міжнародної конференції </w:t>
      </w:r>
      <w:r w:rsidR="00175555" w:rsidRPr="00772C60">
        <w:rPr>
          <w:color w:val="000000" w:themeColor="text1"/>
          <w:sz w:val="28"/>
          <w:szCs w:val="28"/>
          <w:lang w:val="en-TT"/>
        </w:rPr>
        <w:t>TESOL</w:t>
      </w:r>
      <w:r w:rsidR="00175555" w:rsidRPr="00772C60">
        <w:rPr>
          <w:color w:val="000000" w:themeColor="text1"/>
          <w:sz w:val="28"/>
          <w:szCs w:val="28"/>
        </w:rPr>
        <w:t xml:space="preserve"> та ін.).</w:t>
      </w:r>
    </w:p>
    <w:p w:rsidR="00943D6B" w:rsidRPr="00772C60" w:rsidRDefault="00432816" w:rsidP="00DC61D5">
      <w:pPr>
        <w:spacing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432816">
        <w:rPr>
          <w:color w:val="000000" w:themeColor="text1"/>
          <w:sz w:val="28"/>
          <w:szCs w:val="28"/>
        </w:rPr>
        <w:t>С</w:t>
      </w:r>
      <w:r w:rsidR="00943D6B" w:rsidRPr="00772C60">
        <w:rPr>
          <w:color w:val="000000" w:themeColor="text1"/>
          <w:sz w:val="28"/>
          <w:szCs w:val="28"/>
        </w:rPr>
        <w:t>півпрац</w:t>
      </w:r>
      <w:r w:rsidR="00DC04FB" w:rsidRPr="00772C60">
        <w:rPr>
          <w:color w:val="000000" w:themeColor="text1"/>
          <w:sz w:val="28"/>
          <w:szCs w:val="28"/>
        </w:rPr>
        <w:t>я</w:t>
      </w:r>
      <w:r w:rsidR="00943D6B" w:rsidRPr="00772C60">
        <w:rPr>
          <w:color w:val="000000" w:themeColor="text1"/>
          <w:sz w:val="28"/>
          <w:szCs w:val="28"/>
        </w:rPr>
        <w:t xml:space="preserve"> з провідними науковими установами, з кафедрами-партнерами вітчизняних вищих навчальних закладів, а також через якнайширшу презентацію кафедри у різноманітних Міжнародних заходах (конференціях, семінарах,тренінгах) та проектах (дослідницьких, науково-пошукових, навчальних),що відбуватиметься як у межах укладених угод про співпрацю між Львівським університетом та закордонними навчальними закладами, так і з іншими. </w:t>
      </w:r>
    </w:p>
    <w:p w:rsidR="00943D6B" w:rsidRPr="00772C60" w:rsidRDefault="00943D6B" w:rsidP="00772C60">
      <w:pPr>
        <w:spacing w:line="276" w:lineRule="auto"/>
        <w:ind w:firstLine="720"/>
        <w:jc w:val="both"/>
        <w:rPr>
          <w:iCs/>
          <w:color w:val="000000" w:themeColor="text1"/>
          <w:sz w:val="28"/>
          <w:szCs w:val="28"/>
        </w:rPr>
      </w:pPr>
      <w:r w:rsidRPr="004A2C4B">
        <w:rPr>
          <w:b/>
          <w:bCs/>
          <w:iCs/>
          <w:color w:val="000000" w:themeColor="text1"/>
          <w:sz w:val="28"/>
          <w:szCs w:val="28"/>
          <w:u w:val="single"/>
        </w:rPr>
        <w:t>Основна мета кафедри</w:t>
      </w:r>
      <w:r w:rsidRPr="00772C60">
        <w:rPr>
          <w:bCs/>
          <w:iCs/>
          <w:color w:val="000000" w:themeColor="text1"/>
          <w:sz w:val="28"/>
          <w:szCs w:val="28"/>
        </w:rPr>
        <w:t xml:space="preserve"> – </w:t>
      </w:r>
      <w:r w:rsidRPr="00772C60">
        <w:rPr>
          <w:iCs/>
          <w:color w:val="000000" w:themeColor="text1"/>
          <w:sz w:val="28"/>
          <w:szCs w:val="28"/>
        </w:rPr>
        <w:t>ефективна іншомовна підготовка студентів гуманітарних спеціальностей.</w:t>
      </w:r>
    </w:p>
    <w:p w:rsidR="00DC04FB" w:rsidRPr="004A2C4B" w:rsidRDefault="00DC04FB" w:rsidP="00772C60">
      <w:pPr>
        <w:spacing w:line="276" w:lineRule="auto"/>
        <w:ind w:firstLine="720"/>
        <w:jc w:val="both"/>
        <w:rPr>
          <w:b/>
          <w:i/>
          <w:iCs/>
          <w:color w:val="000000" w:themeColor="text1"/>
          <w:sz w:val="28"/>
          <w:szCs w:val="28"/>
        </w:rPr>
      </w:pPr>
    </w:p>
    <w:p w:rsidR="00DC04FB" w:rsidRPr="004A2C4B" w:rsidRDefault="00DC61D5" w:rsidP="00772C60">
      <w:pPr>
        <w:tabs>
          <w:tab w:val="left" w:pos="900"/>
        </w:tabs>
        <w:spacing w:line="276" w:lineRule="auto"/>
        <w:jc w:val="both"/>
        <w:rPr>
          <w:b/>
          <w:i/>
          <w:color w:val="000000" w:themeColor="text1"/>
          <w:sz w:val="28"/>
          <w:szCs w:val="28"/>
          <w:u w:val="single"/>
        </w:rPr>
      </w:pPr>
      <w:r>
        <w:rPr>
          <w:b/>
          <w:i/>
          <w:iCs/>
          <w:color w:val="000000" w:themeColor="text1"/>
          <w:sz w:val="28"/>
          <w:szCs w:val="28"/>
        </w:rPr>
        <w:tab/>
      </w:r>
      <w:r w:rsidR="00DC04FB" w:rsidRPr="004A2C4B">
        <w:rPr>
          <w:b/>
          <w:i/>
          <w:iCs/>
          <w:color w:val="000000" w:themeColor="text1"/>
          <w:sz w:val="28"/>
          <w:szCs w:val="28"/>
        </w:rPr>
        <w:t>2.5.</w:t>
      </w:r>
      <w:r w:rsidR="00DC04FB" w:rsidRPr="004A2C4B">
        <w:rPr>
          <w:b/>
          <w:i/>
          <w:color w:val="000000" w:themeColor="text1"/>
          <w:sz w:val="28"/>
          <w:szCs w:val="28"/>
        </w:rPr>
        <w:t xml:space="preserve">  </w:t>
      </w:r>
      <w:r w:rsidR="00DC04FB" w:rsidRPr="004A2C4B">
        <w:rPr>
          <w:b/>
          <w:i/>
          <w:color w:val="000000" w:themeColor="text1"/>
          <w:sz w:val="28"/>
          <w:szCs w:val="28"/>
          <w:u w:val="single"/>
        </w:rPr>
        <w:t>Виховна робота</w:t>
      </w:r>
    </w:p>
    <w:p w:rsidR="00432816" w:rsidRPr="00432816" w:rsidRDefault="00432816" w:rsidP="00772C60">
      <w:pPr>
        <w:tabs>
          <w:tab w:val="left" w:pos="900"/>
        </w:tabs>
        <w:spacing w:line="276" w:lineRule="auto"/>
        <w:jc w:val="both"/>
        <w:rPr>
          <w:color w:val="000000" w:themeColor="text1"/>
          <w:sz w:val="28"/>
          <w:szCs w:val="28"/>
        </w:rPr>
      </w:pPr>
    </w:p>
    <w:p w:rsidR="00DC04FB" w:rsidRPr="00772C60" w:rsidRDefault="00DC04FB" w:rsidP="00772C60">
      <w:pPr>
        <w:pStyle w:val="a3"/>
        <w:numPr>
          <w:ilvl w:val="0"/>
          <w:numId w:val="27"/>
        </w:numPr>
        <w:tabs>
          <w:tab w:val="left" w:pos="900"/>
        </w:tabs>
        <w:jc w:val="both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772C60">
        <w:rPr>
          <w:rFonts w:ascii="Times New Roman" w:hAnsi="Times New Roman"/>
          <w:color w:val="000000" w:themeColor="text1"/>
          <w:sz w:val="28"/>
          <w:szCs w:val="28"/>
        </w:rPr>
        <w:t>Виховувати студентів, магістрів та аспірантів кафедри у їх прагненні бути фахівцями саме через ознайомлення з кращими вітчизняними та зарубіжними літературними та мовними джерелами. Читання художніх та фахових текстів іноземними мовами, проведення дискусій, презентацій тощо.</w:t>
      </w:r>
    </w:p>
    <w:p w:rsidR="00DC04FB" w:rsidRPr="00772C60" w:rsidRDefault="00DC04FB" w:rsidP="00772C60">
      <w:pPr>
        <w:pStyle w:val="a3"/>
        <w:numPr>
          <w:ilvl w:val="0"/>
          <w:numId w:val="27"/>
        </w:numPr>
        <w:tabs>
          <w:tab w:val="left" w:pos="900"/>
        </w:tabs>
        <w:jc w:val="both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772C60">
        <w:rPr>
          <w:rFonts w:ascii="Times New Roman" w:hAnsi="Times New Roman"/>
          <w:color w:val="000000" w:themeColor="text1"/>
          <w:sz w:val="28"/>
          <w:szCs w:val="28"/>
        </w:rPr>
        <w:t>Проводити щорічний конкурс на краще володіння іноземними мовами серед студентів гуманітарних факультетів.</w:t>
      </w:r>
    </w:p>
    <w:p w:rsidR="00DC04FB" w:rsidRPr="00772C60" w:rsidRDefault="00DC04FB" w:rsidP="00772C60">
      <w:pPr>
        <w:pStyle w:val="a3"/>
        <w:numPr>
          <w:ilvl w:val="0"/>
          <w:numId w:val="27"/>
        </w:numPr>
        <w:tabs>
          <w:tab w:val="left" w:pos="900"/>
        </w:tabs>
        <w:jc w:val="both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772C60">
        <w:rPr>
          <w:rFonts w:ascii="Times New Roman" w:hAnsi="Times New Roman"/>
          <w:color w:val="000000" w:themeColor="text1"/>
          <w:sz w:val="28"/>
          <w:szCs w:val="28"/>
        </w:rPr>
        <w:t>Підтримувати морально-виховну атмосферу, трудову та навчальну дисципліну серед студентства та викладачів відповідно Статусу Університету.</w:t>
      </w:r>
    </w:p>
    <w:p w:rsidR="00DC04FB" w:rsidRPr="00772C60" w:rsidRDefault="00DC04FB" w:rsidP="00772C60">
      <w:pPr>
        <w:pStyle w:val="a3"/>
        <w:numPr>
          <w:ilvl w:val="0"/>
          <w:numId w:val="27"/>
        </w:numPr>
        <w:tabs>
          <w:tab w:val="left" w:pos="900"/>
        </w:tabs>
        <w:jc w:val="both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772C60">
        <w:rPr>
          <w:rFonts w:ascii="Times New Roman" w:hAnsi="Times New Roman"/>
          <w:color w:val="000000" w:themeColor="text1"/>
          <w:sz w:val="28"/>
          <w:szCs w:val="28"/>
        </w:rPr>
        <w:t>Постійно заохочувати студентів до навчання та науки через кращі приклади зарубіжного та вітчизняного досвіду.</w:t>
      </w:r>
    </w:p>
    <w:p w:rsidR="00DC04FB" w:rsidRPr="00432816" w:rsidRDefault="00DC04FB" w:rsidP="00772C60">
      <w:pPr>
        <w:pStyle w:val="a3"/>
        <w:numPr>
          <w:ilvl w:val="0"/>
          <w:numId w:val="27"/>
        </w:numPr>
        <w:tabs>
          <w:tab w:val="left" w:pos="900"/>
        </w:tabs>
        <w:jc w:val="both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772C60">
        <w:rPr>
          <w:rFonts w:ascii="Times New Roman" w:hAnsi="Times New Roman"/>
          <w:color w:val="000000" w:themeColor="text1"/>
          <w:sz w:val="28"/>
          <w:szCs w:val="28"/>
        </w:rPr>
        <w:t>Регулярно на засіданнях кафедри заслуховувати питання виховання студентської молоді через вивчення іноземної мови.</w:t>
      </w:r>
    </w:p>
    <w:p w:rsidR="00432816" w:rsidRPr="001925BC" w:rsidRDefault="00432816" w:rsidP="001925BC">
      <w:pPr>
        <w:rPr>
          <w:color w:val="000000" w:themeColor="text1"/>
        </w:rPr>
      </w:pPr>
    </w:p>
    <w:p w:rsidR="00227301" w:rsidRPr="004A2C4B" w:rsidRDefault="00227301" w:rsidP="00772C60">
      <w:pPr>
        <w:pStyle w:val="a3"/>
        <w:tabs>
          <w:tab w:val="left" w:pos="900"/>
        </w:tabs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</w:rPr>
      </w:pPr>
      <w:r w:rsidRPr="004A2C4B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2.6. </w:t>
      </w:r>
      <w:proofErr w:type="spellStart"/>
      <w:r w:rsidRPr="004A2C4B"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</w:rPr>
        <w:t>Професійно-орієнтаційна</w:t>
      </w:r>
      <w:proofErr w:type="spellEnd"/>
      <w:r w:rsidRPr="004A2C4B"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</w:rPr>
        <w:t xml:space="preserve"> робота</w:t>
      </w:r>
    </w:p>
    <w:p w:rsidR="00432816" w:rsidRPr="001925BC" w:rsidRDefault="00432816" w:rsidP="001925BC">
      <w:pPr>
        <w:rPr>
          <w:color w:val="000000" w:themeColor="text1"/>
        </w:rPr>
      </w:pPr>
    </w:p>
    <w:p w:rsidR="00227301" w:rsidRPr="00772C60" w:rsidRDefault="00227301" w:rsidP="00772C60">
      <w:pPr>
        <w:pStyle w:val="a3"/>
        <w:tabs>
          <w:tab w:val="left" w:pos="900"/>
        </w:tabs>
        <w:jc w:val="both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772C60">
        <w:rPr>
          <w:rFonts w:ascii="Times New Roman" w:hAnsi="Times New Roman"/>
          <w:color w:val="000000" w:themeColor="text1"/>
          <w:sz w:val="28"/>
          <w:szCs w:val="28"/>
        </w:rPr>
        <w:t>Систематично проводи</w:t>
      </w:r>
      <w:r w:rsidR="004A2C4B">
        <w:rPr>
          <w:rFonts w:ascii="Times New Roman" w:hAnsi="Times New Roman"/>
          <w:color w:val="000000" w:themeColor="text1"/>
          <w:sz w:val="28"/>
          <w:szCs w:val="28"/>
        </w:rPr>
        <w:t>ти профорієнтаційну роботу серед</w:t>
      </w:r>
      <w:r w:rsidRPr="00772C60">
        <w:rPr>
          <w:rFonts w:ascii="Times New Roman" w:hAnsi="Times New Roman"/>
          <w:color w:val="000000" w:themeColor="text1"/>
          <w:sz w:val="28"/>
          <w:szCs w:val="28"/>
        </w:rPr>
        <w:t xml:space="preserve"> студентів випускників курсів рівня освіти «Бакалавр»</w:t>
      </w:r>
    </w:p>
    <w:p w:rsidR="00943D6B" w:rsidRPr="004A2C4B" w:rsidRDefault="00432816" w:rsidP="00772C60">
      <w:pPr>
        <w:spacing w:line="276" w:lineRule="auto"/>
        <w:rPr>
          <w:b/>
          <w:i/>
          <w:color w:val="000000" w:themeColor="text1"/>
          <w:sz w:val="28"/>
          <w:szCs w:val="28"/>
        </w:rPr>
      </w:pPr>
      <w:r w:rsidRPr="004A2C4B">
        <w:rPr>
          <w:b/>
          <w:bCs/>
          <w:i/>
          <w:iCs/>
          <w:color w:val="000000" w:themeColor="text1"/>
          <w:sz w:val="28"/>
          <w:szCs w:val="28"/>
          <w:lang w:eastAsia="uk-UA"/>
        </w:rPr>
        <w:t xml:space="preserve">  </w:t>
      </w:r>
      <w:r w:rsidR="00227301" w:rsidRPr="004A2C4B">
        <w:rPr>
          <w:b/>
          <w:i/>
          <w:color w:val="000000" w:themeColor="text1"/>
          <w:sz w:val="28"/>
          <w:szCs w:val="28"/>
        </w:rPr>
        <w:t xml:space="preserve">2.7. </w:t>
      </w:r>
      <w:r w:rsidRPr="004A2C4B">
        <w:rPr>
          <w:b/>
          <w:i/>
          <w:color w:val="000000" w:themeColor="text1"/>
          <w:sz w:val="28"/>
          <w:szCs w:val="28"/>
        </w:rPr>
        <w:t xml:space="preserve"> </w:t>
      </w:r>
      <w:r w:rsidR="00943D6B" w:rsidRPr="004A2C4B">
        <w:rPr>
          <w:b/>
          <w:i/>
          <w:color w:val="000000" w:themeColor="text1"/>
          <w:sz w:val="28"/>
          <w:szCs w:val="28"/>
          <w:u w:val="single"/>
        </w:rPr>
        <w:t>Календарний п’ятирічний план досягнення поставлених завдань</w:t>
      </w:r>
    </w:p>
    <w:p w:rsidR="00943D6B" w:rsidRPr="0066481C" w:rsidRDefault="00943D6B" w:rsidP="00943D6B">
      <w:pPr>
        <w:rPr>
          <w:color w:val="000000" w:themeColor="text1"/>
        </w:rPr>
      </w:pPr>
    </w:p>
    <w:tbl>
      <w:tblPr>
        <w:tblpPr w:leftFromText="454" w:rightFromText="181" w:vertAnchor="text" w:horzAnchor="margin" w:tblpY="29"/>
        <w:tblW w:w="10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2"/>
        <w:gridCol w:w="2056"/>
        <w:gridCol w:w="4826"/>
        <w:gridCol w:w="1697"/>
        <w:gridCol w:w="1565"/>
      </w:tblGrid>
      <w:tr w:rsidR="00943D6B" w:rsidRPr="0066481C" w:rsidTr="001E16DE">
        <w:trPr>
          <w:trHeight w:val="480"/>
        </w:trPr>
        <w:tc>
          <w:tcPr>
            <w:tcW w:w="772" w:type="dxa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</w:p>
        </w:tc>
        <w:tc>
          <w:tcPr>
            <w:tcW w:w="2056" w:type="dxa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Ціль</w:t>
            </w:r>
          </w:p>
        </w:tc>
        <w:tc>
          <w:tcPr>
            <w:tcW w:w="4826" w:type="dxa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Результати/показники досягнення цілі</w:t>
            </w:r>
          </w:p>
        </w:tc>
        <w:tc>
          <w:tcPr>
            <w:tcW w:w="1697" w:type="dxa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Залучені співробітники</w:t>
            </w:r>
          </w:p>
        </w:tc>
        <w:tc>
          <w:tcPr>
            <w:tcW w:w="1565" w:type="dxa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Дата виконання</w:t>
            </w:r>
          </w:p>
        </w:tc>
      </w:tr>
      <w:tr w:rsidR="00943D6B" w:rsidRPr="0066481C" w:rsidTr="001E16DE">
        <w:trPr>
          <w:trHeight w:val="425"/>
        </w:trPr>
        <w:tc>
          <w:tcPr>
            <w:tcW w:w="772" w:type="dxa"/>
            <w:vMerge w:val="restart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1.</w:t>
            </w:r>
          </w:p>
        </w:tc>
        <w:tc>
          <w:tcPr>
            <w:tcW w:w="2056" w:type="dxa"/>
            <w:vMerge w:val="restart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 xml:space="preserve">Досягнення максимального якісного </w:t>
            </w:r>
            <w:r w:rsidRPr="0066481C">
              <w:rPr>
                <w:color w:val="000000" w:themeColor="text1"/>
              </w:rPr>
              <w:lastRenderedPageBreak/>
              <w:t>показника для кадрового складу кафедри</w:t>
            </w:r>
          </w:p>
        </w:tc>
        <w:tc>
          <w:tcPr>
            <w:tcW w:w="4826" w:type="dxa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lastRenderedPageBreak/>
              <w:t>1.1. Захист канд. дисертації</w:t>
            </w:r>
          </w:p>
        </w:tc>
        <w:tc>
          <w:tcPr>
            <w:tcW w:w="1697" w:type="dxa"/>
          </w:tcPr>
          <w:p w:rsidR="00943D6B" w:rsidRPr="000664CA" w:rsidRDefault="00943D6B" w:rsidP="001E16DE">
            <w:r w:rsidRPr="000664CA">
              <w:t>Алієва О.Н.</w:t>
            </w:r>
          </w:p>
        </w:tc>
        <w:tc>
          <w:tcPr>
            <w:tcW w:w="1565" w:type="dxa"/>
          </w:tcPr>
          <w:p w:rsidR="00943D6B" w:rsidRPr="000664CA" w:rsidRDefault="004A2C4B" w:rsidP="001E16DE">
            <w:r w:rsidRPr="000664CA">
              <w:t>2018</w:t>
            </w:r>
            <w:r w:rsidR="00943D6B" w:rsidRPr="000664CA">
              <w:t xml:space="preserve"> р.</w:t>
            </w:r>
          </w:p>
        </w:tc>
      </w:tr>
      <w:tr w:rsidR="00943D6B" w:rsidRPr="0066481C" w:rsidTr="001E16DE">
        <w:trPr>
          <w:trHeight w:val="330"/>
        </w:trPr>
        <w:tc>
          <w:tcPr>
            <w:tcW w:w="772" w:type="dxa"/>
            <w:vMerge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</w:p>
        </w:tc>
        <w:tc>
          <w:tcPr>
            <w:tcW w:w="2056" w:type="dxa"/>
            <w:vMerge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</w:p>
        </w:tc>
        <w:tc>
          <w:tcPr>
            <w:tcW w:w="4826" w:type="dxa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1.2. Захист канд. дисертації</w:t>
            </w:r>
          </w:p>
        </w:tc>
        <w:tc>
          <w:tcPr>
            <w:tcW w:w="1697" w:type="dxa"/>
          </w:tcPr>
          <w:p w:rsidR="00943D6B" w:rsidRPr="000664CA" w:rsidRDefault="00943D6B" w:rsidP="001E16DE">
            <w:proofErr w:type="spellStart"/>
            <w:r w:rsidRPr="000664CA">
              <w:t>Кульчицька</w:t>
            </w:r>
            <w:proofErr w:type="spellEnd"/>
            <w:r w:rsidRPr="000664CA">
              <w:t xml:space="preserve"> О.В.</w:t>
            </w:r>
          </w:p>
        </w:tc>
        <w:tc>
          <w:tcPr>
            <w:tcW w:w="1565" w:type="dxa"/>
          </w:tcPr>
          <w:p w:rsidR="00943D6B" w:rsidRPr="000664CA" w:rsidRDefault="004A2C4B" w:rsidP="001E16DE">
            <w:r w:rsidRPr="000664CA">
              <w:t>2019</w:t>
            </w:r>
            <w:r w:rsidR="00943D6B" w:rsidRPr="000664CA">
              <w:t xml:space="preserve"> р.</w:t>
            </w:r>
          </w:p>
        </w:tc>
      </w:tr>
      <w:tr w:rsidR="00943D6B" w:rsidRPr="0066481C" w:rsidTr="001E16DE">
        <w:trPr>
          <w:trHeight w:val="368"/>
        </w:trPr>
        <w:tc>
          <w:tcPr>
            <w:tcW w:w="772" w:type="dxa"/>
            <w:vMerge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</w:p>
        </w:tc>
        <w:tc>
          <w:tcPr>
            <w:tcW w:w="2056" w:type="dxa"/>
            <w:vMerge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</w:p>
        </w:tc>
        <w:tc>
          <w:tcPr>
            <w:tcW w:w="4826" w:type="dxa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1.3. Захист канд. дисертації</w:t>
            </w:r>
          </w:p>
        </w:tc>
        <w:tc>
          <w:tcPr>
            <w:tcW w:w="1697" w:type="dxa"/>
          </w:tcPr>
          <w:p w:rsidR="00943D6B" w:rsidRPr="000664CA" w:rsidRDefault="00943D6B" w:rsidP="001E16DE">
            <w:proofErr w:type="spellStart"/>
            <w:r w:rsidRPr="000664CA">
              <w:t>Шабайкович</w:t>
            </w:r>
            <w:proofErr w:type="spellEnd"/>
            <w:r w:rsidRPr="000664CA">
              <w:t xml:space="preserve"> І.В.</w:t>
            </w:r>
          </w:p>
        </w:tc>
        <w:tc>
          <w:tcPr>
            <w:tcW w:w="1565" w:type="dxa"/>
          </w:tcPr>
          <w:p w:rsidR="00943D6B" w:rsidRPr="000664CA" w:rsidRDefault="000664CA" w:rsidP="000664CA">
            <w:r>
              <w:t>20</w:t>
            </w:r>
            <w:r>
              <w:rPr>
                <w:lang w:val="en-US"/>
              </w:rPr>
              <w:t>20</w:t>
            </w:r>
            <w:r w:rsidR="00943D6B" w:rsidRPr="000664CA">
              <w:t xml:space="preserve"> р.</w:t>
            </w:r>
          </w:p>
        </w:tc>
      </w:tr>
      <w:tr w:rsidR="00943D6B" w:rsidRPr="0066481C" w:rsidTr="001E16DE">
        <w:trPr>
          <w:trHeight w:val="368"/>
        </w:trPr>
        <w:tc>
          <w:tcPr>
            <w:tcW w:w="772" w:type="dxa"/>
            <w:vMerge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</w:p>
        </w:tc>
        <w:tc>
          <w:tcPr>
            <w:tcW w:w="2056" w:type="dxa"/>
            <w:vMerge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</w:p>
        </w:tc>
        <w:tc>
          <w:tcPr>
            <w:tcW w:w="4826" w:type="dxa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</w:p>
        </w:tc>
        <w:tc>
          <w:tcPr>
            <w:tcW w:w="1697" w:type="dxa"/>
          </w:tcPr>
          <w:p w:rsidR="00943D6B" w:rsidRPr="000664CA" w:rsidRDefault="00943D6B" w:rsidP="001E16DE">
            <w:proofErr w:type="spellStart"/>
            <w:r w:rsidRPr="000664CA">
              <w:t>Девлиш</w:t>
            </w:r>
            <w:proofErr w:type="spellEnd"/>
            <w:r w:rsidRPr="000664CA">
              <w:t xml:space="preserve"> І.А.</w:t>
            </w:r>
          </w:p>
        </w:tc>
        <w:tc>
          <w:tcPr>
            <w:tcW w:w="1565" w:type="dxa"/>
          </w:tcPr>
          <w:p w:rsidR="00943D6B" w:rsidRPr="000664CA" w:rsidRDefault="000664CA" w:rsidP="000664CA">
            <w:r>
              <w:t>20</w:t>
            </w:r>
            <w:r>
              <w:rPr>
                <w:lang w:val="en-US"/>
              </w:rPr>
              <w:t>21</w:t>
            </w:r>
            <w:r w:rsidR="00943D6B" w:rsidRPr="000664CA">
              <w:t xml:space="preserve"> р.</w:t>
            </w:r>
          </w:p>
        </w:tc>
      </w:tr>
      <w:tr w:rsidR="00943D6B" w:rsidRPr="0066481C" w:rsidTr="001E16DE">
        <w:trPr>
          <w:trHeight w:val="368"/>
        </w:trPr>
        <w:tc>
          <w:tcPr>
            <w:tcW w:w="772" w:type="dxa"/>
            <w:vMerge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</w:p>
        </w:tc>
        <w:tc>
          <w:tcPr>
            <w:tcW w:w="2056" w:type="dxa"/>
            <w:vMerge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</w:p>
        </w:tc>
        <w:tc>
          <w:tcPr>
            <w:tcW w:w="4826" w:type="dxa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</w:p>
        </w:tc>
        <w:tc>
          <w:tcPr>
            <w:tcW w:w="1697" w:type="dxa"/>
          </w:tcPr>
          <w:p w:rsidR="00943D6B" w:rsidRPr="000664CA" w:rsidRDefault="00943D6B" w:rsidP="001E16DE">
            <w:r w:rsidRPr="000664CA">
              <w:t>Рижа У.В.</w:t>
            </w:r>
          </w:p>
        </w:tc>
        <w:tc>
          <w:tcPr>
            <w:tcW w:w="1565" w:type="dxa"/>
          </w:tcPr>
          <w:p w:rsidR="00943D6B" w:rsidRPr="000664CA" w:rsidRDefault="00943D6B" w:rsidP="001E16DE">
            <w:r w:rsidRPr="000664CA">
              <w:t>2020 р.</w:t>
            </w:r>
          </w:p>
        </w:tc>
      </w:tr>
      <w:tr w:rsidR="00943D6B" w:rsidRPr="0066481C" w:rsidTr="001E16DE">
        <w:trPr>
          <w:trHeight w:val="368"/>
        </w:trPr>
        <w:tc>
          <w:tcPr>
            <w:tcW w:w="772" w:type="dxa"/>
            <w:vMerge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</w:p>
        </w:tc>
        <w:tc>
          <w:tcPr>
            <w:tcW w:w="2056" w:type="dxa"/>
            <w:vMerge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</w:p>
        </w:tc>
        <w:tc>
          <w:tcPr>
            <w:tcW w:w="4826" w:type="dxa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</w:p>
        </w:tc>
        <w:tc>
          <w:tcPr>
            <w:tcW w:w="1697" w:type="dxa"/>
          </w:tcPr>
          <w:p w:rsidR="00943D6B" w:rsidRPr="00DC61D5" w:rsidRDefault="00943D6B" w:rsidP="001E16DE">
            <w:pPr>
              <w:rPr>
                <w:lang w:val="en-US"/>
              </w:rPr>
            </w:pPr>
            <w:proofErr w:type="spellStart"/>
            <w:r w:rsidRPr="000664CA">
              <w:t>Шайнер</w:t>
            </w:r>
            <w:proofErr w:type="spellEnd"/>
            <w:r w:rsidRPr="000664CA">
              <w:t xml:space="preserve"> І.І.</w:t>
            </w:r>
            <w:r w:rsidR="00DC61D5">
              <w:t>,</w:t>
            </w:r>
          </w:p>
          <w:p w:rsidR="000664CA" w:rsidRPr="000664CA" w:rsidRDefault="000664CA" w:rsidP="001E16DE">
            <w:r>
              <w:t>Ковальчук О.П.</w:t>
            </w:r>
          </w:p>
        </w:tc>
        <w:tc>
          <w:tcPr>
            <w:tcW w:w="1565" w:type="dxa"/>
          </w:tcPr>
          <w:p w:rsidR="00943D6B" w:rsidRPr="000664CA" w:rsidRDefault="00943D6B" w:rsidP="004A2C4B">
            <w:r w:rsidRPr="000664CA">
              <w:t>20</w:t>
            </w:r>
            <w:r w:rsidR="004A2C4B" w:rsidRPr="000664CA">
              <w:t>19</w:t>
            </w:r>
            <w:r w:rsidRPr="000664CA">
              <w:t xml:space="preserve"> р.</w:t>
            </w:r>
          </w:p>
        </w:tc>
      </w:tr>
      <w:tr w:rsidR="00943D6B" w:rsidRPr="0066481C" w:rsidTr="001E16DE">
        <w:trPr>
          <w:trHeight w:val="368"/>
        </w:trPr>
        <w:tc>
          <w:tcPr>
            <w:tcW w:w="772" w:type="dxa"/>
            <w:vMerge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</w:p>
        </w:tc>
        <w:tc>
          <w:tcPr>
            <w:tcW w:w="2056" w:type="dxa"/>
            <w:vMerge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</w:p>
        </w:tc>
        <w:tc>
          <w:tcPr>
            <w:tcW w:w="4826" w:type="dxa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</w:p>
        </w:tc>
        <w:tc>
          <w:tcPr>
            <w:tcW w:w="1697" w:type="dxa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Чорний В.В.</w:t>
            </w:r>
          </w:p>
        </w:tc>
        <w:tc>
          <w:tcPr>
            <w:tcW w:w="1565" w:type="dxa"/>
          </w:tcPr>
          <w:p w:rsidR="00943D6B" w:rsidRPr="0066481C" w:rsidRDefault="001F79FF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2022</w:t>
            </w:r>
            <w:r w:rsidR="00943D6B" w:rsidRPr="0066481C">
              <w:rPr>
                <w:color w:val="000000" w:themeColor="text1"/>
              </w:rPr>
              <w:t xml:space="preserve"> р.</w:t>
            </w:r>
          </w:p>
        </w:tc>
      </w:tr>
      <w:tr w:rsidR="00943D6B" w:rsidRPr="0066481C" w:rsidTr="001E16DE">
        <w:trPr>
          <w:trHeight w:val="368"/>
        </w:trPr>
        <w:tc>
          <w:tcPr>
            <w:tcW w:w="772" w:type="dxa"/>
            <w:vMerge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</w:p>
        </w:tc>
        <w:tc>
          <w:tcPr>
            <w:tcW w:w="2056" w:type="dxa"/>
            <w:vMerge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</w:p>
        </w:tc>
        <w:tc>
          <w:tcPr>
            <w:tcW w:w="4826" w:type="dxa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1.4. Отримання атестата доцента</w:t>
            </w:r>
          </w:p>
        </w:tc>
        <w:tc>
          <w:tcPr>
            <w:tcW w:w="1697" w:type="dxa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Гр</w:t>
            </w:r>
            <w:r w:rsidR="001F79FF" w:rsidRPr="0066481C">
              <w:rPr>
                <w:rFonts w:asciiTheme="minorHAnsi" w:hAnsiTheme="minorHAnsi"/>
                <w:color w:val="000000" w:themeColor="text1"/>
              </w:rPr>
              <w:t>и</w:t>
            </w:r>
            <w:r w:rsidRPr="0066481C">
              <w:rPr>
                <w:color w:val="000000" w:themeColor="text1"/>
              </w:rPr>
              <w:t>ня Н.О.</w:t>
            </w:r>
          </w:p>
        </w:tc>
        <w:tc>
          <w:tcPr>
            <w:tcW w:w="1565" w:type="dxa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2018 р.</w:t>
            </w:r>
          </w:p>
        </w:tc>
      </w:tr>
      <w:tr w:rsidR="00943D6B" w:rsidRPr="0066481C" w:rsidTr="001E16DE">
        <w:trPr>
          <w:trHeight w:val="391"/>
        </w:trPr>
        <w:tc>
          <w:tcPr>
            <w:tcW w:w="772" w:type="dxa"/>
            <w:vMerge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</w:p>
        </w:tc>
        <w:tc>
          <w:tcPr>
            <w:tcW w:w="2056" w:type="dxa"/>
            <w:vMerge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</w:p>
        </w:tc>
        <w:tc>
          <w:tcPr>
            <w:tcW w:w="4826" w:type="dxa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</w:p>
        </w:tc>
        <w:tc>
          <w:tcPr>
            <w:tcW w:w="1697" w:type="dxa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Савка І.В.</w:t>
            </w:r>
          </w:p>
        </w:tc>
        <w:tc>
          <w:tcPr>
            <w:tcW w:w="1565" w:type="dxa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2018 р.</w:t>
            </w:r>
          </w:p>
        </w:tc>
      </w:tr>
      <w:tr w:rsidR="00943D6B" w:rsidRPr="0066481C" w:rsidTr="001E16DE">
        <w:trPr>
          <w:trHeight w:val="391"/>
        </w:trPr>
        <w:tc>
          <w:tcPr>
            <w:tcW w:w="772" w:type="dxa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</w:p>
        </w:tc>
        <w:tc>
          <w:tcPr>
            <w:tcW w:w="2056" w:type="dxa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</w:p>
        </w:tc>
        <w:tc>
          <w:tcPr>
            <w:tcW w:w="4826" w:type="dxa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</w:p>
        </w:tc>
        <w:tc>
          <w:tcPr>
            <w:tcW w:w="1697" w:type="dxa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  <w:proofErr w:type="spellStart"/>
            <w:r w:rsidRPr="0066481C">
              <w:rPr>
                <w:color w:val="000000" w:themeColor="text1"/>
              </w:rPr>
              <w:t>Івасюта</w:t>
            </w:r>
            <w:proofErr w:type="spellEnd"/>
            <w:r w:rsidRPr="0066481C">
              <w:rPr>
                <w:color w:val="000000" w:themeColor="text1"/>
              </w:rPr>
              <w:t xml:space="preserve"> О.Б.</w:t>
            </w:r>
          </w:p>
        </w:tc>
        <w:tc>
          <w:tcPr>
            <w:tcW w:w="1565" w:type="dxa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2019 р.</w:t>
            </w:r>
          </w:p>
        </w:tc>
      </w:tr>
      <w:tr w:rsidR="00943D6B" w:rsidRPr="0066481C" w:rsidTr="001E16DE">
        <w:trPr>
          <w:trHeight w:val="391"/>
        </w:trPr>
        <w:tc>
          <w:tcPr>
            <w:tcW w:w="772" w:type="dxa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</w:p>
        </w:tc>
        <w:tc>
          <w:tcPr>
            <w:tcW w:w="2056" w:type="dxa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</w:p>
        </w:tc>
        <w:tc>
          <w:tcPr>
            <w:tcW w:w="4826" w:type="dxa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</w:p>
        </w:tc>
        <w:tc>
          <w:tcPr>
            <w:tcW w:w="1697" w:type="dxa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 xml:space="preserve">Матвієнків </w:t>
            </w:r>
            <w:r w:rsidR="00E8495A" w:rsidRPr="0066481C">
              <w:rPr>
                <w:color w:val="000000" w:themeColor="text1"/>
              </w:rPr>
              <w:t>О.С.</w:t>
            </w:r>
          </w:p>
        </w:tc>
        <w:tc>
          <w:tcPr>
            <w:tcW w:w="1565" w:type="dxa"/>
          </w:tcPr>
          <w:p w:rsidR="00943D6B" w:rsidRPr="0066481C" w:rsidRDefault="00943D6B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2019 р.</w:t>
            </w:r>
          </w:p>
        </w:tc>
      </w:tr>
      <w:tr w:rsidR="00E8495A" w:rsidRPr="0066481C" w:rsidTr="001E16DE">
        <w:trPr>
          <w:trHeight w:val="391"/>
        </w:trPr>
        <w:tc>
          <w:tcPr>
            <w:tcW w:w="772" w:type="dxa"/>
            <w:vMerge w:val="restart"/>
          </w:tcPr>
          <w:p w:rsidR="00E8495A" w:rsidRPr="0066481C" w:rsidRDefault="00E8495A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2.</w:t>
            </w:r>
          </w:p>
        </w:tc>
        <w:tc>
          <w:tcPr>
            <w:tcW w:w="2056" w:type="dxa"/>
            <w:vMerge w:val="restart"/>
          </w:tcPr>
          <w:p w:rsidR="00E8495A" w:rsidRPr="0066481C" w:rsidRDefault="00E8495A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Забезпечення відповідної сучасним вимогам якості освітнього процесу в царині літературної та літературознавчої підготовки</w:t>
            </w:r>
          </w:p>
        </w:tc>
        <w:tc>
          <w:tcPr>
            <w:tcW w:w="4826" w:type="dxa"/>
          </w:tcPr>
          <w:p w:rsidR="00E8495A" w:rsidRPr="0066481C" w:rsidRDefault="00E8495A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 xml:space="preserve">2.1. Розробка та впровадження у навчальний процес курсів вільного вибору студента на </w:t>
            </w:r>
            <w:proofErr w:type="spellStart"/>
            <w:r w:rsidRPr="0066481C">
              <w:rPr>
                <w:color w:val="000000" w:themeColor="text1"/>
              </w:rPr>
              <w:t>бакалавраті</w:t>
            </w:r>
            <w:proofErr w:type="spellEnd"/>
            <w:r w:rsidRPr="0066481C">
              <w:rPr>
                <w:color w:val="000000" w:themeColor="text1"/>
              </w:rPr>
              <w:t xml:space="preserve"> та у магістратурі</w:t>
            </w:r>
          </w:p>
        </w:tc>
        <w:tc>
          <w:tcPr>
            <w:tcW w:w="1697" w:type="dxa"/>
          </w:tcPr>
          <w:p w:rsidR="00E8495A" w:rsidRPr="0066481C" w:rsidRDefault="00E8495A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Викладачі кафедри</w:t>
            </w:r>
          </w:p>
        </w:tc>
        <w:tc>
          <w:tcPr>
            <w:tcW w:w="1565" w:type="dxa"/>
          </w:tcPr>
          <w:p w:rsidR="00E8495A" w:rsidRPr="0066481C" w:rsidRDefault="004A2C4B" w:rsidP="001E16D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2019-2024</w:t>
            </w:r>
            <w:r w:rsidR="00E8495A" w:rsidRPr="0066481C">
              <w:rPr>
                <w:color w:val="000000" w:themeColor="text1"/>
              </w:rPr>
              <w:t xml:space="preserve"> р.</w:t>
            </w:r>
          </w:p>
        </w:tc>
      </w:tr>
      <w:tr w:rsidR="00E8495A" w:rsidRPr="0066481C" w:rsidTr="001E16DE">
        <w:trPr>
          <w:trHeight w:val="391"/>
        </w:trPr>
        <w:tc>
          <w:tcPr>
            <w:tcW w:w="772" w:type="dxa"/>
            <w:vMerge/>
          </w:tcPr>
          <w:p w:rsidR="00E8495A" w:rsidRPr="0066481C" w:rsidRDefault="00E8495A" w:rsidP="001E16DE">
            <w:pPr>
              <w:rPr>
                <w:color w:val="000000" w:themeColor="text1"/>
              </w:rPr>
            </w:pPr>
          </w:p>
        </w:tc>
        <w:tc>
          <w:tcPr>
            <w:tcW w:w="2056" w:type="dxa"/>
            <w:vMerge/>
          </w:tcPr>
          <w:p w:rsidR="00E8495A" w:rsidRPr="0066481C" w:rsidRDefault="00E8495A" w:rsidP="001E16DE">
            <w:pPr>
              <w:rPr>
                <w:color w:val="000000" w:themeColor="text1"/>
              </w:rPr>
            </w:pPr>
          </w:p>
        </w:tc>
        <w:tc>
          <w:tcPr>
            <w:tcW w:w="4826" w:type="dxa"/>
          </w:tcPr>
          <w:p w:rsidR="00E8495A" w:rsidRPr="0066481C" w:rsidRDefault="00E8495A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2.2. Викладання курсів вільного вибору аспірантів, актуальних для підготовки доктора філософії зі спеціальності 035 «Філологія»</w:t>
            </w:r>
          </w:p>
        </w:tc>
        <w:tc>
          <w:tcPr>
            <w:tcW w:w="1697" w:type="dxa"/>
          </w:tcPr>
          <w:p w:rsidR="00E8495A" w:rsidRPr="0066481C" w:rsidRDefault="00E8495A" w:rsidP="001E16DE">
            <w:pPr>
              <w:rPr>
                <w:rFonts w:asciiTheme="minorHAnsi" w:hAnsiTheme="minorHAnsi"/>
                <w:color w:val="000000" w:themeColor="text1"/>
              </w:rPr>
            </w:pPr>
            <w:r w:rsidRPr="0066481C">
              <w:rPr>
                <w:color w:val="000000" w:themeColor="text1"/>
              </w:rPr>
              <w:t xml:space="preserve">проф. </w:t>
            </w:r>
            <w:r w:rsidR="001F79FF" w:rsidRPr="0066481C">
              <w:rPr>
                <w:color w:val="000000" w:themeColor="text1"/>
              </w:rPr>
              <w:t>Дудок Р.І.</w:t>
            </w:r>
          </w:p>
        </w:tc>
        <w:tc>
          <w:tcPr>
            <w:tcW w:w="1565" w:type="dxa"/>
          </w:tcPr>
          <w:p w:rsidR="00E8495A" w:rsidRPr="0066481C" w:rsidRDefault="004A2C4B" w:rsidP="001E16D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2019-2024</w:t>
            </w:r>
            <w:r w:rsidRPr="0066481C">
              <w:rPr>
                <w:color w:val="000000" w:themeColor="text1"/>
              </w:rPr>
              <w:t xml:space="preserve"> р.</w:t>
            </w:r>
          </w:p>
        </w:tc>
      </w:tr>
      <w:tr w:rsidR="00E8495A" w:rsidRPr="0066481C" w:rsidTr="001E16DE">
        <w:trPr>
          <w:trHeight w:val="391"/>
        </w:trPr>
        <w:tc>
          <w:tcPr>
            <w:tcW w:w="772" w:type="dxa"/>
            <w:vMerge/>
          </w:tcPr>
          <w:p w:rsidR="00E8495A" w:rsidRPr="0066481C" w:rsidRDefault="00E8495A" w:rsidP="001E16DE">
            <w:pPr>
              <w:rPr>
                <w:color w:val="000000" w:themeColor="text1"/>
              </w:rPr>
            </w:pPr>
          </w:p>
        </w:tc>
        <w:tc>
          <w:tcPr>
            <w:tcW w:w="2056" w:type="dxa"/>
            <w:vMerge/>
          </w:tcPr>
          <w:p w:rsidR="00E8495A" w:rsidRPr="0066481C" w:rsidRDefault="00E8495A" w:rsidP="001E16DE">
            <w:pPr>
              <w:rPr>
                <w:color w:val="000000" w:themeColor="text1"/>
              </w:rPr>
            </w:pPr>
          </w:p>
        </w:tc>
        <w:tc>
          <w:tcPr>
            <w:tcW w:w="4826" w:type="dxa"/>
          </w:tcPr>
          <w:p w:rsidR="00E8495A" w:rsidRPr="0066481C" w:rsidRDefault="00E8495A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2.3.Оновлення навчальних програм основних курсів, тематичних спецкурсів</w:t>
            </w:r>
          </w:p>
        </w:tc>
        <w:tc>
          <w:tcPr>
            <w:tcW w:w="1697" w:type="dxa"/>
          </w:tcPr>
          <w:p w:rsidR="00E8495A" w:rsidRPr="0066481C" w:rsidRDefault="00E8495A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Викладачі кафедри</w:t>
            </w:r>
          </w:p>
        </w:tc>
        <w:tc>
          <w:tcPr>
            <w:tcW w:w="1565" w:type="dxa"/>
          </w:tcPr>
          <w:p w:rsidR="00E8495A" w:rsidRPr="0066481C" w:rsidRDefault="004A2C4B" w:rsidP="001E16D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2019-2024</w:t>
            </w:r>
            <w:r w:rsidRPr="0066481C">
              <w:rPr>
                <w:color w:val="000000" w:themeColor="text1"/>
              </w:rPr>
              <w:t xml:space="preserve"> р.</w:t>
            </w:r>
          </w:p>
        </w:tc>
      </w:tr>
      <w:tr w:rsidR="00E8495A" w:rsidRPr="0066481C" w:rsidTr="001E16DE">
        <w:trPr>
          <w:trHeight w:val="391"/>
        </w:trPr>
        <w:tc>
          <w:tcPr>
            <w:tcW w:w="772" w:type="dxa"/>
            <w:vMerge/>
          </w:tcPr>
          <w:p w:rsidR="00E8495A" w:rsidRPr="0066481C" w:rsidRDefault="00E8495A" w:rsidP="001E16DE">
            <w:pPr>
              <w:rPr>
                <w:color w:val="000000" w:themeColor="text1"/>
              </w:rPr>
            </w:pPr>
          </w:p>
        </w:tc>
        <w:tc>
          <w:tcPr>
            <w:tcW w:w="2056" w:type="dxa"/>
            <w:vMerge/>
          </w:tcPr>
          <w:p w:rsidR="00E8495A" w:rsidRPr="0066481C" w:rsidRDefault="00E8495A" w:rsidP="001E16DE">
            <w:pPr>
              <w:rPr>
                <w:color w:val="000000" w:themeColor="text1"/>
              </w:rPr>
            </w:pPr>
          </w:p>
        </w:tc>
        <w:tc>
          <w:tcPr>
            <w:tcW w:w="4826" w:type="dxa"/>
          </w:tcPr>
          <w:p w:rsidR="00E8495A" w:rsidRPr="0066481C" w:rsidRDefault="00E8495A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2.4. Удосконалення методики проведення практичних занять</w:t>
            </w:r>
          </w:p>
        </w:tc>
        <w:tc>
          <w:tcPr>
            <w:tcW w:w="1697" w:type="dxa"/>
          </w:tcPr>
          <w:p w:rsidR="00E8495A" w:rsidRPr="0066481C" w:rsidRDefault="00E8495A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Викладачі кафедри</w:t>
            </w:r>
          </w:p>
        </w:tc>
        <w:tc>
          <w:tcPr>
            <w:tcW w:w="1565" w:type="dxa"/>
          </w:tcPr>
          <w:p w:rsidR="00E8495A" w:rsidRPr="0066481C" w:rsidRDefault="004A2C4B" w:rsidP="001E16D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2019-2024 р</w:t>
            </w:r>
            <w:r w:rsidR="00E8495A" w:rsidRPr="0066481C">
              <w:rPr>
                <w:color w:val="000000" w:themeColor="text1"/>
              </w:rPr>
              <w:t>.</w:t>
            </w:r>
          </w:p>
        </w:tc>
      </w:tr>
      <w:tr w:rsidR="00E8495A" w:rsidRPr="0066481C" w:rsidTr="001E16DE">
        <w:trPr>
          <w:trHeight w:val="391"/>
        </w:trPr>
        <w:tc>
          <w:tcPr>
            <w:tcW w:w="772" w:type="dxa"/>
            <w:vMerge/>
          </w:tcPr>
          <w:p w:rsidR="00E8495A" w:rsidRPr="0066481C" w:rsidRDefault="00E8495A" w:rsidP="001E16DE">
            <w:pPr>
              <w:rPr>
                <w:color w:val="000000" w:themeColor="text1"/>
              </w:rPr>
            </w:pPr>
          </w:p>
        </w:tc>
        <w:tc>
          <w:tcPr>
            <w:tcW w:w="2056" w:type="dxa"/>
            <w:vMerge/>
          </w:tcPr>
          <w:p w:rsidR="00E8495A" w:rsidRPr="0066481C" w:rsidRDefault="00E8495A" w:rsidP="001E16DE">
            <w:pPr>
              <w:rPr>
                <w:color w:val="000000" w:themeColor="text1"/>
              </w:rPr>
            </w:pPr>
          </w:p>
        </w:tc>
        <w:tc>
          <w:tcPr>
            <w:tcW w:w="4826" w:type="dxa"/>
          </w:tcPr>
          <w:p w:rsidR="00E8495A" w:rsidRPr="0066481C" w:rsidRDefault="00E8495A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2.5. Підготовка сучасних підручників та посібників</w:t>
            </w:r>
          </w:p>
        </w:tc>
        <w:tc>
          <w:tcPr>
            <w:tcW w:w="1697" w:type="dxa"/>
          </w:tcPr>
          <w:p w:rsidR="00E8495A" w:rsidRPr="0066481C" w:rsidRDefault="00E8495A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Викладачі кафедри</w:t>
            </w:r>
          </w:p>
        </w:tc>
        <w:tc>
          <w:tcPr>
            <w:tcW w:w="1565" w:type="dxa"/>
          </w:tcPr>
          <w:p w:rsidR="00E8495A" w:rsidRPr="0066481C" w:rsidRDefault="004A2C4B" w:rsidP="001E16D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2019-2024</w:t>
            </w:r>
            <w:r w:rsidRPr="0066481C">
              <w:rPr>
                <w:color w:val="000000" w:themeColor="text1"/>
              </w:rPr>
              <w:t xml:space="preserve"> р.</w:t>
            </w:r>
          </w:p>
        </w:tc>
      </w:tr>
      <w:tr w:rsidR="002D47BA" w:rsidRPr="0066481C" w:rsidTr="001E16DE">
        <w:trPr>
          <w:trHeight w:val="1136"/>
        </w:trPr>
        <w:tc>
          <w:tcPr>
            <w:tcW w:w="772" w:type="dxa"/>
            <w:vMerge w:val="restart"/>
          </w:tcPr>
          <w:p w:rsidR="002D47BA" w:rsidRPr="0066481C" w:rsidRDefault="002D47BA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3.</w:t>
            </w:r>
          </w:p>
        </w:tc>
        <w:tc>
          <w:tcPr>
            <w:tcW w:w="2056" w:type="dxa"/>
            <w:vMerge w:val="restart"/>
          </w:tcPr>
          <w:p w:rsidR="002D47BA" w:rsidRPr="0066481C" w:rsidRDefault="002D47BA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Забезпечення високого наукового рівня іншомовної підготовки майбутніх фахівців природничого профілю</w:t>
            </w:r>
          </w:p>
        </w:tc>
        <w:tc>
          <w:tcPr>
            <w:tcW w:w="4826" w:type="dxa"/>
          </w:tcPr>
          <w:p w:rsidR="002D47BA" w:rsidRPr="0066481C" w:rsidRDefault="002D47BA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 xml:space="preserve">3.1. Проведення лінгвістичного та методичного наукових семінарів кафедри </w:t>
            </w:r>
          </w:p>
        </w:tc>
        <w:tc>
          <w:tcPr>
            <w:tcW w:w="1697" w:type="dxa"/>
          </w:tcPr>
          <w:p w:rsidR="002D47BA" w:rsidRPr="0066481C" w:rsidRDefault="002D47BA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проф. Дудок Р.І.</w:t>
            </w:r>
          </w:p>
          <w:p w:rsidR="002D47BA" w:rsidRPr="0066481C" w:rsidRDefault="002D47BA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 xml:space="preserve">доц. </w:t>
            </w:r>
            <w:proofErr w:type="spellStart"/>
            <w:r w:rsidRPr="0066481C">
              <w:rPr>
                <w:color w:val="000000" w:themeColor="text1"/>
              </w:rPr>
              <w:t>Шабайкович</w:t>
            </w:r>
            <w:proofErr w:type="spellEnd"/>
            <w:r w:rsidRPr="0066481C">
              <w:rPr>
                <w:color w:val="000000" w:themeColor="text1"/>
              </w:rPr>
              <w:t xml:space="preserve"> Е.А.</w:t>
            </w:r>
          </w:p>
        </w:tc>
        <w:tc>
          <w:tcPr>
            <w:tcW w:w="1565" w:type="dxa"/>
          </w:tcPr>
          <w:p w:rsidR="002D47BA" w:rsidRPr="0066481C" w:rsidRDefault="004A2C4B" w:rsidP="001E16D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2019-2024</w:t>
            </w:r>
            <w:r w:rsidRPr="0066481C">
              <w:rPr>
                <w:color w:val="000000" w:themeColor="text1"/>
              </w:rPr>
              <w:t xml:space="preserve"> р.</w:t>
            </w:r>
          </w:p>
        </w:tc>
      </w:tr>
      <w:tr w:rsidR="004A2C4B" w:rsidRPr="0066481C" w:rsidTr="001E16DE">
        <w:trPr>
          <w:trHeight w:val="990"/>
        </w:trPr>
        <w:tc>
          <w:tcPr>
            <w:tcW w:w="772" w:type="dxa"/>
            <w:vMerge/>
          </w:tcPr>
          <w:p w:rsidR="004A2C4B" w:rsidRPr="0066481C" w:rsidRDefault="004A2C4B" w:rsidP="004A2C4B">
            <w:pPr>
              <w:rPr>
                <w:color w:val="000000" w:themeColor="text1"/>
              </w:rPr>
            </w:pPr>
          </w:p>
        </w:tc>
        <w:tc>
          <w:tcPr>
            <w:tcW w:w="2056" w:type="dxa"/>
            <w:vMerge/>
          </w:tcPr>
          <w:p w:rsidR="004A2C4B" w:rsidRPr="0066481C" w:rsidRDefault="004A2C4B" w:rsidP="004A2C4B">
            <w:pPr>
              <w:rPr>
                <w:color w:val="000000" w:themeColor="text1"/>
              </w:rPr>
            </w:pPr>
          </w:p>
        </w:tc>
        <w:tc>
          <w:tcPr>
            <w:tcW w:w="4826" w:type="dxa"/>
          </w:tcPr>
          <w:p w:rsidR="004A2C4B" w:rsidRPr="0066481C" w:rsidRDefault="004A2C4B" w:rsidP="001925BC">
            <w:pPr>
              <w:ind w:firstLine="7"/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 xml:space="preserve">3.2. Співпраця з ВНЗ України, участь викладачів кафедри в загальнодержавних і міжнародних проектах, участь у міжнародній науковій співпраці (наукові конференції, семінари, публікації у фахових виданнях, викладацька діяльність на засадах обміну науково-педагогічним персоналом)  </w:t>
            </w:r>
          </w:p>
        </w:tc>
        <w:tc>
          <w:tcPr>
            <w:tcW w:w="1697" w:type="dxa"/>
          </w:tcPr>
          <w:p w:rsidR="004A2C4B" w:rsidRPr="0066481C" w:rsidRDefault="004A2C4B" w:rsidP="004A2C4B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Викладачі кафедри</w:t>
            </w:r>
          </w:p>
        </w:tc>
        <w:tc>
          <w:tcPr>
            <w:tcW w:w="1565" w:type="dxa"/>
          </w:tcPr>
          <w:p w:rsidR="004A2C4B" w:rsidRDefault="004A2C4B" w:rsidP="004A2C4B">
            <w:r w:rsidRPr="002F2AF0">
              <w:rPr>
                <w:color w:val="000000" w:themeColor="text1"/>
              </w:rPr>
              <w:t>2019-2024 р.</w:t>
            </w:r>
          </w:p>
        </w:tc>
      </w:tr>
      <w:tr w:rsidR="004A2C4B" w:rsidRPr="0066481C" w:rsidTr="001E16DE">
        <w:trPr>
          <w:trHeight w:val="750"/>
        </w:trPr>
        <w:tc>
          <w:tcPr>
            <w:tcW w:w="772" w:type="dxa"/>
            <w:vMerge/>
          </w:tcPr>
          <w:p w:rsidR="004A2C4B" w:rsidRPr="0066481C" w:rsidRDefault="004A2C4B" w:rsidP="004A2C4B">
            <w:pPr>
              <w:rPr>
                <w:color w:val="000000" w:themeColor="text1"/>
              </w:rPr>
            </w:pPr>
          </w:p>
        </w:tc>
        <w:tc>
          <w:tcPr>
            <w:tcW w:w="2056" w:type="dxa"/>
            <w:vMerge/>
          </w:tcPr>
          <w:p w:rsidR="004A2C4B" w:rsidRPr="0066481C" w:rsidRDefault="004A2C4B" w:rsidP="004A2C4B">
            <w:pPr>
              <w:rPr>
                <w:color w:val="000000" w:themeColor="text1"/>
              </w:rPr>
            </w:pPr>
          </w:p>
        </w:tc>
        <w:tc>
          <w:tcPr>
            <w:tcW w:w="4826" w:type="dxa"/>
          </w:tcPr>
          <w:p w:rsidR="004A2C4B" w:rsidRPr="0066481C" w:rsidRDefault="004A2C4B" w:rsidP="004A2C4B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3.3. Підготовка тематичних монографій (в т.ч. колективних), навчальних посібників та підручників, курсів лекцій чи окремих тематичних лекцій</w:t>
            </w:r>
          </w:p>
        </w:tc>
        <w:tc>
          <w:tcPr>
            <w:tcW w:w="1697" w:type="dxa"/>
          </w:tcPr>
          <w:p w:rsidR="004A2C4B" w:rsidRPr="0066481C" w:rsidRDefault="004A2C4B" w:rsidP="004A2C4B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Викладачі кафедри</w:t>
            </w:r>
          </w:p>
        </w:tc>
        <w:tc>
          <w:tcPr>
            <w:tcW w:w="1565" w:type="dxa"/>
          </w:tcPr>
          <w:p w:rsidR="004A2C4B" w:rsidRDefault="004A2C4B" w:rsidP="004A2C4B">
            <w:r w:rsidRPr="002F2AF0">
              <w:rPr>
                <w:color w:val="000000" w:themeColor="text1"/>
              </w:rPr>
              <w:t>2019-2024 р.</w:t>
            </w:r>
          </w:p>
        </w:tc>
      </w:tr>
      <w:tr w:rsidR="004A2C4B" w:rsidRPr="0066481C" w:rsidTr="001E16DE">
        <w:trPr>
          <w:trHeight w:val="759"/>
        </w:trPr>
        <w:tc>
          <w:tcPr>
            <w:tcW w:w="772" w:type="dxa"/>
            <w:vMerge/>
          </w:tcPr>
          <w:p w:rsidR="004A2C4B" w:rsidRPr="0066481C" w:rsidRDefault="004A2C4B" w:rsidP="004A2C4B">
            <w:pPr>
              <w:rPr>
                <w:color w:val="000000" w:themeColor="text1"/>
              </w:rPr>
            </w:pPr>
          </w:p>
        </w:tc>
        <w:tc>
          <w:tcPr>
            <w:tcW w:w="2056" w:type="dxa"/>
            <w:vMerge/>
          </w:tcPr>
          <w:p w:rsidR="004A2C4B" w:rsidRPr="0066481C" w:rsidRDefault="004A2C4B" w:rsidP="004A2C4B">
            <w:pPr>
              <w:rPr>
                <w:color w:val="000000" w:themeColor="text1"/>
              </w:rPr>
            </w:pPr>
          </w:p>
        </w:tc>
        <w:tc>
          <w:tcPr>
            <w:tcW w:w="4826" w:type="dxa"/>
          </w:tcPr>
          <w:p w:rsidR="004A2C4B" w:rsidRPr="0066481C" w:rsidRDefault="004A2C4B" w:rsidP="004A2C4B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3.4. Реалізація спільних науково-дослідницьких проектів з ВНЗ України та закордонними університетами</w:t>
            </w:r>
          </w:p>
        </w:tc>
        <w:tc>
          <w:tcPr>
            <w:tcW w:w="1697" w:type="dxa"/>
          </w:tcPr>
          <w:p w:rsidR="004A2C4B" w:rsidRPr="0066481C" w:rsidRDefault="004A2C4B" w:rsidP="004A2C4B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Викладачі кафедри</w:t>
            </w:r>
          </w:p>
        </w:tc>
        <w:tc>
          <w:tcPr>
            <w:tcW w:w="1565" w:type="dxa"/>
          </w:tcPr>
          <w:p w:rsidR="004A2C4B" w:rsidRDefault="004A2C4B" w:rsidP="004A2C4B">
            <w:r w:rsidRPr="002F2AF0">
              <w:rPr>
                <w:color w:val="000000" w:themeColor="text1"/>
              </w:rPr>
              <w:t>2019-2024 р.</w:t>
            </w:r>
          </w:p>
        </w:tc>
      </w:tr>
      <w:tr w:rsidR="002D47BA" w:rsidRPr="0066481C" w:rsidTr="001E16DE">
        <w:trPr>
          <w:trHeight w:val="682"/>
        </w:trPr>
        <w:tc>
          <w:tcPr>
            <w:tcW w:w="772" w:type="dxa"/>
            <w:vMerge/>
          </w:tcPr>
          <w:p w:rsidR="002D47BA" w:rsidRPr="0066481C" w:rsidRDefault="002D47BA" w:rsidP="001E16DE">
            <w:pPr>
              <w:rPr>
                <w:color w:val="000000" w:themeColor="text1"/>
              </w:rPr>
            </w:pPr>
          </w:p>
        </w:tc>
        <w:tc>
          <w:tcPr>
            <w:tcW w:w="2056" w:type="dxa"/>
            <w:vMerge/>
          </w:tcPr>
          <w:p w:rsidR="002D47BA" w:rsidRPr="0066481C" w:rsidRDefault="002D47BA" w:rsidP="001E16DE">
            <w:pPr>
              <w:rPr>
                <w:color w:val="000000" w:themeColor="text1"/>
              </w:rPr>
            </w:pPr>
          </w:p>
        </w:tc>
        <w:tc>
          <w:tcPr>
            <w:tcW w:w="4826" w:type="dxa"/>
          </w:tcPr>
          <w:p w:rsidR="002D47BA" w:rsidRPr="0066481C" w:rsidRDefault="00A94A66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3.5</w:t>
            </w:r>
            <w:r w:rsidR="002D47BA" w:rsidRPr="0066481C">
              <w:rPr>
                <w:color w:val="000000" w:themeColor="text1"/>
              </w:rPr>
              <w:t>. Захист кандидатських дисертацій аспірантів кафедри</w:t>
            </w:r>
          </w:p>
          <w:p w:rsidR="002D47BA" w:rsidRPr="0066481C" w:rsidRDefault="002D47BA" w:rsidP="001E16DE">
            <w:pPr>
              <w:rPr>
                <w:color w:val="000000" w:themeColor="text1"/>
              </w:rPr>
            </w:pPr>
          </w:p>
        </w:tc>
        <w:tc>
          <w:tcPr>
            <w:tcW w:w="1697" w:type="dxa"/>
          </w:tcPr>
          <w:p w:rsidR="002D47BA" w:rsidRPr="0066481C" w:rsidRDefault="00563C7A" w:rsidP="001E16DE">
            <w:pPr>
              <w:rPr>
                <w:color w:val="000000" w:themeColor="text1"/>
              </w:rPr>
            </w:pPr>
            <w:proofErr w:type="spellStart"/>
            <w:r w:rsidRPr="0066481C">
              <w:rPr>
                <w:color w:val="000000" w:themeColor="text1"/>
              </w:rPr>
              <w:t>Калужна</w:t>
            </w:r>
            <w:proofErr w:type="spellEnd"/>
            <w:r w:rsidRPr="0066481C">
              <w:rPr>
                <w:color w:val="000000" w:themeColor="text1"/>
              </w:rPr>
              <w:t xml:space="preserve"> </w:t>
            </w:r>
            <w:r w:rsidRPr="0066481C">
              <w:rPr>
                <w:rFonts w:asciiTheme="minorHAnsi" w:hAnsiTheme="minorHAnsi"/>
                <w:color w:val="000000" w:themeColor="text1"/>
              </w:rPr>
              <w:t>Г</w:t>
            </w:r>
            <w:r w:rsidR="002D47BA" w:rsidRPr="0066481C">
              <w:rPr>
                <w:color w:val="000000" w:themeColor="text1"/>
              </w:rPr>
              <w:t>.В.</w:t>
            </w:r>
          </w:p>
        </w:tc>
        <w:tc>
          <w:tcPr>
            <w:tcW w:w="1565" w:type="dxa"/>
          </w:tcPr>
          <w:p w:rsidR="002D47BA" w:rsidRPr="0066481C" w:rsidRDefault="002D47BA" w:rsidP="001E16DE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2021 р.</w:t>
            </w:r>
          </w:p>
        </w:tc>
      </w:tr>
      <w:tr w:rsidR="004A2C4B" w:rsidRPr="0066481C" w:rsidTr="001E16DE">
        <w:trPr>
          <w:trHeight w:val="881"/>
        </w:trPr>
        <w:tc>
          <w:tcPr>
            <w:tcW w:w="772" w:type="dxa"/>
            <w:vMerge w:val="restart"/>
          </w:tcPr>
          <w:p w:rsidR="004A2C4B" w:rsidRPr="0066481C" w:rsidRDefault="00051FC0" w:rsidP="004A2C4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4.</w:t>
            </w:r>
          </w:p>
        </w:tc>
        <w:tc>
          <w:tcPr>
            <w:tcW w:w="2056" w:type="dxa"/>
            <w:vMerge w:val="restart"/>
          </w:tcPr>
          <w:p w:rsidR="004A2C4B" w:rsidRPr="0066481C" w:rsidRDefault="004A2C4B" w:rsidP="004A2C4B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 xml:space="preserve">Збереження та розвиток традицій </w:t>
            </w:r>
            <w:r w:rsidRPr="0066481C">
              <w:rPr>
                <w:color w:val="000000" w:themeColor="text1"/>
              </w:rPr>
              <w:lastRenderedPageBreak/>
              <w:t>толерантної взаємодії та результативної співпраці зі студентами</w:t>
            </w:r>
          </w:p>
        </w:tc>
        <w:tc>
          <w:tcPr>
            <w:tcW w:w="4826" w:type="dxa"/>
          </w:tcPr>
          <w:p w:rsidR="004A2C4B" w:rsidRPr="0066481C" w:rsidRDefault="004A2C4B" w:rsidP="004A2C4B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lastRenderedPageBreak/>
              <w:t>4.1. Дотримання засад і принципів Концепції національного виховання</w:t>
            </w:r>
          </w:p>
        </w:tc>
        <w:tc>
          <w:tcPr>
            <w:tcW w:w="1697" w:type="dxa"/>
          </w:tcPr>
          <w:p w:rsidR="004A2C4B" w:rsidRPr="0066481C" w:rsidRDefault="004A2C4B" w:rsidP="004A2C4B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Викладачі кафедри</w:t>
            </w:r>
          </w:p>
        </w:tc>
        <w:tc>
          <w:tcPr>
            <w:tcW w:w="1565" w:type="dxa"/>
          </w:tcPr>
          <w:p w:rsidR="004A2C4B" w:rsidRDefault="004A2C4B" w:rsidP="004A2C4B">
            <w:r w:rsidRPr="003427EA">
              <w:rPr>
                <w:color w:val="000000" w:themeColor="text1"/>
              </w:rPr>
              <w:t>2019-2024 р.</w:t>
            </w:r>
          </w:p>
        </w:tc>
      </w:tr>
      <w:tr w:rsidR="004A2C4B" w:rsidRPr="0066481C" w:rsidTr="001E16DE">
        <w:trPr>
          <w:trHeight w:val="480"/>
        </w:trPr>
        <w:tc>
          <w:tcPr>
            <w:tcW w:w="772" w:type="dxa"/>
            <w:vMerge/>
          </w:tcPr>
          <w:p w:rsidR="004A2C4B" w:rsidRPr="0066481C" w:rsidRDefault="004A2C4B" w:rsidP="004A2C4B">
            <w:pPr>
              <w:rPr>
                <w:color w:val="000000" w:themeColor="text1"/>
              </w:rPr>
            </w:pPr>
          </w:p>
        </w:tc>
        <w:tc>
          <w:tcPr>
            <w:tcW w:w="2056" w:type="dxa"/>
            <w:vMerge/>
          </w:tcPr>
          <w:p w:rsidR="004A2C4B" w:rsidRPr="0066481C" w:rsidRDefault="004A2C4B" w:rsidP="004A2C4B">
            <w:pPr>
              <w:rPr>
                <w:color w:val="000000" w:themeColor="text1"/>
              </w:rPr>
            </w:pPr>
          </w:p>
        </w:tc>
        <w:tc>
          <w:tcPr>
            <w:tcW w:w="4826" w:type="dxa"/>
          </w:tcPr>
          <w:p w:rsidR="004A2C4B" w:rsidRPr="0066481C" w:rsidRDefault="004A2C4B" w:rsidP="004A2C4B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4.2. Постійний моніторинг іншомовної підготовки студентів (цільова підготовка до продовження навчання у магістратурі та аспірантурі)</w:t>
            </w:r>
          </w:p>
        </w:tc>
        <w:tc>
          <w:tcPr>
            <w:tcW w:w="1697" w:type="dxa"/>
          </w:tcPr>
          <w:p w:rsidR="004A2C4B" w:rsidRPr="0066481C" w:rsidRDefault="004A2C4B" w:rsidP="004A2C4B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Викладачі кафедри</w:t>
            </w:r>
          </w:p>
        </w:tc>
        <w:tc>
          <w:tcPr>
            <w:tcW w:w="1565" w:type="dxa"/>
          </w:tcPr>
          <w:p w:rsidR="004A2C4B" w:rsidRDefault="004A2C4B" w:rsidP="004A2C4B">
            <w:r w:rsidRPr="003427EA">
              <w:rPr>
                <w:color w:val="000000" w:themeColor="text1"/>
              </w:rPr>
              <w:t>2019-2024 р.</w:t>
            </w:r>
          </w:p>
        </w:tc>
      </w:tr>
      <w:tr w:rsidR="004A2C4B" w:rsidRPr="0066481C" w:rsidTr="001E16DE">
        <w:trPr>
          <w:trHeight w:val="1350"/>
        </w:trPr>
        <w:tc>
          <w:tcPr>
            <w:tcW w:w="772" w:type="dxa"/>
            <w:vMerge/>
          </w:tcPr>
          <w:p w:rsidR="004A2C4B" w:rsidRPr="0066481C" w:rsidRDefault="004A2C4B" w:rsidP="004A2C4B">
            <w:pPr>
              <w:rPr>
                <w:color w:val="000000" w:themeColor="text1"/>
              </w:rPr>
            </w:pPr>
          </w:p>
        </w:tc>
        <w:tc>
          <w:tcPr>
            <w:tcW w:w="2056" w:type="dxa"/>
            <w:vMerge/>
          </w:tcPr>
          <w:p w:rsidR="004A2C4B" w:rsidRPr="0066481C" w:rsidRDefault="004A2C4B" w:rsidP="004A2C4B">
            <w:pPr>
              <w:rPr>
                <w:color w:val="000000" w:themeColor="text1"/>
              </w:rPr>
            </w:pPr>
          </w:p>
        </w:tc>
        <w:tc>
          <w:tcPr>
            <w:tcW w:w="4826" w:type="dxa"/>
          </w:tcPr>
          <w:p w:rsidR="004A2C4B" w:rsidRPr="0066481C" w:rsidRDefault="004A2C4B" w:rsidP="004A2C4B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4.3. Удосконалення моделі організації самостійної роботи, оптимізації форм контролю, діагностики, корекції та оцінювання її результатів.</w:t>
            </w:r>
          </w:p>
        </w:tc>
        <w:tc>
          <w:tcPr>
            <w:tcW w:w="1697" w:type="dxa"/>
          </w:tcPr>
          <w:p w:rsidR="004A2C4B" w:rsidRPr="0066481C" w:rsidRDefault="004A2C4B" w:rsidP="004A2C4B">
            <w:pPr>
              <w:rPr>
                <w:color w:val="000000" w:themeColor="text1"/>
              </w:rPr>
            </w:pPr>
            <w:r w:rsidRPr="0066481C">
              <w:rPr>
                <w:color w:val="000000" w:themeColor="text1"/>
              </w:rPr>
              <w:t>Викладачі кафедри</w:t>
            </w:r>
          </w:p>
        </w:tc>
        <w:tc>
          <w:tcPr>
            <w:tcW w:w="1565" w:type="dxa"/>
          </w:tcPr>
          <w:p w:rsidR="004A2C4B" w:rsidRDefault="004A2C4B" w:rsidP="004A2C4B">
            <w:r w:rsidRPr="003427EA">
              <w:rPr>
                <w:color w:val="000000" w:themeColor="text1"/>
              </w:rPr>
              <w:t>2019-2024 р.</w:t>
            </w:r>
          </w:p>
        </w:tc>
      </w:tr>
    </w:tbl>
    <w:p w:rsidR="001925BC" w:rsidRDefault="000664CA" w:rsidP="00432816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</w:t>
      </w:r>
    </w:p>
    <w:p w:rsidR="00D038B2" w:rsidRPr="00227301" w:rsidRDefault="00227301" w:rsidP="00432816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  <w:r w:rsidRPr="00227301">
        <w:rPr>
          <w:b/>
          <w:color w:val="000000" w:themeColor="text1"/>
          <w:sz w:val="28"/>
          <w:szCs w:val="28"/>
        </w:rPr>
        <w:t>Завідувач</w:t>
      </w:r>
      <w:r w:rsidR="00D038B2" w:rsidRPr="00227301">
        <w:rPr>
          <w:b/>
          <w:color w:val="000000" w:themeColor="text1"/>
          <w:sz w:val="28"/>
          <w:szCs w:val="28"/>
        </w:rPr>
        <w:t xml:space="preserve"> кафедри </w:t>
      </w:r>
    </w:p>
    <w:p w:rsidR="00227301" w:rsidRDefault="000664CA" w:rsidP="00432816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0664CA">
        <w:rPr>
          <w:color w:val="000000" w:themeColor="text1"/>
          <w:sz w:val="28"/>
          <w:szCs w:val="28"/>
        </w:rPr>
        <w:t xml:space="preserve"> </w:t>
      </w:r>
      <w:r w:rsidR="00DC61D5">
        <w:rPr>
          <w:color w:val="000000" w:themeColor="text1"/>
          <w:sz w:val="28"/>
          <w:szCs w:val="28"/>
        </w:rPr>
        <w:t>і</w:t>
      </w:r>
      <w:r>
        <w:rPr>
          <w:color w:val="000000" w:themeColor="text1"/>
          <w:sz w:val="28"/>
          <w:szCs w:val="28"/>
        </w:rPr>
        <w:t>ноземних мов  для гуманітарних факультетів</w:t>
      </w:r>
    </w:p>
    <w:p w:rsidR="00D038B2" w:rsidRPr="0066481C" w:rsidRDefault="000664CA" w:rsidP="001925BC">
      <w:pPr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доктор філологічних наук, професор                                                Р.І.</w:t>
      </w:r>
      <w:r w:rsidR="00D038B2" w:rsidRPr="0066481C">
        <w:rPr>
          <w:color w:val="000000" w:themeColor="text1"/>
          <w:sz w:val="28"/>
          <w:szCs w:val="28"/>
        </w:rPr>
        <w:t xml:space="preserve">Дудок </w:t>
      </w:r>
    </w:p>
    <w:sectPr w:rsidR="00D038B2" w:rsidRPr="0066481C" w:rsidSect="00D67ABF">
      <w:pgSz w:w="11906" w:h="16838"/>
      <w:pgMar w:top="720" w:right="720" w:bottom="720" w:left="720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773" w:rsidRDefault="00F13773" w:rsidP="00FE7D1C">
      <w:r>
        <w:separator/>
      </w:r>
    </w:p>
  </w:endnote>
  <w:endnote w:type="continuationSeparator" w:id="0">
    <w:p w:rsidR="00F13773" w:rsidRDefault="00F13773" w:rsidP="00FE7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tra Mono">
    <w:charset w:val="00"/>
    <w:family w:val="modern"/>
    <w:pitch w:val="fixed"/>
    <w:sig w:usb0="0001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773" w:rsidRDefault="00F13773" w:rsidP="00FE7D1C">
      <w:r>
        <w:separator/>
      </w:r>
    </w:p>
  </w:footnote>
  <w:footnote w:type="continuationSeparator" w:id="0">
    <w:p w:rsidR="00F13773" w:rsidRDefault="00F13773" w:rsidP="00FE7D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02AD"/>
    <w:multiLevelType w:val="hybridMultilevel"/>
    <w:tmpl w:val="8C284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243C9"/>
    <w:multiLevelType w:val="hybridMultilevel"/>
    <w:tmpl w:val="921E0286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4097B8F"/>
    <w:multiLevelType w:val="hybridMultilevel"/>
    <w:tmpl w:val="4788A1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14"/>
        </w:tabs>
        <w:ind w:left="101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734"/>
        </w:tabs>
        <w:ind w:left="173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</w:lvl>
  </w:abstractNum>
  <w:abstractNum w:abstractNumId="3">
    <w:nsid w:val="05094F9A"/>
    <w:multiLevelType w:val="multilevel"/>
    <w:tmpl w:val="DA68892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">
    <w:nsid w:val="0AF757DF"/>
    <w:multiLevelType w:val="hybridMultilevel"/>
    <w:tmpl w:val="88B89D9A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7A502A"/>
    <w:multiLevelType w:val="hybridMultilevel"/>
    <w:tmpl w:val="B01CAC76"/>
    <w:lvl w:ilvl="0" w:tplc="B1B8905C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171520A"/>
    <w:multiLevelType w:val="hybridMultilevel"/>
    <w:tmpl w:val="37A298C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CD0BE4"/>
    <w:multiLevelType w:val="hybridMultilevel"/>
    <w:tmpl w:val="C1182C30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73B5B07"/>
    <w:multiLevelType w:val="hybridMultilevel"/>
    <w:tmpl w:val="A84C20A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4159F5"/>
    <w:multiLevelType w:val="hybridMultilevel"/>
    <w:tmpl w:val="9A486C66"/>
    <w:lvl w:ilvl="0" w:tplc="042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DD93965"/>
    <w:multiLevelType w:val="hybridMultilevel"/>
    <w:tmpl w:val="48DA36F8"/>
    <w:lvl w:ilvl="0" w:tplc="135E6A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BEC5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0E93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4E8D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26FF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AA0A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F652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7C66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1AB2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111BEB"/>
    <w:multiLevelType w:val="hybridMultilevel"/>
    <w:tmpl w:val="FD485162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1903842"/>
    <w:multiLevelType w:val="hybridMultilevel"/>
    <w:tmpl w:val="7714B70A"/>
    <w:lvl w:ilvl="0" w:tplc="A294ACF6">
      <w:start w:val="1"/>
      <w:numFmt w:val="decimal"/>
      <w:lvlText w:val="%1."/>
      <w:lvlJc w:val="left"/>
      <w:pPr>
        <w:ind w:left="720" w:hanging="360"/>
      </w:pPr>
      <w:rPr>
        <w:lang w:val="uk-UA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3C535B"/>
    <w:multiLevelType w:val="hybridMultilevel"/>
    <w:tmpl w:val="0E9CB37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A669AF"/>
    <w:multiLevelType w:val="hybridMultilevel"/>
    <w:tmpl w:val="34F2B086"/>
    <w:lvl w:ilvl="0" w:tplc="7CECC7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8ADB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6E58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8A45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9A6B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02CF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30B2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92DD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B688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08D3FCE"/>
    <w:multiLevelType w:val="hybridMultilevel"/>
    <w:tmpl w:val="B02AE1FA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451464D"/>
    <w:multiLevelType w:val="hybridMultilevel"/>
    <w:tmpl w:val="B30C5B2A"/>
    <w:lvl w:ilvl="0" w:tplc="BB680C3C">
      <w:start w:val="22"/>
      <w:numFmt w:val="decimal"/>
      <w:lvlText w:val="%1"/>
      <w:lvlJc w:val="left"/>
      <w:pPr>
        <w:tabs>
          <w:tab w:val="num" w:pos="786"/>
        </w:tabs>
        <w:ind w:left="786" w:hanging="360"/>
      </w:pPr>
      <w:rPr>
        <w:rFonts w:cs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7">
    <w:nsid w:val="347237F7"/>
    <w:multiLevelType w:val="hybridMultilevel"/>
    <w:tmpl w:val="FF503AA6"/>
    <w:lvl w:ilvl="0" w:tplc="0422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8">
    <w:nsid w:val="3DC4503F"/>
    <w:multiLevelType w:val="hybridMultilevel"/>
    <w:tmpl w:val="74EC1F70"/>
    <w:lvl w:ilvl="0" w:tplc="0422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9">
    <w:nsid w:val="3F695F22"/>
    <w:multiLevelType w:val="hybridMultilevel"/>
    <w:tmpl w:val="F034A5EE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01E7928"/>
    <w:multiLevelType w:val="hybridMultilevel"/>
    <w:tmpl w:val="82F21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312F8D"/>
    <w:multiLevelType w:val="hybridMultilevel"/>
    <w:tmpl w:val="AC26D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0321A5"/>
    <w:multiLevelType w:val="hybridMultilevel"/>
    <w:tmpl w:val="08145A9E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D03707"/>
    <w:multiLevelType w:val="hybridMultilevel"/>
    <w:tmpl w:val="AFACE62C"/>
    <w:lvl w:ilvl="0" w:tplc="D78C99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Mitra Mono" w:hAnsi="Mitra Mono" w:cs="Mitra Mono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Mitra Mono" w:hAnsi="Mitra Mono" w:cs="Mitra Mono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Mitra Mono" w:hAnsi="Mitra Mono" w:cs="Mitra Mono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F77C5A"/>
    <w:multiLevelType w:val="hybridMultilevel"/>
    <w:tmpl w:val="AEF0C3A8"/>
    <w:lvl w:ilvl="0" w:tplc="0422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63922776"/>
    <w:multiLevelType w:val="hybridMultilevel"/>
    <w:tmpl w:val="2DDA507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0B4396"/>
    <w:multiLevelType w:val="hybridMultilevel"/>
    <w:tmpl w:val="41D05DE0"/>
    <w:lvl w:ilvl="0" w:tplc="67BC3912">
      <w:numFmt w:val="bullet"/>
      <w:lvlText w:val="•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1D3209"/>
    <w:multiLevelType w:val="hybridMultilevel"/>
    <w:tmpl w:val="65D4DE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5544BB"/>
    <w:multiLevelType w:val="hybridMultilevel"/>
    <w:tmpl w:val="220A2A5E"/>
    <w:lvl w:ilvl="0" w:tplc="0724324E">
      <w:start w:val="21"/>
      <w:numFmt w:val="decimal"/>
      <w:lvlText w:val="%1."/>
      <w:lvlJc w:val="left"/>
      <w:pPr>
        <w:ind w:left="1085" w:hanging="37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BC63A3"/>
    <w:multiLevelType w:val="hybridMultilevel"/>
    <w:tmpl w:val="8452DF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706328"/>
    <w:multiLevelType w:val="hybridMultilevel"/>
    <w:tmpl w:val="53CE913C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F92EAE"/>
    <w:multiLevelType w:val="hybridMultilevel"/>
    <w:tmpl w:val="F2901E04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7C0719"/>
    <w:multiLevelType w:val="hybridMultilevel"/>
    <w:tmpl w:val="E38023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DB32A6"/>
    <w:multiLevelType w:val="hybridMultilevel"/>
    <w:tmpl w:val="8A3A5D3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F6B7F31"/>
    <w:multiLevelType w:val="hybridMultilevel"/>
    <w:tmpl w:val="8070E7DC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7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26"/>
  </w:num>
  <w:num w:numId="18">
    <w:abstractNumId w:val="15"/>
  </w:num>
  <w:num w:numId="19">
    <w:abstractNumId w:val="25"/>
  </w:num>
  <w:num w:numId="20">
    <w:abstractNumId w:val="34"/>
  </w:num>
  <w:num w:numId="21">
    <w:abstractNumId w:val="13"/>
  </w:num>
  <w:num w:numId="22">
    <w:abstractNumId w:val="10"/>
  </w:num>
  <w:num w:numId="23">
    <w:abstractNumId w:val="14"/>
  </w:num>
  <w:num w:numId="24">
    <w:abstractNumId w:val="1"/>
  </w:num>
  <w:num w:numId="25">
    <w:abstractNumId w:val="6"/>
  </w:num>
  <w:num w:numId="26">
    <w:abstractNumId w:val="24"/>
  </w:num>
  <w:num w:numId="27">
    <w:abstractNumId w:val="23"/>
  </w:num>
  <w:num w:numId="28">
    <w:abstractNumId w:val="19"/>
  </w:num>
  <w:num w:numId="29">
    <w:abstractNumId w:val="11"/>
  </w:num>
  <w:num w:numId="30">
    <w:abstractNumId w:val="31"/>
  </w:num>
  <w:num w:numId="31">
    <w:abstractNumId w:val="8"/>
  </w:num>
  <w:num w:numId="32">
    <w:abstractNumId w:val="9"/>
  </w:num>
  <w:num w:numId="33">
    <w:abstractNumId w:val="30"/>
  </w:num>
  <w:num w:numId="34">
    <w:abstractNumId w:val="22"/>
  </w:num>
  <w:num w:numId="35">
    <w:abstractNumId w:val="18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94F"/>
    <w:rsid w:val="00007314"/>
    <w:rsid w:val="000207D3"/>
    <w:rsid w:val="00020A2B"/>
    <w:rsid w:val="00026844"/>
    <w:rsid w:val="00051FC0"/>
    <w:rsid w:val="000664CA"/>
    <w:rsid w:val="00081DED"/>
    <w:rsid w:val="0009552F"/>
    <w:rsid w:val="000C66E5"/>
    <w:rsid w:val="000D6178"/>
    <w:rsid w:val="000D6C41"/>
    <w:rsid w:val="000E397A"/>
    <w:rsid w:val="000F6E48"/>
    <w:rsid w:val="0012051A"/>
    <w:rsid w:val="00133FC8"/>
    <w:rsid w:val="00137595"/>
    <w:rsid w:val="001720B4"/>
    <w:rsid w:val="00175555"/>
    <w:rsid w:val="00177DA4"/>
    <w:rsid w:val="001925BC"/>
    <w:rsid w:val="001A097E"/>
    <w:rsid w:val="001A488D"/>
    <w:rsid w:val="001D6970"/>
    <w:rsid w:val="001E16DE"/>
    <w:rsid w:val="001F79FF"/>
    <w:rsid w:val="00220B0C"/>
    <w:rsid w:val="00227301"/>
    <w:rsid w:val="0023494F"/>
    <w:rsid w:val="00244767"/>
    <w:rsid w:val="00245219"/>
    <w:rsid w:val="00263AC0"/>
    <w:rsid w:val="00275B50"/>
    <w:rsid w:val="00280D46"/>
    <w:rsid w:val="0028251B"/>
    <w:rsid w:val="00284D09"/>
    <w:rsid w:val="002857E9"/>
    <w:rsid w:val="002B4B0D"/>
    <w:rsid w:val="002C5272"/>
    <w:rsid w:val="002C629B"/>
    <w:rsid w:val="002D47BA"/>
    <w:rsid w:val="002E11F2"/>
    <w:rsid w:val="002F1814"/>
    <w:rsid w:val="003540E6"/>
    <w:rsid w:val="003557BE"/>
    <w:rsid w:val="003600D1"/>
    <w:rsid w:val="00374193"/>
    <w:rsid w:val="00392BFF"/>
    <w:rsid w:val="00392EF5"/>
    <w:rsid w:val="00395B13"/>
    <w:rsid w:val="003D4424"/>
    <w:rsid w:val="003D641B"/>
    <w:rsid w:val="0040377C"/>
    <w:rsid w:val="004048CE"/>
    <w:rsid w:val="00432816"/>
    <w:rsid w:val="00443A77"/>
    <w:rsid w:val="00445A3B"/>
    <w:rsid w:val="00453D58"/>
    <w:rsid w:val="00474436"/>
    <w:rsid w:val="00483F15"/>
    <w:rsid w:val="004A2C4B"/>
    <w:rsid w:val="004F3619"/>
    <w:rsid w:val="0052117A"/>
    <w:rsid w:val="00530E8D"/>
    <w:rsid w:val="0053200D"/>
    <w:rsid w:val="00563C7A"/>
    <w:rsid w:val="00571B03"/>
    <w:rsid w:val="005C16BA"/>
    <w:rsid w:val="005C4301"/>
    <w:rsid w:val="005E3801"/>
    <w:rsid w:val="005F63DB"/>
    <w:rsid w:val="0062289F"/>
    <w:rsid w:val="00627B63"/>
    <w:rsid w:val="00640349"/>
    <w:rsid w:val="00651DD1"/>
    <w:rsid w:val="0066481C"/>
    <w:rsid w:val="00672221"/>
    <w:rsid w:val="006910C3"/>
    <w:rsid w:val="006E163C"/>
    <w:rsid w:val="006F2B3A"/>
    <w:rsid w:val="0070347D"/>
    <w:rsid w:val="007504B0"/>
    <w:rsid w:val="007568CE"/>
    <w:rsid w:val="00772C60"/>
    <w:rsid w:val="007922FF"/>
    <w:rsid w:val="007C5CAE"/>
    <w:rsid w:val="007C7364"/>
    <w:rsid w:val="007F3899"/>
    <w:rsid w:val="00824034"/>
    <w:rsid w:val="00834B87"/>
    <w:rsid w:val="0086159C"/>
    <w:rsid w:val="00882DA5"/>
    <w:rsid w:val="00893F60"/>
    <w:rsid w:val="008A0A81"/>
    <w:rsid w:val="008B3FAF"/>
    <w:rsid w:val="008B4475"/>
    <w:rsid w:val="008D130F"/>
    <w:rsid w:val="008D63C2"/>
    <w:rsid w:val="008E24F8"/>
    <w:rsid w:val="008E5604"/>
    <w:rsid w:val="008F2FC0"/>
    <w:rsid w:val="00907FEC"/>
    <w:rsid w:val="00917BD8"/>
    <w:rsid w:val="00921640"/>
    <w:rsid w:val="00923B53"/>
    <w:rsid w:val="00924730"/>
    <w:rsid w:val="00943D6B"/>
    <w:rsid w:val="0096730F"/>
    <w:rsid w:val="00983ADA"/>
    <w:rsid w:val="0099142A"/>
    <w:rsid w:val="009C29A7"/>
    <w:rsid w:val="009D5D4B"/>
    <w:rsid w:val="00A21D5E"/>
    <w:rsid w:val="00A37AF2"/>
    <w:rsid w:val="00A567A0"/>
    <w:rsid w:val="00A766E5"/>
    <w:rsid w:val="00A94A66"/>
    <w:rsid w:val="00AC50AE"/>
    <w:rsid w:val="00AD7CD5"/>
    <w:rsid w:val="00AE03BC"/>
    <w:rsid w:val="00B054A3"/>
    <w:rsid w:val="00B0617B"/>
    <w:rsid w:val="00B159FD"/>
    <w:rsid w:val="00B35E9B"/>
    <w:rsid w:val="00B500D4"/>
    <w:rsid w:val="00B85182"/>
    <w:rsid w:val="00BC6BCB"/>
    <w:rsid w:val="00BD6EA4"/>
    <w:rsid w:val="00C01996"/>
    <w:rsid w:val="00C05706"/>
    <w:rsid w:val="00C52A4E"/>
    <w:rsid w:val="00C80723"/>
    <w:rsid w:val="00C81D11"/>
    <w:rsid w:val="00C9350B"/>
    <w:rsid w:val="00CA1D5E"/>
    <w:rsid w:val="00CC1AAB"/>
    <w:rsid w:val="00CE2200"/>
    <w:rsid w:val="00CE4A0C"/>
    <w:rsid w:val="00CE6969"/>
    <w:rsid w:val="00CF2CC0"/>
    <w:rsid w:val="00D038B2"/>
    <w:rsid w:val="00D20A01"/>
    <w:rsid w:val="00D2536D"/>
    <w:rsid w:val="00D546A0"/>
    <w:rsid w:val="00D61066"/>
    <w:rsid w:val="00D67ABF"/>
    <w:rsid w:val="00D74260"/>
    <w:rsid w:val="00D903A8"/>
    <w:rsid w:val="00D93E41"/>
    <w:rsid w:val="00DB7A70"/>
    <w:rsid w:val="00DC04FB"/>
    <w:rsid w:val="00DC61D5"/>
    <w:rsid w:val="00DE02A6"/>
    <w:rsid w:val="00E05AE7"/>
    <w:rsid w:val="00E458A7"/>
    <w:rsid w:val="00E539C2"/>
    <w:rsid w:val="00E66C4C"/>
    <w:rsid w:val="00E82BE7"/>
    <w:rsid w:val="00E83012"/>
    <w:rsid w:val="00E8495A"/>
    <w:rsid w:val="00E84B3C"/>
    <w:rsid w:val="00EB084A"/>
    <w:rsid w:val="00EC50BF"/>
    <w:rsid w:val="00EF7342"/>
    <w:rsid w:val="00F0174A"/>
    <w:rsid w:val="00F13773"/>
    <w:rsid w:val="00F33588"/>
    <w:rsid w:val="00F44214"/>
    <w:rsid w:val="00F4669C"/>
    <w:rsid w:val="00F73550"/>
    <w:rsid w:val="00F7499A"/>
    <w:rsid w:val="00F75F6E"/>
    <w:rsid w:val="00F843F0"/>
    <w:rsid w:val="00F92A8F"/>
    <w:rsid w:val="00FA5A91"/>
    <w:rsid w:val="00FE7D1C"/>
    <w:rsid w:val="00FF12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F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3AC0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494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FE7D1C"/>
    <w:pPr>
      <w:tabs>
        <w:tab w:val="center" w:pos="4819"/>
        <w:tab w:val="right" w:pos="9639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E7D1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6">
    <w:name w:val="footer"/>
    <w:basedOn w:val="a"/>
    <w:link w:val="a7"/>
    <w:uiPriority w:val="99"/>
    <w:unhideWhenUsed/>
    <w:rsid w:val="00FE7D1C"/>
    <w:pPr>
      <w:tabs>
        <w:tab w:val="center" w:pos="4819"/>
        <w:tab w:val="right" w:pos="9639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E7D1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8">
    <w:name w:val="Hyperlink"/>
    <w:basedOn w:val="a0"/>
    <w:uiPriority w:val="99"/>
    <w:semiHidden/>
    <w:unhideWhenUsed/>
    <w:rsid w:val="00E539C2"/>
    <w:rPr>
      <w:rFonts w:ascii="Tahoma" w:hAnsi="Tahoma" w:cs="Tahoma" w:hint="default"/>
      <w:color w:val="003366"/>
      <w:u w:val="single"/>
    </w:rPr>
  </w:style>
  <w:style w:type="paragraph" w:styleId="a9">
    <w:name w:val="Body Text"/>
    <w:basedOn w:val="a"/>
    <w:link w:val="aa"/>
    <w:unhideWhenUsed/>
    <w:rsid w:val="00E539C2"/>
    <w:pPr>
      <w:jc w:val="both"/>
    </w:pPr>
    <w:rPr>
      <w:sz w:val="28"/>
      <w:szCs w:val="20"/>
      <w:lang w:val="ru-RU"/>
    </w:rPr>
  </w:style>
  <w:style w:type="character" w:customStyle="1" w:styleId="aa">
    <w:name w:val="Основной текст Знак"/>
    <w:basedOn w:val="a0"/>
    <w:link w:val="a9"/>
    <w:rsid w:val="00E539C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Z1">
    <w:name w:val="ОZ1ычный"/>
    <w:uiPriority w:val="99"/>
    <w:rsid w:val="00E539C2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odyText25">
    <w:name w:val="Body Text 25"/>
    <w:basedOn w:val="Z1"/>
    <w:rsid w:val="00E539C2"/>
    <w:pPr>
      <w:spacing w:before="120" w:after="120"/>
    </w:pPr>
    <w:rPr>
      <w:color w:val="000000"/>
      <w:sz w:val="28"/>
      <w:lang w:val="uk-UA"/>
    </w:rPr>
  </w:style>
  <w:style w:type="paragraph" w:customStyle="1" w:styleId="BodyTextCharBodyTextCharChar">
    <w:name w:val="Основной текст.Body Text Char.Body Text Char Char"/>
    <w:basedOn w:val="a"/>
    <w:rsid w:val="00E539C2"/>
  </w:style>
  <w:style w:type="paragraph" w:customStyle="1" w:styleId="Style13">
    <w:name w:val="Style13"/>
    <w:basedOn w:val="a"/>
    <w:rsid w:val="00E539C2"/>
    <w:pPr>
      <w:widowControl w:val="0"/>
      <w:autoSpaceDE w:val="0"/>
      <w:autoSpaceDN w:val="0"/>
      <w:adjustRightInd w:val="0"/>
      <w:spacing w:line="322" w:lineRule="exact"/>
      <w:ind w:firstLine="571"/>
      <w:jc w:val="both"/>
    </w:pPr>
    <w:rPr>
      <w:lang w:val="ru-RU"/>
    </w:rPr>
  </w:style>
  <w:style w:type="character" w:customStyle="1" w:styleId="FontStyle20">
    <w:name w:val="Font Style20"/>
    <w:basedOn w:val="a0"/>
    <w:rsid w:val="00E539C2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9">
    <w:name w:val="Font Style19"/>
    <w:basedOn w:val="a0"/>
    <w:rsid w:val="00E539C2"/>
    <w:rPr>
      <w:rFonts w:ascii="Times New Roman" w:hAnsi="Times New Roman" w:cs="Times New Roman" w:hint="default"/>
      <w:sz w:val="24"/>
      <w:szCs w:val="24"/>
    </w:rPr>
  </w:style>
  <w:style w:type="character" w:customStyle="1" w:styleId="hps">
    <w:name w:val="hps"/>
    <w:basedOn w:val="a0"/>
    <w:uiPriority w:val="99"/>
    <w:rsid w:val="00E539C2"/>
  </w:style>
  <w:style w:type="character" w:customStyle="1" w:styleId="50">
    <w:name w:val="Заголовок 5 Знак"/>
    <w:basedOn w:val="a0"/>
    <w:link w:val="5"/>
    <w:uiPriority w:val="9"/>
    <w:semiHidden/>
    <w:rsid w:val="00263AC0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263A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  <w:lang w:eastAsia="uk-U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63AC0"/>
    <w:rPr>
      <w:rFonts w:ascii="Courier New" w:eastAsia="Calibri" w:hAnsi="Courier New" w:cs="Times New Roman"/>
      <w:sz w:val="20"/>
      <w:szCs w:val="20"/>
      <w:lang w:val="uk-UA" w:eastAsia="uk-UA"/>
    </w:rPr>
  </w:style>
  <w:style w:type="paragraph" w:customStyle="1" w:styleId="ParaAttribute9">
    <w:name w:val="ParaAttribute9"/>
    <w:rsid w:val="00263AC0"/>
    <w:pPr>
      <w:widowControl w:val="0"/>
      <w:wordWrap w:val="0"/>
      <w:spacing w:after="0" w:line="240" w:lineRule="auto"/>
      <w:ind w:firstLine="567"/>
      <w:jc w:val="both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uiPriority w:val="99"/>
    <w:rsid w:val="00263AC0"/>
  </w:style>
  <w:style w:type="character" w:customStyle="1" w:styleId="CharAttribute1">
    <w:name w:val="CharAttribute1"/>
    <w:rsid w:val="00263AC0"/>
    <w:rPr>
      <w:rFonts w:ascii="Times New Roman" w:eastAsia="Times New Roman" w:hAnsi="Times New Roman" w:cs="Times New Roman" w:hint="default"/>
      <w:sz w:val="28"/>
    </w:rPr>
  </w:style>
  <w:style w:type="paragraph" w:styleId="ab">
    <w:name w:val="Normal (Web)"/>
    <w:basedOn w:val="a"/>
    <w:uiPriority w:val="99"/>
    <w:rsid w:val="00263AC0"/>
    <w:pPr>
      <w:spacing w:before="100" w:beforeAutospacing="1" w:after="100" w:afterAutospacing="1"/>
    </w:pPr>
    <w:rPr>
      <w:lang w:eastAsia="uk-UA"/>
    </w:rPr>
  </w:style>
  <w:style w:type="paragraph" w:customStyle="1" w:styleId="1">
    <w:name w:val="Абзац списку1"/>
    <w:basedOn w:val="a"/>
    <w:uiPriority w:val="99"/>
    <w:rsid w:val="00263AC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c">
    <w:name w:val="Emphasis"/>
    <w:basedOn w:val="a0"/>
    <w:uiPriority w:val="20"/>
    <w:qFormat/>
    <w:rsid w:val="00263AC0"/>
    <w:rPr>
      <w:rFonts w:cs="Times New Roman"/>
      <w:i/>
      <w:iCs/>
    </w:rPr>
  </w:style>
  <w:style w:type="character" w:customStyle="1" w:styleId="il">
    <w:name w:val="il"/>
    <w:basedOn w:val="a0"/>
    <w:uiPriority w:val="99"/>
    <w:rsid w:val="00263AC0"/>
    <w:rPr>
      <w:rFonts w:cs="Times New Roman"/>
    </w:rPr>
  </w:style>
  <w:style w:type="paragraph" w:customStyle="1" w:styleId="FR2">
    <w:name w:val="FR2"/>
    <w:uiPriority w:val="99"/>
    <w:rsid w:val="00263AC0"/>
    <w:pPr>
      <w:widowControl w:val="0"/>
      <w:snapToGrid w:val="0"/>
      <w:spacing w:after="0" w:line="576" w:lineRule="auto"/>
      <w:ind w:firstLine="600"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Body Text Indent 2"/>
    <w:basedOn w:val="a"/>
    <w:link w:val="20"/>
    <w:uiPriority w:val="99"/>
    <w:unhideWhenUsed/>
    <w:rsid w:val="00CC1AAB"/>
    <w:pPr>
      <w:spacing w:after="120" w:line="480" w:lineRule="auto"/>
      <w:ind w:left="283"/>
    </w:pPr>
    <w:rPr>
      <w:rFonts w:ascii="Calibri" w:hAnsi="Calibri"/>
      <w:sz w:val="22"/>
      <w:szCs w:val="22"/>
      <w:lang w:val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CC1AAB"/>
    <w:rPr>
      <w:rFonts w:ascii="Calibri" w:eastAsia="Times New Roman" w:hAnsi="Calibri" w:cs="Times New Roman"/>
      <w:lang w:eastAsia="ru-RU"/>
    </w:rPr>
  </w:style>
  <w:style w:type="paragraph" w:styleId="ad">
    <w:name w:val="footnote text"/>
    <w:basedOn w:val="a"/>
    <w:link w:val="ae"/>
    <w:semiHidden/>
    <w:rsid w:val="00943D6B"/>
    <w:rPr>
      <w:rFonts w:eastAsia="Batang"/>
      <w:sz w:val="20"/>
      <w:szCs w:val="20"/>
      <w:lang w:eastAsia="ko-KR"/>
    </w:rPr>
  </w:style>
  <w:style w:type="character" w:customStyle="1" w:styleId="ae">
    <w:name w:val="Текст сноски Знак"/>
    <w:basedOn w:val="a0"/>
    <w:link w:val="ad"/>
    <w:semiHidden/>
    <w:rsid w:val="00943D6B"/>
    <w:rPr>
      <w:rFonts w:ascii="Times New Roman" w:eastAsia="Batang" w:hAnsi="Times New Roman" w:cs="Times New Roman"/>
      <w:sz w:val="20"/>
      <w:szCs w:val="20"/>
      <w:lang w:val="uk-UA" w:eastAsia="ko-KR"/>
    </w:rPr>
  </w:style>
  <w:style w:type="character" w:styleId="af">
    <w:name w:val="footnote reference"/>
    <w:basedOn w:val="a0"/>
    <w:semiHidden/>
    <w:rsid w:val="00943D6B"/>
    <w:rPr>
      <w:vertAlign w:val="superscript"/>
    </w:rPr>
  </w:style>
  <w:style w:type="paragraph" w:styleId="af0">
    <w:name w:val="Balloon Text"/>
    <w:basedOn w:val="a"/>
    <w:link w:val="af1"/>
    <w:uiPriority w:val="99"/>
    <w:semiHidden/>
    <w:unhideWhenUsed/>
    <w:rsid w:val="00BD6EA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D6EA4"/>
    <w:rPr>
      <w:rFonts w:ascii="Tahoma" w:eastAsia="Times New Roman" w:hAnsi="Tahoma" w:cs="Tahoma"/>
      <w:sz w:val="16"/>
      <w:szCs w:val="16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F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3AC0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494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FE7D1C"/>
    <w:pPr>
      <w:tabs>
        <w:tab w:val="center" w:pos="4819"/>
        <w:tab w:val="right" w:pos="9639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E7D1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6">
    <w:name w:val="footer"/>
    <w:basedOn w:val="a"/>
    <w:link w:val="a7"/>
    <w:uiPriority w:val="99"/>
    <w:unhideWhenUsed/>
    <w:rsid w:val="00FE7D1C"/>
    <w:pPr>
      <w:tabs>
        <w:tab w:val="center" w:pos="4819"/>
        <w:tab w:val="right" w:pos="9639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E7D1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8">
    <w:name w:val="Hyperlink"/>
    <w:basedOn w:val="a0"/>
    <w:uiPriority w:val="99"/>
    <w:semiHidden/>
    <w:unhideWhenUsed/>
    <w:rsid w:val="00E539C2"/>
    <w:rPr>
      <w:rFonts w:ascii="Tahoma" w:hAnsi="Tahoma" w:cs="Tahoma" w:hint="default"/>
      <w:color w:val="003366"/>
      <w:u w:val="single"/>
    </w:rPr>
  </w:style>
  <w:style w:type="paragraph" w:styleId="a9">
    <w:name w:val="Body Text"/>
    <w:basedOn w:val="a"/>
    <w:link w:val="aa"/>
    <w:unhideWhenUsed/>
    <w:rsid w:val="00E539C2"/>
    <w:pPr>
      <w:jc w:val="both"/>
    </w:pPr>
    <w:rPr>
      <w:sz w:val="28"/>
      <w:szCs w:val="20"/>
      <w:lang w:val="ru-RU"/>
    </w:rPr>
  </w:style>
  <w:style w:type="character" w:customStyle="1" w:styleId="aa">
    <w:name w:val="Основной текст Знак"/>
    <w:basedOn w:val="a0"/>
    <w:link w:val="a9"/>
    <w:rsid w:val="00E539C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Z1">
    <w:name w:val="ОZ1ычный"/>
    <w:uiPriority w:val="99"/>
    <w:rsid w:val="00E539C2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odyText25">
    <w:name w:val="Body Text 25"/>
    <w:basedOn w:val="Z1"/>
    <w:rsid w:val="00E539C2"/>
    <w:pPr>
      <w:spacing w:before="120" w:after="120"/>
    </w:pPr>
    <w:rPr>
      <w:color w:val="000000"/>
      <w:sz w:val="28"/>
      <w:lang w:val="uk-UA"/>
    </w:rPr>
  </w:style>
  <w:style w:type="paragraph" w:customStyle="1" w:styleId="BodyTextCharBodyTextCharChar">
    <w:name w:val="Основной текст.Body Text Char.Body Text Char Char"/>
    <w:basedOn w:val="a"/>
    <w:rsid w:val="00E539C2"/>
  </w:style>
  <w:style w:type="paragraph" w:customStyle="1" w:styleId="Style13">
    <w:name w:val="Style13"/>
    <w:basedOn w:val="a"/>
    <w:rsid w:val="00E539C2"/>
    <w:pPr>
      <w:widowControl w:val="0"/>
      <w:autoSpaceDE w:val="0"/>
      <w:autoSpaceDN w:val="0"/>
      <w:adjustRightInd w:val="0"/>
      <w:spacing w:line="322" w:lineRule="exact"/>
      <w:ind w:firstLine="571"/>
      <w:jc w:val="both"/>
    </w:pPr>
    <w:rPr>
      <w:lang w:val="ru-RU"/>
    </w:rPr>
  </w:style>
  <w:style w:type="character" w:customStyle="1" w:styleId="FontStyle20">
    <w:name w:val="Font Style20"/>
    <w:basedOn w:val="a0"/>
    <w:rsid w:val="00E539C2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9">
    <w:name w:val="Font Style19"/>
    <w:basedOn w:val="a0"/>
    <w:rsid w:val="00E539C2"/>
    <w:rPr>
      <w:rFonts w:ascii="Times New Roman" w:hAnsi="Times New Roman" w:cs="Times New Roman" w:hint="default"/>
      <w:sz w:val="24"/>
      <w:szCs w:val="24"/>
    </w:rPr>
  </w:style>
  <w:style w:type="character" w:customStyle="1" w:styleId="hps">
    <w:name w:val="hps"/>
    <w:basedOn w:val="a0"/>
    <w:uiPriority w:val="99"/>
    <w:rsid w:val="00E539C2"/>
  </w:style>
  <w:style w:type="character" w:customStyle="1" w:styleId="50">
    <w:name w:val="Заголовок 5 Знак"/>
    <w:basedOn w:val="a0"/>
    <w:link w:val="5"/>
    <w:uiPriority w:val="9"/>
    <w:semiHidden/>
    <w:rsid w:val="00263AC0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263A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  <w:lang w:eastAsia="uk-U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63AC0"/>
    <w:rPr>
      <w:rFonts w:ascii="Courier New" w:eastAsia="Calibri" w:hAnsi="Courier New" w:cs="Times New Roman"/>
      <w:sz w:val="20"/>
      <w:szCs w:val="20"/>
      <w:lang w:val="uk-UA" w:eastAsia="uk-UA"/>
    </w:rPr>
  </w:style>
  <w:style w:type="paragraph" w:customStyle="1" w:styleId="ParaAttribute9">
    <w:name w:val="ParaAttribute9"/>
    <w:rsid w:val="00263AC0"/>
    <w:pPr>
      <w:widowControl w:val="0"/>
      <w:wordWrap w:val="0"/>
      <w:spacing w:after="0" w:line="240" w:lineRule="auto"/>
      <w:ind w:firstLine="567"/>
      <w:jc w:val="both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uiPriority w:val="99"/>
    <w:rsid w:val="00263AC0"/>
  </w:style>
  <w:style w:type="character" w:customStyle="1" w:styleId="CharAttribute1">
    <w:name w:val="CharAttribute1"/>
    <w:rsid w:val="00263AC0"/>
    <w:rPr>
      <w:rFonts w:ascii="Times New Roman" w:eastAsia="Times New Roman" w:hAnsi="Times New Roman" w:cs="Times New Roman" w:hint="default"/>
      <w:sz w:val="28"/>
    </w:rPr>
  </w:style>
  <w:style w:type="paragraph" w:styleId="ab">
    <w:name w:val="Normal (Web)"/>
    <w:basedOn w:val="a"/>
    <w:uiPriority w:val="99"/>
    <w:rsid w:val="00263AC0"/>
    <w:pPr>
      <w:spacing w:before="100" w:beforeAutospacing="1" w:after="100" w:afterAutospacing="1"/>
    </w:pPr>
    <w:rPr>
      <w:lang w:eastAsia="uk-UA"/>
    </w:rPr>
  </w:style>
  <w:style w:type="paragraph" w:customStyle="1" w:styleId="1">
    <w:name w:val="Абзац списку1"/>
    <w:basedOn w:val="a"/>
    <w:uiPriority w:val="99"/>
    <w:rsid w:val="00263AC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c">
    <w:name w:val="Emphasis"/>
    <w:basedOn w:val="a0"/>
    <w:uiPriority w:val="20"/>
    <w:qFormat/>
    <w:rsid w:val="00263AC0"/>
    <w:rPr>
      <w:rFonts w:cs="Times New Roman"/>
      <w:i/>
      <w:iCs/>
    </w:rPr>
  </w:style>
  <w:style w:type="character" w:customStyle="1" w:styleId="il">
    <w:name w:val="il"/>
    <w:basedOn w:val="a0"/>
    <w:uiPriority w:val="99"/>
    <w:rsid w:val="00263AC0"/>
    <w:rPr>
      <w:rFonts w:cs="Times New Roman"/>
    </w:rPr>
  </w:style>
  <w:style w:type="paragraph" w:customStyle="1" w:styleId="FR2">
    <w:name w:val="FR2"/>
    <w:uiPriority w:val="99"/>
    <w:rsid w:val="00263AC0"/>
    <w:pPr>
      <w:widowControl w:val="0"/>
      <w:snapToGrid w:val="0"/>
      <w:spacing w:after="0" w:line="576" w:lineRule="auto"/>
      <w:ind w:firstLine="600"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Body Text Indent 2"/>
    <w:basedOn w:val="a"/>
    <w:link w:val="20"/>
    <w:uiPriority w:val="99"/>
    <w:unhideWhenUsed/>
    <w:rsid w:val="00CC1AAB"/>
    <w:pPr>
      <w:spacing w:after="120" w:line="480" w:lineRule="auto"/>
      <w:ind w:left="283"/>
    </w:pPr>
    <w:rPr>
      <w:rFonts w:ascii="Calibri" w:hAnsi="Calibri"/>
      <w:sz w:val="22"/>
      <w:szCs w:val="22"/>
      <w:lang w:val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CC1AAB"/>
    <w:rPr>
      <w:rFonts w:ascii="Calibri" w:eastAsia="Times New Roman" w:hAnsi="Calibri" w:cs="Times New Roman"/>
      <w:lang w:eastAsia="ru-RU"/>
    </w:rPr>
  </w:style>
  <w:style w:type="paragraph" w:styleId="ad">
    <w:name w:val="footnote text"/>
    <w:basedOn w:val="a"/>
    <w:link w:val="ae"/>
    <w:semiHidden/>
    <w:rsid w:val="00943D6B"/>
    <w:rPr>
      <w:rFonts w:eastAsia="Batang"/>
      <w:sz w:val="20"/>
      <w:szCs w:val="20"/>
      <w:lang w:eastAsia="ko-KR"/>
    </w:rPr>
  </w:style>
  <w:style w:type="character" w:customStyle="1" w:styleId="ae">
    <w:name w:val="Текст сноски Знак"/>
    <w:basedOn w:val="a0"/>
    <w:link w:val="ad"/>
    <w:semiHidden/>
    <w:rsid w:val="00943D6B"/>
    <w:rPr>
      <w:rFonts w:ascii="Times New Roman" w:eastAsia="Batang" w:hAnsi="Times New Roman" w:cs="Times New Roman"/>
      <w:sz w:val="20"/>
      <w:szCs w:val="20"/>
      <w:lang w:val="uk-UA" w:eastAsia="ko-KR"/>
    </w:rPr>
  </w:style>
  <w:style w:type="character" w:styleId="af">
    <w:name w:val="footnote reference"/>
    <w:basedOn w:val="a0"/>
    <w:semiHidden/>
    <w:rsid w:val="00943D6B"/>
    <w:rPr>
      <w:vertAlign w:val="superscript"/>
    </w:rPr>
  </w:style>
  <w:style w:type="paragraph" w:styleId="af0">
    <w:name w:val="Balloon Text"/>
    <w:basedOn w:val="a"/>
    <w:link w:val="af1"/>
    <w:uiPriority w:val="99"/>
    <w:semiHidden/>
    <w:unhideWhenUsed/>
    <w:rsid w:val="00BD6EA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D6EA4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37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7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4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4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3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14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85E37-F2B8-405F-90D5-662F596D3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2551</Words>
  <Characters>14545</Characters>
  <Application>Microsoft Office Word</Application>
  <DocSecurity>0</DocSecurity>
  <Lines>121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17062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8</cp:revision>
  <cp:lastPrinted>2018-07-05T09:06:00Z</cp:lastPrinted>
  <dcterms:created xsi:type="dcterms:W3CDTF">2019-11-29T18:56:00Z</dcterms:created>
  <dcterms:modified xsi:type="dcterms:W3CDTF">2019-11-29T19:41:00Z</dcterms:modified>
</cp:coreProperties>
</file>