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4D" w:rsidRDefault="0083324D" w:rsidP="0083324D">
      <w:pPr>
        <w:spacing w:line="360" w:lineRule="auto"/>
        <w:jc w:val="center"/>
        <w:rPr>
          <w:b/>
          <w:sz w:val="28"/>
          <w:szCs w:val="28"/>
          <w:lang w:val="ru-RU"/>
        </w:rPr>
      </w:pPr>
      <w:r>
        <w:rPr>
          <w:b/>
          <w:sz w:val="28"/>
          <w:szCs w:val="28"/>
          <w:lang w:val="ru-RU"/>
        </w:rPr>
        <w:t>МІНІСТЕРСТВО ОСВІТИ І НАУКИ УКРАЇНИ</w:t>
      </w:r>
    </w:p>
    <w:p w:rsidR="0083324D" w:rsidRDefault="0083324D" w:rsidP="0083324D">
      <w:pPr>
        <w:spacing w:line="360" w:lineRule="auto"/>
        <w:jc w:val="center"/>
        <w:rPr>
          <w:b/>
          <w:sz w:val="28"/>
          <w:szCs w:val="28"/>
          <w:lang w:val="ru-RU"/>
        </w:rPr>
      </w:pPr>
      <w:r>
        <w:rPr>
          <w:b/>
          <w:sz w:val="28"/>
          <w:szCs w:val="28"/>
          <w:lang w:val="ru-RU"/>
        </w:rPr>
        <w:t>Львівський національний університет імені Івана Франка</w:t>
      </w:r>
    </w:p>
    <w:p w:rsidR="0083324D" w:rsidRDefault="0083324D" w:rsidP="0083324D">
      <w:pPr>
        <w:spacing w:line="360" w:lineRule="auto"/>
        <w:ind w:firstLine="2835"/>
        <w:rPr>
          <w:b/>
          <w:sz w:val="28"/>
          <w:szCs w:val="28"/>
          <w:lang w:val="ru-RU"/>
        </w:rPr>
      </w:pPr>
      <w:r>
        <w:rPr>
          <w:b/>
          <w:sz w:val="28"/>
          <w:szCs w:val="28"/>
          <w:lang w:val="ru-RU"/>
        </w:rPr>
        <w:t>Факультет іноземних мов</w:t>
      </w:r>
    </w:p>
    <w:p w:rsidR="0083324D" w:rsidRDefault="0083324D" w:rsidP="0083324D">
      <w:pPr>
        <w:spacing w:line="360" w:lineRule="auto"/>
        <w:ind w:firstLine="2835"/>
        <w:rPr>
          <w:b/>
          <w:sz w:val="28"/>
          <w:szCs w:val="28"/>
          <w:lang w:val="ru-RU"/>
        </w:rPr>
      </w:pPr>
      <w:r>
        <w:rPr>
          <w:b/>
          <w:sz w:val="28"/>
          <w:szCs w:val="28"/>
          <w:lang w:val="ru-RU"/>
        </w:rPr>
        <w:t xml:space="preserve">Кафедра </w:t>
      </w:r>
      <w:r>
        <w:rPr>
          <w:b/>
          <w:sz w:val="28"/>
          <w:szCs w:val="28"/>
        </w:rPr>
        <w:t>англійс</w:t>
      </w:r>
      <w:r>
        <w:rPr>
          <w:b/>
          <w:sz w:val="28"/>
          <w:szCs w:val="28"/>
          <w:lang w:val="ru-RU"/>
        </w:rPr>
        <w:t>ької філології</w:t>
      </w:r>
    </w:p>
    <w:p w:rsidR="0083324D" w:rsidRDefault="0083324D" w:rsidP="0083324D">
      <w:pPr>
        <w:spacing w:line="360" w:lineRule="auto"/>
        <w:jc w:val="center"/>
        <w:rPr>
          <w:b/>
          <w:lang w:val="ru-RU"/>
        </w:rPr>
      </w:pPr>
    </w:p>
    <w:p w:rsidR="0083324D" w:rsidRDefault="0083324D" w:rsidP="0083324D">
      <w:pPr>
        <w:spacing w:line="360" w:lineRule="auto"/>
        <w:jc w:val="center"/>
        <w:rPr>
          <w:b/>
          <w:lang w:val="ru-RU"/>
        </w:rPr>
      </w:pPr>
    </w:p>
    <w:p w:rsidR="0083324D" w:rsidRDefault="0083324D" w:rsidP="0083324D">
      <w:pPr>
        <w:spacing w:line="360" w:lineRule="auto"/>
        <w:ind w:left="3960"/>
        <w:jc w:val="center"/>
        <w:rPr>
          <w:sz w:val="28"/>
          <w:szCs w:val="28"/>
          <w:lang w:val="ru-RU"/>
        </w:rPr>
      </w:pPr>
      <w:r>
        <w:rPr>
          <w:sz w:val="28"/>
          <w:szCs w:val="28"/>
          <w:lang w:val="ru-RU"/>
        </w:rPr>
        <w:t>"Затверджено"</w:t>
      </w:r>
    </w:p>
    <w:p w:rsidR="0083324D" w:rsidRDefault="0083324D" w:rsidP="0083324D">
      <w:pPr>
        <w:spacing w:line="360" w:lineRule="auto"/>
        <w:ind w:left="4859"/>
        <w:rPr>
          <w:lang w:val="ru-RU"/>
        </w:rPr>
      </w:pPr>
      <w:r>
        <w:rPr>
          <w:lang w:val="ru-RU"/>
        </w:rPr>
        <w:t>на засіданні кафедри англійської філології</w:t>
      </w:r>
    </w:p>
    <w:p w:rsidR="0083324D" w:rsidRDefault="0083324D" w:rsidP="0083324D">
      <w:pPr>
        <w:spacing w:line="360" w:lineRule="auto"/>
        <w:ind w:left="4859"/>
        <w:rPr>
          <w:lang w:val="ru-RU"/>
        </w:rPr>
      </w:pPr>
      <w:r>
        <w:rPr>
          <w:lang w:val="ru-RU"/>
        </w:rPr>
        <w:t>факультету іноземних мов</w:t>
      </w:r>
    </w:p>
    <w:p w:rsidR="0083324D" w:rsidRDefault="0083324D" w:rsidP="0083324D">
      <w:pPr>
        <w:spacing w:line="360" w:lineRule="auto"/>
        <w:ind w:left="4859"/>
        <w:rPr>
          <w:lang w:val="ru-RU"/>
        </w:rPr>
      </w:pPr>
      <w:r>
        <w:rPr>
          <w:lang w:val="ru-RU"/>
        </w:rPr>
        <w:t>Львівського національного університету</w:t>
      </w:r>
    </w:p>
    <w:p w:rsidR="0083324D" w:rsidRDefault="0083324D" w:rsidP="0083324D">
      <w:pPr>
        <w:spacing w:line="360" w:lineRule="auto"/>
        <w:ind w:left="4859"/>
        <w:rPr>
          <w:lang w:val="ru-RU"/>
        </w:rPr>
      </w:pPr>
      <w:r>
        <w:rPr>
          <w:lang w:val="ru-RU"/>
        </w:rPr>
        <w:t>імені Івана Франка</w:t>
      </w:r>
    </w:p>
    <w:p w:rsidR="0083324D" w:rsidRPr="00744A89" w:rsidRDefault="0083324D" w:rsidP="0083324D">
      <w:pPr>
        <w:spacing w:line="276" w:lineRule="auto"/>
        <w:ind w:left="4820"/>
        <w:jc w:val="both"/>
        <w:rPr>
          <w:color w:val="auto"/>
        </w:rPr>
      </w:pPr>
      <w:r>
        <w:rPr>
          <w:color w:val="auto"/>
        </w:rPr>
        <w:t xml:space="preserve">(протокол №   від             </w:t>
      </w:r>
      <w:r w:rsidRPr="00744A89">
        <w:rPr>
          <w:color w:val="auto"/>
        </w:rPr>
        <w:t xml:space="preserve"> р.)</w:t>
      </w:r>
    </w:p>
    <w:p w:rsidR="0083324D" w:rsidRDefault="0083324D" w:rsidP="0083324D">
      <w:pPr>
        <w:spacing w:line="360" w:lineRule="auto"/>
        <w:ind w:left="4859"/>
        <w:rPr>
          <w:lang w:val="ru-RU"/>
        </w:rPr>
      </w:pPr>
    </w:p>
    <w:p w:rsidR="0083324D" w:rsidRDefault="0083324D" w:rsidP="0083324D">
      <w:pPr>
        <w:spacing w:line="360" w:lineRule="auto"/>
        <w:ind w:left="4859"/>
        <w:rPr>
          <w:lang w:val="ru-RU"/>
        </w:rPr>
      </w:pPr>
      <w:r>
        <w:rPr>
          <w:lang w:val="ru-RU"/>
        </w:rPr>
        <w:t>Завідувач кафедри _____________________</w:t>
      </w:r>
    </w:p>
    <w:p w:rsidR="0083324D" w:rsidRDefault="0083324D" w:rsidP="0083324D">
      <w:pPr>
        <w:spacing w:line="360" w:lineRule="auto"/>
        <w:ind w:left="4859"/>
        <w:jc w:val="right"/>
        <w:rPr>
          <w:lang w:val="ru-RU"/>
        </w:rPr>
      </w:pPr>
      <w:r>
        <w:rPr>
          <w:lang w:val="ru-RU"/>
        </w:rPr>
        <w:t>проф. М. Е. Білинський</w:t>
      </w:r>
    </w:p>
    <w:p w:rsidR="0083324D" w:rsidRDefault="0083324D" w:rsidP="0083324D">
      <w:pPr>
        <w:spacing w:line="360" w:lineRule="auto"/>
        <w:jc w:val="center"/>
        <w:rPr>
          <w:b/>
          <w:lang w:val="ru-RU"/>
        </w:rPr>
      </w:pPr>
    </w:p>
    <w:p w:rsidR="0083324D" w:rsidRDefault="0083324D" w:rsidP="0083324D">
      <w:pPr>
        <w:spacing w:line="360" w:lineRule="auto"/>
        <w:jc w:val="center"/>
        <w:rPr>
          <w:b/>
          <w:lang w:val="ru-RU"/>
        </w:rPr>
      </w:pPr>
    </w:p>
    <w:p w:rsidR="0083324D" w:rsidRDefault="0083324D" w:rsidP="0083324D">
      <w:pPr>
        <w:spacing w:line="360" w:lineRule="auto"/>
        <w:jc w:val="center"/>
        <w:rPr>
          <w:b/>
          <w:lang w:val="ru-RU"/>
        </w:rPr>
      </w:pPr>
    </w:p>
    <w:p w:rsidR="0083324D" w:rsidRPr="00B349AF" w:rsidRDefault="0083324D" w:rsidP="0083324D">
      <w:pPr>
        <w:spacing w:line="360" w:lineRule="auto"/>
        <w:jc w:val="center"/>
        <w:rPr>
          <w:b/>
          <w:sz w:val="32"/>
          <w:szCs w:val="32"/>
          <w:lang w:val="ru-RU"/>
        </w:rPr>
      </w:pPr>
      <w:r w:rsidRPr="00B349AF">
        <w:rPr>
          <w:b/>
          <w:sz w:val="32"/>
          <w:szCs w:val="32"/>
          <w:lang w:val="ru-RU"/>
        </w:rPr>
        <w:t>Силабус з навчальної дисципліни</w:t>
      </w:r>
    </w:p>
    <w:p w:rsidR="0083324D" w:rsidRPr="00853384" w:rsidRDefault="0083324D" w:rsidP="0083324D">
      <w:pPr>
        <w:spacing w:line="360" w:lineRule="auto"/>
        <w:jc w:val="center"/>
        <w:rPr>
          <w:b/>
          <w:sz w:val="16"/>
          <w:szCs w:val="32"/>
          <w:lang w:val="ru-RU"/>
        </w:rPr>
      </w:pPr>
    </w:p>
    <w:p w:rsidR="0083324D" w:rsidRPr="00B349AF" w:rsidRDefault="0083324D" w:rsidP="0083324D">
      <w:pPr>
        <w:spacing w:line="360" w:lineRule="auto"/>
        <w:jc w:val="center"/>
        <w:rPr>
          <w:b/>
          <w:sz w:val="32"/>
          <w:szCs w:val="32"/>
          <w:lang w:val="ru-RU"/>
        </w:rPr>
      </w:pPr>
      <w:r w:rsidRPr="00B349AF">
        <w:rPr>
          <w:b/>
          <w:sz w:val="32"/>
          <w:szCs w:val="32"/>
          <w:lang w:val="ru-RU"/>
        </w:rPr>
        <w:t>ДРУГА ІНОЗЕМНА МОВА</w:t>
      </w:r>
    </w:p>
    <w:p w:rsidR="0083324D" w:rsidRPr="00853384" w:rsidRDefault="0083324D" w:rsidP="0083324D">
      <w:pPr>
        <w:spacing w:line="360" w:lineRule="auto"/>
        <w:jc w:val="center"/>
        <w:rPr>
          <w:b/>
          <w:sz w:val="18"/>
          <w:lang w:val="ru-RU"/>
        </w:rPr>
      </w:pPr>
    </w:p>
    <w:p w:rsidR="0083324D" w:rsidRPr="00B349AF" w:rsidRDefault="0083324D" w:rsidP="0083324D">
      <w:pPr>
        <w:spacing w:line="360" w:lineRule="auto"/>
        <w:jc w:val="center"/>
        <w:rPr>
          <w:b/>
          <w:sz w:val="28"/>
          <w:szCs w:val="28"/>
          <w:lang w:val="ru-RU"/>
        </w:rPr>
      </w:pPr>
      <w:r w:rsidRPr="00B349AF">
        <w:rPr>
          <w:b/>
          <w:sz w:val="28"/>
          <w:szCs w:val="28"/>
          <w:lang w:val="ru-RU"/>
        </w:rPr>
        <w:t>Освітньо-професійна програма</w:t>
      </w:r>
      <w:r>
        <w:rPr>
          <w:b/>
          <w:sz w:val="28"/>
          <w:szCs w:val="28"/>
          <w:lang w:val="ru-RU"/>
        </w:rPr>
        <w:t xml:space="preserve"> «Німец</w:t>
      </w:r>
      <w:r w:rsidRPr="00B349AF">
        <w:rPr>
          <w:b/>
          <w:sz w:val="28"/>
          <w:szCs w:val="28"/>
          <w:lang w:val="ru-RU"/>
        </w:rPr>
        <w:t>ька мова і література»</w:t>
      </w:r>
    </w:p>
    <w:p w:rsidR="0083324D" w:rsidRPr="00B349AF" w:rsidRDefault="0083324D" w:rsidP="0083324D">
      <w:pPr>
        <w:spacing w:line="360" w:lineRule="auto"/>
        <w:jc w:val="center"/>
        <w:rPr>
          <w:b/>
          <w:sz w:val="28"/>
          <w:szCs w:val="28"/>
        </w:rPr>
      </w:pPr>
      <w:proofErr w:type="gramStart"/>
      <w:r w:rsidRPr="00B349AF">
        <w:rPr>
          <w:b/>
          <w:sz w:val="28"/>
          <w:szCs w:val="28"/>
          <w:lang w:val="ru-RU"/>
        </w:rPr>
        <w:t>першого  (</w:t>
      </w:r>
      <w:proofErr w:type="gramEnd"/>
      <w:r w:rsidRPr="00B349AF">
        <w:rPr>
          <w:b/>
          <w:sz w:val="28"/>
          <w:szCs w:val="28"/>
          <w:lang w:val="ru-RU"/>
        </w:rPr>
        <w:t>бакалаврського) рівня вищої освіти</w:t>
      </w:r>
    </w:p>
    <w:p w:rsidR="0083324D" w:rsidRPr="00B349AF" w:rsidRDefault="0083324D" w:rsidP="0083324D">
      <w:pPr>
        <w:spacing w:line="360" w:lineRule="auto"/>
        <w:jc w:val="center"/>
        <w:rPr>
          <w:b/>
          <w:sz w:val="28"/>
          <w:szCs w:val="28"/>
        </w:rPr>
      </w:pPr>
      <w:r w:rsidRPr="00B349AF">
        <w:rPr>
          <w:b/>
          <w:sz w:val="28"/>
          <w:szCs w:val="28"/>
        </w:rPr>
        <w:t xml:space="preserve">Спеціальність 035 Філологія </w:t>
      </w:r>
    </w:p>
    <w:p w:rsidR="0083324D" w:rsidRPr="00B349AF" w:rsidRDefault="0083324D" w:rsidP="0083324D">
      <w:pPr>
        <w:spacing w:line="360" w:lineRule="auto"/>
        <w:jc w:val="center"/>
        <w:rPr>
          <w:b/>
          <w:sz w:val="28"/>
          <w:szCs w:val="28"/>
        </w:rPr>
      </w:pPr>
      <w:r w:rsidRPr="00B349AF">
        <w:rPr>
          <w:b/>
          <w:sz w:val="28"/>
          <w:szCs w:val="28"/>
        </w:rPr>
        <w:t>Спеціалізація – 035.04</w:t>
      </w:r>
      <w:r>
        <w:rPr>
          <w:b/>
          <w:sz w:val="28"/>
          <w:szCs w:val="28"/>
          <w:lang w:val="uk-UA"/>
        </w:rPr>
        <w:t>3</w:t>
      </w:r>
      <w:r w:rsidRPr="00B349AF">
        <w:rPr>
          <w:b/>
          <w:sz w:val="28"/>
          <w:szCs w:val="28"/>
        </w:rPr>
        <w:t xml:space="preserve"> Германські мови та літератури (переклад включно)</w:t>
      </w:r>
    </w:p>
    <w:p w:rsidR="0083324D" w:rsidRDefault="0083324D" w:rsidP="0083324D">
      <w:pPr>
        <w:spacing w:line="360" w:lineRule="auto"/>
        <w:jc w:val="center"/>
        <w:rPr>
          <w:b/>
        </w:rPr>
      </w:pPr>
    </w:p>
    <w:p w:rsidR="0083324D" w:rsidRDefault="0083324D" w:rsidP="0083324D">
      <w:pPr>
        <w:spacing w:line="360" w:lineRule="auto"/>
        <w:rPr>
          <w:b/>
        </w:rPr>
      </w:pPr>
    </w:p>
    <w:p w:rsidR="0083324D" w:rsidRDefault="0083324D" w:rsidP="0083324D">
      <w:pPr>
        <w:spacing w:line="360" w:lineRule="auto"/>
        <w:rPr>
          <w:b/>
        </w:rPr>
      </w:pPr>
    </w:p>
    <w:p w:rsidR="0083324D" w:rsidRDefault="0083324D" w:rsidP="0083324D">
      <w:pPr>
        <w:spacing w:line="360" w:lineRule="auto"/>
        <w:rPr>
          <w:b/>
        </w:rPr>
      </w:pPr>
    </w:p>
    <w:p w:rsidR="0083324D" w:rsidRDefault="0083324D" w:rsidP="0083324D">
      <w:pPr>
        <w:spacing w:line="360" w:lineRule="auto"/>
        <w:rPr>
          <w:b/>
        </w:rPr>
      </w:pPr>
    </w:p>
    <w:p w:rsidR="0083324D" w:rsidRDefault="0083324D" w:rsidP="0083324D">
      <w:pPr>
        <w:spacing w:line="360" w:lineRule="auto"/>
        <w:jc w:val="center"/>
      </w:pPr>
      <w:r w:rsidRPr="002946F1">
        <w:rPr>
          <w:b/>
          <w:sz w:val="28"/>
          <w:szCs w:val="28"/>
        </w:rPr>
        <w:t>Л</w:t>
      </w:r>
      <w:r w:rsidR="00863E41">
        <w:rPr>
          <w:b/>
          <w:sz w:val="28"/>
          <w:szCs w:val="28"/>
        </w:rPr>
        <w:t>ьвів – 2021</w:t>
      </w:r>
      <w:bookmarkStart w:id="0" w:name="_GoBack"/>
      <w:bookmarkEnd w:id="0"/>
      <w:r>
        <w:br w:type="page"/>
      </w:r>
    </w:p>
    <w:p w:rsidR="0083324D" w:rsidRDefault="0083324D" w:rsidP="0083324D">
      <w:pPr>
        <w:widowControl w:val="0"/>
        <w:pBdr>
          <w:top w:val="nil"/>
          <w:left w:val="nil"/>
          <w:bottom w:val="nil"/>
          <w:right w:val="nil"/>
          <w:between w:val="nil"/>
        </w:pBdr>
        <w:spacing w:line="276" w:lineRule="auto"/>
      </w:pPr>
    </w:p>
    <w:p w:rsidR="0083324D" w:rsidRDefault="0083324D" w:rsidP="0083324D">
      <w:pPr>
        <w:spacing w:before="60" w:after="60"/>
        <w:jc w:val="center"/>
        <w:rPr>
          <w:b/>
          <w:sz w:val="18"/>
          <w:szCs w:val="18"/>
        </w:rPr>
      </w:pPr>
      <w:r>
        <w:rPr>
          <w:b/>
        </w:rPr>
        <w:t>Силабус курсу «</w:t>
      </w:r>
      <w:r>
        <w:rPr>
          <w:b/>
          <w:lang w:val="uk-UA"/>
        </w:rPr>
        <w:t>Д</w:t>
      </w:r>
      <w:r>
        <w:rPr>
          <w:b/>
          <w:sz w:val="28"/>
          <w:szCs w:val="28"/>
        </w:rPr>
        <w:t>р</w:t>
      </w:r>
      <w:r>
        <w:rPr>
          <w:b/>
          <w:sz w:val="28"/>
          <w:szCs w:val="28"/>
          <w:lang w:val="uk-UA"/>
        </w:rPr>
        <w:t>у</w:t>
      </w:r>
      <w:r>
        <w:rPr>
          <w:b/>
          <w:sz w:val="28"/>
          <w:szCs w:val="28"/>
        </w:rPr>
        <w:t>га іноземна мова (англійська)</w:t>
      </w:r>
      <w:r>
        <w:rPr>
          <w:b/>
        </w:rPr>
        <w:t xml:space="preserve">» </w:t>
      </w:r>
    </w:p>
    <w:p w:rsidR="0083324D" w:rsidRDefault="00784F6C" w:rsidP="0083324D">
      <w:pPr>
        <w:jc w:val="center"/>
      </w:pPr>
      <w:r>
        <w:rPr>
          <w:b/>
        </w:rPr>
        <w:t xml:space="preserve"> 2021/2022</w:t>
      </w:r>
      <w:r w:rsidR="0083324D">
        <w:rPr>
          <w:b/>
        </w:rPr>
        <w:t xml:space="preserve"> навчального року</w:t>
      </w:r>
    </w:p>
    <w:p w:rsidR="0083324D" w:rsidRDefault="0083324D" w:rsidP="0083324D">
      <w:pPr>
        <w:rPr>
          <w:b/>
        </w:rPr>
      </w:pPr>
    </w:p>
    <w:tbl>
      <w:tblPr>
        <w:tblW w:w="10485" w:type="dxa"/>
        <w:tblLook w:val="04A0" w:firstRow="1" w:lastRow="0" w:firstColumn="1" w:lastColumn="0" w:noHBand="0" w:noVBand="1"/>
      </w:tblPr>
      <w:tblGrid>
        <w:gridCol w:w="2689"/>
        <w:gridCol w:w="7796"/>
      </w:tblGrid>
      <w:tr w:rsidR="0083324D" w:rsidTr="00885E83">
        <w:tc>
          <w:tcPr>
            <w:tcW w:w="2689" w:type="dxa"/>
          </w:tcPr>
          <w:p w:rsidR="0083324D" w:rsidRDefault="0083324D" w:rsidP="00885E83">
            <w:pPr>
              <w:jc w:val="center"/>
              <w:rPr>
                <w:b/>
                <w:lang w:val="ru-RU"/>
              </w:rPr>
            </w:pPr>
            <w:r>
              <w:rPr>
                <w:b/>
                <w:lang w:val="ru-RU"/>
              </w:rPr>
              <w:t>Назва курсу</w:t>
            </w:r>
          </w:p>
        </w:tc>
        <w:tc>
          <w:tcPr>
            <w:tcW w:w="7796" w:type="dxa"/>
          </w:tcPr>
          <w:p w:rsidR="0083324D" w:rsidRDefault="0083324D" w:rsidP="00885E83">
            <w:pPr>
              <w:jc w:val="both"/>
              <w:rPr>
                <w:b/>
                <w:lang w:val="ru-RU"/>
              </w:rPr>
            </w:pPr>
            <w:r>
              <w:rPr>
                <w:b/>
                <w:lang w:val="ru-RU"/>
              </w:rPr>
              <w:t>Друга іноземна мова (англійська)</w:t>
            </w:r>
          </w:p>
        </w:tc>
      </w:tr>
      <w:tr w:rsidR="0083324D" w:rsidTr="00885E83">
        <w:tc>
          <w:tcPr>
            <w:tcW w:w="2689" w:type="dxa"/>
          </w:tcPr>
          <w:p w:rsidR="0083324D" w:rsidRPr="00086DF1" w:rsidRDefault="0083324D" w:rsidP="00885E83">
            <w:pPr>
              <w:jc w:val="center"/>
              <w:rPr>
                <w:b/>
                <w:lang w:val="ru-RU"/>
              </w:rPr>
            </w:pPr>
            <w:r w:rsidRPr="00086DF1">
              <w:rPr>
                <w:b/>
              </w:rPr>
              <w:t>Адреса викладання курсу</w:t>
            </w:r>
          </w:p>
        </w:tc>
        <w:tc>
          <w:tcPr>
            <w:tcW w:w="7796" w:type="dxa"/>
          </w:tcPr>
          <w:p w:rsidR="0083324D" w:rsidRPr="00086DF1" w:rsidRDefault="0083324D" w:rsidP="00885E83">
            <w:pPr>
              <w:jc w:val="both"/>
              <w:rPr>
                <w:b/>
                <w:lang w:val="ru-RU"/>
              </w:rPr>
            </w:pPr>
            <w:r>
              <w:t>Львівський</w:t>
            </w:r>
            <w:r w:rsidRPr="006D2B4B">
              <w:t xml:space="preserve"> національн</w:t>
            </w:r>
            <w:r>
              <w:t>ий</w:t>
            </w:r>
            <w:r w:rsidRPr="006D2B4B">
              <w:t xml:space="preserve"> універ</w:t>
            </w:r>
            <w:r>
              <w:t>ситет</w:t>
            </w:r>
            <w:r w:rsidRPr="006D2B4B">
              <w:t xml:space="preserve"> імені</w:t>
            </w:r>
            <w:r>
              <w:t xml:space="preserve"> </w:t>
            </w:r>
            <w:r w:rsidRPr="00086DF1">
              <w:t xml:space="preserve">Івана Франка, </w:t>
            </w:r>
            <w:r>
              <w:t>м.</w:t>
            </w:r>
            <w:r w:rsidRPr="00086DF1">
              <w:t xml:space="preserve"> Львів, вул. Університетська</w:t>
            </w:r>
            <w:r w:rsidRPr="00543A92">
              <w:rPr>
                <w:lang w:val="ru-RU"/>
              </w:rPr>
              <w:t>,</w:t>
            </w:r>
            <w:r w:rsidRPr="00086DF1">
              <w:t xml:space="preserve"> 1</w:t>
            </w:r>
          </w:p>
        </w:tc>
      </w:tr>
      <w:tr w:rsidR="0083324D" w:rsidTr="00885E83">
        <w:tc>
          <w:tcPr>
            <w:tcW w:w="2689" w:type="dxa"/>
          </w:tcPr>
          <w:p w:rsidR="0083324D" w:rsidRPr="00086DF1" w:rsidRDefault="0083324D" w:rsidP="00885E83">
            <w:pPr>
              <w:jc w:val="center"/>
              <w:rPr>
                <w:b/>
                <w:lang w:val="ru-RU"/>
              </w:rPr>
            </w:pPr>
            <w:r w:rsidRPr="00086DF1">
              <w:rPr>
                <w:b/>
              </w:rPr>
              <w:t>Факультет та кафедра, за якою закріплена дисципліна</w:t>
            </w:r>
          </w:p>
        </w:tc>
        <w:tc>
          <w:tcPr>
            <w:tcW w:w="7796" w:type="dxa"/>
          </w:tcPr>
          <w:p w:rsidR="0083324D" w:rsidRPr="00086DF1" w:rsidRDefault="0083324D" w:rsidP="00885E83">
            <w:pPr>
              <w:shd w:val="clear" w:color="auto" w:fill="FFFFFF"/>
              <w:jc w:val="both"/>
              <w:textAlignment w:val="baseline"/>
            </w:pPr>
            <w:r w:rsidRPr="00086DF1">
              <w:t xml:space="preserve">Факультет іноземних мов, </w:t>
            </w:r>
          </w:p>
          <w:p w:rsidR="0083324D" w:rsidRPr="00086DF1" w:rsidRDefault="0083324D" w:rsidP="00885E83">
            <w:pPr>
              <w:jc w:val="both"/>
              <w:rPr>
                <w:b/>
                <w:lang w:val="ru-RU"/>
              </w:rPr>
            </w:pPr>
            <w:r>
              <w:t>кафедра англійс</w:t>
            </w:r>
            <w:r w:rsidRPr="00086DF1">
              <w:t>ької філології</w:t>
            </w:r>
          </w:p>
        </w:tc>
      </w:tr>
      <w:tr w:rsidR="0083324D" w:rsidRPr="00E22534" w:rsidTr="00885E83">
        <w:tc>
          <w:tcPr>
            <w:tcW w:w="2689" w:type="dxa"/>
          </w:tcPr>
          <w:p w:rsidR="0083324D" w:rsidRPr="00A65B9E" w:rsidRDefault="0083324D" w:rsidP="00885E83">
            <w:pPr>
              <w:jc w:val="center"/>
              <w:rPr>
                <w:b/>
                <w:lang w:val="ru-RU"/>
              </w:rPr>
            </w:pPr>
            <w:r w:rsidRPr="00A65B9E">
              <w:rPr>
                <w:b/>
              </w:rPr>
              <w:t>Галузь знань, шифр та назва спеціальності</w:t>
            </w:r>
          </w:p>
        </w:tc>
        <w:tc>
          <w:tcPr>
            <w:tcW w:w="7796" w:type="dxa"/>
          </w:tcPr>
          <w:p w:rsidR="0083324D" w:rsidRPr="00A65B9E" w:rsidRDefault="0083324D" w:rsidP="00885E83">
            <w:pPr>
              <w:jc w:val="both"/>
            </w:pPr>
            <w:r>
              <w:t xml:space="preserve">Галузь знань – </w:t>
            </w:r>
            <w:r w:rsidRPr="00A65B9E">
              <w:t>03 Гуманітарні науки</w:t>
            </w:r>
          </w:p>
          <w:p w:rsidR="0083324D" w:rsidRDefault="0083324D" w:rsidP="00885E83">
            <w:pPr>
              <w:jc w:val="both"/>
            </w:pPr>
            <w:r>
              <w:t>Спеціальність – 035 Філологія</w:t>
            </w:r>
          </w:p>
          <w:p w:rsidR="0083324D" w:rsidRPr="00A21BE7" w:rsidRDefault="0083324D" w:rsidP="00885E83">
            <w:pPr>
              <w:jc w:val="both"/>
            </w:pPr>
            <w:r w:rsidRPr="00E22534">
              <w:t>Спеціалізація</w:t>
            </w:r>
            <w:r>
              <w:t xml:space="preserve"> –</w:t>
            </w:r>
            <w:r w:rsidRPr="00E22534">
              <w:t xml:space="preserve"> </w:t>
            </w:r>
            <w:r>
              <w:t>035.043 Германські мови та літератури (переклад включно)</w:t>
            </w:r>
          </w:p>
        </w:tc>
      </w:tr>
    </w:tbl>
    <w:p w:rsidR="0083324D" w:rsidRPr="00E22534" w:rsidRDefault="0083324D" w:rsidP="0083324D">
      <w:pPr>
        <w:jc w:val="center"/>
        <w:rPr>
          <w:b/>
        </w:rPr>
      </w:pPr>
    </w:p>
    <w:p w:rsidR="0083324D" w:rsidRDefault="0083324D" w:rsidP="0083324D">
      <w:pPr>
        <w:jc w:val="center"/>
        <w:rPr>
          <w:b/>
          <w:lang w:val="ru-RU"/>
        </w:rPr>
      </w:pPr>
      <w:r w:rsidRPr="00AA3454">
        <w:rPr>
          <w:b/>
          <w:lang w:val="ru-RU"/>
        </w:rPr>
        <w:t>ІНФОРМАЦІЯ ПРО ВИКЛАДАЧ</w:t>
      </w:r>
      <w:r>
        <w:rPr>
          <w:b/>
          <w:lang w:val="ru-RU"/>
        </w:rPr>
        <w:t>ІВ</w:t>
      </w:r>
    </w:p>
    <w:tbl>
      <w:tblPr>
        <w:tblW w:w="10485" w:type="dxa"/>
        <w:tblLook w:val="04A0" w:firstRow="1" w:lastRow="0" w:firstColumn="1" w:lastColumn="0" w:noHBand="0" w:noVBand="1"/>
      </w:tblPr>
      <w:tblGrid>
        <w:gridCol w:w="2689"/>
        <w:gridCol w:w="7796"/>
      </w:tblGrid>
      <w:tr w:rsidR="0083324D" w:rsidTr="00885E83">
        <w:tc>
          <w:tcPr>
            <w:tcW w:w="2689" w:type="dxa"/>
          </w:tcPr>
          <w:p w:rsidR="0083324D" w:rsidRDefault="0083324D" w:rsidP="00885E83">
            <w:pPr>
              <w:rPr>
                <w:b/>
                <w:lang w:val="ru-RU"/>
              </w:rPr>
            </w:pPr>
            <w:r>
              <w:rPr>
                <w:b/>
                <w:lang w:val="ru-RU"/>
              </w:rPr>
              <w:t>Прізвище, ім'я, по батькові</w:t>
            </w:r>
          </w:p>
        </w:tc>
        <w:tc>
          <w:tcPr>
            <w:tcW w:w="7796" w:type="dxa"/>
          </w:tcPr>
          <w:p w:rsidR="0083324D" w:rsidRDefault="0083324D" w:rsidP="00885E83">
            <w:pPr>
              <w:rPr>
                <w:b/>
                <w:lang w:val="ru-RU"/>
              </w:rPr>
            </w:pPr>
            <w:r>
              <w:rPr>
                <w:b/>
                <w:lang w:val="ru-RU"/>
              </w:rPr>
              <w:t>Арабська Ірина Богданівна</w:t>
            </w:r>
          </w:p>
        </w:tc>
      </w:tr>
      <w:tr w:rsidR="0083324D" w:rsidTr="00885E83">
        <w:tc>
          <w:tcPr>
            <w:tcW w:w="2689" w:type="dxa"/>
          </w:tcPr>
          <w:p w:rsidR="0083324D" w:rsidRPr="006D2B4B" w:rsidRDefault="0083324D" w:rsidP="00885E83">
            <w:pPr>
              <w:rPr>
                <w:b/>
                <w:lang w:val="ru-RU"/>
              </w:rPr>
            </w:pPr>
            <w:r w:rsidRPr="006D2B4B">
              <w:rPr>
                <w:b/>
              </w:rPr>
              <w:t>Науковий ступінь</w:t>
            </w:r>
          </w:p>
        </w:tc>
        <w:tc>
          <w:tcPr>
            <w:tcW w:w="7796" w:type="dxa"/>
          </w:tcPr>
          <w:p w:rsidR="0083324D" w:rsidRPr="006D2B4B" w:rsidRDefault="0083324D" w:rsidP="00885E83">
            <w:pPr>
              <w:jc w:val="both"/>
              <w:rPr>
                <w:b/>
                <w:lang w:val="ru-RU"/>
              </w:rPr>
            </w:pPr>
          </w:p>
        </w:tc>
      </w:tr>
      <w:tr w:rsidR="0083324D" w:rsidTr="00885E83">
        <w:tc>
          <w:tcPr>
            <w:tcW w:w="2689" w:type="dxa"/>
          </w:tcPr>
          <w:p w:rsidR="0083324D" w:rsidRPr="006D2B4B" w:rsidRDefault="0083324D" w:rsidP="00885E83">
            <w:pPr>
              <w:tabs>
                <w:tab w:val="left" w:pos="2752"/>
              </w:tabs>
              <w:rPr>
                <w:b/>
                <w:lang w:val="ru-RU"/>
              </w:rPr>
            </w:pPr>
            <w:r w:rsidRPr="006D2B4B">
              <w:rPr>
                <w:b/>
              </w:rPr>
              <w:t>Вчене звання</w:t>
            </w:r>
          </w:p>
        </w:tc>
        <w:tc>
          <w:tcPr>
            <w:tcW w:w="7796" w:type="dxa"/>
          </w:tcPr>
          <w:p w:rsidR="0083324D" w:rsidRPr="006D2B4B" w:rsidRDefault="0083324D" w:rsidP="00885E83">
            <w:pPr>
              <w:jc w:val="both"/>
              <w:rPr>
                <w:b/>
                <w:lang w:val="ru-RU"/>
              </w:rPr>
            </w:pPr>
          </w:p>
        </w:tc>
      </w:tr>
      <w:tr w:rsidR="0083324D" w:rsidTr="00885E83">
        <w:tc>
          <w:tcPr>
            <w:tcW w:w="2689" w:type="dxa"/>
          </w:tcPr>
          <w:p w:rsidR="0083324D" w:rsidRPr="006D2B4B" w:rsidRDefault="0083324D" w:rsidP="00885E83">
            <w:pPr>
              <w:rPr>
                <w:b/>
                <w:lang w:val="ru-RU"/>
              </w:rPr>
            </w:pPr>
            <w:r w:rsidRPr="006D2B4B">
              <w:rPr>
                <w:b/>
              </w:rPr>
              <w:t xml:space="preserve">Посада </w:t>
            </w:r>
          </w:p>
        </w:tc>
        <w:tc>
          <w:tcPr>
            <w:tcW w:w="7796" w:type="dxa"/>
          </w:tcPr>
          <w:p w:rsidR="0083324D" w:rsidRPr="006D2B4B" w:rsidRDefault="0083324D" w:rsidP="00885E83">
            <w:pPr>
              <w:jc w:val="both"/>
              <w:rPr>
                <w:b/>
                <w:lang w:val="ru-RU"/>
              </w:rPr>
            </w:pPr>
            <w:r>
              <w:rPr>
                <w:lang w:val="ru-RU"/>
              </w:rPr>
              <w:t>ст.</w:t>
            </w:r>
            <w:r>
              <w:t>викладач кафедри англійс</w:t>
            </w:r>
            <w:r w:rsidRPr="006D2B4B">
              <w:t>ької філології Львівського національного універ</w:t>
            </w:r>
            <w:r>
              <w:t>ситету</w:t>
            </w:r>
            <w:r w:rsidRPr="006D2B4B">
              <w:t xml:space="preserve"> імені І</w:t>
            </w:r>
            <w:r>
              <w:t>вана</w:t>
            </w:r>
            <w:r w:rsidRPr="006D2B4B">
              <w:t xml:space="preserve"> Франка</w:t>
            </w:r>
          </w:p>
        </w:tc>
      </w:tr>
      <w:tr w:rsidR="0083324D" w:rsidTr="00885E83">
        <w:tc>
          <w:tcPr>
            <w:tcW w:w="2689" w:type="dxa"/>
          </w:tcPr>
          <w:p w:rsidR="0083324D" w:rsidRDefault="0083324D" w:rsidP="00885E83">
            <w:pPr>
              <w:rPr>
                <w:b/>
                <w:lang w:val="ru-RU"/>
              </w:rPr>
            </w:pPr>
            <w:r>
              <w:rPr>
                <w:b/>
                <w:lang w:val="ru-RU"/>
              </w:rPr>
              <w:t>Місце роботи</w:t>
            </w:r>
          </w:p>
        </w:tc>
        <w:tc>
          <w:tcPr>
            <w:tcW w:w="7796" w:type="dxa"/>
          </w:tcPr>
          <w:p w:rsidR="0083324D" w:rsidRDefault="0083324D" w:rsidP="00885E83">
            <w:pPr>
              <w:jc w:val="both"/>
              <w:rPr>
                <w:b/>
                <w:lang w:val="ru-RU"/>
              </w:rPr>
            </w:pPr>
            <w:r>
              <w:t>Львівський</w:t>
            </w:r>
            <w:r w:rsidRPr="006D2B4B">
              <w:t xml:space="preserve"> національн</w:t>
            </w:r>
            <w:r>
              <w:t>ий</w:t>
            </w:r>
            <w:r w:rsidRPr="006D2B4B">
              <w:t xml:space="preserve"> універ</w:t>
            </w:r>
            <w:r>
              <w:t>ситет</w:t>
            </w:r>
            <w:r w:rsidRPr="006D2B4B">
              <w:t xml:space="preserve"> імені І</w:t>
            </w:r>
            <w:r>
              <w:t>вана</w:t>
            </w:r>
            <w:r w:rsidRPr="006D2B4B">
              <w:t xml:space="preserve"> Франка</w:t>
            </w:r>
            <w:r>
              <w:t>, кафедра англійської філології</w:t>
            </w:r>
          </w:p>
        </w:tc>
      </w:tr>
      <w:tr w:rsidR="0083324D" w:rsidTr="00885E83">
        <w:tc>
          <w:tcPr>
            <w:tcW w:w="2689" w:type="dxa"/>
          </w:tcPr>
          <w:p w:rsidR="0083324D" w:rsidRDefault="0083324D" w:rsidP="00885E83">
            <w:pPr>
              <w:rPr>
                <w:b/>
                <w:lang w:val="ru-RU"/>
              </w:rPr>
            </w:pPr>
            <w:r>
              <w:rPr>
                <w:b/>
                <w:lang w:val="ru-RU"/>
              </w:rPr>
              <w:t>Електронна адреса</w:t>
            </w:r>
          </w:p>
        </w:tc>
        <w:tc>
          <w:tcPr>
            <w:tcW w:w="7796" w:type="dxa"/>
          </w:tcPr>
          <w:p w:rsidR="0083324D" w:rsidRPr="006D2B4B" w:rsidRDefault="0083324D" w:rsidP="00885E83">
            <w:pPr>
              <w:rPr>
                <w:lang w:val="ru-RU"/>
              </w:rPr>
            </w:pPr>
            <w:r w:rsidRPr="00627DD0">
              <w:rPr>
                <w:color w:val="auto"/>
                <w:szCs w:val="18"/>
                <w:shd w:val="clear" w:color="auto" w:fill="FFFFFF"/>
              </w:rPr>
              <w:t>iryna.arabska@lnu.edu.ua</w:t>
            </w:r>
          </w:p>
        </w:tc>
      </w:tr>
      <w:tr w:rsidR="0083324D" w:rsidTr="00885E83">
        <w:tc>
          <w:tcPr>
            <w:tcW w:w="2689" w:type="dxa"/>
          </w:tcPr>
          <w:p w:rsidR="0083324D" w:rsidRDefault="0083324D" w:rsidP="00885E83">
            <w:pPr>
              <w:rPr>
                <w:b/>
                <w:lang w:val="ru-RU"/>
              </w:rPr>
            </w:pPr>
            <w:r>
              <w:rPr>
                <w:b/>
                <w:lang w:val="ru-RU"/>
              </w:rPr>
              <w:t>Сторінка викладача</w:t>
            </w:r>
          </w:p>
        </w:tc>
        <w:tc>
          <w:tcPr>
            <w:tcW w:w="7796" w:type="dxa"/>
          </w:tcPr>
          <w:p w:rsidR="0083324D" w:rsidRPr="006D2B4B" w:rsidRDefault="0083324D" w:rsidP="00885E83">
            <w:pPr>
              <w:jc w:val="both"/>
            </w:pPr>
          </w:p>
          <w:p w:rsidR="0083324D" w:rsidRPr="006D2B4B" w:rsidRDefault="0083324D" w:rsidP="00885E83">
            <w:pPr>
              <w:rPr>
                <w:b/>
              </w:rPr>
            </w:pPr>
          </w:p>
        </w:tc>
      </w:tr>
    </w:tbl>
    <w:p w:rsidR="0083324D" w:rsidRDefault="0083324D" w:rsidP="0083324D"/>
    <w:tbl>
      <w:tblPr>
        <w:tblW w:w="10461" w:type="dxa"/>
        <w:tblInd w:w="-5" w:type="dxa"/>
        <w:tblLayout w:type="fixed"/>
        <w:tblLook w:val="0000" w:firstRow="0" w:lastRow="0" w:firstColumn="0" w:lastColumn="0" w:noHBand="0" w:noVBand="0"/>
      </w:tblPr>
      <w:tblGrid>
        <w:gridCol w:w="2744"/>
        <w:gridCol w:w="7717"/>
      </w:tblGrid>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t xml:space="preserve">Консультації по курсу </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Pr="00103901" w:rsidRDefault="0083324D" w:rsidP="00885E83">
            <w:pPr>
              <w:jc w:val="both"/>
              <w:rPr>
                <w:lang w:val="uk-UA"/>
              </w:rPr>
            </w:pPr>
            <w:r>
              <w:rPr>
                <w:lang w:eastAsia="en-US"/>
              </w:rPr>
              <w:t>Он-лайн консультації</w:t>
            </w:r>
            <w:r>
              <w:rPr>
                <w:lang w:val="uk-UA" w:eastAsia="en-US"/>
              </w:rPr>
              <w:t xml:space="preserve"> за попередньою домовленістю</w:t>
            </w:r>
            <w:r>
              <w:rPr>
                <w:lang w:eastAsia="en-US"/>
              </w:rPr>
              <w:t xml:space="preserve"> (</w:t>
            </w:r>
            <w:r>
              <w:rPr>
                <w:lang w:val="uk-UA" w:eastAsia="en-US"/>
              </w:rPr>
              <w:t>д</w:t>
            </w:r>
            <w:r>
              <w:rPr>
                <w:lang w:eastAsia="en-US"/>
              </w:rPr>
              <w:t>ля погодження часу консультацій слід писати на електронну пошту викладача або дзвонити</w:t>
            </w:r>
            <w:r>
              <w:rPr>
                <w:lang w:val="uk-UA" w:eastAsia="en-US"/>
              </w:rPr>
              <w:t>)</w:t>
            </w:r>
          </w:p>
        </w:tc>
      </w:tr>
    </w:tbl>
    <w:p w:rsidR="0083324D" w:rsidRDefault="0083324D" w:rsidP="0083324D">
      <w:r>
        <w:br w:type="page"/>
      </w:r>
    </w:p>
    <w:tbl>
      <w:tblPr>
        <w:tblW w:w="10461" w:type="dxa"/>
        <w:tblInd w:w="-5" w:type="dxa"/>
        <w:tblLayout w:type="fixed"/>
        <w:tblLook w:val="0000" w:firstRow="0" w:lastRow="0" w:firstColumn="0" w:lastColumn="0" w:noHBand="0" w:noVBand="0"/>
      </w:tblPr>
      <w:tblGrid>
        <w:gridCol w:w="2744"/>
        <w:gridCol w:w="7717"/>
      </w:tblGrid>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lastRenderedPageBreak/>
              <w:t>Інформація про курс</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pPr>
            <w:r>
              <w:t>Курс «</w:t>
            </w:r>
            <w:r>
              <w:rPr>
                <w:b/>
              </w:rPr>
              <w:t>Друга іноземна мова (англійська)</w:t>
            </w:r>
            <w:r>
              <w:t xml:space="preserve">» є нормативною дисципліною зі спеціальності </w:t>
            </w:r>
            <w:r>
              <w:rPr>
                <w:lang w:val="uk-UA"/>
              </w:rPr>
              <w:t>035</w:t>
            </w:r>
            <w:r>
              <w:t xml:space="preserve">“Філологія” для освітньої програми </w:t>
            </w:r>
            <w:r>
              <w:rPr>
                <w:lang w:val="uk-UA"/>
              </w:rPr>
              <w:t>ОС «</w:t>
            </w:r>
            <w:r>
              <w:t>бакалавр”, яка викладається</w:t>
            </w:r>
            <w:r>
              <w:rPr>
                <w:lang w:val="uk-UA"/>
              </w:rPr>
              <w:t xml:space="preserve"> у </w:t>
            </w:r>
            <w:r w:rsidRPr="009A4D3A">
              <w:rPr>
                <w:b/>
              </w:rPr>
              <w:t>1-8</w:t>
            </w:r>
            <w:r>
              <w:t xml:space="preserve"> семестрах в обсязі </w:t>
            </w:r>
            <w:r w:rsidRPr="009A4D3A">
              <w:rPr>
                <w:b/>
              </w:rPr>
              <w:t>37</w:t>
            </w:r>
            <w:r>
              <w:t xml:space="preserve"> кредитів за Європейською Кредитно-Трансферною Системою ECTS (у </w:t>
            </w:r>
            <w:r>
              <w:rPr>
                <w:b/>
              </w:rPr>
              <w:t>5</w:t>
            </w:r>
            <w:r>
              <w:t xml:space="preserve"> та </w:t>
            </w:r>
            <w:r>
              <w:rPr>
                <w:b/>
                <w:lang w:val="uk-UA"/>
              </w:rPr>
              <w:t>6</w:t>
            </w:r>
            <w:r>
              <w:rPr>
                <w:b/>
              </w:rPr>
              <w:t xml:space="preserve"> </w:t>
            </w:r>
            <w:r>
              <w:t>семестрах —</w:t>
            </w:r>
            <w:r>
              <w:rPr>
                <w:lang w:val="uk-UA"/>
              </w:rPr>
              <w:t xml:space="preserve"> </w:t>
            </w:r>
            <w:r>
              <w:t xml:space="preserve">в обсязі </w:t>
            </w:r>
            <w:r>
              <w:rPr>
                <w:b/>
              </w:rPr>
              <w:t>10</w:t>
            </w:r>
            <w:r>
              <w:t xml:space="preserve"> кредитів).</w:t>
            </w:r>
          </w:p>
        </w:tc>
      </w:tr>
      <w:tr w:rsidR="0083324D" w:rsidTr="00885E83">
        <w:trPr>
          <w:trHeight w:val="5391"/>
        </w:trPr>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t>Коротка анотація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24D" w:rsidRDefault="0083324D" w:rsidP="00885E83">
            <w:pPr>
              <w:shd w:val="clear" w:color="auto" w:fill="FFFFFF" w:themeFill="background1"/>
              <w:ind w:left="62"/>
              <w:jc w:val="both"/>
            </w:pPr>
            <w:r>
              <w:t>Програма вивчення англійської мови як «</w:t>
            </w:r>
            <w:r>
              <w:rPr>
                <w:i/>
                <w:highlight w:val="white"/>
              </w:rPr>
              <w:t>Другої іноземної мови</w:t>
            </w:r>
            <w:r>
              <w:rPr>
                <w:highlight w:val="white"/>
              </w:rPr>
              <w:t xml:space="preserve">» </w:t>
            </w:r>
            <w:r>
              <w:t xml:space="preserve">на </w:t>
            </w:r>
            <w:r>
              <w:rPr>
                <w:lang w:val="uk-UA"/>
              </w:rPr>
              <w:t>третьо</w:t>
            </w:r>
            <w:r>
              <w:t>му курсі спрямована на підвищення різнорівневої мовної та мовленнєвої компетенції студентів до якісно вищого рівня, а саме рівня міжнародного стандарту B2+ відповідно до Загальноєвропейських рекомендацій з мовної освіти.</w:t>
            </w:r>
          </w:p>
          <w:p w:rsidR="0083324D" w:rsidRDefault="0083324D" w:rsidP="00885E83">
            <w:pPr>
              <w:shd w:val="clear" w:color="auto" w:fill="FFFFFF" w:themeFill="background1"/>
              <w:spacing w:before="120"/>
              <w:ind w:left="62"/>
              <w:jc w:val="both"/>
            </w:pPr>
            <w:r>
              <w:rPr>
                <w:highlight w:val="white"/>
              </w:rPr>
              <w:t xml:space="preserve">Курс </w:t>
            </w:r>
            <w:r>
              <w:t xml:space="preserve">передбачає формування як лінгвістичних: мовних, синтаксичних, стилістичних, так і металінгвістичних компетенцій, зокрема, вміння логічно та критично мислити, аналізувати і синтезувати інформацію, в тому числі аналізувати структуру літературних текстів, авторську мову та стиль, жанрові особливості тексту, прослідкувати зв'язок між формою та змістом твору, аналізуючи різні стилістичні засоби і їхні функції. </w:t>
            </w:r>
          </w:p>
          <w:p w:rsidR="0083324D" w:rsidRDefault="0083324D" w:rsidP="00885E83">
            <w:pPr>
              <w:shd w:val="clear" w:color="auto" w:fill="FFFFFF" w:themeFill="background1"/>
              <w:ind w:left="60"/>
              <w:jc w:val="both"/>
            </w:pPr>
            <w:r>
              <w:t xml:space="preserve">Опрацювання текстового матеріалу різних жанрів в </w:t>
            </w:r>
            <w:proofErr w:type="gramStart"/>
            <w:r>
              <w:t>різноманітних  ситуативних</w:t>
            </w:r>
            <w:proofErr w:type="gramEnd"/>
            <w:r>
              <w:t xml:space="preserve"> контекстах та у різних видах мовленнєвої діяльності,  </w:t>
            </w:r>
            <w:r>
              <w:rPr>
                <w:highlight w:val="white"/>
              </w:rPr>
              <w:t xml:space="preserve">лексичних тем із фокусуванням на явищах полісемії, синонімії й антонімії та </w:t>
            </w:r>
            <w:r>
              <w:t xml:space="preserve"> г</w:t>
            </w:r>
            <w:r>
              <w:rPr>
                <w:highlight w:val="white"/>
              </w:rPr>
              <w:t xml:space="preserve">раматичного матеріалу, передбачений програмою третього курсу, </w:t>
            </w:r>
            <w:r>
              <w:t xml:space="preserve">спрямоване на подальше вдосконалення лексичних, граматичних, фонетичних навичок студентів, розширення їхнього активного та потенційного словникового запасу. </w:t>
            </w:r>
          </w:p>
        </w:tc>
      </w:tr>
      <w:tr w:rsidR="0083324D" w:rsidTr="00885E83">
        <w:trPr>
          <w:trHeight w:val="6490"/>
        </w:trPr>
        <w:tc>
          <w:tcPr>
            <w:tcW w:w="2744" w:type="dxa"/>
            <w:tcBorders>
              <w:top w:val="single" w:sz="4" w:space="0" w:color="000000"/>
              <w:left w:val="single" w:sz="4" w:space="0" w:color="000000"/>
            </w:tcBorders>
            <w:shd w:val="clear" w:color="auto" w:fill="auto"/>
          </w:tcPr>
          <w:p w:rsidR="0083324D" w:rsidRDefault="0083324D" w:rsidP="00885E83">
            <w:pPr>
              <w:jc w:val="center"/>
            </w:pPr>
            <w:r>
              <w:rPr>
                <w:b/>
              </w:rPr>
              <w:t>Мета та цілі курсу</w:t>
            </w:r>
          </w:p>
        </w:tc>
        <w:tc>
          <w:tcPr>
            <w:tcW w:w="7717" w:type="dxa"/>
            <w:tcBorders>
              <w:top w:val="single" w:sz="4" w:space="0" w:color="000000"/>
              <w:left w:val="single" w:sz="4" w:space="0" w:color="000000"/>
              <w:right w:val="single" w:sz="4" w:space="0" w:color="000000"/>
            </w:tcBorders>
            <w:shd w:val="clear" w:color="auto" w:fill="FFFFFF" w:themeFill="background1"/>
          </w:tcPr>
          <w:p w:rsidR="0083324D" w:rsidRDefault="0083324D" w:rsidP="00885E83">
            <w:pPr>
              <w:spacing w:before="60"/>
              <w:jc w:val="both"/>
            </w:pPr>
            <w:proofErr w:type="gramStart"/>
            <w:r>
              <w:rPr>
                <w:b/>
              </w:rPr>
              <w:t>Мета  курсу</w:t>
            </w:r>
            <w:proofErr w:type="gramEnd"/>
            <w:r>
              <w:t xml:space="preserve">  передбачає подальше удосконалення набутих студентами знань з теорії та практики мови на другому курсі, розвиток їхніх творчих здібностей, розширення різнорівневої мовленнєвої компетенції майбутніх філологів, підвищення мовно-мовленнєвих компетенцій студентів до якісно вищого рівня, а саме </w:t>
            </w:r>
            <w:r>
              <w:rPr>
                <w:i/>
              </w:rPr>
              <w:t xml:space="preserve">Upper Intermediate </w:t>
            </w:r>
            <w:r>
              <w:rPr>
                <w:sz w:val="26"/>
                <w:szCs w:val="26"/>
              </w:rPr>
              <w:t>(</w:t>
            </w:r>
            <w:r>
              <w:rPr>
                <w:b/>
              </w:rPr>
              <w:t xml:space="preserve">B2+) </w:t>
            </w:r>
            <w:r>
              <w:t>з читання, письма, аудіювання та усного мовлення.</w:t>
            </w:r>
          </w:p>
          <w:p w:rsidR="0083324D" w:rsidRDefault="0083324D" w:rsidP="00885E83">
            <w:pPr>
              <w:spacing w:before="60"/>
              <w:jc w:val="both"/>
            </w:pPr>
            <w:r>
              <w:rPr>
                <w:b/>
              </w:rPr>
              <w:t>Цілі</w:t>
            </w:r>
            <w:r>
              <w:t xml:space="preserve"> </w:t>
            </w:r>
            <w:r>
              <w:rPr>
                <w:b/>
              </w:rPr>
              <w:t>курсу</w:t>
            </w:r>
            <w:r>
              <w:t>:</w:t>
            </w:r>
          </w:p>
          <w:p w:rsidR="0083324D" w:rsidRDefault="0083324D" w:rsidP="00885E83">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 xml:space="preserve">виробити навики та уміння англійської нормативної вимови студентів, </w:t>
            </w:r>
          </w:p>
          <w:p w:rsidR="0083324D" w:rsidRDefault="0083324D" w:rsidP="00885E83">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 xml:space="preserve">сформувати лексичний запас обсягом </w:t>
            </w:r>
            <w:r>
              <w:rPr>
                <w:color w:val="000000" w:themeColor="text1"/>
                <w:lang w:val="uk-UA"/>
              </w:rPr>
              <w:t>3</w:t>
            </w:r>
            <w:r>
              <w:rPr>
                <w:color w:val="000000" w:themeColor="text1"/>
              </w:rPr>
              <w:t>500</w:t>
            </w:r>
            <w:r>
              <w:rPr>
                <w:color w:val="000000" w:themeColor="text1"/>
                <w:lang w:val="uk-UA"/>
              </w:rPr>
              <w:t>-4000</w:t>
            </w:r>
            <w:r>
              <w:rPr>
                <w:color w:val="000000" w:themeColor="text1"/>
              </w:rPr>
              <w:t xml:space="preserve"> слів та словосполучень;</w:t>
            </w:r>
          </w:p>
          <w:p w:rsidR="0083324D" w:rsidRDefault="0083324D" w:rsidP="00885E83">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виробити навики працювати з різними типами словників;</w:t>
            </w:r>
          </w:p>
          <w:p w:rsidR="0083324D" w:rsidRDefault="0083324D" w:rsidP="00885E83">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розвинути граматичні навики, необхідні для аудіювання, мовлення, читання та письма;</w:t>
            </w:r>
          </w:p>
          <w:p w:rsidR="0083324D" w:rsidRDefault="0083324D" w:rsidP="00885E83">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ознайомити з головними морфологічними й синтаксичними категоріями, з парадигмами окремих частин мови, граматичною будовою основних типів простих і складних речень;</w:t>
            </w:r>
          </w:p>
          <w:p w:rsidR="0083324D" w:rsidRDefault="0083324D" w:rsidP="00885E83">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виробити вміння адекватно використовувати мову в різних соціально-детермінованих ситуаціях спілкування;</w:t>
            </w:r>
          </w:p>
          <w:p w:rsidR="0083324D" w:rsidRDefault="0083324D" w:rsidP="00885E83">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сформувати навики реферувати та анотувати різні типи текстів;</w:t>
            </w:r>
          </w:p>
          <w:p w:rsidR="0083324D" w:rsidRDefault="0083324D" w:rsidP="00885E83">
            <w:pPr>
              <w:pStyle w:val="afb"/>
              <w:numPr>
                <w:ilvl w:val="0"/>
                <w:numId w:val="20"/>
              </w:numPr>
              <w:tabs>
                <w:tab w:val="clear" w:pos="4819"/>
                <w:tab w:val="clear" w:pos="9639"/>
                <w:tab w:val="center" w:pos="4677"/>
                <w:tab w:val="right" w:pos="9355"/>
              </w:tabs>
              <w:jc w:val="both"/>
              <w:rPr>
                <w:color w:val="000000" w:themeColor="text1"/>
              </w:rPr>
            </w:pPr>
            <w:r>
              <w:rPr>
                <w:color w:val="000000" w:themeColor="text1"/>
              </w:rPr>
              <w:t>сформувати комунікативні уміння з екстенсивного та інтенсивного аудіювання;</w:t>
            </w:r>
          </w:p>
          <w:p w:rsidR="0083324D" w:rsidRDefault="0083324D" w:rsidP="00885E83">
            <w:pPr>
              <w:pStyle w:val="afb"/>
              <w:numPr>
                <w:ilvl w:val="0"/>
                <w:numId w:val="20"/>
              </w:numPr>
              <w:tabs>
                <w:tab w:val="center" w:pos="4677"/>
                <w:tab w:val="right" w:pos="9355"/>
              </w:tabs>
              <w:jc w:val="both"/>
            </w:pPr>
            <w:r>
              <w:rPr>
                <w:color w:val="000000" w:themeColor="text1"/>
              </w:rPr>
              <w:t>розвинути репродуктивні та продуктивні вміння письма.</w:t>
            </w:r>
          </w:p>
        </w:tc>
      </w:tr>
      <w:tr w:rsidR="0083324D" w:rsidTr="00885E83">
        <w:trPr>
          <w:trHeight w:val="2684"/>
        </w:trPr>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lastRenderedPageBreak/>
              <w:t>Література для вивчення дисципліни</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widowControl w:val="0"/>
              <w:spacing w:before="120"/>
              <w:ind w:left="720"/>
              <w:jc w:val="center"/>
              <w:rPr>
                <w:b/>
                <w:lang w:val="uk-UA"/>
              </w:rPr>
            </w:pPr>
            <w:r>
              <w:rPr>
                <w:b/>
                <w:lang w:val="uk-UA"/>
              </w:rPr>
              <w:t>Основна література</w:t>
            </w:r>
          </w:p>
          <w:p w:rsidR="0083324D" w:rsidRPr="00C0322C" w:rsidRDefault="0083324D" w:rsidP="00885E83">
            <w:pPr>
              <w:numPr>
                <w:ilvl w:val="0"/>
                <w:numId w:val="18"/>
              </w:numPr>
              <w:tabs>
                <w:tab w:val="left" w:pos="284"/>
              </w:tabs>
              <w:suppressAutoHyphens w:val="0"/>
              <w:spacing w:after="20"/>
              <w:ind w:left="284" w:hanging="284"/>
              <w:jc w:val="both"/>
              <w:rPr>
                <w:sz w:val="20"/>
                <w:szCs w:val="20"/>
              </w:rPr>
            </w:pPr>
            <w:r w:rsidRPr="00C0322C">
              <w:rPr>
                <w:sz w:val="20"/>
                <w:szCs w:val="20"/>
              </w:rPr>
              <w:t xml:space="preserve">Evans V., Dooley J. Upstream Upper-intermediate: Student’s book. – Express publishing, 2002. - 264 p. </w:t>
            </w:r>
          </w:p>
          <w:p w:rsidR="0083324D" w:rsidRPr="00C0322C" w:rsidRDefault="0083324D" w:rsidP="00885E83">
            <w:pPr>
              <w:numPr>
                <w:ilvl w:val="0"/>
                <w:numId w:val="18"/>
              </w:numPr>
              <w:tabs>
                <w:tab w:val="left" w:pos="284"/>
              </w:tabs>
              <w:suppressAutoHyphens w:val="0"/>
              <w:spacing w:after="20"/>
              <w:ind w:left="0" w:firstLine="0"/>
              <w:jc w:val="both"/>
              <w:rPr>
                <w:sz w:val="20"/>
                <w:szCs w:val="20"/>
              </w:rPr>
            </w:pPr>
            <w:r w:rsidRPr="00C0322C">
              <w:rPr>
                <w:sz w:val="20"/>
                <w:szCs w:val="20"/>
              </w:rPr>
              <w:t>Evans V., Dooley J. Upstream Upper-intermediate: Workbook. – Express publishing, 2002. – 138 p.</w:t>
            </w:r>
          </w:p>
          <w:p w:rsidR="0083324D" w:rsidRPr="00C0322C" w:rsidRDefault="0083324D" w:rsidP="00885E83">
            <w:pPr>
              <w:numPr>
                <w:ilvl w:val="0"/>
                <w:numId w:val="18"/>
              </w:numPr>
              <w:tabs>
                <w:tab w:val="left" w:pos="284"/>
              </w:tabs>
              <w:suppressAutoHyphens w:val="0"/>
              <w:spacing w:after="20"/>
              <w:ind w:left="0" w:firstLine="0"/>
              <w:jc w:val="both"/>
              <w:rPr>
                <w:sz w:val="20"/>
                <w:szCs w:val="20"/>
                <w:lang w:val="en-GB"/>
              </w:rPr>
            </w:pPr>
            <w:r w:rsidRPr="00C0322C">
              <w:rPr>
                <w:sz w:val="20"/>
                <w:szCs w:val="20"/>
              </w:rPr>
              <w:t>Powel</w:t>
            </w:r>
            <w:r w:rsidRPr="00C0322C">
              <w:rPr>
                <w:sz w:val="20"/>
                <w:szCs w:val="20"/>
                <w:lang w:val="uk-UA"/>
              </w:rPr>
              <w:t xml:space="preserve"> </w:t>
            </w:r>
            <w:r w:rsidRPr="00C0322C">
              <w:rPr>
                <w:sz w:val="20"/>
                <w:szCs w:val="20"/>
              </w:rPr>
              <w:t>D., Elsworth S.</w:t>
            </w:r>
            <w:r w:rsidRPr="00C0322C">
              <w:rPr>
                <w:sz w:val="20"/>
                <w:szCs w:val="20"/>
                <w:lang w:val="en-GB"/>
              </w:rPr>
              <w:t xml:space="preserve"> Longman Grammar Practice.  Practice Book with Answers. – Pearson Education Limited, 2008. – 224 p.</w:t>
            </w:r>
          </w:p>
          <w:p w:rsidR="0083324D" w:rsidRPr="00C0322C" w:rsidRDefault="0083324D" w:rsidP="00885E83">
            <w:pPr>
              <w:pStyle w:val="af8"/>
              <w:numPr>
                <w:ilvl w:val="0"/>
                <w:numId w:val="18"/>
              </w:numPr>
              <w:tabs>
                <w:tab w:val="left" w:pos="284"/>
              </w:tabs>
              <w:spacing w:after="20" w:line="240" w:lineRule="auto"/>
              <w:ind w:left="0" w:firstLine="0"/>
              <w:contextualSpacing w:val="0"/>
              <w:jc w:val="both"/>
              <w:rPr>
                <w:rFonts w:ascii="Times New Roman" w:hAnsi="Times New Roman"/>
                <w:sz w:val="20"/>
                <w:szCs w:val="20"/>
                <w:lang w:val="en-GB"/>
              </w:rPr>
            </w:pPr>
            <w:r w:rsidRPr="00C0322C">
              <w:rPr>
                <w:rFonts w:ascii="Times New Roman" w:hAnsi="Times New Roman"/>
                <w:sz w:val="20"/>
                <w:szCs w:val="20"/>
                <w:lang w:val="en-GB"/>
              </w:rPr>
              <w:t>Thomson A.J., Martinet A.V. A Practical English Grammar. - Oxford University Press, 4</w:t>
            </w:r>
            <w:r w:rsidRPr="00C0322C">
              <w:rPr>
                <w:rFonts w:ascii="Times New Roman" w:hAnsi="Times New Roman"/>
                <w:sz w:val="20"/>
                <w:szCs w:val="20"/>
                <w:vertAlign w:val="superscript"/>
                <w:lang w:val="en-GB"/>
              </w:rPr>
              <w:t>th</w:t>
            </w:r>
            <w:r w:rsidRPr="00C0322C">
              <w:rPr>
                <w:rFonts w:ascii="Times New Roman" w:hAnsi="Times New Roman"/>
                <w:sz w:val="20"/>
                <w:szCs w:val="20"/>
                <w:lang w:val="en-GB"/>
              </w:rPr>
              <w:t xml:space="preserve"> edition, 2010. – 383 p.</w:t>
            </w:r>
          </w:p>
          <w:p w:rsidR="0083324D" w:rsidRPr="00920BC3" w:rsidRDefault="0083324D" w:rsidP="00885E83">
            <w:pPr>
              <w:spacing w:before="120" w:after="120"/>
              <w:ind w:left="544"/>
              <w:jc w:val="center"/>
              <w:rPr>
                <w:b/>
                <w:szCs w:val="20"/>
                <w:lang w:val="uk-UA"/>
              </w:rPr>
            </w:pPr>
            <w:r w:rsidRPr="00920BC3">
              <w:rPr>
                <w:b/>
                <w:szCs w:val="20"/>
                <w:lang w:val="uk-UA"/>
              </w:rPr>
              <w:t>Допоміжна література</w:t>
            </w:r>
          </w:p>
          <w:p w:rsidR="0083324D" w:rsidRPr="00C0322C" w:rsidRDefault="0083324D" w:rsidP="00885E83">
            <w:pPr>
              <w:numPr>
                <w:ilvl w:val="0"/>
                <w:numId w:val="16"/>
              </w:numPr>
              <w:tabs>
                <w:tab w:val="left" w:pos="426"/>
              </w:tabs>
              <w:suppressAutoHyphens w:val="0"/>
              <w:spacing w:after="40"/>
              <w:ind w:left="426" w:hanging="426"/>
              <w:jc w:val="both"/>
              <w:rPr>
                <w:sz w:val="20"/>
                <w:szCs w:val="20"/>
              </w:rPr>
            </w:pPr>
            <w:r w:rsidRPr="00C0322C">
              <w:rPr>
                <w:sz w:val="20"/>
                <w:szCs w:val="20"/>
              </w:rPr>
              <w:t xml:space="preserve">Аракин В.Д. Практический курс английского языка. </w:t>
            </w:r>
            <w:r w:rsidRPr="00C0322C">
              <w:rPr>
                <w:sz w:val="20"/>
                <w:szCs w:val="20"/>
                <w:lang w:val="uk-UA"/>
              </w:rPr>
              <w:t>2</w:t>
            </w:r>
            <w:r w:rsidRPr="00C0322C">
              <w:rPr>
                <w:sz w:val="20"/>
                <w:szCs w:val="20"/>
              </w:rPr>
              <w:t xml:space="preserve"> курс.- Москва: ВЛАДОС, 1998.</w:t>
            </w:r>
          </w:p>
          <w:p w:rsidR="0083324D" w:rsidRPr="00C0322C" w:rsidRDefault="0083324D" w:rsidP="00885E83">
            <w:pPr>
              <w:numPr>
                <w:ilvl w:val="0"/>
                <w:numId w:val="16"/>
              </w:numPr>
              <w:tabs>
                <w:tab w:val="left" w:pos="426"/>
              </w:tabs>
              <w:suppressAutoHyphens w:val="0"/>
              <w:spacing w:after="40"/>
              <w:ind w:left="0" w:firstLine="0"/>
              <w:jc w:val="both"/>
              <w:rPr>
                <w:sz w:val="20"/>
                <w:szCs w:val="20"/>
              </w:rPr>
            </w:pPr>
            <w:r w:rsidRPr="00C0322C">
              <w:rPr>
                <w:sz w:val="20"/>
                <w:szCs w:val="20"/>
              </w:rPr>
              <w:t>Гужва Т.Н. Английский язык. Разговорные темы. В 2т. – Киев: Тандем, 1996. - т.I.</w:t>
            </w:r>
          </w:p>
          <w:p w:rsidR="0083324D" w:rsidRPr="00C0322C" w:rsidRDefault="0083324D" w:rsidP="00885E83">
            <w:pPr>
              <w:numPr>
                <w:ilvl w:val="0"/>
                <w:numId w:val="16"/>
              </w:numPr>
              <w:tabs>
                <w:tab w:val="left" w:pos="426"/>
              </w:tabs>
              <w:suppressAutoHyphens w:val="0"/>
              <w:spacing w:after="40"/>
              <w:ind w:left="0" w:firstLine="0"/>
              <w:jc w:val="both"/>
              <w:rPr>
                <w:sz w:val="20"/>
                <w:szCs w:val="20"/>
              </w:rPr>
            </w:pPr>
            <w:r w:rsidRPr="00C0322C">
              <w:rPr>
                <w:sz w:val="20"/>
                <w:szCs w:val="20"/>
              </w:rPr>
              <w:t xml:space="preserve">Гужва Т.Н. Английский язык. Разговорные темы. В 2т. – Киев: Тандем, 1996. - </w:t>
            </w:r>
            <w:proofErr w:type="gramStart"/>
            <w:r w:rsidRPr="00C0322C">
              <w:rPr>
                <w:sz w:val="20"/>
                <w:szCs w:val="20"/>
              </w:rPr>
              <w:t>т.II.</w:t>
            </w:r>
            <w:proofErr w:type="gramEnd"/>
          </w:p>
          <w:p w:rsidR="0083324D" w:rsidRPr="00C0322C" w:rsidRDefault="0083324D" w:rsidP="00885E83">
            <w:pPr>
              <w:numPr>
                <w:ilvl w:val="0"/>
                <w:numId w:val="16"/>
              </w:numPr>
              <w:tabs>
                <w:tab w:val="left" w:pos="426"/>
              </w:tabs>
              <w:suppressAutoHyphens w:val="0"/>
              <w:spacing w:after="40"/>
              <w:ind w:left="0" w:firstLine="0"/>
              <w:jc w:val="both"/>
              <w:rPr>
                <w:sz w:val="20"/>
                <w:szCs w:val="20"/>
              </w:rPr>
            </w:pPr>
            <w:r w:rsidRPr="00C0322C">
              <w:rPr>
                <w:sz w:val="20"/>
                <w:szCs w:val="20"/>
              </w:rPr>
              <w:t>Каушанская В.Л., Ковнер Р.Л., Кожевникова О.Н., Свирская С.Е., Райнерс З.М., Цырлина Ф.Я. Сборник упражнений по грамматике английского языка. – Москва, 2007.</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 xml:space="preserve">Alexander L.G. Longman English Grammar Practice. </w:t>
            </w:r>
            <w:r w:rsidRPr="00C0322C">
              <w:rPr>
                <w:sz w:val="20"/>
                <w:szCs w:val="20"/>
                <w:lang w:val="uk-UA"/>
              </w:rPr>
              <w:t xml:space="preserve">– </w:t>
            </w:r>
            <w:r w:rsidRPr="00C0322C">
              <w:rPr>
                <w:sz w:val="20"/>
                <w:szCs w:val="20"/>
                <w:lang w:val="en-GB"/>
              </w:rPr>
              <w:t>Longman</w:t>
            </w:r>
            <w:r w:rsidRPr="00C0322C">
              <w:rPr>
                <w:sz w:val="20"/>
                <w:szCs w:val="20"/>
                <w:lang w:val="uk-UA"/>
              </w:rPr>
              <w:t>, 1998.</w:t>
            </w:r>
            <w:r w:rsidRPr="00C0322C">
              <w:rPr>
                <w:sz w:val="20"/>
                <w:szCs w:val="20"/>
                <w:lang w:val="en-GB"/>
              </w:rPr>
              <w:t xml:space="preserve"> – 398</w:t>
            </w:r>
            <w:r w:rsidRPr="00C0322C">
              <w:rPr>
                <w:sz w:val="20"/>
                <w:szCs w:val="20"/>
                <w:lang w:val="uk-UA"/>
              </w:rPr>
              <w:t xml:space="preserve"> р</w:t>
            </w:r>
            <w:r w:rsidRPr="00C0322C">
              <w:rPr>
                <w:sz w:val="20"/>
                <w:szCs w:val="20"/>
                <w:lang w:val="en-GB"/>
              </w:rPr>
              <w:t>.</w:t>
            </w:r>
          </w:p>
          <w:p w:rsidR="0083324D" w:rsidRPr="00C0322C" w:rsidRDefault="0083324D" w:rsidP="00885E83">
            <w:pPr>
              <w:pStyle w:val="11"/>
              <w:numPr>
                <w:ilvl w:val="0"/>
                <w:numId w:val="16"/>
              </w:numPr>
              <w:tabs>
                <w:tab w:val="left" w:pos="426"/>
              </w:tabs>
              <w:suppressAutoHyphens w:val="0"/>
              <w:spacing w:after="40" w:line="240" w:lineRule="auto"/>
              <w:ind w:left="0" w:firstLine="0"/>
              <w:contextualSpacing w:val="0"/>
              <w:jc w:val="both"/>
              <w:rPr>
                <w:rFonts w:ascii="Times New Roman" w:hAnsi="Times New Roman"/>
                <w:sz w:val="20"/>
                <w:szCs w:val="20"/>
                <w:lang w:val="en-US"/>
              </w:rPr>
            </w:pPr>
            <w:r w:rsidRPr="00C0322C">
              <w:rPr>
                <w:rFonts w:ascii="Times New Roman" w:hAnsi="Times New Roman"/>
                <w:sz w:val="20"/>
                <w:szCs w:val="20"/>
                <w:lang w:val="en-US"/>
              </w:rPr>
              <w:t>Dooley J., Evans Virginia. Grammarway 4. – Express Publishing, 2006. – 218</w:t>
            </w:r>
            <w:r w:rsidRPr="00C0322C">
              <w:rPr>
                <w:rFonts w:ascii="Times New Roman" w:hAnsi="Times New Roman"/>
                <w:sz w:val="20"/>
                <w:szCs w:val="20"/>
              </w:rPr>
              <w:t xml:space="preserve"> </w:t>
            </w:r>
            <w:r w:rsidRPr="00C0322C">
              <w:rPr>
                <w:rFonts w:ascii="Times New Roman" w:hAnsi="Times New Roman"/>
                <w:sz w:val="20"/>
                <w:szCs w:val="20"/>
                <w:lang w:val="en-US"/>
              </w:rPr>
              <w:t>p.</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 xml:space="preserve">Evans V. FCE Use of English 2. </w:t>
            </w:r>
            <w:r w:rsidRPr="00C0322C">
              <w:rPr>
                <w:sz w:val="20"/>
                <w:szCs w:val="20"/>
                <w:lang w:val="uk-UA"/>
              </w:rPr>
              <w:t xml:space="preserve">- </w:t>
            </w:r>
            <w:r w:rsidRPr="00C0322C">
              <w:rPr>
                <w:sz w:val="20"/>
                <w:szCs w:val="20"/>
                <w:lang w:val="en-GB"/>
              </w:rPr>
              <w:t>Express Publishing</w:t>
            </w:r>
            <w:r w:rsidRPr="00C0322C">
              <w:rPr>
                <w:sz w:val="20"/>
                <w:szCs w:val="20"/>
                <w:lang w:val="uk-UA"/>
              </w:rPr>
              <w:t>, 2008.</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Evans V. Round-up 6.</w:t>
            </w:r>
            <w:r w:rsidRPr="00C0322C">
              <w:rPr>
                <w:sz w:val="20"/>
                <w:szCs w:val="20"/>
                <w:lang w:val="uk-UA"/>
              </w:rPr>
              <w:t xml:space="preserve"> -</w:t>
            </w:r>
            <w:r w:rsidRPr="00C0322C">
              <w:rPr>
                <w:sz w:val="20"/>
                <w:szCs w:val="20"/>
                <w:lang w:val="en-GB"/>
              </w:rPr>
              <w:t xml:space="preserve"> Longman</w:t>
            </w:r>
            <w:r w:rsidRPr="00C0322C">
              <w:rPr>
                <w:sz w:val="20"/>
                <w:szCs w:val="20"/>
                <w:lang w:val="uk-UA"/>
              </w:rPr>
              <w:t>, 2003.</w:t>
            </w:r>
            <w:r w:rsidRPr="00C0322C">
              <w:rPr>
                <w:sz w:val="20"/>
                <w:szCs w:val="20"/>
              </w:rPr>
              <w:t xml:space="preserve"> – 256 p.</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rPr>
              <w:t>Evans V. Successful Writing. Intermediate. - Express Publishing, 2012. – 160 p</w:t>
            </w:r>
            <w:r w:rsidRPr="00C0322C">
              <w:rPr>
                <w:sz w:val="20"/>
                <w:szCs w:val="20"/>
                <w:lang w:val="uk-UA"/>
              </w:rPr>
              <w:t>.</w:t>
            </w:r>
          </w:p>
          <w:p w:rsidR="0083324D" w:rsidRPr="00C0322C" w:rsidRDefault="0083324D" w:rsidP="00885E83">
            <w:pPr>
              <w:numPr>
                <w:ilvl w:val="0"/>
                <w:numId w:val="16"/>
              </w:numPr>
              <w:shd w:val="clear" w:color="auto" w:fill="FFFFFF"/>
              <w:tabs>
                <w:tab w:val="left" w:pos="426"/>
              </w:tabs>
              <w:suppressAutoHyphens w:val="0"/>
              <w:spacing w:after="40"/>
              <w:ind w:left="0" w:firstLine="0"/>
              <w:jc w:val="both"/>
              <w:rPr>
                <w:bCs/>
                <w:spacing w:val="-6"/>
                <w:sz w:val="20"/>
                <w:szCs w:val="20"/>
              </w:rPr>
            </w:pPr>
            <w:r w:rsidRPr="00C0322C">
              <w:rPr>
                <w:bCs/>
                <w:spacing w:val="-6"/>
                <w:sz w:val="20"/>
                <w:szCs w:val="20"/>
              </w:rPr>
              <w:t xml:space="preserve">Gairns R., Redman S. </w:t>
            </w:r>
            <w:r w:rsidRPr="00C0322C">
              <w:rPr>
                <w:sz w:val="20"/>
                <w:szCs w:val="20"/>
              </w:rPr>
              <w:t xml:space="preserve">Idioms and Phrasal Verbs. – </w:t>
            </w:r>
            <w:r w:rsidRPr="00C0322C">
              <w:rPr>
                <w:bCs/>
                <w:spacing w:val="-6"/>
                <w:sz w:val="20"/>
                <w:szCs w:val="20"/>
              </w:rPr>
              <w:t>Oxford University Press, 2009.</w:t>
            </w:r>
            <w:r w:rsidRPr="00C0322C">
              <w:rPr>
                <w:bCs/>
                <w:spacing w:val="-6"/>
                <w:sz w:val="20"/>
                <w:szCs w:val="20"/>
                <w:lang w:val="uk-UA"/>
              </w:rPr>
              <w:t xml:space="preserve"> </w:t>
            </w:r>
            <w:r w:rsidRPr="00C0322C">
              <w:rPr>
                <w:bCs/>
                <w:spacing w:val="-6"/>
                <w:sz w:val="20"/>
                <w:szCs w:val="20"/>
              </w:rPr>
              <w:t>–</w:t>
            </w:r>
            <w:r w:rsidRPr="00C0322C">
              <w:rPr>
                <w:bCs/>
                <w:spacing w:val="-6"/>
                <w:sz w:val="20"/>
                <w:szCs w:val="20"/>
                <w:lang w:val="uk-UA"/>
              </w:rPr>
              <w:t xml:space="preserve"> </w:t>
            </w:r>
            <w:r w:rsidRPr="00C0322C">
              <w:rPr>
                <w:bCs/>
                <w:spacing w:val="-6"/>
                <w:sz w:val="20"/>
                <w:szCs w:val="20"/>
              </w:rPr>
              <w:t>192 p.</w:t>
            </w:r>
          </w:p>
          <w:p w:rsidR="0083324D" w:rsidRPr="00C0322C" w:rsidRDefault="0083324D" w:rsidP="00885E83">
            <w:pPr>
              <w:numPr>
                <w:ilvl w:val="0"/>
                <w:numId w:val="16"/>
              </w:numPr>
              <w:tabs>
                <w:tab w:val="left" w:pos="426"/>
              </w:tabs>
              <w:suppressAutoHyphens w:val="0"/>
              <w:spacing w:after="40"/>
              <w:ind w:left="0" w:firstLine="0"/>
              <w:jc w:val="both"/>
              <w:rPr>
                <w:sz w:val="20"/>
                <w:szCs w:val="20"/>
              </w:rPr>
            </w:pPr>
            <w:r w:rsidRPr="00C0322C">
              <w:rPr>
                <w:sz w:val="20"/>
                <w:szCs w:val="20"/>
                <w:lang w:val="uk-UA" w:eastAsia="uk-UA"/>
              </w:rPr>
              <w:t>G</w:t>
            </w:r>
            <w:r w:rsidRPr="00C0322C">
              <w:rPr>
                <w:sz w:val="20"/>
                <w:szCs w:val="20"/>
                <w:lang w:eastAsia="uk-UA"/>
              </w:rPr>
              <w:t xml:space="preserve">ough Ch. English </w:t>
            </w:r>
            <w:r w:rsidRPr="00C0322C">
              <w:rPr>
                <w:sz w:val="20"/>
                <w:szCs w:val="20"/>
              </w:rPr>
              <w:t>Vocabulary Organiser. – Boston: Heinle, Thomson, 2002. – 224 p.</w:t>
            </w:r>
          </w:p>
          <w:p w:rsidR="0083324D" w:rsidRPr="00C0322C" w:rsidRDefault="0083324D" w:rsidP="00885E83">
            <w:pPr>
              <w:pStyle w:val="af8"/>
              <w:numPr>
                <w:ilvl w:val="0"/>
                <w:numId w:val="16"/>
              </w:numPr>
              <w:tabs>
                <w:tab w:val="left" w:pos="426"/>
              </w:tabs>
              <w:spacing w:after="40" w:line="240" w:lineRule="auto"/>
              <w:ind w:left="0" w:firstLine="0"/>
              <w:contextualSpacing w:val="0"/>
              <w:jc w:val="both"/>
              <w:rPr>
                <w:rFonts w:ascii="Times New Roman" w:hAnsi="Times New Roman"/>
                <w:sz w:val="20"/>
                <w:szCs w:val="20"/>
                <w:shd w:val="clear" w:color="auto" w:fill="FFFFFF"/>
                <w:lang w:val="en-GB"/>
              </w:rPr>
            </w:pPr>
            <w:r w:rsidRPr="00C0322C">
              <w:rPr>
                <w:rFonts w:ascii="Times New Roman" w:hAnsi="Times New Roman"/>
                <w:color w:val="000000"/>
                <w:sz w:val="20"/>
                <w:szCs w:val="20"/>
                <w:shd w:val="clear" w:color="auto" w:fill="FFFFFF"/>
                <w:lang w:val="en-GB"/>
              </w:rPr>
              <w:t xml:space="preserve">Mann M. Destination B2. Grammar and Vocabulary with key. </w:t>
            </w:r>
            <w:r w:rsidRPr="00C0322C">
              <w:rPr>
                <w:rFonts w:ascii="Times New Roman" w:hAnsi="Times New Roman"/>
                <w:sz w:val="20"/>
                <w:szCs w:val="20"/>
                <w:shd w:val="clear" w:color="auto" w:fill="FFFFFF"/>
                <w:lang w:val="en-GB"/>
              </w:rPr>
              <w:t>- Macmillan Publishers Limited, 2008. – 312 p.</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McCarthy M, O’Dell F. Test your English Vocabulary in Use. - Cambridge University Press, 2001. – 296 p.</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Moutsou E. Use of English B2 for all exams. – MM Publications, 2009. – 184 p.</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Prodromou L. Grammar and Vocabulary for First Certificate.</w:t>
            </w:r>
            <w:r w:rsidRPr="00C0322C">
              <w:rPr>
                <w:sz w:val="20"/>
                <w:szCs w:val="20"/>
                <w:lang w:val="uk-UA"/>
              </w:rPr>
              <w:t xml:space="preserve"> </w:t>
            </w:r>
            <w:r w:rsidRPr="00C0322C">
              <w:rPr>
                <w:sz w:val="20"/>
                <w:szCs w:val="20"/>
                <w:lang w:val="en-GB"/>
              </w:rPr>
              <w:t>- Longman, 2000.</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rPr>
              <w:t>Skipper M. Advanced Grammar and Vocabulary: student’s book. – Newbury: Express publishing, 2007. – 238 p.</w:t>
            </w:r>
          </w:p>
          <w:p w:rsidR="0083324D" w:rsidRPr="00C0322C" w:rsidRDefault="0083324D" w:rsidP="00885E83">
            <w:pPr>
              <w:numPr>
                <w:ilvl w:val="0"/>
                <w:numId w:val="16"/>
              </w:numPr>
              <w:tabs>
                <w:tab w:val="left" w:pos="426"/>
              </w:tabs>
              <w:suppressAutoHyphens w:val="0"/>
              <w:spacing w:after="40"/>
              <w:ind w:left="0" w:firstLine="0"/>
              <w:jc w:val="both"/>
              <w:rPr>
                <w:sz w:val="20"/>
                <w:szCs w:val="20"/>
              </w:rPr>
            </w:pPr>
            <w:r w:rsidRPr="00C0322C">
              <w:rPr>
                <w:sz w:val="20"/>
                <w:szCs w:val="20"/>
              </w:rPr>
              <w:t>Swan M. Practical English usage. – Oxford: OUP, 1996.</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Thomas B.J. Advanced Vocabulary &amp; Idiom. – Longman, 2001.</w:t>
            </w:r>
          </w:p>
          <w:p w:rsidR="0083324D" w:rsidRPr="00C0322C" w:rsidRDefault="0083324D" w:rsidP="00885E83">
            <w:pPr>
              <w:numPr>
                <w:ilvl w:val="0"/>
                <w:numId w:val="16"/>
              </w:numPr>
              <w:shd w:val="clear" w:color="auto" w:fill="FFFFFF"/>
              <w:tabs>
                <w:tab w:val="left" w:pos="426"/>
              </w:tabs>
              <w:suppressAutoHyphens w:val="0"/>
              <w:spacing w:after="40"/>
              <w:ind w:left="0" w:firstLine="0"/>
              <w:jc w:val="both"/>
              <w:rPr>
                <w:bCs/>
                <w:spacing w:val="-6"/>
                <w:sz w:val="20"/>
                <w:szCs w:val="20"/>
              </w:rPr>
            </w:pPr>
            <w:r w:rsidRPr="00C0322C">
              <w:rPr>
                <w:bCs/>
                <w:spacing w:val="-6"/>
                <w:sz w:val="20"/>
                <w:szCs w:val="20"/>
              </w:rPr>
              <w:t xml:space="preserve">Vince M., Clarke S. Macmillan English Grammar in </w:t>
            </w:r>
            <w:proofErr w:type="gramStart"/>
            <w:r w:rsidRPr="00C0322C">
              <w:rPr>
                <w:bCs/>
                <w:spacing w:val="-6"/>
                <w:sz w:val="20"/>
                <w:szCs w:val="20"/>
              </w:rPr>
              <w:t>Context.–</w:t>
            </w:r>
            <w:proofErr w:type="gramEnd"/>
            <w:r w:rsidRPr="00C0322C">
              <w:rPr>
                <w:bCs/>
                <w:spacing w:val="-6"/>
                <w:sz w:val="20"/>
                <w:szCs w:val="20"/>
              </w:rPr>
              <w:t>Macmillan, 2008.–240 p.</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Watcyn-Jones P. Target vocabulary 3. - Penguin Book, 2000.</w:t>
            </w:r>
          </w:p>
          <w:p w:rsidR="0083324D" w:rsidRPr="00C0322C" w:rsidRDefault="0083324D" w:rsidP="00885E83">
            <w:pPr>
              <w:numPr>
                <w:ilvl w:val="0"/>
                <w:numId w:val="16"/>
              </w:numPr>
              <w:tabs>
                <w:tab w:val="left" w:pos="426"/>
              </w:tabs>
              <w:suppressAutoHyphens w:val="0"/>
              <w:spacing w:after="40"/>
              <w:ind w:left="0" w:firstLine="0"/>
              <w:jc w:val="both"/>
              <w:rPr>
                <w:sz w:val="20"/>
                <w:szCs w:val="20"/>
                <w:lang w:val="en-GB"/>
              </w:rPr>
            </w:pPr>
            <w:r w:rsidRPr="00C0322C">
              <w:rPr>
                <w:sz w:val="20"/>
                <w:szCs w:val="20"/>
                <w:lang w:val="en-GB"/>
              </w:rPr>
              <w:t>Wyatt R. Vocabulary for FCE. Penguin English Guides, 2002.</w:t>
            </w:r>
          </w:p>
          <w:p w:rsidR="0083324D" w:rsidRPr="00C0322C" w:rsidRDefault="0083324D" w:rsidP="00885E83">
            <w:pPr>
              <w:pStyle w:val="11"/>
              <w:numPr>
                <w:ilvl w:val="0"/>
                <w:numId w:val="16"/>
              </w:numPr>
              <w:tabs>
                <w:tab w:val="left" w:pos="426"/>
              </w:tabs>
              <w:suppressAutoHyphens w:val="0"/>
              <w:spacing w:after="40" w:line="240" w:lineRule="auto"/>
              <w:ind w:left="0" w:firstLine="0"/>
              <w:contextualSpacing w:val="0"/>
              <w:jc w:val="both"/>
              <w:rPr>
                <w:rFonts w:ascii="Times New Roman" w:hAnsi="Times New Roman"/>
                <w:sz w:val="20"/>
                <w:szCs w:val="20"/>
              </w:rPr>
            </w:pPr>
            <w:r w:rsidRPr="00C0322C">
              <w:rPr>
                <w:rFonts w:ascii="Times New Roman" w:hAnsi="Times New Roman"/>
                <w:sz w:val="20"/>
                <w:szCs w:val="20"/>
                <w:lang w:val="en-US"/>
              </w:rPr>
              <w:t>Wellman G. Wordbuilder. – Macmillan,</w:t>
            </w:r>
            <w:r w:rsidRPr="00C0322C">
              <w:rPr>
                <w:rFonts w:ascii="Times New Roman" w:hAnsi="Times New Roman"/>
                <w:sz w:val="20"/>
                <w:szCs w:val="20"/>
              </w:rPr>
              <w:t xml:space="preserve"> </w:t>
            </w:r>
            <w:r w:rsidRPr="00C0322C">
              <w:rPr>
                <w:rFonts w:ascii="Times New Roman" w:hAnsi="Times New Roman"/>
                <w:sz w:val="20"/>
                <w:szCs w:val="20"/>
                <w:lang w:val="en-US"/>
              </w:rPr>
              <w:t>1998. – 266</w:t>
            </w:r>
            <w:r w:rsidRPr="00C0322C">
              <w:rPr>
                <w:rFonts w:ascii="Times New Roman" w:hAnsi="Times New Roman"/>
                <w:sz w:val="20"/>
                <w:szCs w:val="20"/>
              </w:rPr>
              <w:t xml:space="preserve"> </w:t>
            </w:r>
            <w:r w:rsidRPr="00C0322C">
              <w:rPr>
                <w:rFonts w:ascii="Times New Roman" w:hAnsi="Times New Roman"/>
                <w:sz w:val="20"/>
                <w:szCs w:val="20"/>
                <w:lang w:val="en-US"/>
              </w:rPr>
              <w:t>p.</w:t>
            </w:r>
          </w:p>
          <w:p w:rsidR="0083324D" w:rsidRPr="00920BC3" w:rsidRDefault="0083324D" w:rsidP="00885E83">
            <w:pPr>
              <w:tabs>
                <w:tab w:val="left" w:pos="2640"/>
                <w:tab w:val="center" w:pos="3743"/>
              </w:tabs>
              <w:rPr>
                <w:b/>
                <w:szCs w:val="20"/>
                <w:lang w:val="uk-UA"/>
              </w:rPr>
            </w:pPr>
            <w:r w:rsidRPr="00920BC3">
              <w:rPr>
                <w:b/>
                <w:szCs w:val="20"/>
                <w:lang w:val="uk-UA"/>
              </w:rPr>
              <w:tab/>
            </w:r>
            <w:r w:rsidRPr="00920BC3">
              <w:rPr>
                <w:b/>
                <w:szCs w:val="20"/>
                <w:lang w:val="uk-UA"/>
              </w:rPr>
              <w:tab/>
              <w:t>Словники та довідники</w:t>
            </w:r>
          </w:p>
          <w:p w:rsidR="0083324D" w:rsidRPr="00920BC3" w:rsidRDefault="0083324D" w:rsidP="00885E83">
            <w:pPr>
              <w:rPr>
                <w:b/>
                <w:sz w:val="10"/>
                <w:szCs w:val="20"/>
                <w:lang w:val="uk-UA"/>
              </w:rPr>
            </w:pPr>
          </w:p>
          <w:p w:rsidR="0083324D" w:rsidRPr="00C0322C" w:rsidRDefault="0083324D" w:rsidP="00885E83">
            <w:pPr>
              <w:numPr>
                <w:ilvl w:val="0"/>
                <w:numId w:val="17"/>
              </w:numPr>
              <w:tabs>
                <w:tab w:val="left" w:pos="426"/>
              </w:tabs>
              <w:suppressAutoHyphens w:val="0"/>
              <w:spacing w:after="40"/>
              <w:ind w:left="0" w:firstLine="0"/>
              <w:jc w:val="both"/>
              <w:rPr>
                <w:sz w:val="20"/>
                <w:szCs w:val="20"/>
                <w:lang w:val="uk-UA"/>
              </w:rPr>
            </w:pPr>
            <w:r w:rsidRPr="00C0322C">
              <w:rPr>
                <w:sz w:val="20"/>
                <w:szCs w:val="20"/>
                <w:lang w:val="uk-UA"/>
              </w:rPr>
              <w:t>Балла М.І. Англо-український словник: У 2 т. – Київ: Освіта, 1996. – Т. 1.</w:t>
            </w:r>
          </w:p>
          <w:p w:rsidR="0083324D" w:rsidRPr="00C0322C" w:rsidRDefault="0083324D" w:rsidP="00885E83">
            <w:pPr>
              <w:numPr>
                <w:ilvl w:val="0"/>
                <w:numId w:val="17"/>
              </w:numPr>
              <w:tabs>
                <w:tab w:val="left" w:pos="426"/>
              </w:tabs>
              <w:suppressAutoHyphens w:val="0"/>
              <w:spacing w:after="40"/>
              <w:ind w:left="0" w:firstLine="0"/>
              <w:jc w:val="both"/>
              <w:rPr>
                <w:sz w:val="20"/>
                <w:szCs w:val="20"/>
                <w:lang w:val="uk-UA"/>
              </w:rPr>
            </w:pPr>
            <w:r w:rsidRPr="00C0322C">
              <w:rPr>
                <w:sz w:val="20"/>
                <w:szCs w:val="20"/>
                <w:lang w:val="uk-UA"/>
              </w:rPr>
              <w:t>Балла М.І. Англо-український словник: У 2 т. – Київ: Освіта, 1996. – Т. ІІ.</w:t>
            </w:r>
          </w:p>
          <w:p w:rsidR="0083324D" w:rsidRPr="00C0322C" w:rsidRDefault="0083324D" w:rsidP="00885E83">
            <w:pPr>
              <w:numPr>
                <w:ilvl w:val="0"/>
                <w:numId w:val="17"/>
              </w:numPr>
              <w:tabs>
                <w:tab w:val="left" w:pos="426"/>
              </w:tabs>
              <w:suppressAutoHyphens w:val="0"/>
              <w:spacing w:after="40"/>
              <w:ind w:left="0" w:firstLine="0"/>
              <w:jc w:val="both"/>
              <w:rPr>
                <w:sz w:val="20"/>
                <w:szCs w:val="20"/>
              </w:rPr>
            </w:pPr>
            <w:r w:rsidRPr="00C0322C">
              <w:rPr>
                <w:sz w:val="20"/>
                <w:szCs w:val="20"/>
              </w:rPr>
              <w:t>Баранцев К.Т. Англо-український фразеологічний словник. – Київ: Знання, 2006.</w:t>
            </w:r>
          </w:p>
          <w:p w:rsidR="0083324D" w:rsidRPr="00C0322C" w:rsidRDefault="0083324D" w:rsidP="00885E83">
            <w:pPr>
              <w:numPr>
                <w:ilvl w:val="0"/>
                <w:numId w:val="17"/>
              </w:numPr>
              <w:tabs>
                <w:tab w:val="left" w:pos="426"/>
              </w:tabs>
              <w:suppressAutoHyphens w:val="0"/>
              <w:spacing w:after="40"/>
              <w:ind w:left="0" w:firstLine="0"/>
              <w:jc w:val="both"/>
              <w:rPr>
                <w:sz w:val="20"/>
                <w:szCs w:val="20"/>
              </w:rPr>
            </w:pPr>
            <w:r w:rsidRPr="00C0322C">
              <w:rPr>
                <w:sz w:val="20"/>
                <w:szCs w:val="20"/>
                <w:lang w:val="uk-UA"/>
              </w:rPr>
              <w:t xml:space="preserve">Бенсон М., Бенсон </w:t>
            </w:r>
            <w:r w:rsidRPr="00C0322C">
              <w:rPr>
                <w:sz w:val="20"/>
                <w:szCs w:val="20"/>
              </w:rPr>
              <w:t>Э., Илсон Р. Комбинаторный словарь английского языка. – Москва: Русский язык, 1990.</w:t>
            </w:r>
          </w:p>
          <w:p w:rsidR="0083324D" w:rsidRPr="00C0322C" w:rsidRDefault="0083324D" w:rsidP="00885E83">
            <w:pPr>
              <w:numPr>
                <w:ilvl w:val="0"/>
                <w:numId w:val="17"/>
              </w:numPr>
              <w:tabs>
                <w:tab w:val="left" w:pos="426"/>
              </w:tabs>
              <w:suppressAutoHyphens w:val="0"/>
              <w:spacing w:after="40"/>
              <w:ind w:left="0" w:firstLine="0"/>
              <w:jc w:val="both"/>
              <w:rPr>
                <w:sz w:val="20"/>
                <w:szCs w:val="20"/>
                <w:lang w:val="uk-UA"/>
              </w:rPr>
            </w:pPr>
            <w:r w:rsidRPr="00C0322C">
              <w:rPr>
                <w:sz w:val="20"/>
                <w:szCs w:val="20"/>
              </w:rPr>
              <w:t>Загнітко А.П., Данилюк І.Г. Великий сучасний англо-український, українсько-англійський словник. – Донецьк: ТОВ ВКФ «БАО», 2006.</w:t>
            </w:r>
          </w:p>
          <w:p w:rsidR="0083324D" w:rsidRPr="00C0322C" w:rsidRDefault="0083324D" w:rsidP="00885E83">
            <w:pPr>
              <w:numPr>
                <w:ilvl w:val="0"/>
                <w:numId w:val="17"/>
              </w:numPr>
              <w:tabs>
                <w:tab w:val="left" w:pos="426"/>
              </w:tabs>
              <w:suppressAutoHyphens w:val="0"/>
              <w:spacing w:after="40"/>
              <w:ind w:left="0" w:firstLine="0"/>
              <w:jc w:val="both"/>
              <w:rPr>
                <w:sz w:val="20"/>
                <w:szCs w:val="20"/>
              </w:rPr>
            </w:pPr>
            <w:r w:rsidRPr="00C0322C">
              <w:rPr>
                <w:sz w:val="20"/>
                <w:szCs w:val="20"/>
                <w:lang w:val="uk-UA"/>
              </w:rPr>
              <w:t>Зубков М., Мюллер В. Сучасний англо-український та</w:t>
            </w:r>
            <w:r w:rsidRPr="00C0322C">
              <w:rPr>
                <w:sz w:val="20"/>
                <w:szCs w:val="20"/>
              </w:rPr>
              <w:t xml:space="preserve"> </w:t>
            </w:r>
            <w:r w:rsidRPr="00C0322C">
              <w:rPr>
                <w:sz w:val="20"/>
                <w:szCs w:val="20"/>
                <w:lang w:val="uk-UA"/>
              </w:rPr>
              <w:t>українсько-англійський словник. – Харків: ВД «Школа», 2005.</w:t>
            </w:r>
          </w:p>
          <w:p w:rsidR="0083324D" w:rsidRPr="00C0322C" w:rsidRDefault="0083324D" w:rsidP="00885E83">
            <w:pPr>
              <w:numPr>
                <w:ilvl w:val="0"/>
                <w:numId w:val="17"/>
              </w:numPr>
              <w:tabs>
                <w:tab w:val="left" w:pos="426"/>
              </w:tabs>
              <w:suppressAutoHyphens w:val="0"/>
              <w:spacing w:after="40"/>
              <w:ind w:left="0" w:firstLine="0"/>
              <w:jc w:val="both"/>
              <w:rPr>
                <w:sz w:val="20"/>
                <w:szCs w:val="20"/>
                <w:lang w:val="en-GB"/>
              </w:rPr>
            </w:pPr>
            <w:r w:rsidRPr="00C0322C">
              <w:rPr>
                <w:sz w:val="20"/>
                <w:szCs w:val="20"/>
                <w:lang w:val="en-GB"/>
              </w:rPr>
              <w:t>Longman Exam Dictionary. - Longman, 2007.</w:t>
            </w:r>
          </w:p>
          <w:p w:rsidR="0083324D" w:rsidRPr="00C0322C" w:rsidRDefault="0083324D" w:rsidP="00885E83">
            <w:pPr>
              <w:numPr>
                <w:ilvl w:val="0"/>
                <w:numId w:val="17"/>
              </w:numPr>
              <w:tabs>
                <w:tab w:val="left" w:pos="426"/>
              </w:tabs>
              <w:suppressAutoHyphens w:val="0"/>
              <w:spacing w:after="40"/>
              <w:ind w:left="0" w:firstLine="0"/>
              <w:jc w:val="both"/>
              <w:rPr>
                <w:sz w:val="20"/>
                <w:szCs w:val="20"/>
              </w:rPr>
            </w:pPr>
            <w:r w:rsidRPr="00C0322C">
              <w:rPr>
                <w:sz w:val="20"/>
                <w:szCs w:val="20"/>
              </w:rPr>
              <w:t>Oxford advanced learner’s dictionary. - Oxford: OUP, 1997.</w:t>
            </w:r>
          </w:p>
          <w:p w:rsidR="0083324D" w:rsidRPr="00C0322C" w:rsidRDefault="0083324D" w:rsidP="00885E83">
            <w:pPr>
              <w:numPr>
                <w:ilvl w:val="0"/>
                <w:numId w:val="17"/>
              </w:numPr>
              <w:shd w:val="clear" w:color="auto" w:fill="FFFFFF"/>
              <w:tabs>
                <w:tab w:val="left" w:pos="426"/>
              </w:tabs>
              <w:suppressAutoHyphens w:val="0"/>
              <w:spacing w:after="40"/>
              <w:ind w:left="0" w:firstLine="0"/>
              <w:jc w:val="both"/>
              <w:rPr>
                <w:bCs/>
                <w:spacing w:val="-6"/>
                <w:sz w:val="20"/>
                <w:szCs w:val="20"/>
              </w:rPr>
            </w:pPr>
            <w:r w:rsidRPr="00C0322C">
              <w:rPr>
                <w:bCs/>
                <w:spacing w:val="-6"/>
                <w:sz w:val="20"/>
                <w:szCs w:val="20"/>
              </w:rPr>
              <w:t xml:space="preserve">Oxford Collocations Dictionary for students of English. </w:t>
            </w:r>
            <w:r w:rsidRPr="00C0322C">
              <w:rPr>
                <w:sz w:val="20"/>
                <w:szCs w:val="20"/>
              </w:rPr>
              <w:t xml:space="preserve">– </w:t>
            </w:r>
            <w:r w:rsidRPr="00C0322C">
              <w:rPr>
                <w:bCs/>
                <w:spacing w:val="-6"/>
                <w:sz w:val="20"/>
                <w:szCs w:val="20"/>
              </w:rPr>
              <w:t>Oxford University Press, 2012.</w:t>
            </w:r>
          </w:p>
          <w:p w:rsidR="0083324D" w:rsidRPr="00C0322C" w:rsidRDefault="0083324D" w:rsidP="00885E83">
            <w:pPr>
              <w:numPr>
                <w:ilvl w:val="0"/>
                <w:numId w:val="17"/>
              </w:numPr>
              <w:shd w:val="clear" w:color="auto" w:fill="FFFFFF"/>
              <w:tabs>
                <w:tab w:val="left" w:pos="426"/>
              </w:tabs>
              <w:suppressAutoHyphens w:val="0"/>
              <w:spacing w:after="40"/>
              <w:ind w:left="0" w:firstLine="0"/>
              <w:jc w:val="both"/>
              <w:rPr>
                <w:bCs/>
                <w:spacing w:val="-6"/>
                <w:sz w:val="20"/>
                <w:szCs w:val="20"/>
              </w:rPr>
            </w:pPr>
            <w:r w:rsidRPr="00C0322C">
              <w:rPr>
                <w:bCs/>
                <w:spacing w:val="-6"/>
                <w:sz w:val="20"/>
                <w:szCs w:val="20"/>
              </w:rPr>
              <w:t xml:space="preserve">Oxford Learner’s Thesaurus. A dictionary of synonyms. </w:t>
            </w:r>
            <w:r w:rsidRPr="00C0322C">
              <w:rPr>
                <w:sz w:val="20"/>
                <w:szCs w:val="20"/>
              </w:rPr>
              <w:t xml:space="preserve">– </w:t>
            </w:r>
            <w:r w:rsidRPr="00C0322C">
              <w:rPr>
                <w:bCs/>
                <w:spacing w:val="-6"/>
                <w:sz w:val="20"/>
                <w:szCs w:val="20"/>
              </w:rPr>
              <w:t xml:space="preserve">Oxford University Press, 2012. </w:t>
            </w:r>
          </w:p>
          <w:p w:rsidR="0083324D" w:rsidRPr="00920BC3" w:rsidRDefault="0083324D" w:rsidP="00885E83">
            <w:pPr>
              <w:spacing w:before="60"/>
              <w:ind w:left="510"/>
              <w:jc w:val="center"/>
              <w:rPr>
                <w:b/>
                <w:i/>
                <w:sz w:val="6"/>
                <w:szCs w:val="20"/>
              </w:rPr>
            </w:pPr>
          </w:p>
          <w:p w:rsidR="0083324D" w:rsidRPr="00920BC3" w:rsidRDefault="0083324D" w:rsidP="00885E83">
            <w:pPr>
              <w:spacing w:before="60"/>
              <w:ind w:left="510"/>
              <w:jc w:val="center"/>
              <w:rPr>
                <w:b/>
                <w:sz w:val="22"/>
                <w:szCs w:val="20"/>
                <w:lang w:val="uk-UA"/>
              </w:rPr>
            </w:pPr>
            <w:r w:rsidRPr="00920BC3">
              <w:rPr>
                <w:b/>
                <w:sz w:val="22"/>
                <w:szCs w:val="20"/>
                <w:lang w:val="uk-UA"/>
              </w:rPr>
              <w:lastRenderedPageBreak/>
              <w:t>Інформаційні ресурси</w:t>
            </w:r>
          </w:p>
          <w:p w:rsidR="0083324D" w:rsidRPr="00920BC3" w:rsidRDefault="0083324D" w:rsidP="00885E83">
            <w:pPr>
              <w:pStyle w:val="af8"/>
              <w:tabs>
                <w:tab w:val="left" w:pos="284"/>
              </w:tabs>
              <w:spacing w:after="60" w:line="240" w:lineRule="auto"/>
              <w:ind w:left="0"/>
              <w:jc w:val="both"/>
              <w:rPr>
                <w:rFonts w:ascii="Times New Roman" w:hAnsi="Times New Roman"/>
                <w:sz w:val="8"/>
                <w:szCs w:val="20"/>
                <w:lang w:val="en-US"/>
              </w:rPr>
            </w:pPr>
          </w:p>
          <w:p w:rsidR="0083324D" w:rsidRPr="00920BC3" w:rsidRDefault="0083324D" w:rsidP="00885E83">
            <w:pPr>
              <w:pStyle w:val="af8"/>
              <w:numPr>
                <w:ilvl w:val="0"/>
                <w:numId w:val="15"/>
              </w:numPr>
              <w:tabs>
                <w:tab w:val="left" w:pos="284"/>
              </w:tabs>
              <w:spacing w:after="0" w:line="240" w:lineRule="auto"/>
              <w:ind w:left="0" w:firstLine="0"/>
              <w:jc w:val="both"/>
              <w:rPr>
                <w:rFonts w:ascii="Times New Roman" w:hAnsi="Times New Roman"/>
                <w:sz w:val="20"/>
                <w:szCs w:val="20"/>
                <w:lang w:val="en-US"/>
              </w:rPr>
            </w:pPr>
            <w:r w:rsidRPr="00920BC3">
              <w:rPr>
                <w:rFonts w:ascii="Times New Roman" w:hAnsi="Times New Roman"/>
                <w:sz w:val="20"/>
                <w:szCs w:val="20"/>
                <w:lang w:val="en-US"/>
              </w:rPr>
              <w:t>http://www.ted.com/</w:t>
            </w:r>
            <w:r w:rsidRPr="00920BC3">
              <w:rPr>
                <w:rStyle w:val="a7"/>
                <w:rFonts w:ascii="Times New Roman" w:hAnsi="Times New Roman"/>
                <w:sz w:val="20"/>
                <w:szCs w:val="20"/>
                <w:lang w:val="en-US"/>
              </w:rPr>
              <w:t>talks</w:t>
            </w:r>
          </w:p>
          <w:p w:rsidR="0083324D" w:rsidRPr="00920BC3" w:rsidRDefault="0083324D" w:rsidP="00885E83">
            <w:pPr>
              <w:pStyle w:val="af8"/>
              <w:numPr>
                <w:ilvl w:val="0"/>
                <w:numId w:val="15"/>
              </w:numPr>
              <w:tabs>
                <w:tab w:val="left" w:pos="284"/>
              </w:tabs>
              <w:spacing w:after="0" w:line="240" w:lineRule="auto"/>
              <w:ind w:left="0" w:firstLine="0"/>
              <w:jc w:val="both"/>
              <w:rPr>
                <w:rFonts w:ascii="Times New Roman" w:hAnsi="Times New Roman"/>
                <w:sz w:val="20"/>
                <w:szCs w:val="20"/>
                <w:lang w:val="en-US"/>
              </w:rPr>
            </w:pPr>
            <w:r w:rsidRPr="00920BC3">
              <w:rPr>
                <w:rFonts w:ascii="Times New Roman" w:hAnsi="Times New Roman"/>
                <w:sz w:val="20"/>
                <w:szCs w:val="20"/>
                <w:lang w:val="en-US"/>
              </w:rPr>
              <w:t>http://live.cnn.com/</w:t>
            </w:r>
          </w:p>
          <w:p w:rsidR="0083324D" w:rsidRPr="00920BC3" w:rsidRDefault="0083324D" w:rsidP="00885E83">
            <w:pPr>
              <w:pStyle w:val="af8"/>
              <w:numPr>
                <w:ilvl w:val="0"/>
                <w:numId w:val="15"/>
              </w:numPr>
              <w:tabs>
                <w:tab w:val="left" w:pos="284"/>
              </w:tabs>
              <w:spacing w:after="0" w:line="240" w:lineRule="auto"/>
              <w:ind w:left="0" w:firstLine="0"/>
              <w:jc w:val="both"/>
              <w:rPr>
                <w:rFonts w:ascii="Times New Roman" w:hAnsi="Times New Roman"/>
                <w:sz w:val="20"/>
                <w:szCs w:val="20"/>
                <w:lang w:val="en-US"/>
              </w:rPr>
            </w:pPr>
            <w:r w:rsidRPr="00920BC3">
              <w:rPr>
                <w:rFonts w:ascii="Times New Roman" w:hAnsi="Times New Roman"/>
                <w:sz w:val="20"/>
                <w:szCs w:val="20"/>
                <w:lang w:val="en-US"/>
              </w:rPr>
              <w:t>http://www.bbc.co.uk/radio/player/bbc_world_service</w:t>
            </w:r>
          </w:p>
          <w:p w:rsidR="0083324D" w:rsidRPr="00920BC3" w:rsidRDefault="00367FCE" w:rsidP="00885E83">
            <w:pPr>
              <w:widowControl w:val="0"/>
              <w:numPr>
                <w:ilvl w:val="0"/>
                <w:numId w:val="15"/>
              </w:numPr>
              <w:shd w:val="clear" w:color="auto" w:fill="FFFFFF"/>
              <w:tabs>
                <w:tab w:val="left" w:pos="284"/>
                <w:tab w:val="left" w:pos="365"/>
              </w:tabs>
              <w:suppressAutoHyphens w:val="0"/>
              <w:autoSpaceDE w:val="0"/>
              <w:autoSpaceDN w:val="0"/>
              <w:adjustRightInd w:val="0"/>
              <w:ind w:left="0" w:firstLine="0"/>
              <w:rPr>
                <w:color w:val="auto"/>
                <w:sz w:val="20"/>
                <w:szCs w:val="20"/>
                <w:lang w:val="uk-UA"/>
              </w:rPr>
            </w:pPr>
            <w:hyperlink r:id="rId7" w:history="1">
              <w:r w:rsidR="0083324D" w:rsidRPr="00920BC3">
                <w:rPr>
                  <w:rStyle w:val="a7"/>
                  <w:color w:val="auto"/>
                  <w:sz w:val="20"/>
                  <w:szCs w:val="20"/>
                </w:rPr>
                <w:t>http</w:t>
              </w:r>
              <w:r w:rsidR="0083324D" w:rsidRPr="00920BC3">
                <w:rPr>
                  <w:rStyle w:val="a7"/>
                  <w:color w:val="auto"/>
                  <w:sz w:val="20"/>
                  <w:szCs w:val="20"/>
                  <w:lang w:val="uk-UA"/>
                </w:rPr>
                <w:t>://</w:t>
              </w:r>
              <w:r w:rsidR="0083324D" w:rsidRPr="00920BC3">
                <w:rPr>
                  <w:rStyle w:val="a7"/>
                  <w:color w:val="auto"/>
                  <w:sz w:val="20"/>
                  <w:szCs w:val="20"/>
                </w:rPr>
                <w:t>www</w:t>
              </w:r>
              <w:r w:rsidR="0083324D" w:rsidRPr="00920BC3">
                <w:rPr>
                  <w:rStyle w:val="a7"/>
                  <w:color w:val="auto"/>
                  <w:sz w:val="20"/>
                  <w:szCs w:val="20"/>
                  <w:lang w:val="uk-UA"/>
                </w:rPr>
                <w:t>.</w:t>
              </w:r>
              <w:r w:rsidR="0083324D" w:rsidRPr="00920BC3">
                <w:rPr>
                  <w:rStyle w:val="a7"/>
                  <w:color w:val="auto"/>
                  <w:sz w:val="20"/>
                  <w:szCs w:val="20"/>
                </w:rPr>
                <w:t>oxf</w:t>
              </w:r>
              <w:bookmarkStart w:id="1" w:name="_Hlt20211497"/>
              <w:r w:rsidR="0083324D" w:rsidRPr="00920BC3">
                <w:rPr>
                  <w:rStyle w:val="a7"/>
                  <w:color w:val="auto"/>
                  <w:sz w:val="20"/>
                  <w:szCs w:val="20"/>
                </w:rPr>
                <w:t>o</w:t>
              </w:r>
              <w:bookmarkEnd w:id="1"/>
              <w:r w:rsidR="0083324D" w:rsidRPr="00920BC3">
                <w:rPr>
                  <w:rStyle w:val="a7"/>
                  <w:color w:val="auto"/>
                  <w:sz w:val="20"/>
                  <w:szCs w:val="20"/>
                </w:rPr>
                <w:t>rdreference</w:t>
              </w:r>
              <w:r w:rsidR="0083324D" w:rsidRPr="00920BC3">
                <w:rPr>
                  <w:rStyle w:val="a7"/>
                  <w:color w:val="auto"/>
                  <w:sz w:val="20"/>
                  <w:szCs w:val="20"/>
                  <w:lang w:val="uk-UA"/>
                </w:rPr>
                <w:t>.</w:t>
              </w:r>
              <w:r w:rsidR="0083324D" w:rsidRPr="00920BC3">
                <w:rPr>
                  <w:rStyle w:val="a7"/>
                  <w:color w:val="auto"/>
                  <w:sz w:val="20"/>
                  <w:szCs w:val="20"/>
                </w:rPr>
                <w:t>com</w:t>
              </w:r>
            </w:hyperlink>
          </w:p>
          <w:p w:rsidR="0083324D" w:rsidRPr="00C0322C" w:rsidRDefault="00367FCE" w:rsidP="00885E83">
            <w:pPr>
              <w:widowControl w:val="0"/>
              <w:numPr>
                <w:ilvl w:val="0"/>
                <w:numId w:val="15"/>
              </w:numPr>
              <w:shd w:val="clear" w:color="auto" w:fill="FFFFFF"/>
              <w:tabs>
                <w:tab w:val="left" w:pos="284"/>
                <w:tab w:val="left" w:pos="365"/>
              </w:tabs>
              <w:suppressAutoHyphens w:val="0"/>
              <w:autoSpaceDE w:val="0"/>
              <w:autoSpaceDN w:val="0"/>
              <w:adjustRightInd w:val="0"/>
              <w:ind w:left="0" w:firstLine="0"/>
              <w:rPr>
                <w:sz w:val="20"/>
                <w:szCs w:val="20"/>
                <w:lang w:val="uk-UA"/>
              </w:rPr>
            </w:pPr>
            <w:hyperlink r:id="rId8" w:history="1">
              <w:r w:rsidR="0083324D" w:rsidRPr="00920BC3">
                <w:rPr>
                  <w:rStyle w:val="a7"/>
                  <w:color w:val="auto"/>
                  <w:sz w:val="20"/>
                  <w:szCs w:val="20"/>
                </w:rPr>
                <w:t>www</w:t>
              </w:r>
              <w:r w:rsidR="0083324D" w:rsidRPr="00920BC3">
                <w:rPr>
                  <w:rStyle w:val="a7"/>
                  <w:color w:val="auto"/>
                  <w:sz w:val="20"/>
                  <w:szCs w:val="20"/>
                  <w:lang w:val="uk-UA"/>
                </w:rPr>
                <w:t>.</w:t>
              </w:r>
              <w:r w:rsidR="0083324D" w:rsidRPr="00920BC3">
                <w:rPr>
                  <w:rStyle w:val="a7"/>
                  <w:color w:val="auto"/>
                  <w:sz w:val="20"/>
                  <w:szCs w:val="20"/>
                </w:rPr>
                <w:t>longman</w:t>
              </w:r>
              <w:r w:rsidR="0083324D" w:rsidRPr="00920BC3">
                <w:rPr>
                  <w:rStyle w:val="a7"/>
                  <w:color w:val="auto"/>
                  <w:sz w:val="20"/>
                  <w:szCs w:val="20"/>
                  <w:lang w:val="uk-UA"/>
                </w:rPr>
                <w:t>-</w:t>
              </w:r>
              <w:r w:rsidR="0083324D" w:rsidRPr="00920BC3">
                <w:rPr>
                  <w:rStyle w:val="a7"/>
                  <w:color w:val="auto"/>
                  <w:sz w:val="20"/>
                  <w:szCs w:val="20"/>
                </w:rPr>
                <w:t>elt</w:t>
              </w:r>
              <w:r w:rsidR="0083324D" w:rsidRPr="00920BC3">
                <w:rPr>
                  <w:rStyle w:val="a7"/>
                  <w:color w:val="auto"/>
                  <w:sz w:val="20"/>
                  <w:szCs w:val="20"/>
                  <w:lang w:val="uk-UA"/>
                </w:rPr>
                <w:t>.</w:t>
              </w:r>
              <w:r w:rsidR="0083324D" w:rsidRPr="00920BC3">
                <w:rPr>
                  <w:rStyle w:val="a7"/>
                  <w:color w:val="auto"/>
                  <w:sz w:val="20"/>
                  <w:szCs w:val="20"/>
                </w:rPr>
                <w:t>com</w:t>
              </w:r>
              <w:r w:rsidR="0083324D" w:rsidRPr="00920BC3">
                <w:rPr>
                  <w:rStyle w:val="a7"/>
                  <w:color w:val="auto"/>
                  <w:sz w:val="20"/>
                  <w:szCs w:val="20"/>
                  <w:lang w:val="uk-UA"/>
                </w:rPr>
                <w:t>/</w:t>
              </w:r>
              <w:r w:rsidR="0083324D" w:rsidRPr="00920BC3">
                <w:rPr>
                  <w:rStyle w:val="a7"/>
                  <w:color w:val="auto"/>
                  <w:sz w:val="20"/>
                  <w:szCs w:val="20"/>
                </w:rPr>
                <w:t>dictionaries</w:t>
              </w:r>
              <w:r w:rsidR="0083324D" w:rsidRPr="00920BC3">
                <w:rPr>
                  <w:rStyle w:val="a7"/>
                  <w:color w:val="auto"/>
                  <w:sz w:val="20"/>
                  <w:szCs w:val="20"/>
                  <w:lang w:val="uk-UA"/>
                </w:rPr>
                <w:t>/</w:t>
              </w:r>
              <w:r w:rsidR="0083324D" w:rsidRPr="00920BC3">
                <w:rPr>
                  <w:rStyle w:val="a7"/>
                  <w:color w:val="auto"/>
                  <w:sz w:val="20"/>
                  <w:szCs w:val="20"/>
                </w:rPr>
                <w:t>webdictionary</w:t>
              </w:r>
              <w:r w:rsidR="0083324D" w:rsidRPr="00920BC3">
                <w:rPr>
                  <w:rStyle w:val="a7"/>
                  <w:color w:val="auto"/>
                  <w:sz w:val="20"/>
                  <w:szCs w:val="20"/>
                  <w:lang w:val="uk-UA"/>
                </w:rPr>
                <w:t>.</w:t>
              </w:r>
              <w:r w:rsidR="0083324D" w:rsidRPr="00920BC3">
                <w:rPr>
                  <w:rStyle w:val="a7"/>
                  <w:color w:val="auto"/>
                  <w:sz w:val="20"/>
                  <w:szCs w:val="20"/>
                </w:rPr>
                <w:t>html</w:t>
              </w:r>
            </w:hyperlink>
          </w:p>
          <w:p w:rsidR="0083324D" w:rsidRPr="00920BC3" w:rsidRDefault="0083324D" w:rsidP="00885E83">
            <w:pPr>
              <w:widowControl w:val="0"/>
              <w:shd w:val="clear" w:color="auto" w:fill="FFFFFF"/>
              <w:tabs>
                <w:tab w:val="left" w:pos="284"/>
                <w:tab w:val="left" w:pos="365"/>
              </w:tabs>
              <w:rPr>
                <w:sz w:val="20"/>
                <w:szCs w:val="20"/>
              </w:rPr>
            </w:pPr>
          </w:p>
          <w:p w:rsidR="0083324D" w:rsidRPr="00920BC3" w:rsidRDefault="0083324D" w:rsidP="00885E83">
            <w:pPr>
              <w:spacing w:after="120"/>
              <w:rPr>
                <w:b/>
                <w:sz w:val="21"/>
                <w:szCs w:val="21"/>
                <w:lang w:val="uk-UA"/>
              </w:rPr>
            </w:pPr>
            <w:r w:rsidRPr="00920BC3">
              <w:rPr>
                <w:b/>
                <w:sz w:val="21"/>
                <w:szCs w:val="21"/>
                <w:lang w:val="uk-UA"/>
              </w:rPr>
              <w:t>Список рекомендованої літератури для індивідуального домашнього читання</w:t>
            </w:r>
          </w:p>
          <w:p w:rsidR="0083324D" w:rsidRPr="00920BC3" w:rsidRDefault="0083324D" w:rsidP="00885E83">
            <w:pPr>
              <w:pStyle w:val="af7"/>
              <w:spacing w:before="0" w:beforeAutospacing="0" w:after="0" w:afterAutospacing="0"/>
              <w:jc w:val="both"/>
              <w:rPr>
                <w:sz w:val="20"/>
                <w:szCs w:val="20"/>
              </w:rPr>
            </w:pPr>
            <w:r w:rsidRPr="00920BC3">
              <w:rPr>
                <w:b/>
                <w:bCs/>
                <w:color w:val="000000"/>
                <w:sz w:val="20"/>
                <w:szCs w:val="20"/>
              </w:rPr>
              <w:t xml:space="preserve">1. </w:t>
            </w:r>
            <w:r w:rsidRPr="00920BC3">
              <w:rPr>
                <w:color w:val="000000"/>
                <w:sz w:val="20"/>
                <w:szCs w:val="20"/>
              </w:rPr>
              <w:t>Austen</w:t>
            </w:r>
            <w:r w:rsidRPr="00920BC3">
              <w:rPr>
                <w:color w:val="000000"/>
                <w:sz w:val="20"/>
                <w:szCs w:val="20"/>
                <w:lang w:val="en-US"/>
              </w:rPr>
              <w:t xml:space="preserve"> Jane</w:t>
            </w:r>
            <w:r w:rsidRPr="00920BC3">
              <w:rPr>
                <w:color w:val="000000"/>
                <w:sz w:val="20"/>
                <w:szCs w:val="20"/>
              </w:rPr>
              <w:t>. Northanger Abbey (Level 6/ Upper-Intermediate/). - Penguin Readers.</w:t>
            </w:r>
          </w:p>
          <w:p w:rsidR="0083324D" w:rsidRPr="00920BC3" w:rsidRDefault="0083324D" w:rsidP="00885E83">
            <w:pPr>
              <w:pStyle w:val="af7"/>
              <w:spacing w:before="0" w:beforeAutospacing="0" w:after="0" w:afterAutospacing="0"/>
              <w:rPr>
                <w:sz w:val="20"/>
                <w:szCs w:val="20"/>
              </w:rPr>
            </w:pPr>
            <w:r w:rsidRPr="00920BC3">
              <w:rPr>
                <w:b/>
                <w:bCs/>
                <w:color w:val="000000"/>
                <w:sz w:val="20"/>
                <w:szCs w:val="20"/>
              </w:rPr>
              <w:t xml:space="preserve">2. </w:t>
            </w:r>
            <w:r w:rsidRPr="00920BC3">
              <w:rPr>
                <w:color w:val="000000"/>
                <w:sz w:val="20"/>
                <w:szCs w:val="20"/>
              </w:rPr>
              <w:t>Austen Jane. Sense and Sensibility (Level 5/Intermediate/). - MacMillan, 2008. — 136 p.</w:t>
            </w:r>
          </w:p>
          <w:p w:rsidR="0083324D" w:rsidRPr="00920BC3" w:rsidRDefault="0083324D" w:rsidP="00885E83">
            <w:pPr>
              <w:pStyle w:val="af7"/>
              <w:spacing w:before="0" w:beforeAutospacing="0" w:after="0" w:afterAutospacing="0"/>
              <w:jc w:val="both"/>
              <w:rPr>
                <w:sz w:val="20"/>
                <w:szCs w:val="20"/>
              </w:rPr>
            </w:pPr>
            <w:r w:rsidRPr="00920BC3">
              <w:rPr>
                <w:b/>
                <w:bCs/>
                <w:color w:val="000000"/>
                <w:sz w:val="20"/>
                <w:szCs w:val="20"/>
              </w:rPr>
              <w:t xml:space="preserve">3. </w:t>
            </w:r>
            <w:r w:rsidRPr="00920BC3">
              <w:rPr>
                <w:color w:val="000000"/>
                <w:sz w:val="20"/>
                <w:szCs w:val="20"/>
              </w:rPr>
              <w:t>Collins</w:t>
            </w:r>
            <w:r w:rsidRPr="00920BC3">
              <w:rPr>
                <w:color w:val="000000"/>
                <w:sz w:val="20"/>
                <w:szCs w:val="20"/>
                <w:lang w:val="en-US"/>
              </w:rPr>
              <w:t xml:space="preserve"> Wilkie</w:t>
            </w:r>
            <w:r w:rsidRPr="00920BC3">
              <w:rPr>
                <w:color w:val="000000"/>
                <w:sz w:val="20"/>
                <w:szCs w:val="20"/>
              </w:rPr>
              <w:t>. The Woman in White  (Level 6/ Upper-Intermediate/). - Penguin Readers.</w:t>
            </w:r>
          </w:p>
          <w:p w:rsidR="0083324D" w:rsidRPr="00920BC3" w:rsidRDefault="0083324D" w:rsidP="00885E83">
            <w:pPr>
              <w:pStyle w:val="af7"/>
              <w:spacing w:before="0" w:beforeAutospacing="0" w:after="0" w:afterAutospacing="0"/>
              <w:jc w:val="both"/>
              <w:rPr>
                <w:sz w:val="20"/>
                <w:szCs w:val="20"/>
              </w:rPr>
            </w:pPr>
            <w:r w:rsidRPr="00920BC3">
              <w:rPr>
                <w:b/>
                <w:bCs/>
                <w:color w:val="000000"/>
                <w:sz w:val="20"/>
                <w:szCs w:val="20"/>
              </w:rPr>
              <w:t>4.</w:t>
            </w:r>
            <w:r w:rsidRPr="00920BC3">
              <w:rPr>
                <w:b/>
                <w:bCs/>
                <w:color w:val="000000"/>
                <w:sz w:val="20"/>
                <w:szCs w:val="20"/>
                <w:lang w:val="en-US"/>
              </w:rPr>
              <w:t xml:space="preserve"> </w:t>
            </w:r>
            <w:r w:rsidRPr="00920BC3">
              <w:rPr>
                <w:color w:val="000000"/>
                <w:sz w:val="20"/>
                <w:szCs w:val="20"/>
              </w:rPr>
              <w:t>Forster</w:t>
            </w:r>
            <w:r w:rsidRPr="00920BC3">
              <w:rPr>
                <w:color w:val="000000"/>
                <w:sz w:val="20"/>
                <w:szCs w:val="20"/>
                <w:lang w:val="en-US"/>
              </w:rPr>
              <w:t xml:space="preserve"> Edward Morgan</w:t>
            </w:r>
            <w:r w:rsidRPr="00920BC3">
              <w:rPr>
                <w:color w:val="000000"/>
                <w:sz w:val="20"/>
                <w:szCs w:val="20"/>
              </w:rPr>
              <w:t>. Room with a View  (Level 6/ Upper-Intermediate/). - Penguin Readers.</w:t>
            </w:r>
          </w:p>
          <w:p w:rsidR="0083324D" w:rsidRPr="00920BC3" w:rsidRDefault="0083324D" w:rsidP="00885E83">
            <w:pPr>
              <w:pStyle w:val="af7"/>
              <w:spacing w:before="0" w:beforeAutospacing="0" w:after="0" w:afterAutospacing="0"/>
              <w:rPr>
                <w:sz w:val="20"/>
                <w:szCs w:val="20"/>
              </w:rPr>
            </w:pPr>
            <w:r w:rsidRPr="00920BC3">
              <w:rPr>
                <w:b/>
                <w:bCs/>
                <w:color w:val="000000"/>
                <w:sz w:val="20"/>
                <w:szCs w:val="20"/>
              </w:rPr>
              <w:t>5.</w:t>
            </w:r>
            <w:r w:rsidRPr="00920BC3">
              <w:rPr>
                <w:color w:val="000000"/>
                <w:sz w:val="20"/>
                <w:szCs w:val="20"/>
              </w:rPr>
              <w:t xml:space="preserve"> </w:t>
            </w:r>
            <w:hyperlink r:id="rId9" w:history="1">
              <w:r w:rsidRPr="00920BC3">
                <w:rPr>
                  <w:rStyle w:val="a7"/>
                  <w:color w:val="000000"/>
                  <w:sz w:val="20"/>
                  <w:szCs w:val="20"/>
                </w:rPr>
                <w:t>Grisham John. The Pelican Brief</w:t>
              </w:r>
            </w:hyperlink>
            <w:r w:rsidRPr="00920BC3">
              <w:rPr>
                <w:color w:val="000000"/>
                <w:sz w:val="20"/>
                <w:szCs w:val="20"/>
              </w:rPr>
              <w:t xml:space="preserve"> (Level 5/Intermediate/). -Penguin Readers, 2008. - 80 p.</w:t>
            </w:r>
          </w:p>
          <w:p w:rsidR="0083324D" w:rsidRPr="00920BC3" w:rsidRDefault="0083324D" w:rsidP="00885E83">
            <w:pPr>
              <w:pStyle w:val="af7"/>
              <w:spacing w:before="0" w:beforeAutospacing="0" w:after="0" w:afterAutospacing="0"/>
              <w:rPr>
                <w:sz w:val="20"/>
                <w:szCs w:val="20"/>
              </w:rPr>
            </w:pPr>
            <w:r w:rsidRPr="00920BC3">
              <w:rPr>
                <w:b/>
                <w:bCs/>
                <w:color w:val="000000"/>
                <w:sz w:val="20"/>
                <w:szCs w:val="20"/>
                <w:lang w:val="en-US"/>
              </w:rPr>
              <w:t>6</w:t>
            </w:r>
            <w:r w:rsidRPr="00920BC3">
              <w:rPr>
                <w:b/>
                <w:bCs/>
                <w:color w:val="000000"/>
                <w:sz w:val="20"/>
                <w:szCs w:val="20"/>
              </w:rPr>
              <w:t xml:space="preserve">. </w:t>
            </w:r>
            <w:hyperlink r:id="rId10" w:history="1">
              <w:r w:rsidRPr="00920BC3">
                <w:rPr>
                  <w:rStyle w:val="a7"/>
                  <w:color w:val="000000"/>
                  <w:sz w:val="20"/>
                  <w:szCs w:val="20"/>
                </w:rPr>
                <w:t>Harris Robert. The Ghost</w:t>
              </w:r>
            </w:hyperlink>
            <w:r w:rsidRPr="00920BC3">
              <w:rPr>
                <w:color w:val="000000"/>
                <w:sz w:val="20"/>
                <w:szCs w:val="20"/>
              </w:rPr>
              <w:t>  (Level 6/ Upper-Intermediate/). - MM Readers, 2012. — 94 p.</w:t>
            </w:r>
          </w:p>
          <w:p w:rsidR="0083324D" w:rsidRPr="00920BC3" w:rsidRDefault="0083324D" w:rsidP="00885E83">
            <w:pPr>
              <w:pStyle w:val="af7"/>
              <w:spacing w:before="0" w:beforeAutospacing="0" w:after="0" w:afterAutospacing="0"/>
              <w:jc w:val="both"/>
              <w:rPr>
                <w:sz w:val="20"/>
                <w:szCs w:val="20"/>
              </w:rPr>
            </w:pPr>
            <w:r w:rsidRPr="00920BC3">
              <w:rPr>
                <w:b/>
                <w:bCs/>
                <w:color w:val="000000"/>
                <w:sz w:val="20"/>
                <w:szCs w:val="20"/>
              </w:rPr>
              <w:t xml:space="preserve">7. </w:t>
            </w:r>
            <w:r w:rsidRPr="00920BC3">
              <w:rPr>
                <w:color w:val="000000"/>
                <w:sz w:val="20"/>
                <w:szCs w:val="20"/>
              </w:rPr>
              <w:t>Hugo</w:t>
            </w:r>
            <w:r w:rsidRPr="00920BC3">
              <w:rPr>
                <w:color w:val="000000"/>
                <w:sz w:val="20"/>
                <w:szCs w:val="20"/>
                <w:lang w:val="en-US"/>
              </w:rPr>
              <w:t xml:space="preserve"> Victor</w:t>
            </w:r>
            <w:r w:rsidRPr="00920BC3">
              <w:rPr>
                <w:color w:val="000000"/>
                <w:sz w:val="20"/>
                <w:szCs w:val="20"/>
              </w:rPr>
              <w:t>. Les Miserables (Level 6/ Upper-Intermediate/). - Penguin Readers.</w:t>
            </w:r>
          </w:p>
          <w:p w:rsidR="0083324D" w:rsidRPr="00920BC3" w:rsidRDefault="0083324D" w:rsidP="00885E83">
            <w:pPr>
              <w:pStyle w:val="af7"/>
              <w:spacing w:before="0" w:beforeAutospacing="0" w:after="0" w:afterAutospacing="0"/>
              <w:rPr>
                <w:sz w:val="20"/>
                <w:szCs w:val="20"/>
              </w:rPr>
            </w:pPr>
            <w:r w:rsidRPr="00920BC3">
              <w:rPr>
                <w:b/>
                <w:bCs/>
                <w:color w:val="000000"/>
                <w:sz w:val="20"/>
                <w:szCs w:val="20"/>
              </w:rPr>
              <w:t xml:space="preserve">8. </w:t>
            </w:r>
            <w:hyperlink r:id="rId11" w:history="1">
              <w:r w:rsidRPr="00920BC3">
                <w:rPr>
                  <w:rStyle w:val="a7"/>
                  <w:color w:val="000000"/>
                  <w:sz w:val="20"/>
                  <w:szCs w:val="20"/>
                </w:rPr>
                <w:t>Johnson Margaret. All I Want</w:t>
              </w:r>
            </w:hyperlink>
            <w:r w:rsidRPr="00920BC3">
              <w:rPr>
                <w:color w:val="000000"/>
                <w:sz w:val="20"/>
                <w:szCs w:val="20"/>
              </w:rPr>
              <w:t xml:space="preserve"> (Level 5/Intermediate/). - Cambridge University Press, 2011. - 96 p.</w:t>
            </w:r>
          </w:p>
          <w:p w:rsidR="0083324D" w:rsidRPr="00920BC3" w:rsidRDefault="0083324D" w:rsidP="00885E83">
            <w:pPr>
              <w:pStyle w:val="af7"/>
              <w:spacing w:before="0" w:beforeAutospacing="0" w:after="0" w:afterAutospacing="0"/>
              <w:rPr>
                <w:color w:val="000000"/>
                <w:sz w:val="20"/>
                <w:szCs w:val="20"/>
              </w:rPr>
            </w:pPr>
            <w:r w:rsidRPr="00920BC3">
              <w:rPr>
                <w:b/>
                <w:bCs/>
                <w:color w:val="000000"/>
                <w:sz w:val="20"/>
                <w:szCs w:val="20"/>
              </w:rPr>
              <w:t>9.</w:t>
            </w:r>
            <w:r w:rsidRPr="00920BC3">
              <w:rPr>
                <w:color w:val="000000"/>
                <w:sz w:val="20"/>
                <w:szCs w:val="20"/>
              </w:rPr>
              <w:t xml:space="preserve"> </w:t>
            </w:r>
            <w:hyperlink r:id="rId12" w:history="1">
              <w:r w:rsidRPr="00920BC3">
                <w:rPr>
                  <w:rStyle w:val="a7"/>
                  <w:color w:val="000000"/>
                  <w:sz w:val="20"/>
                  <w:szCs w:val="20"/>
                </w:rPr>
                <w:t>Naylor Helen. In the Shadow of the Mountain</w:t>
              </w:r>
            </w:hyperlink>
            <w:r w:rsidRPr="00920BC3">
              <w:rPr>
                <w:color w:val="000000"/>
                <w:sz w:val="20"/>
                <w:szCs w:val="20"/>
              </w:rPr>
              <w:t xml:space="preserve"> (Level 6/ Upper-Intermediate/). - Cambridge University Press, 1999. — 96 p.</w:t>
            </w:r>
          </w:p>
          <w:p w:rsidR="0083324D" w:rsidRDefault="0083324D" w:rsidP="00885E83">
            <w:pPr>
              <w:pStyle w:val="af7"/>
              <w:spacing w:before="0" w:beforeAutospacing="0" w:after="0" w:afterAutospacing="0"/>
              <w:jc w:val="both"/>
              <w:rPr>
                <w:sz w:val="22"/>
                <w:szCs w:val="22"/>
              </w:rPr>
            </w:pPr>
            <w:r w:rsidRPr="00920BC3">
              <w:rPr>
                <w:b/>
                <w:bCs/>
                <w:color w:val="000000"/>
                <w:sz w:val="20"/>
                <w:szCs w:val="20"/>
              </w:rPr>
              <w:t xml:space="preserve">10. </w:t>
            </w:r>
            <w:r w:rsidRPr="00920BC3">
              <w:rPr>
                <w:color w:val="000000"/>
                <w:sz w:val="20"/>
                <w:szCs w:val="20"/>
              </w:rPr>
              <w:t>Paton</w:t>
            </w:r>
            <w:r w:rsidRPr="00920BC3">
              <w:rPr>
                <w:color w:val="000000"/>
                <w:sz w:val="20"/>
                <w:szCs w:val="20"/>
                <w:lang w:val="en-US"/>
              </w:rPr>
              <w:t xml:space="preserve"> Alan</w:t>
            </w:r>
            <w:r w:rsidRPr="00920BC3">
              <w:rPr>
                <w:color w:val="000000"/>
                <w:sz w:val="20"/>
                <w:szCs w:val="20"/>
              </w:rPr>
              <w:t>. Cry, the Beloved Country (Level 6/ Upper-Intermediate/).</w:t>
            </w:r>
            <w:r w:rsidRPr="00920BC3">
              <w:rPr>
                <w:color w:val="000000"/>
                <w:sz w:val="20"/>
                <w:szCs w:val="20"/>
                <w:lang w:val="en-US"/>
              </w:rPr>
              <w:t xml:space="preserve"> </w:t>
            </w:r>
            <w:r w:rsidRPr="00920BC3">
              <w:rPr>
                <w:color w:val="000000"/>
                <w:sz w:val="20"/>
                <w:szCs w:val="20"/>
              </w:rPr>
              <w:t xml:space="preserve">- </w:t>
            </w:r>
            <w:r w:rsidRPr="00920BC3">
              <w:rPr>
                <w:color w:val="000000"/>
                <w:sz w:val="20"/>
                <w:szCs w:val="20"/>
                <w:lang w:val="en-US"/>
              </w:rPr>
              <w:t xml:space="preserve"> </w:t>
            </w:r>
            <w:r w:rsidRPr="00920BC3">
              <w:rPr>
                <w:color w:val="000000"/>
                <w:sz w:val="20"/>
                <w:szCs w:val="20"/>
              </w:rPr>
              <w:t>Penguin Readers.</w:t>
            </w:r>
          </w:p>
          <w:p w:rsidR="0083324D" w:rsidRDefault="0083324D" w:rsidP="00885E83">
            <w:pPr>
              <w:widowControl w:val="0"/>
              <w:shd w:val="clear" w:color="auto" w:fill="FFFFFF"/>
              <w:tabs>
                <w:tab w:val="left" w:pos="284"/>
                <w:tab w:val="left" w:pos="365"/>
              </w:tabs>
              <w:rPr>
                <w:sz w:val="22"/>
                <w:szCs w:val="22"/>
              </w:rPr>
            </w:pP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spacing w:before="120" w:after="120"/>
              <w:jc w:val="center"/>
            </w:pPr>
            <w:r>
              <w:rPr>
                <w:b/>
              </w:rPr>
              <w:lastRenderedPageBreak/>
              <w:t>Тривалість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spacing w:before="120" w:after="120"/>
              <w:jc w:val="both"/>
              <w:rPr>
                <w:highlight w:val="yellow"/>
              </w:rPr>
            </w:pPr>
            <w:r>
              <w:rPr>
                <w:b/>
                <w:sz w:val="25"/>
                <w:szCs w:val="25"/>
                <w:lang w:val="uk-UA"/>
              </w:rPr>
              <w:t xml:space="preserve">8 </w:t>
            </w:r>
            <w:r>
              <w:rPr>
                <w:sz w:val="25"/>
                <w:szCs w:val="25"/>
                <w:lang w:val="uk-UA"/>
              </w:rPr>
              <w:t>семестрів</w:t>
            </w: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t>Обсяг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Pr="0066397E" w:rsidRDefault="0083324D" w:rsidP="00885E83">
            <w:pPr>
              <w:jc w:val="both"/>
              <w:rPr>
                <w:lang w:val="ru-RU"/>
              </w:rPr>
            </w:pPr>
            <w:r>
              <w:t xml:space="preserve">Загальна кількість годин – </w:t>
            </w:r>
            <w:r w:rsidRPr="00676D3C">
              <w:rPr>
                <w:b/>
              </w:rPr>
              <w:t>1110</w:t>
            </w:r>
            <w:r w:rsidRPr="0066397E">
              <w:rPr>
                <w:lang w:val="ru-RU"/>
              </w:rPr>
              <w:t>.</w:t>
            </w:r>
          </w:p>
          <w:p w:rsidR="0083324D" w:rsidRDefault="0083324D" w:rsidP="00885E83">
            <w:pPr>
              <w:jc w:val="both"/>
              <w:rPr>
                <w:highlight w:val="yellow"/>
              </w:rPr>
            </w:pPr>
            <w:r>
              <w:t>На третьому</w:t>
            </w:r>
            <w:r w:rsidRPr="0066397E">
              <w:t xml:space="preserve"> курс</w:t>
            </w:r>
            <w:r>
              <w:t xml:space="preserve">і загальна кількість годин – </w:t>
            </w:r>
            <w:r>
              <w:rPr>
                <w:b/>
              </w:rPr>
              <w:t>30</w:t>
            </w:r>
            <w:r w:rsidRPr="00676D3C">
              <w:rPr>
                <w:b/>
              </w:rPr>
              <w:t>0</w:t>
            </w:r>
            <w:r>
              <w:t>, з</w:t>
            </w:r>
            <w:r w:rsidRPr="0066397E">
              <w:t xml:space="preserve"> них </w:t>
            </w:r>
            <w:r>
              <w:rPr>
                <w:b/>
                <w:i/>
                <w:sz w:val="25"/>
                <w:szCs w:val="25"/>
              </w:rPr>
              <w:t>17</w:t>
            </w:r>
            <w:r>
              <w:rPr>
                <w:b/>
                <w:i/>
                <w:sz w:val="25"/>
                <w:szCs w:val="25"/>
                <w:lang w:val="uk-UA"/>
              </w:rPr>
              <w:t>6</w:t>
            </w:r>
            <w:r>
              <w:rPr>
                <w:sz w:val="25"/>
                <w:szCs w:val="25"/>
              </w:rPr>
              <w:t xml:space="preserve"> годин аудиторних практичних занять та </w:t>
            </w:r>
            <w:r>
              <w:rPr>
                <w:b/>
                <w:i/>
                <w:sz w:val="25"/>
                <w:szCs w:val="25"/>
              </w:rPr>
              <w:t>1</w:t>
            </w:r>
            <w:r>
              <w:rPr>
                <w:b/>
                <w:i/>
                <w:sz w:val="25"/>
                <w:szCs w:val="25"/>
                <w:lang w:val="uk-UA"/>
              </w:rPr>
              <w:t>24</w:t>
            </w:r>
            <w:r>
              <w:rPr>
                <w:sz w:val="25"/>
                <w:szCs w:val="25"/>
              </w:rPr>
              <w:t xml:space="preserve"> години самостійної роботи</w:t>
            </w: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t>Очікувані результати навчання</w:t>
            </w:r>
          </w:p>
        </w:tc>
        <w:tc>
          <w:tcPr>
            <w:tcW w:w="77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24D" w:rsidRPr="001E6CBA" w:rsidRDefault="0083324D" w:rsidP="00885E83">
            <w:pPr>
              <w:jc w:val="both"/>
              <w:rPr>
                <w:color w:val="000000" w:themeColor="text1"/>
              </w:rPr>
            </w:pPr>
            <w:r w:rsidRPr="001E6CBA">
              <w:rPr>
                <w:b/>
                <w:color w:val="000000" w:themeColor="text1"/>
              </w:rPr>
              <w:t>Основна мета навчання на рівні В</w:t>
            </w:r>
            <w:r w:rsidRPr="001E6CBA">
              <w:rPr>
                <w:b/>
                <w:color w:val="000000" w:themeColor="text1"/>
                <w:lang w:val="uk-UA"/>
              </w:rPr>
              <w:t>2</w:t>
            </w:r>
            <w:r w:rsidRPr="001E6CBA">
              <w:rPr>
                <w:b/>
                <w:color w:val="000000" w:themeColor="text1"/>
              </w:rPr>
              <w:t>(+)</w:t>
            </w:r>
            <w:r w:rsidRPr="001E6CBA">
              <w:rPr>
                <w:color w:val="000000" w:themeColor="text1"/>
              </w:rPr>
              <w:t xml:space="preserve"> полягає в тому, щоб розуміти основний зміст чіткого нормативного мовлення на теми близькі і часто вживані на роботі, при навчанні, під час дозвілля тощо. </w:t>
            </w:r>
            <w:r w:rsidRPr="001E6CBA">
              <w:rPr>
                <w:color w:val="000000" w:themeColor="text1"/>
                <w:lang w:val="uk-UA"/>
              </w:rPr>
              <w:t xml:space="preserve">Студенти повинні могти вільно спілкуватися </w:t>
            </w:r>
            <w:r w:rsidRPr="001E6CBA">
              <w:rPr>
                <w:color w:val="000000" w:themeColor="text1"/>
              </w:rPr>
              <w:t xml:space="preserve">під час перебування/ подорожі у країні, мова якої вивчається, могти просто й зв’язно висловлюватись на знайомі теми або теми особистих </w:t>
            </w:r>
            <w:r w:rsidRPr="001E6CBA">
              <w:rPr>
                <w:color w:val="000000" w:themeColor="text1"/>
                <w:lang w:val="uk-UA"/>
              </w:rPr>
              <w:t>зацікавлень, вміти описувати власний д</w:t>
            </w:r>
            <w:r w:rsidRPr="001E6CBA">
              <w:rPr>
                <w:color w:val="000000" w:themeColor="text1"/>
              </w:rPr>
              <w:t xml:space="preserve">освід, події, сподівання, мрії та амбіції, наводити стислі пояснення й докази </w:t>
            </w:r>
            <w:r w:rsidRPr="001E6CBA">
              <w:rPr>
                <w:color w:val="000000" w:themeColor="text1"/>
                <w:lang w:val="uk-UA"/>
              </w:rPr>
              <w:t xml:space="preserve">різних </w:t>
            </w:r>
            <w:r w:rsidRPr="001E6CBA">
              <w:rPr>
                <w:color w:val="000000" w:themeColor="text1"/>
              </w:rPr>
              <w:t>точок зору та планів.</w:t>
            </w:r>
          </w:p>
          <w:p w:rsidR="0083324D" w:rsidRPr="001E6CBA" w:rsidRDefault="0083324D" w:rsidP="00885E83">
            <w:pPr>
              <w:jc w:val="both"/>
              <w:rPr>
                <w:color w:val="000000" w:themeColor="text1"/>
              </w:rPr>
            </w:pPr>
          </w:p>
          <w:p w:rsidR="0083324D" w:rsidRPr="001E6CBA" w:rsidRDefault="0083324D" w:rsidP="00885E83">
            <w:pPr>
              <w:jc w:val="both"/>
              <w:rPr>
                <w:color w:val="000000" w:themeColor="text1"/>
              </w:rPr>
            </w:pPr>
            <w:r w:rsidRPr="001E6CBA">
              <w:rPr>
                <w:color w:val="000000" w:themeColor="text1"/>
              </w:rPr>
              <w:t xml:space="preserve">Після завершення цього рівня студенти набувають </w:t>
            </w:r>
            <w:r w:rsidRPr="001E6CBA">
              <w:rPr>
                <w:color w:val="000000" w:themeColor="text1"/>
                <w:lang w:val="uk-UA"/>
              </w:rPr>
              <w:t xml:space="preserve">наступні </w:t>
            </w:r>
            <w:r w:rsidRPr="001E6CBA">
              <w:rPr>
                <w:color w:val="000000" w:themeColor="text1"/>
              </w:rPr>
              <w:t>умін</w:t>
            </w:r>
            <w:r w:rsidRPr="001E6CBA">
              <w:rPr>
                <w:color w:val="000000" w:themeColor="text1"/>
                <w:lang w:val="uk-UA"/>
              </w:rPr>
              <w:t>ня</w:t>
            </w:r>
            <w:r w:rsidRPr="001E6CBA">
              <w:rPr>
                <w:color w:val="000000" w:themeColor="text1"/>
              </w:rPr>
              <w:t xml:space="preserve"> та навик</w:t>
            </w:r>
            <w:r w:rsidRPr="001E6CBA">
              <w:rPr>
                <w:color w:val="000000" w:themeColor="text1"/>
                <w:lang w:val="uk-UA"/>
              </w:rPr>
              <w:t>и</w:t>
            </w:r>
            <w:r w:rsidRPr="001E6CBA">
              <w:rPr>
                <w:color w:val="000000" w:themeColor="text1"/>
              </w:rPr>
              <w:t xml:space="preserve">: </w:t>
            </w:r>
          </w:p>
          <w:p w:rsidR="0083324D" w:rsidRPr="001E6CBA" w:rsidRDefault="0083324D" w:rsidP="00885E83">
            <w:pPr>
              <w:jc w:val="both"/>
              <w:rPr>
                <w:color w:val="000000" w:themeColor="text1"/>
              </w:rPr>
            </w:pPr>
          </w:p>
          <w:p w:rsidR="0083324D" w:rsidRPr="001E6CBA" w:rsidRDefault="0083324D" w:rsidP="00885E83">
            <w:pPr>
              <w:jc w:val="both"/>
              <w:rPr>
                <w:color w:val="000000" w:themeColor="text1"/>
              </w:rPr>
            </w:pPr>
            <w:r w:rsidRPr="001E6CBA">
              <w:rPr>
                <w:color w:val="000000" w:themeColor="text1"/>
              </w:rPr>
              <w:t>Сприйняття на слух:</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завдяки достатньо великому словниковому запасові студенти повинні розуміти багато текстів на теми з повсякденного життя (сім’я, захоплення, інтереси, подорожі, щоденні події);</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основні думки у більших за обсягом текстах при чіткому висловленні літературною мовою, якщо йдеться про роботу, школу та дозвілля;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загальний зміст, а також окрему детальну інформацію в усних повідомленнях, якщо вони промовляються чітко і зі знайомим акцентом;</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часто вживані словосполучення та фрази, які часто використовуються в повсякденних ситуаціях;</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lastRenderedPageBreak/>
              <w:t>розуміти основний зміст довгих розмов в повсякденному житті, за умови вживання зрозумілої літературної мови;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розуміти прості та чітко структуровані повідомлення на знайому тематику, яка стосується власної професії та сфери зацікавлення на чіткій літературній мові. </w:t>
            </w:r>
          </w:p>
          <w:p w:rsidR="0083324D" w:rsidRPr="001E6CBA" w:rsidRDefault="0083324D" w:rsidP="00885E83">
            <w:pPr>
              <w:jc w:val="both"/>
              <w:rPr>
                <w:color w:val="000000" w:themeColor="text1"/>
              </w:rPr>
            </w:pPr>
            <w:r w:rsidRPr="001E6CBA">
              <w:rPr>
                <w:color w:val="000000" w:themeColor="text1"/>
              </w:rPr>
              <w:t>Сприйняття написаного:</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багато текстів на теми з повсякденного життя (сім’я, захоплення, інтереси, подорожі, щоденні події) завдяки засвоєнню достатньо великої кількості лексики;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розуміти часто вживані фрази в повсякденних текстах;</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добре розуміти нескладні тексти на теми, пов</w:t>
            </w:r>
            <w:r w:rsidRPr="001E6CBA">
              <w:rPr>
                <w:rFonts w:ascii="Times New Roman" w:hAnsi="Times New Roman"/>
                <w:color w:val="000000" w:themeColor="text1"/>
                <w:sz w:val="24"/>
                <w:szCs w:val="24"/>
                <w:lang w:val="ru-RU"/>
              </w:rPr>
              <w:t xml:space="preserve">’язані </w:t>
            </w:r>
            <w:r w:rsidRPr="001E6CBA">
              <w:rPr>
                <w:rFonts w:ascii="Times New Roman" w:hAnsi="Times New Roman"/>
                <w:color w:val="000000" w:themeColor="text1"/>
                <w:sz w:val="24"/>
                <w:szCs w:val="24"/>
              </w:rPr>
              <w:t>зі сферою інтересів студентів.</w:t>
            </w:r>
          </w:p>
          <w:p w:rsidR="0083324D" w:rsidRPr="001E6CBA" w:rsidRDefault="0083324D" w:rsidP="00885E83">
            <w:pPr>
              <w:jc w:val="both"/>
              <w:rPr>
                <w:color w:val="000000" w:themeColor="text1"/>
              </w:rPr>
            </w:pPr>
            <w:r w:rsidRPr="001E6CBA">
              <w:rPr>
                <w:color w:val="000000" w:themeColor="text1"/>
              </w:rPr>
              <w:t>Усне монологічне мовлення: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вміти висловитися на більшість тем з власного повсякденного життя </w:t>
            </w:r>
            <w:r>
              <w:rPr>
                <w:rFonts w:ascii="Times New Roman" w:hAnsi="Times New Roman"/>
                <w:color w:val="000000" w:themeColor="text1"/>
                <w:sz w:val="24"/>
                <w:szCs w:val="24"/>
              </w:rPr>
              <w:t>(</w:t>
            </w:r>
            <w:r w:rsidRPr="001E6CBA">
              <w:rPr>
                <w:rFonts w:ascii="Times New Roman" w:hAnsi="Times New Roman"/>
                <w:color w:val="000000" w:themeColor="text1"/>
                <w:sz w:val="24"/>
                <w:szCs w:val="24"/>
              </w:rPr>
              <w:t>наприклад «Сім</w:t>
            </w:r>
            <w:r w:rsidRPr="001E6CBA">
              <w:rPr>
                <w:rFonts w:ascii="Times New Roman" w:hAnsi="Times New Roman"/>
                <w:color w:val="000000" w:themeColor="text1"/>
                <w:sz w:val="24"/>
                <w:szCs w:val="24"/>
                <w:lang w:val="ru-RU"/>
              </w:rPr>
              <w:t>’</w:t>
            </w:r>
            <w:r w:rsidRPr="001E6CBA">
              <w:rPr>
                <w:rFonts w:ascii="Times New Roman" w:hAnsi="Times New Roman"/>
                <w:color w:val="000000" w:themeColor="text1"/>
                <w:sz w:val="24"/>
                <w:szCs w:val="24"/>
              </w:rPr>
              <w:t>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«Захоплення», «Інтереси», «Робота», «Подорожі» тощо), завдяки достатньо великому</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запасу слів і фраз, іноді за допомогою описів;</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влучно застосовувати широкий спектр простих мовних засобів у передбачуваних</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ситуаціях, щоб висловити суть того, що потрібно виразити;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чути та виправляти власні помилки під час говоріння;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адаптувати свою мову до менш передбачуваних ситуацій;</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поєднувати у своєму висловленні на знайомі теми окремі елементи для формування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цілісного тексту;</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зв’язувати сказане найважливішими сполучниками;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відтворювати нескладні історії чи описи, пов’язуючи між собою окремі змістові пункти;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демонструвати добре засвоєння основного словникового запасу в розмовах на</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загальні теми; допускаються елементарні помилки при висловленні на складніші</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теми;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застосовувати часто вживані структури;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висловлюватися майже без помилок на звичні теми, при цьому можуть траплятися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помилки, які, як правило, не порушують загального розуміння;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lang w:val="ru-RU"/>
              </w:rPr>
            </w:pPr>
            <w:r w:rsidRPr="001E6CBA">
              <w:rPr>
                <w:rFonts w:ascii="Times New Roman" w:hAnsi="Times New Roman"/>
                <w:color w:val="000000" w:themeColor="text1"/>
                <w:sz w:val="24"/>
                <w:szCs w:val="24"/>
              </w:rPr>
              <w:t>вимовляти так чітко та зрозуміло, щоб практично не виникало проблем з</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 xml:space="preserve">розумінням, незважаючи на присутній акцент. </w:t>
            </w:r>
          </w:p>
          <w:p w:rsidR="0083324D" w:rsidRPr="001E6CBA" w:rsidRDefault="0083324D" w:rsidP="00885E83">
            <w:pPr>
              <w:jc w:val="both"/>
              <w:rPr>
                <w:color w:val="000000" w:themeColor="text1"/>
              </w:rPr>
            </w:pPr>
            <w:r w:rsidRPr="001E6CBA">
              <w:rPr>
                <w:color w:val="000000" w:themeColor="text1"/>
              </w:rPr>
              <w:t>Письмове монологічне мовлення: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вміти </w:t>
            </w:r>
            <w:r w:rsidRPr="001E6CBA">
              <w:rPr>
                <w:rFonts w:ascii="Times New Roman" w:hAnsi="Times New Roman"/>
                <w:color w:val="000000" w:themeColor="text1"/>
                <w:sz w:val="24"/>
                <w:szCs w:val="24"/>
              </w:rPr>
              <w:t>висловлювати свої думки в письмовій формі на більшість тем з власного повсякденного</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життя («Сім</w:t>
            </w:r>
            <w:r w:rsidRPr="001E6CBA">
              <w:rPr>
                <w:rFonts w:ascii="Times New Roman" w:hAnsi="Times New Roman"/>
                <w:color w:val="000000" w:themeColor="text1"/>
                <w:sz w:val="24"/>
                <w:szCs w:val="24"/>
                <w:lang w:val="ru-RU"/>
              </w:rPr>
              <w:t>’</w:t>
            </w:r>
            <w:r w:rsidRPr="001E6CBA">
              <w:rPr>
                <w:rFonts w:ascii="Times New Roman" w:hAnsi="Times New Roman"/>
                <w:color w:val="000000" w:themeColor="text1"/>
                <w:sz w:val="24"/>
                <w:szCs w:val="24"/>
              </w:rPr>
              <w:t>я», «Захоплення», «Інтереси», «Робота», «Подорожі» тощо) завдяки достатньо</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великому запасу слів і фраз, іноді за допомогою описів;</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писати прості, зв’язні тексти або ключові фрази на знайомі теми з сфери особистих інтересів;</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 гнучко застосовувати прості мовні засоби щодо знайомих тем і, таким чином,</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урізноманітнювати свої твердження;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lastRenderedPageBreak/>
              <w:t>гнучко використовувати широкий спектр простих мовних засобів, щоб висловити суть;</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поєднувати між собою окремі елементи в письмовій розповіді, щоб сформувати цілісний</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текст;</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писати структурований текст на знайому тему з чітко виділеними основними моментами;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застосовувати граматичні структури у письмових текстах, і навіть допущення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певних помилок не повинне впливати на загальне розуміння написаного;</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застосовувати у письмових текстах на знайомі теми та теми, що стосуються</w:t>
            </w:r>
            <w:r w:rsidRPr="001E6CBA">
              <w:rPr>
                <w:rFonts w:ascii="Times New Roman" w:hAnsi="Times New Roman"/>
                <w:color w:val="000000" w:themeColor="text1"/>
                <w:sz w:val="24"/>
                <w:szCs w:val="24"/>
                <w:lang w:val="ru-RU"/>
              </w:rPr>
              <w:t xml:space="preserve"> </w:t>
            </w:r>
            <w:r w:rsidRPr="001E6CBA">
              <w:rPr>
                <w:rFonts w:ascii="Times New Roman" w:hAnsi="Times New Roman"/>
                <w:color w:val="000000" w:themeColor="text1"/>
                <w:sz w:val="24"/>
                <w:szCs w:val="24"/>
              </w:rPr>
              <w:t>власних інтересів часто вживані слова і структури;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застосовувати свої знання орфографії, не робити багато помилок.</w:t>
            </w:r>
            <w:r w:rsidRPr="001E6CBA">
              <w:rPr>
                <w:rFonts w:ascii="Times New Roman" w:hAnsi="Times New Roman"/>
                <w:color w:val="000000" w:themeColor="text1"/>
                <w:sz w:val="24"/>
                <w:szCs w:val="24"/>
                <w:lang w:val="ru-RU"/>
              </w:rPr>
              <w:t xml:space="preserve"> </w:t>
            </w:r>
          </w:p>
          <w:p w:rsidR="0083324D" w:rsidRPr="001E6CBA" w:rsidRDefault="0083324D" w:rsidP="00885E83">
            <w:pPr>
              <w:jc w:val="both"/>
              <w:rPr>
                <w:color w:val="000000" w:themeColor="text1"/>
              </w:rPr>
            </w:pPr>
            <w:r w:rsidRPr="001E6CBA">
              <w:rPr>
                <w:color w:val="000000" w:themeColor="text1"/>
              </w:rPr>
              <w:t xml:space="preserve">Усне діалогічне мовлення: </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вміти </w:t>
            </w:r>
            <w:r w:rsidRPr="001E6CBA">
              <w:rPr>
                <w:rFonts w:ascii="Times New Roman" w:hAnsi="Times New Roman"/>
                <w:color w:val="000000" w:themeColor="text1"/>
                <w:sz w:val="24"/>
                <w:szCs w:val="24"/>
              </w:rPr>
              <w:t>брати участь у повсякденних розмовах, якщо розмова відбувається чіткою мовою (при цьому іноді просити повторення певних слів і фраз і допомоги у формулюванні);</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гнучко використовувати широкий спектр простих мовних засобів у звичних розмовних ситуаціях, щоб висловити суть;</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реалізовувати різні мовленнєві акти у розмовах та відповідно реагувати, використовуючи звичні вирази, ввічливі фрази та нейтральні мовні засоби;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відповідати належним чином на багато питань та надавати потрібну інформацію;</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брати участь у роз</w:t>
            </w:r>
            <w:r>
              <w:rPr>
                <w:rFonts w:ascii="Times New Roman" w:hAnsi="Times New Roman"/>
                <w:color w:val="000000" w:themeColor="text1"/>
                <w:sz w:val="24"/>
                <w:szCs w:val="24"/>
              </w:rPr>
              <w:t>мовах з кількома англ</w:t>
            </w:r>
            <w:r w:rsidRPr="001E6CBA">
              <w:rPr>
                <w:rFonts w:ascii="Times New Roman" w:hAnsi="Times New Roman"/>
                <w:color w:val="000000" w:themeColor="text1"/>
                <w:sz w:val="24"/>
                <w:szCs w:val="24"/>
              </w:rPr>
              <w:t>омовними співрозмовниками, якщо останні адаптують свою мову, плинність розмови відповідно до рівня;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розпочати, вести та закінчувати просту бесіду на знайомі чи цікаві теми;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почати спочатку, при виникненні труднощів під час висловлення та частково виправляти власні помилки;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адекватно спілкуватися у звичних розмовних ситуаціях, при цьому допускаються також помилки;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висловлюватися відносно без зусиль, попри певні проблеми з формулюванням успішно продовжувати розмову без сторонньої допомоги;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поєднувати між собою окремі елементи в розмові, щоб сформувати цілісне висловлення;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зв’язувати окремі думки потрібними сполучниками, при довготривалому мовленні допускаються незв’язані між собою фрази;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висловлюватися на більшість тем з власного повсякденного життя (наприклад «Сім</w:t>
            </w:r>
            <w:r w:rsidRPr="001E6CBA">
              <w:rPr>
                <w:rFonts w:ascii="Times New Roman" w:hAnsi="Times New Roman"/>
                <w:color w:val="000000" w:themeColor="text1"/>
                <w:sz w:val="24"/>
                <w:szCs w:val="24"/>
                <w:lang w:val="ru-RU"/>
              </w:rPr>
              <w:t>’</w:t>
            </w:r>
            <w:r w:rsidRPr="001E6CBA">
              <w:rPr>
                <w:rFonts w:ascii="Times New Roman" w:hAnsi="Times New Roman"/>
                <w:color w:val="000000" w:themeColor="text1"/>
                <w:sz w:val="24"/>
                <w:szCs w:val="24"/>
              </w:rPr>
              <w:t>я», «Захоплення», «Інтереси», «Робота», «Подорожі»), завдяки достатньо великому запасу слів і фраз, іноді за допомогою описів;</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lastRenderedPageBreak/>
              <w:t>демонструвати в розмовах на загальні теми добре засвоєння базової лексики (допускаються помилки в складніших або менш звичних розмовних ситуаціях</w:t>
            </w:r>
            <w:r>
              <w:rPr>
                <w:rFonts w:ascii="Times New Roman" w:hAnsi="Times New Roman"/>
                <w:color w:val="000000" w:themeColor="text1"/>
                <w:sz w:val="24"/>
                <w:szCs w:val="24"/>
              </w:rPr>
              <w:t>)</w:t>
            </w:r>
            <w:r w:rsidRPr="001E6CBA">
              <w:rPr>
                <w:rFonts w:ascii="Times New Roman" w:hAnsi="Times New Roman"/>
                <w:color w:val="000000" w:themeColor="text1"/>
                <w:sz w:val="24"/>
                <w:szCs w:val="24"/>
              </w:rPr>
              <w:t>;</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використовувати часто вживані структур</w:t>
            </w:r>
            <w:r>
              <w:rPr>
                <w:rFonts w:ascii="Times New Roman" w:hAnsi="Times New Roman"/>
                <w:color w:val="000000" w:themeColor="text1"/>
                <w:sz w:val="24"/>
                <w:szCs w:val="24"/>
              </w:rPr>
              <w:t>и</w:t>
            </w:r>
            <w:r w:rsidRPr="001E6CBA">
              <w:rPr>
                <w:rFonts w:ascii="Times New Roman" w:hAnsi="Times New Roman"/>
                <w:color w:val="000000" w:themeColor="text1"/>
                <w:sz w:val="24"/>
                <w:szCs w:val="24"/>
              </w:rPr>
              <w:t xml:space="preserve"> у передбачуваних розмовних ситуаціях;</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 xml:space="preserve">вимовляти так чітко та зрозуміло (незважаючи на присутній акцент), щоб співрозмовнику не потрібно було перепитувати. </w:t>
            </w:r>
          </w:p>
          <w:p w:rsidR="0083324D" w:rsidRPr="001E6CBA" w:rsidRDefault="0083324D" w:rsidP="00885E83">
            <w:pPr>
              <w:jc w:val="both"/>
              <w:rPr>
                <w:color w:val="000000" w:themeColor="text1"/>
              </w:rPr>
            </w:pPr>
            <w:r w:rsidRPr="001E6CBA">
              <w:rPr>
                <w:color w:val="000000" w:themeColor="text1"/>
              </w:rPr>
              <w:t>Письмове діалогічне мовлення:</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вміти </w:t>
            </w:r>
            <w:r w:rsidRPr="001E6CBA">
              <w:rPr>
                <w:rFonts w:ascii="Times New Roman" w:hAnsi="Times New Roman"/>
                <w:color w:val="000000" w:themeColor="text1"/>
                <w:sz w:val="24"/>
                <w:szCs w:val="24"/>
              </w:rPr>
              <w:t>спілкуватися в письмовій формі на більшість тем з власного повсякдення завдяки достатньо великому запасу слів і фраз, іноді за допомогою описів;</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надавати інформацію або просити про інформацію в особистих листах та повідомленнях;</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досить добре розуміти опис подій, почуттів та побажань в особистих листах, щоб могти регулярно листуватися з другом;</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відображати в письмовій комунікації різні плани та наміри, використовуючи найпоширеніші вирази, ввічливі фрази та нейтральні мовні засоби;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поєднувати письмові тексти за допомогою сполучників, при довших текстах можуть залишатися незв’язані фрази;</w:t>
            </w:r>
          </w:p>
          <w:p w:rsidR="0083324D" w:rsidRPr="001E6CBA" w:rsidRDefault="0083324D" w:rsidP="00885E83">
            <w:pPr>
              <w:pStyle w:val="af8"/>
              <w:numPr>
                <w:ilvl w:val="0"/>
                <w:numId w:val="11"/>
              </w:numPr>
              <w:spacing w:line="254" w:lineRule="auto"/>
              <w:jc w:val="both"/>
              <w:rPr>
                <w:rFonts w:ascii="Times New Roman" w:hAnsi="Times New Roman"/>
                <w:color w:val="000000" w:themeColor="text1"/>
                <w:sz w:val="24"/>
                <w:szCs w:val="24"/>
              </w:rPr>
            </w:pPr>
            <w:r w:rsidRPr="001E6CBA">
              <w:rPr>
                <w:rFonts w:ascii="Times New Roman" w:hAnsi="Times New Roman"/>
                <w:color w:val="000000" w:themeColor="text1"/>
                <w:sz w:val="24"/>
                <w:szCs w:val="24"/>
              </w:rPr>
              <w:t>правильно писати повідомлення (на повсякденні теми), що містять змістові пункти, використовуючи достатньо широкий словниковий запас;</w:t>
            </w:r>
          </w:p>
          <w:p w:rsidR="0083324D" w:rsidRPr="001E6CBA" w:rsidRDefault="0083324D" w:rsidP="00885E83">
            <w:pPr>
              <w:pStyle w:val="af8"/>
              <w:widowControl w:val="0"/>
              <w:numPr>
                <w:ilvl w:val="0"/>
                <w:numId w:val="11"/>
              </w:numPr>
              <w:suppressAutoHyphens/>
              <w:spacing w:after="0" w:line="240" w:lineRule="auto"/>
              <w:ind w:left="357" w:hanging="357"/>
              <w:jc w:val="both"/>
              <w:rPr>
                <w:rFonts w:ascii="Times New Roman" w:hAnsi="Times New Roman"/>
                <w:color w:val="000000" w:themeColor="text1"/>
                <w:spacing w:val="-15"/>
                <w:sz w:val="24"/>
                <w:szCs w:val="24"/>
              </w:rPr>
            </w:pPr>
            <w:r w:rsidRPr="001E6CBA">
              <w:rPr>
                <w:rFonts w:ascii="Times New Roman" w:hAnsi="Times New Roman"/>
                <w:color w:val="000000" w:themeColor="text1"/>
                <w:sz w:val="24"/>
                <w:szCs w:val="24"/>
              </w:rPr>
              <w:t>адекватно висловлюватися в особистих листах; помилки, що виникають при цьому не повинні порушувати розуміння тексту;</w:t>
            </w:r>
          </w:p>
          <w:p w:rsidR="0083324D" w:rsidRPr="001E6CBA" w:rsidRDefault="0083324D" w:rsidP="00885E83">
            <w:pPr>
              <w:numPr>
                <w:ilvl w:val="0"/>
                <w:numId w:val="11"/>
              </w:numPr>
              <w:spacing w:after="120"/>
              <w:ind w:left="357" w:hanging="357"/>
              <w:jc w:val="both"/>
            </w:pPr>
            <w:r w:rsidRPr="001E6CBA">
              <w:rPr>
                <w:rStyle w:val="rvts6"/>
                <w:color w:val="000000" w:themeColor="text1"/>
              </w:rPr>
              <w:t>створювати текст певного типу (лист читача, офіційний лист, рецензія, коментар) обсягом не менше 80 слів, який би характеризувався логічною структурою викладу, комунікативною відповідністю, семантико-стилістичною адекватністю та граматичною правильністю.</w:t>
            </w: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lastRenderedPageBreak/>
              <w:t>Ключові слова</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Pr="004D7BA5" w:rsidRDefault="0083324D" w:rsidP="00885E83">
            <w:pPr>
              <w:tabs>
                <w:tab w:val="left" w:pos="284"/>
                <w:tab w:val="left" w:pos="567"/>
              </w:tabs>
              <w:jc w:val="both"/>
            </w:pPr>
            <w:r>
              <w:t>лексична компетенція, фонетична компетенція, граматична компетенція, мовлення, читання, письмо, аудіювання, соціокультурна компетенція, міжкультурна компетенція.</w:t>
            </w: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t>Формат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pPr>
            <w:r>
              <w:rPr>
                <w:b/>
              </w:rPr>
              <w:t xml:space="preserve">дистанційний </w:t>
            </w:r>
          </w:p>
        </w:tc>
      </w:tr>
      <w:tr w:rsidR="0083324D" w:rsidTr="00885E83">
        <w:tc>
          <w:tcPr>
            <w:tcW w:w="2744" w:type="dxa"/>
            <w:tcBorders>
              <w:top w:val="single" w:sz="4" w:space="0" w:color="000000"/>
              <w:left w:val="single" w:sz="4" w:space="0" w:color="000000"/>
              <w:bottom w:val="single" w:sz="4" w:space="0" w:color="000000"/>
            </w:tcBorders>
            <w:shd w:val="clear" w:color="auto" w:fill="FFFFFF"/>
          </w:tcPr>
          <w:p w:rsidR="0083324D" w:rsidRDefault="0083324D" w:rsidP="00885E83">
            <w:pPr>
              <w:jc w:val="center"/>
              <w:rPr>
                <w:b/>
              </w:rPr>
            </w:pPr>
          </w:p>
          <w:p w:rsidR="0083324D" w:rsidRDefault="0083324D" w:rsidP="00885E83">
            <w:pPr>
              <w:jc w:val="center"/>
              <w:rPr>
                <w:b/>
              </w:rPr>
            </w:pPr>
          </w:p>
          <w:p w:rsidR="0083324D" w:rsidRDefault="0083324D" w:rsidP="00885E83">
            <w:pPr>
              <w:jc w:val="center"/>
              <w:rPr>
                <w:b/>
              </w:rPr>
            </w:pPr>
          </w:p>
          <w:p w:rsidR="0083324D" w:rsidRDefault="0083324D" w:rsidP="00885E83">
            <w:pPr>
              <w:jc w:val="center"/>
            </w:pPr>
            <w:r>
              <w:rPr>
                <w:b/>
              </w:rPr>
              <w:t>Теми</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pBdr>
                <w:top w:val="nil"/>
                <w:left w:val="nil"/>
                <w:bottom w:val="nil"/>
                <w:right w:val="nil"/>
                <w:between w:val="nil"/>
              </w:pBdr>
              <w:spacing w:before="120"/>
              <w:ind w:left="1440" w:hanging="1440"/>
              <w:rPr>
                <w:sz w:val="22"/>
                <w:szCs w:val="22"/>
              </w:rPr>
            </w:pPr>
            <w:r>
              <w:rPr>
                <w:b/>
                <w:sz w:val="22"/>
                <w:szCs w:val="22"/>
              </w:rPr>
              <w:t>Змістовий модуль 1</w:t>
            </w:r>
            <w:r>
              <w:rPr>
                <w:sz w:val="22"/>
                <w:szCs w:val="22"/>
              </w:rPr>
              <w:t>.</w:t>
            </w:r>
          </w:p>
          <w:p w:rsidR="0083324D" w:rsidRDefault="0083324D" w:rsidP="00885E83">
            <w:pPr>
              <w:spacing w:after="60"/>
              <w:rPr>
                <w:sz w:val="22"/>
                <w:szCs w:val="22"/>
              </w:rPr>
            </w:pPr>
            <w:r>
              <w:rPr>
                <w:sz w:val="22"/>
                <w:szCs w:val="22"/>
              </w:rPr>
              <w:t xml:space="preserve">WAYS OF </w:t>
            </w:r>
            <w:proofErr w:type="gramStart"/>
            <w:r>
              <w:rPr>
                <w:sz w:val="22"/>
                <w:szCs w:val="22"/>
              </w:rPr>
              <w:t>COMMUNICATION,  FEELINGS</w:t>
            </w:r>
            <w:proofErr w:type="gramEnd"/>
            <w:r>
              <w:rPr>
                <w:sz w:val="22"/>
                <w:szCs w:val="22"/>
              </w:rPr>
              <w:t xml:space="preserve">  AND MONEY MATTERS </w:t>
            </w:r>
          </w:p>
          <w:p w:rsidR="0083324D" w:rsidRDefault="0083324D" w:rsidP="00885E83">
            <w:pPr>
              <w:rPr>
                <w:b/>
                <w:sz w:val="22"/>
                <w:szCs w:val="22"/>
              </w:rPr>
            </w:pPr>
            <w:r>
              <w:rPr>
                <w:sz w:val="22"/>
                <w:szCs w:val="22"/>
              </w:rPr>
              <w:t xml:space="preserve">Тема 1. </w:t>
            </w:r>
            <w:r>
              <w:rPr>
                <w:b/>
                <w:sz w:val="22"/>
                <w:szCs w:val="22"/>
              </w:rPr>
              <w:t>Crossing Barriers. Ways of Communication</w:t>
            </w:r>
          </w:p>
          <w:p w:rsidR="0083324D" w:rsidRDefault="0083324D" w:rsidP="00885E83">
            <w:pPr>
              <w:rPr>
                <w:b/>
                <w:sz w:val="22"/>
                <w:szCs w:val="22"/>
              </w:rPr>
            </w:pPr>
            <w:r>
              <w:rPr>
                <w:sz w:val="22"/>
                <w:szCs w:val="22"/>
              </w:rPr>
              <w:t>Тема 2.</w:t>
            </w:r>
            <w:r>
              <w:rPr>
                <w:b/>
                <w:sz w:val="22"/>
                <w:szCs w:val="22"/>
              </w:rPr>
              <w:t xml:space="preserve"> Moods, Feelings and Emotions</w:t>
            </w:r>
          </w:p>
          <w:p w:rsidR="0083324D" w:rsidRDefault="0083324D" w:rsidP="00885E83">
            <w:pPr>
              <w:rPr>
                <w:b/>
                <w:sz w:val="22"/>
                <w:szCs w:val="22"/>
              </w:rPr>
            </w:pPr>
            <w:r>
              <w:rPr>
                <w:sz w:val="22"/>
                <w:szCs w:val="22"/>
              </w:rPr>
              <w:t>Тема 3.</w:t>
            </w:r>
            <w:r>
              <w:rPr>
                <w:b/>
                <w:sz w:val="22"/>
                <w:szCs w:val="22"/>
              </w:rPr>
              <w:t xml:space="preserve"> Making a Living</w:t>
            </w:r>
          </w:p>
          <w:p w:rsidR="0083324D" w:rsidRDefault="0083324D" w:rsidP="00885E83">
            <w:pPr>
              <w:spacing w:before="60"/>
              <w:rPr>
                <w:sz w:val="22"/>
                <w:szCs w:val="22"/>
              </w:rPr>
            </w:pPr>
            <w:r>
              <w:rPr>
                <w:b/>
                <w:sz w:val="22"/>
                <w:szCs w:val="22"/>
              </w:rPr>
              <w:t>Змістовий модуль 2</w:t>
            </w:r>
            <w:r>
              <w:rPr>
                <w:sz w:val="22"/>
                <w:szCs w:val="22"/>
              </w:rPr>
              <w:t>.</w:t>
            </w:r>
          </w:p>
          <w:p w:rsidR="0083324D" w:rsidRDefault="0083324D" w:rsidP="00885E83">
            <w:pPr>
              <w:spacing w:after="60"/>
              <w:rPr>
                <w:i/>
                <w:sz w:val="22"/>
                <w:szCs w:val="22"/>
              </w:rPr>
            </w:pPr>
            <w:r>
              <w:rPr>
                <w:i/>
                <w:sz w:val="22"/>
                <w:szCs w:val="22"/>
              </w:rPr>
              <w:t>MODERN LIVING: DWELLINGS AND MODERN TRENDS</w:t>
            </w:r>
          </w:p>
          <w:p w:rsidR="0083324D" w:rsidRDefault="0083324D" w:rsidP="00885E83">
            <w:pPr>
              <w:rPr>
                <w:b/>
                <w:sz w:val="22"/>
                <w:szCs w:val="22"/>
              </w:rPr>
            </w:pPr>
            <w:r>
              <w:rPr>
                <w:sz w:val="22"/>
                <w:szCs w:val="22"/>
              </w:rPr>
              <w:t xml:space="preserve">Тема 4.  </w:t>
            </w:r>
            <w:r>
              <w:rPr>
                <w:b/>
                <w:sz w:val="22"/>
                <w:szCs w:val="22"/>
              </w:rPr>
              <w:t>Make Yourself at Home</w:t>
            </w:r>
          </w:p>
          <w:p w:rsidR="0083324D" w:rsidRDefault="0083324D" w:rsidP="00885E83">
            <w:pPr>
              <w:jc w:val="both"/>
              <w:rPr>
                <w:b/>
                <w:sz w:val="22"/>
                <w:szCs w:val="22"/>
              </w:rPr>
            </w:pPr>
            <w:r>
              <w:rPr>
                <w:sz w:val="22"/>
                <w:szCs w:val="22"/>
              </w:rPr>
              <w:t xml:space="preserve">Тема 5. </w:t>
            </w:r>
            <w:r>
              <w:rPr>
                <w:b/>
                <w:sz w:val="22"/>
                <w:szCs w:val="22"/>
              </w:rPr>
              <w:t>Modern Trends</w:t>
            </w:r>
          </w:p>
          <w:p w:rsidR="0083324D" w:rsidRDefault="0083324D" w:rsidP="00885E83">
            <w:pPr>
              <w:pBdr>
                <w:top w:val="nil"/>
                <w:left w:val="nil"/>
                <w:bottom w:val="nil"/>
                <w:right w:val="nil"/>
                <w:between w:val="nil"/>
              </w:pBdr>
              <w:spacing w:before="60"/>
              <w:rPr>
                <w:b/>
                <w:sz w:val="22"/>
                <w:szCs w:val="22"/>
              </w:rPr>
            </w:pPr>
            <w:r>
              <w:rPr>
                <w:b/>
                <w:sz w:val="22"/>
                <w:szCs w:val="22"/>
              </w:rPr>
              <w:t>Змістовий модуль 3.</w:t>
            </w:r>
          </w:p>
          <w:p w:rsidR="0083324D" w:rsidRDefault="0083324D" w:rsidP="00885E83">
            <w:pPr>
              <w:pBdr>
                <w:top w:val="nil"/>
                <w:left w:val="nil"/>
                <w:bottom w:val="nil"/>
                <w:right w:val="nil"/>
                <w:between w:val="nil"/>
              </w:pBdr>
              <w:spacing w:after="60"/>
              <w:rPr>
                <w:i/>
                <w:sz w:val="22"/>
                <w:szCs w:val="22"/>
              </w:rPr>
            </w:pPr>
            <w:r>
              <w:rPr>
                <w:i/>
                <w:sz w:val="22"/>
                <w:szCs w:val="22"/>
              </w:rPr>
              <w:t>LIVE AND LEARN: TRAVELLING / HISTORY/ EDUCATION</w:t>
            </w:r>
          </w:p>
          <w:p w:rsidR="0083324D" w:rsidRDefault="0083324D" w:rsidP="00885E83">
            <w:pPr>
              <w:pBdr>
                <w:top w:val="nil"/>
                <w:left w:val="nil"/>
                <w:bottom w:val="nil"/>
                <w:right w:val="nil"/>
                <w:between w:val="nil"/>
              </w:pBdr>
              <w:rPr>
                <w:i/>
                <w:sz w:val="22"/>
                <w:szCs w:val="22"/>
              </w:rPr>
            </w:pPr>
            <w:r>
              <w:rPr>
                <w:i/>
                <w:sz w:val="22"/>
                <w:szCs w:val="22"/>
              </w:rPr>
              <w:t xml:space="preserve">Тема 6.  </w:t>
            </w:r>
            <w:r>
              <w:rPr>
                <w:b/>
                <w:i/>
                <w:sz w:val="22"/>
                <w:szCs w:val="22"/>
              </w:rPr>
              <w:t>Going Places</w:t>
            </w:r>
            <w:r>
              <w:rPr>
                <w:i/>
                <w:sz w:val="22"/>
                <w:szCs w:val="22"/>
              </w:rPr>
              <w:t xml:space="preserve"> </w:t>
            </w:r>
          </w:p>
          <w:p w:rsidR="0083324D" w:rsidRDefault="0083324D" w:rsidP="00885E83">
            <w:pPr>
              <w:rPr>
                <w:b/>
                <w:sz w:val="22"/>
                <w:szCs w:val="22"/>
              </w:rPr>
            </w:pPr>
            <w:r>
              <w:rPr>
                <w:sz w:val="22"/>
                <w:szCs w:val="22"/>
              </w:rPr>
              <w:lastRenderedPageBreak/>
              <w:t xml:space="preserve">Teма 7.  </w:t>
            </w:r>
            <w:r>
              <w:rPr>
                <w:b/>
                <w:sz w:val="22"/>
                <w:szCs w:val="22"/>
              </w:rPr>
              <w:t>History Lessons</w:t>
            </w:r>
          </w:p>
          <w:p w:rsidR="0083324D" w:rsidRDefault="0083324D" w:rsidP="00885E83">
            <w:pPr>
              <w:rPr>
                <w:b/>
                <w:sz w:val="22"/>
                <w:szCs w:val="22"/>
              </w:rPr>
            </w:pPr>
            <w:r>
              <w:rPr>
                <w:sz w:val="22"/>
                <w:szCs w:val="22"/>
              </w:rPr>
              <w:t xml:space="preserve">Тема 8.  </w:t>
            </w:r>
            <w:r>
              <w:rPr>
                <w:b/>
                <w:sz w:val="22"/>
                <w:szCs w:val="22"/>
              </w:rPr>
              <w:t>Learning Lessons</w:t>
            </w:r>
          </w:p>
          <w:p w:rsidR="0083324D" w:rsidRDefault="0083324D" w:rsidP="00885E83">
            <w:pPr>
              <w:spacing w:before="120"/>
              <w:rPr>
                <w:b/>
                <w:sz w:val="22"/>
                <w:szCs w:val="22"/>
              </w:rPr>
            </w:pPr>
            <w:r>
              <w:rPr>
                <w:b/>
                <w:sz w:val="22"/>
                <w:szCs w:val="22"/>
              </w:rPr>
              <w:t>Змістовий модуль 4.</w:t>
            </w:r>
          </w:p>
          <w:p w:rsidR="0083324D" w:rsidRDefault="0083324D" w:rsidP="00885E83">
            <w:pPr>
              <w:spacing w:after="60"/>
              <w:rPr>
                <w:i/>
                <w:sz w:val="22"/>
                <w:szCs w:val="22"/>
              </w:rPr>
            </w:pPr>
            <w:r>
              <w:rPr>
                <w:i/>
                <w:sz w:val="22"/>
                <w:szCs w:val="22"/>
              </w:rPr>
              <w:t>ENVIRONMENT AND HEALTHY LIFESTYLE</w:t>
            </w:r>
          </w:p>
          <w:p w:rsidR="0083324D" w:rsidRDefault="0083324D" w:rsidP="00885E83">
            <w:pPr>
              <w:tabs>
                <w:tab w:val="left" w:pos="1680"/>
              </w:tabs>
              <w:rPr>
                <w:b/>
                <w:sz w:val="22"/>
                <w:szCs w:val="22"/>
              </w:rPr>
            </w:pPr>
            <w:r>
              <w:rPr>
                <w:sz w:val="22"/>
                <w:szCs w:val="22"/>
              </w:rPr>
              <w:t xml:space="preserve">Тема 9.  </w:t>
            </w:r>
            <w:r>
              <w:rPr>
                <w:b/>
                <w:sz w:val="22"/>
                <w:szCs w:val="22"/>
              </w:rPr>
              <w:t>Planet Issues</w:t>
            </w:r>
          </w:p>
          <w:p w:rsidR="0083324D" w:rsidRDefault="0083324D" w:rsidP="00885E83">
            <w:pPr>
              <w:rPr>
                <w:rFonts w:ascii="Calibri" w:eastAsia="Calibri" w:hAnsi="Calibri" w:cs="Calibri"/>
                <w:sz w:val="22"/>
                <w:szCs w:val="22"/>
                <w:highlight w:val="yellow"/>
              </w:rPr>
            </w:pPr>
            <w:r>
              <w:rPr>
                <w:sz w:val="22"/>
                <w:szCs w:val="22"/>
              </w:rPr>
              <w:t xml:space="preserve">Тема 10.  </w:t>
            </w:r>
            <w:r>
              <w:rPr>
                <w:b/>
                <w:sz w:val="22"/>
                <w:szCs w:val="22"/>
              </w:rPr>
              <w:t>The Cycle of Life</w:t>
            </w:r>
            <w:r>
              <w:rPr>
                <w:sz w:val="22"/>
                <w:szCs w:val="22"/>
              </w:rPr>
              <w:t xml:space="preserve"> </w:t>
            </w: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lastRenderedPageBreak/>
              <w:t>Підсумковий контроль, форма</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pPr>
            <w:r>
              <w:t>іспит в кінці 5-</w:t>
            </w:r>
            <w:r>
              <w:rPr>
                <w:lang w:val="uk-UA"/>
              </w:rPr>
              <w:t xml:space="preserve">го </w:t>
            </w:r>
            <w:r>
              <w:t>семестру</w:t>
            </w:r>
          </w:p>
          <w:p w:rsidR="0083324D" w:rsidRDefault="0083324D" w:rsidP="00885E83">
            <w:pPr>
              <w:jc w:val="both"/>
            </w:pPr>
            <w:r>
              <w:t xml:space="preserve">усний </w:t>
            </w: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t>Пререквізити</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pPr>
            <w:r>
              <w:t>Для вивчення курсу студенти потребують знань з</w:t>
            </w:r>
            <w:r>
              <w:rPr>
                <w:lang w:val="uk-UA"/>
              </w:rPr>
              <w:t xml:space="preserve"> </w:t>
            </w:r>
            <w:r w:rsidRPr="00B04433">
              <w:rPr>
                <w:i/>
                <w:lang w:val="uk-UA"/>
              </w:rPr>
              <w:t>друг</w:t>
            </w:r>
            <w:r w:rsidRPr="00B04433">
              <w:rPr>
                <w:i/>
              </w:rPr>
              <w:t>ої</w:t>
            </w:r>
            <w:r>
              <w:rPr>
                <w:i/>
              </w:rPr>
              <w:t xml:space="preserve"> іноземної </w:t>
            </w:r>
            <w:r w:rsidRPr="00B04433">
              <w:rPr>
                <w:i/>
              </w:rPr>
              <w:t xml:space="preserve">мови </w:t>
            </w:r>
            <w:r>
              <w:t>на рівні B2</w:t>
            </w:r>
            <w:r>
              <w:rPr>
                <w:lang w:val="uk-UA"/>
              </w:rPr>
              <w:t>(+)</w:t>
            </w:r>
            <w:r>
              <w:t xml:space="preserve"> за шкалою </w:t>
            </w:r>
            <w:r>
              <w:rPr>
                <w:sz w:val="26"/>
                <w:szCs w:val="26"/>
              </w:rPr>
              <w:t>Загальноєвропейських рекомендацій з мовної освіти</w:t>
            </w:r>
            <w:r>
              <w:t xml:space="preserve"> для сприйняття категоріального апарату та адекватного розуміння джерел.</w:t>
            </w: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t>Навчальні методи та техніки, які будуть використовуватися під час викладання курсу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shd w:val="clear" w:color="auto" w:fill="FFFFFF"/>
              <w:jc w:val="both"/>
            </w:pPr>
            <w:r>
              <w:t>У ході засвоєння навчальної дисципліни реалізується комплексний підхід до використання методів навчання. Комбінація методів навчання, що дає найбільш вагомий результат, залежить від типу практичного заняття та граматичного матеріалу, над котрим працюють студенти у певний проміжок часу.</w:t>
            </w:r>
          </w:p>
          <w:p w:rsidR="0083324D" w:rsidRDefault="0083324D" w:rsidP="00885E83">
            <w:pPr>
              <w:jc w:val="both"/>
            </w:pPr>
            <w:r>
              <w:t>Серед методів, які застосовуються на заняттях з “</w:t>
            </w:r>
            <w:r>
              <w:rPr>
                <w:i/>
                <w:lang w:val="uk-UA"/>
              </w:rPr>
              <w:t>Дру</w:t>
            </w:r>
            <w:r>
              <w:rPr>
                <w:i/>
              </w:rPr>
              <w:t>гої</w:t>
            </w:r>
            <w:r>
              <w:rPr>
                <w:i/>
                <w:sz w:val="25"/>
                <w:szCs w:val="25"/>
              </w:rPr>
              <w:t xml:space="preserve"> іноземної</w:t>
            </w:r>
            <w:r>
              <w:rPr>
                <w:i/>
              </w:rPr>
              <w:t xml:space="preserve"> мови «англійська»</w:t>
            </w:r>
            <w:r>
              <w:t xml:space="preserve">”, активно використовуються: </w:t>
            </w:r>
          </w:p>
          <w:p w:rsidR="0083324D" w:rsidRDefault="0083324D" w:rsidP="00885E83">
            <w:pPr>
              <w:numPr>
                <w:ilvl w:val="0"/>
                <w:numId w:val="1"/>
              </w:numPr>
              <w:shd w:val="clear" w:color="auto" w:fill="FFFFFF"/>
              <w:ind w:left="522"/>
              <w:jc w:val="both"/>
              <w:rPr>
                <w:b/>
              </w:rPr>
            </w:pPr>
            <w:r>
              <w:rPr>
                <w:i/>
              </w:rPr>
              <w:t>словесні методи</w:t>
            </w:r>
            <w:r>
              <w:t>: розповідь, бесіда, пояснення;</w:t>
            </w:r>
          </w:p>
          <w:p w:rsidR="0083324D" w:rsidRDefault="0083324D" w:rsidP="00885E83">
            <w:pPr>
              <w:numPr>
                <w:ilvl w:val="0"/>
                <w:numId w:val="1"/>
              </w:numPr>
              <w:shd w:val="clear" w:color="auto" w:fill="FFFFFF"/>
              <w:ind w:left="522"/>
              <w:jc w:val="both"/>
              <w:rPr>
                <w:b/>
              </w:rPr>
            </w:pPr>
            <w:r>
              <w:rPr>
                <w:i/>
              </w:rPr>
              <w:t>наочні методи</w:t>
            </w:r>
            <w:r>
              <w:t>: ілюстрація, демонстрація;</w:t>
            </w:r>
          </w:p>
          <w:p w:rsidR="0083324D" w:rsidRDefault="0083324D" w:rsidP="00885E83">
            <w:pPr>
              <w:numPr>
                <w:ilvl w:val="0"/>
                <w:numId w:val="1"/>
              </w:numPr>
              <w:shd w:val="clear" w:color="auto" w:fill="FFFFFF"/>
              <w:ind w:left="522"/>
              <w:jc w:val="both"/>
              <w:rPr>
                <w:b/>
              </w:rPr>
            </w:pPr>
            <w:r>
              <w:rPr>
                <w:i/>
              </w:rPr>
              <w:t>практичні методи</w:t>
            </w:r>
            <w:r>
              <w:t>: підготовчі, пробні, тренувальні та творчі вправи.</w:t>
            </w:r>
          </w:p>
          <w:p w:rsidR="0083324D" w:rsidRDefault="0083324D" w:rsidP="00885E83">
            <w:pPr>
              <w:spacing w:after="120"/>
              <w:jc w:val="both"/>
              <w:rPr>
                <w:highlight w:val="yellow"/>
              </w:rPr>
            </w:pPr>
            <w:r>
              <w:t xml:space="preserve">На заняттях використовують як </w:t>
            </w:r>
            <w:r>
              <w:rPr>
                <w:i/>
              </w:rPr>
              <w:t>індуктивний</w:t>
            </w:r>
            <w:r>
              <w:t xml:space="preserve">, так і </w:t>
            </w:r>
            <w:r>
              <w:rPr>
                <w:i/>
              </w:rPr>
              <w:t>дедуктивний методи</w:t>
            </w:r>
            <w:r>
              <w:t xml:space="preserve"> засвоєння матеріалу студентами. Щодо методів навчання за рівнем самостійної розумової діяльності, у процесі роботи використовують </w:t>
            </w:r>
            <w:r>
              <w:rPr>
                <w:i/>
              </w:rPr>
              <w:t xml:space="preserve">репродуктивний, частково-пошуковий </w:t>
            </w:r>
            <w:r>
              <w:t>та</w:t>
            </w:r>
            <w:r>
              <w:rPr>
                <w:i/>
              </w:rPr>
              <w:t xml:space="preserve"> дослідницький методи</w:t>
            </w:r>
            <w:r>
              <w:t xml:space="preserve">. </w:t>
            </w:r>
          </w:p>
        </w:tc>
      </w:tr>
      <w:tr w:rsidR="0083324D" w:rsidTr="00885E83">
        <w:tc>
          <w:tcPr>
            <w:tcW w:w="2744" w:type="dxa"/>
            <w:vMerge w:val="restart"/>
            <w:tcBorders>
              <w:top w:val="single" w:sz="4" w:space="0" w:color="000000"/>
              <w:left w:val="single" w:sz="4" w:space="0" w:color="000000"/>
            </w:tcBorders>
            <w:shd w:val="clear" w:color="auto" w:fill="auto"/>
          </w:tcPr>
          <w:p w:rsidR="0083324D" w:rsidRDefault="0083324D" w:rsidP="00885E83">
            <w:pPr>
              <w:jc w:val="center"/>
            </w:pPr>
            <w:r>
              <w:rPr>
                <w:b/>
              </w:rPr>
              <w:t>Критерії оцінювання (окремо для кожного виду навчальної діяльності)</w:t>
            </w:r>
          </w:p>
        </w:tc>
        <w:tc>
          <w:tcPr>
            <w:tcW w:w="7717" w:type="dxa"/>
            <w:tcBorders>
              <w:top w:val="single" w:sz="4" w:space="0" w:color="000000"/>
              <w:left w:val="single" w:sz="4" w:space="0" w:color="000000"/>
              <w:right w:val="single" w:sz="4" w:space="0" w:color="000000"/>
            </w:tcBorders>
            <w:shd w:val="clear" w:color="auto" w:fill="auto"/>
          </w:tcPr>
          <w:p w:rsidR="0083324D" w:rsidRDefault="0083324D" w:rsidP="00885E83">
            <w:pPr>
              <w:pStyle w:val="ab"/>
              <w:spacing w:before="120" w:after="0"/>
              <w:jc w:val="both"/>
              <w:rPr>
                <w:bCs/>
                <w:lang w:val="uk-UA"/>
              </w:rPr>
            </w:pPr>
            <w:r>
              <w:rPr>
                <w:bCs/>
                <w:lang w:val="uk-UA"/>
              </w:rPr>
              <w:t xml:space="preserve">Оцінювання результатів навчальних досягнень студентів здійснюється згідно з </w:t>
            </w:r>
            <w:r w:rsidRPr="00D45C85">
              <w:rPr>
                <w:bCs/>
                <w:i/>
                <w:lang w:val="uk-UA"/>
              </w:rPr>
              <w:t>результатами поточного контролю</w:t>
            </w:r>
            <w:r>
              <w:rPr>
                <w:bCs/>
                <w:lang w:val="uk-UA"/>
              </w:rPr>
              <w:t xml:space="preserve"> </w:t>
            </w:r>
            <w:r>
              <w:rPr>
                <w:lang w:val="uk-UA"/>
              </w:rPr>
              <w:t>(макс. 25 балів)</w:t>
            </w:r>
            <w:r>
              <w:rPr>
                <w:bCs/>
                <w:lang w:val="uk-UA"/>
              </w:rPr>
              <w:t xml:space="preserve">, </w:t>
            </w:r>
            <w:r w:rsidRPr="00D45C85">
              <w:rPr>
                <w:bCs/>
                <w:i/>
                <w:lang w:val="uk-UA"/>
              </w:rPr>
              <w:t>модульного контролю</w:t>
            </w:r>
            <w:r>
              <w:rPr>
                <w:bCs/>
                <w:lang w:val="uk-UA"/>
              </w:rPr>
              <w:t xml:space="preserve"> </w:t>
            </w:r>
            <w:r>
              <w:rPr>
                <w:lang w:val="uk-UA"/>
              </w:rPr>
              <w:t xml:space="preserve">(макс. 25 балів) </w:t>
            </w:r>
            <w:r>
              <w:rPr>
                <w:bCs/>
                <w:lang w:val="uk-UA"/>
              </w:rPr>
              <w:t xml:space="preserve">та </w:t>
            </w:r>
            <w:r w:rsidRPr="00D45C85">
              <w:rPr>
                <w:bCs/>
                <w:i/>
                <w:lang w:val="uk-UA"/>
              </w:rPr>
              <w:t>підсумкового контролю (іспиту</w:t>
            </w:r>
            <w:r>
              <w:rPr>
                <w:bCs/>
                <w:i/>
                <w:lang w:val="uk-UA"/>
              </w:rPr>
              <w:t>/ заліку</w:t>
            </w:r>
            <w:r w:rsidRPr="00D45C85">
              <w:rPr>
                <w:bCs/>
                <w:i/>
                <w:lang w:val="uk-UA"/>
              </w:rPr>
              <w:t>)</w:t>
            </w:r>
            <w:r w:rsidRPr="00D45C85">
              <w:rPr>
                <w:lang w:val="uk-UA"/>
              </w:rPr>
              <w:t xml:space="preserve"> </w:t>
            </w:r>
            <w:r>
              <w:rPr>
                <w:lang w:val="uk-UA"/>
              </w:rPr>
              <w:t xml:space="preserve">(макс. 50 балів) </w:t>
            </w:r>
            <w:r>
              <w:rPr>
                <w:bCs/>
                <w:lang w:val="uk-UA"/>
              </w:rPr>
              <w:t xml:space="preserve">і оцінюється за 100-бальною шкалою. </w:t>
            </w:r>
          </w:p>
          <w:p w:rsidR="0083324D" w:rsidRDefault="0083324D" w:rsidP="00885E83">
            <w:pPr>
              <w:shd w:val="clear" w:color="auto" w:fill="FFFFFF"/>
              <w:spacing w:before="240"/>
              <w:rPr>
                <w:b/>
                <w:sz w:val="23"/>
                <w:szCs w:val="23"/>
              </w:rPr>
            </w:pPr>
            <w:r>
              <w:rPr>
                <w:b/>
                <w:sz w:val="23"/>
                <w:szCs w:val="23"/>
              </w:rPr>
              <w:t>Засоби діагностики успішності навчання:</w:t>
            </w:r>
          </w:p>
          <w:p w:rsidR="0083324D" w:rsidRDefault="0083324D" w:rsidP="00885E83">
            <w:pPr>
              <w:numPr>
                <w:ilvl w:val="0"/>
                <w:numId w:val="5"/>
              </w:numPr>
              <w:shd w:val="clear" w:color="auto" w:fill="FFFFFF"/>
              <w:rPr>
                <w:sz w:val="23"/>
                <w:szCs w:val="23"/>
              </w:rPr>
            </w:pPr>
            <w:r>
              <w:rPr>
                <w:sz w:val="23"/>
                <w:szCs w:val="23"/>
              </w:rPr>
              <w:t>Контрольні тести</w:t>
            </w:r>
          </w:p>
          <w:p w:rsidR="0083324D" w:rsidRDefault="0083324D" w:rsidP="00885E83">
            <w:pPr>
              <w:numPr>
                <w:ilvl w:val="0"/>
                <w:numId w:val="5"/>
              </w:numPr>
              <w:shd w:val="clear" w:color="auto" w:fill="FFFFFF"/>
              <w:rPr>
                <w:sz w:val="23"/>
                <w:szCs w:val="23"/>
              </w:rPr>
            </w:pPr>
            <w:r>
              <w:rPr>
                <w:sz w:val="23"/>
                <w:szCs w:val="23"/>
              </w:rPr>
              <w:t>Індивідуальне опитування</w:t>
            </w:r>
          </w:p>
          <w:p w:rsidR="0083324D" w:rsidRDefault="0083324D" w:rsidP="00885E83">
            <w:pPr>
              <w:numPr>
                <w:ilvl w:val="0"/>
                <w:numId w:val="5"/>
              </w:numPr>
              <w:shd w:val="clear" w:color="auto" w:fill="FFFFFF"/>
              <w:rPr>
                <w:sz w:val="23"/>
                <w:szCs w:val="23"/>
              </w:rPr>
            </w:pPr>
            <w:r>
              <w:rPr>
                <w:sz w:val="23"/>
                <w:szCs w:val="23"/>
              </w:rPr>
              <w:t>Модульні письмові роботи</w:t>
            </w:r>
          </w:p>
          <w:p w:rsidR="0083324D" w:rsidRDefault="0083324D" w:rsidP="00885E83">
            <w:pPr>
              <w:numPr>
                <w:ilvl w:val="0"/>
                <w:numId w:val="5"/>
              </w:numPr>
              <w:jc w:val="both"/>
              <w:rPr>
                <w:b/>
                <w:sz w:val="23"/>
                <w:szCs w:val="23"/>
              </w:rPr>
            </w:pPr>
            <w:r>
              <w:rPr>
                <w:sz w:val="23"/>
                <w:szCs w:val="23"/>
              </w:rPr>
              <w:t>Іспит</w:t>
            </w:r>
          </w:p>
          <w:p w:rsidR="0083324D" w:rsidRDefault="0083324D" w:rsidP="00885E83">
            <w:pPr>
              <w:shd w:val="clear" w:color="auto" w:fill="FFFFFF"/>
              <w:jc w:val="both"/>
              <w:rPr>
                <w:b/>
                <w:sz w:val="23"/>
                <w:szCs w:val="23"/>
              </w:rPr>
            </w:pPr>
          </w:p>
          <w:p w:rsidR="0083324D" w:rsidRDefault="0083324D" w:rsidP="00885E83">
            <w:pPr>
              <w:shd w:val="clear" w:color="auto" w:fill="FFFFFF"/>
              <w:jc w:val="both"/>
              <w:rPr>
                <w:sz w:val="23"/>
                <w:szCs w:val="23"/>
              </w:rPr>
            </w:pPr>
            <w:r>
              <w:rPr>
                <w:b/>
                <w:sz w:val="23"/>
                <w:szCs w:val="23"/>
              </w:rPr>
              <w:t>Політика виставлення балів.</w:t>
            </w:r>
            <w:r>
              <w:rPr>
                <w:sz w:val="23"/>
                <w:szCs w:val="23"/>
              </w:rPr>
              <w:t xml:space="preserve"> Враховуються бали, набрані під час практичних занять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недопустимість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83324D" w:rsidRPr="00BF5FB0" w:rsidRDefault="0083324D" w:rsidP="00885E83">
            <w:pPr>
              <w:shd w:val="clear" w:color="auto" w:fill="FFFFFF"/>
              <w:jc w:val="both"/>
              <w:rPr>
                <w:sz w:val="8"/>
              </w:rPr>
            </w:pPr>
          </w:p>
        </w:tc>
      </w:tr>
      <w:tr w:rsidR="0083324D" w:rsidTr="00885E83">
        <w:tc>
          <w:tcPr>
            <w:tcW w:w="2744" w:type="dxa"/>
            <w:vMerge/>
            <w:tcBorders>
              <w:left w:val="single" w:sz="4" w:space="0" w:color="000000"/>
              <w:bottom w:val="single" w:sz="4" w:space="0" w:color="000000"/>
            </w:tcBorders>
            <w:shd w:val="clear" w:color="auto" w:fill="auto"/>
          </w:tcPr>
          <w:p w:rsidR="0083324D" w:rsidRDefault="0083324D" w:rsidP="00885E83">
            <w:pPr>
              <w:jc w:val="both"/>
              <w:rPr>
                <w:b/>
              </w:rPr>
            </w:pPr>
          </w:p>
        </w:tc>
        <w:tc>
          <w:tcPr>
            <w:tcW w:w="7717" w:type="dxa"/>
            <w:tcBorders>
              <w:left w:val="single" w:sz="4" w:space="0" w:color="000000"/>
              <w:bottom w:val="single" w:sz="4" w:space="0" w:color="000000"/>
              <w:right w:val="single" w:sz="4" w:space="0" w:color="000000"/>
            </w:tcBorders>
            <w:shd w:val="clear" w:color="auto" w:fill="auto"/>
          </w:tcPr>
          <w:p w:rsidR="0083324D" w:rsidRDefault="0083324D" w:rsidP="00885E83">
            <w:pPr>
              <w:pStyle w:val="ab"/>
              <w:spacing w:before="120" w:after="0"/>
              <w:ind w:firstLine="567"/>
              <w:jc w:val="both"/>
            </w:pPr>
            <w:r w:rsidRPr="00B53942">
              <w:t xml:space="preserve">Об’єктами </w:t>
            </w:r>
            <w:r w:rsidRPr="00B53942">
              <w:rPr>
                <w:bCs/>
                <w:i/>
              </w:rPr>
              <w:t>поточного контролю</w:t>
            </w:r>
            <w:r w:rsidRPr="00B53942">
              <w:rPr>
                <w:bCs/>
              </w:rPr>
              <w:t xml:space="preserve"> </w:t>
            </w:r>
            <w:r w:rsidRPr="00B53942">
              <w:t xml:space="preserve">є успішність </w:t>
            </w:r>
            <w:r w:rsidRPr="00B53942">
              <w:rPr>
                <w:lang w:val="uk-UA"/>
              </w:rPr>
              <w:t>опрацювання матеріалу та виконання завдань для самостійної роботи (макс. 25 балів)</w:t>
            </w:r>
            <w:r w:rsidRPr="00B53942">
              <w:t xml:space="preserve">. </w:t>
            </w:r>
            <w:r w:rsidRPr="00B53942">
              <w:rPr>
                <w:i/>
                <w:iCs/>
              </w:rPr>
              <w:lastRenderedPageBreak/>
              <w:t>Форми контролю</w:t>
            </w:r>
            <w:r w:rsidRPr="00B53942">
              <w:t>: перевірка письмових завдань</w:t>
            </w:r>
            <w:r>
              <w:rPr>
                <w:lang w:val="uk-UA"/>
              </w:rPr>
              <w:t xml:space="preserve"> (переклад, твір, диктант, контрольні тести тощо)</w:t>
            </w:r>
            <w:r w:rsidRPr="00B53942">
              <w:rPr>
                <w:lang w:val="uk-UA"/>
              </w:rPr>
              <w:t xml:space="preserve">, </w:t>
            </w:r>
            <w:r w:rsidRPr="00B53942">
              <w:t>усне опитування.</w:t>
            </w:r>
          </w:p>
          <w:p w:rsidR="0083324D" w:rsidRDefault="0083324D" w:rsidP="00885E83">
            <w:pPr>
              <w:widowControl w:val="0"/>
              <w:spacing w:before="240"/>
              <w:ind w:firstLine="425"/>
              <w:jc w:val="both"/>
              <w:rPr>
                <w:lang w:val="uk-UA"/>
              </w:rPr>
            </w:pPr>
            <w:r>
              <w:rPr>
                <w:lang w:val="uk-UA"/>
              </w:rPr>
              <w:t>Поточний контроль успішності студентів здійснюється в усній та письмовій формах  під час проведення практичних  заняттях. Оцінка поточного контролю знань студентів виставляється за:</w:t>
            </w:r>
          </w:p>
          <w:p w:rsidR="0083324D" w:rsidRPr="00D46AA5" w:rsidRDefault="0083324D" w:rsidP="00885E83">
            <w:pPr>
              <w:widowControl w:val="0"/>
              <w:jc w:val="both"/>
            </w:pPr>
            <w:r>
              <w:rPr>
                <w:lang w:val="uk-UA"/>
              </w:rPr>
              <w:t xml:space="preserve">   а) систематичність та активність практичних заняттях, при цьому оцінюється рівень знань продемонстрованих у відповідях і виступах на заняттях, активність при обговоренні дискусійних питань</w:t>
            </w:r>
            <w:r w:rsidRPr="00D46AA5">
              <w:t>;</w:t>
            </w:r>
          </w:p>
          <w:p w:rsidR="0083324D" w:rsidRPr="00D46AA5" w:rsidRDefault="0083324D" w:rsidP="00885E83">
            <w:pPr>
              <w:widowControl w:val="0"/>
              <w:jc w:val="both"/>
            </w:pPr>
            <w:r>
              <w:rPr>
                <w:lang w:val="uk-UA"/>
              </w:rPr>
              <w:t xml:space="preserve">   б) виконання домашніх письмових завдань, передбачених самостійною роботою студента;</w:t>
            </w:r>
          </w:p>
          <w:p w:rsidR="0083324D" w:rsidRDefault="0083324D" w:rsidP="00885E83">
            <w:pPr>
              <w:widowControl w:val="0"/>
              <w:jc w:val="both"/>
              <w:rPr>
                <w:lang w:val="uk-UA"/>
              </w:rPr>
            </w:pPr>
            <w:r>
              <w:rPr>
                <w:lang w:val="uk-UA"/>
              </w:rPr>
              <w:t xml:space="preserve">   в) виконання тематичних контрольних робіт (при цьому оцінка виставляється за практичні навички та теоретичні знання, які набули студенти після опанування певної теми, за результатами тестування, усних відповідей, виконання практичних завдань, у тому числі підготовки рефератів</w:t>
            </w:r>
            <w:r w:rsidRPr="00D46AA5">
              <w:t xml:space="preserve">/ </w:t>
            </w:r>
            <w:r>
              <w:t>презентац</w:t>
            </w:r>
            <w:r>
              <w:rPr>
                <w:lang w:val="uk-UA"/>
              </w:rPr>
              <w:t>і</w:t>
            </w:r>
            <w:r>
              <w:t>й</w:t>
            </w:r>
            <w:r>
              <w:rPr>
                <w:lang w:val="uk-UA"/>
              </w:rPr>
              <w:t xml:space="preserve">). Облік успішності здійснюється у відповідному журналі групи. </w:t>
            </w:r>
          </w:p>
          <w:p w:rsidR="0083324D" w:rsidRPr="00270230" w:rsidRDefault="0083324D" w:rsidP="00885E83">
            <w:pPr>
              <w:pStyle w:val="ab"/>
              <w:ind w:right="-199" w:firstLine="708"/>
              <w:jc w:val="both"/>
              <w:rPr>
                <w:bCs/>
                <w:sz w:val="21"/>
                <w:szCs w:val="21"/>
                <w:lang w:val="uk-UA"/>
              </w:rPr>
            </w:pPr>
          </w:p>
          <w:p w:rsidR="0083324D" w:rsidRPr="00270230" w:rsidRDefault="0083324D" w:rsidP="00885E83">
            <w:pPr>
              <w:pStyle w:val="ab"/>
              <w:spacing w:after="0"/>
              <w:jc w:val="right"/>
              <w:rPr>
                <w:bCs/>
                <w:i/>
                <w:sz w:val="21"/>
                <w:szCs w:val="21"/>
                <w:lang w:val="uk-UA"/>
              </w:rPr>
            </w:pPr>
            <w:r w:rsidRPr="00270230">
              <w:rPr>
                <w:bCs/>
                <w:i/>
                <w:sz w:val="21"/>
                <w:szCs w:val="21"/>
              </w:rPr>
              <w:t>Шкала оцінювання</w:t>
            </w:r>
            <w:r w:rsidRPr="00270230">
              <w:rPr>
                <w:bCs/>
                <w:i/>
                <w:sz w:val="21"/>
                <w:szCs w:val="21"/>
                <w:lang w:val="uk-UA"/>
              </w:rPr>
              <w:t xml:space="preserve"> </w:t>
            </w:r>
          </w:p>
          <w:p w:rsidR="0083324D" w:rsidRPr="00270230" w:rsidRDefault="0083324D" w:rsidP="00885E83">
            <w:pPr>
              <w:pStyle w:val="ab"/>
              <w:jc w:val="right"/>
              <w:rPr>
                <w:bCs/>
                <w:i/>
                <w:sz w:val="21"/>
                <w:szCs w:val="21"/>
                <w:lang w:val="uk-UA"/>
              </w:rPr>
            </w:pPr>
            <w:r w:rsidRPr="00270230">
              <w:rPr>
                <w:bCs/>
                <w:i/>
                <w:sz w:val="21"/>
                <w:szCs w:val="21"/>
                <w:lang w:val="uk-UA"/>
              </w:rPr>
              <w:t>(поточний контроль/ модульне тестування)</w:t>
            </w:r>
          </w:p>
          <w:tbl>
            <w:tblPr>
              <w:tblW w:w="72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005"/>
              <w:gridCol w:w="2545"/>
              <w:gridCol w:w="2409"/>
            </w:tblGrid>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b/>
                      <w:bCs/>
                      <w:sz w:val="21"/>
                      <w:szCs w:val="21"/>
                    </w:rPr>
                  </w:pPr>
                  <w:r w:rsidRPr="00270230">
                    <w:rPr>
                      <w:b/>
                      <w:bCs/>
                      <w:sz w:val="21"/>
                      <w:szCs w:val="21"/>
                    </w:rPr>
                    <w:t>Кількість балів</w:t>
                  </w:r>
                </w:p>
              </w:tc>
              <w:tc>
                <w:tcPr>
                  <w:tcW w:w="100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b/>
                      <w:bCs/>
                      <w:sz w:val="21"/>
                      <w:szCs w:val="21"/>
                    </w:rPr>
                  </w:pPr>
                  <w:r w:rsidRPr="00270230">
                    <w:rPr>
                      <w:b/>
                      <w:bCs/>
                      <w:sz w:val="21"/>
                      <w:szCs w:val="21"/>
                    </w:rPr>
                    <w:t>Оц</w:t>
                  </w:r>
                  <w:r w:rsidRPr="00270230">
                    <w:rPr>
                      <w:b/>
                      <w:bCs/>
                      <w:sz w:val="21"/>
                      <w:szCs w:val="21"/>
                      <w:lang w:val="uk-UA"/>
                    </w:rPr>
                    <w:t>і</w:t>
                  </w:r>
                  <w:r w:rsidRPr="00270230">
                    <w:rPr>
                      <w:b/>
                      <w:bCs/>
                      <w:sz w:val="21"/>
                      <w:szCs w:val="21"/>
                    </w:rPr>
                    <w:t>нка</w:t>
                  </w:r>
                </w:p>
              </w:tc>
              <w:tc>
                <w:tcPr>
                  <w:tcW w:w="254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b/>
                      <w:bCs/>
                      <w:sz w:val="21"/>
                      <w:szCs w:val="21"/>
                    </w:rPr>
                  </w:pPr>
                  <w:r w:rsidRPr="00270230">
                    <w:rPr>
                      <w:b/>
                      <w:bCs/>
                      <w:sz w:val="21"/>
                      <w:szCs w:val="21"/>
                    </w:rPr>
                    <w:t>Якість підготовки</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b/>
                      <w:bCs/>
                      <w:sz w:val="21"/>
                      <w:szCs w:val="21"/>
                    </w:rPr>
                  </w:pPr>
                  <w:r w:rsidRPr="00270230">
                    <w:rPr>
                      <w:b/>
                      <w:bCs/>
                      <w:sz w:val="21"/>
                      <w:szCs w:val="21"/>
                    </w:rPr>
                    <w:t>% правильних відповідей</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ind w:left="176"/>
                    <w:rPr>
                      <w:sz w:val="21"/>
                      <w:szCs w:val="21"/>
                    </w:rPr>
                  </w:pPr>
                  <w:r w:rsidRPr="00270230">
                    <w:rPr>
                      <w:sz w:val="21"/>
                      <w:szCs w:val="21"/>
                    </w:rPr>
                    <w:t>12,5</w:t>
                  </w:r>
                </w:p>
              </w:tc>
              <w:tc>
                <w:tcPr>
                  <w:tcW w:w="100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lang w:val="uk-UA"/>
                    </w:rPr>
                  </w:pPr>
                  <w:r w:rsidRPr="00270230">
                    <w:rPr>
                      <w:sz w:val="21"/>
                      <w:szCs w:val="21"/>
                      <w:lang w:val="uk-UA"/>
                    </w:rPr>
                    <w:t>5</w:t>
                  </w:r>
                </w:p>
              </w:tc>
              <w:tc>
                <w:tcPr>
                  <w:tcW w:w="254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відмінна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100 – 90</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ind w:left="176"/>
                    <w:rPr>
                      <w:sz w:val="21"/>
                      <w:szCs w:val="21"/>
                      <w:lang w:val="uk-UA"/>
                    </w:rPr>
                  </w:pPr>
                  <w:r w:rsidRPr="00270230">
                    <w:rPr>
                      <w:sz w:val="21"/>
                      <w:szCs w:val="21"/>
                      <w:lang w:val="uk-UA"/>
                    </w:rPr>
                    <w:t>10</w:t>
                  </w:r>
                </w:p>
              </w:tc>
              <w:tc>
                <w:tcPr>
                  <w:tcW w:w="100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lang w:val="uk-UA"/>
                    </w:rPr>
                  </w:pPr>
                  <w:r w:rsidRPr="00270230">
                    <w:rPr>
                      <w:sz w:val="21"/>
                      <w:szCs w:val="21"/>
                      <w:lang w:val="uk-UA"/>
                    </w:rPr>
                    <w:t>4</w:t>
                  </w:r>
                </w:p>
              </w:tc>
              <w:tc>
                <w:tcPr>
                  <w:tcW w:w="254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дуже добра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89 – 81</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ind w:left="176"/>
                    <w:rPr>
                      <w:sz w:val="21"/>
                      <w:szCs w:val="21"/>
                    </w:rPr>
                  </w:pPr>
                  <w:r w:rsidRPr="00270230">
                    <w:rPr>
                      <w:sz w:val="21"/>
                      <w:szCs w:val="21"/>
                    </w:rPr>
                    <w:t>7,5</w:t>
                  </w:r>
                </w:p>
              </w:tc>
              <w:tc>
                <w:tcPr>
                  <w:tcW w:w="100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lang w:val="uk-UA"/>
                    </w:rPr>
                  </w:pPr>
                  <w:r w:rsidRPr="00270230">
                    <w:rPr>
                      <w:sz w:val="21"/>
                      <w:szCs w:val="21"/>
                      <w:lang w:val="uk-UA"/>
                    </w:rPr>
                    <w:t>3</w:t>
                  </w:r>
                </w:p>
              </w:tc>
              <w:tc>
                <w:tcPr>
                  <w:tcW w:w="254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добра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80 – 71</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ind w:left="176"/>
                    <w:rPr>
                      <w:sz w:val="21"/>
                      <w:szCs w:val="21"/>
                    </w:rPr>
                  </w:pPr>
                  <w:r w:rsidRPr="00270230">
                    <w:rPr>
                      <w:sz w:val="21"/>
                      <w:szCs w:val="21"/>
                    </w:rPr>
                    <w:t>5</w:t>
                  </w:r>
                </w:p>
              </w:tc>
              <w:tc>
                <w:tcPr>
                  <w:tcW w:w="100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lang w:val="uk-UA"/>
                    </w:rPr>
                  </w:pPr>
                  <w:r w:rsidRPr="00270230">
                    <w:rPr>
                      <w:sz w:val="21"/>
                      <w:szCs w:val="21"/>
                      <w:lang w:val="uk-UA"/>
                    </w:rPr>
                    <w:t>2</w:t>
                  </w:r>
                </w:p>
              </w:tc>
              <w:tc>
                <w:tcPr>
                  <w:tcW w:w="254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задовільна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70 – 61</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ind w:left="176"/>
                    <w:rPr>
                      <w:sz w:val="21"/>
                      <w:szCs w:val="21"/>
                    </w:rPr>
                  </w:pPr>
                  <w:r w:rsidRPr="00270230">
                    <w:rPr>
                      <w:sz w:val="21"/>
                      <w:szCs w:val="21"/>
                    </w:rPr>
                    <w:t>2,5</w:t>
                  </w:r>
                </w:p>
              </w:tc>
              <w:tc>
                <w:tcPr>
                  <w:tcW w:w="100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lang w:val="uk-UA"/>
                    </w:rPr>
                  </w:pPr>
                  <w:r w:rsidRPr="00270230">
                    <w:rPr>
                      <w:sz w:val="21"/>
                      <w:szCs w:val="21"/>
                      <w:lang w:val="uk-UA"/>
                    </w:rPr>
                    <w:t>1</w:t>
                  </w:r>
                </w:p>
              </w:tc>
              <w:tc>
                <w:tcPr>
                  <w:tcW w:w="254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достатня</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60 – 51</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ind w:left="176"/>
                    <w:rPr>
                      <w:sz w:val="21"/>
                      <w:szCs w:val="21"/>
                    </w:rPr>
                  </w:pPr>
                  <w:r w:rsidRPr="00270230">
                    <w:rPr>
                      <w:sz w:val="21"/>
                      <w:szCs w:val="21"/>
                    </w:rPr>
                    <w:t>0</w:t>
                  </w:r>
                </w:p>
              </w:tc>
              <w:tc>
                <w:tcPr>
                  <w:tcW w:w="100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lang w:val="uk-UA"/>
                    </w:rPr>
                  </w:pPr>
                  <w:r w:rsidRPr="00270230">
                    <w:rPr>
                      <w:sz w:val="21"/>
                      <w:szCs w:val="21"/>
                      <w:lang w:val="uk-UA"/>
                    </w:rPr>
                    <w:t>0</w:t>
                  </w:r>
                </w:p>
              </w:tc>
              <w:tc>
                <w:tcPr>
                  <w:tcW w:w="254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незадовільна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spacing w:before="60" w:after="60"/>
                    <w:jc w:val="center"/>
                    <w:rPr>
                      <w:sz w:val="21"/>
                      <w:szCs w:val="21"/>
                    </w:rPr>
                  </w:pPr>
                  <w:r w:rsidRPr="00270230">
                    <w:rPr>
                      <w:sz w:val="21"/>
                      <w:szCs w:val="21"/>
                    </w:rPr>
                    <w:t>50 і менше</w:t>
                  </w:r>
                </w:p>
              </w:tc>
            </w:tr>
          </w:tbl>
          <w:p w:rsidR="0083324D" w:rsidRPr="00270230" w:rsidRDefault="0083324D" w:rsidP="00885E83">
            <w:pPr>
              <w:pStyle w:val="ab"/>
              <w:ind w:right="-199" w:firstLine="708"/>
              <w:jc w:val="both"/>
              <w:rPr>
                <w:bCs/>
                <w:sz w:val="21"/>
                <w:szCs w:val="21"/>
                <w:lang w:val="uk-UA"/>
              </w:rPr>
            </w:pPr>
          </w:p>
          <w:p w:rsidR="0083324D" w:rsidRPr="00270230" w:rsidRDefault="0083324D" w:rsidP="00885E83">
            <w:pPr>
              <w:pStyle w:val="ab"/>
              <w:spacing w:after="0"/>
              <w:ind w:firstLine="630"/>
              <w:jc w:val="both"/>
              <w:rPr>
                <w:sz w:val="21"/>
                <w:szCs w:val="21"/>
                <w:lang w:val="uk-UA"/>
              </w:rPr>
            </w:pPr>
            <w:r w:rsidRPr="00270230">
              <w:rPr>
                <w:b/>
                <w:bCs/>
                <w:sz w:val="21"/>
                <w:szCs w:val="21"/>
              </w:rPr>
              <w:t xml:space="preserve">Підсумкове </w:t>
            </w:r>
            <w:r w:rsidRPr="00270230">
              <w:rPr>
                <w:b/>
                <w:bCs/>
                <w:sz w:val="21"/>
                <w:szCs w:val="21"/>
                <w:lang w:val="uk-UA"/>
              </w:rPr>
              <w:t xml:space="preserve">/семестрове/ </w:t>
            </w:r>
            <w:r w:rsidRPr="00270230">
              <w:rPr>
                <w:b/>
                <w:bCs/>
                <w:sz w:val="21"/>
                <w:szCs w:val="21"/>
              </w:rPr>
              <w:t xml:space="preserve">оцінювання </w:t>
            </w:r>
            <w:r w:rsidRPr="00270230">
              <w:rPr>
                <w:b/>
                <w:bCs/>
                <w:sz w:val="21"/>
                <w:szCs w:val="21"/>
                <w:lang w:val="uk-UA"/>
              </w:rPr>
              <w:t>(іспит/ залік)</w:t>
            </w:r>
            <w:r w:rsidRPr="00270230">
              <w:rPr>
                <w:sz w:val="21"/>
                <w:szCs w:val="21"/>
                <w:lang w:val="uk-UA"/>
              </w:rPr>
              <w:t xml:space="preserve"> </w:t>
            </w:r>
            <w:r w:rsidRPr="00270230">
              <w:rPr>
                <w:sz w:val="21"/>
                <w:szCs w:val="21"/>
              </w:rPr>
              <w:t xml:space="preserve">проводиться у формі письмової роботи </w:t>
            </w:r>
            <w:r w:rsidRPr="00270230">
              <w:rPr>
                <w:sz w:val="21"/>
                <w:szCs w:val="21"/>
                <w:lang w:val="uk-UA"/>
              </w:rPr>
              <w:t xml:space="preserve">або усного опитування </w:t>
            </w:r>
            <w:r w:rsidRPr="00270230">
              <w:rPr>
                <w:sz w:val="21"/>
                <w:szCs w:val="21"/>
              </w:rPr>
              <w:t>(макс.</w:t>
            </w:r>
            <w:r w:rsidRPr="00270230">
              <w:rPr>
                <w:sz w:val="21"/>
                <w:szCs w:val="21"/>
                <w:lang w:val="uk-UA"/>
              </w:rPr>
              <w:t xml:space="preserve"> </w:t>
            </w:r>
            <w:r w:rsidRPr="00270230">
              <w:rPr>
                <w:sz w:val="21"/>
                <w:szCs w:val="21"/>
              </w:rPr>
              <w:t>50 балів).</w:t>
            </w:r>
            <w:r w:rsidRPr="00270230">
              <w:rPr>
                <w:sz w:val="21"/>
                <w:szCs w:val="21"/>
                <w:lang w:val="uk-UA"/>
              </w:rPr>
              <w:t xml:space="preserve"> </w:t>
            </w:r>
          </w:p>
          <w:p w:rsidR="0083324D" w:rsidRPr="00270230" w:rsidRDefault="0083324D" w:rsidP="00885E83">
            <w:pPr>
              <w:pStyle w:val="ab"/>
              <w:jc w:val="right"/>
              <w:rPr>
                <w:bCs/>
                <w:i/>
                <w:sz w:val="21"/>
                <w:szCs w:val="21"/>
              </w:rPr>
            </w:pPr>
            <w:r w:rsidRPr="00270230">
              <w:rPr>
                <w:bCs/>
                <w:i/>
                <w:sz w:val="21"/>
                <w:szCs w:val="21"/>
              </w:rPr>
              <w:t>Шкала оцінювання</w:t>
            </w:r>
          </w:p>
          <w:tbl>
            <w:tblPr>
              <w:tblW w:w="72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5"/>
              <w:gridCol w:w="2415"/>
              <w:gridCol w:w="2409"/>
            </w:tblGrid>
            <w:tr w:rsidR="0083324D" w:rsidRPr="00270230" w:rsidTr="00885E83">
              <w:trPr>
                <w:trHeight w:val="629"/>
              </w:trPr>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b/>
                      <w:bCs/>
                      <w:sz w:val="21"/>
                      <w:szCs w:val="21"/>
                    </w:rPr>
                  </w:pPr>
                  <w:r w:rsidRPr="00270230">
                    <w:rPr>
                      <w:b/>
                      <w:bCs/>
                      <w:sz w:val="21"/>
                      <w:szCs w:val="21"/>
                    </w:rPr>
                    <w:t>Кількість балів</w:t>
                  </w:r>
                </w:p>
              </w:tc>
              <w:tc>
                <w:tcPr>
                  <w:tcW w:w="113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b/>
                      <w:bCs/>
                      <w:sz w:val="21"/>
                      <w:szCs w:val="21"/>
                      <w:lang w:val="uk-UA"/>
                    </w:rPr>
                  </w:pPr>
                  <w:r w:rsidRPr="00270230">
                    <w:rPr>
                      <w:b/>
                      <w:bCs/>
                      <w:sz w:val="21"/>
                      <w:szCs w:val="21"/>
                      <w:lang w:val="uk-UA"/>
                    </w:rPr>
                    <w:t>Оцінка</w:t>
                  </w:r>
                </w:p>
              </w:tc>
              <w:tc>
                <w:tcPr>
                  <w:tcW w:w="241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b/>
                      <w:bCs/>
                      <w:sz w:val="21"/>
                      <w:szCs w:val="21"/>
                    </w:rPr>
                  </w:pPr>
                  <w:r w:rsidRPr="00270230">
                    <w:rPr>
                      <w:b/>
                      <w:bCs/>
                      <w:sz w:val="21"/>
                      <w:szCs w:val="21"/>
                    </w:rPr>
                    <w:t>Якість підготовки</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b/>
                      <w:bCs/>
                      <w:sz w:val="21"/>
                      <w:szCs w:val="21"/>
                    </w:rPr>
                  </w:pPr>
                  <w:r w:rsidRPr="00270230">
                    <w:rPr>
                      <w:b/>
                      <w:bCs/>
                      <w:sz w:val="21"/>
                      <w:szCs w:val="21"/>
                    </w:rPr>
                    <w:t>% правильних відповідей</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50</w:t>
                  </w:r>
                </w:p>
              </w:tc>
              <w:tc>
                <w:tcPr>
                  <w:tcW w:w="113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lang w:val="uk-UA"/>
                    </w:rPr>
                  </w:pPr>
                  <w:r w:rsidRPr="00270230">
                    <w:rPr>
                      <w:sz w:val="21"/>
                      <w:szCs w:val="21"/>
                      <w:lang w:val="uk-UA"/>
                    </w:rPr>
                    <w:t>5</w:t>
                  </w:r>
                </w:p>
              </w:tc>
              <w:tc>
                <w:tcPr>
                  <w:tcW w:w="241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відмінна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100 – 90</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40</w:t>
                  </w:r>
                </w:p>
              </w:tc>
              <w:tc>
                <w:tcPr>
                  <w:tcW w:w="113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lang w:val="uk-UA"/>
                    </w:rPr>
                  </w:pPr>
                  <w:r w:rsidRPr="00270230">
                    <w:rPr>
                      <w:sz w:val="21"/>
                      <w:szCs w:val="21"/>
                      <w:lang w:val="uk-UA"/>
                    </w:rPr>
                    <w:t>4</w:t>
                  </w:r>
                </w:p>
              </w:tc>
              <w:tc>
                <w:tcPr>
                  <w:tcW w:w="241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дуже добра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89 – 81</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30</w:t>
                  </w:r>
                </w:p>
              </w:tc>
              <w:tc>
                <w:tcPr>
                  <w:tcW w:w="113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lang w:val="uk-UA"/>
                    </w:rPr>
                  </w:pPr>
                  <w:r w:rsidRPr="00270230">
                    <w:rPr>
                      <w:sz w:val="21"/>
                      <w:szCs w:val="21"/>
                      <w:lang w:val="uk-UA"/>
                    </w:rPr>
                    <w:t>3</w:t>
                  </w:r>
                </w:p>
              </w:tc>
              <w:tc>
                <w:tcPr>
                  <w:tcW w:w="241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добра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80 – 71</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20</w:t>
                  </w:r>
                </w:p>
              </w:tc>
              <w:tc>
                <w:tcPr>
                  <w:tcW w:w="113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lang w:val="uk-UA"/>
                    </w:rPr>
                  </w:pPr>
                  <w:r w:rsidRPr="00270230">
                    <w:rPr>
                      <w:sz w:val="21"/>
                      <w:szCs w:val="21"/>
                      <w:lang w:val="uk-UA"/>
                    </w:rPr>
                    <w:t>2</w:t>
                  </w:r>
                </w:p>
              </w:tc>
              <w:tc>
                <w:tcPr>
                  <w:tcW w:w="241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задовільна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70 – 61</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10</w:t>
                  </w:r>
                </w:p>
              </w:tc>
              <w:tc>
                <w:tcPr>
                  <w:tcW w:w="113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lang w:val="uk-UA"/>
                    </w:rPr>
                  </w:pPr>
                  <w:r w:rsidRPr="00270230">
                    <w:rPr>
                      <w:sz w:val="21"/>
                      <w:szCs w:val="21"/>
                      <w:lang w:val="uk-UA"/>
                    </w:rPr>
                    <w:t>1</w:t>
                  </w:r>
                </w:p>
              </w:tc>
              <w:tc>
                <w:tcPr>
                  <w:tcW w:w="241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достатня</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60 – 51</w:t>
                  </w:r>
                </w:p>
              </w:tc>
            </w:tr>
            <w:tr w:rsidR="0083324D" w:rsidRPr="00270230" w:rsidTr="00885E83">
              <w:tc>
                <w:tcPr>
                  <w:tcW w:w="127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0</w:t>
                  </w:r>
                </w:p>
              </w:tc>
              <w:tc>
                <w:tcPr>
                  <w:tcW w:w="113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lang w:val="uk-UA"/>
                    </w:rPr>
                  </w:pPr>
                  <w:r w:rsidRPr="00270230">
                    <w:rPr>
                      <w:sz w:val="21"/>
                      <w:szCs w:val="21"/>
                      <w:lang w:val="uk-UA"/>
                    </w:rPr>
                    <w:t>0</w:t>
                  </w:r>
                </w:p>
              </w:tc>
              <w:tc>
                <w:tcPr>
                  <w:tcW w:w="2415"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незадовільна</w:t>
                  </w:r>
                </w:p>
              </w:tc>
              <w:tc>
                <w:tcPr>
                  <w:tcW w:w="24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pStyle w:val="ab"/>
                    <w:jc w:val="center"/>
                    <w:rPr>
                      <w:sz w:val="21"/>
                      <w:szCs w:val="21"/>
                    </w:rPr>
                  </w:pPr>
                  <w:r w:rsidRPr="00270230">
                    <w:rPr>
                      <w:sz w:val="21"/>
                      <w:szCs w:val="21"/>
                    </w:rPr>
                    <w:t>50 і менше</w:t>
                  </w:r>
                </w:p>
              </w:tc>
            </w:tr>
          </w:tbl>
          <w:p w:rsidR="0083324D" w:rsidRDefault="0083324D" w:rsidP="00885E83">
            <w:pPr>
              <w:pStyle w:val="ab"/>
              <w:spacing w:after="0"/>
              <w:ind w:firstLine="630"/>
              <w:jc w:val="both"/>
              <w:rPr>
                <w:sz w:val="21"/>
                <w:szCs w:val="21"/>
                <w:lang w:val="uk-UA"/>
              </w:rPr>
            </w:pPr>
          </w:p>
          <w:p w:rsidR="0083324D" w:rsidRPr="00270230" w:rsidRDefault="0083324D" w:rsidP="00885E83">
            <w:pPr>
              <w:pStyle w:val="ab"/>
              <w:spacing w:after="0"/>
              <w:ind w:firstLine="630"/>
              <w:jc w:val="both"/>
              <w:rPr>
                <w:sz w:val="21"/>
                <w:szCs w:val="21"/>
                <w:lang w:val="uk-UA"/>
              </w:rPr>
            </w:pPr>
          </w:p>
          <w:p w:rsidR="0083324D" w:rsidRPr="00270230" w:rsidRDefault="0083324D" w:rsidP="00885E83">
            <w:pPr>
              <w:pStyle w:val="ab"/>
              <w:spacing w:after="0"/>
              <w:ind w:firstLine="630"/>
              <w:jc w:val="center"/>
              <w:rPr>
                <w:b/>
                <w:i/>
                <w:sz w:val="21"/>
                <w:szCs w:val="21"/>
                <w:lang w:val="uk-UA"/>
              </w:rPr>
            </w:pPr>
            <w:r w:rsidRPr="00270230">
              <w:rPr>
                <w:i/>
                <w:sz w:val="21"/>
                <w:szCs w:val="21"/>
              </w:rPr>
              <w:t>Приклад розподілу балів, які отримують студенти</w:t>
            </w:r>
            <w:r w:rsidRPr="00270230">
              <w:rPr>
                <w:b/>
                <w:i/>
                <w:sz w:val="21"/>
                <w:szCs w:val="21"/>
              </w:rPr>
              <w:t xml:space="preserve"> </w:t>
            </w:r>
            <w:r w:rsidRPr="00270230">
              <w:rPr>
                <w:b/>
                <w:i/>
                <w:sz w:val="21"/>
                <w:szCs w:val="21"/>
                <w:u w:val="dotted"/>
                <w:lang w:val="uk-UA"/>
              </w:rPr>
              <w:t>за семестр</w:t>
            </w:r>
          </w:p>
          <w:p w:rsidR="0083324D" w:rsidRPr="00270230" w:rsidRDefault="0083324D" w:rsidP="00885E83">
            <w:pPr>
              <w:rPr>
                <w:sz w:val="21"/>
                <w:szCs w:val="21"/>
              </w:rPr>
            </w:pPr>
          </w:p>
          <w:tbl>
            <w:tblPr>
              <w:tblW w:w="744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29"/>
              <w:gridCol w:w="987"/>
              <w:gridCol w:w="978"/>
              <w:gridCol w:w="1056"/>
              <w:gridCol w:w="640"/>
              <w:gridCol w:w="845"/>
            </w:tblGrid>
            <w:tr w:rsidR="0083324D" w:rsidRPr="00270230" w:rsidTr="00885E83">
              <w:tc>
                <w:tcPr>
                  <w:tcW w:w="1809" w:type="dxa"/>
                  <w:tcBorders>
                    <w:top w:val="nil"/>
                    <w:left w:val="nil"/>
                    <w:bottom w:val="single" w:sz="4" w:space="0" w:color="auto"/>
                    <w:right w:val="single" w:sz="4" w:space="0" w:color="auto"/>
                  </w:tcBorders>
                </w:tcPr>
                <w:p w:rsidR="0083324D" w:rsidRPr="00270230" w:rsidRDefault="0083324D" w:rsidP="00885E83">
                  <w:pPr>
                    <w:widowControl w:val="0"/>
                    <w:tabs>
                      <w:tab w:val="left" w:pos="1800"/>
                    </w:tabs>
                    <w:jc w:val="right"/>
                    <w:rPr>
                      <w:sz w:val="21"/>
                      <w:szCs w:val="21"/>
                    </w:rPr>
                  </w:pPr>
                </w:p>
              </w:tc>
              <w:tc>
                <w:tcPr>
                  <w:tcW w:w="2116" w:type="dxa"/>
                  <w:gridSpan w:val="2"/>
                  <w:tcBorders>
                    <w:top w:val="single" w:sz="4" w:space="0" w:color="auto"/>
                    <w:left w:val="single" w:sz="4" w:space="0" w:color="auto"/>
                    <w:bottom w:val="single" w:sz="4" w:space="0" w:color="auto"/>
                    <w:right w:val="single" w:sz="4" w:space="0" w:color="auto"/>
                  </w:tcBorders>
                </w:tcPr>
                <w:p w:rsidR="0083324D" w:rsidRPr="00270230" w:rsidRDefault="0083324D" w:rsidP="00885E83">
                  <w:pPr>
                    <w:widowControl w:val="0"/>
                    <w:tabs>
                      <w:tab w:val="left" w:pos="1800"/>
                    </w:tabs>
                    <w:spacing w:before="40" w:after="40"/>
                    <w:jc w:val="center"/>
                    <w:rPr>
                      <w:i/>
                      <w:sz w:val="21"/>
                      <w:szCs w:val="21"/>
                    </w:rPr>
                  </w:pPr>
                  <w:r w:rsidRPr="00270230">
                    <w:rPr>
                      <w:b/>
                      <w:i/>
                      <w:sz w:val="21"/>
                      <w:szCs w:val="21"/>
                      <w:lang w:val="uk-UA"/>
                    </w:rPr>
                    <w:t>Змістовий Модуль (1)</w:t>
                  </w:r>
                </w:p>
              </w:tc>
              <w:tc>
                <w:tcPr>
                  <w:tcW w:w="2034" w:type="dxa"/>
                  <w:gridSpan w:val="2"/>
                  <w:tcBorders>
                    <w:top w:val="single" w:sz="4" w:space="0" w:color="auto"/>
                    <w:left w:val="single" w:sz="4" w:space="0" w:color="auto"/>
                    <w:bottom w:val="single" w:sz="4" w:space="0" w:color="auto"/>
                    <w:right w:val="single" w:sz="4" w:space="0" w:color="auto"/>
                  </w:tcBorders>
                </w:tcPr>
                <w:p w:rsidR="0083324D" w:rsidRPr="00270230" w:rsidRDefault="0083324D" w:rsidP="00885E83">
                  <w:pPr>
                    <w:widowControl w:val="0"/>
                    <w:tabs>
                      <w:tab w:val="left" w:pos="1800"/>
                    </w:tabs>
                    <w:spacing w:before="40" w:after="40"/>
                    <w:jc w:val="center"/>
                    <w:rPr>
                      <w:i/>
                      <w:sz w:val="21"/>
                      <w:szCs w:val="21"/>
                    </w:rPr>
                  </w:pPr>
                  <w:r w:rsidRPr="00270230">
                    <w:rPr>
                      <w:b/>
                      <w:i/>
                      <w:sz w:val="21"/>
                      <w:szCs w:val="21"/>
                      <w:lang w:val="uk-UA"/>
                    </w:rPr>
                    <w:t>Змістовий Модуль (2)</w:t>
                  </w:r>
                </w:p>
              </w:tc>
              <w:tc>
                <w:tcPr>
                  <w:tcW w:w="640" w:type="dxa"/>
                  <w:vMerge w:val="restart"/>
                  <w:tcBorders>
                    <w:top w:val="single" w:sz="4" w:space="0" w:color="auto"/>
                    <w:left w:val="single" w:sz="4" w:space="0" w:color="auto"/>
                    <w:bottom w:val="single" w:sz="4" w:space="0" w:color="auto"/>
                    <w:right w:val="single" w:sz="4" w:space="0" w:color="auto"/>
                  </w:tcBorders>
                  <w:textDirection w:val="btLr"/>
                </w:tcPr>
                <w:p w:rsidR="0083324D" w:rsidRPr="00270230" w:rsidRDefault="0083324D" w:rsidP="00885E83">
                  <w:pPr>
                    <w:widowControl w:val="0"/>
                    <w:ind w:left="113" w:right="113"/>
                    <w:rPr>
                      <w:sz w:val="21"/>
                      <w:szCs w:val="21"/>
                      <w:lang w:val="uk-UA"/>
                    </w:rPr>
                  </w:pPr>
                  <w:r w:rsidRPr="00270230">
                    <w:rPr>
                      <w:sz w:val="21"/>
                      <w:szCs w:val="21"/>
                      <w:lang w:val="uk-UA"/>
                    </w:rPr>
                    <w:t>Підсумковий контроль (</w:t>
                  </w:r>
                  <w:r w:rsidRPr="00270230">
                    <w:rPr>
                      <w:b/>
                      <w:sz w:val="21"/>
                      <w:szCs w:val="21"/>
                      <w:lang w:val="uk-UA"/>
                    </w:rPr>
                    <w:t>залік/іспит)</w:t>
                  </w:r>
                </w:p>
              </w:tc>
              <w:tc>
                <w:tcPr>
                  <w:tcW w:w="8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3324D" w:rsidRPr="00270230" w:rsidRDefault="0083324D" w:rsidP="00885E83">
                  <w:pPr>
                    <w:widowControl w:val="0"/>
                    <w:tabs>
                      <w:tab w:val="left" w:pos="1800"/>
                    </w:tabs>
                    <w:ind w:left="113" w:right="113"/>
                    <w:rPr>
                      <w:sz w:val="21"/>
                      <w:szCs w:val="21"/>
                      <w:lang w:val="uk-UA"/>
                    </w:rPr>
                  </w:pPr>
                  <w:r w:rsidRPr="00270230">
                    <w:rPr>
                      <w:sz w:val="21"/>
                      <w:szCs w:val="21"/>
                      <w:lang w:val="uk-UA"/>
                    </w:rPr>
                    <w:t>Сума</w:t>
                  </w:r>
                </w:p>
              </w:tc>
            </w:tr>
            <w:tr w:rsidR="0083324D" w:rsidRPr="00270230" w:rsidTr="00885E83">
              <w:tc>
                <w:tcPr>
                  <w:tcW w:w="18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widowControl w:val="0"/>
                    <w:tabs>
                      <w:tab w:val="left" w:pos="1800"/>
                    </w:tabs>
                    <w:rPr>
                      <w:b/>
                      <w:sz w:val="21"/>
                      <w:szCs w:val="21"/>
                      <w:lang w:val="uk-UA"/>
                    </w:rPr>
                  </w:pPr>
                  <w:r w:rsidRPr="00270230">
                    <w:rPr>
                      <w:b/>
                      <w:sz w:val="21"/>
                      <w:szCs w:val="21"/>
                      <w:lang w:val="uk-UA"/>
                    </w:rPr>
                    <w:t xml:space="preserve">Кількість балів </w:t>
                  </w:r>
                </w:p>
                <w:p w:rsidR="0083324D" w:rsidRPr="00270230" w:rsidRDefault="0083324D" w:rsidP="00885E83">
                  <w:pPr>
                    <w:widowControl w:val="0"/>
                    <w:tabs>
                      <w:tab w:val="left" w:pos="1800"/>
                    </w:tabs>
                    <w:rPr>
                      <w:sz w:val="21"/>
                      <w:szCs w:val="21"/>
                    </w:rPr>
                  </w:pPr>
                  <w:r w:rsidRPr="00270230">
                    <w:rPr>
                      <w:b/>
                      <w:sz w:val="21"/>
                      <w:szCs w:val="21"/>
                      <w:lang w:val="uk-UA"/>
                    </w:rPr>
                    <w:t>за змістовий модуль</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jc w:val="center"/>
                    <w:rPr>
                      <w:b/>
                      <w:sz w:val="21"/>
                      <w:szCs w:val="21"/>
                    </w:rPr>
                  </w:pPr>
                  <w:r w:rsidRPr="00270230">
                    <w:rPr>
                      <w:b/>
                      <w:sz w:val="21"/>
                      <w:szCs w:val="21"/>
                    </w:rPr>
                    <w:t>25</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jc w:val="center"/>
                    <w:rPr>
                      <w:b/>
                      <w:sz w:val="21"/>
                      <w:szCs w:val="21"/>
                    </w:rPr>
                  </w:pPr>
                  <w:r w:rsidRPr="00270230">
                    <w:rPr>
                      <w:b/>
                      <w:sz w:val="21"/>
                      <w:szCs w:val="21"/>
                    </w:rPr>
                    <w:t>25</w:t>
                  </w:r>
                </w:p>
              </w:tc>
              <w:tc>
                <w:tcPr>
                  <w:tcW w:w="640" w:type="dxa"/>
                  <w:vMerge/>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rPr>
                      <w:sz w:val="21"/>
                      <w:szCs w:val="21"/>
                      <w:lang w:val="uk-UA"/>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rPr>
                      <w:sz w:val="21"/>
                      <w:szCs w:val="21"/>
                      <w:lang w:val="uk-UA"/>
                    </w:rPr>
                  </w:pPr>
                </w:p>
              </w:tc>
            </w:tr>
            <w:tr w:rsidR="0083324D" w:rsidRPr="00270230" w:rsidTr="00885E83">
              <w:trPr>
                <w:cantSplit/>
                <w:trHeight w:val="1134"/>
              </w:trPr>
              <w:tc>
                <w:tcPr>
                  <w:tcW w:w="18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widowControl w:val="0"/>
                    <w:rPr>
                      <w:b/>
                      <w:sz w:val="21"/>
                      <w:szCs w:val="21"/>
                      <w:lang w:val="uk-UA"/>
                    </w:rPr>
                  </w:pPr>
                </w:p>
                <w:p w:rsidR="0083324D" w:rsidRPr="00270230" w:rsidRDefault="0083324D" w:rsidP="00885E83">
                  <w:pPr>
                    <w:widowControl w:val="0"/>
                    <w:rPr>
                      <w:b/>
                      <w:sz w:val="21"/>
                      <w:szCs w:val="21"/>
                      <w:lang w:val="uk-UA"/>
                    </w:rPr>
                  </w:pPr>
                </w:p>
                <w:p w:rsidR="0083324D" w:rsidRPr="00270230" w:rsidRDefault="0083324D" w:rsidP="00885E83">
                  <w:pPr>
                    <w:widowControl w:val="0"/>
                    <w:rPr>
                      <w:b/>
                      <w:sz w:val="21"/>
                      <w:szCs w:val="21"/>
                      <w:lang w:val="uk-UA"/>
                    </w:rPr>
                  </w:pPr>
                  <w:r w:rsidRPr="00270230">
                    <w:rPr>
                      <w:b/>
                      <w:sz w:val="21"/>
                      <w:szCs w:val="21"/>
                      <w:lang w:val="uk-UA"/>
                    </w:rPr>
                    <w:t>Види контролю</w:t>
                  </w:r>
                </w:p>
              </w:tc>
              <w:tc>
                <w:tcPr>
                  <w:tcW w:w="1129" w:type="dxa"/>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tabs>
                      <w:tab w:val="left" w:pos="1800"/>
                    </w:tabs>
                    <w:jc w:val="center"/>
                    <w:rPr>
                      <w:sz w:val="21"/>
                      <w:szCs w:val="21"/>
                      <w:lang w:val="uk-UA"/>
                    </w:rPr>
                  </w:pPr>
                </w:p>
                <w:p w:rsidR="0083324D" w:rsidRPr="00270230" w:rsidRDefault="0083324D" w:rsidP="00885E83">
                  <w:pPr>
                    <w:widowControl w:val="0"/>
                    <w:tabs>
                      <w:tab w:val="left" w:pos="1800"/>
                    </w:tabs>
                    <w:jc w:val="center"/>
                    <w:rPr>
                      <w:sz w:val="21"/>
                      <w:szCs w:val="21"/>
                      <w:lang w:val="uk-UA"/>
                    </w:rPr>
                  </w:pPr>
                </w:p>
                <w:p w:rsidR="0083324D" w:rsidRPr="00270230" w:rsidRDefault="0083324D" w:rsidP="00885E83">
                  <w:pPr>
                    <w:widowControl w:val="0"/>
                    <w:tabs>
                      <w:tab w:val="left" w:pos="1800"/>
                    </w:tabs>
                    <w:jc w:val="center"/>
                    <w:rPr>
                      <w:sz w:val="21"/>
                      <w:szCs w:val="21"/>
                      <w:lang w:val="uk-UA"/>
                    </w:rPr>
                  </w:pPr>
                  <w:r w:rsidRPr="00270230">
                    <w:rPr>
                      <w:sz w:val="21"/>
                      <w:szCs w:val="21"/>
                      <w:lang w:val="uk-UA"/>
                    </w:rPr>
                    <w:t>Поточний контроль</w:t>
                  </w:r>
                </w:p>
                <w:p w:rsidR="0083324D" w:rsidRPr="00270230" w:rsidRDefault="0083324D" w:rsidP="00885E83">
                  <w:pPr>
                    <w:widowControl w:val="0"/>
                    <w:tabs>
                      <w:tab w:val="left" w:pos="1800"/>
                    </w:tabs>
                    <w:jc w:val="center"/>
                    <w:rPr>
                      <w:sz w:val="21"/>
                      <w:szCs w:val="21"/>
                      <w:lang w:val="uk-UA"/>
                    </w:rPr>
                  </w:pPr>
                </w:p>
                <w:p w:rsidR="0083324D" w:rsidRPr="00270230" w:rsidRDefault="0083324D" w:rsidP="00885E83">
                  <w:pPr>
                    <w:widowControl w:val="0"/>
                    <w:tabs>
                      <w:tab w:val="left" w:pos="1800"/>
                    </w:tabs>
                    <w:jc w:val="center"/>
                    <w:rPr>
                      <w:sz w:val="21"/>
                      <w:szCs w:val="21"/>
                    </w:rPr>
                  </w:pPr>
                </w:p>
              </w:tc>
              <w:tc>
                <w:tcPr>
                  <w:tcW w:w="987" w:type="dxa"/>
                  <w:tcBorders>
                    <w:top w:val="single" w:sz="4" w:space="0" w:color="auto"/>
                    <w:left w:val="single" w:sz="4" w:space="0" w:color="auto"/>
                    <w:bottom w:val="single" w:sz="4" w:space="0" w:color="auto"/>
                    <w:right w:val="single" w:sz="4" w:space="0" w:color="auto"/>
                  </w:tcBorders>
                  <w:textDirection w:val="btLr"/>
                  <w:vAlign w:val="center"/>
                </w:tcPr>
                <w:p w:rsidR="0083324D" w:rsidRPr="00270230" w:rsidRDefault="0083324D" w:rsidP="00885E83">
                  <w:pPr>
                    <w:widowControl w:val="0"/>
                    <w:tabs>
                      <w:tab w:val="left" w:pos="1800"/>
                    </w:tabs>
                    <w:ind w:left="113" w:right="113"/>
                    <w:rPr>
                      <w:sz w:val="21"/>
                      <w:szCs w:val="21"/>
                    </w:rPr>
                  </w:pPr>
                  <w:r w:rsidRPr="00270230">
                    <w:rPr>
                      <w:sz w:val="21"/>
                      <w:szCs w:val="21"/>
                      <w:lang w:val="uk-UA"/>
                    </w:rPr>
                    <w:t>Модульний підсумковий контроль (1)</w:t>
                  </w:r>
                </w:p>
              </w:tc>
              <w:tc>
                <w:tcPr>
                  <w:tcW w:w="978"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widowControl w:val="0"/>
                    <w:tabs>
                      <w:tab w:val="left" w:pos="1800"/>
                    </w:tabs>
                    <w:jc w:val="center"/>
                    <w:rPr>
                      <w:sz w:val="21"/>
                      <w:szCs w:val="21"/>
                      <w:lang w:val="uk-UA"/>
                    </w:rPr>
                  </w:pPr>
                </w:p>
                <w:p w:rsidR="0083324D" w:rsidRPr="00270230" w:rsidRDefault="0083324D" w:rsidP="00885E83">
                  <w:pPr>
                    <w:widowControl w:val="0"/>
                    <w:tabs>
                      <w:tab w:val="left" w:pos="1800"/>
                    </w:tabs>
                    <w:jc w:val="center"/>
                    <w:rPr>
                      <w:sz w:val="21"/>
                      <w:szCs w:val="21"/>
                      <w:lang w:val="uk-UA"/>
                    </w:rPr>
                  </w:pPr>
                </w:p>
                <w:p w:rsidR="0083324D" w:rsidRPr="00270230" w:rsidRDefault="0083324D" w:rsidP="00885E83">
                  <w:pPr>
                    <w:widowControl w:val="0"/>
                    <w:tabs>
                      <w:tab w:val="left" w:pos="1800"/>
                    </w:tabs>
                    <w:ind w:right="-103"/>
                    <w:jc w:val="center"/>
                    <w:rPr>
                      <w:sz w:val="21"/>
                      <w:szCs w:val="21"/>
                      <w:lang w:val="uk-UA"/>
                    </w:rPr>
                  </w:pPr>
                  <w:r w:rsidRPr="00270230">
                    <w:rPr>
                      <w:sz w:val="21"/>
                      <w:szCs w:val="21"/>
                      <w:lang w:val="uk-UA"/>
                    </w:rPr>
                    <w:t>Поточ</w:t>
                  </w:r>
                  <w:r>
                    <w:rPr>
                      <w:sz w:val="21"/>
                      <w:szCs w:val="21"/>
                      <w:lang w:val="uk-UA"/>
                    </w:rPr>
                    <w:t>-</w:t>
                  </w:r>
                  <w:r w:rsidRPr="00270230">
                    <w:rPr>
                      <w:sz w:val="21"/>
                      <w:szCs w:val="21"/>
                      <w:lang w:val="uk-UA"/>
                    </w:rPr>
                    <w:t>ний контроль</w:t>
                  </w:r>
                </w:p>
                <w:p w:rsidR="0083324D" w:rsidRPr="00270230" w:rsidRDefault="0083324D" w:rsidP="00885E83">
                  <w:pPr>
                    <w:widowControl w:val="0"/>
                    <w:rPr>
                      <w:sz w:val="21"/>
                      <w:szCs w:val="21"/>
                      <w:lang w:val="uk-UA"/>
                    </w:rPr>
                  </w:pPr>
                </w:p>
              </w:tc>
              <w:tc>
                <w:tcPr>
                  <w:tcW w:w="1056" w:type="dxa"/>
                  <w:tcBorders>
                    <w:top w:val="single" w:sz="4" w:space="0" w:color="auto"/>
                    <w:left w:val="single" w:sz="4" w:space="0" w:color="auto"/>
                    <w:bottom w:val="single" w:sz="4" w:space="0" w:color="auto"/>
                    <w:right w:val="single" w:sz="4" w:space="0" w:color="auto"/>
                  </w:tcBorders>
                  <w:textDirection w:val="btLr"/>
                  <w:vAlign w:val="center"/>
                </w:tcPr>
                <w:p w:rsidR="0083324D" w:rsidRPr="00270230" w:rsidRDefault="0083324D" w:rsidP="00885E83">
                  <w:pPr>
                    <w:widowControl w:val="0"/>
                    <w:tabs>
                      <w:tab w:val="left" w:pos="1800"/>
                    </w:tabs>
                    <w:ind w:left="113" w:right="113"/>
                    <w:rPr>
                      <w:sz w:val="21"/>
                      <w:szCs w:val="21"/>
                    </w:rPr>
                  </w:pPr>
                  <w:r w:rsidRPr="00270230">
                    <w:rPr>
                      <w:sz w:val="21"/>
                      <w:szCs w:val="21"/>
                      <w:lang w:val="uk-UA"/>
                    </w:rPr>
                    <w:t>Модульний підсумковий контроль (2)</w:t>
                  </w:r>
                </w:p>
              </w:tc>
              <w:tc>
                <w:tcPr>
                  <w:tcW w:w="640" w:type="dxa"/>
                  <w:vMerge/>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rPr>
                      <w:sz w:val="21"/>
                      <w:szCs w:val="21"/>
                      <w:lang w:val="uk-UA"/>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rPr>
                      <w:sz w:val="21"/>
                      <w:szCs w:val="21"/>
                      <w:lang w:val="uk-UA"/>
                    </w:rPr>
                  </w:pPr>
                </w:p>
              </w:tc>
            </w:tr>
            <w:tr w:rsidR="0083324D" w:rsidRPr="00270230" w:rsidTr="00885E83">
              <w:tc>
                <w:tcPr>
                  <w:tcW w:w="1809" w:type="dxa"/>
                  <w:tcBorders>
                    <w:top w:val="single" w:sz="4" w:space="0" w:color="auto"/>
                    <w:left w:val="single" w:sz="4" w:space="0" w:color="auto"/>
                    <w:bottom w:val="single" w:sz="4" w:space="0" w:color="auto"/>
                    <w:right w:val="single" w:sz="4" w:space="0" w:color="auto"/>
                  </w:tcBorders>
                </w:tcPr>
                <w:p w:rsidR="0083324D" w:rsidRPr="00270230" w:rsidRDefault="0083324D" w:rsidP="00885E83">
                  <w:pPr>
                    <w:widowControl w:val="0"/>
                    <w:tabs>
                      <w:tab w:val="left" w:pos="1800"/>
                    </w:tabs>
                    <w:rPr>
                      <w:sz w:val="21"/>
                      <w:szCs w:val="21"/>
                    </w:rPr>
                  </w:pPr>
                  <w:r w:rsidRPr="00270230">
                    <w:rPr>
                      <w:b/>
                      <w:sz w:val="21"/>
                      <w:szCs w:val="21"/>
                      <w:lang w:val="uk-UA"/>
                    </w:rPr>
                    <w:t>Кількість балів за поточний та  підсумковий контроль</w:t>
                  </w:r>
                </w:p>
              </w:tc>
              <w:tc>
                <w:tcPr>
                  <w:tcW w:w="1129" w:type="dxa"/>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tabs>
                      <w:tab w:val="left" w:pos="1800"/>
                    </w:tabs>
                    <w:jc w:val="center"/>
                    <w:rPr>
                      <w:b/>
                      <w:sz w:val="21"/>
                      <w:szCs w:val="21"/>
                      <w:lang w:val="uk-UA"/>
                    </w:rPr>
                  </w:pPr>
                  <w:r w:rsidRPr="00270230">
                    <w:rPr>
                      <w:b/>
                      <w:sz w:val="21"/>
                      <w:szCs w:val="21"/>
                      <w:lang w:val="uk-UA"/>
                    </w:rPr>
                    <w:t>12,5</w:t>
                  </w:r>
                </w:p>
              </w:tc>
              <w:tc>
                <w:tcPr>
                  <w:tcW w:w="987" w:type="dxa"/>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tabs>
                      <w:tab w:val="left" w:pos="1800"/>
                    </w:tabs>
                    <w:jc w:val="center"/>
                    <w:rPr>
                      <w:b/>
                      <w:sz w:val="21"/>
                      <w:szCs w:val="21"/>
                      <w:lang w:val="uk-UA"/>
                    </w:rPr>
                  </w:pPr>
                  <w:r w:rsidRPr="00270230">
                    <w:rPr>
                      <w:b/>
                      <w:sz w:val="21"/>
                      <w:szCs w:val="21"/>
                      <w:lang w:val="uk-UA"/>
                    </w:rPr>
                    <w:t>12,5</w:t>
                  </w:r>
                </w:p>
              </w:tc>
              <w:tc>
                <w:tcPr>
                  <w:tcW w:w="978" w:type="dxa"/>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jc w:val="center"/>
                    <w:rPr>
                      <w:b/>
                      <w:sz w:val="21"/>
                      <w:szCs w:val="21"/>
                      <w:lang w:val="uk-UA"/>
                    </w:rPr>
                  </w:pPr>
                  <w:r w:rsidRPr="00270230">
                    <w:rPr>
                      <w:b/>
                      <w:sz w:val="21"/>
                      <w:szCs w:val="21"/>
                      <w:lang w:val="uk-UA"/>
                    </w:rPr>
                    <w:t>12,5</w:t>
                  </w:r>
                </w:p>
              </w:tc>
              <w:tc>
                <w:tcPr>
                  <w:tcW w:w="1056" w:type="dxa"/>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tabs>
                      <w:tab w:val="left" w:pos="1800"/>
                    </w:tabs>
                    <w:jc w:val="center"/>
                    <w:rPr>
                      <w:b/>
                      <w:sz w:val="21"/>
                      <w:szCs w:val="21"/>
                      <w:lang w:val="uk-UA"/>
                    </w:rPr>
                  </w:pPr>
                  <w:r w:rsidRPr="00270230">
                    <w:rPr>
                      <w:b/>
                      <w:sz w:val="21"/>
                      <w:szCs w:val="21"/>
                      <w:lang w:val="uk-UA"/>
                    </w:rPr>
                    <w:t>12,5</w:t>
                  </w:r>
                </w:p>
              </w:tc>
              <w:tc>
                <w:tcPr>
                  <w:tcW w:w="640" w:type="dxa"/>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tabs>
                      <w:tab w:val="left" w:pos="1800"/>
                    </w:tabs>
                    <w:jc w:val="center"/>
                    <w:rPr>
                      <w:b/>
                      <w:sz w:val="21"/>
                      <w:szCs w:val="21"/>
                      <w:lang w:val="uk-UA"/>
                    </w:rPr>
                  </w:pPr>
                  <w:r w:rsidRPr="00270230">
                    <w:rPr>
                      <w:b/>
                      <w:sz w:val="21"/>
                      <w:szCs w:val="21"/>
                      <w:lang w:val="uk-UA"/>
                    </w:rPr>
                    <w:t>50</w:t>
                  </w:r>
                </w:p>
              </w:tc>
              <w:tc>
                <w:tcPr>
                  <w:tcW w:w="845" w:type="dxa"/>
                  <w:tcBorders>
                    <w:top w:val="single" w:sz="4" w:space="0" w:color="auto"/>
                    <w:left w:val="single" w:sz="4" w:space="0" w:color="auto"/>
                    <w:bottom w:val="single" w:sz="4" w:space="0" w:color="auto"/>
                    <w:right w:val="single" w:sz="4" w:space="0" w:color="auto"/>
                  </w:tcBorders>
                  <w:vAlign w:val="center"/>
                </w:tcPr>
                <w:p w:rsidR="0083324D" w:rsidRPr="00270230" w:rsidRDefault="0083324D" w:rsidP="00885E83">
                  <w:pPr>
                    <w:widowControl w:val="0"/>
                    <w:tabs>
                      <w:tab w:val="left" w:pos="1800"/>
                    </w:tabs>
                    <w:jc w:val="center"/>
                    <w:rPr>
                      <w:b/>
                      <w:sz w:val="21"/>
                      <w:szCs w:val="21"/>
                      <w:lang w:val="uk-UA"/>
                    </w:rPr>
                  </w:pPr>
                  <w:r w:rsidRPr="00270230">
                    <w:rPr>
                      <w:b/>
                      <w:sz w:val="21"/>
                      <w:szCs w:val="21"/>
                      <w:lang w:val="uk-UA"/>
                    </w:rPr>
                    <w:t>100</w:t>
                  </w:r>
                </w:p>
              </w:tc>
            </w:tr>
          </w:tbl>
          <w:p w:rsidR="0083324D" w:rsidRPr="00270230" w:rsidRDefault="0083324D" w:rsidP="00885E83">
            <w:pPr>
              <w:spacing w:line="360" w:lineRule="auto"/>
              <w:ind w:firstLine="567"/>
              <w:jc w:val="both"/>
              <w:rPr>
                <w:sz w:val="21"/>
                <w:szCs w:val="21"/>
                <w:lang w:val="uk-UA"/>
              </w:rPr>
            </w:pPr>
          </w:p>
          <w:p w:rsidR="0083324D" w:rsidRPr="00270230" w:rsidRDefault="0083324D" w:rsidP="00885E83">
            <w:pPr>
              <w:ind w:firstLine="567"/>
              <w:jc w:val="both"/>
              <w:rPr>
                <w:sz w:val="21"/>
                <w:szCs w:val="21"/>
                <w:lang w:val="uk-UA"/>
              </w:rPr>
            </w:pPr>
            <w:r w:rsidRPr="00270230">
              <w:rPr>
                <w:sz w:val="21"/>
                <w:szCs w:val="21"/>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83324D" w:rsidRPr="00270230" w:rsidRDefault="0083324D" w:rsidP="00885E83">
            <w:pPr>
              <w:jc w:val="center"/>
              <w:rPr>
                <w:b/>
                <w:bCs/>
                <w:sz w:val="21"/>
                <w:szCs w:val="21"/>
                <w:lang w:val="uk-UA"/>
              </w:rPr>
            </w:pPr>
          </w:p>
          <w:p w:rsidR="0083324D" w:rsidRPr="00270230" w:rsidRDefault="0083324D" w:rsidP="00885E83">
            <w:pPr>
              <w:jc w:val="center"/>
              <w:rPr>
                <w:b/>
                <w:bCs/>
                <w:sz w:val="21"/>
                <w:szCs w:val="21"/>
                <w:lang w:val="uk-UA"/>
              </w:rPr>
            </w:pPr>
            <w:r w:rsidRPr="00270230">
              <w:rPr>
                <w:b/>
                <w:bCs/>
                <w:sz w:val="21"/>
                <w:szCs w:val="21"/>
                <w:lang w:val="uk-UA"/>
              </w:rPr>
              <w:t>Шкала оцінювання: Університету, національна та ECTS</w:t>
            </w:r>
          </w:p>
          <w:p w:rsidR="0083324D" w:rsidRPr="00BD7CC3" w:rsidRDefault="0083324D" w:rsidP="00885E83">
            <w:pPr>
              <w:jc w:val="center"/>
              <w:rPr>
                <w:b/>
                <w:bCs/>
                <w:sz w:val="14"/>
              </w:rPr>
            </w:pPr>
          </w:p>
          <w:tbl>
            <w:tblPr>
              <w:tblW w:w="7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992"/>
              <w:gridCol w:w="2552"/>
              <w:gridCol w:w="1164"/>
              <w:gridCol w:w="1465"/>
            </w:tblGrid>
            <w:tr w:rsidR="0083324D" w:rsidRPr="008A558A" w:rsidTr="00885E83">
              <w:trPr>
                <w:cantSplit/>
                <w:trHeight w:val="435"/>
              </w:trPr>
              <w:tc>
                <w:tcPr>
                  <w:tcW w:w="1139" w:type="dxa"/>
                  <w:vMerge w:val="restart"/>
                  <w:vAlign w:val="center"/>
                </w:tcPr>
                <w:p w:rsidR="0083324D" w:rsidRPr="008A558A" w:rsidRDefault="0083324D" w:rsidP="00885E83">
                  <w:pPr>
                    <w:spacing w:line="360" w:lineRule="auto"/>
                    <w:jc w:val="center"/>
                    <w:rPr>
                      <w:b/>
                      <w:bCs/>
                      <w:i/>
                      <w:iCs/>
                      <w:sz w:val="22"/>
                      <w:szCs w:val="22"/>
                    </w:rPr>
                  </w:pPr>
                  <w:r w:rsidRPr="008A558A">
                    <w:rPr>
                      <w:b/>
                      <w:bCs/>
                      <w:i/>
                      <w:iCs/>
                      <w:sz w:val="22"/>
                      <w:szCs w:val="22"/>
                    </w:rPr>
                    <w:t xml:space="preserve">Оцінка </w:t>
                  </w:r>
                </w:p>
                <w:p w:rsidR="0083324D" w:rsidRPr="008A558A" w:rsidRDefault="0083324D" w:rsidP="00885E83">
                  <w:pPr>
                    <w:spacing w:line="360" w:lineRule="auto"/>
                    <w:jc w:val="center"/>
                    <w:rPr>
                      <w:b/>
                      <w:bCs/>
                      <w:i/>
                      <w:iCs/>
                      <w:sz w:val="22"/>
                      <w:szCs w:val="22"/>
                    </w:rPr>
                  </w:pPr>
                  <w:r w:rsidRPr="008A558A">
                    <w:rPr>
                      <w:b/>
                      <w:bCs/>
                      <w:i/>
                      <w:iCs/>
                      <w:sz w:val="22"/>
                      <w:szCs w:val="22"/>
                    </w:rPr>
                    <w:t>в балах</w:t>
                  </w:r>
                </w:p>
              </w:tc>
              <w:tc>
                <w:tcPr>
                  <w:tcW w:w="992" w:type="dxa"/>
                  <w:vMerge w:val="restart"/>
                  <w:vAlign w:val="center"/>
                </w:tcPr>
                <w:p w:rsidR="0083324D" w:rsidRPr="008A558A" w:rsidRDefault="0083324D" w:rsidP="00885E83">
                  <w:pPr>
                    <w:jc w:val="center"/>
                    <w:rPr>
                      <w:b/>
                      <w:bCs/>
                      <w:i/>
                      <w:iCs/>
                      <w:sz w:val="22"/>
                      <w:szCs w:val="22"/>
                    </w:rPr>
                  </w:pPr>
                  <w:r w:rsidRPr="008A558A">
                    <w:rPr>
                      <w:b/>
                      <w:bCs/>
                      <w:i/>
                      <w:iCs/>
                      <w:sz w:val="22"/>
                      <w:szCs w:val="22"/>
                    </w:rPr>
                    <w:t>Оцінка  ECTS</w:t>
                  </w:r>
                </w:p>
              </w:tc>
              <w:tc>
                <w:tcPr>
                  <w:tcW w:w="2552" w:type="dxa"/>
                  <w:vMerge w:val="restart"/>
                </w:tcPr>
                <w:p w:rsidR="0083324D" w:rsidRPr="008A558A" w:rsidRDefault="0083324D" w:rsidP="00885E83">
                  <w:pPr>
                    <w:jc w:val="center"/>
                    <w:rPr>
                      <w:b/>
                      <w:bCs/>
                      <w:i/>
                      <w:iCs/>
                      <w:sz w:val="22"/>
                      <w:szCs w:val="22"/>
                    </w:rPr>
                  </w:pPr>
                  <w:r w:rsidRPr="008A558A">
                    <w:rPr>
                      <w:b/>
                      <w:bCs/>
                      <w:i/>
                      <w:iCs/>
                      <w:sz w:val="22"/>
                      <w:szCs w:val="22"/>
                    </w:rPr>
                    <w:t>Визначення</w:t>
                  </w:r>
                </w:p>
              </w:tc>
              <w:tc>
                <w:tcPr>
                  <w:tcW w:w="2629" w:type="dxa"/>
                  <w:gridSpan w:val="2"/>
                  <w:vAlign w:val="center"/>
                </w:tcPr>
                <w:p w:rsidR="0083324D" w:rsidRPr="008A558A" w:rsidRDefault="0083324D" w:rsidP="00885E83">
                  <w:pPr>
                    <w:jc w:val="center"/>
                    <w:rPr>
                      <w:b/>
                      <w:bCs/>
                      <w:i/>
                      <w:iCs/>
                      <w:sz w:val="22"/>
                      <w:szCs w:val="22"/>
                    </w:rPr>
                  </w:pPr>
                  <w:r w:rsidRPr="008A558A">
                    <w:rPr>
                      <w:b/>
                      <w:bCs/>
                      <w:i/>
                      <w:iCs/>
                      <w:sz w:val="22"/>
                      <w:szCs w:val="22"/>
                    </w:rPr>
                    <w:t>За національною шкалою</w:t>
                  </w:r>
                </w:p>
              </w:tc>
            </w:tr>
            <w:tr w:rsidR="0083324D" w:rsidRPr="008A558A" w:rsidTr="00885E83">
              <w:trPr>
                <w:cantSplit/>
                <w:trHeight w:val="450"/>
              </w:trPr>
              <w:tc>
                <w:tcPr>
                  <w:tcW w:w="1139" w:type="dxa"/>
                  <w:vMerge/>
                  <w:vAlign w:val="center"/>
                </w:tcPr>
                <w:p w:rsidR="0083324D" w:rsidRPr="008A558A" w:rsidRDefault="0083324D" w:rsidP="00885E83">
                  <w:pPr>
                    <w:spacing w:line="360" w:lineRule="auto"/>
                    <w:jc w:val="center"/>
                    <w:rPr>
                      <w:b/>
                      <w:bCs/>
                      <w:i/>
                      <w:iCs/>
                      <w:sz w:val="22"/>
                      <w:szCs w:val="22"/>
                    </w:rPr>
                  </w:pPr>
                </w:p>
              </w:tc>
              <w:tc>
                <w:tcPr>
                  <w:tcW w:w="992" w:type="dxa"/>
                  <w:vMerge/>
                  <w:vAlign w:val="center"/>
                </w:tcPr>
                <w:p w:rsidR="0083324D" w:rsidRPr="008A558A" w:rsidRDefault="0083324D" w:rsidP="00885E83">
                  <w:pPr>
                    <w:spacing w:line="360" w:lineRule="auto"/>
                    <w:jc w:val="center"/>
                    <w:rPr>
                      <w:b/>
                      <w:bCs/>
                      <w:i/>
                      <w:iCs/>
                      <w:sz w:val="22"/>
                      <w:szCs w:val="22"/>
                    </w:rPr>
                  </w:pPr>
                </w:p>
              </w:tc>
              <w:tc>
                <w:tcPr>
                  <w:tcW w:w="2552" w:type="dxa"/>
                  <w:vMerge/>
                </w:tcPr>
                <w:p w:rsidR="0083324D" w:rsidRPr="008A558A" w:rsidRDefault="0083324D" w:rsidP="00885E83">
                  <w:pPr>
                    <w:spacing w:line="360" w:lineRule="auto"/>
                    <w:jc w:val="center"/>
                    <w:rPr>
                      <w:b/>
                      <w:bCs/>
                      <w:i/>
                      <w:iCs/>
                      <w:sz w:val="22"/>
                      <w:szCs w:val="22"/>
                    </w:rPr>
                  </w:pPr>
                </w:p>
              </w:tc>
              <w:tc>
                <w:tcPr>
                  <w:tcW w:w="1164" w:type="dxa"/>
                  <w:tcBorders>
                    <w:right w:val="single" w:sz="4" w:space="0" w:color="auto"/>
                  </w:tcBorders>
                  <w:vAlign w:val="center"/>
                </w:tcPr>
                <w:p w:rsidR="0083324D" w:rsidRPr="00270230" w:rsidRDefault="0083324D" w:rsidP="00885E83">
                  <w:pPr>
                    <w:ind w:right="-108"/>
                    <w:jc w:val="center"/>
                    <w:rPr>
                      <w:b/>
                      <w:bCs/>
                      <w:i/>
                      <w:iCs/>
                      <w:sz w:val="20"/>
                      <w:szCs w:val="22"/>
                    </w:rPr>
                  </w:pPr>
                  <w:r w:rsidRPr="00270230">
                    <w:rPr>
                      <w:b/>
                      <w:bCs/>
                      <w:i/>
                      <w:iCs/>
                      <w:sz w:val="20"/>
                      <w:szCs w:val="22"/>
                    </w:rPr>
                    <w:t>Екзамена</w:t>
                  </w:r>
                  <w:r>
                    <w:rPr>
                      <w:b/>
                      <w:bCs/>
                      <w:i/>
                      <w:iCs/>
                      <w:sz w:val="20"/>
                      <w:szCs w:val="22"/>
                      <w:lang w:val="uk-UA"/>
                    </w:rPr>
                    <w:t>-</w:t>
                  </w:r>
                  <w:r w:rsidRPr="00270230">
                    <w:rPr>
                      <w:b/>
                      <w:bCs/>
                      <w:i/>
                      <w:iCs/>
                      <w:sz w:val="20"/>
                      <w:szCs w:val="22"/>
                    </w:rPr>
                    <w:t>ційна оцінка, оцінка з диферен</w:t>
                  </w:r>
                  <w:r>
                    <w:rPr>
                      <w:b/>
                      <w:bCs/>
                      <w:i/>
                      <w:iCs/>
                      <w:sz w:val="20"/>
                      <w:szCs w:val="22"/>
                      <w:lang w:val="uk-UA"/>
                    </w:rPr>
                    <w:t>-</w:t>
                  </w:r>
                  <w:r w:rsidRPr="00270230">
                    <w:rPr>
                      <w:b/>
                      <w:bCs/>
                      <w:i/>
                      <w:iCs/>
                      <w:sz w:val="20"/>
                      <w:szCs w:val="22"/>
                    </w:rPr>
                    <w:t>ційованого заліку</w:t>
                  </w:r>
                </w:p>
              </w:tc>
              <w:tc>
                <w:tcPr>
                  <w:tcW w:w="1465" w:type="dxa"/>
                  <w:tcBorders>
                    <w:left w:val="single" w:sz="4" w:space="0" w:color="auto"/>
                  </w:tcBorders>
                </w:tcPr>
                <w:p w:rsidR="0083324D" w:rsidRPr="008A558A" w:rsidRDefault="0083324D" w:rsidP="00885E83">
                  <w:pPr>
                    <w:spacing w:line="360" w:lineRule="auto"/>
                    <w:jc w:val="center"/>
                    <w:rPr>
                      <w:b/>
                      <w:bCs/>
                      <w:i/>
                      <w:iCs/>
                      <w:sz w:val="22"/>
                      <w:szCs w:val="22"/>
                    </w:rPr>
                  </w:pPr>
                </w:p>
                <w:p w:rsidR="0083324D" w:rsidRPr="008A558A" w:rsidRDefault="0083324D" w:rsidP="00885E83">
                  <w:pPr>
                    <w:spacing w:line="360" w:lineRule="auto"/>
                    <w:jc w:val="center"/>
                    <w:rPr>
                      <w:b/>
                      <w:bCs/>
                      <w:i/>
                      <w:iCs/>
                      <w:sz w:val="22"/>
                      <w:szCs w:val="22"/>
                    </w:rPr>
                  </w:pPr>
                  <w:r w:rsidRPr="008A558A">
                    <w:rPr>
                      <w:b/>
                      <w:bCs/>
                      <w:i/>
                      <w:iCs/>
                      <w:sz w:val="22"/>
                      <w:szCs w:val="22"/>
                    </w:rPr>
                    <w:t>Залік</w:t>
                  </w:r>
                </w:p>
              </w:tc>
            </w:tr>
            <w:tr w:rsidR="0083324D" w:rsidTr="00885E83">
              <w:trPr>
                <w:cantSplit/>
                <w:trHeight w:val="1034"/>
              </w:trPr>
              <w:tc>
                <w:tcPr>
                  <w:tcW w:w="1139" w:type="dxa"/>
                  <w:vAlign w:val="center"/>
                </w:tcPr>
                <w:p w:rsidR="0083324D" w:rsidRPr="008A558A" w:rsidRDefault="0083324D" w:rsidP="00885E83">
                  <w:pPr>
                    <w:ind w:left="34"/>
                    <w:contextualSpacing/>
                    <w:jc w:val="center"/>
                    <w:rPr>
                      <w:b/>
                      <w:sz w:val="21"/>
                      <w:szCs w:val="21"/>
                    </w:rPr>
                  </w:pPr>
                  <w:r w:rsidRPr="008A558A">
                    <w:rPr>
                      <w:sz w:val="21"/>
                      <w:szCs w:val="21"/>
                    </w:rPr>
                    <w:t>90 – 100</w:t>
                  </w:r>
                </w:p>
              </w:tc>
              <w:tc>
                <w:tcPr>
                  <w:tcW w:w="992" w:type="dxa"/>
                  <w:vAlign w:val="center"/>
                </w:tcPr>
                <w:p w:rsidR="0083324D" w:rsidRPr="008A558A" w:rsidRDefault="0083324D" w:rsidP="00885E83">
                  <w:pPr>
                    <w:contextualSpacing/>
                    <w:jc w:val="center"/>
                    <w:rPr>
                      <w:b/>
                      <w:sz w:val="21"/>
                      <w:szCs w:val="21"/>
                    </w:rPr>
                  </w:pPr>
                  <w:r w:rsidRPr="008A558A">
                    <w:rPr>
                      <w:b/>
                      <w:sz w:val="21"/>
                      <w:szCs w:val="21"/>
                    </w:rPr>
                    <w:t>А</w:t>
                  </w:r>
                </w:p>
              </w:tc>
              <w:tc>
                <w:tcPr>
                  <w:tcW w:w="2552" w:type="dxa"/>
                  <w:vAlign w:val="center"/>
                </w:tcPr>
                <w:p w:rsidR="0083324D" w:rsidRPr="008A558A" w:rsidRDefault="0083324D" w:rsidP="00885E83">
                  <w:pPr>
                    <w:pStyle w:val="3"/>
                    <w:numPr>
                      <w:ilvl w:val="0"/>
                      <w:numId w:val="0"/>
                    </w:numPr>
                    <w:spacing w:before="0" w:after="0"/>
                    <w:ind w:left="34"/>
                    <w:contextualSpacing/>
                    <w:jc w:val="center"/>
                    <w:rPr>
                      <w:rFonts w:ascii="Times New Roman" w:hAnsi="Times New Roman" w:cs="Times New Roman"/>
                      <w:i/>
                      <w:sz w:val="21"/>
                      <w:szCs w:val="21"/>
                    </w:rPr>
                  </w:pPr>
                  <w:r w:rsidRPr="008A558A">
                    <w:rPr>
                      <w:rFonts w:ascii="Times New Roman" w:hAnsi="Times New Roman" w:cs="Times New Roman"/>
                      <w:i/>
                      <w:sz w:val="21"/>
                      <w:szCs w:val="21"/>
                    </w:rPr>
                    <w:t>відмінно</w:t>
                  </w:r>
                </w:p>
              </w:tc>
              <w:tc>
                <w:tcPr>
                  <w:tcW w:w="1164" w:type="dxa"/>
                  <w:vAlign w:val="center"/>
                </w:tcPr>
                <w:p w:rsidR="0083324D" w:rsidRPr="008A558A" w:rsidRDefault="0083324D" w:rsidP="00885E83">
                  <w:pPr>
                    <w:pStyle w:val="3"/>
                    <w:numPr>
                      <w:ilvl w:val="0"/>
                      <w:numId w:val="0"/>
                    </w:numPr>
                    <w:spacing w:before="0" w:after="0"/>
                    <w:ind w:left="34"/>
                    <w:contextualSpacing/>
                    <w:jc w:val="center"/>
                    <w:rPr>
                      <w:rFonts w:ascii="Times New Roman" w:hAnsi="Times New Roman" w:cs="Times New Roman"/>
                      <w:i/>
                      <w:sz w:val="21"/>
                      <w:szCs w:val="21"/>
                    </w:rPr>
                  </w:pPr>
                  <w:r w:rsidRPr="008A558A">
                    <w:rPr>
                      <w:rFonts w:ascii="Times New Roman" w:hAnsi="Times New Roman" w:cs="Times New Roman"/>
                      <w:i/>
                      <w:sz w:val="21"/>
                      <w:szCs w:val="21"/>
                    </w:rPr>
                    <w:t>відмінно</w:t>
                  </w:r>
                </w:p>
              </w:tc>
              <w:tc>
                <w:tcPr>
                  <w:tcW w:w="1465" w:type="dxa"/>
                  <w:vMerge w:val="restart"/>
                  <w:vAlign w:val="center"/>
                </w:tcPr>
                <w:p w:rsidR="0083324D" w:rsidRPr="00270230" w:rsidRDefault="0083324D" w:rsidP="00885E83">
                  <w:pPr>
                    <w:ind w:left="-176" w:right="-108"/>
                    <w:jc w:val="center"/>
                    <w:rPr>
                      <w:b/>
                      <w:i/>
                      <w:sz w:val="21"/>
                      <w:szCs w:val="21"/>
                    </w:rPr>
                  </w:pPr>
                  <w:r w:rsidRPr="00270230">
                    <w:rPr>
                      <w:b/>
                      <w:i/>
                      <w:sz w:val="21"/>
                      <w:szCs w:val="21"/>
                    </w:rPr>
                    <w:t>зараховано</w:t>
                  </w:r>
                </w:p>
              </w:tc>
            </w:tr>
            <w:tr w:rsidR="0083324D" w:rsidTr="00885E83">
              <w:trPr>
                <w:cantSplit/>
                <w:trHeight w:val="194"/>
              </w:trPr>
              <w:tc>
                <w:tcPr>
                  <w:tcW w:w="1139" w:type="dxa"/>
                  <w:vAlign w:val="center"/>
                </w:tcPr>
                <w:p w:rsidR="0083324D" w:rsidRPr="008A558A" w:rsidRDefault="0083324D" w:rsidP="00885E83">
                  <w:pPr>
                    <w:spacing w:before="60" w:after="60"/>
                    <w:ind w:left="34"/>
                    <w:jc w:val="center"/>
                    <w:rPr>
                      <w:sz w:val="21"/>
                      <w:szCs w:val="21"/>
                    </w:rPr>
                  </w:pPr>
                  <w:r w:rsidRPr="008A558A">
                    <w:rPr>
                      <w:sz w:val="21"/>
                      <w:szCs w:val="21"/>
                    </w:rPr>
                    <w:t>81 – 89</w:t>
                  </w:r>
                </w:p>
              </w:tc>
              <w:tc>
                <w:tcPr>
                  <w:tcW w:w="992" w:type="dxa"/>
                  <w:vAlign w:val="center"/>
                </w:tcPr>
                <w:p w:rsidR="0083324D" w:rsidRPr="008A558A" w:rsidRDefault="0083324D" w:rsidP="00885E83">
                  <w:pPr>
                    <w:spacing w:before="60" w:after="60"/>
                    <w:jc w:val="center"/>
                    <w:rPr>
                      <w:b/>
                      <w:sz w:val="21"/>
                      <w:szCs w:val="21"/>
                    </w:rPr>
                  </w:pPr>
                  <w:r w:rsidRPr="008A558A">
                    <w:rPr>
                      <w:b/>
                      <w:sz w:val="21"/>
                      <w:szCs w:val="21"/>
                    </w:rPr>
                    <w:t>В</w:t>
                  </w:r>
                </w:p>
              </w:tc>
              <w:tc>
                <w:tcPr>
                  <w:tcW w:w="2552" w:type="dxa"/>
                  <w:vAlign w:val="center"/>
                </w:tcPr>
                <w:p w:rsidR="0083324D" w:rsidRPr="008A558A" w:rsidRDefault="0083324D" w:rsidP="00885E83">
                  <w:pPr>
                    <w:spacing w:before="60" w:after="60"/>
                    <w:jc w:val="center"/>
                    <w:rPr>
                      <w:b/>
                      <w:bCs/>
                      <w:i/>
                      <w:iCs/>
                      <w:sz w:val="21"/>
                      <w:szCs w:val="21"/>
                    </w:rPr>
                  </w:pPr>
                  <w:r w:rsidRPr="008A558A">
                    <w:rPr>
                      <w:b/>
                      <w:bCs/>
                      <w:i/>
                      <w:iCs/>
                      <w:sz w:val="21"/>
                      <w:szCs w:val="21"/>
                    </w:rPr>
                    <w:t xml:space="preserve">дуже добре </w:t>
                  </w:r>
                </w:p>
              </w:tc>
              <w:tc>
                <w:tcPr>
                  <w:tcW w:w="1164" w:type="dxa"/>
                  <w:vMerge w:val="restart"/>
                  <w:vAlign w:val="center"/>
                </w:tcPr>
                <w:p w:rsidR="0083324D" w:rsidRPr="008A558A" w:rsidRDefault="0083324D" w:rsidP="00885E83">
                  <w:pPr>
                    <w:spacing w:before="120" w:after="120"/>
                    <w:jc w:val="center"/>
                    <w:rPr>
                      <w:b/>
                      <w:bCs/>
                      <w:i/>
                      <w:iCs/>
                      <w:sz w:val="21"/>
                      <w:szCs w:val="21"/>
                    </w:rPr>
                  </w:pPr>
                  <w:r w:rsidRPr="008A558A">
                    <w:rPr>
                      <w:b/>
                      <w:bCs/>
                      <w:i/>
                      <w:iCs/>
                      <w:sz w:val="21"/>
                      <w:szCs w:val="21"/>
                      <w:lang w:val="uk-UA"/>
                    </w:rPr>
                    <w:t>д</w:t>
                  </w:r>
                  <w:r w:rsidRPr="008A558A">
                    <w:rPr>
                      <w:b/>
                      <w:bCs/>
                      <w:i/>
                      <w:iCs/>
                      <w:sz w:val="21"/>
                      <w:szCs w:val="21"/>
                    </w:rPr>
                    <w:t>обре</w:t>
                  </w:r>
                </w:p>
              </w:tc>
              <w:tc>
                <w:tcPr>
                  <w:tcW w:w="1465" w:type="dxa"/>
                  <w:vMerge/>
                  <w:vAlign w:val="center"/>
                </w:tcPr>
                <w:p w:rsidR="0083324D" w:rsidRPr="000D476C" w:rsidRDefault="0083324D" w:rsidP="00885E83">
                  <w:pPr>
                    <w:ind w:left="-175" w:right="-108"/>
                    <w:jc w:val="center"/>
                    <w:rPr>
                      <w:b/>
                      <w:i/>
                      <w:sz w:val="26"/>
                      <w:szCs w:val="26"/>
                    </w:rPr>
                  </w:pPr>
                </w:p>
              </w:tc>
            </w:tr>
            <w:tr w:rsidR="0083324D" w:rsidTr="00885E83">
              <w:trPr>
                <w:cantSplit/>
              </w:trPr>
              <w:tc>
                <w:tcPr>
                  <w:tcW w:w="1139" w:type="dxa"/>
                  <w:vAlign w:val="center"/>
                </w:tcPr>
                <w:p w:rsidR="0083324D" w:rsidRPr="008A558A" w:rsidRDefault="0083324D" w:rsidP="00885E83">
                  <w:pPr>
                    <w:spacing w:before="60" w:after="60"/>
                    <w:ind w:left="34"/>
                    <w:jc w:val="center"/>
                    <w:rPr>
                      <w:sz w:val="21"/>
                      <w:szCs w:val="21"/>
                    </w:rPr>
                  </w:pPr>
                  <w:r w:rsidRPr="008A558A">
                    <w:rPr>
                      <w:sz w:val="21"/>
                      <w:szCs w:val="21"/>
                    </w:rPr>
                    <w:t>71 – 80</w:t>
                  </w:r>
                </w:p>
              </w:tc>
              <w:tc>
                <w:tcPr>
                  <w:tcW w:w="992" w:type="dxa"/>
                  <w:vAlign w:val="center"/>
                </w:tcPr>
                <w:p w:rsidR="0083324D" w:rsidRPr="008A558A" w:rsidRDefault="0083324D" w:rsidP="00885E83">
                  <w:pPr>
                    <w:spacing w:before="60" w:after="60"/>
                    <w:jc w:val="center"/>
                    <w:rPr>
                      <w:b/>
                      <w:sz w:val="21"/>
                      <w:szCs w:val="21"/>
                    </w:rPr>
                  </w:pPr>
                  <w:r w:rsidRPr="008A558A">
                    <w:rPr>
                      <w:b/>
                      <w:sz w:val="21"/>
                      <w:szCs w:val="21"/>
                    </w:rPr>
                    <w:t>С</w:t>
                  </w:r>
                </w:p>
              </w:tc>
              <w:tc>
                <w:tcPr>
                  <w:tcW w:w="2552" w:type="dxa"/>
                  <w:vAlign w:val="center"/>
                </w:tcPr>
                <w:p w:rsidR="0083324D" w:rsidRPr="008A558A" w:rsidRDefault="0083324D" w:rsidP="00885E83">
                  <w:pPr>
                    <w:spacing w:before="60" w:after="60"/>
                    <w:jc w:val="center"/>
                    <w:rPr>
                      <w:b/>
                      <w:bCs/>
                      <w:i/>
                      <w:iCs/>
                      <w:sz w:val="21"/>
                      <w:szCs w:val="21"/>
                    </w:rPr>
                  </w:pPr>
                  <w:r w:rsidRPr="008A558A">
                    <w:rPr>
                      <w:b/>
                      <w:bCs/>
                      <w:i/>
                      <w:iCs/>
                      <w:sz w:val="21"/>
                      <w:szCs w:val="21"/>
                    </w:rPr>
                    <w:t>добре</w:t>
                  </w:r>
                </w:p>
              </w:tc>
              <w:tc>
                <w:tcPr>
                  <w:tcW w:w="1164" w:type="dxa"/>
                  <w:vMerge/>
                  <w:vAlign w:val="center"/>
                </w:tcPr>
                <w:p w:rsidR="0083324D" w:rsidRPr="008A558A" w:rsidRDefault="0083324D" w:rsidP="00885E83">
                  <w:pPr>
                    <w:spacing w:line="360" w:lineRule="auto"/>
                    <w:jc w:val="center"/>
                    <w:rPr>
                      <w:b/>
                      <w:bCs/>
                      <w:i/>
                      <w:iCs/>
                      <w:sz w:val="21"/>
                      <w:szCs w:val="21"/>
                    </w:rPr>
                  </w:pPr>
                </w:p>
              </w:tc>
              <w:tc>
                <w:tcPr>
                  <w:tcW w:w="1465" w:type="dxa"/>
                  <w:vMerge/>
                  <w:vAlign w:val="center"/>
                </w:tcPr>
                <w:p w:rsidR="0083324D" w:rsidRPr="000D476C" w:rsidRDefault="0083324D" w:rsidP="00885E83">
                  <w:pPr>
                    <w:ind w:left="-175" w:right="-108"/>
                    <w:jc w:val="center"/>
                    <w:rPr>
                      <w:b/>
                      <w:i/>
                      <w:sz w:val="26"/>
                      <w:szCs w:val="26"/>
                    </w:rPr>
                  </w:pPr>
                </w:p>
              </w:tc>
            </w:tr>
            <w:tr w:rsidR="0083324D" w:rsidTr="00885E83">
              <w:trPr>
                <w:cantSplit/>
              </w:trPr>
              <w:tc>
                <w:tcPr>
                  <w:tcW w:w="1139" w:type="dxa"/>
                  <w:vAlign w:val="center"/>
                </w:tcPr>
                <w:p w:rsidR="0083324D" w:rsidRPr="008A558A" w:rsidRDefault="0083324D" w:rsidP="00885E83">
                  <w:pPr>
                    <w:spacing w:before="60" w:after="60"/>
                    <w:ind w:left="34"/>
                    <w:jc w:val="center"/>
                    <w:rPr>
                      <w:sz w:val="21"/>
                      <w:szCs w:val="21"/>
                    </w:rPr>
                  </w:pPr>
                  <w:r w:rsidRPr="008A558A">
                    <w:rPr>
                      <w:sz w:val="21"/>
                      <w:szCs w:val="21"/>
                    </w:rPr>
                    <w:t>61 – 70</w:t>
                  </w:r>
                </w:p>
              </w:tc>
              <w:tc>
                <w:tcPr>
                  <w:tcW w:w="992" w:type="dxa"/>
                  <w:vAlign w:val="center"/>
                </w:tcPr>
                <w:p w:rsidR="0083324D" w:rsidRPr="008A558A" w:rsidRDefault="0083324D" w:rsidP="00885E83">
                  <w:pPr>
                    <w:spacing w:before="60" w:after="60"/>
                    <w:jc w:val="center"/>
                    <w:rPr>
                      <w:b/>
                      <w:sz w:val="21"/>
                      <w:szCs w:val="21"/>
                    </w:rPr>
                  </w:pPr>
                  <w:r w:rsidRPr="008A558A">
                    <w:rPr>
                      <w:b/>
                      <w:sz w:val="21"/>
                      <w:szCs w:val="21"/>
                    </w:rPr>
                    <w:t>D</w:t>
                  </w:r>
                </w:p>
              </w:tc>
              <w:tc>
                <w:tcPr>
                  <w:tcW w:w="2552" w:type="dxa"/>
                  <w:vAlign w:val="center"/>
                </w:tcPr>
                <w:p w:rsidR="0083324D" w:rsidRPr="008A558A" w:rsidRDefault="0083324D" w:rsidP="00885E83">
                  <w:pPr>
                    <w:spacing w:before="60" w:after="60"/>
                    <w:jc w:val="center"/>
                    <w:rPr>
                      <w:b/>
                      <w:bCs/>
                      <w:i/>
                      <w:iCs/>
                      <w:sz w:val="21"/>
                      <w:szCs w:val="21"/>
                    </w:rPr>
                  </w:pPr>
                  <w:r w:rsidRPr="008A558A">
                    <w:rPr>
                      <w:b/>
                      <w:bCs/>
                      <w:i/>
                      <w:iCs/>
                      <w:sz w:val="21"/>
                      <w:szCs w:val="21"/>
                    </w:rPr>
                    <w:t xml:space="preserve">задовільно </w:t>
                  </w:r>
                </w:p>
              </w:tc>
              <w:tc>
                <w:tcPr>
                  <w:tcW w:w="1164" w:type="dxa"/>
                  <w:vMerge w:val="restart"/>
                  <w:vAlign w:val="center"/>
                </w:tcPr>
                <w:p w:rsidR="0083324D" w:rsidRPr="008A558A" w:rsidRDefault="0083324D" w:rsidP="00885E83">
                  <w:pPr>
                    <w:spacing w:line="360" w:lineRule="auto"/>
                    <w:ind w:right="-108"/>
                    <w:jc w:val="center"/>
                    <w:rPr>
                      <w:b/>
                      <w:bCs/>
                      <w:i/>
                      <w:iCs/>
                      <w:sz w:val="21"/>
                      <w:szCs w:val="21"/>
                    </w:rPr>
                  </w:pPr>
                  <w:r w:rsidRPr="008A558A">
                    <w:rPr>
                      <w:b/>
                      <w:bCs/>
                      <w:i/>
                      <w:iCs/>
                      <w:sz w:val="21"/>
                      <w:szCs w:val="21"/>
                    </w:rPr>
                    <w:t xml:space="preserve">задовільно </w:t>
                  </w:r>
                </w:p>
              </w:tc>
              <w:tc>
                <w:tcPr>
                  <w:tcW w:w="1465" w:type="dxa"/>
                  <w:vMerge/>
                  <w:vAlign w:val="center"/>
                </w:tcPr>
                <w:p w:rsidR="0083324D" w:rsidRPr="000D476C" w:rsidRDefault="0083324D" w:rsidP="00885E83">
                  <w:pPr>
                    <w:ind w:left="-175" w:right="-108"/>
                    <w:jc w:val="center"/>
                    <w:rPr>
                      <w:b/>
                      <w:i/>
                      <w:sz w:val="26"/>
                      <w:szCs w:val="26"/>
                    </w:rPr>
                  </w:pPr>
                </w:p>
              </w:tc>
            </w:tr>
            <w:tr w:rsidR="0083324D" w:rsidTr="00885E83">
              <w:trPr>
                <w:cantSplit/>
              </w:trPr>
              <w:tc>
                <w:tcPr>
                  <w:tcW w:w="1139" w:type="dxa"/>
                  <w:vAlign w:val="center"/>
                </w:tcPr>
                <w:p w:rsidR="0083324D" w:rsidRPr="008A558A" w:rsidRDefault="0083324D" w:rsidP="00885E83">
                  <w:pPr>
                    <w:spacing w:before="60" w:after="60"/>
                    <w:ind w:left="34"/>
                    <w:jc w:val="center"/>
                    <w:rPr>
                      <w:sz w:val="21"/>
                      <w:szCs w:val="21"/>
                    </w:rPr>
                  </w:pPr>
                  <w:r w:rsidRPr="008A558A">
                    <w:rPr>
                      <w:sz w:val="21"/>
                      <w:szCs w:val="21"/>
                    </w:rPr>
                    <w:t>51 – 60</w:t>
                  </w:r>
                </w:p>
              </w:tc>
              <w:tc>
                <w:tcPr>
                  <w:tcW w:w="992" w:type="dxa"/>
                  <w:vAlign w:val="center"/>
                </w:tcPr>
                <w:p w:rsidR="0083324D" w:rsidRPr="008A558A" w:rsidRDefault="0083324D" w:rsidP="00885E83">
                  <w:pPr>
                    <w:spacing w:before="60" w:after="60"/>
                    <w:jc w:val="center"/>
                    <w:rPr>
                      <w:b/>
                      <w:sz w:val="21"/>
                      <w:szCs w:val="21"/>
                    </w:rPr>
                  </w:pPr>
                  <w:r w:rsidRPr="008A558A">
                    <w:rPr>
                      <w:b/>
                      <w:sz w:val="21"/>
                      <w:szCs w:val="21"/>
                    </w:rPr>
                    <w:t xml:space="preserve">Е </w:t>
                  </w:r>
                </w:p>
              </w:tc>
              <w:tc>
                <w:tcPr>
                  <w:tcW w:w="2552" w:type="dxa"/>
                  <w:vAlign w:val="center"/>
                </w:tcPr>
                <w:p w:rsidR="0083324D" w:rsidRPr="008A558A" w:rsidRDefault="0083324D" w:rsidP="00885E83">
                  <w:pPr>
                    <w:spacing w:before="60" w:after="60"/>
                    <w:jc w:val="center"/>
                    <w:rPr>
                      <w:b/>
                      <w:bCs/>
                      <w:i/>
                      <w:iCs/>
                      <w:sz w:val="21"/>
                      <w:szCs w:val="21"/>
                    </w:rPr>
                  </w:pPr>
                  <w:r w:rsidRPr="008A558A">
                    <w:rPr>
                      <w:b/>
                      <w:bCs/>
                      <w:i/>
                      <w:iCs/>
                      <w:sz w:val="21"/>
                      <w:szCs w:val="21"/>
                    </w:rPr>
                    <w:t>достатньо</w:t>
                  </w:r>
                </w:p>
              </w:tc>
              <w:tc>
                <w:tcPr>
                  <w:tcW w:w="1164" w:type="dxa"/>
                  <w:vMerge/>
                  <w:vAlign w:val="center"/>
                </w:tcPr>
                <w:p w:rsidR="0083324D" w:rsidRPr="008A558A" w:rsidRDefault="0083324D" w:rsidP="00885E83">
                  <w:pPr>
                    <w:spacing w:line="360" w:lineRule="auto"/>
                    <w:jc w:val="center"/>
                    <w:rPr>
                      <w:b/>
                      <w:bCs/>
                      <w:i/>
                      <w:iCs/>
                      <w:sz w:val="21"/>
                      <w:szCs w:val="21"/>
                    </w:rPr>
                  </w:pPr>
                </w:p>
              </w:tc>
              <w:tc>
                <w:tcPr>
                  <w:tcW w:w="1465" w:type="dxa"/>
                  <w:vMerge/>
                  <w:vAlign w:val="center"/>
                </w:tcPr>
                <w:p w:rsidR="0083324D" w:rsidRPr="000D476C" w:rsidRDefault="0083324D" w:rsidP="00885E83">
                  <w:pPr>
                    <w:ind w:left="-175" w:right="-108"/>
                    <w:jc w:val="center"/>
                    <w:rPr>
                      <w:b/>
                      <w:i/>
                      <w:sz w:val="26"/>
                      <w:szCs w:val="26"/>
                    </w:rPr>
                  </w:pPr>
                </w:p>
              </w:tc>
            </w:tr>
            <w:tr w:rsidR="0083324D" w:rsidTr="00885E83">
              <w:trPr>
                <w:cantSplit/>
                <w:trHeight w:val="315"/>
              </w:trPr>
              <w:tc>
                <w:tcPr>
                  <w:tcW w:w="1139" w:type="dxa"/>
                  <w:vAlign w:val="center"/>
                </w:tcPr>
                <w:p w:rsidR="0083324D" w:rsidRPr="008A558A" w:rsidRDefault="0083324D" w:rsidP="00885E83">
                  <w:pPr>
                    <w:ind w:left="34"/>
                    <w:jc w:val="center"/>
                    <w:rPr>
                      <w:sz w:val="21"/>
                      <w:szCs w:val="21"/>
                    </w:rPr>
                  </w:pPr>
                  <w:r w:rsidRPr="008A558A">
                    <w:rPr>
                      <w:sz w:val="21"/>
                      <w:szCs w:val="21"/>
                    </w:rPr>
                    <w:t>0-50</w:t>
                  </w:r>
                </w:p>
              </w:tc>
              <w:tc>
                <w:tcPr>
                  <w:tcW w:w="992" w:type="dxa"/>
                  <w:vAlign w:val="center"/>
                </w:tcPr>
                <w:p w:rsidR="0083324D" w:rsidRPr="008A558A" w:rsidRDefault="0083324D" w:rsidP="00885E83">
                  <w:pPr>
                    <w:jc w:val="center"/>
                    <w:rPr>
                      <w:b/>
                      <w:bCs/>
                      <w:sz w:val="21"/>
                      <w:szCs w:val="21"/>
                    </w:rPr>
                  </w:pPr>
                  <w:r w:rsidRPr="008A558A">
                    <w:rPr>
                      <w:b/>
                      <w:bCs/>
                      <w:sz w:val="21"/>
                      <w:szCs w:val="21"/>
                    </w:rPr>
                    <w:t>FX</w:t>
                  </w:r>
                </w:p>
              </w:tc>
              <w:tc>
                <w:tcPr>
                  <w:tcW w:w="2552" w:type="dxa"/>
                  <w:vAlign w:val="center"/>
                </w:tcPr>
                <w:p w:rsidR="0083324D" w:rsidRPr="008A558A" w:rsidRDefault="0083324D" w:rsidP="00885E83">
                  <w:pPr>
                    <w:spacing w:before="60" w:after="40"/>
                    <w:jc w:val="center"/>
                    <w:rPr>
                      <w:b/>
                      <w:bCs/>
                      <w:i/>
                      <w:iCs/>
                      <w:sz w:val="21"/>
                      <w:szCs w:val="21"/>
                    </w:rPr>
                  </w:pPr>
                  <w:r w:rsidRPr="008A558A">
                    <w:rPr>
                      <w:b/>
                      <w:bCs/>
                      <w:i/>
                      <w:iCs/>
                      <w:sz w:val="21"/>
                      <w:szCs w:val="21"/>
                    </w:rPr>
                    <w:t xml:space="preserve">незадовільно </w:t>
                  </w:r>
                </w:p>
                <w:p w:rsidR="0083324D" w:rsidRPr="008A558A" w:rsidRDefault="0083324D" w:rsidP="00885E83">
                  <w:pPr>
                    <w:spacing w:before="40" w:after="40"/>
                    <w:jc w:val="center"/>
                    <w:rPr>
                      <w:b/>
                      <w:bCs/>
                      <w:i/>
                      <w:iCs/>
                      <w:sz w:val="21"/>
                      <w:szCs w:val="21"/>
                    </w:rPr>
                  </w:pPr>
                  <w:r w:rsidRPr="008A558A">
                    <w:rPr>
                      <w:b/>
                      <w:bCs/>
                      <w:i/>
                      <w:iCs/>
                      <w:sz w:val="21"/>
                      <w:szCs w:val="21"/>
                    </w:rPr>
                    <w:t>(можливе повторне складання за талоном К)</w:t>
                  </w:r>
                </w:p>
              </w:tc>
              <w:tc>
                <w:tcPr>
                  <w:tcW w:w="1164" w:type="dxa"/>
                  <w:vMerge w:val="restart"/>
                  <w:vAlign w:val="center"/>
                </w:tcPr>
                <w:p w:rsidR="0083324D" w:rsidRPr="008A558A" w:rsidRDefault="0083324D" w:rsidP="00885E83">
                  <w:pPr>
                    <w:ind w:right="-108"/>
                    <w:jc w:val="center"/>
                    <w:rPr>
                      <w:b/>
                      <w:i/>
                      <w:sz w:val="21"/>
                      <w:szCs w:val="21"/>
                    </w:rPr>
                  </w:pPr>
                  <w:r>
                    <w:rPr>
                      <w:b/>
                      <w:i/>
                      <w:sz w:val="21"/>
                      <w:szCs w:val="21"/>
                    </w:rPr>
                    <w:t>н</w:t>
                  </w:r>
                  <w:r w:rsidRPr="008A558A">
                    <w:rPr>
                      <w:b/>
                      <w:i/>
                      <w:sz w:val="21"/>
                      <w:szCs w:val="21"/>
                    </w:rPr>
                    <w:t>е</w:t>
                  </w:r>
                  <w:r>
                    <w:rPr>
                      <w:b/>
                      <w:i/>
                      <w:sz w:val="21"/>
                      <w:szCs w:val="21"/>
                      <w:lang w:val="uk-UA"/>
                    </w:rPr>
                    <w:t xml:space="preserve">- </w:t>
                  </w:r>
                  <w:r w:rsidRPr="008A558A">
                    <w:rPr>
                      <w:b/>
                      <w:i/>
                      <w:sz w:val="21"/>
                      <w:szCs w:val="21"/>
                    </w:rPr>
                    <w:t>задовільно</w:t>
                  </w:r>
                </w:p>
              </w:tc>
              <w:tc>
                <w:tcPr>
                  <w:tcW w:w="1465" w:type="dxa"/>
                  <w:vMerge w:val="restart"/>
                  <w:vAlign w:val="center"/>
                </w:tcPr>
                <w:p w:rsidR="0083324D" w:rsidRPr="00BF5FB0" w:rsidRDefault="0083324D" w:rsidP="00885E83">
                  <w:pPr>
                    <w:ind w:left="-175" w:right="-108"/>
                    <w:jc w:val="center"/>
                    <w:rPr>
                      <w:b/>
                      <w:i/>
                      <w:sz w:val="21"/>
                      <w:szCs w:val="21"/>
                      <w:lang w:val="uk-UA"/>
                    </w:rPr>
                  </w:pPr>
                  <w:r>
                    <w:rPr>
                      <w:b/>
                      <w:i/>
                      <w:sz w:val="21"/>
                      <w:szCs w:val="21"/>
                    </w:rPr>
                    <w:t>не</w:t>
                  </w:r>
                </w:p>
                <w:p w:rsidR="0083324D" w:rsidRPr="00270230" w:rsidRDefault="0083324D" w:rsidP="00885E83">
                  <w:pPr>
                    <w:ind w:left="-175" w:right="-108"/>
                    <w:jc w:val="center"/>
                    <w:rPr>
                      <w:b/>
                      <w:i/>
                      <w:sz w:val="21"/>
                      <w:szCs w:val="21"/>
                    </w:rPr>
                  </w:pPr>
                  <w:r w:rsidRPr="00270230">
                    <w:rPr>
                      <w:b/>
                      <w:i/>
                      <w:sz w:val="21"/>
                      <w:szCs w:val="21"/>
                    </w:rPr>
                    <w:t>зараховано</w:t>
                  </w:r>
                </w:p>
              </w:tc>
            </w:tr>
            <w:tr w:rsidR="0083324D" w:rsidTr="00885E83">
              <w:trPr>
                <w:cantSplit/>
                <w:trHeight w:val="240"/>
              </w:trPr>
              <w:tc>
                <w:tcPr>
                  <w:tcW w:w="1139" w:type="dxa"/>
                  <w:vAlign w:val="center"/>
                </w:tcPr>
                <w:p w:rsidR="0083324D" w:rsidRPr="008A558A" w:rsidRDefault="0083324D" w:rsidP="00885E83">
                  <w:pPr>
                    <w:ind w:left="34"/>
                    <w:jc w:val="center"/>
                    <w:rPr>
                      <w:sz w:val="21"/>
                      <w:szCs w:val="21"/>
                    </w:rPr>
                  </w:pPr>
                  <w:r w:rsidRPr="008A558A">
                    <w:rPr>
                      <w:sz w:val="21"/>
                      <w:szCs w:val="21"/>
                    </w:rPr>
                    <w:t>0</w:t>
                  </w:r>
                </w:p>
              </w:tc>
              <w:tc>
                <w:tcPr>
                  <w:tcW w:w="992" w:type="dxa"/>
                  <w:vAlign w:val="center"/>
                </w:tcPr>
                <w:p w:rsidR="0083324D" w:rsidRPr="008A558A" w:rsidRDefault="0083324D" w:rsidP="00885E83">
                  <w:pPr>
                    <w:jc w:val="center"/>
                    <w:rPr>
                      <w:b/>
                      <w:bCs/>
                      <w:sz w:val="21"/>
                      <w:szCs w:val="21"/>
                    </w:rPr>
                  </w:pPr>
                  <w:r w:rsidRPr="008A558A">
                    <w:rPr>
                      <w:b/>
                      <w:bCs/>
                      <w:sz w:val="21"/>
                      <w:szCs w:val="21"/>
                    </w:rPr>
                    <w:t>F</w:t>
                  </w:r>
                </w:p>
              </w:tc>
              <w:tc>
                <w:tcPr>
                  <w:tcW w:w="2552" w:type="dxa"/>
                  <w:vAlign w:val="center"/>
                </w:tcPr>
                <w:p w:rsidR="0083324D" w:rsidRPr="008A558A" w:rsidRDefault="0083324D" w:rsidP="00885E83">
                  <w:pPr>
                    <w:spacing w:before="60" w:after="60"/>
                    <w:jc w:val="center"/>
                    <w:rPr>
                      <w:b/>
                      <w:bCs/>
                      <w:i/>
                      <w:iCs/>
                      <w:sz w:val="21"/>
                      <w:szCs w:val="21"/>
                    </w:rPr>
                  </w:pPr>
                  <w:r w:rsidRPr="008A558A">
                    <w:rPr>
                      <w:b/>
                      <w:bCs/>
                      <w:i/>
                      <w:iCs/>
                      <w:sz w:val="21"/>
                      <w:szCs w:val="21"/>
                    </w:rPr>
                    <w:t xml:space="preserve">незадовільно </w:t>
                  </w:r>
                </w:p>
                <w:p w:rsidR="0083324D" w:rsidRPr="008A558A" w:rsidRDefault="0083324D" w:rsidP="00885E83">
                  <w:pPr>
                    <w:spacing w:before="60" w:after="60"/>
                    <w:jc w:val="center"/>
                    <w:rPr>
                      <w:b/>
                      <w:bCs/>
                      <w:i/>
                      <w:iCs/>
                      <w:sz w:val="21"/>
                      <w:szCs w:val="21"/>
                    </w:rPr>
                  </w:pPr>
                  <w:r w:rsidRPr="008A558A">
                    <w:rPr>
                      <w:b/>
                      <w:bCs/>
                      <w:i/>
                      <w:iCs/>
                      <w:sz w:val="21"/>
                      <w:szCs w:val="21"/>
                    </w:rPr>
                    <w:t xml:space="preserve">(обов’язкове повторне вивчення курсу, якщо отримано оцінку «незадовільно» за талоном К) </w:t>
                  </w:r>
                </w:p>
              </w:tc>
              <w:tc>
                <w:tcPr>
                  <w:tcW w:w="1164" w:type="dxa"/>
                  <w:vMerge/>
                  <w:vAlign w:val="center"/>
                </w:tcPr>
                <w:p w:rsidR="0083324D" w:rsidRPr="008A558A" w:rsidRDefault="0083324D" w:rsidP="00885E83">
                  <w:pPr>
                    <w:ind w:left="180"/>
                    <w:jc w:val="center"/>
                    <w:rPr>
                      <w:sz w:val="21"/>
                      <w:szCs w:val="21"/>
                    </w:rPr>
                  </w:pPr>
                </w:p>
              </w:tc>
              <w:tc>
                <w:tcPr>
                  <w:tcW w:w="1465" w:type="dxa"/>
                  <w:vMerge/>
                </w:tcPr>
                <w:p w:rsidR="0083324D" w:rsidRPr="00DA7168" w:rsidRDefault="0083324D" w:rsidP="00885E83">
                  <w:pPr>
                    <w:spacing w:line="360" w:lineRule="auto"/>
                    <w:jc w:val="center"/>
                    <w:rPr>
                      <w:b/>
                      <w:i/>
                    </w:rPr>
                  </w:pPr>
                </w:p>
              </w:tc>
            </w:tr>
          </w:tbl>
          <w:p w:rsidR="0083324D" w:rsidRPr="008A558A" w:rsidRDefault="0083324D" w:rsidP="00885E83">
            <w:pPr>
              <w:jc w:val="center"/>
              <w:rPr>
                <w:b/>
                <w:bCs/>
                <w:sz w:val="4"/>
              </w:rPr>
            </w:pPr>
          </w:p>
          <w:p w:rsidR="0083324D" w:rsidRPr="008A558A" w:rsidRDefault="0083324D" w:rsidP="00885E83">
            <w:pPr>
              <w:ind w:firstLine="708"/>
              <w:jc w:val="both"/>
              <w:rPr>
                <w:b/>
                <w:sz w:val="23"/>
                <w:szCs w:val="23"/>
              </w:rPr>
            </w:pP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b/>
              </w:rPr>
            </w:pPr>
            <w:r>
              <w:rPr>
                <w:b/>
              </w:rPr>
              <w:lastRenderedPageBreak/>
              <w:t>Студентам на замітку</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Pr="008A558A" w:rsidRDefault="0083324D" w:rsidP="00885E83">
            <w:pPr>
              <w:ind w:firstLine="708"/>
              <w:jc w:val="both"/>
              <w:rPr>
                <w:sz w:val="23"/>
                <w:szCs w:val="23"/>
              </w:rPr>
            </w:pPr>
            <w:r w:rsidRPr="008A558A">
              <w:rPr>
                <w:b/>
                <w:sz w:val="23"/>
                <w:szCs w:val="23"/>
              </w:rPr>
              <w:t>Академічна доброчесність</w:t>
            </w:r>
            <w:r w:rsidRPr="008A558A">
              <w:rPr>
                <w:sz w:val="23"/>
                <w:szCs w:val="23"/>
              </w:rPr>
              <w:t xml:space="preserve">. Самостійна робота студентів – оригінальні міркування. Списування, втручання в роботу інших студентів є прикладом академічної недоброчесності. Виявлення її ознак в письмовій чи усній роботі студента є підставою для її незарахування викладачем, незалежно від масштабів плагіату чи обману. </w:t>
            </w:r>
          </w:p>
          <w:p w:rsidR="0083324D" w:rsidRPr="008A558A" w:rsidRDefault="0083324D" w:rsidP="00885E83">
            <w:pPr>
              <w:ind w:firstLine="708"/>
              <w:jc w:val="both"/>
              <w:rPr>
                <w:sz w:val="23"/>
                <w:szCs w:val="23"/>
              </w:rPr>
            </w:pPr>
            <w:r w:rsidRPr="008A558A">
              <w:rPr>
                <w:b/>
                <w:sz w:val="23"/>
                <w:szCs w:val="23"/>
              </w:rPr>
              <w:t>Відвідування занять</w:t>
            </w:r>
            <w:r w:rsidRPr="008A558A">
              <w:rPr>
                <w:sz w:val="23"/>
                <w:szCs w:val="23"/>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 з поважних причин.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83324D" w:rsidRPr="008A558A" w:rsidRDefault="0083324D" w:rsidP="00885E83">
            <w:pPr>
              <w:ind w:firstLine="708"/>
              <w:jc w:val="both"/>
              <w:rPr>
                <w:sz w:val="23"/>
                <w:szCs w:val="23"/>
              </w:rPr>
            </w:pPr>
            <w:r w:rsidRPr="008A558A">
              <w:rPr>
                <w:b/>
                <w:sz w:val="23"/>
                <w:szCs w:val="23"/>
              </w:rPr>
              <w:t>Література.</w:t>
            </w:r>
            <w:r w:rsidRPr="008A558A">
              <w:rPr>
                <w:sz w:val="23"/>
                <w:szCs w:val="23"/>
              </w:rPr>
              <w:t xml:space="preserve"> Література, яка надається викладачем, використовується студентами виключно в освітніх цілях без права її передачі третім особам. Також вітається використання студентами іншої літератури та джерел, яких немає серед рекомендованих.</w:t>
            </w:r>
          </w:p>
          <w:p w:rsidR="0083324D" w:rsidRPr="008A558A" w:rsidRDefault="0083324D" w:rsidP="00885E83">
            <w:pPr>
              <w:ind w:firstLine="708"/>
              <w:jc w:val="both"/>
              <w:rPr>
                <w:sz w:val="23"/>
                <w:szCs w:val="23"/>
              </w:rPr>
            </w:pPr>
            <w:r w:rsidRPr="008A558A">
              <w:rPr>
                <w:sz w:val="23"/>
                <w:szCs w:val="23"/>
              </w:rPr>
              <w:t>Жодні форми порушення академічної доброчесності не толеруються.</w:t>
            </w:r>
          </w:p>
        </w:tc>
      </w:tr>
    </w:tbl>
    <w:p w:rsidR="0083324D" w:rsidRDefault="0083324D" w:rsidP="0083324D">
      <w:r>
        <w:br w:type="page"/>
      </w:r>
    </w:p>
    <w:tbl>
      <w:tblPr>
        <w:tblW w:w="10461" w:type="dxa"/>
        <w:tblInd w:w="-5" w:type="dxa"/>
        <w:tblLayout w:type="fixed"/>
        <w:tblLook w:val="0000" w:firstRow="0" w:lastRow="0" w:firstColumn="0" w:lastColumn="0" w:noHBand="0" w:noVBand="0"/>
      </w:tblPr>
      <w:tblGrid>
        <w:gridCol w:w="2744"/>
        <w:gridCol w:w="7717"/>
      </w:tblGrid>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lastRenderedPageBreak/>
              <w:t>Підсумкові питання</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spacing w:before="60"/>
              <w:jc w:val="right"/>
              <w:rPr>
                <w:i/>
                <w:sz w:val="20"/>
                <w:szCs w:val="20"/>
              </w:rPr>
            </w:pPr>
            <w:r>
              <w:rPr>
                <w:i/>
                <w:sz w:val="20"/>
                <w:szCs w:val="20"/>
              </w:rPr>
              <w:t>(Змістовий блок № 1.</w:t>
            </w:r>
          </w:p>
          <w:p w:rsidR="0083324D" w:rsidRDefault="0083324D" w:rsidP="00885E83">
            <w:pPr>
              <w:spacing w:after="120"/>
              <w:jc w:val="right"/>
              <w:rPr>
                <w:i/>
                <w:sz w:val="20"/>
                <w:szCs w:val="20"/>
              </w:rPr>
            </w:pPr>
            <w:r>
              <w:rPr>
                <w:i/>
                <w:sz w:val="20"/>
                <w:szCs w:val="20"/>
              </w:rPr>
              <w:t>Мовленнєва компетенція)</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Eco-tourism and different eco-tourism projects from around the globe.</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Traditional jobs in today’s high-tech Britain.</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The pros and cons of being a boss.</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lang w:val="en-GB"/>
              </w:rPr>
              <w:t>The smart way to live. Houses of the future</w:t>
            </w:r>
            <w:r w:rsidRPr="00B04433">
              <w:rPr>
                <w:sz w:val="22"/>
                <w:szCs w:val="26"/>
                <w:lang w:val="uk-UA"/>
              </w:rPr>
              <w:t>.</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Things to do to conserve energy in the home.</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 xml:space="preserve">Body language as a form of non-verbal communication. </w:t>
            </w:r>
            <w:r w:rsidRPr="00B04433">
              <w:rPr>
                <w:sz w:val="22"/>
                <w:szCs w:val="26"/>
                <w:lang w:val="en-GB"/>
              </w:rPr>
              <w:t>Gestures and Feelings</w:t>
            </w:r>
            <w:r w:rsidRPr="00B04433">
              <w:rPr>
                <w:sz w:val="22"/>
                <w:szCs w:val="26"/>
                <w:lang w:val="uk-UA"/>
              </w:rPr>
              <w:t>.</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lang w:val="en-GB"/>
              </w:rPr>
              <w:t>The art of communicating beautiful ideas in interesting ways. Theatre for the deaf.</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The Stress of commuting.</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Employment opportunities in Ukraine and abroad. Interview Techniques.</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Healthy lifestyle.</w:t>
            </w:r>
          </w:p>
          <w:p w:rsidR="0083324D" w:rsidRPr="00B04433" w:rsidRDefault="0083324D" w:rsidP="00885E83">
            <w:pPr>
              <w:pStyle w:val="af8"/>
              <w:numPr>
                <w:ilvl w:val="0"/>
                <w:numId w:val="14"/>
              </w:numPr>
              <w:tabs>
                <w:tab w:val="left" w:pos="426"/>
              </w:tabs>
              <w:overflowPunct w:val="0"/>
              <w:autoSpaceDE w:val="0"/>
              <w:autoSpaceDN w:val="0"/>
              <w:adjustRightInd w:val="0"/>
              <w:spacing w:after="0" w:line="240" w:lineRule="auto"/>
              <w:ind w:left="425" w:hanging="425"/>
              <w:contextualSpacing w:val="0"/>
              <w:jc w:val="both"/>
              <w:rPr>
                <w:rFonts w:ascii="Times New Roman" w:hAnsi="Times New Roman"/>
                <w:szCs w:val="26"/>
                <w:lang w:val="en-US"/>
              </w:rPr>
            </w:pPr>
            <w:r w:rsidRPr="00B04433">
              <w:rPr>
                <w:rFonts w:ascii="Times New Roman" w:hAnsi="Times New Roman"/>
                <w:szCs w:val="26"/>
                <w:lang w:val="en-GB"/>
              </w:rPr>
              <w:t>A Multilingual Internet. Pros and cons.</w:t>
            </w:r>
          </w:p>
          <w:p w:rsidR="0083324D" w:rsidRPr="00B04433" w:rsidRDefault="0083324D" w:rsidP="00885E83">
            <w:pPr>
              <w:pStyle w:val="af8"/>
              <w:numPr>
                <w:ilvl w:val="0"/>
                <w:numId w:val="14"/>
              </w:numPr>
              <w:tabs>
                <w:tab w:val="left" w:pos="426"/>
              </w:tabs>
              <w:overflowPunct w:val="0"/>
              <w:autoSpaceDE w:val="0"/>
              <w:autoSpaceDN w:val="0"/>
              <w:adjustRightInd w:val="0"/>
              <w:spacing w:after="0" w:line="240" w:lineRule="auto"/>
              <w:ind w:left="425" w:hanging="425"/>
              <w:contextualSpacing w:val="0"/>
              <w:jc w:val="both"/>
              <w:rPr>
                <w:rFonts w:ascii="Times New Roman" w:hAnsi="Times New Roman"/>
                <w:szCs w:val="26"/>
                <w:lang w:val="en-US"/>
              </w:rPr>
            </w:pPr>
            <w:r w:rsidRPr="00B04433">
              <w:rPr>
                <w:rFonts w:ascii="Times New Roman" w:hAnsi="Times New Roman"/>
                <w:szCs w:val="26"/>
                <w:lang w:val="en-GB"/>
              </w:rPr>
              <w:t>Crossing Barriers. Modern means of communication</w:t>
            </w:r>
            <w:r w:rsidRPr="00B04433">
              <w:rPr>
                <w:rFonts w:ascii="Times New Roman" w:hAnsi="Times New Roman"/>
                <w:szCs w:val="26"/>
                <w:lang w:val="en-US"/>
              </w:rPr>
              <w:t>.</w:t>
            </w:r>
          </w:p>
          <w:p w:rsidR="0083324D" w:rsidRPr="00B04433" w:rsidRDefault="0083324D" w:rsidP="00885E83">
            <w:pPr>
              <w:pStyle w:val="af8"/>
              <w:numPr>
                <w:ilvl w:val="0"/>
                <w:numId w:val="14"/>
              </w:numPr>
              <w:tabs>
                <w:tab w:val="left" w:pos="426"/>
              </w:tabs>
              <w:overflowPunct w:val="0"/>
              <w:autoSpaceDE w:val="0"/>
              <w:autoSpaceDN w:val="0"/>
              <w:adjustRightInd w:val="0"/>
              <w:spacing w:after="0" w:line="240" w:lineRule="auto"/>
              <w:ind w:left="425" w:hanging="425"/>
              <w:contextualSpacing w:val="0"/>
              <w:jc w:val="both"/>
              <w:rPr>
                <w:rFonts w:ascii="Times New Roman" w:hAnsi="Times New Roman"/>
                <w:szCs w:val="26"/>
                <w:lang w:val="en-US"/>
              </w:rPr>
            </w:pPr>
            <w:r w:rsidRPr="00B04433">
              <w:rPr>
                <w:rFonts w:ascii="Times New Roman" w:hAnsi="Times New Roman"/>
                <w:szCs w:val="26"/>
                <w:lang w:val="en-US"/>
              </w:rPr>
              <w:t>The Happiness Formula. Main “ingredients”</w:t>
            </w:r>
            <w:r w:rsidRPr="00B04433">
              <w:rPr>
                <w:rFonts w:ascii="Times New Roman" w:hAnsi="Times New Roman"/>
                <w:szCs w:val="26"/>
              </w:rPr>
              <w:t>.</w:t>
            </w:r>
          </w:p>
          <w:p w:rsidR="0083324D" w:rsidRPr="00B04433" w:rsidRDefault="0083324D" w:rsidP="00885E83">
            <w:pPr>
              <w:pStyle w:val="af8"/>
              <w:numPr>
                <w:ilvl w:val="0"/>
                <w:numId w:val="14"/>
              </w:numPr>
              <w:tabs>
                <w:tab w:val="left" w:pos="426"/>
              </w:tabs>
              <w:overflowPunct w:val="0"/>
              <w:autoSpaceDE w:val="0"/>
              <w:autoSpaceDN w:val="0"/>
              <w:adjustRightInd w:val="0"/>
              <w:spacing w:after="0" w:line="240" w:lineRule="auto"/>
              <w:ind w:left="425" w:hanging="425"/>
              <w:contextualSpacing w:val="0"/>
              <w:jc w:val="both"/>
              <w:rPr>
                <w:rFonts w:ascii="Times New Roman" w:hAnsi="Times New Roman"/>
                <w:szCs w:val="26"/>
                <w:lang w:val="en-US"/>
              </w:rPr>
            </w:pPr>
            <w:r w:rsidRPr="00B04433">
              <w:rPr>
                <w:rFonts w:ascii="Times New Roman" w:hAnsi="Times New Roman"/>
                <w:szCs w:val="26"/>
                <w:lang w:val="en-GB"/>
              </w:rPr>
              <w:t>Many aspects of life have changed over the last 30 years. Comment on some of the areas that have changed in your country and say whether you think these changes are positive or negative.</w:t>
            </w:r>
            <w:r w:rsidRPr="00B04433">
              <w:rPr>
                <w:szCs w:val="26"/>
                <w:lang w:val="en-GB"/>
              </w:rPr>
              <w:t xml:space="preserve"> </w:t>
            </w:r>
            <w:r w:rsidRPr="00B04433">
              <w:rPr>
                <w:rFonts w:ascii="Times New Roman" w:hAnsi="Times New Roman"/>
                <w:szCs w:val="26"/>
                <w:lang w:val="en-GB"/>
              </w:rPr>
              <w:t>In your opinion, which aspects of modern living would a person from the previous century find most difficult to get used to?</w:t>
            </w:r>
          </w:p>
          <w:p w:rsidR="0083324D" w:rsidRPr="00B04433" w:rsidRDefault="0083324D" w:rsidP="00885E83">
            <w:pPr>
              <w:pStyle w:val="af8"/>
              <w:numPr>
                <w:ilvl w:val="0"/>
                <w:numId w:val="14"/>
              </w:numPr>
              <w:tabs>
                <w:tab w:val="left" w:pos="426"/>
              </w:tabs>
              <w:overflowPunct w:val="0"/>
              <w:autoSpaceDE w:val="0"/>
              <w:autoSpaceDN w:val="0"/>
              <w:adjustRightInd w:val="0"/>
              <w:spacing w:after="0" w:line="240" w:lineRule="auto"/>
              <w:ind w:left="425" w:hanging="425"/>
              <w:contextualSpacing w:val="0"/>
              <w:jc w:val="both"/>
              <w:rPr>
                <w:rFonts w:ascii="Times New Roman" w:hAnsi="Times New Roman"/>
                <w:szCs w:val="26"/>
                <w:lang w:val="en-US"/>
              </w:rPr>
            </w:pPr>
            <w:r w:rsidRPr="00B04433">
              <w:rPr>
                <w:rFonts w:ascii="Times New Roman" w:hAnsi="Times New Roman"/>
                <w:szCs w:val="26"/>
                <w:lang w:val="en-GB" w:eastAsia="uk-UA"/>
              </w:rPr>
              <w:t xml:space="preserve">Increasing </w:t>
            </w:r>
            <w:r w:rsidRPr="00B04433">
              <w:rPr>
                <w:rFonts w:ascii="Times New Roman" w:hAnsi="Times New Roman"/>
                <w:bCs/>
                <w:szCs w:val="26"/>
                <w:lang w:val="en-GB" w:eastAsia="uk-UA"/>
              </w:rPr>
              <w:t>Positive</w:t>
            </w:r>
            <w:r w:rsidRPr="00B04433">
              <w:rPr>
                <w:rFonts w:ascii="Times New Roman" w:hAnsi="Times New Roman"/>
                <w:szCs w:val="26"/>
                <w:lang w:val="en-GB" w:eastAsia="uk-UA"/>
              </w:rPr>
              <w:t xml:space="preserve"> Energy at Home. </w:t>
            </w:r>
            <w:r w:rsidRPr="00B04433">
              <w:rPr>
                <w:rFonts w:ascii="Times New Roman" w:hAnsi="Times New Roman"/>
                <w:szCs w:val="26"/>
                <w:lang w:val="en-GB"/>
              </w:rPr>
              <w:t>Feng Shui</w:t>
            </w:r>
            <w:r w:rsidRPr="00B04433">
              <w:rPr>
                <w:rFonts w:ascii="Times New Roman" w:hAnsi="Times New Roman"/>
                <w:szCs w:val="26"/>
              </w:rPr>
              <w:t>.</w:t>
            </w:r>
          </w:p>
          <w:p w:rsidR="0083324D" w:rsidRPr="00B04433" w:rsidRDefault="0083324D" w:rsidP="00885E83">
            <w:pPr>
              <w:numPr>
                <w:ilvl w:val="0"/>
                <w:numId w:val="14"/>
              </w:numPr>
              <w:tabs>
                <w:tab w:val="left" w:pos="426"/>
              </w:tabs>
              <w:suppressAutoHyphens w:val="0"/>
              <w:autoSpaceDE w:val="0"/>
              <w:autoSpaceDN w:val="0"/>
              <w:adjustRightInd w:val="0"/>
              <w:ind w:left="425" w:hanging="425"/>
              <w:jc w:val="both"/>
              <w:rPr>
                <w:sz w:val="22"/>
                <w:szCs w:val="26"/>
                <w:lang w:val="en-GB"/>
              </w:rPr>
            </w:pPr>
            <w:r w:rsidRPr="00B04433">
              <w:rPr>
                <w:sz w:val="22"/>
                <w:szCs w:val="26"/>
                <w:lang w:val="en-GB"/>
              </w:rPr>
              <w:t xml:space="preserve">How do movies, television and the Internet influence people’s values and beliefs? </w:t>
            </w:r>
            <w:proofErr w:type="gramStart"/>
            <w:r w:rsidRPr="00B04433">
              <w:rPr>
                <w:sz w:val="22"/>
                <w:szCs w:val="26"/>
                <w:lang w:val="en-GB"/>
              </w:rPr>
              <w:t>Do</w:t>
            </w:r>
            <w:proofErr w:type="gramEnd"/>
            <w:r w:rsidRPr="00B04433">
              <w:rPr>
                <w:sz w:val="22"/>
                <w:szCs w:val="26"/>
                <w:lang w:val="en-GB"/>
              </w:rPr>
              <w:t xml:space="preserve"> violence, pornography, etc. in the media affect the behaviour of people? </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Sharing feelings with others as a great way to get things off the mind.</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rPr>
              <w:t>History Lessons. Famous historical figures. The importance of knowing the past.</w:t>
            </w:r>
          </w:p>
          <w:p w:rsidR="0083324D" w:rsidRPr="00B04433" w:rsidRDefault="0083324D" w:rsidP="00885E83">
            <w:pPr>
              <w:numPr>
                <w:ilvl w:val="0"/>
                <w:numId w:val="14"/>
              </w:numPr>
              <w:tabs>
                <w:tab w:val="left" w:pos="426"/>
              </w:tabs>
              <w:suppressAutoHyphens w:val="0"/>
              <w:ind w:left="425" w:hanging="425"/>
              <w:rPr>
                <w:sz w:val="22"/>
                <w:szCs w:val="26"/>
              </w:rPr>
            </w:pPr>
            <w:r w:rsidRPr="00B04433">
              <w:rPr>
                <w:sz w:val="22"/>
                <w:szCs w:val="26"/>
                <w:lang w:val="en-GB"/>
              </w:rPr>
              <w:t>What constitutes quality leisure time, in your view? What is your preferred way of ‘letting your hair down’</w:t>
            </w:r>
            <w:r w:rsidRPr="00B04433">
              <w:rPr>
                <w:sz w:val="22"/>
                <w:szCs w:val="26"/>
                <w:lang w:val="uk-UA"/>
              </w:rPr>
              <w:t>?</w:t>
            </w:r>
          </w:p>
          <w:p w:rsidR="0083324D" w:rsidRPr="00B04433" w:rsidRDefault="0083324D" w:rsidP="00885E83">
            <w:pPr>
              <w:pStyle w:val="af8"/>
              <w:numPr>
                <w:ilvl w:val="0"/>
                <w:numId w:val="14"/>
              </w:numPr>
              <w:tabs>
                <w:tab w:val="left" w:pos="426"/>
              </w:tabs>
              <w:spacing w:after="0" w:line="240" w:lineRule="auto"/>
              <w:ind w:left="425" w:hanging="425"/>
              <w:contextualSpacing w:val="0"/>
              <w:rPr>
                <w:rFonts w:ascii="Times New Roman" w:hAnsi="Times New Roman"/>
                <w:szCs w:val="26"/>
                <w:lang w:val="en-GB"/>
              </w:rPr>
            </w:pPr>
            <w:r w:rsidRPr="00B04433">
              <w:rPr>
                <w:rFonts w:ascii="Times New Roman" w:hAnsi="Times New Roman"/>
                <w:szCs w:val="26"/>
                <w:lang w:val="en-GB"/>
              </w:rPr>
              <w:t>A Proper Education for the 21</w:t>
            </w:r>
            <w:r w:rsidRPr="00B04433">
              <w:rPr>
                <w:rFonts w:ascii="Times New Roman" w:hAnsi="Times New Roman"/>
                <w:szCs w:val="26"/>
                <w:vertAlign w:val="superscript"/>
                <w:lang w:val="en-GB"/>
              </w:rPr>
              <w:t>st</w:t>
            </w:r>
            <w:r w:rsidRPr="00B04433">
              <w:rPr>
                <w:rFonts w:ascii="Times New Roman" w:hAnsi="Times New Roman"/>
                <w:szCs w:val="26"/>
                <w:lang w:val="en-GB"/>
              </w:rPr>
              <w:t xml:space="preserve"> Century Youth</w:t>
            </w:r>
            <w:r w:rsidRPr="00B04433">
              <w:rPr>
                <w:rFonts w:ascii="Times New Roman" w:hAnsi="Times New Roman"/>
                <w:szCs w:val="26"/>
              </w:rPr>
              <w:t>.</w:t>
            </w:r>
          </w:p>
          <w:p w:rsidR="0083324D" w:rsidRPr="00B04433" w:rsidRDefault="0083324D" w:rsidP="00885E83">
            <w:pPr>
              <w:pStyle w:val="af8"/>
              <w:numPr>
                <w:ilvl w:val="0"/>
                <w:numId w:val="14"/>
              </w:numPr>
              <w:tabs>
                <w:tab w:val="left" w:pos="426"/>
              </w:tabs>
              <w:spacing w:after="0" w:line="240" w:lineRule="auto"/>
              <w:ind w:left="425" w:hanging="425"/>
              <w:contextualSpacing w:val="0"/>
              <w:rPr>
                <w:rFonts w:ascii="Times New Roman" w:hAnsi="Times New Roman"/>
                <w:szCs w:val="26"/>
                <w:lang w:val="en-US"/>
              </w:rPr>
            </w:pPr>
            <w:r w:rsidRPr="00B04433">
              <w:rPr>
                <w:rFonts w:ascii="Times New Roman" w:hAnsi="Times New Roman"/>
                <w:szCs w:val="26"/>
                <w:lang w:val="en-GB"/>
              </w:rPr>
              <w:t>Use it or lose it: keeping your mind agile</w:t>
            </w:r>
            <w:r w:rsidRPr="00B04433">
              <w:rPr>
                <w:rFonts w:ascii="Times New Roman" w:hAnsi="Times New Roman"/>
                <w:szCs w:val="26"/>
              </w:rPr>
              <w:t>.</w:t>
            </w:r>
          </w:p>
          <w:p w:rsidR="0083324D" w:rsidRPr="00B04433" w:rsidRDefault="0083324D" w:rsidP="00885E83">
            <w:pPr>
              <w:pStyle w:val="af8"/>
              <w:numPr>
                <w:ilvl w:val="0"/>
                <w:numId w:val="14"/>
              </w:numPr>
              <w:tabs>
                <w:tab w:val="left" w:pos="426"/>
              </w:tabs>
              <w:spacing w:after="0" w:line="240" w:lineRule="auto"/>
              <w:ind w:left="425" w:hanging="425"/>
              <w:contextualSpacing w:val="0"/>
              <w:rPr>
                <w:rFonts w:ascii="Times New Roman" w:hAnsi="Times New Roman"/>
                <w:szCs w:val="26"/>
                <w:lang w:val="en-US"/>
              </w:rPr>
            </w:pPr>
            <w:r w:rsidRPr="00B04433">
              <w:rPr>
                <w:rFonts w:ascii="Times New Roman" w:hAnsi="Times New Roman"/>
                <w:i/>
                <w:szCs w:val="26"/>
                <w:lang w:val="en-US"/>
              </w:rPr>
              <w:t xml:space="preserve">“Global warming is just media hype. It’s nothing new and nothing to worry about” </w:t>
            </w:r>
            <w:r w:rsidRPr="00B04433">
              <w:rPr>
                <w:rFonts w:ascii="Times New Roman" w:hAnsi="Times New Roman"/>
                <w:szCs w:val="26"/>
                <w:lang w:val="en-US"/>
              </w:rPr>
              <w:t>How real is climate change? Is skepticism justified? What challenges does it pose for humanity?</w:t>
            </w:r>
          </w:p>
          <w:p w:rsidR="0083324D" w:rsidRPr="00B04433" w:rsidRDefault="0083324D" w:rsidP="00885E83">
            <w:pPr>
              <w:pStyle w:val="af8"/>
              <w:numPr>
                <w:ilvl w:val="0"/>
                <w:numId w:val="14"/>
              </w:numPr>
              <w:tabs>
                <w:tab w:val="left" w:pos="426"/>
              </w:tabs>
              <w:spacing w:after="0" w:line="240" w:lineRule="auto"/>
              <w:ind w:left="425" w:hanging="425"/>
              <w:contextualSpacing w:val="0"/>
              <w:rPr>
                <w:rFonts w:ascii="Times New Roman" w:hAnsi="Times New Roman"/>
                <w:szCs w:val="26"/>
                <w:lang w:val="en-GB"/>
              </w:rPr>
            </w:pPr>
            <w:r w:rsidRPr="00B04433">
              <w:rPr>
                <w:rFonts w:ascii="Times New Roman" w:hAnsi="Times New Roman"/>
                <w:szCs w:val="26"/>
                <w:lang w:val="en-GB"/>
              </w:rPr>
              <w:t xml:space="preserve">How to live to 101? </w:t>
            </w:r>
          </w:p>
          <w:p w:rsidR="0083324D" w:rsidRPr="00B04433" w:rsidRDefault="0083324D" w:rsidP="00885E83">
            <w:pPr>
              <w:pStyle w:val="af8"/>
              <w:numPr>
                <w:ilvl w:val="0"/>
                <w:numId w:val="14"/>
              </w:numPr>
              <w:tabs>
                <w:tab w:val="left" w:pos="426"/>
              </w:tabs>
              <w:overflowPunct w:val="0"/>
              <w:autoSpaceDE w:val="0"/>
              <w:autoSpaceDN w:val="0"/>
              <w:adjustRightInd w:val="0"/>
              <w:spacing w:after="0" w:line="240" w:lineRule="auto"/>
              <w:ind w:left="425" w:hanging="425"/>
              <w:contextualSpacing w:val="0"/>
              <w:jc w:val="both"/>
              <w:rPr>
                <w:rFonts w:ascii="Times New Roman" w:hAnsi="Times New Roman"/>
                <w:szCs w:val="26"/>
                <w:lang w:val="en-US"/>
              </w:rPr>
            </w:pPr>
            <w:r w:rsidRPr="00B04433">
              <w:rPr>
                <w:rFonts w:ascii="Times New Roman" w:hAnsi="Times New Roman"/>
                <w:szCs w:val="26"/>
                <w:lang w:val="en-US"/>
              </w:rPr>
              <w:t xml:space="preserve">The time of my life. What is the best and worst thing about being your age?  </w:t>
            </w:r>
          </w:p>
          <w:p w:rsidR="0083324D" w:rsidRPr="00F33626" w:rsidRDefault="0083324D" w:rsidP="00885E83">
            <w:pPr>
              <w:pStyle w:val="af8"/>
              <w:numPr>
                <w:ilvl w:val="0"/>
                <w:numId w:val="14"/>
              </w:numPr>
              <w:tabs>
                <w:tab w:val="left" w:pos="426"/>
              </w:tabs>
              <w:spacing w:after="0" w:line="240" w:lineRule="auto"/>
              <w:ind w:left="425" w:hanging="425"/>
              <w:contextualSpacing w:val="0"/>
              <w:rPr>
                <w:rFonts w:ascii="Times New Roman" w:hAnsi="Times New Roman"/>
                <w:sz w:val="26"/>
                <w:szCs w:val="26"/>
                <w:lang w:val="en-GB"/>
              </w:rPr>
            </w:pPr>
            <w:r w:rsidRPr="00B04433">
              <w:rPr>
                <w:rFonts w:ascii="Times New Roman" w:hAnsi="Times New Roman"/>
                <w:color w:val="000000"/>
                <w:szCs w:val="26"/>
                <w:lang w:val="en-US" w:eastAsia="uk-UA"/>
              </w:rPr>
              <w:t xml:space="preserve"> </w:t>
            </w:r>
            <w:r w:rsidRPr="00B04433">
              <w:rPr>
                <w:rFonts w:ascii="Times New Roman" w:hAnsi="Times New Roman"/>
                <w:color w:val="000000"/>
                <w:szCs w:val="26"/>
                <w:lang w:val="en-GB" w:eastAsia="uk-UA"/>
              </w:rPr>
              <w:t>History Lessons: “</w:t>
            </w:r>
            <w:r w:rsidRPr="00B04433">
              <w:rPr>
                <w:rFonts w:ascii="Times New Roman" w:hAnsi="Times New Roman"/>
                <w:szCs w:val="26"/>
                <w:lang w:val="en-GB"/>
              </w:rPr>
              <w:t>Freedom is never voluntarily given by the oppressor; it must be demanded by the oppressed” (Martin Luther King)</w:t>
            </w:r>
            <w:r w:rsidRPr="00B04433">
              <w:rPr>
                <w:rFonts w:ascii="Times New Roman" w:hAnsi="Times New Roman"/>
                <w:szCs w:val="26"/>
              </w:rPr>
              <w:t>.</w:t>
            </w:r>
          </w:p>
          <w:p w:rsidR="0083324D" w:rsidRDefault="0083324D" w:rsidP="00885E83">
            <w:pPr>
              <w:tabs>
                <w:tab w:val="left" w:pos="426"/>
              </w:tabs>
              <w:spacing w:before="120"/>
              <w:jc w:val="right"/>
              <w:rPr>
                <w:i/>
                <w:sz w:val="20"/>
                <w:szCs w:val="20"/>
              </w:rPr>
            </w:pPr>
            <w:r>
              <w:rPr>
                <w:i/>
                <w:sz w:val="20"/>
                <w:szCs w:val="20"/>
              </w:rPr>
              <w:t xml:space="preserve"> (Змістовий блок 2. </w:t>
            </w:r>
          </w:p>
          <w:p w:rsidR="0083324D" w:rsidRDefault="0083324D" w:rsidP="00885E83">
            <w:pPr>
              <w:tabs>
                <w:tab w:val="left" w:pos="426"/>
              </w:tabs>
              <w:spacing w:after="60"/>
              <w:jc w:val="right"/>
              <w:rPr>
                <w:i/>
                <w:sz w:val="20"/>
                <w:szCs w:val="20"/>
              </w:rPr>
            </w:pPr>
            <w:r>
              <w:rPr>
                <w:i/>
                <w:sz w:val="20"/>
                <w:szCs w:val="20"/>
              </w:rPr>
              <w:t>Граматична компетенція)</w:t>
            </w:r>
          </w:p>
          <w:p w:rsidR="0083324D" w:rsidRPr="00456137" w:rsidRDefault="0083324D" w:rsidP="00885E83">
            <w:pPr>
              <w:numPr>
                <w:ilvl w:val="0"/>
                <w:numId w:val="13"/>
              </w:numPr>
              <w:tabs>
                <w:tab w:val="left" w:pos="426"/>
                <w:tab w:val="num" w:pos="567"/>
              </w:tabs>
              <w:suppressAutoHyphens w:val="0"/>
              <w:ind w:left="402"/>
              <w:jc w:val="both"/>
              <w:rPr>
                <w:sz w:val="22"/>
                <w:szCs w:val="26"/>
              </w:rPr>
            </w:pPr>
            <w:r w:rsidRPr="00456137">
              <w:rPr>
                <w:sz w:val="22"/>
                <w:szCs w:val="26"/>
              </w:rPr>
              <w:t>The Infinitive: form and use, syntactical functions. The Use of Bare Infinitive</w:t>
            </w:r>
            <w:r w:rsidRPr="00456137">
              <w:rPr>
                <w:sz w:val="22"/>
                <w:szCs w:val="26"/>
                <w:lang w:val="uk-UA"/>
              </w:rPr>
              <w:t>.</w:t>
            </w:r>
            <w:r w:rsidRPr="00456137">
              <w:rPr>
                <w:sz w:val="22"/>
                <w:szCs w:val="26"/>
              </w:rPr>
              <w:t xml:space="preserve"> </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rPr>
              <w:t xml:space="preserve">The Objective with the Infinitive Construction </w:t>
            </w:r>
            <w:r w:rsidRPr="00456137">
              <w:rPr>
                <w:i/>
                <w:sz w:val="22"/>
                <w:szCs w:val="26"/>
              </w:rPr>
              <w:t>(The Complex Object)</w:t>
            </w:r>
            <w:r w:rsidRPr="00456137">
              <w:rPr>
                <w:i/>
                <w:sz w:val="22"/>
                <w:szCs w:val="26"/>
                <w:lang w:val="uk-UA"/>
              </w:rPr>
              <w:t>.</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rPr>
              <w:t xml:space="preserve">The Subjective with the Infinitive Construction </w:t>
            </w:r>
            <w:r w:rsidRPr="00456137">
              <w:rPr>
                <w:i/>
                <w:sz w:val="22"/>
                <w:szCs w:val="26"/>
              </w:rPr>
              <w:t>(The Complex Subject)</w:t>
            </w:r>
            <w:r w:rsidRPr="00456137">
              <w:rPr>
                <w:i/>
                <w:sz w:val="22"/>
                <w:szCs w:val="26"/>
                <w:lang w:val="uk-UA"/>
              </w:rPr>
              <w:t>.</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rPr>
              <w:t xml:space="preserve">The Gerund: form and use, /syntactical functions/. </w:t>
            </w:r>
            <w:r w:rsidRPr="00456137">
              <w:rPr>
                <w:sz w:val="22"/>
                <w:szCs w:val="26"/>
                <w:lang w:val="en-GB"/>
              </w:rPr>
              <w:t>Predicative Constructions with the Gerund.</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rPr>
              <w:t>Verbs taking the Infinitive or Gerund with/ without a change in meaning</w:t>
            </w:r>
            <w:r w:rsidRPr="00456137">
              <w:rPr>
                <w:sz w:val="22"/>
                <w:szCs w:val="26"/>
                <w:lang w:val="uk-UA"/>
              </w:rPr>
              <w:t>.</w:t>
            </w:r>
            <w:r w:rsidRPr="00456137">
              <w:rPr>
                <w:sz w:val="22"/>
                <w:szCs w:val="26"/>
              </w:rPr>
              <w:t xml:space="preserve"> </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rPr>
              <w:t xml:space="preserve">Participle I and Participle II: form and use, syntactical functions. </w:t>
            </w:r>
            <w:r w:rsidRPr="00456137">
              <w:rPr>
                <w:sz w:val="22"/>
                <w:szCs w:val="26"/>
                <w:lang w:val="en-GB"/>
              </w:rPr>
              <w:t>Misrelated Participles</w:t>
            </w:r>
            <w:r w:rsidRPr="00456137">
              <w:rPr>
                <w:sz w:val="22"/>
                <w:szCs w:val="26"/>
                <w:lang w:val="uk-UA"/>
              </w:rPr>
              <w:t>.</w:t>
            </w:r>
            <w:r w:rsidRPr="00456137">
              <w:rPr>
                <w:sz w:val="22"/>
                <w:szCs w:val="26"/>
                <w:lang w:val="en-GB"/>
              </w:rPr>
              <w:t xml:space="preserve"> </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lang w:val="en-GB"/>
              </w:rPr>
              <w:t xml:space="preserve">The Objective Participial Construction </w:t>
            </w:r>
            <w:r w:rsidRPr="00456137">
              <w:rPr>
                <w:i/>
                <w:sz w:val="22"/>
                <w:szCs w:val="26"/>
                <w:lang w:val="en-GB"/>
              </w:rPr>
              <w:t>(with Participle I &amp; Participle II)</w:t>
            </w:r>
            <w:r w:rsidRPr="00456137">
              <w:rPr>
                <w:i/>
                <w:sz w:val="22"/>
                <w:szCs w:val="26"/>
                <w:lang w:val="uk-UA"/>
              </w:rPr>
              <w:t>.</w:t>
            </w:r>
            <w:r w:rsidRPr="00456137">
              <w:rPr>
                <w:i/>
                <w:sz w:val="22"/>
                <w:szCs w:val="26"/>
                <w:lang w:val="en-GB"/>
              </w:rPr>
              <w:t xml:space="preserve"> </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lang w:val="en-GB"/>
              </w:rPr>
              <w:t xml:space="preserve">The Subjective Participial Construction </w:t>
            </w:r>
            <w:r w:rsidRPr="00456137">
              <w:rPr>
                <w:i/>
                <w:sz w:val="22"/>
                <w:szCs w:val="26"/>
                <w:lang w:val="en-GB"/>
              </w:rPr>
              <w:t>(with Participle I &amp; Participle II)</w:t>
            </w:r>
            <w:r w:rsidRPr="00456137">
              <w:rPr>
                <w:i/>
                <w:sz w:val="22"/>
                <w:szCs w:val="26"/>
                <w:lang w:val="uk-UA"/>
              </w:rPr>
              <w:t>.</w:t>
            </w:r>
          </w:p>
          <w:p w:rsidR="0083324D" w:rsidRPr="00456137" w:rsidRDefault="0083324D" w:rsidP="00885E83">
            <w:pPr>
              <w:numPr>
                <w:ilvl w:val="0"/>
                <w:numId w:val="13"/>
              </w:numPr>
              <w:tabs>
                <w:tab w:val="left" w:pos="426"/>
                <w:tab w:val="num" w:pos="567"/>
              </w:tabs>
              <w:suppressAutoHyphens w:val="0"/>
              <w:ind w:left="397" w:hanging="357"/>
              <w:jc w:val="both"/>
              <w:rPr>
                <w:i/>
                <w:sz w:val="22"/>
                <w:szCs w:val="26"/>
              </w:rPr>
            </w:pPr>
            <w:r w:rsidRPr="00456137">
              <w:rPr>
                <w:sz w:val="22"/>
                <w:szCs w:val="26"/>
                <w:lang w:val="en-GB"/>
              </w:rPr>
              <w:t xml:space="preserve">The Absolute Participial Constructions </w:t>
            </w:r>
            <w:r w:rsidRPr="00456137">
              <w:rPr>
                <w:i/>
                <w:sz w:val="22"/>
                <w:szCs w:val="26"/>
                <w:lang w:val="en-GB"/>
              </w:rPr>
              <w:t xml:space="preserve">(the </w:t>
            </w:r>
            <w:r w:rsidRPr="00456137">
              <w:rPr>
                <w:bCs/>
                <w:i/>
                <w:iCs/>
                <w:sz w:val="22"/>
                <w:szCs w:val="26"/>
              </w:rPr>
              <w:t xml:space="preserve">non-prepositional &amp; prepositional absolute participial constructions, </w:t>
            </w:r>
            <w:r w:rsidRPr="00456137">
              <w:rPr>
                <w:bCs/>
                <w:i/>
                <w:sz w:val="22"/>
                <w:szCs w:val="26"/>
              </w:rPr>
              <w:t>absolute constructions without a participle</w:t>
            </w:r>
            <w:r w:rsidRPr="00456137">
              <w:rPr>
                <w:i/>
                <w:sz w:val="22"/>
                <w:szCs w:val="26"/>
                <w:lang w:val="en-GB"/>
              </w:rPr>
              <w:t>)</w:t>
            </w:r>
            <w:r w:rsidRPr="00456137">
              <w:rPr>
                <w:i/>
                <w:sz w:val="22"/>
                <w:szCs w:val="26"/>
                <w:lang w:val="uk-UA"/>
              </w:rPr>
              <w:t>.</w:t>
            </w:r>
          </w:p>
          <w:p w:rsidR="0083324D" w:rsidRPr="00456137" w:rsidRDefault="0083324D" w:rsidP="00885E83">
            <w:pPr>
              <w:numPr>
                <w:ilvl w:val="0"/>
                <w:numId w:val="13"/>
              </w:numPr>
              <w:tabs>
                <w:tab w:val="left" w:pos="426"/>
              </w:tabs>
              <w:suppressAutoHyphens w:val="0"/>
              <w:ind w:left="397" w:hanging="357"/>
              <w:jc w:val="both"/>
              <w:rPr>
                <w:sz w:val="22"/>
                <w:szCs w:val="26"/>
              </w:rPr>
            </w:pPr>
            <w:r w:rsidRPr="00456137">
              <w:rPr>
                <w:sz w:val="22"/>
                <w:szCs w:val="26"/>
              </w:rPr>
              <w:t>Modal Verbs expressing Possibility, Probability and Logical Assumptions</w:t>
            </w:r>
            <w:r w:rsidRPr="00456137">
              <w:rPr>
                <w:sz w:val="22"/>
                <w:szCs w:val="26"/>
                <w:lang w:val="uk-UA"/>
              </w:rPr>
              <w:t>.</w:t>
            </w:r>
          </w:p>
          <w:p w:rsidR="0083324D" w:rsidRPr="00456137" w:rsidRDefault="0083324D" w:rsidP="00885E83">
            <w:pPr>
              <w:numPr>
                <w:ilvl w:val="0"/>
                <w:numId w:val="13"/>
              </w:numPr>
              <w:tabs>
                <w:tab w:val="left" w:pos="426"/>
              </w:tabs>
              <w:suppressAutoHyphens w:val="0"/>
              <w:ind w:left="397" w:hanging="357"/>
              <w:jc w:val="both"/>
              <w:rPr>
                <w:sz w:val="22"/>
                <w:szCs w:val="26"/>
              </w:rPr>
            </w:pPr>
            <w:r w:rsidRPr="00456137">
              <w:rPr>
                <w:sz w:val="22"/>
                <w:szCs w:val="26"/>
              </w:rPr>
              <w:t>Modal Verbs expressing Request and Permission/ Prohibition</w:t>
            </w:r>
            <w:r w:rsidRPr="00456137">
              <w:rPr>
                <w:sz w:val="22"/>
                <w:szCs w:val="26"/>
                <w:lang w:val="uk-UA"/>
              </w:rPr>
              <w:t>.</w:t>
            </w:r>
          </w:p>
          <w:p w:rsidR="0083324D" w:rsidRPr="00456137" w:rsidRDefault="0083324D" w:rsidP="00885E83">
            <w:pPr>
              <w:numPr>
                <w:ilvl w:val="0"/>
                <w:numId w:val="13"/>
              </w:numPr>
              <w:tabs>
                <w:tab w:val="left" w:pos="426"/>
              </w:tabs>
              <w:suppressAutoHyphens w:val="0"/>
              <w:ind w:left="397" w:hanging="357"/>
              <w:jc w:val="both"/>
              <w:rPr>
                <w:sz w:val="22"/>
                <w:szCs w:val="26"/>
              </w:rPr>
            </w:pPr>
            <w:r w:rsidRPr="00456137">
              <w:rPr>
                <w:sz w:val="22"/>
                <w:szCs w:val="26"/>
              </w:rPr>
              <w:lastRenderedPageBreak/>
              <w:t>Modal Verbs expressing Advice, Necessity and Obligation</w:t>
            </w:r>
            <w:r w:rsidRPr="00456137">
              <w:rPr>
                <w:sz w:val="22"/>
                <w:szCs w:val="26"/>
                <w:lang w:val="uk-UA"/>
              </w:rPr>
              <w:t>.</w:t>
            </w:r>
          </w:p>
          <w:p w:rsidR="0083324D" w:rsidRPr="00456137" w:rsidRDefault="0083324D" w:rsidP="00885E83">
            <w:pPr>
              <w:numPr>
                <w:ilvl w:val="0"/>
                <w:numId w:val="13"/>
              </w:numPr>
              <w:tabs>
                <w:tab w:val="left" w:pos="426"/>
              </w:tabs>
              <w:suppressAutoHyphens w:val="0"/>
              <w:ind w:left="397" w:hanging="357"/>
              <w:jc w:val="both"/>
              <w:rPr>
                <w:sz w:val="22"/>
                <w:szCs w:val="26"/>
              </w:rPr>
            </w:pPr>
            <w:r w:rsidRPr="00456137">
              <w:rPr>
                <w:sz w:val="22"/>
                <w:szCs w:val="26"/>
              </w:rPr>
              <w:t>Modal Verbs expressing Habits/ Routines, Preferences and Criticism</w:t>
            </w:r>
            <w:r w:rsidRPr="00456137">
              <w:rPr>
                <w:sz w:val="22"/>
                <w:szCs w:val="26"/>
                <w:lang w:val="uk-UA"/>
              </w:rPr>
              <w:t>.</w:t>
            </w:r>
          </w:p>
          <w:p w:rsidR="0083324D" w:rsidRPr="00456137" w:rsidRDefault="0083324D" w:rsidP="00885E83">
            <w:pPr>
              <w:numPr>
                <w:ilvl w:val="0"/>
                <w:numId w:val="13"/>
              </w:numPr>
              <w:tabs>
                <w:tab w:val="left" w:pos="426"/>
              </w:tabs>
              <w:suppressAutoHyphens w:val="0"/>
              <w:ind w:left="397" w:hanging="357"/>
              <w:jc w:val="both"/>
              <w:rPr>
                <w:sz w:val="22"/>
                <w:szCs w:val="26"/>
              </w:rPr>
            </w:pPr>
            <w:r w:rsidRPr="00456137">
              <w:rPr>
                <w:sz w:val="22"/>
                <w:szCs w:val="26"/>
              </w:rPr>
              <w:t>Past Modals: Modal Verbs expressing Ability, Permission, Necessity, etc. in the Past</w:t>
            </w:r>
            <w:r w:rsidRPr="00456137">
              <w:rPr>
                <w:sz w:val="22"/>
                <w:szCs w:val="26"/>
                <w:lang w:val="uk-UA"/>
              </w:rPr>
              <w:t>.</w:t>
            </w:r>
          </w:p>
          <w:p w:rsidR="0083324D" w:rsidRPr="00456137" w:rsidRDefault="0083324D" w:rsidP="00885E83">
            <w:pPr>
              <w:numPr>
                <w:ilvl w:val="0"/>
                <w:numId w:val="13"/>
              </w:numPr>
              <w:tabs>
                <w:tab w:val="left" w:pos="426"/>
              </w:tabs>
              <w:suppressAutoHyphens w:val="0"/>
              <w:ind w:left="397" w:hanging="357"/>
              <w:rPr>
                <w:sz w:val="22"/>
                <w:szCs w:val="26"/>
              </w:rPr>
            </w:pPr>
            <w:r w:rsidRPr="00456137">
              <w:rPr>
                <w:sz w:val="22"/>
                <w:szCs w:val="26"/>
              </w:rPr>
              <w:t>The Subjunctive Mood. Subjunctive I and the Suppositional Mood</w:t>
            </w:r>
            <w:r w:rsidRPr="00456137">
              <w:rPr>
                <w:sz w:val="22"/>
                <w:szCs w:val="26"/>
                <w:lang w:val="uk-UA"/>
              </w:rPr>
              <w:t>.</w:t>
            </w:r>
          </w:p>
          <w:p w:rsidR="0083324D" w:rsidRPr="00456137" w:rsidRDefault="0083324D" w:rsidP="00885E83">
            <w:pPr>
              <w:numPr>
                <w:ilvl w:val="0"/>
                <w:numId w:val="13"/>
              </w:numPr>
              <w:tabs>
                <w:tab w:val="left" w:pos="426"/>
              </w:tabs>
              <w:suppressAutoHyphens w:val="0"/>
              <w:ind w:left="397" w:hanging="357"/>
              <w:rPr>
                <w:sz w:val="22"/>
                <w:szCs w:val="26"/>
              </w:rPr>
            </w:pPr>
            <w:r w:rsidRPr="00456137">
              <w:rPr>
                <w:sz w:val="22"/>
                <w:szCs w:val="26"/>
              </w:rPr>
              <w:t>The Subjunctive Mood. Subjunctive II (patterns with the Unreal Past)</w:t>
            </w:r>
            <w:r w:rsidRPr="00456137">
              <w:rPr>
                <w:sz w:val="22"/>
                <w:szCs w:val="26"/>
                <w:lang w:val="uk-UA"/>
              </w:rPr>
              <w:t>.</w:t>
            </w:r>
          </w:p>
          <w:p w:rsidR="0083324D" w:rsidRPr="00456137" w:rsidRDefault="0083324D" w:rsidP="00885E83">
            <w:pPr>
              <w:numPr>
                <w:ilvl w:val="0"/>
                <w:numId w:val="13"/>
              </w:numPr>
              <w:shd w:val="clear" w:color="auto" w:fill="FFFFFF"/>
              <w:tabs>
                <w:tab w:val="left" w:pos="426"/>
              </w:tabs>
              <w:suppressAutoHyphens w:val="0"/>
              <w:ind w:left="397" w:hanging="357"/>
              <w:rPr>
                <w:i/>
                <w:sz w:val="22"/>
                <w:szCs w:val="26"/>
              </w:rPr>
            </w:pPr>
            <w:r w:rsidRPr="00456137">
              <w:rPr>
                <w:sz w:val="22"/>
                <w:szCs w:val="26"/>
              </w:rPr>
              <w:t>The Subjunctive Mood. Unreal Conditionals /II and III Types/.</w:t>
            </w:r>
          </w:p>
          <w:p w:rsidR="0083324D" w:rsidRPr="00456137" w:rsidRDefault="0083324D" w:rsidP="00885E83">
            <w:pPr>
              <w:numPr>
                <w:ilvl w:val="0"/>
                <w:numId w:val="13"/>
              </w:numPr>
              <w:shd w:val="clear" w:color="auto" w:fill="FFFFFF"/>
              <w:tabs>
                <w:tab w:val="left" w:pos="426"/>
              </w:tabs>
              <w:suppressAutoHyphens w:val="0"/>
              <w:ind w:left="397" w:hanging="357"/>
              <w:rPr>
                <w:sz w:val="22"/>
                <w:szCs w:val="26"/>
              </w:rPr>
            </w:pPr>
            <w:r w:rsidRPr="00456137">
              <w:rPr>
                <w:sz w:val="22"/>
                <w:szCs w:val="26"/>
              </w:rPr>
              <w:t xml:space="preserve">Sentences with a real condition: Factual and Predictive Conditionals /0 and I Types/. </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lang w:val="en-GB"/>
              </w:rPr>
              <w:t>The Use of Articles with Countable Nouns (</w:t>
            </w:r>
            <w:r w:rsidRPr="00456137">
              <w:rPr>
                <w:sz w:val="22"/>
                <w:szCs w:val="26"/>
              </w:rPr>
              <w:t>in general and with certain semantic groups of nouns). Specific uses of articles in particular patterns.</w:t>
            </w:r>
          </w:p>
          <w:p w:rsidR="0083324D" w:rsidRPr="00456137" w:rsidRDefault="0083324D" w:rsidP="00885E83">
            <w:pPr>
              <w:numPr>
                <w:ilvl w:val="0"/>
                <w:numId w:val="13"/>
              </w:numPr>
              <w:tabs>
                <w:tab w:val="left" w:pos="426"/>
                <w:tab w:val="num" w:pos="567"/>
              </w:tabs>
              <w:suppressAutoHyphens w:val="0"/>
              <w:ind w:left="397" w:hanging="357"/>
              <w:jc w:val="both"/>
              <w:rPr>
                <w:sz w:val="22"/>
                <w:szCs w:val="26"/>
                <w:lang w:val="en-GB"/>
              </w:rPr>
            </w:pPr>
            <w:r w:rsidRPr="00456137">
              <w:rPr>
                <w:sz w:val="22"/>
                <w:szCs w:val="26"/>
                <w:lang w:val="en-GB"/>
              </w:rPr>
              <w:t>The Use of Articles with Uncountable Nouns. Partitives</w:t>
            </w:r>
            <w:r w:rsidRPr="00456137">
              <w:rPr>
                <w:sz w:val="22"/>
                <w:szCs w:val="26"/>
                <w:lang w:val="uk-UA"/>
              </w:rPr>
              <w:t>.</w:t>
            </w:r>
          </w:p>
          <w:p w:rsidR="0083324D" w:rsidRPr="00456137" w:rsidRDefault="0083324D" w:rsidP="00885E83">
            <w:pPr>
              <w:numPr>
                <w:ilvl w:val="0"/>
                <w:numId w:val="13"/>
              </w:numPr>
              <w:tabs>
                <w:tab w:val="left" w:pos="426"/>
                <w:tab w:val="num" w:pos="567"/>
              </w:tabs>
              <w:suppressAutoHyphens w:val="0"/>
              <w:ind w:left="397" w:hanging="357"/>
              <w:jc w:val="both"/>
              <w:rPr>
                <w:sz w:val="22"/>
                <w:szCs w:val="26"/>
                <w:lang w:val="en-GB"/>
              </w:rPr>
            </w:pPr>
            <w:r w:rsidRPr="00456137">
              <w:rPr>
                <w:sz w:val="22"/>
                <w:szCs w:val="26"/>
              </w:rPr>
              <w:t xml:space="preserve">The Use of Articles for Making Generalizations. </w:t>
            </w:r>
            <w:r w:rsidRPr="00456137">
              <w:rPr>
                <w:sz w:val="22"/>
                <w:szCs w:val="26"/>
                <w:lang w:val="en-GB"/>
              </w:rPr>
              <w:t>The Absence of Articles</w:t>
            </w:r>
            <w:r w:rsidRPr="00456137">
              <w:rPr>
                <w:sz w:val="22"/>
                <w:szCs w:val="26"/>
                <w:lang w:val="uk-UA"/>
              </w:rPr>
              <w:t>.</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rPr>
              <w:t>Demonstratives and Quantifiers.</w:t>
            </w:r>
            <w:r w:rsidRPr="00456137">
              <w:rPr>
                <w:sz w:val="22"/>
                <w:szCs w:val="26"/>
                <w:lang w:val="uk-UA"/>
              </w:rPr>
              <w:t xml:space="preserve"> </w:t>
            </w:r>
            <w:r w:rsidRPr="00456137">
              <w:rPr>
                <w:sz w:val="22"/>
                <w:szCs w:val="26"/>
              </w:rPr>
              <w:t>Subject-Verb Agreement in Sentences with Quantifiers.</w:t>
            </w:r>
          </w:p>
          <w:p w:rsidR="0083324D" w:rsidRPr="00456137" w:rsidRDefault="0083324D" w:rsidP="00885E83">
            <w:pPr>
              <w:numPr>
                <w:ilvl w:val="0"/>
                <w:numId w:val="13"/>
              </w:numPr>
              <w:tabs>
                <w:tab w:val="left" w:pos="426"/>
                <w:tab w:val="num" w:pos="567"/>
              </w:tabs>
              <w:suppressAutoHyphens w:val="0"/>
              <w:ind w:left="402"/>
              <w:jc w:val="both"/>
              <w:rPr>
                <w:sz w:val="22"/>
                <w:szCs w:val="26"/>
              </w:rPr>
            </w:pPr>
            <w:r w:rsidRPr="00456137">
              <w:rPr>
                <w:sz w:val="22"/>
                <w:szCs w:val="26"/>
              </w:rPr>
              <w:t>Relative Clauses: the use of relative pronouns &amp; relative adverbs, defining &amp; non-defining relative clauses</w:t>
            </w:r>
            <w:r w:rsidRPr="00456137">
              <w:rPr>
                <w:sz w:val="22"/>
                <w:szCs w:val="26"/>
                <w:lang w:val="uk-UA"/>
              </w:rPr>
              <w:t>.</w:t>
            </w:r>
          </w:p>
          <w:p w:rsidR="0083324D" w:rsidRPr="00456137" w:rsidRDefault="0083324D" w:rsidP="00885E83">
            <w:pPr>
              <w:numPr>
                <w:ilvl w:val="0"/>
                <w:numId w:val="13"/>
              </w:numPr>
              <w:tabs>
                <w:tab w:val="left" w:pos="426"/>
                <w:tab w:val="num" w:pos="567"/>
              </w:tabs>
              <w:suppressAutoHyphens w:val="0"/>
              <w:ind w:left="397" w:hanging="357"/>
              <w:jc w:val="both"/>
              <w:rPr>
                <w:sz w:val="22"/>
                <w:szCs w:val="26"/>
              </w:rPr>
            </w:pPr>
            <w:r w:rsidRPr="00456137">
              <w:rPr>
                <w:sz w:val="22"/>
                <w:szCs w:val="26"/>
              </w:rPr>
              <w:t>Reduced relative clauses</w:t>
            </w:r>
            <w:r w:rsidRPr="00456137">
              <w:rPr>
                <w:sz w:val="22"/>
                <w:szCs w:val="26"/>
                <w:lang w:val="uk-UA"/>
              </w:rPr>
              <w:t>.</w:t>
            </w:r>
          </w:p>
          <w:p w:rsidR="0083324D" w:rsidRPr="00456137" w:rsidRDefault="0083324D" w:rsidP="00885E83">
            <w:pPr>
              <w:numPr>
                <w:ilvl w:val="0"/>
                <w:numId w:val="13"/>
              </w:numPr>
              <w:tabs>
                <w:tab w:val="left" w:pos="426"/>
              </w:tabs>
              <w:suppressAutoHyphens w:val="0"/>
              <w:ind w:left="397" w:hanging="357"/>
              <w:rPr>
                <w:sz w:val="26"/>
                <w:szCs w:val="26"/>
                <w:lang w:val="en-GB"/>
              </w:rPr>
            </w:pPr>
            <w:r w:rsidRPr="00456137">
              <w:rPr>
                <w:sz w:val="22"/>
                <w:szCs w:val="26"/>
                <w:lang w:val="en-GB"/>
              </w:rPr>
              <w:t xml:space="preserve">Emphatic Structures and Inversion. </w:t>
            </w:r>
          </w:p>
        </w:tc>
      </w:tr>
      <w:tr w:rsidR="0083324D" w:rsidTr="00885E83">
        <w:tc>
          <w:tcPr>
            <w:tcW w:w="2744"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b/>
              </w:rPr>
              <w:lastRenderedPageBreak/>
              <w:t>Опитування</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pPr>
            <w:r>
              <w:t>Анкету-оцінку з метою оцінювання якості курсу буде надано по завершенню курсу.</w:t>
            </w:r>
          </w:p>
        </w:tc>
      </w:tr>
    </w:tbl>
    <w:p w:rsidR="0083324D" w:rsidRDefault="0083324D" w:rsidP="0083324D">
      <w:pPr>
        <w:jc w:val="both"/>
      </w:pPr>
      <w:r>
        <w:br w:type="page"/>
      </w:r>
      <w:r>
        <w:rPr>
          <w:i/>
        </w:rPr>
        <w:lastRenderedPageBreak/>
        <w:t xml:space="preserve">** </w:t>
      </w:r>
      <w:r>
        <w:rPr>
          <w:b/>
          <w:i/>
        </w:rPr>
        <w:t>Схема курсу</w:t>
      </w:r>
    </w:p>
    <w:p w:rsidR="0083324D" w:rsidRDefault="0083324D" w:rsidP="0083324D">
      <w:pPr>
        <w:jc w:val="both"/>
        <w:rPr>
          <w:b/>
          <w:i/>
        </w:rPr>
      </w:pPr>
    </w:p>
    <w:tbl>
      <w:tblPr>
        <w:tblW w:w="10456" w:type="dxa"/>
        <w:tblInd w:w="-113" w:type="dxa"/>
        <w:tblLayout w:type="fixed"/>
        <w:tblLook w:val="0000" w:firstRow="0" w:lastRow="0" w:firstColumn="0" w:lastColumn="0" w:noHBand="0" w:noVBand="0"/>
      </w:tblPr>
      <w:tblGrid>
        <w:gridCol w:w="1213"/>
        <w:gridCol w:w="2835"/>
        <w:gridCol w:w="1559"/>
        <w:gridCol w:w="2693"/>
        <w:gridCol w:w="880"/>
        <w:gridCol w:w="1276"/>
      </w:tblGrid>
      <w:tr w:rsidR="0083324D" w:rsidTr="00885E83">
        <w:tc>
          <w:tcPr>
            <w:tcW w:w="121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78"/>
              </w:tabs>
              <w:ind w:left="113"/>
            </w:pPr>
            <w:r>
              <w:t>Тиж. / дата / год.-</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jc w:val="both"/>
            </w:pPr>
            <w:r>
              <w:t>Тема, план, короткі тези</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pPr>
            <w:r>
              <w:t xml:space="preserve">Форма діяльності (заняття) </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jc w:val="both"/>
            </w:pPr>
            <w:r>
              <w:t>Література, ресурси в інтернеті</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ind w:left="-25" w:right="-108"/>
            </w:pPr>
            <w:r>
              <w:t>З</w:t>
            </w:r>
            <w:r>
              <w:rPr>
                <w:sz w:val="23"/>
                <w:szCs w:val="23"/>
              </w:rPr>
              <w:t>ав-дання</w:t>
            </w:r>
            <w:r>
              <w:t xml:space="preserve"> </w:t>
            </w:r>
            <w:r>
              <w:rPr>
                <w:sz w:val="22"/>
                <w:szCs w:val="22"/>
              </w:rPr>
              <w:t xml:space="preserve">(самост. робота) </w:t>
            </w:r>
            <w:r>
              <w:t>–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ind w:right="-108"/>
              <w:jc w:val="both"/>
            </w:pPr>
            <w:r>
              <w:t>Термін виконання</w:t>
            </w:r>
          </w:p>
        </w:tc>
      </w:tr>
      <w:tr w:rsidR="0083324D" w:rsidTr="00885E83">
        <w:tc>
          <w:tcPr>
            <w:tcW w:w="1213" w:type="dxa"/>
            <w:tcBorders>
              <w:top w:val="single" w:sz="4" w:space="0" w:color="000000"/>
              <w:left w:val="single" w:sz="4" w:space="0" w:color="000000"/>
              <w:bottom w:val="single" w:sz="4" w:space="0" w:color="000000"/>
            </w:tcBorders>
            <w:shd w:val="clear" w:color="auto" w:fill="auto"/>
          </w:tcPr>
          <w:p w:rsidR="0083324D" w:rsidRPr="00576B70" w:rsidRDefault="0083324D" w:rsidP="00885E83">
            <w:pPr>
              <w:spacing w:before="120"/>
              <w:jc w:val="center"/>
              <w:rPr>
                <w:b/>
                <w:sz w:val="28"/>
                <w:szCs w:val="18"/>
              </w:rPr>
            </w:pPr>
            <w:r>
              <w:rPr>
                <w:b/>
                <w:sz w:val="28"/>
                <w:szCs w:val="18"/>
              </w:rPr>
              <w:t>5-ий</w:t>
            </w:r>
            <w:r w:rsidRPr="00576B70">
              <w:rPr>
                <w:b/>
                <w:sz w:val="28"/>
                <w:szCs w:val="18"/>
              </w:rPr>
              <w:t xml:space="preserve"> семестр</w:t>
            </w:r>
          </w:p>
          <w:p w:rsidR="0083324D" w:rsidRDefault="0083324D" w:rsidP="00885E83">
            <w:pPr>
              <w:jc w:val="center"/>
              <w:rPr>
                <w:sz w:val="18"/>
                <w:szCs w:val="18"/>
              </w:rPr>
            </w:pPr>
          </w:p>
          <w:p w:rsidR="0083324D" w:rsidRDefault="0083324D" w:rsidP="00885E83">
            <w:pPr>
              <w:jc w:val="center"/>
              <w:rPr>
                <w:sz w:val="18"/>
                <w:szCs w:val="18"/>
              </w:rPr>
            </w:pPr>
          </w:p>
          <w:p w:rsidR="0083324D" w:rsidRDefault="0083324D" w:rsidP="00885E83">
            <w:pPr>
              <w:jc w:val="center"/>
              <w:rPr>
                <w:sz w:val="18"/>
                <w:szCs w:val="18"/>
              </w:rPr>
            </w:pPr>
            <w:r>
              <w:rPr>
                <w:sz w:val="18"/>
                <w:szCs w:val="18"/>
              </w:rPr>
              <w:t>1/</w:t>
            </w:r>
          </w:p>
          <w:p w:rsidR="0083324D" w:rsidRDefault="0083324D" w:rsidP="00885E83">
            <w:pPr>
              <w:jc w:val="center"/>
              <w:rPr>
                <w:sz w:val="18"/>
                <w:szCs w:val="18"/>
              </w:rPr>
            </w:pPr>
            <w:r>
              <w:rPr>
                <w:sz w:val="18"/>
                <w:szCs w:val="18"/>
              </w:rPr>
              <w:t>01.09-03.09</w:t>
            </w:r>
          </w:p>
          <w:p w:rsidR="0083324D" w:rsidRDefault="0083324D" w:rsidP="00885E83">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color w:val="auto"/>
                <w:sz w:val="22"/>
                <w:szCs w:val="22"/>
                <w:lang w:val="en-GB" w:eastAsia="ru-RU"/>
              </w:rPr>
            </w:pPr>
            <w:r w:rsidRPr="0092437D">
              <w:rPr>
                <w:sz w:val="22"/>
                <w:szCs w:val="22"/>
                <w:lang w:val="en-GB"/>
              </w:rPr>
              <w:t>1. Crossing Barriers. Ways of Communication.</w:t>
            </w:r>
          </w:p>
          <w:p w:rsidR="0083324D" w:rsidRPr="0092437D" w:rsidRDefault="0083324D" w:rsidP="00885E83">
            <w:pPr>
              <w:spacing w:before="100"/>
              <w:rPr>
                <w:sz w:val="22"/>
                <w:szCs w:val="22"/>
                <w:lang w:val="en-GB"/>
              </w:rPr>
            </w:pPr>
            <w:r w:rsidRPr="0092437D">
              <w:rPr>
                <w:sz w:val="22"/>
                <w:szCs w:val="22"/>
                <w:lang w:val="en-GB"/>
              </w:rPr>
              <w:t>2. The Article (I). The Use of the Definite and the Indefinite Article.</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pBdr>
                <w:top w:val="nil"/>
                <w:left w:val="nil"/>
                <w:bottom w:val="nil"/>
                <w:right w:val="nil"/>
                <w:between w:val="nil"/>
              </w:pBdr>
              <w:tabs>
                <w:tab w:val="left" w:pos="284"/>
              </w:tabs>
              <w:rPr>
                <w:sz w:val="18"/>
                <w:szCs w:val="18"/>
              </w:rPr>
            </w:pPr>
            <w:r>
              <w:rPr>
                <w:sz w:val="18"/>
                <w:szCs w:val="18"/>
                <w:lang w:val="uk-UA"/>
              </w:rPr>
              <w:t>3</w:t>
            </w:r>
            <w:r>
              <w:rPr>
                <w:sz w:val="18"/>
                <w:szCs w:val="18"/>
              </w:rPr>
              <w:t>. Thomson A.J., Martinet A.V. A Practical English Grammar. - Oxford University Press, 4</w:t>
            </w:r>
            <w:r>
              <w:rPr>
                <w:sz w:val="18"/>
                <w:szCs w:val="18"/>
                <w:vertAlign w:val="superscript"/>
              </w:rPr>
              <w:t>th</w:t>
            </w:r>
            <w:r>
              <w:rPr>
                <w:sz w:val="18"/>
                <w:szCs w:val="18"/>
              </w:rPr>
              <w:t xml:space="preserve"> edition, 2010.-383p.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rPr>
                <w:sz w:val="20"/>
                <w:szCs w:val="20"/>
              </w:rPr>
            </w:pPr>
            <w:r>
              <w:rPr>
                <w:i/>
                <w:sz w:val="20"/>
                <w:szCs w:val="20"/>
              </w:rPr>
              <w:t>01.09.2021-03.09.2021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2/</w:t>
            </w:r>
          </w:p>
          <w:p w:rsidR="0083324D" w:rsidRDefault="0083324D" w:rsidP="00885E83">
            <w:pPr>
              <w:jc w:val="center"/>
              <w:rPr>
                <w:sz w:val="18"/>
                <w:szCs w:val="18"/>
              </w:rPr>
            </w:pPr>
            <w:r>
              <w:rPr>
                <w:sz w:val="18"/>
                <w:szCs w:val="18"/>
              </w:rPr>
              <w:t>06.09-10.09</w:t>
            </w:r>
          </w:p>
          <w:p w:rsidR="0083324D" w:rsidRDefault="0083324D" w:rsidP="00885E83">
            <w:pPr>
              <w:jc w:val="center"/>
              <w:rPr>
                <w:sz w:val="18"/>
                <w:szCs w:val="18"/>
              </w:rPr>
            </w:pPr>
            <w:r>
              <w:rPr>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uk-UA"/>
              </w:rPr>
            </w:pPr>
            <w:r w:rsidRPr="0092437D">
              <w:rPr>
                <w:sz w:val="22"/>
                <w:szCs w:val="22"/>
                <w:lang w:val="en-GB"/>
              </w:rPr>
              <w:t>1. Types of Languages.</w:t>
            </w:r>
            <w:r w:rsidRPr="0092437D">
              <w:rPr>
                <w:sz w:val="22"/>
                <w:szCs w:val="22"/>
                <w:lang w:val="uk-UA"/>
              </w:rPr>
              <w:t xml:space="preserve"> </w:t>
            </w:r>
            <w:r w:rsidRPr="0092437D">
              <w:rPr>
                <w:sz w:val="22"/>
                <w:szCs w:val="22"/>
              </w:rPr>
              <w:t xml:space="preserve">Communication Technology. </w:t>
            </w:r>
          </w:p>
          <w:p w:rsidR="0083324D" w:rsidRPr="0092437D" w:rsidRDefault="0083324D" w:rsidP="00885E83">
            <w:pPr>
              <w:tabs>
                <w:tab w:val="left" w:pos="426"/>
              </w:tabs>
              <w:spacing w:before="100"/>
              <w:rPr>
                <w:sz w:val="22"/>
                <w:szCs w:val="22"/>
                <w:lang w:val="en-GB"/>
              </w:rPr>
            </w:pPr>
            <w:r w:rsidRPr="0092437D">
              <w:rPr>
                <w:sz w:val="22"/>
                <w:szCs w:val="22"/>
                <w:lang w:val="uk-UA"/>
              </w:rPr>
              <w:t xml:space="preserve">2. </w:t>
            </w:r>
            <w:r w:rsidRPr="0092437D">
              <w:rPr>
                <w:sz w:val="22"/>
                <w:szCs w:val="22"/>
                <w:lang w:val="en-GB"/>
              </w:rPr>
              <w:t>The Article (I</w:t>
            </w:r>
            <w:r w:rsidRPr="0092437D">
              <w:rPr>
                <w:sz w:val="22"/>
                <w:szCs w:val="22"/>
                <w:lang w:val="uk-UA"/>
              </w:rPr>
              <w:t>І</w:t>
            </w:r>
            <w:r w:rsidRPr="0092437D">
              <w:rPr>
                <w:sz w:val="22"/>
                <w:szCs w:val="22"/>
                <w:lang w:val="en-GB"/>
              </w:rPr>
              <w:t>).</w:t>
            </w:r>
            <w:r w:rsidRPr="0092437D">
              <w:rPr>
                <w:sz w:val="22"/>
                <w:szCs w:val="22"/>
              </w:rPr>
              <w:t xml:space="preserve"> The Use of Articles for Making Generalizations. </w:t>
            </w:r>
            <w:r w:rsidRPr="0092437D">
              <w:rPr>
                <w:sz w:val="22"/>
                <w:szCs w:val="22"/>
                <w:lang w:val="en-GB"/>
              </w:rPr>
              <w:t>The Absence of Articles</w:t>
            </w:r>
            <w:r w:rsidRPr="0092437D">
              <w:rPr>
                <w:sz w:val="22"/>
                <w:szCs w:val="22"/>
                <w:lang w:val="uk-UA"/>
              </w:rPr>
              <w:t>.</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pBdr>
                <w:top w:val="nil"/>
                <w:left w:val="nil"/>
                <w:bottom w:val="nil"/>
                <w:right w:val="nil"/>
                <w:between w:val="nil"/>
              </w:pBdr>
              <w:tabs>
                <w:tab w:val="left" w:pos="284"/>
              </w:tabs>
              <w:rPr>
                <w:sz w:val="18"/>
                <w:szCs w:val="18"/>
              </w:rPr>
            </w:pPr>
            <w:r>
              <w:rPr>
                <w:sz w:val="18"/>
                <w:szCs w:val="18"/>
              </w:rPr>
              <w:t xml:space="preserve">3. Thomson A.J., Martinet A.V. A Practical English </w:t>
            </w:r>
            <w:proofErr w:type="gramStart"/>
            <w:r>
              <w:rPr>
                <w:sz w:val="18"/>
                <w:szCs w:val="18"/>
              </w:rPr>
              <w:t>Grammar.-</w:t>
            </w:r>
            <w:proofErr w:type="gramEnd"/>
            <w:r>
              <w:rPr>
                <w:sz w:val="18"/>
                <w:szCs w:val="18"/>
              </w:rPr>
              <w:t xml:space="preserve"> Oxford University Press, 4</w:t>
            </w:r>
            <w:r>
              <w:rPr>
                <w:sz w:val="18"/>
                <w:szCs w:val="18"/>
                <w:vertAlign w:val="superscript"/>
              </w:rPr>
              <w:t>th</w:t>
            </w:r>
            <w:r>
              <w:rPr>
                <w:sz w:val="18"/>
                <w:szCs w:val="18"/>
              </w:rPr>
              <w:t xml:space="preserve"> edition, 2010.–383p.</w:t>
            </w:r>
          </w:p>
          <w:p w:rsidR="0083324D" w:rsidRDefault="0083324D" w:rsidP="00885E83">
            <w:pPr>
              <w:tabs>
                <w:tab w:val="left" w:pos="426"/>
              </w:tabs>
              <w:spacing w:after="60"/>
              <w:rPr>
                <w:sz w:val="18"/>
                <w:szCs w:val="18"/>
              </w:rPr>
            </w:pPr>
            <w:r>
              <w:rPr>
                <w:sz w:val="18"/>
                <w:szCs w:val="18"/>
              </w:rPr>
              <w:t>4. Evans V. FCE Use of English 2. - Express Publishing, 2008.</w:t>
            </w:r>
          </w:p>
          <w:p w:rsidR="0083324D" w:rsidRPr="0092437D" w:rsidRDefault="0083324D" w:rsidP="00885E83">
            <w:pPr>
              <w:pBdr>
                <w:top w:val="nil"/>
                <w:left w:val="nil"/>
                <w:bottom w:val="nil"/>
                <w:right w:val="nil"/>
                <w:between w:val="nil"/>
              </w:pBdr>
              <w:tabs>
                <w:tab w:val="left" w:pos="426"/>
              </w:tabs>
              <w:spacing w:after="60"/>
              <w:rPr>
                <w:sz w:val="18"/>
                <w:szCs w:val="18"/>
                <w:highlight w:val="white"/>
              </w:rPr>
            </w:pPr>
            <w:r>
              <w:rPr>
                <w:sz w:val="18"/>
                <w:szCs w:val="18"/>
              </w:rPr>
              <w:t xml:space="preserve">5. </w:t>
            </w:r>
            <w:r>
              <w:rPr>
                <w:sz w:val="18"/>
                <w:szCs w:val="18"/>
                <w:highlight w:val="white"/>
              </w:rPr>
              <w:t>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rPr>
                <w:sz w:val="20"/>
                <w:szCs w:val="20"/>
              </w:rPr>
            </w:pPr>
            <w:r>
              <w:rPr>
                <w:i/>
                <w:sz w:val="20"/>
                <w:szCs w:val="20"/>
              </w:rPr>
              <w:t>06.09.2021-10.09.2021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3/</w:t>
            </w:r>
          </w:p>
          <w:p w:rsidR="0083324D" w:rsidRDefault="0083324D" w:rsidP="00885E83">
            <w:pPr>
              <w:jc w:val="center"/>
              <w:rPr>
                <w:sz w:val="18"/>
                <w:szCs w:val="18"/>
              </w:rPr>
            </w:pPr>
            <w:r>
              <w:rPr>
                <w:sz w:val="18"/>
                <w:szCs w:val="18"/>
              </w:rPr>
              <w:t>13.09-17.09</w:t>
            </w:r>
          </w:p>
          <w:p w:rsidR="0083324D" w:rsidRDefault="0083324D" w:rsidP="00885E83">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en-GB"/>
              </w:rPr>
            </w:pPr>
            <w:r w:rsidRPr="0092437D">
              <w:rPr>
                <w:sz w:val="22"/>
                <w:szCs w:val="22"/>
                <w:lang w:val="en-GB"/>
              </w:rPr>
              <w:t>1. Gestures and Feelings. Physical sensations.</w:t>
            </w:r>
          </w:p>
          <w:p w:rsidR="0083324D" w:rsidRPr="0092437D" w:rsidRDefault="0083324D" w:rsidP="00885E83">
            <w:pPr>
              <w:spacing w:before="100"/>
              <w:rPr>
                <w:sz w:val="22"/>
                <w:szCs w:val="22"/>
                <w:lang w:val="uk-UA"/>
              </w:rPr>
            </w:pPr>
            <w:r w:rsidRPr="0092437D">
              <w:rPr>
                <w:sz w:val="22"/>
                <w:szCs w:val="22"/>
                <w:lang w:val="en-GB"/>
              </w:rPr>
              <w:t>2. The Use of Articles with Uncountable Nouns. Partitives</w:t>
            </w:r>
            <w:r>
              <w:rPr>
                <w:sz w:val="22"/>
                <w:szCs w:val="22"/>
                <w:lang w:val="uk-UA"/>
              </w:rPr>
              <w:t>.</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pBdr>
                <w:top w:val="nil"/>
                <w:left w:val="nil"/>
                <w:bottom w:val="nil"/>
                <w:right w:val="nil"/>
                <w:between w:val="nil"/>
              </w:pBdr>
              <w:tabs>
                <w:tab w:val="left" w:pos="284"/>
              </w:tabs>
              <w:rPr>
                <w:sz w:val="18"/>
                <w:szCs w:val="18"/>
              </w:rPr>
            </w:pPr>
            <w:r>
              <w:rPr>
                <w:sz w:val="18"/>
                <w:szCs w:val="18"/>
                <w:lang w:val="uk-UA"/>
              </w:rPr>
              <w:t>2</w:t>
            </w:r>
            <w:r>
              <w:rPr>
                <w:sz w:val="18"/>
                <w:szCs w:val="18"/>
              </w:rPr>
              <w:t xml:space="preserve">. Thomson A.J., Martinet A.V. A Practical English </w:t>
            </w:r>
            <w:proofErr w:type="gramStart"/>
            <w:r>
              <w:rPr>
                <w:sz w:val="18"/>
                <w:szCs w:val="18"/>
              </w:rPr>
              <w:t>Grammar.-</w:t>
            </w:r>
            <w:proofErr w:type="gramEnd"/>
            <w:r>
              <w:rPr>
                <w:sz w:val="18"/>
                <w:szCs w:val="18"/>
              </w:rPr>
              <w:t xml:space="preserve"> Oxford University Press, 4</w:t>
            </w:r>
            <w:r>
              <w:rPr>
                <w:sz w:val="18"/>
                <w:szCs w:val="18"/>
                <w:vertAlign w:val="superscript"/>
              </w:rPr>
              <w:t>th</w:t>
            </w:r>
            <w:r>
              <w:rPr>
                <w:sz w:val="18"/>
                <w:szCs w:val="18"/>
              </w:rPr>
              <w:t xml:space="preserve"> edition, 2010.–383p.</w:t>
            </w:r>
          </w:p>
          <w:p w:rsidR="0083324D" w:rsidRPr="0092437D" w:rsidRDefault="0083324D" w:rsidP="00885E83">
            <w:pPr>
              <w:pBdr>
                <w:top w:val="nil"/>
                <w:left w:val="nil"/>
                <w:bottom w:val="nil"/>
                <w:right w:val="nil"/>
                <w:between w:val="nil"/>
              </w:pBdr>
              <w:tabs>
                <w:tab w:val="left" w:pos="380"/>
              </w:tabs>
              <w:rPr>
                <w:sz w:val="18"/>
                <w:szCs w:val="18"/>
              </w:rPr>
            </w:pPr>
            <w:r>
              <w:rPr>
                <w:sz w:val="18"/>
                <w:szCs w:val="18"/>
              </w:rPr>
              <w:t>3. Wellman G. Wordbuilder.  Macmillan, 1998. – 266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rPr>
                <w:sz w:val="20"/>
                <w:szCs w:val="20"/>
              </w:rPr>
            </w:pPr>
            <w:r>
              <w:rPr>
                <w:i/>
                <w:sz w:val="20"/>
                <w:szCs w:val="20"/>
              </w:rPr>
              <w:t>13.09.2021-17.09.2021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4/</w:t>
            </w:r>
          </w:p>
          <w:p w:rsidR="0083324D" w:rsidRDefault="0083324D" w:rsidP="00885E83">
            <w:pPr>
              <w:jc w:val="center"/>
              <w:rPr>
                <w:sz w:val="18"/>
                <w:szCs w:val="18"/>
              </w:rPr>
            </w:pPr>
            <w:r>
              <w:rPr>
                <w:sz w:val="18"/>
                <w:szCs w:val="18"/>
              </w:rPr>
              <w:t>20.09-24.09</w:t>
            </w:r>
          </w:p>
          <w:p w:rsidR="0083324D" w:rsidRDefault="0083324D" w:rsidP="00885E83">
            <w:pPr>
              <w:jc w:val="center"/>
              <w:rPr>
                <w:sz w:val="18"/>
                <w:szCs w:val="18"/>
              </w:rPr>
            </w:pPr>
            <w:r>
              <w:rPr>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uk-UA"/>
              </w:rPr>
            </w:pPr>
            <w:r w:rsidRPr="0092437D">
              <w:rPr>
                <w:sz w:val="22"/>
                <w:szCs w:val="22"/>
                <w:lang w:val="en-GB"/>
              </w:rPr>
              <w:t>1. Moods and Emotions. Expressing feelings.</w:t>
            </w:r>
            <w:r w:rsidRPr="0092437D">
              <w:rPr>
                <w:sz w:val="22"/>
                <w:szCs w:val="22"/>
                <w:lang w:val="uk-UA"/>
              </w:rPr>
              <w:t xml:space="preserve"> </w:t>
            </w:r>
            <w:r w:rsidRPr="0092437D">
              <w:rPr>
                <w:sz w:val="22"/>
                <w:szCs w:val="22"/>
              </w:rPr>
              <w:t>Social skills.</w:t>
            </w:r>
          </w:p>
          <w:p w:rsidR="0083324D" w:rsidRPr="0092437D" w:rsidRDefault="0083324D" w:rsidP="00885E83">
            <w:pPr>
              <w:spacing w:before="100"/>
              <w:rPr>
                <w:sz w:val="22"/>
                <w:szCs w:val="22"/>
              </w:rPr>
            </w:pPr>
            <w:r w:rsidRPr="0092437D">
              <w:rPr>
                <w:sz w:val="22"/>
                <w:szCs w:val="22"/>
                <w:lang w:val="en-GB"/>
              </w:rPr>
              <w:t>2. Determiners and Quantifiers</w:t>
            </w:r>
            <w:r w:rsidRPr="0092437D">
              <w:rPr>
                <w:sz w:val="22"/>
                <w:szCs w:val="22"/>
                <w:lang w:val="uk-UA"/>
              </w:rPr>
              <w:t>.</w:t>
            </w:r>
            <w:r w:rsidRPr="0092437D">
              <w:rPr>
                <w:sz w:val="22"/>
                <w:szCs w:val="22"/>
                <w:lang w:val="en-GB"/>
              </w:rPr>
              <w:t xml:space="preserve"> </w:t>
            </w:r>
            <w:r w:rsidRPr="0092437D">
              <w:rPr>
                <w:sz w:val="22"/>
                <w:szCs w:val="22"/>
              </w:rPr>
              <w:t>Subject-Verb Agreement in Sentences with Quantifiers.</w:t>
            </w:r>
          </w:p>
          <w:p w:rsidR="0083324D" w:rsidRPr="0092437D" w:rsidRDefault="0083324D" w:rsidP="00885E83">
            <w:pPr>
              <w:spacing w:before="100"/>
              <w:rPr>
                <w:sz w:val="22"/>
                <w:szCs w:val="22"/>
                <w:lang w:val="en-GB"/>
              </w:rPr>
            </w:pPr>
            <w:r w:rsidRPr="0092437D">
              <w:rPr>
                <w:sz w:val="22"/>
                <w:szCs w:val="22"/>
                <w:lang w:val="uk-UA"/>
              </w:rPr>
              <w:t>3</w:t>
            </w:r>
            <w:r w:rsidRPr="0092437D">
              <w:rPr>
                <w:sz w:val="22"/>
                <w:szCs w:val="22"/>
                <w:lang w:val="en-GB"/>
              </w:rPr>
              <w:t>. Letters of Complaint and Apology.</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pBdr>
                <w:top w:val="nil"/>
                <w:left w:val="nil"/>
                <w:bottom w:val="nil"/>
                <w:right w:val="nil"/>
                <w:between w:val="nil"/>
              </w:pBdr>
              <w:tabs>
                <w:tab w:val="left" w:pos="284"/>
              </w:tabs>
              <w:rPr>
                <w:sz w:val="18"/>
                <w:szCs w:val="18"/>
              </w:rPr>
            </w:pPr>
            <w:r>
              <w:rPr>
                <w:sz w:val="18"/>
                <w:szCs w:val="18"/>
              </w:rPr>
              <w:t xml:space="preserve">3. Thomson A.J., Martinet A.V. A Practical English </w:t>
            </w:r>
            <w:proofErr w:type="gramStart"/>
            <w:r>
              <w:rPr>
                <w:sz w:val="18"/>
                <w:szCs w:val="18"/>
              </w:rPr>
              <w:t>Grammar.-</w:t>
            </w:r>
            <w:proofErr w:type="gramEnd"/>
            <w:r>
              <w:rPr>
                <w:sz w:val="18"/>
                <w:szCs w:val="18"/>
              </w:rPr>
              <w:t xml:space="preserve"> Oxford University Press, 4</w:t>
            </w:r>
            <w:r>
              <w:rPr>
                <w:sz w:val="18"/>
                <w:szCs w:val="18"/>
                <w:vertAlign w:val="superscript"/>
              </w:rPr>
              <w:t>th</w:t>
            </w:r>
            <w:r>
              <w:rPr>
                <w:sz w:val="18"/>
                <w:szCs w:val="18"/>
              </w:rPr>
              <w:t xml:space="preserve"> edition, 2010.–383p.</w:t>
            </w:r>
          </w:p>
          <w:p w:rsidR="0083324D" w:rsidRDefault="0083324D" w:rsidP="00885E83">
            <w:pPr>
              <w:shd w:val="clear" w:color="auto" w:fill="FFFFFF"/>
              <w:tabs>
                <w:tab w:val="left" w:pos="380"/>
              </w:tabs>
              <w:rPr>
                <w:sz w:val="18"/>
                <w:szCs w:val="18"/>
              </w:rPr>
            </w:pPr>
            <w:r>
              <w:rPr>
                <w:sz w:val="18"/>
                <w:szCs w:val="18"/>
              </w:rPr>
              <w:t>4. Gairns R., Redman S. Oxford Word Skills. Advanced.  – Oxford University Press, 2012. – 240 p.</w:t>
            </w:r>
          </w:p>
          <w:p w:rsidR="0083324D" w:rsidRDefault="0083324D" w:rsidP="00885E83">
            <w:pPr>
              <w:shd w:val="clear" w:color="auto" w:fill="FFFFFF"/>
              <w:tabs>
                <w:tab w:val="left" w:pos="380"/>
              </w:tabs>
              <w:rPr>
                <w:sz w:val="18"/>
                <w:szCs w:val="18"/>
              </w:rPr>
            </w:pPr>
            <w:r>
              <w:rPr>
                <w:sz w:val="18"/>
                <w:szCs w:val="18"/>
              </w:rPr>
              <w:t>5</w:t>
            </w:r>
            <w:r w:rsidRPr="00576B70">
              <w:rPr>
                <w:sz w:val="18"/>
                <w:szCs w:val="18"/>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rPr>
                <w:i/>
                <w:sz w:val="20"/>
                <w:szCs w:val="20"/>
              </w:rPr>
            </w:pPr>
            <w:r>
              <w:rPr>
                <w:i/>
                <w:sz w:val="20"/>
                <w:szCs w:val="20"/>
              </w:rPr>
              <w:t>20.09.2021-24.09.2021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lastRenderedPageBreak/>
              <w:t>5/</w:t>
            </w:r>
          </w:p>
          <w:p w:rsidR="0083324D" w:rsidRDefault="00885E83" w:rsidP="00885E83">
            <w:pPr>
              <w:jc w:val="center"/>
              <w:rPr>
                <w:sz w:val="18"/>
                <w:szCs w:val="18"/>
              </w:rPr>
            </w:pPr>
            <w:r>
              <w:rPr>
                <w:sz w:val="18"/>
                <w:szCs w:val="18"/>
              </w:rPr>
              <w:t>26</w:t>
            </w:r>
            <w:r w:rsidR="0083324D">
              <w:rPr>
                <w:sz w:val="18"/>
                <w:szCs w:val="18"/>
              </w:rPr>
              <w:t>.09 - 01.10</w:t>
            </w:r>
          </w:p>
          <w:p w:rsidR="0083324D" w:rsidRDefault="0083324D" w:rsidP="00885E83">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uk-UA"/>
              </w:rPr>
            </w:pPr>
            <w:r w:rsidRPr="0092437D">
              <w:rPr>
                <w:sz w:val="22"/>
                <w:szCs w:val="22"/>
                <w:lang w:val="en-GB"/>
              </w:rPr>
              <w:t xml:space="preserve">1. </w:t>
            </w:r>
            <w:r w:rsidRPr="0092437D">
              <w:rPr>
                <w:bCs/>
                <w:sz w:val="22"/>
                <w:szCs w:val="22"/>
              </w:rPr>
              <w:t>The Happiness Formula</w:t>
            </w:r>
            <w:r w:rsidRPr="0092437D">
              <w:rPr>
                <w:bCs/>
                <w:sz w:val="22"/>
                <w:szCs w:val="22"/>
                <w:lang w:val="uk-UA"/>
              </w:rPr>
              <w:t xml:space="preserve">. </w:t>
            </w:r>
            <w:r w:rsidRPr="0092437D">
              <w:rPr>
                <w:sz w:val="22"/>
                <w:szCs w:val="22"/>
                <w:lang w:val="en-GB"/>
              </w:rPr>
              <w:t>Dealing</w:t>
            </w:r>
            <w:r w:rsidRPr="0092437D">
              <w:rPr>
                <w:sz w:val="22"/>
                <w:szCs w:val="22"/>
              </w:rPr>
              <w:t xml:space="preserve"> w</w:t>
            </w:r>
            <w:r w:rsidRPr="0092437D">
              <w:rPr>
                <w:sz w:val="22"/>
                <w:szCs w:val="22"/>
                <w:lang w:val="en-GB"/>
              </w:rPr>
              <w:t>ith</w:t>
            </w:r>
            <w:r w:rsidRPr="0092437D">
              <w:rPr>
                <w:sz w:val="22"/>
                <w:szCs w:val="22"/>
              </w:rPr>
              <w:t xml:space="preserve"> </w:t>
            </w:r>
            <w:r w:rsidRPr="0092437D">
              <w:rPr>
                <w:sz w:val="22"/>
                <w:szCs w:val="22"/>
                <w:lang w:val="en-GB"/>
              </w:rPr>
              <w:t>Stress</w:t>
            </w:r>
            <w:r w:rsidRPr="0092437D">
              <w:rPr>
                <w:sz w:val="22"/>
                <w:szCs w:val="22"/>
                <w:lang w:val="uk-UA"/>
              </w:rPr>
              <w:t>.</w:t>
            </w:r>
          </w:p>
          <w:p w:rsidR="0083324D" w:rsidRPr="0092437D" w:rsidRDefault="0083324D" w:rsidP="00885E83">
            <w:pPr>
              <w:spacing w:before="100"/>
              <w:rPr>
                <w:sz w:val="22"/>
                <w:szCs w:val="22"/>
                <w:lang w:val="en-GB"/>
              </w:rPr>
            </w:pPr>
            <w:r w:rsidRPr="0092437D">
              <w:rPr>
                <w:sz w:val="22"/>
                <w:szCs w:val="22"/>
                <w:lang w:val="en-GB"/>
              </w:rPr>
              <w:t xml:space="preserve">2. The Infinitive (form and use, syntactical functions). </w:t>
            </w:r>
            <w:r w:rsidRPr="0092437D">
              <w:rPr>
                <w:sz w:val="22"/>
                <w:szCs w:val="22"/>
                <w:lang w:val="uk-UA"/>
              </w:rPr>
              <w:t xml:space="preserve"> </w:t>
            </w:r>
            <w:r w:rsidRPr="0092437D">
              <w:rPr>
                <w:sz w:val="22"/>
                <w:szCs w:val="22"/>
                <w:lang w:val="en-GB"/>
              </w:rPr>
              <w:t xml:space="preserve">The Use of bare Infinitive. </w:t>
            </w:r>
            <w:r w:rsidRPr="0092437D">
              <w:rPr>
                <w:sz w:val="22"/>
                <w:szCs w:val="22"/>
                <w:lang w:val="uk-UA"/>
              </w:rPr>
              <w:t>2.</w:t>
            </w:r>
            <w:r w:rsidRPr="0092437D">
              <w:rPr>
                <w:sz w:val="22"/>
                <w:szCs w:val="22"/>
                <w:lang w:val="en-GB"/>
              </w:rPr>
              <w:t xml:space="preserve"> Various Structures with the Infinitive.</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pBdr>
                <w:top w:val="nil"/>
                <w:left w:val="nil"/>
                <w:bottom w:val="nil"/>
                <w:right w:val="nil"/>
                <w:between w:val="nil"/>
              </w:pBdr>
              <w:tabs>
                <w:tab w:val="left" w:pos="284"/>
              </w:tabs>
              <w:rPr>
                <w:sz w:val="18"/>
                <w:szCs w:val="18"/>
              </w:rPr>
            </w:pPr>
            <w:r>
              <w:rPr>
                <w:sz w:val="18"/>
                <w:szCs w:val="18"/>
              </w:rPr>
              <w:t xml:space="preserve">2. Thomson A.J., Martinet A.V. A Practical English </w:t>
            </w:r>
            <w:proofErr w:type="gramStart"/>
            <w:r>
              <w:rPr>
                <w:sz w:val="18"/>
                <w:szCs w:val="18"/>
              </w:rPr>
              <w:t>Grammar.-</w:t>
            </w:r>
            <w:proofErr w:type="gramEnd"/>
            <w:r>
              <w:rPr>
                <w:sz w:val="18"/>
                <w:szCs w:val="18"/>
              </w:rPr>
              <w:t xml:space="preserve"> Oxford University Press, 4</w:t>
            </w:r>
            <w:r>
              <w:rPr>
                <w:sz w:val="18"/>
                <w:szCs w:val="18"/>
                <w:vertAlign w:val="superscript"/>
              </w:rPr>
              <w:t>th</w:t>
            </w:r>
            <w:r>
              <w:rPr>
                <w:sz w:val="18"/>
                <w:szCs w:val="18"/>
              </w:rPr>
              <w:t xml:space="preserve"> edition, 2010.–383p.</w:t>
            </w:r>
          </w:p>
          <w:p w:rsidR="0083324D" w:rsidRDefault="0083324D" w:rsidP="00885E83">
            <w:pPr>
              <w:shd w:val="clear" w:color="auto" w:fill="FFFFFF"/>
              <w:tabs>
                <w:tab w:val="left" w:pos="284"/>
              </w:tabs>
              <w:rPr>
                <w:sz w:val="18"/>
                <w:szCs w:val="18"/>
              </w:rPr>
            </w:pPr>
            <w:r>
              <w:rPr>
                <w:sz w:val="18"/>
                <w:szCs w:val="18"/>
              </w:rPr>
              <w:t>3. Gairns R., Redman S. Oxford Word Skills. Intermediate.  – Oxford University Press, 2012. – 240 p.</w:t>
            </w:r>
          </w:p>
          <w:p w:rsidR="0083324D" w:rsidRDefault="0083324D" w:rsidP="00885E83">
            <w:pPr>
              <w:tabs>
                <w:tab w:val="left" w:pos="284"/>
              </w:tabs>
              <w:rPr>
                <w:sz w:val="18"/>
                <w:szCs w:val="18"/>
              </w:rPr>
            </w:pPr>
            <w:r>
              <w:rPr>
                <w:sz w:val="18"/>
                <w:szCs w:val="18"/>
              </w:rPr>
              <w:t>4. Gough Ch. English Vocabulary Organiser. – Boston: Heinle, Thomson, 2002. – 224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26.09.2021-01.10.2021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6/</w:t>
            </w:r>
          </w:p>
          <w:p w:rsidR="0083324D" w:rsidRDefault="00885E83" w:rsidP="00885E83">
            <w:pPr>
              <w:jc w:val="center"/>
              <w:rPr>
                <w:sz w:val="18"/>
                <w:szCs w:val="18"/>
              </w:rPr>
            </w:pPr>
            <w:r>
              <w:rPr>
                <w:sz w:val="18"/>
                <w:szCs w:val="18"/>
              </w:rPr>
              <w:t>04.10 - 08</w:t>
            </w:r>
            <w:r w:rsidR="0083324D">
              <w:rPr>
                <w:sz w:val="18"/>
                <w:szCs w:val="18"/>
              </w:rPr>
              <w:t>.10</w:t>
            </w:r>
          </w:p>
          <w:p w:rsidR="0083324D" w:rsidRDefault="0083324D" w:rsidP="00885E83">
            <w:pPr>
              <w:jc w:val="center"/>
              <w:rPr>
                <w:sz w:val="18"/>
                <w:szCs w:val="18"/>
              </w:rPr>
            </w:pPr>
            <w:r>
              <w:rPr>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color w:val="auto"/>
                <w:sz w:val="22"/>
                <w:szCs w:val="22"/>
                <w:lang w:val="en-GB"/>
              </w:rPr>
            </w:pPr>
            <w:r w:rsidRPr="0092437D">
              <w:rPr>
                <w:sz w:val="22"/>
                <w:szCs w:val="22"/>
                <w:lang w:val="en-GB"/>
              </w:rPr>
              <w:t xml:space="preserve">1. Earning a living. Jobs, skills and qualities. </w:t>
            </w:r>
            <w:r w:rsidRPr="0092437D">
              <w:rPr>
                <w:sz w:val="22"/>
                <w:szCs w:val="22"/>
              </w:rPr>
              <w:t>Success and Career Prospects: Make it or break it: how to become successful in life.</w:t>
            </w:r>
          </w:p>
          <w:p w:rsidR="0083324D" w:rsidRPr="0092437D" w:rsidRDefault="0083324D" w:rsidP="00885E83">
            <w:pPr>
              <w:tabs>
                <w:tab w:val="left" w:pos="426"/>
              </w:tabs>
              <w:spacing w:before="100"/>
              <w:rPr>
                <w:sz w:val="22"/>
                <w:szCs w:val="22"/>
                <w:lang w:val="en-GB"/>
              </w:rPr>
            </w:pPr>
            <w:r w:rsidRPr="0092437D">
              <w:rPr>
                <w:sz w:val="22"/>
                <w:szCs w:val="22"/>
                <w:lang w:val="uk-UA"/>
              </w:rPr>
              <w:t xml:space="preserve">2. </w:t>
            </w:r>
            <w:r w:rsidRPr="0092437D">
              <w:rPr>
                <w:sz w:val="22"/>
                <w:szCs w:val="22"/>
                <w:lang w:val="en-GB"/>
              </w:rPr>
              <w:t>Syntactic Complexes with the Infinitive</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pBdr>
                <w:top w:val="nil"/>
                <w:left w:val="nil"/>
                <w:bottom w:val="nil"/>
                <w:right w:val="nil"/>
                <w:between w:val="nil"/>
              </w:pBdr>
              <w:tabs>
                <w:tab w:val="left" w:pos="284"/>
              </w:tabs>
              <w:rPr>
                <w:sz w:val="18"/>
                <w:szCs w:val="18"/>
              </w:rPr>
            </w:pPr>
            <w:r>
              <w:rPr>
                <w:sz w:val="18"/>
                <w:szCs w:val="18"/>
              </w:rPr>
              <w:t xml:space="preserve">3. Thomson A.J., Martinet A.V. A Practical English </w:t>
            </w:r>
            <w:proofErr w:type="gramStart"/>
            <w:r>
              <w:rPr>
                <w:sz w:val="18"/>
                <w:szCs w:val="18"/>
              </w:rPr>
              <w:t>Grammar.-</w:t>
            </w:r>
            <w:proofErr w:type="gramEnd"/>
            <w:r>
              <w:rPr>
                <w:sz w:val="18"/>
                <w:szCs w:val="18"/>
              </w:rPr>
              <w:t xml:space="preserve"> Oxford University Press, 4</w:t>
            </w:r>
            <w:r>
              <w:rPr>
                <w:sz w:val="18"/>
                <w:szCs w:val="18"/>
                <w:vertAlign w:val="superscript"/>
              </w:rPr>
              <w:t>th</w:t>
            </w:r>
            <w:r>
              <w:rPr>
                <w:sz w:val="18"/>
                <w:szCs w:val="18"/>
              </w:rPr>
              <w:t xml:space="preserve"> edition, 2010.–383p.</w:t>
            </w:r>
          </w:p>
          <w:p w:rsidR="0083324D" w:rsidRDefault="0083324D" w:rsidP="00885E83">
            <w:pPr>
              <w:tabs>
                <w:tab w:val="left" w:pos="284"/>
              </w:tabs>
              <w:rPr>
                <w:sz w:val="18"/>
                <w:szCs w:val="18"/>
              </w:rPr>
            </w:pPr>
            <w:r>
              <w:rPr>
                <w:sz w:val="18"/>
                <w:szCs w:val="18"/>
              </w:rPr>
              <w:t xml:space="preserve">4. Skipper M. Advanced Grammar and Vocabulary: student’s book. – Newbury: Express publishing, </w:t>
            </w:r>
            <w:proofErr w:type="gramStart"/>
            <w:r>
              <w:rPr>
                <w:sz w:val="18"/>
                <w:szCs w:val="18"/>
              </w:rPr>
              <w:t>2007.–</w:t>
            </w:r>
            <w:proofErr w:type="gramEnd"/>
            <w:r>
              <w:rPr>
                <w:sz w:val="18"/>
                <w:szCs w:val="18"/>
              </w:rPr>
              <w:t xml:space="preserve"> 238 p.</w:t>
            </w:r>
          </w:p>
          <w:p w:rsidR="0083324D" w:rsidRDefault="0083324D" w:rsidP="00885E83">
            <w:pPr>
              <w:tabs>
                <w:tab w:val="left" w:pos="284"/>
              </w:tabs>
              <w:rPr>
                <w:sz w:val="18"/>
                <w:szCs w:val="18"/>
              </w:rPr>
            </w:pPr>
            <w:r>
              <w:rPr>
                <w:sz w:val="18"/>
                <w:szCs w:val="18"/>
              </w:rPr>
              <w:t>5. Watcyn-Jones P. Target vocabulary 3. - Penguin Book, 2000.</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04.10.2021-08.10.2021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7/</w:t>
            </w:r>
          </w:p>
          <w:p w:rsidR="0083324D" w:rsidRDefault="00885E83" w:rsidP="00885E83">
            <w:pPr>
              <w:jc w:val="center"/>
              <w:rPr>
                <w:sz w:val="18"/>
                <w:szCs w:val="18"/>
              </w:rPr>
            </w:pPr>
            <w:r>
              <w:rPr>
                <w:sz w:val="18"/>
                <w:szCs w:val="18"/>
              </w:rPr>
              <w:t>11.10 - 15</w:t>
            </w:r>
            <w:r w:rsidR="0083324D">
              <w:rPr>
                <w:sz w:val="18"/>
                <w:szCs w:val="18"/>
              </w:rPr>
              <w:t>.10</w:t>
            </w:r>
          </w:p>
          <w:p w:rsidR="0083324D" w:rsidRDefault="0083324D" w:rsidP="00885E83">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en-GB"/>
              </w:rPr>
            </w:pPr>
            <w:r w:rsidRPr="0092437D">
              <w:rPr>
                <w:sz w:val="22"/>
                <w:szCs w:val="22"/>
                <w:lang w:val="uk-UA"/>
              </w:rPr>
              <w:t>1.</w:t>
            </w:r>
            <w:r w:rsidRPr="0092437D">
              <w:rPr>
                <w:sz w:val="22"/>
                <w:szCs w:val="22"/>
              </w:rPr>
              <w:t>«</w:t>
            </w:r>
            <w:r w:rsidRPr="0092437D">
              <w:rPr>
                <w:sz w:val="22"/>
                <w:szCs w:val="22"/>
                <w:lang w:val="en-GB"/>
              </w:rPr>
              <w:t>Applying for a job</w:t>
            </w:r>
            <w:r w:rsidRPr="0092437D">
              <w:rPr>
                <w:sz w:val="22"/>
                <w:szCs w:val="22"/>
              </w:rPr>
              <w:t>. Interview techniques»</w:t>
            </w:r>
            <w:r w:rsidRPr="0092437D">
              <w:rPr>
                <w:sz w:val="22"/>
                <w:szCs w:val="22"/>
                <w:lang w:val="uk-UA"/>
              </w:rPr>
              <w:t xml:space="preserve">. </w:t>
            </w:r>
          </w:p>
          <w:p w:rsidR="0083324D" w:rsidRPr="0092437D" w:rsidRDefault="0083324D" w:rsidP="00885E83">
            <w:pPr>
              <w:spacing w:before="100"/>
              <w:rPr>
                <w:sz w:val="22"/>
                <w:szCs w:val="22"/>
                <w:lang w:val="en-GB"/>
              </w:rPr>
            </w:pPr>
            <w:r w:rsidRPr="0092437D">
              <w:rPr>
                <w:sz w:val="22"/>
                <w:szCs w:val="22"/>
                <w:lang w:val="uk-UA"/>
              </w:rPr>
              <w:t>2</w:t>
            </w:r>
            <w:r w:rsidRPr="0092437D">
              <w:rPr>
                <w:sz w:val="22"/>
                <w:szCs w:val="22"/>
                <w:lang w:val="en-GB"/>
              </w:rPr>
              <w:t>. Letters of Application and CVs.</w:t>
            </w:r>
          </w:p>
          <w:p w:rsidR="0083324D" w:rsidRPr="0092437D" w:rsidRDefault="0083324D" w:rsidP="00885E83">
            <w:pPr>
              <w:spacing w:before="100"/>
              <w:rPr>
                <w:sz w:val="22"/>
                <w:szCs w:val="22"/>
                <w:lang w:val="uk-UA"/>
              </w:rPr>
            </w:pPr>
            <w:r w:rsidRPr="0092437D">
              <w:rPr>
                <w:sz w:val="22"/>
                <w:szCs w:val="22"/>
                <w:lang w:val="uk-UA"/>
              </w:rPr>
              <w:t>3.</w:t>
            </w:r>
            <w:r w:rsidRPr="0092437D">
              <w:rPr>
                <w:sz w:val="22"/>
                <w:szCs w:val="22"/>
              </w:rPr>
              <w:t>The Gerund: form and use /syntactical functions/.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pBdr>
                <w:top w:val="nil"/>
                <w:left w:val="nil"/>
                <w:bottom w:val="nil"/>
                <w:right w:val="nil"/>
                <w:between w:val="nil"/>
              </w:pBdr>
              <w:tabs>
                <w:tab w:val="left" w:pos="284"/>
              </w:tabs>
              <w:rPr>
                <w:sz w:val="18"/>
                <w:szCs w:val="18"/>
              </w:rPr>
            </w:pPr>
            <w:r>
              <w:rPr>
                <w:sz w:val="18"/>
                <w:szCs w:val="18"/>
              </w:rPr>
              <w:t xml:space="preserve">3. Thomson A.J., Martinet A.V. A Practical English </w:t>
            </w:r>
            <w:proofErr w:type="gramStart"/>
            <w:r>
              <w:rPr>
                <w:sz w:val="18"/>
                <w:szCs w:val="18"/>
              </w:rPr>
              <w:t>Grammar.-</w:t>
            </w:r>
            <w:proofErr w:type="gramEnd"/>
            <w:r>
              <w:rPr>
                <w:sz w:val="18"/>
                <w:szCs w:val="18"/>
              </w:rPr>
              <w:t xml:space="preserve"> Oxford University Press, 4</w:t>
            </w:r>
            <w:r>
              <w:rPr>
                <w:sz w:val="18"/>
                <w:szCs w:val="18"/>
                <w:vertAlign w:val="superscript"/>
              </w:rPr>
              <w:t>th</w:t>
            </w:r>
            <w:r>
              <w:rPr>
                <w:sz w:val="18"/>
                <w:szCs w:val="18"/>
              </w:rPr>
              <w:t xml:space="preserve"> edition, 2010.–383p.</w:t>
            </w:r>
          </w:p>
          <w:p w:rsidR="0083324D" w:rsidRDefault="0083324D" w:rsidP="00885E83">
            <w:pPr>
              <w:shd w:val="clear" w:color="auto" w:fill="FFFFFF"/>
              <w:tabs>
                <w:tab w:val="left" w:pos="284"/>
              </w:tabs>
              <w:spacing w:after="40"/>
              <w:rPr>
                <w:sz w:val="18"/>
                <w:szCs w:val="18"/>
              </w:rPr>
            </w:pPr>
            <w:r>
              <w:rPr>
                <w:sz w:val="18"/>
                <w:szCs w:val="18"/>
              </w:rPr>
              <w:t>4. Gairns R., Redman S. Oxford Word Skills. Advanced.  – Oxford University Press, 2012. – 240 p.</w:t>
            </w:r>
          </w:p>
          <w:p w:rsidR="0083324D" w:rsidRPr="00576B70" w:rsidRDefault="0083324D" w:rsidP="00885E83">
            <w:pPr>
              <w:shd w:val="clear" w:color="auto" w:fill="FFFFFF"/>
              <w:tabs>
                <w:tab w:val="left" w:pos="284"/>
              </w:tabs>
              <w:spacing w:after="40"/>
              <w:rPr>
                <w:sz w:val="18"/>
                <w:szCs w:val="18"/>
              </w:rPr>
            </w:pPr>
            <w:r>
              <w:rPr>
                <w:sz w:val="18"/>
                <w:szCs w:val="18"/>
              </w:rPr>
              <w:t>5</w:t>
            </w:r>
            <w:r w:rsidRPr="00576B70">
              <w:rPr>
                <w:sz w:val="18"/>
                <w:szCs w:val="18"/>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11.10.2021-15</w:t>
            </w:r>
            <w:r w:rsidR="0083324D">
              <w:rPr>
                <w:i/>
                <w:sz w:val="20"/>
                <w:szCs w:val="20"/>
              </w:rPr>
              <w:t>.10.202</w:t>
            </w:r>
            <w:r>
              <w:rPr>
                <w:i/>
                <w:sz w:val="20"/>
                <w:szCs w:val="20"/>
              </w:rPr>
              <w:t>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8/</w:t>
            </w:r>
          </w:p>
          <w:p w:rsidR="0083324D" w:rsidRDefault="00885E83" w:rsidP="00885E83">
            <w:pPr>
              <w:jc w:val="center"/>
              <w:rPr>
                <w:sz w:val="18"/>
                <w:szCs w:val="18"/>
              </w:rPr>
            </w:pPr>
            <w:r>
              <w:rPr>
                <w:sz w:val="18"/>
                <w:szCs w:val="18"/>
              </w:rPr>
              <w:t>18.10 - 22</w:t>
            </w:r>
            <w:r w:rsidR="0083324D">
              <w:rPr>
                <w:sz w:val="18"/>
                <w:szCs w:val="18"/>
              </w:rPr>
              <w:t>.10</w:t>
            </w:r>
          </w:p>
          <w:p w:rsidR="0083324D" w:rsidRDefault="0083324D" w:rsidP="00885E83">
            <w:pPr>
              <w:jc w:val="center"/>
              <w:rPr>
                <w:sz w:val="18"/>
                <w:szCs w:val="18"/>
              </w:rPr>
            </w:pPr>
            <w:r>
              <w:rPr>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en-GB"/>
              </w:rPr>
            </w:pPr>
            <w:r w:rsidRPr="0092437D">
              <w:rPr>
                <w:sz w:val="22"/>
                <w:szCs w:val="22"/>
                <w:lang w:val="uk-UA"/>
              </w:rPr>
              <w:t>1.</w:t>
            </w:r>
            <w:r w:rsidRPr="0092437D">
              <w:rPr>
                <w:sz w:val="22"/>
                <w:szCs w:val="22"/>
                <w:lang w:val="en-GB"/>
              </w:rPr>
              <w:t xml:space="preserve"> Money Matters.</w:t>
            </w:r>
            <w:r w:rsidRPr="0092437D">
              <w:rPr>
                <w:sz w:val="22"/>
                <w:szCs w:val="22"/>
              </w:rPr>
              <w:t xml:space="preserve"> </w:t>
            </w:r>
            <w:r w:rsidRPr="0092437D">
              <w:rPr>
                <w:sz w:val="22"/>
                <w:szCs w:val="22"/>
                <w:lang w:val="en-GB"/>
              </w:rPr>
              <w:t>Are you a spender or a saver?</w:t>
            </w:r>
          </w:p>
          <w:p w:rsidR="0083324D" w:rsidRPr="0092437D" w:rsidRDefault="0083324D" w:rsidP="00885E83">
            <w:pPr>
              <w:spacing w:before="100"/>
              <w:rPr>
                <w:sz w:val="22"/>
                <w:szCs w:val="22"/>
                <w:lang w:val="en-GB"/>
              </w:rPr>
            </w:pPr>
            <w:r w:rsidRPr="0092437D">
              <w:rPr>
                <w:sz w:val="22"/>
                <w:szCs w:val="22"/>
              </w:rPr>
              <w:t>Verbs taking the Infinitive or Gerund with/ without a change in meaning</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Pr="00576B70" w:rsidRDefault="0083324D" w:rsidP="00885E83">
            <w:pPr>
              <w:tabs>
                <w:tab w:val="left" w:pos="284"/>
              </w:tabs>
              <w:spacing w:before="20"/>
              <w:rPr>
                <w:sz w:val="18"/>
                <w:szCs w:val="18"/>
              </w:rPr>
            </w:pPr>
            <w:r w:rsidRPr="00576B70">
              <w:rPr>
                <w:sz w:val="18"/>
                <w:szCs w:val="18"/>
              </w:rPr>
              <w:t xml:space="preserve">1. Evans V., Dooley J. Upstream Upper-intermediate: Student’s book. – Express publishing, 2002. - 264 p. </w:t>
            </w:r>
          </w:p>
          <w:p w:rsidR="0083324D" w:rsidRPr="00576B70" w:rsidRDefault="0083324D" w:rsidP="00885E83">
            <w:pPr>
              <w:rPr>
                <w:sz w:val="18"/>
                <w:szCs w:val="18"/>
              </w:rPr>
            </w:pPr>
            <w:r w:rsidRPr="00576B70">
              <w:rPr>
                <w:sz w:val="18"/>
                <w:szCs w:val="18"/>
              </w:rPr>
              <w:t xml:space="preserve">2. Evans V., Dooley J. Upstream Upper-intermediate: Workbook. – Express publishing, 2002. – 138 p </w:t>
            </w:r>
          </w:p>
          <w:p w:rsidR="0083324D" w:rsidRPr="00576B70" w:rsidRDefault="0083324D" w:rsidP="00885E83">
            <w:pPr>
              <w:pBdr>
                <w:top w:val="nil"/>
                <w:left w:val="nil"/>
                <w:bottom w:val="nil"/>
                <w:right w:val="nil"/>
                <w:between w:val="nil"/>
              </w:pBdr>
              <w:tabs>
                <w:tab w:val="left" w:pos="284"/>
              </w:tabs>
              <w:rPr>
                <w:sz w:val="18"/>
                <w:szCs w:val="18"/>
              </w:rPr>
            </w:pPr>
            <w:r w:rsidRPr="00576B70">
              <w:rPr>
                <w:sz w:val="18"/>
                <w:szCs w:val="18"/>
              </w:rPr>
              <w:t>3. Evans V. FCE Use of English 2. - Express Publishing, 2008.</w:t>
            </w:r>
          </w:p>
          <w:p w:rsidR="0083324D" w:rsidRPr="00576B70" w:rsidRDefault="0083324D" w:rsidP="00885E83">
            <w:pPr>
              <w:pBdr>
                <w:top w:val="nil"/>
                <w:left w:val="nil"/>
                <w:bottom w:val="nil"/>
                <w:right w:val="nil"/>
                <w:between w:val="nil"/>
              </w:pBdr>
              <w:tabs>
                <w:tab w:val="left" w:pos="284"/>
              </w:tabs>
              <w:spacing w:after="40"/>
              <w:rPr>
                <w:sz w:val="18"/>
                <w:szCs w:val="18"/>
              </w:rPr>
            </w:pPr>
            <w:r w:rsidRPr="00576B70">
              <w:rPr>
                <w:sz w:val="18"/>
                <w:szCs w:val="18"/>
              </w:rPr>
              <w:t>4. 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rPr>
                <w:sz w:val="20"/>
                <w:szCs w:val="20"/>
              </w:rPr>
            </w:pPr>
            <w:r>
              <w:rPr>
                <w:i/>
                <w:sz w:val="20"/>
                <w:szCs w:val="20"/>
              </w:rPr>
              <w:t>1</w:t>
            </w:r>
            <w:r w:rsidR="00885E83">
              <w:rPr>
                <w:i/>
                <w:sz w:val="20"/>
                <w:szCs w:val="20"/>
              </w:rPr>
              <w:t>8.10.2021-22</w:t>
            </w:r>
            <w:r>
              <w:rPr>
                <w:i/>
                <w:sz w:val="20"/>
                <w:szCs w:val="20"/>
              </w:rPr>
              <w:t>.10.202</w:t>
            </w:r>
            <w:r w:rsidR="00885E83">
              <w:rPr>
                <w:i/>
                <w:sz w:val="20"/>
                <w:szCs w:val="20"/>
              </w:rPr>
              <w:t>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lastRenderedPageBreak/>
              <w:t>9/</w:t>
            </w:r>
          </w:p>
          <w:p w:rsidR="0083324D" w:rsidRDefault="00885E83" w:rsidP="00885E83">
            <w:pPr>
              <w:jc w:val="center"/>
              <w:rPr>
                <w:sz w:val="18"/>
                <w:szCs w:val="18"/>
              </w:rPr>
            </w:pPr>
            <w:r>
              <w:rPr>
                <w:sz w:val="18"/>
                <w:szCs w:val="18"/>
              </w:rPr>
              <w:t>25.10 - 29</w:t>
            </w:r>
            <w:r w:rsidR="0083324D">
              <w:rPr>
                <w:sz w:val="18"/>
                <w:szCs w:val="18"/>
              </w:rPr>
              <w:t>.11</w:t>
            </w:r>
          </w:p>
          <w:p w:rsidR="0083324D" w:rsidRDefault="0083324D" w:rsidP="00885E83">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uk-UA"/>
              </w:rPr>
            </w:pPr>
            <w:r w:rsidRPr="0092437D">
              <w:rPr>
                <w:sz w:val="22"/>
                <w:szCs w:val="22"/>
                <w:lang w:val="en-GB"/>
              </w:rPr>
              <w:t>1. Dwellings.</w:t>
            </w:r>
            <w:r w:rsidRPr="0092437D">
              <w:rPr>
                <w:sz w:val="22"/>
                <w:szCs w:val="22"/>
                <w:lang w:val="uk-UA"/>
              </w:rPr>
              <w:t xml:space="preserve"> </w:t>
            </w:r>
            <w:r w:rsidRPr="0092437D">
              <w:rPr>
                <w:sz w:val="22"/>
                <w:szCs w:val="22"/>
                <w:lang w:val="en-GB"/>
              </w:rPr>
              <w:t>Rooms and Areas of the House.</w:t>
            </w:r>
          </w:p>
          <w:p w:rsidR="0083324D" w:rsidRPr="0092437D" w:rsidRDefault="0083324D" w:rsidP="00885E83">
            <w:pPr>
              <w:pStyle w:val="xfmc2"/>
              <w:shd w:val="clear" w:color="auto" w:fill="FFFFFF"/>
              <w:spacing w:beforeAutospacing="0" w:after="0" w:afterAutospacing="0"/>
              <w:rPr>
                <w:color w:val="000000"/>
                <w:sz w:val="22"/>
                <w:szCs w:val="22"/>
                <w:lang w:val="en-GB" w:eastAsia="en-US"/>
              </w:rPr>
            </w:pPr>
            <w:r w:rsidRPr="0092437D">
              <w:rPr>
                <w:sz w:val="22"/>
                <w:szCs w:val="22"/>
                <w:lang w:val="en-GB" w:eastAsia="en-US"/>
              </w:rPr>
              <w:t xml:space="preserve">2. </w:t>
            </w:r>
            <w:r w:rsidRPr="0092437D">
              <w:rPr>
                <w:color w:val="000000"/>
                <w:sz w:val="22"/>
                <w:szCs w:val="22"/>
                <w:lang w:val="en-GB" w:eastAsia="en-US"/>
              </w:rPr>
              <w:t xml:space="preserve">The –ing form: Gerund vs. Participle I. </w:t>
            </w:r>
          </w:p>
          <w:p w:rsidR="0083324D" w:rsidRPr="0092437D" w:rsidRDefault="0083324D" w:rsidP="00885E83">
            <w:pPr>
              <w:pStyle w:val="xfmc2"/>
              <w:shd w:val="clear" w:color="auto" w:fill="FFFFFF"/>
              <w:spacing w:beforeAutospacing="0" w:after="0" w:afterAutospacing="0"/>
              <w:rPr>
                <w:color w:val="000000"/>
                <w:sz w:val="22"/>
                <w:szCs w:val="22"/>
                <w:lang w:eastAsia="en-US"/>
              </w:rPr>
            </w:pPr>
            <w:r w:rsidRPr="0092437D">
              <w:rPr>
                <w:color w:val="000000"/>
                <w:sz w:val="22"/>
                <w:szCs w:val="22"/>
                <w:lang w:val="en-GB" w:eastAsia="en-US"/>
              </w:rPr>
              <w:t xml:space="preserve">Participle I: form and use, /syntactical functions/. </w:t>
            </w:r>
          </w:p>
          <w:p w:rsidR="0083324D" w:rsidRPr="0092437D" w:rsidRDefault="0083324D" w:rsidP="00885E83">
            <w:pPr>
              <w:spacing w:before="100"/>
              <w:rPr>
                <w:i/>
                <w:color w:val="auto"/>
                <w:sz w:val="22"/>
                <w:szCs w:val="22"/>
                <w:lang w:val="en-GB" w:eastAsia="ru-RU"/>
              </w:rPr>
            </w:pPr>
            <w:r w:rsidRPr="0092437D">
              <w:rPr>
                <w:sz w:val="22"/>
                <w:szCs w:val="22"/>
                <w:lang w:val="uk-UA"/>
              </w:rPr>
              <w:t>3</w:t>
            </w:r>
            <w:r w:rsidRPr="0092437D">
              <w:rPr>
                <w:sz w:val="22"/>
                <w:szCs w:val="22"/>
                <w:lang w:val="en-GB"/>
              </w:rPr>
              <w:t>. Transactional Letters and Emails. Letters of Invitation.</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pBdr>
                <w:top w:val="nil"/>
                <w:left w:val="nil"/>
                <w:bottom w:val="nil"/>
                <w:right w:val="nil"/>
                <w:between w:val="nil"/>
              </w:pBdr>
              <w:tabs>
                <w:tab w:val="left" w:pos="284"/>
              </w:tabs>
              <w:rPr>
                <w:sz w:val="18"/>
                <w:szCs w:val="18"/>
              </w:rPr>
            </w:pPr>
            <w:r>
              <w:rPr>
                <w:sz w:val="18"/>
                <w:szCs w:val="18"/>
              </w:rPr>
              <w:t xml:space="preserve">2. Thomson A.J., Martinet A.V. A Practical English </w:t>
            </w:r>
            <w:proofErr w:type="gramStart"/>
            <w:r>
              <w:rPr>
                <w:sz w:val="18"/>
                <w:szCs w:val="18"/>
              </w:rPr>
              <w:t>Grammar.-</w:t>
            </w:r>
            <w:proofErr w:type="gramEnd"/>
            <w:r>
              <w:rPr>
                <w:sz w:val="18"/>
                <w:szCs w:val="18"/>
              </w:rPr>
              <w:t xml:space="preserve"> Oxford University Press, 4</w:t>
            </w:r>
            <w:r>
              <w:rPr>
                <w:sz w:val="18"/>
                <w:szCs w:val="18"/>
                <w:vertAlign w:val="superscript"/>
              </w:rPr>
              <w:t>th</w:t>
            </w:r>
            <w:r>
              <w:rPr>
                <w:sz w:val="18"/>
                <w:szCs w:val="18"/>
              </w:rPr>
              <w:t xml:space="preserve"> edition, 2010.–383p.</w:t>
            </w:r>
          </w:p>
          <w:p w:rsidR="0083324D" w:rsidRDefault="0083324D" w:rsidP="00885E83">
            <w:pPr>
              <w:shd w:val="clear" w:color="auto" w:fill="FFFFFF"/>
              <w:tabs>
                <w:tab w:val="left" w:pos="284"/>
              </w:tabs>
              <w:rPr>
                <w:sz w:val="18"/>
                <w:szCs w:val="18"/>
              </w:rPr>
            </w:pPr>
            <w:r>
              <w:rPr>
                <w:sz w:val="18"/>
                <w:szCs w:val="18"/>
              </w:rPr>
              <w:t xml:space="preserve">3. Vince M., Clarke S. Macmillan English Grammar in Context. </w:t>
            </w:r>
            <w:proofErr w:type="gramStart"/>
            <w:r>
              <w:rPr>
                <w:sz w:val="18"/>
                <w:szCs w:val="18"/>
              </w:rPr>
              <w:t>Advanced.–</w:t>
            </w:r>
            <w:proofErr w:type="gramEnd"/>
            <w:r>
              <w:rPr>
                <w:sz w:val="18"/>
                <w:szCs w:val="18"/>
              </w:rPr>
              <w:t>Macmillan,2008. –240 p.</w:t>
            </w:r>
          </w:p>
          <w:p w:rsidR="0083324D" w:rsidRPr="00576B70" w:rsidRDefault="0083324D" w:rsidP="00885E83">
            <w:pPr>
              <w:tabs>
                <w:tab w:val="left" w:pos="284"/>
              </w:tabs>
              <w:rPr>
                <w:sz w:val="18"/>
                <w:szCs w:val="18"/>
              </w:rPr>
            </w:pPr>
            <w:r>
              <w:rPr>
                <w:sz w:val="18"/>
                <w:szCs w:val="18"/>
              </w:rPr>
              <w:t>4. McCarthy M, O’Dell F. English Vocabulary in Use. Upper-Intermediate. - Cambridge University Press, 1996. – 296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25.10.2021-29</w:t>
            </w:r>
            <w:r w:rsidR="0083324D">
              <w:rPr>
                <w:i/>
                <w:sz w:val="20"/>
                <w:szCs w:val="20"/>
              </w:rPr>
              <w:t>.11.202</w:t>
            </w:r>
            <w:r>
              <w:rPr>
                <w:i/>
                <w:sz w:val="20"/>
                <w:szCs w:val="20"/>
              </w:rPr>
              <w:t>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10/</w:t>
            </w:r>
          </w:p>
          <w:p w:rsidR="0083324D" w:rsidRDefault="0083324D" w:rsidP="00885E83">
            <w:pPr>
              <w:jc w:val="center"/>
              <w:rPr>
                <w:sz w:val="18"/>
                <w:szCs w:val="18"/>
              </w:rPr>
            </w:pPr>
            <w:r>
              <w:rPr>
                <w:sz w:val="18"/>
                <w:szCs w:val="18"/>
              </w:rPr>
              <w:t>0</w:t>
            </w:r>
            <w:r w:rsidR="00885E83">
              <w:rPr>
                <w:sz w:val="18"/>
                <w:szCs w:val="18"/>
              </w:rPr>
              <w:t>1.11 –05</w:t>
            </w:r>
            <w:r>
              <w:rPr>
                <w:sz w:val="18"/>
                <w:szCs w:val="18"/>
              </w:rPr>
              <w:t>.11</w:t>
            </w:r>
          </w:p>
          <w:p w:rsidR="0083324D" w:rsidRDefault="0083324D" w:rsidP="00885E83">
            <w:pPr>
              <w:jc w:val="center"/>
              <w:rPr>
                <w:sz w:val="18"/>
                <w:szCs w:val="18"/>
              </w:rPr>
            </w:pPr>
            <w:r>
              <w:rPr>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rPr>
            </w:pPr>
            <w:r w:rsidRPr="0092437D">
              <w:rPr>
                <w:sz w:val="22"/>
                <w:szCs w:val="22"/>
                <w:lang w:val="en-GB"/>
              </w:rPr>
              <w:t xml:space="preserve">1. A House </w:t>
            </w:r>
            <w:r w:rsidRPr="0092437D">
              <w:rPr>
                <w:sz w:val="22"/>
                <w:szCs w:val="22"/>
              </w:rPr>
              <w:t>w</w:t>
            </w:r>
            <w:r w:rsidRPr="0092437D">
              <w:rPr>
                <w:sz w:val="22"/>
                <w:szCs w:val="22"/>
                <w:lang w:val="en-GB"/>
              </w:rPr>
              <w:t>ith a Difference</w:t>
            </w:r>
            <w:r w:rsidRPr="0092437D">
              <w:rPr>
                <w:sz w:val="22"/>
                <w:szCs w:val="22"/>
              </w:rPr>
              <w:t xml:space="preserve">: </w:t>
            </w:r>
            <w:r w:rsidRPr="0092437D">
              <w:rPr>
                <w:sz w:val="22"/>
                <w:szCs w:val="22"/>
                <w:lang w:val="fr-FR"/>
              </w:rPr>
              <w:t>Eccentric Houses</w:t>
            </w:r>
            <w:r w:rsidRPr="0092437D">
              <w:rPr>
                <w:sz w:val="22"/>
                <w:szCs w:val="22"/>
              </w:rPr>
              <w:t xml:space="preserve">, </w:t>
            </w:r>
            <w:r w:rsidRPr="0092437D">
              <w:rPr>
                <w:sz w:val="22"/>
                <w:szCs w:val="22"/>
                <w:lang w:val="en-GB"/>
              </w:rPr>
              <w:t>Houses</w:t>
            </w:r>
            <w:r w:rsidRPr="0092437D">
              <w:rPr>
                <w:sz w:val="22"/>
                <w:szCs w:val="22"/>
              </w:rPr>
              <w:t xml:space="preserve"> </w:t>
            </w:r>
            <w:r w:rsidRPr="0092437D">
              <w:rPr>
                <w:sz w:val="22"/>
                <w:szCs w:val="22"/>
                <w:lang w:val="en-GB"/>
              </w:rPr>
              <w:t>of</w:t>
            </w:r>
            <w:r w:rsidRPr="0092437D">
              <w:rPr>
                <w:sz w:val="22"/>
                <w:szCs w:val="22"/>
              </w:rPr>
              <w:t xml:space="preserve"> </w:t>
            </w:r>
            <w:r w:rsidRPr="0092437D">
              <w:rPr>
                <w:sz w:val="22"/>
                <w:szCs w:val="22"/>
                <w:lang w:val="en-GB"/>
              </w:rPr>
              <w:t>the</w:t>
            </w:r>
            <w:r w:rsidRPr="0092437D">
              <w:rPr>
                <w:sz w:val="22"/>
                <w:szCs w:val="22"/>
              </w:rPr>
              <w:t xml:space="preserve"> </w:t>
            </w:r>
            <w:r w:rsidRPr="0092437D">
              <w:rPr>
                <w:sz w:val="22"/>
                <w:szCs w:val="22"/>
                <w:lang w:val="en-GB"/>
              </w:rPr>
              <w:t>Future, my Ideal</w:t>
            </w:r>
            <w:r w:rsidRPr="0092437D">
              <w:rPr>
                <w:sz w:val="22"/>
                <w:szCs w:val="22"/>
                <w:lang w:val="uk-UA"/>
              </w:rPr>
              <w:t xml:space="preserve"> </w:t>
            </w:r>
            <w:r w:rsidRPr="0092437D">
              <w:rPr>
                <w:sz w:val="22"/>
                <w:szCs w:val="22"/>
                <w:lang w:val="en-GB"/>
              </w:rPr>
              <w:t>Home</w:t>
            </w:r>
            <w:r w:rsidRPr="0092437D">
              <w:rPr>
                <w:sz w:val="22"/>
                <w:szCs w:val="22"/>
              </w:rPr>
              <w:t>.</w:t>
            </w:r>
          </w:p>
          <w:p w:rsidR="0083324D" w:rsidRPr="0092437D" w:rsidRDefault="0083324D" w:rsidP="00885E83">
            <w:pPr>
              <w:spacing w:before="100"/>
              <w:rPr>
                <w:sz w:val="22"/>
                <w:szCs w:val="22"/>
                <w:lang w:val="en-GB"/>
              </w:rPr>
            </w:pPr>
            <w:r w:rsidRPr="0092437D">
              <w:rPr>
                <w:sz w:val="22"/>
                <w:szCs w:val="22"/>
                <w:lang w:val="en-GB"/>
              </w:rPr>
              <w:t>2. Participle II (form and use, syntactical functions).</w:t>
            </w:r>
          </w:p>
          <w:p w:rsidR="0083324D" w:rsidRPr="0092437D" w:rsidRDefault="0083324D" w:rsidP="00885E83">
            <w:pPr>
              <w:spacing w:before="100"/>
              <w:rPr>
                <w:sz w:val="22"/>
                <w:szCs w:val="22"/>
              </w:rPr>
            </w:pPr>
            <w:r w:rsidRPr="0092437D">
              <w:rPr>
                <w:sz w:val="22"/>
                <w:szCs w:val="22"/>
                <w:lang w:val="en-GB"/>
              </w:rPr>
              <w:t xml:space="preserve">3. “For and Against” Essays. </w:t>
            </w:r>
            <w:r w:rsidRPr="0092437D">
              <w:rPr>
                <w:sz w:val="22"/>
                <w:szCs w:val="22"/>
                <w:lang w:val="fr-FR"/>
              </w:rPr>
              <w:t>«Advantages and Disadvantages of living in a block of flats, a private house (mansion, cottage, villa, bungalow), a dorm …etc.»</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pBdr>
                <w:top w:val="nil"/>
                <w:left w:val="nil"/>
                <w:bottom w:val="nil"/>
                <w:right w:val="nil"/>
                <w:between w:val="nil"/>
              </w:pBdr>
              <w:tabs>
                <w:tab w:val="left" w:pos="284"/>
              </w:tabs>
              <w:rPr>
                <w:sz w:val="18"/>
                <w:szCs w:val="18"/>
              </w:rPr>
            </w:pPr>
            <w:r>
              <w:rPr>
                <w:sz w:val="18"/>
                <w:szCs w:val="18"/>
              </w:rPr>
              <w:t xml:space="preserve">2. Thomson A.J., Martinet A.V. A Practical English </w:t>
            </w:r>
            <w:proofErr w:type="gramStart"/>
            <w:r>
              <w:rPr>
                <w:sz w:val="18"/>
                <w:szCs w:val="18"/>
              </w:rPr>
              <w:t>Grammar.-</w:t>
            </w:r>
            <w:proofErr w:type="gramEnd"/>
            <w:r>
              <w:rPr>
                <w:sz w:val="18"/>
                <w:szCs w:val="18"/>
              </w:rPr>
              <w:t xml:space="preserve"> Oxford University Press, 4</w:t>
            </w:r>
            <w:r>
              <w:rPr>
                <w:sz w:val="18"/>
                <w:szCs w:val="18"/>
                <w:vertAlign w:val="superscript"/>
              </w:rPr>
              <w:t>th</w:t>
            </w:r>
            <w:r>
              <w:rPr>
                <w:sz w:val="18"/>
                <w:szCs w:val="18"/>
              </w:rPr>
              <w:t xml:space="preserve"> edition, 2010.–383p.</w:t>
            </w:r>
          </w:p>
          <w:p w:rsidR="0083324D" w:rsidRDefault="0083324D" w:rsidP="00885E83">
            <w:pPr>
              <w:tabs>
                <w:tab w:val="left" w:pos="284"/>
              </w:tabs>
              <w:spacing w:after="40"/>
              <w:rPr>
                <w:sz w:val="18"/>
                <w:szCs w:val="18"/>
              </w:rPr>
            </w:pPr>
            <w:r>
              <w:rPr>
                <w:sz w:val="18"/>
                <w:szCs w:val="18"/>
              </w:rPr>
              <w:t>3.Gough Ch. English Vocabulary Organiser. – Boston: Heinle, Thomson, 2002. – 224 p.</w:t>
            </w:r>
          </w:p>
          <w:p w:rsidR="0083324D" w:rsidRDefault="0083324D" w:rsidP="00885E83">
            <w:pPr>
              <w:pBdr>
                <w:top w:val="nil"/>
                <w:left w:val="nil"/>
                <w:bottom w:val="nil"/>
                <w:right w:val="nil"/>
                <w:between w:val="nil"/>
              </w:pBdr>
              <w:tabs>
                <w:tab w:val="left" w:pos="284"/>
              </w:tabs>
              <w:spacing w:after="40"/>
              <w:rPr>
                <w:sz w:val="18"/>
                <w:szCs w:val="18"/>
              </w:rPr>
            </w:pPr>
            <w:r>
              <w:rPr>
                <w:sz w:val="18"/>
                <w:szCs w:val="18"/>
              </w:rPr>
              <w:t>4. Wellman G. Wordbuilder. – Macmillan, 1998. – 266 p.</w:t>
            </w:r>
          </w:p>
          <w:p w:rsidR="0083324D" w:rsidRPr="00576B70" w:rsidRDefault="0083324D" w:rsidP="00885E83">
            <w:pPr>
              <w:pBdr>
                <w:top w:val="nil"/>
                <w:left w:val="nil"/>
                <w:bottom w:val="nil"/>
                <w:right w:val="nil"/>
                <w:between w:val="nil"/>
              </w:pBdr>
              <w:tabs>
                <w:tab w:val="left" w:pos="284"/>
              </w:tabs>
              <w:spacing w:after="40"/>
              <w:rPr>
                <w:sz w:val="18"/>
                <w:szCs w:val="18"/>
              </w:rPr>
            </w:pPr>
            <w:r>
              <w:rPr>
                <w:sz w:val="18"/>
                <w:szCs w:val="18"/>
              </w:rPr>
              <w:t>5</w:t>
            </w:r>
            <w:r w:rsidRPr="00576B70">
              <w:rPr>
                <w:sz w:val="18"/>
                <w:szCs w:val="18"/>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01.11.2021-05</w:t>
            </w:r>
            <w:r w:rsidR="0083324D">
              <w:rPr>
                <w:i/>
                <w:sz w:val="20"/>
                <w:szCs w:val="20"/>
              </w:rPr>
              <w:t>.11.202</w:t>
            </w:r>
            <w:r>
              <w:rPr>
                <w:i/>
                <w:sz w:val="20"/>
                <w:szCs w:val="20"/>
              </w:rPr>
              <w:t>1</w:t>
            </w:r>
          </w:p>
        </w:tc>
      </w:tr>
      <w:tr w:rsidR="0083324D" w:rsidTr="00885E83">
        <w:trPr>
          <w:trHeight w:val="2324"/>
        </w:trPr>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11/</w:t>
            </w:r>
          </w:p>
          <w:p w:rsidR="0083324D" w:rsidRDefault="00885E83" w:rsidP="00885E83">
            <w:pPr>
              <w:jc w:val="center"/>
              <w:rPr>
                <w:sz w:val="18"/>
                <w:szCs w:val="18"/>
              </w:rPr>
            </w:pPr>
            <w:r>
              <w:rPr>
                <w:sz w:val="18"/>
                <w:szCs w:val="18"/>
              </w:rPr>
              <w:t>08.11 –12</w:t>
            </w:r>
            <w:r w:rsidR="0083324D">
              <w:rPr>
                <w:sz w:val="18"/>
                <w:szCs w:val="18"/>
              </w:rPr>
              <w:t>.11</w:t>
            </w:r>
          </w:p>
          <w:p w:rsidR="0083324D" w:rsidRDefault="0083324D" w:rsidP="00885E83">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i/>
                <w:sz w:val="22"/>
                <w:szCs w:val="22"/>
                <w:lang w:val="en-GB"/>
              </w:rPr>
            </w:pPr>
            <w:r w:rsidRPr="0092437D">
              <w:rPr>
                <w:sz w:val="22"/>
                <w:szCs w:val="22"/>
                <w:lang w:val="en-GB"/>
              </w:rPr>
              <w:t>1. Household Items. Chores. Idioms and fixed phrases with ‘home”</w:t>
            </w:r>
          </w:p>
          <w:p w:rsidR="0083324D" w:rsidRPr="0092437D" w:rsidRDefault="0083324D" w:rsidP="00885E83">
            <w:pPr>
              <w:pStyle w:val="xfmc2"/>
              <w:shd w:val="clear" w:color="auto" w:fill="FFFFFF"/>
              <w:spacing w:beforeAutospacing="0" w:after="0" w:afterAutospacing="0"/>
              <w:rPr>
                <w:color w:val="000000"/>
                <w:sz w:val="22"/>
                <w:szCs w:val="22"/>
                <w:lang w:eastAsia="en-US"/>
              </w:rPr>
            </w:pPr>
            <w:r w:rsidRPr="0092437D">
              <w:rPr>
                <w:sz w:val="22"/>
                <w:szCs w:val="22"/>
                <w:lang w:val="en-GB" w:eastAsia="en-US"/>
              </w:rPr>
              <w:t xml:space="preserve">2. The Objective Participial Construction and the Subjective Participial Construction. </w:t>
            </w:r>
          </w:p>
          <w:p w:rsidR="0083324D" w:rsidRPr="0092437D" w:rsidRDefault="0083324D" w:rsidP="00885E83">
            <w:pPr>
              <w:pStyle w:val="xfmc2"/>
              <w:shd w:val="clear" w:color="auto" w:fill="FFFFFF"/>
              <w:spacing w:beforeAutospacing="0" w:after="0" w:afterAutospacing="0"/>
              <w:rPr>
                <w:i/>
                <w:color w:val="000000"/>
                <w:sz w:val="22"/>
                <w:szCs w:val="22"/>
                <w:lang w:val="en-GB" w:eastAsia="en-US"/>
              </w:rPr>
            </w:pPr>
            <w:r w:rsidRPr="0092437D">
              <w:rPr>
                <w:color w:val="000000"/>
                <w:sz w:val="22"/>
                <w:szCs w:val="22"/>
                <w:lang w:val="en-GB" w:eastAsia="en-US"/>
              </w:rPr>
              <w:t>Predicative Constructions with the Gerund (</w:t>
            </w:r>
            <w:r w:rsidRPr="0092437D">
              <w:rPr>
                <w:i/>
                <w:iCs/>
                <w:color w:val="000000"/>
                <w:sz w:val="22"/>
                <w:szCs w:val="22"/>
                <w:lang w:val="en-GB" w:eastAsia="en-US"/>
              </w:rPr>
              <w:t>noun/ pronoun + ‘-ing’ form)</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FFFFFF"/>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pBdr>
                <w:top w:val="nil"/>
                <w:left w:val="nil"/>
                <w:bottom w:val="nil"/>
                <w:right w:val="nil"/>
                <w:between w:val="nil"/>
              </w:pBdr>
              <w:tabs>
                <w:tab w:val="left" w:pos="284"/>
              </w:tabs>
              <w:rPr>
                <w:sz w:val="18"/>
                <w:szCs w:val="18"/>
              </w:rPr>
            </w:pPr>
            <w:r>
              <w:rPr>
                <w:sz w:val="18"/>
                <w:szCs w:val="18"/>
              </w:rPr>
              <w:t>3. Hewings M. Advanced Grammar in Use. – Cambridge University Press, 3</w:t>
            </w:r>
            <w:r>
              <w:rPr>
                <w:sz w:val="18"/>
                <w:szCs w:val="18"/>
                <w:vertAlign w:val="superscript"/>
              </w:rPr>
              <w:t>rd</w:t>
            </w:r>
            <w:r>
              <w:rPr>
                <w:sz w:val="18"/>
                <w:szCs w:val="18"/>
              </w:rPr>
              <w:t xml:space="preserve"> ed., 2013. – 294 p.</w:t>
            </w:r>
          </w:p>
          <w:p w:rsidR="0083324D" w:rsidRDefault="0083324D" w:rsidP="00885E83">
            <w:pPr>
              <w:shd w:val="clear" w:color="auto" w:fill="FFFFFF"/>
              <w:tabs>
                <w:tab w:val="left" w:pos="284"/>
              </w:tabs>
              <w:rPr>
                <w:sz w:val="18"/>
                <w:szCs w:val="18"/>
              </w:rPr>
            </w:pPr>
            <w:r>
              <w:rPr>
                <w:sz w:val="18"/>
                <w:szCs w:val="18"/>
              </w:rPr>
              <w:t xml:space="preserve">4.Vince M., Clarke S. Macmillan English Grammar in Context. </w:t>
            </w:r>
            <w:proofErr w:type="gramStart"/>
            <w:r>
              <w:rPr>
                <w:sz w:val="18"/>
                <w:szCs w:val="18"/>
              </w:rPr>
              <w:t>Advanced.–</w:t>
            </w:r>
            <w:proofErr w:type="gramEnd"/>
            <w:r>
              <w:rPr>
                <w:sz w:val="18"/>
                <w:szCs w:val="18"/>
              </w:rPr>
              <w:t>Macmillan, 2008.–240 p.</w:t>
            </w:r>
          </w:p>
          <w:p w:rsidR="0083324D" w:rsidRDefault="0083324D" w:rsidP="00885E83">
            <w:pPr>
              <w:shd w:val="clear" w:color="auto" w:fill="FFFFFF"/>
              <w:tabs>
                <w:tab w:val="left" w:pos="284"/>
              </w:tabs>
              <w:rPr>
                <w:i/>
                <w:sz w:val="18"/>
                <w:szCs w:val="18"/>
              </w:rPr>
            </w:pPr>
            <w:r>
              <w:rPr>
                <w:sz w:val="18"/>
                <w:szCs w:val="18"/>
              </w:rPr>
              <w:t>5. Gairns R., Redman S. Oxford Word Skills. Advanced.  – Oxford University Press, 2012. – 240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08</w:t>
            </w:r>
            <w:r w:rsidR="0083324D">
              <w:rPr>
                <w:i/>
                <w:sz w:val="20"/>
                <w:szCs w:val="20"/>
              </w:rPr>
              <w:t>.11.202</w:t>
            </w:r>
            <w:r>
              <w:rPr>
                <w:i/>
                <w:sz w:val="20"/>
                <w:szCs w:val="20"/>
              </w:rPr>
              <w:t>1</w:t>
            </w:r>
            <w:r w:rsidR="0083324D">
              <w:rPr>
                <w:i/>
                <w:sz w:val="20"/>
                <w:szCs w:val="20"/>
              </w:rPr>
              <w:t>-1</w:t>
            </w:r>
            <w:r>
              <w:rPr>
                <w:i/>
                <w:sz w:val="20"/>
                <w:szCs w:val="20"/>
              </w:rPr>
              <w:t>2.11.2021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12/</w:t>
            </w:r>
          </w:p>
          <w:p w:rsidR="0083324D" w:rsidRDefault="00885E83" w:rsidP="00885E83">
            <w:pPr>
              <w:jc w:val="center"/>
              <w:rPr>
                <w:sz w:val="18"/>
                <w:szCs w:val="18"/>
              </w:rPr>
            </w:pPr>
            <w:r>
              <w:rPr>
                <w:sz w:val="18"/>
                <w:szCs w:val="18"/>
              </w:rPr>
              <w:t>15.11 - 19</w:t>
            </w:r>
            <w:r w:rsidR="0083324D">
              <w:rPr>
                <w:sz w:val="18"/>
                <w:szCs w:val="18"/>
              </w:rPr>
              <w:t>.11</w:t>
            </w:r>
          </w:p>
          <w:p w:rsidR="0083324D" w:rsidRDefault="0083324D" w:rsidP="00885E83">
            <w:pPr>
              <w:jc w:val="center"/>
              <w:rPr>
                <w:sz w:val="18"/>
                <w:szCs w:val="18"/>
              </w:rPr>
            </w:pPr>
            <w:r>
              <w:rPr>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en-GB" w:eastAsia="ru-RU"/>
              </w:rPr>
            </w:pPr>
            <w:r w:rsidRPr="0092437D">
              <w:rPr>
                <w:sz w:val="22"/>
                <w:szCs w:val="22"/>
                <w:lang w:val="en-GB"/>
              </w:rPr>
              <w:t>1. Modern Trends. Lifestyles.</w:t>
            </w:r>
          </w:p>
          <w:p w:rsidR="0083324D" w:rsidRPr="0092437D" w:rsidRDefault="0083324D" w:rsidP="00885E83">
            <w:pPr>
              <w:spacing w:before="100"/>
              <w:rPr>
                <w:i/>
                <w:sz w:val="22"/>
                <w:szCs w:val="22"/>
                <w:lang w:val="uk-UA"/>
              </w:rPr>
            </w:pPr>
            <w:r w:rsidRPr="0092437D">
              <w:rPr>
                <w:sz w:val="22"/>
                <w:szCs w:val="22"/>
                <w:lang w:val="en-GB"/>
              </w:rPr>
              <w:t>2. The Absolute Participial Constructions </w:t>
            </w:r>
            <w:r w:rsidRPr="0092437D">
              <w:rPr>
                <w:i/>
                <w:iCs/>
                <w:sz w:val="22"/>
                <w:szCs w:val="22"/>
                <w:lang w:val="en-GB"/>
              </w:rPr>
              <w:t>(the non-prepositional &amp; prepositional absolute participial constructions, absolute constructions without a participle). </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shd w:val="clear" w:color="auto" w:fill="FFFFFF"/>
              <w:tabs>
                <w:tab w:val="left" w:pos="284"/>
              </w:tabs>
              <w:rPr>
                <w:sz w:val="18"/>
                <w:szCs w:val="18"/>
              </w:rPr>
            </w:pPr>
            <w:r>
              <w:rPr>
                <w:sz w:val="18"/>
                <w:szCs w:val="18"/>
              </w:rPr>
              <w:t>3. Gairns R., Redman S. Oxford Word Skills. Advanced.  – Oxford University Press, 2012. – 240 p.</w:t>
            </w:r>
          </w:p>
          <w:p w:rsidR="0083324D" w:rsidRPr="00576B70" w:rsidRDefault="0083324D" w:rsidP="00885E83">
            <w:pPr>
              <w:pBdr>
                <w:top w:val="nil"/>
                <w:left w:val="nil"/>
                <w:bottom w:val="nil"/>
                <w:right w:val="nil"/>
                <w:between w:val="nil"/>
              </w:pBdr>
              <w:tabs>
                <w:tab w:val="left" w:pos="284"/>
              </w:tabs>
              <w:rPr>
                <w:sz w:val="18"/>
                <w:szCs w:val="18"/>
              </w:rPr>
            </w:pPr>
            <w:r>
              <w:rPr>
                <w:sz w:val="18"/>
                <w:szCs w:val="18"/>
              </w:rPr>
              <w:t>3. Thomson A.J., Martinet A.V. A Practical English Grammar. - Oxford University Press, 4</w:t>
            </w:r>
            <w:r>
              <w:rPr>
                <w:sz w:val="18"/>
                <w:szCs w:val="18"/>
                <w:vertAlign w:val="superscript"/>
              </w:rPr>
              <w:t>th</w:t>
            </w:r>
            <w:r>
              <w:rPr>
                <w:sz w:val="18"/>
                <w:szCs w:val="18"/>
              </w:rPr>
              <w:t xml:space="preserve"> edition, 2010.-383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15.11.2021-19</w:t>
            </w:r>
            <w:r w:rsidR="0083324D">
              <w:rPr>
                <w:i/>
                <w:sz w:val="20"/>
                <w:szCs w:val="20"/>
              </w:rPr>
              <w:t>.11.202</w:t>
            </w:r>
            <w:r>
              <w:rPr>
                <w:i/>
                <w:sz w:val="20"/>
                <w:szCs w:val="20"/>
              </w:rPr>
              <w:t>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lastRenderedPageBreak/>
              <w:t>13/</w:t>
            </w:r>
          </w:p>
          <w:p w:rsidR="0083324D" w:rsidRDefault="00885E83" w:rsidP="00885E83">
            <w:pPr>
              <w:jc w:val="center"/>
              <w:rPr>
                <w:sz w:val="18"/>
                <w:szCs w:val="18"/>
              </w:rPr>
            </w:pPr>
            <w:r>
              <w:rPr>
                <w:sz w:val="18"/>
                <w:szCs w:val="18"/>
              </w:rPr>
              <w:t>22.11 –26</w:t>
            </w:r>
            <w:r w:rsidR="0083324D">
              <w:rPr>
                <w:sz w:val="18"/>
                <w:szCs w:val="18"/>
              </w:rPr>
              <w:t>.11</w:t>
            </w:r>
          </w:p>
          <w:p w:rsidR="0083324D" w:rsidRDefault="0083324D" w:rsidP="00885E83">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lang w:val="en-GB"/>
              </w:rPr>
            </w:pPr>
            <w:proofErr w:type="gramStart"/>
            <w:r w:rsidRPr="0092437D">
              <w:rPr>
                <w:sz w:val="22"/>
                <w:szCs w:val="22"/>
                <w:lang w:val="en-GB"/>
              </w:rPr>
              <w:t>1.”</w:t>
            </w:r>
            <w:r w:rsidRPr="0092437D">
              <w:rPr>
                <w:sz w:val="22"/>
                <w:szCs w:val="22"/>
              </w:rPr>
              <w:t>Describing</w:t>
            </w:r>
            <w:proofErr w:type="gramEnd"/>
            <w:r w:rsidRPr="0092437D">
              <w:rPr>
                <w:sz w:val="22"/>
                <w:szCs w:val="22"/>
              </w:rPr>
              <w:t xml:space="preserve"> people”. Facial Features. </w:t>
            </w:r>
            <w:r w:rsidRPr="0092437D">
              <w:rPr>
                <w:sz w:val="22"/>
                <w:szCs w:val="22"/>
                <w:lang w:val="en-GB"/>
              </w:rPr>
              <w:t>Appearance. First Impressions.</w:t>
            </w:r>
          </w:p>
          <w:p w:rsidR="0083324D" w:rsidRPr="0092437D" w:rsidRDefault="0083324D" w:rsidP="00885E83">
            <w:pPr>
              <w:spacing w:before="100"/>
              <w:rPr>
                <w:sz w:val="22"/>
                <w:szCs w:val="22"/>
                <w:lang w:val="en-GB"/>
              </w:rPr>
            </w:pPr>
            <w:r w:rsidRPr="0092437D">
              <w:rPr>
                <w:sz w:val="22"/>
                <w:szCs w:val="22"/>
                <w:lang w:val="en-GB"/>
              </w:rPr>
              <w:t>2. Relative Clauses (the use of relative pronouns &amp; relative adverbs, defining &amp; non-defining relatives clauses).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tabs>
                <w:tab w:val="left" w:pos="284"/>
              </w:tabs>
              <w:rPr>
                <w:sz w:val="18"/>
                <w:szCs w:val="18"/>
              </w:rPr>
            </w:pPr>
            <w:r>
              <w:rPr>
                <w:sz w:val="18"/>
                <w:szCs w:val="18"/>
              </w:rPr>
              <w:t>3. Evans V. Round-up 6. - Longman, 2003. – 256 p.</w:t>
            </w:r>
          </w:p>
          <w:p w:rsidR="0083324D" w:rsidRPr="00576B70" w:rsidRDefault="0083324D" w:rsidP="00885E83">
            <w:pPr>
              <w:tabs>
                <w:tab w:val="left" w:pos="284"/>
              </w:tabs>
              <w:rPr>
                <w:sz w:val="18"/>
                <w:szCs w:val="18"/>
              </w:rPr>
            </w:pPr>
            <w:r>
              <w:rPr>
                <w:sz w:val="18"/>
                <w:szCs w:val="18"/>
              </w:rPr>
              <w:t>4. Gough Ch. English Vocabulary Organiser. – Boston: Heinle, Thomson, 2002. – 224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22.11.2021-26</w:t>
            </w:r>
            <w:r w:rsidR="0083324D">
              <w:rPr>
                <w:i/>
                <w:sz w:val="20"/>
                <w:szCs w:val="20"/>
              </w:rPr>
              <w:t>.11.20</w:t>
            </w:r>
            <w:r>
              <w:rPr>
                <w:i/>
                <w:sz w:val="20"/>
                <w:szCs w:val="20"/>
              </w:rPr>
              <w:t>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14/</w:t>
            </w:r>
          </w:p>
          <w:p w:rsidR="0083324D" w:rsidRDefault="00885E83" w:rsidP="00885E83">
            <w:pPr>
              <w:jc w:val="center"/>
              <w:rPr>
                <w:sz w:val="18"/>
                <w:szCs w:val="18"/>
              </w:rPr>
            </w:pPr>
            <w:r>
              <w:rPr>
                <w:sz w:val="18"/>
                <w:szCs w:val="18"/>
              </w:rPr>
              <w:t>29.11 –03</w:t>
            </w:r>
            <w:r w:rsidR="0083324D">
              <w:rPr>
                <w:sz w:val="18"/>
                <w:szCs w:val="18"/>
              </w:rPr>
              <w:t>.12</w:t>
            </w:r>
          </w:p>
          <w:p w:rsidR="0083324D" w:rsidRDefault="0083324D" w:rsidP="00885E83">
            <w:pPr>
              <w:jc w:val="center"/>
              <w:rPr>
                <w:sz w:val="18"/>
                <w:szCs w:val="18"/>
              </w:rPr>
            </w:pPr>
            <w:r>
              <w:rPr>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spacing w:before="100"/>
              <w:rPr>
                <w:sz w:val="22"/>
                <w:szCs w:val="22"/>
              </w:rPr>
            </w:pPr>
            <w:r w:rsidRPr="0092437D">
              <w:rPr>
                <w:sz w:val="22"/>
                <w:szCs w:val="22"/>
              </w:rPr>
              <w:t>1. Fashion</w:t>
            </w:r>
            <w:r w:rsidRPr="0092437D">
              <w:rPr>
                <w:sz w:val="22"/>
                <w:szCs w:val="22"/>
                <w:lang w:val="uk-UA"/>
              </w:rPr>
              <w:t xml:space="preserve"> </w:t>
            </w:r>
            <w:r w:rsidRPr="0092437D">
              <w:rPr>
                <w:sz w:val="22"/>
                <w:szCs w:val="22"/>
              </w:rPr>
              <w:t>and</w:t>
            </w:r>
            <w:r w:rsidRPr="0092437D">
              <w:rPr>
                <w:sz w:val="22"/>
                <w:szCs w:val="22"/>
                <w:lang w:val="uk-UA"/>
              </w:rPr>
              <w:t xml:space="preserve"> </w:t>
            </w:r>
            <w:r w:rsidRPr="0092437D">
              <w:rPr>
                <w:sz w:val="22"/>
                <w:szCs w:val="22"/>
              </w:rPr>
              <w:t>Style</w:t>
            </w:r>
            <w:r w:rsidRPr="0092437D">
              <w:rPr>
                <w:sz w:val="22"/>
                <w:szCs w:val="22"/>
                <w:lang w:val="uk-UA"/>
              </w:rPr>
              <w:t xml:space="preserve">. </w:t>
            </w:r>
            <w:r w:rsidRPr="0092437D">
              <w:rPr>
                <w:sz w:val="22"/>
                <w:szCs w:val="22"/>
              </w:rPr>
              <w:t>Haute</w:t>
            </w:r>
            <w:r w:rsidRPr="0092437D">
              <w:rPr>
                <w:sz w:val="22"/>
                <w:szCs w:val="22"/>
                <w:lang w:val="uk-UA"/>
              </w:rPr>
              <w:t xml:space="preserve"> </w:t>
            </w:r>
            <w:r w:rsidRPr="0092437D">
              <w:rPr>
                <w:sz w:val="22"/>
                <w:szCs w:val="22"/>
              </w:rPr>
              <w:t>Couture</w:t>
            </w:r>
            <w:r w:rsidRPr="0092437D">
              <w:rPr>
                <w:sz w:val="22"/>
                <w:szCs w:val="22"/>
                <w:lang w:val="uk-UA"/>
              </w:rPr>
              <w:t>.</w:t>
            </w:r>
            <w:r w:rsidRPr="0092437D">
              <w:rPr>
                <w:sz w:val="22"/>
                <w:szCs w:val="22"/>
              </w:rPr>
              <w:t xml:space="preserve"> Fashion</w:t>
            </w:r>
            <w:r w:rsidRPr="0092437D">
              <w:rPr>
                <w:sz w:val="22"/>
                <w:szCs w:val="22"/>
                <w:lang w:val="uk-UA"/>
              </w:rPr>
              <w:t xml:space="preserve"> </w:t>
            </w:r>
            <w:r w:rsidRPr="0092437D">
              <w:rPr>
                <w:sz w:val="22"/>
                <w:szCs w:val="22"/>
              </w:rPr>
              <w:t>in</w:t>
            </w:r>
            <w:r w:rsidRPr="0092437D">
              <w:rPr>
                <w:sz w:val="22"/>
                <w:szCs w:val="22"/>
                <w:lang w:val="uk-UA"/>
              </w:rPr>
              <w:t xml:space="preserve"> </w:t>
            </w:r>
            <w:r w:rsidRPr="0092437D">
              <w:rPr>
                <w:sz w:val="22"/>
                <w:szCs w:val="22"/>
              </w:rPr>
              <w:t>Ukraine.</w:t>
            </w:r>
          </w:p>
          <w:p w:rsidR="0083324D" w:rsidRPr="0092437D" w:rsidRDefault="0083324D" w:rsidP="00885E83">
            <w:pPr>
              <w:spacing w:before="100"/>
              <w:rPr>
                <w:sz w:val="22"/>
                <w:szCs w:val="22"/>
                <w:lang w:val="en-GB"/>
              </w:rPr>
            </w:pPr>
            <w:r w:rsidRPr="0092437D">
              <w:rPr>
                <w:sz w:val="22"/>
                <w:szCs w:val="22"/>
                <w:lang w:val="en-GB"/>
              </w:rPr>
              <w:t>2. Reduced relative clauses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tabs>
                <w:tab w:val="left" w:pos="489"/>
              </w:tabs>
              <w:spacing w:after="60"/>
              <w:rPr>
                <w:sz w:val="18"/>
                <w:szCs w:val="18"/>
              </w:rPr>
            </w:pPr>
            <w:r>
              <w:rPr>
                <w:sz w:val="18"/>
                <w:szCs w:val="18"/>
              </w:rPr>
              <w:t>3. Evans V. FCE Use of English 2. - Express Publishing, 2008</w:t>
            </w:r>
          </w:p>
          <w:p w:rsidR="0083324D" w:rsidRDefault="0083324D" w:rsidP="00885E83">
            <w:pPr>
              <w:pBdr>
                <w:top w:val="nil"/>
                <w:left w:val="nil"/>
                <w:bottom w:val="nil"/>
                <w:right w:val="nil"/>
                <w:between w:val="nil"/>
              </w:pBdr>
              <w:tabs>
                <w:tab w:val="left" w:pos="284"/>
              </w:tabs>
              <w:spacing w:after="40"/>
              <w:rPr>
                <w:sz w:val="18"/>
                <w:szCs w:val="18"/>
              </w:rPr>
            </w:pPr>
            <w:r>
              <w:rPr>
                <w:sz w:val="18"/>
                <w:szCs w:val="18"/>
                <w:highlight w:val="white"/>
              </w:rPr>
              <w:t>4. 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83324D" w:rsidRPr="000F1001" w:rsidRDefault="0083324D" w:rsidP="00885E83">
            <w:pPr>
              <w:jc w:val="center"/>
              <w:rPr>
                <w:lang w:val="uk-UA"/>
              </w:rPr>
            </w:pPr>
            <w:r>
              <w:rPr>
                <w:lang w:val="uk-U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29.11.2021-03</w:t>
            </w:r>
            <w:r w:rsidR="0083324D">
              <w:rPr>
                <w:i/>
                <w:sz w:val="20"/>
                <w:szCs w:val="20"/>
              </w:rPr>
              <w:t>.12.202</w:t>
            </w:r>
            <w:r>
              <w:rPr>
                <w:i/>
                <w:sz w:val="20"/>
                <w:szCs w:val="20"/>
              </w:rPr>
              <w:t>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15/</w:t>
            </w:r>
          </w:p>
          <w:p w:rsidR="0083324D" w:rsidRDefault="00885E83" w:rsidP="00885E83">
            <w:pPr>
              <w:jc w:val="center"/>
              <w:rPr>
                <w:sz w:val="18"/>
                <w:szCs w:val="18"/>
              </w:rPr>
            </w:pPr>
            <w:r>
              <w:rPr>
                <w:sz w:val="18"/>
                <w:szCs w:val="18"/>
              </w:rPr>
              <w:t>06.12 –10</w:t>
            </w:r>
            <w:r w:rsidR="0083324D">
              <w:rPr>
                <w:sz w:val="18"/>
                <w:szCs w:val="18"/>
              </w:rPr>
              <w:t>.12</w:t>
            </w:r>
          </w:p>
          <w:p w:rsidR="0083324D" w:rsidRDefault="0083324D" w:rsidP="00885E83">
            <w:pPr>
              <w:jc w:val="center"/>
              <w:rPr>
                <w:sz w:val="18"/>
                <w:szCs w:val="18"/>
              </w:rPr>
            </w:pPr>
            <w:r>
              <w:rPr>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pStyle w:val="af8"/>
              <w:spacing w:before="100" w:after="0" w:line="240" w:lineRule="auto"/>
              <w:ind w:left="0"/>
              <w:rPr>
                <w:rFonts w:ascii="Times New Roman" w:hAnsi="Times New Roman"/>
                <w:color w:val="000000"/>
                <w:lang w:val="en-GB"/>
              </w:rPr>
            </w:pPr>
            <w:r w:rsidRPr="0092437D">
              <w:rPr>
                <w:rFonts w:ascii="Times New Roman" w:hAnsi="Times New Roman"/>
                <w:color w:val="000000"/>
                <w:lang w:val="en-GB"/>
              </w:rPr>
              <w:t xml:space="preserve">1. Media and Fame. </w:t>
            </w:r>
            <w:r w:rsidRPr="0092437D">
              <w:rPr>
                <w:rFonts w:ascii="Times New Roman" w:hAnsi="Times New Roman"/>
                <w:lang w:val="en-US"/>
              </w:rPr>
              <w:t xml:space="preserve">Celebrities. </w:t>
            </w:r>
            <w:r w:rsidRPr="0092437D">
              <w:rPr>
                <w:rFonts w:ascii="Times New Roman" w:hAnsi="Times New Roman"/>
                <w:lang w:val="fr-FR"/>
              </w:rPr>
              <w:t>Reality Shows.</w:t>
            </w:r>
          </w:p>
          <w:p w:rsidR="0083324D" w:rsidRPr="0092437D" w:rsidRDefault="0083324D" w:rsidP="00885E83">
            <w:pPr>
              <w:spacing w:before="100"/>
              <w:rPr>
                <w:color w:val="auto"/>
                <w:sz w:val="22"/>
                <w:szCs w:val="22"/>
              </w:rPr>
            </w:pPr>
            <w:r w:rsidRPr="0092437D">
              <w:rPr>
                <w:sz w:val="22"/>
                <w:szCs w:val="22"/>
                <w:lang w:val="en-GB"/>
              </w:rPr>
              <w:t>2. Time Clauses. Revision.</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tabs>
                <w:tab w:val="left" w:pos="284"/>
              </w:tabs>
              <w:rPr>
                <w:sz w:val="18"/>
                <w:szCs w:val="18"/>
              </w:rPr>
            </w:pPr>
            <w:r>
              <w:rPr>
                <w:sz w:val="18"/>
                <w:szCs w:val="18"/>
              </w:rPr>
              <w:t>3. Dooley J., Evans V. Grammarway 4. – Express Publishing, 2006. – 218 p.</w:t>
            </w:r>
          </w:p>
          <w:p w:rsidR="0083324D" w:rsidRDefault="0083324D" w:rsidP="00885E83">
            <w:pPr>
              <w:tabs>
                <w:tab w:val="left" w:pos="284"/>
              </w:tabs>
              <w:spacing w:after="40"/>
              <w:rPr>
                <w:sz w:val="18"/>
                <w:szCs w:val="18"/>
              </w:rPr>
            </w:pPr>
            <w:r>
              <w:rPr>
                <w:sz w:val="18"/>
                <w:szCs w:val="18"/>
              </w:rPr>
              <w:t>4. Gough Ch. English Vocabulary Organiser. – Boston: Heinle, Thomson, 2002. – 224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06.12.2021-10.12.2021</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8"/>
                <w:szCs w:val="18"/>
              </w:rPr>
            </w:pPr>
            <w:r>
              <w:rPr>
                <w:sz w:val="18"/>
                <w:szCs w:val="18"/>
              </w:rPr>
              <w:t>16/</w:t>
            </w:r>
          </w:p>
          <w:p w:rsidR="0083324D" w:rsidRDefault="00885E83" w:rsidP="00885E83">
            <w:pPr>
              <w:jc w:val="center"/>
              <w:rPr>
                <w:sz w:val="18"/>
                <w:szCs w:val="18"/>
              </w:rPr>
            </w:pPr>
            <w:r>
              <w:rPr>
                <w:sz w:val="18"/>
                <w:szCs w:val="18"/>
              </w:rPr>
              <w:t>13.12-17</w:t>
            </w:r>
            <w:r w:rsidR="0083324D">
              <w:rPr>
                <w:sz w:val="18"/>
                <w:szCs w:val="18"/>
              </w:rPr>
              <w:t>.12</w:t>
            </w:r>
          </w:p>
          <w:p w:rsidR="0083324D" w:rsidRDefault="0083324D" w:rsidP="00885E83">
            <w:pPr>
              <w:jc w:val="center"/>
              <w:rPr>
                <w:sz w:val="18"/>
                <w:szCs w:val="18"/>
              </w:rPr>
            </w:pPr>
            <w:r>
              <w:rPr>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83324D" w:rsidRPr="0092437D" w:rsidRDefault="0083324D" w:rsidP="00885E83">
            <w:pPr>
              <w:pStyle w:val="xfmc2"/>
              <w:shd w:val="clear" w:color="auto" w:fill="FFFFFF"/>
              <w:spacing w:beforeAutospacing="0" w:after="0" w:afterAutospacing="0"/>
              <w:rPr>
                <w:sz w:val="22"/>
                <w:szCs w:val="22"/>
                <w:lang w:val="en-US" w:eastAsia="en-US"/>
              </w:rPr>
            </w:pPr>
            <w:r w:rsidRPr="0092437D">
              <w:rPr>
                <w:color w:val="000000"/>
                <w:sz w:val="22"/>
                <w:szCs w:val="22"/>
                <w:lang w:val="en-US" w:eastAsia="en-US"/>
              </w:rPr>
              <w:t>1.</w:t>
            </w:r>
            <w:r w:rsidRPr="0092437D">
              <w:rPr>
                <w:sz w:val="22"/>
                <w:szCs w:val="22"/>
                <w:lang w:val="en-US" w:eastAsia="en-US"/>
              </w:rPr>
              <w:t xml:space="preserve"> Festivals</w:t>
            </w:r>
            <w:r w:rsidRPr="0092437D">
              <w:rPr>
                <w:sz w:val="22"/>
                <w:szCs w:val="22"/>
                <w:lang w:eastAsia="en-US"/>
              </w:rPr>
              <w:t xml:space="preserve">. </w:t>
            </w:r>
            <w:r w:rsidRPr="0092437D">
              <w:rPr>
                <w:sz w:val="22"/>
                <w:szCs w:val="22"/>
                <w:lang w:val="en-US" w:eastAsia="en-US"/>
              </w:rPr>
              <w:t>Cultural events. Modern Art.</w:t>
            </w:r>
          </w:p>
          <w:p w:rsidR="0083324D" w:rsidRPr="0092437D" w:rsidRDefault="0083324D" w:rsidP="00885E83">
            <w:pPr>
              <w:pStyle w:val="af8"/>
              <w:spacing w:before="100" w:after="0" w:line="240" w:lineRule="auto"/>
              <w:ind w:left="0"/>
              <w:rPr>
                <w:rFonts w:ascii="Times New Roman" w:hAnsi="Times New Roman"/>
                <w:color w:val="000000"/>
                <w:lang w:val="en-GB" w:eastAsia="ru-RU"/>
              </w:rPr>
            </w:pPr>
            <w:r w:rsidRPr="0092437D">
              <w:rPr>
                <w:rFonts w:ascii="Times New Roman" w:hAnsi="Times New Roman"/>
                <w:color w:val="000000"/>
                <w:lang w:val="en-GB"/>
              </w:rPr>
              <w:t>2</w:t>
            </w:r>
            <w:r w:rsidRPr="0092437D">
              <w:rPr>
                <w:rFonts w:ascii="Times New Roman" w:hAnsi="Times New Roman"/>
                <w:color w:val="000000"/>
              </w:rPr>
              <w:t>.</w:t>
            </w:r>
            <w:r w:rsidRPr="0092437D">
              <w:rPr>
                <w:rFonts w:ascii="Times New Roman" w:hAnsi="Times New Roman"/>
                <w:color w:val="000000"/>
                <w:lang w:val="en-US"/>
              </w:rPr>
              <w:t xml:space="preserve"> Opinion essays “Graffiti: Street Art or Crime ?”</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shd w:val="clear" w:color="auto" w:fill="FFFFFF"/>
              <w:tabs>
                <w:tab w:val="left" w:pos="284"/>
              </w:tabs>
              <w:spacing w:after="40"/>
              <w:rPr>
                <w:sz w:val="18"/>
                <w:szCs w:val="18"/>
              </w:rPr>
            </w:pPr>
            <w:r>
              <w:rPr>
                <w:sz w:val="18"/>
                <w:szCs w:val="18"/>
              </w:rPr>
              <w:t>3. Gairns R., Redman S. Oxford Word Skills. Advanced.  – Oxford University Press, 2012. – 240 p.</w:t>
            </w:r>
          </w:p>
          <w:p w:rsidR="0083324D" w:rsidRDefault="0083324D" w:rsidP="00885E83">
            <w:pPr>
              <w:tabs>
                <w:tab w:val="left" w:pos="284"/>
              </w:tabs>
              <w:spacing w:after="20"/>
              <w:rPr>
                <w:sz w:val="18"/>
                <w:szCs w:val="18"/>
              </w:rPr>
            </w:pPr>
            <w:r>
              <w:rPr>
                <w:sz w:val="18"/>
                <w:szCs w:val="18"/>
              </w:rPr>
              <w:t>4</w:t>
            </w:r>
            <w:r w:rsidRPr="00576B70">
              <w:rPr>
                <w:sz w:val="18"/>
                <w:szCs w:val="18"/>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83324D" w:rsidRPr="000F1001" w:rsidRDefault="0083324D" w:rsidP="00885E83">
            <w:pPr>
              <w:jc w:val="center"/>
              <w:rPr>
                <w:lang w:val="uk-UA"/>
              </w:rPr>
            </w:pPr>
            <w:r>
              <w:rPr>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rPr>
                <w:sz w:val="20"/>
                <w:szCs w:val="20"/>
              </w:rPr>
            </w:pPr>
            <w:r>
              <w:rPr>
                <w:i/>
                <w:sz w:val="20"/>
                <w:szCs w:val="20"/>
              </w:rPr>
              <w:t>1</w:t>
            </w:r>
            <w:r w:rsidR="00885E83">
              <w:rPr>
                <w:i/>
                <w:sz w:val="20"/>
                <w:szCs w:val="20"/>
              </w:rPr>
              <w:t>3.12.2021-17</w:t>
            </w:r>
            <w:r>
              <w:rPr>
                <w:i/>
                <w:sz w:val="20"/>
                <w:szCs w:val="20"/>
              </w:rPr>
              <w:t>.12.202</w:t>
            </w:r>
            <w:r w:rsidR="00885E83">
              <w:rPr>
                <w:i/>
                <w:sz w:val="20"/>
                <w:szCs w:val="20"/>
              </w:rPr>
              <w:t>1</w:t>
            </w:r>
          </w:p>
        </w:tc>
      </w:tr>
      <w:tr w:rsidR="0083324D" w:rsidTr="00885E83">
        <w:tc>
          <w:tcPr>
            <w:tcW w:w="1213" w:type="dxa"/>
            <w:tcBorders>
              <w:top w:val="single" w:sz="4" w:space="0" w:color="000000"/>
              <w:left w:val="single" w:sz="4" w:space="0" w:color="000000"/>
              <w:bottom w:val="single" w:sz="4" w:space="0" w:color="000000"/>
            </w:tcBorders>
            <w:shd w:val="clear" w:color="auto" w:fill="auto"/>
          </w:tcPr>
          <w:p w:rsidR="0083324D" w:rsidRDefault="0083324D" w:rsidP="00885E83">
            <w:pPr>
              <w:spacing w:before="60" w:after="120"/>
              <w:jc w:val="both"/>
              <w:rPr>
                <w:i/>
              </w:rPr>
            </w:pP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 w:val="left" w:pos="567"/>
              </w:tabs>
              <w:spacing w:before="60" w:after="120"/>
              <w:rPr>
                <w:sz w:val="22"/>
                <w:szCs w:val="22"/>
              </w:rPr>
            </w:pPr>
            <w:r>
              <w:rPr>
                <w:sz w:val="22"/>
                <w:szCs w:val="22"/>
              </w:rPr>
              <w:t>Іспит</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spacing w:before="60" w:after="120"/>
              <w:jc w:val="both"/>
            </w:pP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spacing w:before="60" w:after="120"/>
              <w:jc w:val="both"/>
              <w:rPr>
                <w:i/>
              </w:rPr>
            </w:pPr>
          </w:p>
        </w:tc>
        <w:tc>
          <w:tcPr>
            <w:tcW w:w="880" w:type="dxa"/>
            <w:tcBorders>
              <w:top w:val="single" w:sz="4" w:space="0" w:color="000000"/>
              <w:left w:val="single" w:sz="4" w:space="0" w:color="000000"/>
              <w:bottom w:val="single" w:sz="4" w:space="0" w:color="000000"/>
            </w:tcBorders>
            <w:shd w:val="clear" w:color="auto" w:fill="auto"/>
          </w:tcPr>
          <w:p w:rsidR="0083324D" w:rsidRPr="000F1001" w:rsidRDefault="0083324D" w:rsidP="00885E83">
            <w:pPr>
              <w:spacing w:before="60" w:after="120"/>
              <w:jc w:val="both"/>
              <w:rPr>
                <w:i/>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spacing w:before="60" w:after="120"/>
              <w:jc w:val="both"/>
              <w:rPr>
                <w:i/>
              </w:rPr>
            </w:pPr>
          </w:p>
        </w:tc>
      </w:tr>
    </w:tbl>
    <w:p w:rsidR="0083324D" w:rsidRDefault="0083324D" w:rsidP="0083324D">
      <w:r>
        <w:br w:type="page"/>
      </w:r>
    </w:p>
    <w:tbl>
      <w:tblPr>
        <w:tblW w:w="10456" w:type="dxa"/>
        <w:tblInd w:w="-113" w:type="dxa"/>
        <w:tblLayout w:type="fixed"/>
        <w:tblLook w:val="0000" w:firstRow="0" w:lastRow="0" w:firstColumn="0" w:lastColumn="0" w:noHBand="0" w:noVBand="0"/>
      </w:tblPr>
      <w:tblGrid>
        <w:gridCol w:w="1213"/>
        <w:gridCol w:w="2835"/>
        <w:gridCol w:w="1559"/>
        <w:gridCol w:w="2693"/>
        <w:gridCol w:w="880"/>
        <w:gridCol w:w="1276"/>
      </w:tblGrid>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Pr="00576B70" w:rsidRDefault="0083324D" w:rsidP="00885E83">
            <w:pPr>
              <w:spacing w:before="120"/>
              <w:jc w:val="center"/>
              <w:rPr>
                <w:b/>
                <w:sz w:val="28"/>
                <w:szCs w:val="18"/>
              </w:rPr>
            </w:pPr>
            <w:r>
              <w:rPr>
                <w:b/>
                <w:sz w:val="28"/>
                <w:szCs w:val="18"/>
              </w:rPr>
              <w:lastRenderedPageBreak/>
              <w:t>6-ий</w:t>
            </w:r>
            <w:r w:rsidRPr="00576B70">
              <w:rPr>
                <w:b/>
                <w:sz w:val="28"/>
                <w:szCs w:val="18"/>
              </w:rPr>
              <w:t xml:space="preserve"> семестр</w:t>
            </w:r>
          </w:p>
          <w:p w:rsidR="0083324D" w:rsidRDefault="0083324D" w:rsidP="00885E83">
            <w:pPr>
              <w:spacing w:before="120"/>
              <w:jc w:val="center"/>
              <w:rPr>
                <w:b/>
                <w:sz w:val="18"/>
                <w:szCs w:val="18"/>
              </w:rPr>
            </w:pPr>
          </w:p>
          <w:p w:rsidR="0083324D" w:rsidRDefault="0083324D" w:rsidP="00885E83">
            <w:pPr>
              <w:spacing w:before="120"/>
              <w:jc w:val="center"/>
              <w:rPr>
                <w:b/>
                <w:sz w:val="18"/>
                <w:szCs w:val="18"/>
              </w:rPr>
            </w:pPr>
          </w:p>
          <w:p w:rsidR="0083324D" w:rsidRDefault="0083324D" w:rsidP="00885E83">
            <w:pPr>
              <w:jc w:val="center"/>
              <w:rPr>
                <w:sz w:val="16"/>
                <w:szCs w:val="16"/>
              </w:rPr>
            </w:pPr>
          </w:p>
          <w:p w:rsidR="0083324D" w:rsidRDefault="0083324D" w:rsidP="00885E83">
            <w:pPr>
              <w:jc w:val="center"/>
              <w:rPr>
                <w:sz w:val="16"/>
                <w:szCs w:val="16"/>
              </w:rPr>
            </w:pPr>
            <w:r>
              <w:rPr>
                <w:sz w:val="16"/>
                <w:szCs w:val="16"/>
              </w:rPr>
              <w:t>1/</w:t>
            </w:r>
          </w:p>
          <w:p w:rsidR="0083324D" w:rsidRDefault="00885E83" w:rsidP="00885E83">
            <w:pPr>
              <w:jc w:val="center"/>
              <w:rPr>
                <w:sz w:val="16"/>
                <w:szCs w:val="16"/>
              </w:rPr>
            </w:pPr>
            <w:r>
              <w:rPr>
                <w:sz w:val="16"/>
                <w:szCs w:val="16"/>
              </w:rPr>
              <w:t>08.02-11</w:t>
            </w:r>
            <w:r w:rsidR="0083324D">
              <w:rPr>
                <w:sz w:val="16"/>
                <w:szCs w:val="16"/>
              </w:rPr>
              <w:t>.02</w:t>
            </w:r>
          </w:p>
          <w:p w:rsidR="0083324D" w:rsidRDefault="0083324D" w:rsidP="00885E83">
            <w:pPr>
              <w:jc w:val="center"/>
              <w:rPr>
                <w:sz w:val="16"/>
                <w:szCs w:val="16"/>
              </w:rPr>
            </w:pPr>
            <w:r>
              <w:rPr>
                <w:sz w:val="16"/>
                <w:szCs w:val="16"/>
              </w:rPr>
              <w:t>/6</w:t>
            </w:r>
          </w:p>
          <w:p w:rsidR="0083324D" w:rsidRDefault="0083324D" w:rsidP="00885E83">
            <w:pPr>
              <w:jc w:val="center"/>
              <w:rPr>
                <w:sz w:val="16"/>
                <w:szCs w:val="16"/>
              </w:rPr>
            </w:pPr>
          </w:p>
          <w:p w:rsidR="0083324D" w:rsidRDefault="0083324D" w:rsidP="00885E83">
            <w:pPr>
              <w:jc w:val="center"/>
              <w:rPr>
                <w:sz w:val="16"/>
                <w:szCs w:val="16"/>
              </w:rPr>
            </w:pPr>
          </w:p>
          <w:p w:rsidR="0083324D" w:rsidRDefault="0083324D" w:rsidP="00885E83">
            <w:pPr>
              <w:jc w:val="center"/>
              <w:rPr>
                <w:sz w:val="16"/>
                <w:szCs w:val="16"/>
              </w:rPr>
            </w:pPr>
          </w:p>
          <w:p w:rsidR="0083324D" w:rsidRDefault="0083324D" w:rsidP="00885E83">
            <w:pPr>
              <w:rPr>
                <w:sz w:val="16"/>
                <w:szCs w:val="16"/>
              </w:rPr>
            </w:pP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color w:val="auto"/>
                <w:sz w:val="22"/>
                <w:szCs w:val="22"/>
                <w:lang w:eastAsia="ru-RU"/>
              </w:rPr>
            </w:pPr>
            <w:r>
              <w:rPr>
                <w:sz w:val="22"/>
                <w:szCs w:val="22"/>
                <w:lang w:val="uk-UA"/>
              </w:rPr>
              <w:t>1.</w:t>
            </w:r>
            <w:r>
              <w:rPr>
                <w:bCs/>
                <w:sz w:val="22"/>
                <w:szCs w:val="22"/>
              </w:rPr>
              <w:t xml:space="preserve"> Travel broadens the mind. </w:t>
            </w:r>
            <w:r>
              <w:rPr>
                <w:sz w:val="22"/>
                <w:szCs w:val="22"/>
              </w:rPr>
              <w:t>Great experiences</w:t>
            </w:r>
          </w:p>
          <w:p w:rsidR="0083324D" w:rsidRDefault="0083324D" w:rsidP="00885E83">
            <w:pPr>
              <w:tabs>
                <w:tab w:val="num" w:pos="567"/>
              </w:tabs>
              <w:spacing w:line="256" w:lineRule="auto"/>
              <w:rPr>
                <w:sz w:val="22"/>
                <w:szCs w:val="22"/>
                <w:lang w:val="uk-UA"/>
              </w:rPr>
            </w:pPr>
            <w:r>
              <w:rPr>
                <w:sz w:val="22"/>
                <w:szCs w:val="22"/>
              </w:rPr>
              <w:t>2. Modal Verbs expressing Possibility, Probability and Logical Assumptions</w:t>
            </w:r>
            <w:r>
              <w:rPr>
                <w:sz w:val="22"/>
                <w:szCs w:val="22"/>
                <w:lang w:val="uk-UA"/>
              </w:rPr>
              <w:t>.</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tabs>
                <w:tab w:val="left" w:pos="284"/>
              </w:tabs>
              <w:rPr>
                <w:sz w:val="18"/>
                <w:szCs w:val="18"/>
              </w:rPr>
            </w:pPr>
            <w:r>
              <w:rPr>
                <w:sz w:val="18"/>
                <w:szCs w:val="18"/>
              </w:rPr>
              <w:t>3. Dooley J., Evans V. Grammarway 4. – Express Publishing, 2006. – 218 p.</w:t>
            </w:r>
          </w:p>
          <w:p w:rsidR="0083324D" w:rsidRDefault="0083324D" w:rsidP="00885E83">
            <w:pPr>
              <w:pBdr>
                <w:top w:val="nil"/>
                <w:left w:val="nil"/>
                <w:bottom w:val="nil"/>
                <w:right w:val="nil"/>
                <w:between w:val="nil"/>
              </w:pBdr>
              <w:tabs>
                <w:tab w:val="left" w:pos="284"/>
              </w:tabs>
              <w:jc w:val="both"/>
              <w:rPr>
                <w:sz w:val="18"/>
                <w:szCs w:val="18"/>
                <w:highlight w:val="white"/>
              </w:rPr>
            </w:pPr>
            <w:r>
              <w:rPr>
                <w:sz w:val="18"/>
                <w:szCs w:val="18"/>
                <w:highlight w:val="white"/>
              </w:rPr>
              <w:t>4. 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3324D" w:rsidP="00885E83">
            <w:pPr>
              <w:jc w:val="both"/>
              <w:rPr>
                <w:sz w:val="20"/>
                <w:szCs w:val="20"/>
              </w:rPr>
            </w:pPr>
            <w:r>
              <w:rPr>
                <w:i/>
                <w:sz w:val="20"/>
                <w:szCs w:val="20"/>
              </w:rPr>
              <w:t>0</w:t>
            </w:r>
            <w:r w:rsidR="00885E83">
              <w:rPr>
                <w:i/>
                <w:sz w:val="20"/>
                <w:szCs w:val="20"/>
              </w:rPr>
              <w:t>8</w:t>
            </w:r>
            <w:r>
              <w:rPr>
                <w:i/>
                <w:sz w:val="20"/>
                <w:szCs w:val="20"/>
              </w:rPr>
              <w:t>.02.202</w:t>
            </w:r>
            <w:r w:rsidR="00885E83">
              <w:rPr>
                <w:i/>
                <w:sz w:val="20"/>
                <w:szCs w:val="20"/>
              </w:rPr>
              <w:t>2</w:t>
            </w:r>
            <w:r>
              <w:rPr>
                <w:i/>
                <w:sz w:val="20"/>
                <w:szCs w:val="20"/>
              </w:rPr>
              <w:t>-1</w:t>
            </w:r>
            <w:r w:rsidR="00885E83">
              <w:rPr>
                <w:i/>
                <w:sz w:val="20"/>
                <w:szCs w:val="20"/>
              </w:rPr>
              <w:t>1.02.2022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2/</w:t>
            </w:r>
          </w:p>
          <w:p w:rsidR="0083324D" w:rsidRDefault="00885E83" w:rsidP="00885E83">
            <w:pPr>
              <w:jc w:val="center"/>
              <w:rPr>
                <w:sz w:val="16"/>
                <w:szCs w:val="16"/>
              </w:rPr>
            </w:pPr>
            <w:r>
              <w:rPr>
                <w:sz w:val="16"/>
                <w:szCs w:val="16"/>
              </w:rPr>
              <w:t>14.02-18</w:t>
            </w:r>
            <w:r w:rsidR="0083324D">
              <w:rPr>
                <w:sz w:val="16"/>
                <w:szCs w:val="16"/>
              </w:rPr>
              <w:t>.02</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lang w:val="uk-UA"/>
              </w:rPr>
            </w:pPr>
            <w:r>
              <w:rPr>
                <w:sz w:val="22"/>
                <w:szCs w:val="22"/>
              </w:rPr>
              <w:t>1. Holidays.</w:t>
            </w:r>
            <w:r>
              <w:rPr>
                <w:sz w:val="22"/>
                <w:szCs w:val="22"/>
                <w:lang w:val="uk-UA"/>
              </w:rPr>
              <w:t xml:space="preserve"> </w:t>
            </w:r>
            <w:r>
              <w:rPr>
                <w:sz w:val="22"/>
                <w:szCs w:val="22"/>
              </w:rPr>
              <w:t>Travelling around the world. Popular tourist destinations and unusual places to stay. My perfect journey.</w:t>
            </w:r>
          </w:p>
          <w:p w:rsidR="0083324D" w:rsidRDefault="0083324D" w:rsidP="00885E83">
            <w:pPr>
              <w:tabs>
                <w:tab w:val="num" w:pos="567"/>
              </w:tabs>
              <w:spacing w:line="256" w:lineRule="auto"/>
              <w:rPr>
                <w:sz w:val="22"/>
                <w:szCs w:val="22"/>
              </w:rPr>
            </w:pPr>
            <w:r>
              <w:rPr>
                <w:sz w:val="22"/>
                <w:szCs w:val="22"/>
              </w:rPr>
              <w:t>2. Modal Verbs expressing Request and Permission</w:t>
            </w:r>
          </w:p>
          <w:p w:rsidR="0083324D" w:rsidRDefault="0083324D" w:rsidP="00885E83">
            <w:pPr>
              <w:tabs>
                <w:tab w:val="num" w:pos="567"/>
              </w:tabs>
              <w:spacing w:line="256" w:lineRule="auto"/>
              <w:rPr>
                <w:sz w:val="22"/>
                <w:szCs w:val="22"/>
              </w:rPr>
            </w:pPr>
            <w:r>
              <w:rPr>
                <w:sz w:val="22"/>
                <w:szCs w:val="22"/>
              </w:rPr>
              <w:t>3. Narratives: Describing Holiday experiences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tabs>
                <w:tab w:val="left" w:pos="284"/>
              </w:tabs>
              <w:rPr>
                <w:sz w:val="18"/>
                <w:szCs w:val="18"/>
              </w:rPr>
            </w:pPr>
            <w:r>
              <w:rPr>
                <w:sz w:val="18"/>
                <w:szCs w:val="18"/>
              </w:rPr>
              <w:t>2. Dooley J., Evans V. Grammarway 4. – Express Publishing, 2006. – 218 p.</w:t>
            </w:r>
          </w:p>
          <w:p w:rsidR="0083324D" w:rsidRDefault="0083324D" w:rsidP="00885E83">
            <w:pPr>
              <w:tabs>
                <w:tab w:val="left" w:pos="284"/>
              </w:tabs>
              <w:rPr>
                <w:sz w:val="18"/>
                <w:szCs w:val="18"/>
              </w:rPr>
            </w:pPr>
            <w:r>
              <w:rPr>
                <w:sz w:val="18"/>
                <w:szCs w:val="18"/>
              </w:rPr>
              <w:t>3. McCarthy M, O’Dell F. English Vocabulary in Use. Upper-Intermediate. - Cambridge University Press, 1996. – 296 p.</w:t>
            </w:r>
          </w:p>
          <w:p w:rsidR="0083324D" w:rsidRDefault="0083324D" w:rsidP="00885E83">
            <w:pPr>
              <w:rPr>
                <w:i/>
                <w:sz w:val="18"/>
                <w:szCs w:val="18"/>
              </w:rPr>
            </w:pPr>
            <w:r>
              <w:rPr>
                <w:sz w:val="18"/>
                <w:szCs w:val="18"/>
              </w:rPr>
              <w:t>4</w:t>
            </w:r>
            <w:r w:rsidRPr="00576B70">
              <w:rPr>
                <w:sz w:val="18"/>
                <w:szCs w:val="18"/>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i/>
                <w:sz w:val="20"/>
                <w:szCs w:val="20"/>
              </w:rPr>
            </w:pPr>
            <w:r>
              <w:rPr>
                <w:i/>
                <w:sz w:val="20"/>
                <w:szCs w:val="20"/>
              </w:rPr>
              <w:t>14.02.2022-18.02.2022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 xml:space="preserve">3/ </w:t>
            </w:r>
          </w:p>
          <w:p w:rsidR="0083324D" w:rsidRDefault="0083324D" w:rsidP="00885E83">
            <w:pPr>
              <w:jc w:val="center"/>
              <w:rPr>
                <w:sz w:val="16"/>
                <w:szCs w:val="16"/>
              </w:rPr>
            </w:pPr>
            <w:r>
              <w:rPr>
                <w:sz w:val="16"/>
                <w:szCs w:val="16"/>
              </w:rPr>
              <w:t>2</w:t>
            </w:r>
            <w:r w:rsidR="00885E83">
              <w:rPr>
                <w:sz w:val="16"/>
                <w:szCs w:val="16"/>
              </w:rPr>
              <w:t>1.02-25</w:t>
            </w:r>
            <w:r>
              <w:rPr>
                <w:sz w:val="16"/>
                <w:szCs w:val="16"/>
              </w:rPr>
              <w:t>.02</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1. Alternative travel. Couch surfing and Staycations.Volunturism.</w:t>
            </w:r>
          </w:p>
          <w:p w:rsidR="0083324D" w:rsidRDefault="0083324D" w:rsidP="00885E83">
            <w:pPr>
              <w:spacing w:line="256" w:lineRule="auto"/>
              <w:rPr>
                <w:sz w:val="22"/>
                <w:szCs w:val="22"/>
              </w:rPr>
            </w:pPr>
            <w:r>
              <w:rPr>
                <w:sz w:val="22"/>
                <w:szCs w:val="22"/>
              </w:rPr>
              <w:t>2. Modal verbs expressing ability.</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360"/>
              </w:tabs>
              <w:rPr>
                <w:sz w:val="18"/>
                <w:szCs w:val="18"/>
              </w:rPr>
            </w:pPr>
            <w:r>
              <w:rPr>
                <w:sz w:val="18"/>
                <w:szCs w:val="18"/>
              </w:rPr>
              <w:t xml:space="preserve">1. Evans V., Dooley J. Upstream Upper-intermediate: Workbook. – Express publishing, 2002. – 138 p </w:t>
            </w:r>
          </w:p>
          <w:p w:rsidR="0083324D" w:rsidRPr="00576B70" w:rsidRDefault="0083324D" w:rsidP="00885E83">
            <w:pPr>
              <w:rPr>
                <w:color w:val="auto"/>
                <w:sz w:val="18"/>
                <w:szCs w:val="18"/>
              </w:rPr>
            </w:pPr>
            <w:r>
              <w:rPr>
                <w:rStyle w:val="a8"/>
                <w:bCs/>
                <w:color w:val="auto"/>
                <w:sz w:val="18"/>
                <w:szCs w:val="18"/>
                <w:shd w:val="clear" w:color="auto" w:fill="FFFFFF"/>
                <w:lang w:val="uk-UA"/>
              </w:rPr>
              <w:t xml:space="preserve">2. </w:t>
            </w:r>
            <w:proofErr w:type="gramStart"/>
            <w:r w:rsidRPr="00576B70">
              <w:rPr>
                <w:rStyle w:val="a8"/>
                <w:bCs/>
                <w:color w:val="auto"/>
                <w:sz w:val="18"/>
                <w:szCs w:val="18"/>
                <w:shd w:val="clear" w:color="auto" w:fill="FFFFFF"/>
              </w:rPr>
              <w:t>Dummett</w:t>
            </w:r>
            <w:r w:rsidRPr="00576B70">
              <w:rPr>
                <w:color w:val="auto"/>
                <w:sz w:val="18"/>
                <w:szCs w:val="18"/>
                <w:shd w:val="clear" w:color="auto" w:fill="FFFFFF"/>
              </w:rPr>
              <w:t>,P.</w:t>
            </w:r>
            <w:proofErr w:type="gramEnd"/>
            <w:r w:rsidRPr="00576B70">
              <w:rPr>
                <w:color w:val="auto"/>
                <w:sz w:val="18"/>
                <w:szCs w:val="18"/>
                <w:shd w:val="clear" w:color="auto" w:fill="FFFFFF"/>
              </w:rPr>
              <w:t xml:space="preserve">, Hughes J. </w:t>
            </w:r>
            <w:r w:rsidRPr="00576B70">
              <w:rPr>
                <w:rStyle w:val="a8"/>
                <w:bCs/>
                <w:color w:val="auto"/>
                <w:sz w:val="18"/>
                <w:szCs w:val="18"/>
                <w:shd w:val="clear" w:color="auto" w:fill="FFFFFF"/>
              </w:rPr>
              <w:t xml:space="preserve"> Life Upper-intermediate/ Paul Dummett</w:t>
            </w:r>
            <w:r w:rsidRPr="00576B70">
              <w:rPr>
                <w:color w:val="auto"/>
                <w:sz w:val="18"/>
                <w:szCs w:val="18"/>
                <w:shd w:val="clear" w:color="auto" w:fill="FFFFFF"/>
              </w:rPr>
              <w:t xml:space="preserve">, John Hughes, Helen Stephenson. - </w:t>
            </w:r>
            <w:r w:rsidRPr="00576B70">
              <w:rPr>
                <w:bCs/>
                <w:color w:val="auto"/>
                <w:sz w:val="18"/>
                <w:szCs w:val="18"/>
                <w:shd w:val="clear" w:color="auto" w:fill="FFFFFF"/>
              </w:rPr>
              <w:t>National Geographic Learning, 2015. – 182 p.</w:t>
            </w:r>
          </w:p>
          <w:p w:rsidR="0083324D" w:rsidRDefault="0083324D" w:rsidP="00885E83">
            <w:pPr>
              <w:tabs>
                <w:tab w:val="left" w:pos="360"/>
              </w:tabs>
              <w:rPr>
                <w:sz w:val="18"/>
                <w:szCs w:val="18"/>
              </w:rPr>
            </w:pPr>
            <w:r>
              <w:rPr>
                <w:sz w:val="18"/>
                <w:szCs w:val="18"/>
              </w:rPr>
              <w:t>3. Dooley J., Evans V. Grammarway 4. – Express Publishing, 2006. – 218 p.</w:t>
            </w:r>
          </w:p>
          <w:p w:rsidR="0083324D" w:rsidRPr="00576B70" w:rsidRDefault="0083324D" w:rsidP="00885E83">
            <w:pPr>
              <w:pBdr>
                <w:top w:val="nil"/>
                <w:left w:val="nil"/>
                <w:bottom w:val="nil"/>
                <w:right w:val="nil"/>
                <w:between w:val="nil"/>
              </w:pBdr>
              <w:tabs>
                <w:tab w:val="left" w:pos="360"/>
              </w:tabs>
              <w:rPr>
                <w:sz w:val="18"/>
                <w:szCs w:val="18"/>
                <w:highlight w:val="white"/>
              </w:rPr>
            </w:pPr>
            <w:r>
              <w:rPr>
                <w:sz w:val="18"/>
                <w:szCs w:val="18"/>
                <w:highlight w:val="white"/>
              </w:rPr>
              <w:t>4. 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21.02.2022-25.02.2022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4/</w:t>
            </w:r>
          </w:p>
          <w:p w:rsidR="0083324D" w:rsidRDefault="00885E83" w:rsidP="00885E83">
            <w:pPr>
              <w:jc w:val="center"/>
              <w:rPr>
                <w:sz w:val="16"/>
                <w:szCs w:val="16"/>
              </w:rPr>
            </w:pPr>
            <w:r>
              <w:rPr>
                <w:sz w:val="16"/>
                <w:szCs w:val="16"/>
              </w:rPr>
              <w:t>28.02-04</w:t>
            </w:r>
            <w:r w:rsidR="0083324D">
              <w:rPr>
                <w:sz w:val="16"/>
                <w:szCs w:val="16"/>
              </w:rPr>
              <w:t>.03</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1. Leisure and entertainment. Modern Trends.</w:t>
            </w:r>
          </w:p>
          <w:p w:rsidR="0083324D" w:rsidRDefault="0083324D" w:rsidP="00885E83">
            <w:pPr>
              <w:spacing w:line="256" w:lineRule="auto"/>
              <w:rPr>
                <w:sz w:val="22"/>
                <w:szCs w:val="22"/>
              </w:rPr>
            </w:pPr>
            <w:r>
              <w:rPr>
                <w:sz w:val="22"/>
                <w:szCs w:val="22"/>
              </w:rPr>
              <w:t>2. Modal Verbs expressing Advice, Necessity and Obligation</w:t>
            </w:r>
            <w:r>
              <w:rPr>
                <w:sz w:val="22"/>
                <w:szCs w:val="22"/>
                <w:lang w:val="uk-UA"/>
              </w:rPr>
              <w:t>.</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tabs>
                <w:tab w:val="left" w:pos="284"/>
              </w:tabs>
              <w:rPr>
                <w:sz w:val="18"/>
                <w:szCs w:val="18"/>
              </w:rPr>
            </w:pPr>
            <w:r>
              <w:rPr>
                <w:sz w:val="18"/>
                <w:szCs w:val="18"/>
              </w:rPr>
              <w:t>3. Dooley J., Evans V. Grammarway 4. – Express Publishing, 2006. – 218 p.</w:t>
            </w:r>
          </w:p>
          <w:p w:rsidR="0083324D" w:rsidRDefault="0083324D" w:rsidP="00885E83">
            <w:pPr>
              <w:shd w:val="clear" w:color="auto" w:fill="FFFFFF"/>
              <w:tabs>
                <w:tab w:val="left" w:pos="284"/>
              </w:tabs>
              <w:rPr>
                <w:i/>
                <w:sz w:val="18"/>
                <w:szCs w:val="18"/>
              </w:rPr>
            </w:pPr>
            <w:r>
              <w:rPr>
                <w:sz w:val="18"/>
                <w:szCs w:val="18"/>
              </w:rPr>
              <w:t>4. Gairns R., Redman S. Oxford Word Skills. Advanced.  – Oxford University Press, 2012. – 240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28</w:t>
            </w:r>
            <w:r w:rsidR="0083324D">
              <w:rPr>
                <w:i/>
                <w:sz w:val="20"/>
                <w:szCs w:val="20"/>
              </w:rPr>
              <w:t>.0</w:t>
            </w:r>
            <w:r>
              <w:rPr>
                <w:i/>
                <w:sz w:val="20"/>
                <w:szCs w:val="20"/>
              </w:rPr>
              <w:t>2.2022-04</w:t>
            </w:r>
            <w:r w:rsidR="0083324D">
              <w:rPr>
                <w:i/>
                <w:sz w:val="20"/>
                <w:szCs w:val="20"/>
              </w:rPr>
              <w:t>.03.202</w:t>
            </w:r>
            <w:r>
              <w:rPr>
                <w:i/>
                <w:sz w:val="20"/>
                <w:szCs w:val="20"/>
              </w:rPr>
              <w:t>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5/</w:t>
            </w:r>
          </w:p>
          <w:p w:rsidR="0083324D" w:rsidRDefault="00885E83" w:rsidP="00885E83">
            <w:pPr>
              <w:jc w:val="center"/>
              <w:rPr>
                <w:sz w:val="16"/>
                <w:szCs w:val="16"/>
              </w:rPr>
            </w:pPr>
            <w:r>
              <w:rPr>
                <w:sz w:val="16"/>
                <w:szCs w:val="16"/>
              </w:rPr>
              <w:t>07.03 - 11</w:t>
            </w:r>
            <w:r w:rsidR="0083324D">
              <w:rPr>
                <w:sz w:val="16"/>
                <w:szCs w:val="16"/>
              </w:rPr>
              <w:t>.03</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lang w:val="uk-UA"/>
              </w:rPr>
            </w:pPr>
            <w:r>
              <w:rPr>
                <w:sz w:val="22"/>
                <w:szCs w:val="22"/>
              </w:rPr>
              <w:t>1. Means of Transport</w:t>
            </w:r>
            <w:r>
              <w:rPr>
                <w:sz w:val="22"/>
                <w:szCs w:val="22"/>
                <w:lang w:val="uk-UA"/>
              </w:rPr>
              <w:t xml:space="preserve">. </w:t>
            </w:r>
            <w:r>
              <w:rPr>
                <w:sz w:val="22"/>
                <w:szCs w:val="22"/>
              </w:rPr>
              <w:t>Commuting.</w:t>
            </w:r>
          </w:p>
          <w:p w:rsidR="0083324D" w:rsidRDefault="0083324D" w:rsidP="00885E83">
            <w:pPr>
              <w:tabs>
                <w:tab w:val="left" w:pos="709"/>
                <w:tab w:val="left" w:pos="851"/>
              </w:tabs>
              <w:spacing w:line="256" w:lineRule="auto"/>
              <w:rPr>
                <w:sz w:val="22"/>
                <w:szCs w:val="22"/>
              </w:rPr>
            </w:pPr>
            <w:r>
              <w:rPr>
                <w:sz w:val="22"/>
                <w:szCs w:val="22"/>
              </w:rPr>
              <w:t>The Adjective: degrees of comparison, order of adjectives, types of comparisons. Like and As.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shd w:val="clear" w:color="auto" w:fill="FFFFFF"/>
              <w:tabs>
                <w:tab w:val="left" w:pos="284"/>
              </w:tabs>
              <w:rPr>
                <w:sz w:val="18"/>
                <w:szCs w:val="18"/>
              </w:rPr>
            </w:pPr>
            <w:r>
              <w:rPr>
                <w:sz w:val="18"/>
                <w:szCs w:val="18"/>
              </w:rPr>
              <w:t>2. Gairns R., Redman S. Oxford Word Skills. Intermediate.  – Oxford University Press, 2012. – 240 p.</w:t>
            </w:r>
          </w:p>
          <w:p w:rsidR="0083324D" w:rsidRPr="00576B70" w:rsidRDefault="0083324D" w:rsidP="00885E83">
            <w:pPr>
              <w:tabs>
                <w:tab w:val="left" w:pos="284"/>
              </w:tabs>
              <w:rPr>
                <w:sz w:val="18"/>
                <w:szCs w:val="18"/>
              </w:rPr>
            </w:pPr>
            <w:r>
              <w:rPr>
                <w:sz w:val="18"/>
                <w:szCs w:val="18"/>
              </w:rPr>
              <w:lastRenderedPageBreak/>
              <w:t>3. Dooley J., Evans V. Grammarway 4. – Express Publishing, 2006. – 218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lastRenderedPageBreak/>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07.03.2022-11.03.2022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lastRenderedPageBreak/>
              <w:t>6/</w:t>
            </w:r>
          </w:p>
          <w:p w:rsidR="0083324D" w:rsidRDefault="00885E83" w:rsidP="00885E83">
            <w:pPr>
              <w:jc w:val="center"/>
              <w:rPr>
                <w:sz w:val="16"/>
                <w:szCs w:val="16"/>
              </w:rPr>
            </w:pPr>
            <w:r>
              <w:rPr>
                <w:sz w:val="16"/>
                <w:szCs w:val="16"/>
              </w:rPr>
              <w:t>14.03 - 18</w:t>
            </w:r>
            <w:r w:rsidR="0083324D">
              <w:rPr>
                <w:sz w:val="16"/>
                <w:szCs w:val="16"/>
              </w:rPr>
              <w:t>.03</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bCs/>
                <w:sz w:val="22"/>
                <w:szCs w:val="22"/>
              </w:rPr>
            </w:pPr>
            <w:r>
              <w:rPr>
                <w:sz w:val="22"/>
                <w:szCs w:val="22"/>
              </w:rPr>
              <w:t>1.Transport and environmental problems</w:t>
            </w:r>
            <w:r>
              <w:rPr>
                <w:bCs/>
                <w:sz w:val="22"/>
                <w:szCs w:val="22"/>
              </w:rPr>
              <w:t xml:space="preserve"> </w:t>
            </w:r>
          </w:p>
          <w:p w:rsidR="0083324D" w:rsidRDefault="0083324D" w:rsidP="00885E83">
            <w:pPr>
              <w:shd w:val="clear" w:color="auto" w:fill="FFFFFF"/>
              <w:spacing w:line="256" w:lineRule="auto"/>
              <w:rPr>
                <w:sz w:val="22"/>
                <w:szCs w:val="22"/>
              </w:rPr>
            </w:pPr>
            <w:r>
              <w:rPr>
                <w:bCs/>
                <w:sz w:val="22"/>
                <w:szCs w:val="22"/>
              </w:rPr>
              <w:t>Guilt-free holidays</w:t>
            </w:r>
            <w:r>
              <w:rPr>
                <w:bCs/>
                <w:sz w:val="22"/>
                <w:szCs w:val="22"/>
                <w:lang w:val="uk-UA"/>
              </w:rPr>
              <w:t>:</w:t>
            </w:r>
            <w:r>
              <w:rPr>
                <w:bCs/>
                <w:sz w:val="22"/>
                <w:szCs w:val="22"/>
              </w:rPr>
              <w:t xml:space="preserve"> e</w:t>
            </w:r>
            <w:r>
              <w:rPr>
                <w:sz w:val="22"/>
                <w:szCs w:val="22"/>
              </w:rPr>
              <w:t xml:space="preserve">co-tourism and different eco-tourism projects from around the globe. </w:t>
            </w:r>
          </w:p>
          <w:p w:rsidR="0083324D" w:rsidRDefault="0083324D" w:rsidP="00885E83">
            <w:pPr>
              <w:tabs>
                <w:tab w:val="left" w:pos="709"/>
                <w:tab w:val="left" w:pos="851"/>
              </w:tabs>
              <w:spacing w:line="256" w:lineRule="auto"/>
              <w:rPr>
                <w:sz w:val="22"/>
                <w:szCs w:val="22"/>
                <w:lang w:val="uk-UA"/>
              </w:rPr>
            </w:pPr>
            <w:r>
              <w:rPr>
                <w:sz w:val="22"/>
                <w:szCs w:val="22"/>
              </w:rPr>
              <w:t xml:space="preserve">2. The Adverb: degrees of comparison, order of adverbs and comparative constructions. </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tabs>
                <w:tab w:val="left" w:pos="284"/>
              </w:tabs>
              <w:spacing w:after="40"/>
              <w:rPr>
                <w:sz w:val="18"/>
                <w:szCs w:val="18"/>
              </w:rPr>
            </w:pPr>
            <w:r>
              <w:rPr>
                <w:sz w:val="18"/>
                <w:szCs w:val="18"/>
                <w:lang w:val="uk-UA"/>
              </w:rPr>
              <w:t>3</w:t>
            </w:r>
            <w:r>
              <w:rPr>
                <w:sz w:val="18"/>
                <w:szCs w:val="18"/>
              </w:rPr>
              <w:t>. Evans V. Round-up 6. - Longman, 2003. – 256 p.</w:t>
            </w:r>
          </w:p>
          <w:p w:rsidR="0083324D" w:rsidRDefault="0083324D" w:rsidP="00885E83">
            <w:pPr>
              <w:tabs>
                <w:tab w:val="left" w:pos="284"/>
              </w:tabs>
              <w:rPr>
                <w:sz w:val="18"/>
                <w:szCs w:val="18"/>
              </w:rPr>
            </w:pPr>
            <w:r>
              <w:rPr>
                <w:sz w:val="18"/>
                <w:szCs w:val="18"/>
              </w:rPr>
              <w:t>4. McCarthy M, O’Dell F. English Vocabulary in Use. Upper-Intermediate. - Cambridge University Press, 1996. – 296 p.</w:t>
            </w:r>
          </w:p>
          <w:p w:rsidR="0083324D" w:rsidRPr="00576B70" w:rsidRDefault="0083324D" w:rsidP="00885E83">
            <w:pPr>
              <w:pBdr>
                <w:top w:val="nil"/>
                <w:left w:val="nil"/>
                <w:bottom w:val="nil"/>
                <w:right w:val="nil"/>
                <w:between w:val="nil"/>
              </w:pBdr>
              <w:tabs>
                <w:tab w:val="left" w:pos="284"/>
              </w:tabs>
              <w:rPr>
                <w:sz w:val="18"/>
                <w:szCs w:val="18"/>
                <w:highlight w:val="white"/>
              </w:rPr>
            </w:pPr>
            <w:r>
              <w:rPr>
                <w:sz w:val="18"/>
                <w:szCs w:val="18"/>
                <w:highlight w:val="white"/>
              </w:rPr>
              <w:t>5. Mann M. Destination B2. Grammar and Vocabulary with key. - Macmillan Publishers Limited, 2008. – 312 p.</w:t>
            </w:r>
          </w:p>
        </w:tc>
        <w:tc>
          <w:tcPr>
            <w:tcW w:w="880" w:type="dxa"/>
            <w:tcBorders>
              <w:top w:val="single" w:sz="4" w:space="0" w:color="000000"/>
              <w:left w:val="single" w:sz="4" w:space="0" w:color="000000"/>
              <w:bottom w:val="single" w:sz="4" w:space="0" w:color="000000"/>
            </w:tcBorders>
            <w:shd w:val="clear" w:color="auto" w:fill="auto"/>
          </w:tcPr>
          <w:p w:rsidR="0083324D" w:rsidRPr="00DE556D" w:rsidRDefault="0083324D" w:rsidP="00885E83">
            <w:pPr>
              <w:jc w:val="center"/>
              <w:rPr>
                <w:lang w:val="uk-UA"/>
              </w:rPr>
            </w:pPr>
            <w:r>
              <w:rPr>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14.03.2022-18.03.2022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7/</w:t>
            </w:r>
          </w:p>
          <w:p w:rsidR="0083324D" w:rsidRDefault="00885E83" w:rsidP="00885E83">
            <w:pPr>
              <w:jc w:val="center"/>
              <w:rPr>
                <w:sz w:val="16"/>
                <w:szCs w:val="16"/>
              </w:rPr>
            </w:pPr>
            <w:r>
              <w:rPr>
                <w:sz w:val="16"/>
                <w:szCs w:val="16"/>
              </w:rPr>
              <w:t>21.03 - 25</w:t>
            </w:r>
            <w:r w:rsidR="0083324D">
              <w:rPr>
                <w:sz w:val="16"/>
                <w:szCs w:val="16"/>
              </w:rPr>
              <w:t>.03</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lang w:val="en-GB"/>
              </w:rPr>
            </w:pPr>
            <w:r>
              <w:rPr>
                <w:sz w:val="22"/>
                <w:szCs w:val="22"/>
                <w:lang w:val="en-GB"/>
              </w:rPr>
              <w:t xml:space="preserve">1. Life-changing experiences. </w:t>
            </w:r>
          </w:p>
          <w:p w:rsidR="0083324D" w:rsidRDefault="0083324D" w:rsidP="00885E83">
            <w:pPr>
              <w:spacing w:line="256" w:lineRule="auto"/>
              <w:rPr>
                <w:bCs/>
                <w:sz w:val="22"/>
                <w:szCs w:val="22"/>
              </w:rPr>
            </w:pPr>
            <w:r>
              <w:rPr>
                <w:sz w:val="22"/>
                <w:szCs w:val="22"/>
                <w:lang w:val="en-GB"/>
              </w:rPr>
              <w:t xml:space="preserve">2. Gradable and ungradable adjectives. </w:t>
            </w:r>
            <w:r>
              <w:rPr>
                <w:sz w:val="22"/>
                <w:szCs w:val="22"/>
              </w:rPr>
              <w:t>Confusing Adjectives and Adverbs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rPr>
                <w:sz w:val="18"/>
                <w:szCs w:val="18"/>
              </w:rPr>
            </w:pPr>
            <w:r>
              <w:rPr>
                <w:sz w:val="18"/>
                <w:szCs w:val="18"/>
              </w:rPr>
              <w:t xml:space="preserve">1. Evans V., Dooley J. Upstream Upper-intermediate: Workbook. – Express publishing, 2002. – 138 p </w:t>
            </w:r>
          </w:p>
          <w:p w:rsidR="0083324D" w:rsidRDefault="0083324D" w:rsidP="00885E83">
            <w:pPr>
              <w:pBdr>
                <w:top w:val="nil"/>
                <w:left w:val="nil"/>
                <w:bottom w:val="nil"/>
                <w:right w:val="nil"/>
                <w:between w:val="nil"/>
              </w:pBdr>
              <w:tabs>
                <w:tab w:val="left" w:pos="284"/>
              </w:tabs>
              <w:rPr>
                <w:sz w:val="18"/>
                <w:szCs w:val="18"/>
              </w:rPr>
            </w:pPr>
            <w:r>
              <w:rPr>
                <w:sz w:val="18"/>
                <w:szCs w:val="18"/>
              </w:rPr>
              <w:t>2. Thomson A.J., Martinet A.V. A Practical English Grammar. - Oxford University Press, 4</w:t>
            </w:r>
            <w:r>
              <w:rPr>
                <w:sz w:val="18"/>
                <w:szCs w:val="18"/>
                <w:vertAlign w:val="superscript"/>
              </w:rPr>
              <w:t>th</w:t>
            </w:r>
            <w:r>
              <w:rPr>
                <w:sz w:val="18"/>
                <w:szCs w:val="18"/>
              </w:rPr>
              <w:t xml:space="preserve"> edition, 2010.-383p.</w:t>
            </w:r>
          </w:p>
          <w:p w:rsidR="0083324D" w:rsidRPr="00576B70" w:rsidRDefault="0083324D" w:rsidP="00885E83">
            <w:pPr>
              <w:tabs>
                <w:tab w:val="left" w:pos="284"/>
              </w:tabs>
              <w:spacing w:after="40"/>
              <w:rPr>
                <w:sz w:val="18"/>
                <w:szCs w:val="18"/>
              </w:rPr>
            </w:pPr>
            <w:r>
              <w:rPr>
                <w:sz w:val="18"/>
                <w:szCs w:val="18"/>
              </w:rPr>
              <w:t>3. Evans V. Round-up 6. - Longman, 2003. – 256 p.</w:t>
            </w:r>
          </w:p>
        </w:tc>
        <w:tc>
          <w:tcPr>
            <w:tcW w:w="880" w:type="dxa"/>
            <w:tcBorders>
              <w:top w:val="single" w:sz="4" w:space="0" w:color="000000"/>
              <w:left w:val="single" w:sz="4" w:space="0" w:color="000000"/>
              <w:bottom w:val="single" w:sz="4" w:space="0" w:color="000000"/>
            </w:tcBorders>
            <w:shd w:val="clear" w:color="auto" w:fill="auto"/>
          </w:tcPr>
          <w:p w:rsidR="0083324D" w:rsidRPr="00DE556D" w:rsidRDefault="0083324D" w:rsidP="00885E83">
            <w:pPr>
              <w:jc w:val="center"/>
              <w:rPr>
                <w:lang w:val="uk-UA"/>
              </w:rPr>
            </w:pPr>
            <w:r>
              <w:rPr>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5E83" w:rsidRDefault="0083324D" w:rsidP="00885E83">
            <w:pPr>
              <w:jc w:val="both"/>
              <w:rPr>
                <w:i/>
                <w:sz w:val="20"/>
                <w:szCs w:val="20"/>
              </w:rPr>
            </w:pPr>
            <w:r>
              <w:rPr>
                <w:i/>
                <w:sz w:val="20"/>
                <w:szCs w:val="20"/>
              </w:rPr>
              <w:t>2</w:t>
            </w:r>
            <w:r w:rsidR="00885E83">
              <w:rPr>
                <w:i/>
                <w:sz w:val="20"/>
                <w:szCs w:val="20"/>
              </w:rPr>
              <w:t>1.03.2022-</w:t>
            </w:r>
          </w:p>
          <w:p w:rsidR="0083324D" w:rsidRDefault="00885E83" w:rsidP="00885E83">
            <w:pPr>
              <w:jc w:val="both"/>
              <w:rPr>
                <w:sz w:val="20"/>
                <w:szCs w:val="20"/>
              </w:rPr>
            </w:pPr>
            <w:r>
              <w:rPr>
                <w:i/>
                <w:sz w:val="20"/>
                <w:szCs w:val="20"/>
              </w:rPr>
              <w:t>25.03.2022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8/</w:t>
            </w:r>
          </w:p>
          <w:p w:rsidR="0083324D" w:rsidRDefault="00885E83" w:rsidP="00885E83">
            <w:pPr>
              <w:jc w:val="center"/>
              <w:rPr>
                <w:sz w:val="16"/>
                <w:szCs w:val="16"/>
              </w:rPr>
            </w:pPr>
            <w:r>
              <w:rPr>
                <w:sz w:val="16"/>
                <w:szCs w:val="16"/>
              </w:rPr>
              <w:t>28.03 - 01</w:t>
            </w:r>
            <w:r w:rsidR="0083324D">
              <w:rPr>
                <w:sz w:val="16"/>
                <w:szCs w:val="16"/>
              </w:rPr>
              <w:t>.04</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lang w:val="uk-UA"/>
              </w:rPr>
            </w:pPr>
            <w:r>
              <w:rPr>
                <w:sz w:val="22"/>
                <w:szCs w:val="22"/>
              </w:rPr>
              <w:t xml:space="preserve">1. History Lessons: </w:t>
            </w:r>
            <w:r>
              <w:rPr>
                <w:sz w:val="22"/>
                <w:szCs w:val="22"/>
                <w:lang w:val="en-GB" w:eastAsia="uk-UA"/>
              </w:rPr>
              <w:t>“</w:t>
            </w:r>
            <w:r>
              <w:rPr>
                <w:sz w:val="22"/>
                <w:szCs w:val="22"/>
                <w:lang w:val="en-GB"/>
              </w:rPr>
              <w:t>Freedom is never voluntarily given by the oppressor; it must be demanded by the oppressed” (Martin Luther King)</w:t>
            </w:r>
            <w:r>
              <w:rPr>
                <w:sz w:val="22"/>
                <w:szCs w:val="22"/>
              </w:rPr>
              <w:t xml:space="preserve">. Famous historical figures. </w:t>
            </w:r>
          </w:p>
          <w:p w:rsidR="0083324D" w:rsidRDefault="0083324D" w:rsidP="00885E83">
            <w:pPr>
              <w:tabs>
                <w:tab w:val="num" w:pos="567"/>
              </w:tabs>
              <w:spacing w:line="256" w:lineRule="auto"/>
              <w:rPr>
                <w:sz w:val="22"/>
                <w:szCs w:val="22"/>
                <w:lang w:val="uk-UA"/>
              </w:rPr>
            </w:pPr>
            <w:r>
              <w:rPr>
                <w:sz w:val="22"/>
                <w:szCs w:val="22"/>
              </w:rPr>
              <w:t>2. Modal Verbs expressing Habits/ Routines, Preferences</w:t>
            </w:r>
            <w:r>
              <w:rPr>
                <w:sz w:val="22"/>
                <w:szCs w:val="22"/>
                <w:lang w:val="uk-UA"/>
              </w:rPr>
              <w:t xml:space="preserve"> </w:t>
            </w:r>
            <w:r>
              <w:rPr>
                <w:sz w:val="22"/>
                <w:szCs w:val="22"/>
              </w:rPr>
              <w:t>and Criticism</w:t>
            </w:r>
            <w:r>
              <w:rPr>
                <w:sz w:val="22"/>
                <w:szCs w:val="22"/>
                <w:lang w:val="uk-UA"/>
              </w:rPr>
              <w:t>.</w:t>
            </w:r>
          </w:p>
          <w:p w:rsidR="0083324D" w:rsidRDefault="0083324D" w:rsidP="00885E83">
            <w:pPr>
              <w:tabs>
                <w:tab w:val="num" w:pos="567"/>
              </w:tabs>
              <w:spacing w:line="256" w:lineRule="auto"/>
              <w:rPr>
                <w:sz w:val="22"/>
                <w:szCs w:val="22"/>
                <w:lang w:val="uk-UA"/>
              </w:rPr>
            </w:pPr>
            <w:r>
              <w:rPr>
                <w:sz w:val="22"/>
                <w:szCs w:val="22"/>
              </w:rPr>
              <w:t>3. Opinion Essays: History is always subjective.</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pBdr>
                <w:top w:val="nil"/>
                <w:left w:val="nil"/>
                <w:bottom w:val="nil"/>
                <w:right w:val="nil"/>
                <w:between w:val="nil"/>
              </w:pBdr>
              <w:tabs>
                <w:tab w:val="left" w:pos="284"/>
              </w:tabs>
              <w:rPr>
                <w:sz w:val="18"/>
                <w:szCs w:val="18"/>
              </w:rPr>
            </w:pPr>
            <w:r>
              <w:rPr>
                <w:sz w:val="18"/>
                <w:szCs w:val="18"/>
              </w:rPr>
              <w:t>3. Thomson A.J., Martinet A.V. A Practical English Grammar. - Oxford University Press, 4</w:t>
            </w:r>
            <w:r>
              <w:rPr>
                <w:sz w:val="18"/>
                <w:szCs w:val="18"/>
                <w:vertAlign w:val="superscript"/>
              </w:rPr>
              <w:t>th</w:t>
            </w:r>
            <w:r>
              <w:rPr>
                <w:sz w:val="18"/>
                <w:szCs w:val="18"/>
              </w:rPr>
              <w:t xml:space="preserve"> edition, 2010.-383p.</w:t>
            </w:r>
          </w:p>
          <w:p w:rsidR="0083324D" w:rsidRDefault="0083324D" w:rsidP="00885E83">
            <w:pPr>
              <w:pBdr>
                <w:top w:val="nil"/>
                <w:left w:val="nil"/>
                <w:bottom w:val="nil"/>
                <w:right w:val="nil"/>
                <w:between w:val="nil"/>
              </w:pBdr>
              <w:tabs>
                <w:tab w:val="left" w:pos="284"/>
              </w:tabs>
              <w:rPr>
                <w:sz w:val="18"/>
                <w:szCs w:val="18"/>
              </w:rPr>
            </w:pPr>
            <w:r>
              <w:rPr>
                <w:sz w:val="18"/>
                <w:szCs w:val="18"/>
              </w:rPr>
              <w:t xml:space="preserve">4. Vince M. Advanced Language Practice. – Macmillan </w:t>
            </w:r>
            <w:r>
              <w:rPr>
                <w:sz w:val="18"/>
                <w:szCs w:val="18"/>
                <w:highlight w:val="white"/>
              </w:rPr>
              <w:t>Publishers Limited</w:t>
            </w:r>
            <w:r>
              <w:rPr>
                <w:sz w:val="18"/>
                <w:szCs w:val="18"/>
              </w:rPr>
              <w:t>, 2006. – 295 p.</w:t>
            </w:r>
          </w:p>
          <w:p w:rsidR="0083324D" w:rsidRDefault="0083324D" w:rsidP="00885E83">
            <w:pPr>
              <w:shd w:val="clear" w:color="auto" w:fill="FFFFFF"/>
              <w:tabs>
                <w:tab w:val="left" w:pos="284"/>
              </w:tabs>
              <w:jc w:val="both"/>
              <w:rPr>
                <w:sz w:val="18"/>
                <w:szCs w:val="18"/>
              </w:rPr>
            </w:pPr>
            <w:r>
              <w:rPr>
                <w:sz w:val="18"/>
                <w:szCs w:val="18"/>
              </w:rPr>
              <w:t>5. Gairns R., Redman S. Oxford Word Skills. Advanced.  – Oxford University Press, 2012. – 240 p.</w:t>
            </w:r>
          </w:p>
          <w:p w:rsidR="0083324D" w:rsidRPr="00576B70" w:rsidRDefault="0083324D" w:rsidP="00885E83">
            <w:pPr>
              <w:shd w:val="clear" w:color="auto" w:fill="FFFFFF"/>
              <w:tabs>
                <w:tab w:val="left" w:pos="284"/>
              </w:tabs>
              <w:jc w:val="both"/>
              <w:rPr>
                <w:sz w:val="18"/>
                <w:szCs w:val="18"/>
              </w:rPr>
            </w:pPr>
            <w:r>
              <w:rPr>
                <w:sz w:val="18"/>
                <w:szCs w:val="18"/>
              </w:rPr>
              <w:t>6</w:t>
            </w:r>
            <w:r w:rsidRPr="00576B70">
              <w:rPr>
                <w:sz w:val="18"/>
                <w:szCs w:val="18"/>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28.03.2022-01.04.2022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9/</w:t>
            </w:r>
          </w:p>
          <w:p w:rsidR="0083324D" w:rsidRDefault="0083324D" w:rsidP="00885E83">
            <w:pPr>
              <w:jc w:val="center"/>
              <w:rPr>
                <w:sz w:val="16"/>
                <w:szCs w:val="16"/>
              </w:rPr>
            </w:pPr>
            <w:r>
              <w:rPr>
                <w:sz w:val="16"/>
                <w:szCs w:val="16"/>
              </w:rPr>
              <w:t>0</w:t>
            </w:r>
            <w:r w:rsidR="00885E83">
              <w:rPr>
                <w:sz w:val="16"/>
                <w:szCs w:val="16"/>
              </w:rPr>
              <w:t>4.04 - 08</w:t>
            </w:r>
            <w:r>
              <w:rPr>
                <w:sz w:val="16"/>
                <w:szCs w:val="16"/>
              </w:rPr>
              <w:t>.04</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40" w:line="256" w:lineRule="auto"/>
              <w:rPr>
                <w:sz w:val="22"/>
                <w:szCs w:val="22"/>
              </w:rPr>
            </w:pPr>
            <w:r>
              <w:rPr>
                <w:sz w:val="22"/>
                <w:szCs w:val="22"/>
              </w:rPr>
              <w:t>1. State and Society</w:t>
            </w:r>
            <w:r>
              <w:rPr>
                <w:sz w:val="22"/>
                <w:szCs w:val="22"/>
                <w:lang w:val="uk-UA"/>
              </w:rPr>
              <w:t>.</w:t>
            </w:r>
            <w:r>
              <w:rPr>
                <w:sz w:val="22"/>
                <w:szCs w:val="22"/>
              </w:rPr>
              <w:t>Social policy. International and social organizations. Elections.</w:t>
            </w:r>
          </w:p>
          <w:p w:rsidR="0083324D" w:rsidRDefault="0083324D" w:rsidP="00885E83">
            <w:pPr>
              <w:spacing w:line="256" w:lineRule="auto"/>
              <w:rPr>
                <w:sz w:val="22"/>
                <w:szCs w:val="22"/>
              </w:rPr>
            </w:pPr>
            <w:r>
              <w:rPr>
                <w:sz w:val="22"/>
                <w:szCs w:val="22"/>
              </w:rPr>
              <w:t>2. Wordformation.</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rPr>
                <w:sz w:val="18"/>
                <w:szCs w:val="18"/>
              </w:rPr>
            </w:pPr>
            <w:r>
              <w:rPr>
                <w:sz w:val="18"/>
                <w:szCs w:val="18"/>
              </w:rPr>
              <w:t xml:space="preserve">1. Evans V., Dooley J. Upstream Upper-intermediate: Workbook. – Express publishing, 2002. – 138 p </w:t>
            </w:r>
          </w:p>
          <w:p w:rsidR="0083324D" w:rsidRDefault="0083324D" w:rsidP="00885E83">
            <w:pPr>
              <w:tabs>
                <w:tab w:val="left" w:pos="284"/>
              </w:tabs>
              <w:jc w:val="both"/>
              <w:rPr>
                <w:sz w:val="18"/>
                <w:szCs w:val="18"/>
              </w:rPr>
            </w:pPr>
            <w:r>
              <w:rPr>
                <w:sz w:val="18"/>
                <w:szCs w:val="18"/>
              </w:rPr>
              <w:t>2. Gairns R., Redman S. Oxford Word Skills. Advanced.  – Oxford University Press, 2012. – 240 p.</w:t>
            </w:r>
          </w:p>
          <w:p w:rsidR="0083324D" w:rsidRDefault="0083324D" w:rsidP="00885E83">
            <w:pPr>
              <w:tabs>
                <w:tab w:val="left" w:pos="426"/>
              </w:tabs>
              <w:spacing w:after="60"/>
              <w:rPr>
                <w:sz w:val="18"/>
                <w:szCs w:val="18"/>
              </w:rPr>
            </w:pPr>
            <w:r>
              <w:rPr>
                <w:sz w:val="18"/>
                <w:szCs w:val="18"/>
              </w:rPr>
              <w:t>3. Evans V. FCE Use of English 2. - Express Publishing, 2008.</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04.04.2022-08.04.2022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10/</w:t>
            </w:r>
          </w:p>
          <w:p w:rsidR="0083324D" w:rsidRDefault="00885E83" w:rsidP="00885E83">
            <w:pPr>
              <w:jc w:val="center"/>
              <w:rPr>
                <w:sz w:val="16"/>
                <w:szCs w:val="16"/>
              </w:rPr>
            </w:pPr>
            <w:r>
              <w:rPr>
                <w:sz w:val="16"/>
                <w:szCs w:val="16"/>
              </w:rPr>
              <w:t>11.04 – 15</w:t>
            </w:r>
            <w:r w:rsidR="0083324D">
              <w:rPr>
                <w:sz w:val="16"/>
                <w:szCs w:val="16"/>
              </w:rPr>
              <w:t>.04</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 xml:space="preserve">1. </w:t>
            </w:r>
            <w:r>
              <w:rPr>
                <w:sz w:val="22"/>
                <w:szCs w:val="22"/>
                <w:lang w:val="en-GB"/>
              </w:rPr>
              <w:t>Fighting for Rights</w:t>
            </w:r>
            <w:r>
              <w:rPr>
                <w:sz w:val="22"/>
                <w:szCs w:val="22"/>
              </w:rPr>
              <w:t xml:space="preserve">. Peace </w:t>
            </w:r>
            <w:proofErr w:type="gramStart"/>
            <w:r>
              <w:rPr>
                <w:sz w:val="22"/>
                <w:szCs w:val="22"/>
              </w:rPr>
              <w:t>and  Domestic</w:t>
            </w:r>
            <w:proofErr w:type="gramEnd"/>
            <w:r>
              <w:rPr>
                <w:sz w:val="22"/>
                <w:szCs w:val="22"/>
              </w:rPr>
              <w:t>/ International Conflicts</w:t>
            </w:r>
            <w:r>
              <w:rPr>
                <w:sz w:val="22"/>
                <w:szCs w:val="22"/>
                <w:lang w:val="uk-UA"/>
              </w:rPr>
              <w:t>.</w:t>
            </w:r>
            <w:r>
              <w:rPr>
                <w:sz w:val="22"/>
                <w:szCs w:val="22"/>
              </w:rPr>
              <w:t xml:space="preserve"> </w:t>
            </w:r>
          </w:p>
          <w:p w:rsidR="0083324D" w:rsidRDefault="0083324D" w:rsidP="00885E83">
            <w:pPr>
              <w:tabs>
                <w:tab w:val="num" w:pos="567"/>
              </w:tabs>
              <w:spacing w:line="256" w:lineRule="auto"/>
              <w:rPr>
                <w:sz w:val="22"/>
                <w:szCs w:val="22"/>
              </w:rPr>
            </w:pPr>
            <w:r>
              <w:rPr>
                <w:sz w:val="22"/>
                <w:szCs w:val="22"/>
              </w:rPr>
              <w:t xml:space="preserve">2. Past Modals: Modal Verbs expressing Ability, </w:t>
            </w:r>
            <w:r>
              <w:rPr>
                <w:sz w:val="22"/>
                <w:szCs w:val="22"/>
              </w:rPr>
              <w:lastRenderedPageBreak/>
              <w:t>Permission, Necessity in the Past.</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lastRenderedPageBreak/>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shd w:val="clear" w:color="auto" w:fill="FFFFFF"/>
              <w:tabs>
                <w:tab w:val="left" w:pos="284"/>
              </w:tabs>
              <w:rPr>
                <w:sz w:val="18"/>
                <w:szCs w:val="18"/>
              </w:rPr>
            </w:pPr>
            <w:r>
              <w:rPr>
                <w:sz w:val="18"/>
                <w:szCs w:val="18"/>
              </w:rPr>
              <w:lastRenderedPageBreak/>
              <w:t>3. Gairns R., Redman S. Oxford Word Skills. Advanced.  – Oxford University Press, 2012. – 240 p.</w:t>
            </w:r>
          </w:p>
          <w:p w:rsidR="0083324D" w:rsidRDefault="0083324D" w:rsidP="00885E83">
            <w:pPr>
              <w:tabs>
                <w:tab w:val="left" w:pos="284"/>
              </w:tabs>
              <w:rPr>
                <w:sz w:val="18"/>
                <w:szCs w:val="18"/>
              </w:rPr>
            </w:pPr>
            <w:r>
              <w:rPr>
                <w:sz w:val="18"/>
                <w:szCs w:val="18"/>
              </w:rPr>
              <w:t>4. Skipper M. Advanced Grammar and Vocabulary: student’s book. – Newbury: Express publishing, 2007. –238 p.</w:t>
            </w:r>
          </w:p>
          <w:p w:rsidR="0083324D" w:rsidRDefault="0083324D" w:rsidP="00885E83">
            <w:pPr>
              <w:tabs>
                <w:tab w:val="left" w:pos="284"/>
              </w:tabs>
              <w:rPr>
                <w:sz w:val="18"/>
                <w:szCs w:val="18"/>
              </w:rPr>
            </w:pPr>
            <w:r>
              <w:rPr>
                <w:sz w:val="18"/>
                <w:szCs w:val="18"/>
              </w:rPr>
              <w:t>5. Dooley J., Evans V. Grammarway 4. – Express Publishing, 2006. – 218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885E83" w:rsidP="00885E83">
            <w:pPr>
              <w:jc w:val="both"/>
              <w:rPr>
                <w:sz w:val="20"/>
                <w:szCs w:val="20"/>
              </w:rPr>
            </w:pPr>
            <w:r>
              <w:rPr>
                <w:i/>
                <w:sz w:val="20"/>
                <w:szCs w:val="20"/>
              </w:rPr>
              <w:t>11.04.2022-15.04.2022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lastRenderedPageBreak/>
              <w:t>11</w:t>
            </w:r>
          </w:p>
          <w:p w:rsidR="0083324D" w:rsidRDefault="0083324D" w:rsidP="00885E83">
            <w:pPr>
              <w:jc w:val="center"/>
              <w:rPr>
                <w:sz w:val="8"/>
                <w:szCs w:val="8"/>
              </w:rPr>
            </w:pPr>
          </w:p>
          <w:p w:rsidR="0083324D" w:rsidRDefault="001C184E" w:rsidP="00885E83">
            <w:pPr>
              <w:jc w:val="center"/>
              <w:rPr>
                <w:sz w:val="16"/>
                <w:szCs w:val="16"/>
              </w:rPr>
            </w:pPr>
            <w:r>
              <w:rPr>
                <w:sz w:val="16"/>
                <w:szCs w:val="16"/>
              </w:rPr>
              <w:t>18.04 – 22</w:t>
            </w:r>
            <w:r w:rsidR="0083324D">
              <w:rPr>
                <w:sz w:val="16"/>
                <w:szCs w:val="16"/>
              </w:rPr>
              <w:t>.04</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1. Migration: Political Refugees, Asylum seekers and economic immigrants</w:t>
            </w:r>
          </w:p>
          <w:p w:rsidR="0083324D" w:rsidRDefault="0083324D" w:rsidP="00885E83">
            <w:pPr>
              <w:spacing w:line="256" w:lineRule="auto"/>
              <w:rPr>
                <w:sz w:val="22"/>
                <w:szCs w:val="22"/>
              </w:rPr>
            </w:pPr>
            <w:r>
              <w:rPr>
                <w:sz w:val="22"/>
                <w:szCs w:val="22"/>
              </w:rPr>
              <w:t>2. Narratives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Pr="00576B70" w:rsidRDefault="0083324D" w:rsidP="00885E83">
            <w:pPr>
              <w:rPr>
                <w:sz w:val="18"/>
                <w:szCs w:val="18"/>
              </w:rPr>
            </w:pPr>
            <w:r w:rsidRPr="00576B70">
              <w:rPr>
                <w:sz w:val="18"/>
                <w:szCs w:val="18"/>
              </w:rPr>
              <w:t xml:space="preserve">1. Evans V., Dooley J. Upstream Upper-intermediate: Workbook. – Express publishing, 2002. – 138 p </w:t>
            </w:r>
          </w:p>
          <w:p w:rsidR="0083324D" w:rsidRPr="00576B70" w:rsidRDefault="0083324D" w:rsidP="00885E83">
            <w:pPr>
              <w:rPr>
                <w:color w:val="auto"/>
                <w:sz w:val="18"/>
                <w:szCs w:val="18"/>
              </w:rPr>
            </w:pPr>
            <w:r>
              <w:rPr>
                <w:rStyle w:val="a8"/>
                <w:bCs/>
                <w:color w:val="auto"/>
                <w:sz w:val="18"/>
                <w:szCs w:val="18"/>
                <w:shd w:val="clear" w:color="auto" w:fill="FFFFFF"/>
                <w:lang w:val="uk-UA"/>
              </w:rPr>
              <w:t xml:space="preserve">2. </w:t>
            </w:r>
            <w:proofErr w:type="gramStart"/>
            <w:r w:rsidRPr="00576B70">
              <w:rPr>
                <w:rStyle w:val="a8"/>
                <w:bCs/>
                <w:color w:val="auto"/>
                <w:sz w:val="18"/>
                <w:szCs w:val="18"/>
                <w:shd w:val="clear" w:color="auto" w:fill="FFFFFF"/>
              </w:rPr>
              <w:t>Dummett</w:t>
            </w:r>
            <w:r w:rsidRPr="00576B70">
              <w:rPr>
                <w:color w:val="auto"/>
                <w:sz w:val="18"/>
                <w:szCs w:val="18"/>
                <w:shd w:val="clear" w:color="auto" w:fill="FFFFFF"/>
              </w:rPr>
              <w:t>,P.</w:t>
            </w:r>
            <w:proofErr w:type="gramEnd"/>
            <w:r w:rsidRPr="00576B70">
              <w:rPr>
                <w:color w:val="auto"/>
                <w:sz w:val="18"/>
                <w:szCs w:val="18"/>
                <w:shd w:val="clear" w:color="auto" w:fill="FFFFFF"/>
              </w:rPr>
              <w:t xml:space="preserve">, Hughes J. </w:t>
            </w:r>
            <w:r w:rsidRPr="00576B70">
              <w:rPr>
                <w:rStyle w:val="a8"/>
                <w:bCs/>
                <w:color w:val="auto"/>
                <w:sz w:val="18"/>
                <w:szCs w:val="18"/>
                <w:shd w:val="clear" w:color="auto" w:fill="FFFFFF"/>
              </w:rPr>
              <w:t xml:space="preserve"> Life Upper-intermediate/ Paul Dummett</w:t>
            </w:r>
            <w:r w:rsidRPr="00576B70">
              <w:rPr>
                <w:color w:val="auto"/>
                <w:sz w:val="18"/>
                <w:szCs w:val="18"/>
                <w:shd w:val="clear" w:color="auto" w:fill="FFFFFF"/>
              </w:rPr>
              <w:t xml:space="preserve">, John Hughes, Helen Stephenson. - </w:t>
            </w:r>
            <w:r w:rsidRPr="00576B70">
              <w:rPr>
                <w:bCs/>
                <w:color w:val="auto"/>
                <w:sz w:val="18"/>
                <w:szCs w:val="18"/>
                <w:shd w:val="clear" w:color="auto" w:fill="FFFFFF"/>
              </w:rPr>
              <w:t>National Geographic Learning, 2015. – 182 p.</w:t>
            </w:r>
          </w:p>
          <w:p w:rsidR="0083324D" w:rsidRPr="00576B70" w:rsidRDefault="0083324D" w:rsidP="00885E83">
            <w:pPr>
              <w:shd w:val="clear" w:color="auto" w:fill="FFFFFF"/>
              <w:tabs>
                <w:tab w:val="left" w:pos="284"/>
              </w:tabs>
              <w:rPr>
                <w:sz w:val="18"/>
                <w:szCs w:val="18"/>
              </w:rPr>
            </w:pPr>
            <w:r>
              <w:rPr>
                <w:sz w:val="18"/>
                <w:szCs w:val="18"/>
                <w:lang w:val="uk-UA"/>
              </w:rPr>
              <w:t>3</w:t>
            </w:r>
            <w:r w:rsidRPr="00576B70">
              <w:rPr>
                <w:sz w:val="18"/>
                <w:szCs w:val="18"/>
              </w:rPr>
              <w:t>. Gairns R., Redman</w:t>
            </w:r>
            <w:r>
              <w:rPr>
                <w:sz w:val="18"/>
                <w:szCs w:val="18"/>
              </w:rPr>
              <w:t xml:space="preserve"> S. Oxford Word Skills. Intermediate</w:t>
            </w:r>
            <w:r w:rsidRPr="00576B70">
              <w:rPr>
                <w:sz w:val="18"/>
                <w:szCs w:val="18"/>
              </w:rPr>
              <w:t>.  – Oxford University Press, 2012. – 240 p.</w:t>
            </w:r>
          </w:p>
          <w:p w:rsidR="0083324D" w:rsidRPr="00576B70" w:rsidRDefault="0083324D" w:rsidP="00885E83">
            <w:pPr>
              <w:tabs>
                <w:tab w:val="left" w:pos="284"/>
              </w:tabs>
              <w:rPr>
                <w:sz w:val="18"/>
                <w:szCs w:val="18"/>
              </w:rPr>
            </w:pPr>
            <w:r>
              <w:rPr>
                <w:sz w:val="18"/>
                <w:szCs w:val="18"/>
              </w:rPr>
              <w:t>4</w:t>
            </w:r>
            <w:r w:rsidRPr="00576B70">
              <w:rPr>
                <w:sz w:val="18"/>
                <w:szCs w:val="18"/>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1C184E" w:rsidP="001C184E">
            <w:pPr>
              <w:jc w:val="both"/>
              <w:rPr>
                <w:sz w:val="20"/>
                <w:szCs w:val="20"/>
              </w:rPr>
            </w:pPr>
            <w:r>
              <w:rPr>
                <w:i/>
                <w:sz w:val="20"/>
                <w:szCs w:val="20"/>
              </w:rPr>
              <w:t>18.04.2022-22</w:t>
            </w:r>
            <w:r w:rsidR="0083324D">
              <w:rPr>
                <w:i/>
                <w:sz w:val="20"/>
                <w:szCs w:val="20"/>
              </w:rPr>
              <w:t>.04.202</w:t>
            </w:r>
            <w:r>
              <w:rPr>
                <w:i/>
                <w:sz w:val="20"/>
                <w:szCs w:val="20"/>
              </w:rPr>
              <w:t>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2"/>
                <w:szCs w:val="12"/>
              </w:rPr>
            </w:pPr>
            <w:r>
              <w:rPr>
                <w:sz w:val="16"/>
                <w:szCs w:val="16"/>
              </w:rPr>
              <w:t>12/</w:t>
            </w:r>
          </w:p>
          <w:p w:rsidR="0083324D" w:rsidRDefault="001C184E" w:rsidP="00885E83">
            <w:pPr>
              <w:jc w:val="center"/>
              <w:rPr>
                <w:sz w:val="16"/>
                <w:szCs w:val="16"/>
              </w:rPr>
            </w:pPr>
            <w:r>
              <w:rPr>
                <w:sz w:val="16"/>
                <w:szCs w:val="16"/>
              </w:rPr>
              <w:t>25.04 – 29</w:t>
            </w:r>
            <w:r w:rsidR="0083324D">
              <w:rPr>
                <w:sz w:val="16"/>
                <w:szCs w:val="16"/>
              </w:rPr>
              <w:t>.04</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1. Education systems. Education in the USA/ UK and Ukraine.</w:t>
            </w:r>
            <w:r>
              <w:rPr>
                <w:sz w:val="22"/>
                <w:szCs w:val="22"/>
                <w:lang w:val="uk-UA"/>
              </w:rPr>
              <w:t xml:space="preserve"> </w:t>
            </w:r>
            <w:r>
              <w:rPr>
                <w:sz w:val="22"/>
                <w:szCs w:val="22"/>
              </w:rPr>
              <w:t xml:space="preserve">Types of School. </w:t>
            </w:r>
          </w:p>
          <w:p w:rsidR="0083324D" w:rsidRDefault="0083324D" w:rsidP="00885E83">
            <w:pPr>
              <w:tabs>
                <w:tab w:val="num" w:pos="567"/>
              </w:tabs>
              <w:spacing w:line="256" w:lineRule="auto"/>
              <w:rPr>
                <w:sz w:val="22"/>
                <w:szCs w:val="22"/>
              </w:rPr>
            </w:pPr>
            <w:r>
              <w:rPr>
                <w:sz w:val="22"/>
                <w:szCs w:val="22"/>
              </w:rPr>
              <w:t>2. Modal Verbs: Revision</w:t>
            </w:r>
            <w:r>
              <w:rPr>
                <w:sz w:val="22"/>
                <w:szCs w:val="22"/>
                <w:lang w:val="uk-UA"/>
              </w:rPr>
              <w:t>.</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tabs>
                <w:tab w:val="left" w:pos="284"/>
              </w:tabs>
              <w:rPr>
                <w:sz w:val="18"/>
                <w:szCs w:val="18"/>
              </w:rPr>
            </w:pPr>
            <w:r>
              <w:rPr>
                <w:sz w:val="18"/>
                <w:szCs w:val="18"/>
              </w:rPr>
              <w:t xml:space="preserve">3. Skipper M. Advanced Grammar and Vocabulary: student’s book. – Newbury: Express publishing, </w:t>
            </w:r>
            <w:proofErr w:type="gramStart"/>
            <w:r>
              <w:rPr>
                <w:sz w:val="18"/>
                <w:szCs w:val="18"/>
              </w:rPr>
              <w:t>2007.–</w:t>
            </w:r>
            <w:proofErr w:type="gramEnd"/>
            <w:r>
              <w:rPr>
                <w:sz w:val="18"/>
                <w:szCs w:val="18"/>
              </w:rPr>
              <w:t>238 p.</w:t>
            </w:r>
          </w:p>
          <w:p w:rsidR="0083324D" w:rsidRDefault="0083324D" w:rsidP="00885E83">
            <w:pPr>
              <w:tabs>
                <w:tab w:val="left" w:pos="489"/>
              </w:tabs>
              <w:spacing w:after="60"/>
              <w:rPr>
                <w:sz w:val="18"/>
                <w:szCs w:val="18"/>
              </w:rPr>
            </w:pPr>
            <w:r>
              <w:rPr>
                <w:sz w:val="18"/>
                <w:szCs w:val="18"/>
              </w:rPr>
              <w:t>4. Evans V. FCE Use of English 2. - Express Publishing, 2008</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1C184E" w:rsidP="00885E83">
            <w:pPr>
              <w:jc w:val="both"/>
              <w:rPr>
                <w:sz w:val="20"/>
                <w:szCs w:val="20"/>
              </w:rPr>
            </w:pPr>
            <w:r>
              <w:rPr>
                <w:i/>
                <w:sz w:val="20"/>
                <w:szCs w:val="20"/>
              </w:rPr>
              <w:t>25.04.2022-29.04.2022</w:t>
            </w:r>
          </w:p>
        </w:tc>
      </w:tr>
      <w:tr w:rsidR="0083324D" w:rsidTr="00885E83">
        <w:trPr>
          <w:trHeight w:val="2113"/>
        </w:trPr>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13/</w:t>
            </w:r>
          </w:p>
          <w:p w:rsidR="0083324D" w:rsidRDefault="0083324D" w:rsidP="00885E83">
            <w:pPr>
              <w:jc w:val="center"/>
              <w:rPr>
                <w:sz w:val="16"/>
                <w:szCs w:val="16"/>
              </w:rPr>
            </w:pPr>
            <w:r>
              <w:rPr>
                <w:sz w:val="16"/>
                <w:szCs w:val="16"/>
              </w:rPr>
              <w:t>0</w:t>
            </w:r>
            <w:r w:rsidR="001C184E">
              <w:rPr>
                <w:sz w:val="16"/>
                <w:szCs w:val="16"/>
              </w:rPr>
              <w:t>2.05 –06</w:t>
            </w:r>
            <w:r>
              <w:rPr>
                <w:sz w:val="16"/>
                <w:szCs w:val="16"/>
              </w:rPr>
              <w:t>.05</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 xml:space="preserve">1. School days. School problems: bullying. </w:t>
            </w:r>
            <w:r>
              <w:rPr>
                <w:sz w:val="22"/>
                <w:szCs w:val="22"/>
                <w:lang w:val="en-GB"/>
              </w:rPr>
              <w:t xml:space="preserve">Studying Abroad. </w:t>
            </w:r>
            <w:r>
              <w:rPr>
                <w:sz w:val="22"/>
                <w:szCs w:val="22"/>
              </w:rPr>
              <w:t>Schools</w:t>
            </w:r>
            <w:r>
              <w:rPr>
                <w:sz w:val="22"/>
                <w:szCs w:val="22"/>
                <w:lang w:val="uk-UA"/>
              </w:rPr>
              <w:t xml:space="preserve"> </w:t>
            </w:r>
            <w:r>
              <w:rPr>
                <w:sz w:val="22"/>
                <w:szCs w:val="22"/>
              </w:rPr>
              <w:t>of</w:t>
            </w:r>
            <w:r>
              <w:rPr>
                <w:sz w:val="22"/>
                <w:szCs w:val="22"/>
                <w:lang w:val="uk-UA"/>
              </w:rPr>
              <w:t xml:space="preserve"> </w:t>
            </w:r>
            <w:r>
              <w:rPr>
                <w:sz w:val="22"/>
                <w:szCs w:val="22"/>
              </w:rPr>
              <w:t>the</w:t>
            </w:r>
            <w:r>
              <w:rPr>
                <w:sz w:val="22"/>
                <w:szCs w:val="22"/>
                <w:lang w:val="uk-UA"/>
              </w:rPr>
              <w:t xml:space="preserve"> </w:t>
            </w:r>
            <w:r>
              <w:rPr>
                <w:sz w:val="22"/>
                <w:szCs w:val="22"/>
              </w:rPr>
              <w:t>Future. The Cyber School.</w:t>
            </w:r>
          </w:p>
          <w:p w:rsidR="0083324D" w:rsidRDefault="0083324D" w:rsidP="00885E83">
            <w:pPr>
              <w:spacing w:line="256" w:lineRule="auto"/>
              <w:rPr>
                <w:sz w:val="22"/>
                <w:szCs w:val="22"/>
              </w:rPr>
            </w:pPr>
            <w:r>
              <w:rPr>
                <w:sz w:val="22"/>
                <w:szCs w:val="22"/>
              </w:rPr>
              <w:t>2. Future Forms: Revision</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w:t>
            </w:r>
            <w:proofErr w:type="gramStart"/>
            <w:r>
              <w:rPr>
                <w:sz w:val="18"/>
                <w:szCs w:val="18"/>
              </w:rPr>
              <w:t>2002.–</w:t>
            </w:r>
            <w:proofErr w:type="gramEnd"/>
            <w:r>
              <w:rPr>
                <w:sz w:val="18"/>
                <w:szCs w:val="18"/>
              </w:rPr>
              <w:t xml:space="preserve"> 138 p.</w:t>
            </w:r>
          </w:p>
          <w:p w:rsidR="0083324D" w:rsidRPr="00576B70" w:rsidRDefault="0083324D" w:rsidP="00885E83">
            <w:pPr>
              <w:tabs>
                <w:tab w:val="left" w:pos="284"/>
              </w:tabs>
              <w:rPr>
                <w:sz w:val="18"/>
                <w:szCs w:val="18"/>
              </w:rPr>
            </w:pPr>
            <w:r>
              <w:rPr>
                <w:sz w:val="18"/>
                <w:szCs w:val="18"/>
              </w:rPr>
              <w:t>4. Dooley J., Evans V. Grammarway 4. – Express Publishing, 2006. – 218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1C184E" w:rsidP="001C184E">
            <w:pPr>
              <w:jc w:val="both"/>
              <w:rPr>
                <w:sz w:val="20"/>
                <w:szCs w:val="20"/>
              </w:rPr>
            </w:pPr>
            <w:r>
              <w:rPr>
                <w:i/>
                <w:sz w:val="20"/>
                <w:szCs w:val="20"/>
              </w:rPr>
              <w:t>02.05.2022</w:t>
            </w:r>
            <w:r w:rsidR="0083324D">
              <w:rPr>
                <w:i/>
                <w:sz w:val="20"/>
                <w:szCs w:val="20"/>
              </w:rPr>
              <w:t>-0</w:t>
            </w:r>
            <w:r>
              <w:rPr>
                <w:i/>
                <w:sz w:val="20"/>
                <w:szCs w:val="20"/>
              </w:rPr>
              <w:t>6.05.2022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14/</w:t>
            </w:r>
          </w:p>
          <w:p w:rsidR="0083324D" w:rsidRDefault="001C184E" w:rsidP="00885E83">
            <w:pPr>
              <w:jc w:val="center"/>
              <w:rPr>
                <w:sz w:val="16"/>
                <w:szCs w:val="16"/>
              </w:rPr>
            </w:pPr>
            <w:r>
              <w:rPr>
                <w:sz w:val="16"/>
                <w:szCs w:val="16"/>
              </w:rPr>
              <w:t>09.05 – 13</w:t>
            </w:r>
            <w:r w:rsidR="0083324D">
              <w:rPr>
                <w:sz w:val="16"/>
                <w:szCs w:val="16"/>
              </w:rPr>
              <w:t>.05</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1. Exams and qualifications</w:t>
            </w:r>
            <w:r>
              <w:rPr>
                <w:sz w:val="22"/>
                <w:szCs w:val="22"/>
                <w:lang w:val="uk-UA"/>
              </w:rPr>
              <w:t xml:space="preserve">. </w:t>
            </w:r>
            <w:r>
              <w:rPr>
                <w:sz w:val="22"/>
                <w:szCs w:val="22"/>
              </w:rPr>
              <w:t xml:space="preserve"> Famous people failing exams. The secret of success in the 21</w:t>
            </w:r>
            <w:r>
              <w:rPr>
                <w:sz w:val="22"/>
                <w:szCs w:val="22"/>
                <w:vertAlign w:val="superscript"/>
              </w:rPr>
              <w:t>st</w:t>
            </w:r>
            <w:r>
              <w:rPr>
                <w:sz w:val="22"/>
                <w:szCs w:val="22"/>
              </w:rPr>
              <w:t xml:space="preserve"> century.</w:t>
            </w:r>
          </w:p>
          <w:p w:rsidR="0083324D" w:rsidRPr="00576B70" w:rsidRDefault="0083324D" w:rsidP="00885E83">
            <w:pPr>
              <w:spacing w:line="256" w:lineRule="auto"/>
              <w:rPr>
                <w:sz w:val="22"/>
                <w:szCs w:val="22"/>
              </w:rPr>
            </w:pPr>
            <w:r>
              <w:rPr>
                <w:sz w:val="22"/>
                <w:szCs w:val="22"/>
              </w:rPr>
              <w:t>2. For and against essays: “Are you for or against exams being abolished</w:t>
            </w:r>
            <w:r>
              <w:rPr>
                <w:sz w:val="22"/>
                <w:szCs w:val="22"/>
                <w:lang w:val="uk-UA"/>
              </w:rPr>
              <w:t>?</w:t>
            </w:r>
            <w:r>
              <w:rPr>
                <w:sz w:val="22"/>
                <w:szCs w:val="22"/>
              </w:rPr>
              <w:t>”</w:t>
            </w:r>
          </w:p>
          <w:p w:rsidR="0083324D" w:rsidRDefault="0083324D" w:rsidP="00885E83">
            <w:pPr>
              <w:spacing w:line="256" w:lineRule="auto"/>
              <w:rPr>
                <w:sz w:val="22"/>
                <w:szCs w:val="22"/>
                <w:lang w:val="uk-UA"/>
              </w:rPr>
            </w:pPr>
            <w:r>
              <w:rPr>
                <w:sz w:val="22"/>
                <w:szCs w:val="22"/>
                <w:lang w:val="en-GB"/>
              </w:rPr>
              <w:t>3. The Sequence of tenses.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rPr>
                <w:sz w:val="18"/>
                <w:szCs w:val="18"/>
              </w:rPr>
            </w:pPr>
            <w:r>
              <w:rPr>
                <w:sz w:val="18"/>
                <w:szCs w:val="18"/>
              </w:rPr>
              <w:t xml:space="preserve">2. Evans V., Dooley J. Upstream Upper-intermediate: Workbook. – Express publishing, 2002. – 138 p </w:t>
            </w:r>
          </w:p>
          <w:p w:rsidR="0083324D" w:rsidRDefault="0083324D" w:rsidP="00885E83">
            <w:pPr>
              <w:tabs>
                <w:tab w:val="left" w:pos="284"/>
              </w:tabs>
              <w:rPr>
                <w:sz w:val="18"/>
                <w:szCs w:val="18"/>
              </w:rPr>
            </w:pPr>
            <w:r>
              <w:rPr>
                <w:sz w:val="18"/>
                <w:szCs w:val="18"/>
                <w:highlight w:val="white"/>
              </w:rPr>
              <w:t>3. Mann M. Destination B2. Grammar and Vocabulary with key. - Macmillan Publishers Limited, 2008. – 312 p.</w:t>
            </w:r>
          </w:p>
          <w:p w:rsidR="0083324D" w:rsidRDefault="0083324D" w:rsidP="00885E83">
            <w:pPr>
              <w:tabs>
                <w:tab w:val="left" w:pos="284"/>
              </w:tabs>
              <w:rPr>
                <w:sz w:val="18"/>
                <w:szCs w:val="18"/>
              </w:rPr>
            </w:pPr>
            <w:r>
              <w:rPr>
                <w:sz w:val="18"/>
                <w:szCs w:val="18"/>
              </w:rPr>
              <w:t>4. Dooley J., Evans V. Grammarway 4. – Express Publishing, 2006. – 218 p.</w:t>
            </w:r>
          </w:p>
          <w:p w:rsidR="0083324D" w:rsidRPr="00576B70" w:rsidRDefault="0083324D" w:rsidP="00885E83">
            <w:pPr>
              <w:pBdr>
                <w:top w:val="nil"/>
                <w:left w:val="nil"/>
                <w:bottom w:val="nil"/>
                <w:right w:val="nil"/>
                <w:between w:val="nil"/>
              </w:pBdr>
              <w:tabs>
                <w:tab w:val="left" w:pos="284"/>
              </w:tabs>
              <w:rPr>
                <w:sz w:val="18"/>
                <w:szCs w:val="18"/>
                <w:highlight w:val="white"/>
              </w:rPr>
            </w:pPr>
            <w:r>
              <w:rPr>
                <w:sz w:val="18"/>
                <w:szCs w:val="18"/>
              </w:rPr>
              <w:lastRenderedPageBreak/>
              <w:t>5</w:t>
            </w:r>
            <w:r w:rsidRPr="00576B70">
              <w:rPr>
                <w:sz w:val="18"/>
                <w:szCs w:val="18"/>
              </w:rPr>
              <w:t>. Evans V. Successful Writing. Upper-Intermediate. - Express Publishing, 2012. – 160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1C184E" w:rsidP="00885E83">
            <w:pPr>
              <w:jc w:val="both"/>
              <w:rPr>
                <w:sz w:val="20"/>
                <w:szCs w:val="20"/>
              </w:rPr>
            </w:pPr>
            <w:r>
              <w:rPr>
                <w:i/>
                <w:sz w:val="20"/>
                <w:szCs w:val="20"/>
              </w:rPr>
              <w:t>09.05.2022-13.05.2022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lastRenderedPageBreak/>
              <w:t>15/</w:t>
            </w:r>
          </w:p>
          <w:p w:rsidR="0083324D" w:rsidRDefault="001C184E" w:rsidP="00885E83">
            <w:pPr>
              <w:jc w:val="center"/>
              <w:rPr>
                <w:sz w:val="16"/>
                <w:szCs w:val="16"/>
              </w:rPr>
            </w:pPr>
            <w:r>
              <w:rPr>
                <w:sz w:val="16"/>
                <w:szCs w:val="16"/>
              </w:rPr>
              <w:t>16</w:t>
            </w:r>
            <w:r w:rsidR="0083324D">
              <w:rPr>
                <w:sz w:val="16"/>
                <w:szCs w:val="16"/>
              </w:rPr>
              <w:t>.05 – 2</w:t>
            </w:r>
            <w:r>
              <w:rPr>
                <w:sz w:val="16"/>
                <w:szCs w:val="16"/>
              </w:rPr>
              <w:t>0</w:t>
            </w:r>
            <w:r w:rsidR="0083324D">
              <w:rPr>
                <w:sz w:val="16"/>
                <w:szCs w:val="16"/>
              </w:rPr>
              <w:t>.05</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 xml:space="preserve">1. Eastern and Western Systems of Education/ types of Upbringing. Gaokao, Hagwons and Tiger Mothers. Vanessa Mae: </w:t>
            </w:r>
            <w:proofErr w:type="gramStart"/>
            <w:r>
              <w:rPr>
                <w:sz w:val="22"/>
                <w:szCs w:val="22"/>
              </w:rPr>
              <w:t>the</w:t>
            </w:r>
            <w:proofErr w:type="gramEnd"/>
            <w:r>
              <w:rPr>
                <w:sz w:val="22"/>
                <w:szCs w:val="22"/>
              </w:rPr>
              <w:t xml:space="preserve"> Making of Me.</w:t>
            </w:r>
          </w:p>
          <w:p w:rsidR="0083324D" w:rsidRDefault="0083324D" w:rsidP="00885E83">
            <w:pPr>
              <w:spacing w:line="256" w:lineRule="auto"/>
              <w:rPr>
                <w:sz w:val="22"/>
                <w:szCs w:val="22"/>
                <w:lang w:val="uk-UA"/>
              </w:rPr>
            </w:pPr>
            <w:r>
              <w:rPr>
                <w:sz w:val="22"/>
                <w:szCs w:val="22"/>
              </w:rPr>
              <w:t xml:space="preserve">2. Would vs Used to, be used to+ing/ </w:t>
            </w:r>
            <w:r>
              <w:rPr>
                <w:sz w:val="22"/>
                <w:szCs w:val="22"/>
                <w:lang w:val="en-GB"/>
              </w:rPr>
              <w:t>Get used to + -ing. Stative Verbs.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rPr>
                <w:sz w:val="18"/>
                <w:szCs w:val="18"/>
              </w:rPr>
            </w:pPr>
            <w:r>
              <w:rPr>
                <w:sz w:val="18"/>
                <w:szCs w:val="18"/>
              </w:rPr>
              <w:t xml:space="preserve">1. Evans V., Dooley J. Upstream Upper-intermediate: Workbook. – Express publishing, 2002. – 138 p </w:t>
            </w:r>
          </w:p>
          <w:p w:rsidR="0083324D" w:rsidRDefault="0083324D" w:rsidP="00885E83">
            <w:pPr>
              <w:tabs>
                <w:tab w:val="left" w:pos="284"/>
              </w:tabs>
              <w:rPr>
                <w:sz w:val="18"/>
                <w:szCs w:val="18"/>
              </w:rPr>
            </w:pPr>
            <w:r>
              <w:rPr>
                <w:sz w:val="18"/>
                <w:szCs w:val="18"/>
              </w:rPr>
              <w:t>2. McCarthy M, O’Dell F. English Vocabulary in Use. Upper-Intermediate. - Cambridge University Press, 1996. – 296 p.</w:t>
            </w:r>
          </w:p>
          <w:p w:rsidR="0083324D" w:rsidRDefault="0083324D" w:rsidP="00885E83">
            <w:pPr>
              <w:tabs>
                <w:tab w:val="left" w:pos="284"/>
              </w:tabs>
              <w:rPr>
                <w:sz w:val="18"/>
                <w:szCs w:val="18"/>
              </w:rPr>
            </w:pPr>
            <w:r>
              <w:rPr>
                <w:sz w:val="18"/>
                <w:szCs w:val="18"/>
              </w:rPr>
              <w:t>3. Evans V. Round-up 6. - Longman, 2003. – 256 p.</w:t>
            </w:r>
          </w:p>
          <w:p w:rsidR="0083324D" w:rsidRDefault="0083324D" w:rsidP="00885E83">
            <w:pPr>
              <w:tabs>
                <w:tab w:val="left" w:pos="284"/>
              </w:tabs>
              <w:rPr>
                <w:sz w:val="18"/>
                <w:szCs w:val="18"/>
              </w:rPr>
            </w:pPr>
            <w:r>
              <w:rPr>
                <w:sz w:val="18"/>
                <w:szCs w:val="18"/>
              </w:rPr>
              <w:t>4. Eales F., Oakes S. Speakout Upper-intermediate. - Pearson Education Limited, 2011. –175 p.</w:t>
            </w:r>
          </w:p>
          <w:p w:rsidR="0083324D" w:rsidRPr="00576B70" w:rsidRDefault="0083324D" w:rsidP="00885E83">
            <w:pPr>
              <w:rPr>
                <w:sz w:val="18"/>
                <w:szCs w:val="18"/>
              </w:rPr>
            </w:pPr>
            <w:r>
              <w:rPr>
                <w:rStyle w:val="a8"/>
                <w:bCs/>
                <w:color w:val="auto"/>
                <w:sz w:val="18"/>
                <w:szCs w:val="18"/>
                <w:shd w:val="clear" w:color="auto" w:fill="FFFFFF"/>
                <w:lang w:val="uk-UA"/>
              </w:rPr>
              <w:t xml:space="preserve">5. </w:t>
            </w:r>
            <w:proofErr w:type="gramStart"/>
            <w:r w:rsidRPr="00576B70">
              <w:rPr>
                <w:rStyle w:val="a8"/>
                <w:bCs/>
                <w:color w:val="auto"/>
                <w:sz w:val="18"/>
                <w:szCs w:val="18"/>
                <w:shd w:val="clear" w:color="auto" w:fill="FFFFFF"/>
              </w:rPr>
              <w:t>Dummett</w:t>
            </w:r>
            <w:r w:rsidRPr="00576B70">
              <w:rPr>
                <w:color w:val="auto"/>
                <w:sz w:val="18"/>
                <w:szCs w:val="18"/>
                <w:shd w:val="clear" w:color="auto" w:fill="FFFFFF"/>
              </w:rPr>
              <w:t>,P.</w:t>
            </w:r>
            <w:proofErr w:type="gramEnd"/>
            <w:r w:rsidRPr="00576B70">
              <w:rPr>
                <w:color w:val="auto"/>
                <w:sz w:val="18"/>
                <w:szCs w:val="18"/>
                <w:shd w:val="clear" w:color="auto" w:fill="FFFFFF"/>
              </w:rPr>
              <w:t xml:space="preserve">, Hughes J. </w:t>
            </w:r>
            <w:r w:rsidRPr="00576B70">
              <w:rPr>
                <w:rStyle w:val="a8"/>
                <w:bCs/>
                <w:color w:val="auto"/>
                <w:sz w:val="18"/>
                <w:szCs w:val="18"/>
                <w:shd w:val="clear" w:color="auto" w:fill="FFFFFF"/>
              </w:rPr>
              <w:t xml:space="preserve"> Life Upper-intermediate/ Paul Dummett</w:t>
            </w:r>
            <w:r w:rsidRPr="00576B70">
              <w:rPr>
                <w:color w:val="auto"/>
                <w:sz w:val="18"/>
                <w:szCs w:val="18"/>
                <w:shd w:val="clear" w:color="auto" w:fill="FFFFFF"/>
              </w:rPr>
              <w:t xml:space="preserve">, John Hughes, Helen Stephenson. - </w:t>
            </w:r>
            <w:r w:rsidRPr="00576B70">
              <w:rPr>
                <w:bCs/>
                <w:color w:val="auto"/>
                <w:sz w:val="18"/>
                <w:szCs w:val="18"/>
                <w:shd w:val="clear" w:color="auto" w:fill="FFFFFF"/>
              </w:rPr>
              <w:t>National Geographic Learning, 2015. – 182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1C184E" w:rsidP="001C184E">
            <w:pPr>
              <w:jc w:val="both"/>
              <w:rPr>
                <w:sz w:val="20"/>
                <w:szCs w:val="20"/>
              </w:rPr>
            </w:pPr>
            <w:r>
              <w:rPr>
                <w:i/>
                <w:sz w:val="20"/>
                <w:szCs w:val="20"/>
              </w:rPr>
              <w:t>16.05.2022-20.05.2022</w:t>
            </w:r>
          </w:p>
        </w:tc>
      </w:tr>
      <w:tr w:rsidR="0083324D" w:rsidTr="00885E83">
        <w:tc>
          <w:tcPr>
            <w:tcW w:w="1213" w:type="dxa"/>
            <w:tcBorders>
              <w:top w:val="single" w:sz="4" w:space="0" w:color="000000"/>
              <w:left w:val="single" w:sz="4" w:space="0" w:color="000000"/>
              <w:bottom w:val="single" w:sz="4" w:space="0" w:color="000000"/>
            </w:tcBorders>
            <w:shd w:val="clear" w:color="auto" w:fill="auto"/>
            <w:vAlign w:val="center"/>
          </w:tcPr>
          <w:p w:rsidR="0083324D" w:rsidRDefault="0083324D" w:rsidP="00885E83">
            <w:pPr>
              <w:jc w:val="center"/>
              <w:rPr>
                <w:sz w:val="16"/>
                <w:szCs w:val="16"/>
              </w:rPr>
            </w:pPr>
            <w:r>
              <w:rPr>
                <w:sz w:val="16"/>
                <w:szCs w:val="16"/>
              </w:rPr>
              <w:t>16/</w:t>
            </w:r>
          </w:p>
          <w:p w:rsidR="0083324D" w:rsidRDefault="001C184E" w:rsidP="00885E83">
            <w:pPr>
              <w:jc w:val="center"/>
              <w:rPr>
                <w:sz w:val="16"/>
                <w:szCs w:val="16"/>
              </w:rPr>
            </w:pPr>
            <w:r>
              <w:rPr>
                <w:sz w:val="16"/>
                <w:szCs w:val="16"/>
              </w:rPr>
              <w:t>23.05-27</w:t>
            </w:r>
            <w:r w:rsidR="0083324D">
              <w:rPr>
                <w:sz w:val="16"/>
                <w:szCs w:val="16"/>
              </w:rPr>
              <w:t>.05</w:t>
            </w:r>
          </w:p>
          <w:p w:rsidR="0083324D" w:rsidRDefault="0083324D" w:rsidP="00885E83">
            <w:pPr>
              <w:jc w:val="center"/>
              <w:rPr>
                <w:sz w:val="16"/>
                <w:szCs w:val="16"/>
              </w:rPr>
            </w:pPr>
            <w:r>
              <w:rPr>
                <w:sz w:val="16"/>
                <w:szCs w:val="16"/>
              </w:rPr>
              <w:t>/6</w:t>
            </w:r>
          </w:p>
        </w:tc>
        <w:tc>
          <w:tcPr>
            <w:tcW w:w="2835" w:type="dxa"/>
            <w:tcBorders>
              <w:top w:val="single" w:sz="4" w:space="0" w:color="000000"/>
              <w:left w:val="single" w:sz="4" w:space="0" w:color="000000"/>
              <w:bottom w:val="single" w:sz="4" w:space="0" w:color="000000"/>
            </w:tcBorders>
            <w:shd w:val="clear" w:color="auto" w:fill="auto"/>
          </w:tcPr>
          <w:p w:rsidR="0083324D" w:rsidRDefault="0083324D" w:rsidP="00885E83">
            <w:pPr>
              <w:spacing w:line="256" w:lineRule="auto"/>
              <w:rPr>
                <w:sz w:val="22"/>
                <w:szCs w:val="22"/>
              </w:rPr>
            </w:pPr>
            <w:r>
              <w:rPr>
                <w:sz w:val="22"/>
                <w:szCs w:val="22"/>
              </w:rPr>
              <w:t>1. A proper education for the 21</w:t>
            </w:r>
            <w:r>
              <w:rPr>
                <w:sz w:val="22"/>
                <w:szCs w:val="22"/>
                <w:vertAlign w:val="superscript"/>
              </w:rPr>
              <w:t>st</w:t>
            </w:r>
            <w:r>
              <w:rPr>
                <w:sz w:val="22"/>
                <w:szCs w:val="22"/>
              </w:rPr>
              <w:t xml:space="preserve"> century youth. Online education &amp; home schooling</w:t>
            </w:r>
          </w:p>
          <w:p w:rsidR="0083324D" w:rsidRDefault="0083324D" w:rsidP="00885E83">
            <w:pPr>
              <w:pStyle w:val="xfmc2"/>
              <w:shd w:val="clear" w:color="auto" w:fill="FFFFFF"/>
              <w:spacing w:before="0" w:beforeAutospacing="0" w:after="0" w:afterAutospacing="0" w:line="256" w:lineRule="auto"/>
              <w:rPr>
                <w:sz w:val="22"/>
                <w:szCs w:val="22"/>
                <w:lang w:val="en-GB" w:eastAsia="en-US"/>
              </w:rPr>
            </w:pPr>
            <w:r>
              <w:rPr>
                <w:sz w:val="22"/>
                <w:szCs w:val="22"/>
                <w:lang w:val="en-GB" w:eastAsia="en-US"/>
              </w:rPr>
              <w:t xml:space="preserve">2. </w:t>
            </w:r>
            <w:r>
              <w:rPr>
                <w:color w:val="000000"/>
                <w:sz w:val="22"/>
                <w:szCs w:val="22"/>
                <w:lang w:val="en-US" w:eastAsia="en-US"/>
              </w:rPr>
              <w:t xml:space="preserve">Introductory It and There. </w:t>
            </w:r>
            <w:r>
              <w:rPr>
                <w:sz w:val="22"/>
                <w:szCs w:val="22"/>
                <w:lang w:val="en-GB" w:eastAsia="en-US"/>
              </w:rPr>
              <w:t>Emphatic Structures.</w:t>
            </w:r>
          </w:p>
        </w:tc>
        <w:tc>
          <w:tcPr>
            <w:tcW w:w="1559" w:type="dxa"/>
            <w:tcBorders>
              <w:top w:val="single" w:sz="4" w:space="0" w:color="000000"/>
              <w:left w:val="single" w:sz="4" w:space="0" w:color="000000"/>
              <w:bottom w:val="single" w:sz="4" w:space="0" w:color="000000"/>
            </w:tcBorders>
            <w:shd w:val="clear" w:color="auto" w:fill="auto"/>
          </w:tcPr>
          <w:p w:rsidR="0083324D" w:rsidRDefault="0083324D" w:rsidP="00885E83">
            <w:pPr>
              <w:jc w:val="both"/>
              <w:rPr>
                <w:sz w:val="21"/>
                <w:szCs w:val="21"/>
              </w:rPr>
            </w:pPr>
            <w:r>
              <w:rPr>
                <w:sz w:val="21"/>
                <w:szCs w:val="21"/>
              </w:rPr>
              <w:t>практичні заняття</w:t>
            </w:r>
          </w:p>
        </w:tc>
        <w:tc>
          <w:tcPr>
            <w:tcW w:w="2693" w:type="dxa"/>
            <w:tcBorders>
              <w:top w:val="single" w:sz="4" w:space="0" w:color="000000"/>
              <w:left w:val="single" w:sz="4" w:space="0" w:color="000000"/>
              <w:bottom w:val="single" w:sz="4" w:space="0" w:color="000000"/>
            </w:tcBorders>
            <w:shd w:val="clear" w:color="auto" w:fill="auto"/>
          </w:tcPr>
          <w:p w:rsidR="0083324D" w:rsidRDefault="0083324D" w:rsidP="00885E83">
            <w:pPr>
              <w:tabs>
                <w:tab w:val="left" w:pos="284"/>
              </w:tabs>
              <w:spacing w:before="20"/>
              <w:rPr>
                <w:sz w:val="18"/>
                <w:szCs w:val="18"/>
              </w:rPr>
            </w:pPr>
            <w:r>
              <w:rPr>
                <w:sz w:val="18"/>
                <w:szCs w:val="18"/>
              </w:rPr>
              <w:t xml:space="preserve">1. Evans V., Dooley J. Upstream Upper-intermediate: Student’s book. – Express publishing, 2002. - 264 p. </w:t>
            </w:r>
          </w:p>
          <w:p w:rsidR="0083324D" w:rsidRDefault="0083324D" w:rsidP="00885E83">
            <w:pPr>
              <w:tabs>
                <w:tab w:val="left" w:pos="284"/>
              </w:tabs>
              <w:rPr>
                <w:sz w:val="18"/>
                <w:szCs w:val="18"/>
              </w:rPr>
            </w:pPr>
            <w:r>
              <w:rPr>
                <w:sz w:val="18"/>
                <w:szCs w:val="18"/>
              </w:rPr>
              <w:t>2. Evans V. Round-up 6. - Longman, 2003. – 256 p.</w:t>
            </w:r>
          </w:p>
          <w:p w:rsidR="0083324D" w:rsidRPr="00576B70" w:rsidRDefault="0083324D" w:rsidP="00885E83">
            <w:pPr>
              <w:tabs>
                <w:tab w:val="left" w:pos="284"/>
              </w:tabs>
              <w:rPr>
                <w:sz w:val="18"/>
                <w:szCs w:val="18"/>
              </w:rPr>
            </w:pPr>
            <w:r>
              <w:rPr>
                <w:sz w:val="18"/>
                <w:szCs w:val="18"/>
              </w:rPr>
              <w:t>3. Dooley J., Evans V. Grammarway 4. – Express Publishing, 2006. – 218 p.</w:t>
            </w:r>
          </w:p>
        </w:tc>
        <w:tc>
          <w:tcPr>
            <w:tcW w:w="880" w:type="dxa"/>
            <w:tcBorders>
              <w:top w:val="single" w:sz="4" w:space="0" w:color="000000"/>
              <w:left w:val="single" w:sz="4" w:space="0" w:color="000000"/>
              <w:bottom w:val="single" w:sz="4" w:space="0" w:color="000000"/>
            </w:tcBorders>
            <w:shd w:val="clear" w:color="auto" w:fill="auto"/>
          </w:tcPr>
          <w:p w:rsidR="0083324D" w:rsidRDefault="0083324D" w:rsidP="00885E83">
            <w:pPr>
              <w:jc w:val="center"/>
            </w:pPr>
            <w:r>
              <w:rPr>
                <w:i/>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324D" w:rsidRDefault="001C184E" w:rsidP="00885E83">
            <w:pPr>
              <w:jc w:val="both"/>
              <w:rPr>
                <w:i/>
                <w:sz w:val="20"/>
                <w:szCs w:val="20"/>
              </w:rPr>
            </w:pPr>
            <w:r>
              <w:rPr>
                <w:i/>
                <w:sz w:val="20"/>
                <w:szCs w:val="20"/>
              </w:rPr>
              <w:t>23.05.2022-27.05.2022</w:t>
            </w:r>
          </w:p>
        </w:tc>
      </w:tr>
    </w:tbl>
    <w:p w:rsidR="0083324D" w:rsidRDefault="0083324D" w:rsidP="0083324D"/>
    <w:p w:rsidR="008B557A" w:rsidRDefault="008B557A"/>
    <w:sectPr w:rsidR="008B557A">
      <w:footerReference w:type="default" r:id="rId13"/>
      <w:pgSz w:w="12240" w:h="15840"/>
      <w:pgMar w:top="899" w:right="1134" w:bottom="1134" w:left="1134" w:header="708"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CE" w:rsidRDefault="00367FCE">
      <w:r>
        <w:separator/>
      </w:r>
    </w:p>
  </w:endnote>
  <w:endnote w:type="continuationSeparator" w:id="0">
    <w:p w:rsidR="00367FCE" w:rsidRDefault="0036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83" w:rsidRDefault="00885E83">
    <w:pPr>
      <w:pBdr>
        <w:top w:val="nil"/>
        <w:left w:val="nil"/>
        <w:bottom w:val="nil"/>
        <w:right w:val="nil"/>
        <w:between w:val="nil"/>
      </w:pBdr>
      <w:tabs>
        <w:tab w:val="center" w:pos="4536"/>
        <w:tab w:val="right" w:pos="9072"/>
      </w:tabs>
      <w:ind w:right="360"/>
    </w:pPr>
    <w:r>
      <w:rPr>
        <w:noProof/>
        <w:lang w:eastAsia="en-US"/>
      </w:rPr>
      <mc:AlternateContent>
        <mc:Choice Requires="wps">
          <w:drawing>
            <wp:anchor distT="0" distB="0" distL="114300" distR="114300" simplePos="0" relativeHeight="251659264" behindDoc="0" locked="0" layoutInCell="1" hidden="0" allowOverlap="1" wp14:anchorId="06766375" wp14:editId="06D238FA">
              <wp:simplePos x="0" y="0"/>
              <wp:positionH relativeFrom="column">
                <wp:posOffset>6324600</wp:posOffset>
              </wp:positionH>
              <wp:positionV relativeFrom="paragraph">
                <wp:posOffset>0</wp:posOffset>
              </wp:positionV>
              <wp:extent cx="339090" cy="184150"/>
              <wp:effectExtent l="0" t="0" r="0" b="0"/>
              <wp:wrapSquare wrapText="bothSides" distT="0" distB="0" distL="114300" distR="114300"/>
              <wp:docPr id="1" name="Полілінія 1"/>
              <wp:cNvGraphicFramePr/>
              <a:graphic xmlns:a="http://schemas.openxmlformats.org/drawingml/2006/main">
                <a:graphicData uri="http://schemas.microsoft.com/office/word/2010/wordprocessingShape">
                  <wps:wsp>
                    <wps:cNvSpPr/>
                    <wps:spPr>
                      <a:xfrm>
                        <a:off x="5901308" y="3692688"/>
                        <a:ext cx="329565" cy="174625"/>
                      </a:xfrm>
                      <a:custGeom>
                        <a:avLst/>
                        <a:gdLst/>
                        <a:ahLst/>
                        <a:cxnLst/>
                        <a:rect l="l" t="t" r="r" b="b"/>
                        <a:pathLst>
                          <a:path w="329565" h="174625" extrusionOk="0">
                            <a:moveTo>
                              <a:pt x="0" y="0"/>
                            </a:moveTo>
                            <a:lnTo>
                              <a:pt x="0" y="174625"/>
                            </a:lnTo>
                            <a:lnTo>
                              <a:pt x="329565" y="174625"/>
                            </a:lnTo>
                            <a:lnTo>
                              <a:pt x="329565" y="0"/>
                            </a:lnTo>
                            <a:close/>
                          </a:path>
                        </a:pathLst>
                      </a:custGeom>
                      <a:solidFill>
                        <a:srgbClr val="FFFFFF"/>
                      </a:solidFill>
                      <a:ln>
                        <a:noFill/>
                      </a:ln>
                    </wps:spPr>
                    <wps:txbx>
                      <w:txbxContent>
                        <w:p w:rsidR="00885E83" w:rsidRDefault="00885E83">
                          <w:pPr>
                            <w:textDirection w:val="btLr"/>
                          </w:pPr>
                          <w:r>
                            <w:rPr>
                              <w:rFonts w:ascii="Arial" w:eastAsia="Arial" w:hAnsi="Arial" w:cs="Arial"/>
                            </w:rPr>
                            <w:t xml:space="preserve"> PAGE \* ARABIC 1</w:t>
                          </w:r>
                        </w:p>
                      </w:txbxContent>
                    </wps:txbx>
                    <wps:bodyPr spcFirstLastPara="1" wrap="square" lIns="0" tIns="38100" rIns="0" bIns="38100" anchor="t" anchorCtr="0">
                      <a:noAutofit/>
                    </wps:bodyPr>
                  </wps:wsp>
                </a:graphicData>
              </a:graphic>
            </wp:anchor>
          </w:drawing>
        </mc:Choice>
        <mc:Fallback>
          <w:pict>
            <v:shape w14:anchorId="06766375" id="Полілінія 1" o:spid="_x0000_s1026" style="position:absolute;margin-left:498pt;margin-top:0;width:26.7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29565,174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" adj="-11796480,,5400" path="m,l,174625r329565,l329565,,,xe" stroked="f">
              <v:stroke joinstyle="miter"/>
              <v:formulas/>
              <v:path arrowok="t" o:extrusionok="f" o:connecttype="custom" textboxrect="0,0,329565,174625"/>
              <v:textbox inset="0,3pt,0,3pt">
                <w:txbxContent>
                  <w:p w:rsidR="00885E83" w:rsidRDefault="00885E83">
                    <w:pPr>
                      <w:textDirection w:val="btLr"/>
                    </w:pPr>
                    <w:r>
                      <w:rPr>
                        <w:rFonts w:ascii="Arial" w:eastAsia="Arial" w:hAnsi="Arial" w:cs="Arial"/>
                      </w:rPr>
                      <w:t xml:space="preserve"> PAGE \* ARABIC 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CE" w:rsidRDefault="00367FCE">
      <w:r>
        <w:separator/>
      </w:r>
    </w:p>
  </w:footnote>
  <w:footnote w:type="continuationSeparator" w:id="0">
    <w:p w:rsidR="00367FCE" w:rsidRDefault="00367F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1" w15:restartNumberingAfterBreak="0">
    <w:nsid w:val="092F77BE"/>
    <w:multiLevelType w:val="multilevel"/>
    <w:tmpl w:val="E8A46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7440A"/>
    <w:multiLevelType w:val="multilevel"/>
    <w:tmpl w:val="107CCF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32D4C"/>
    <w:multiLevelType w:val="hybridMultilevel"/>
    <w:tmpl w:val="5DA862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717D5"/>
    <w:multiLevelType w:val="multilevel"/>
    <w:tmpl w:val="166EB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01786F"/>
    <w:multiLevelType w:val="multilevel"/>
    <w:tmpl w:val="2A1A8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86F26"/>
    <w:multiLevelType w:val="multilevel"/>
    <w:tmpl w:val="B0505C7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81C0797"/>
    <w:multiLevelType w:val="hybridMultilevel"/>
    <w:tmpl w:val="4F26B3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3D7F29"/>
    <w:multiLevelType w:val="hybridMultilevel"/>
    <w:tmpl w:val="30823A86"/>
    <w:lvl w:ilvl="0" w:tplc="B3B228E2">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4A318BC"/>
    <w:multiLevelType w:val="hybridMultilevel"/>
    <w:tmpl w:val="83C4790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290275"/>
    <w:multiLevelType w:val="hybridMultilevel"/>
    <w:tmpl w:val="CCD209F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B7682A"/>
    <w:multiLevelType w:val="multilevel"/>
    <w:tmpl w:val="C0C24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E645C1"/>
    <w:multiLevelType w:val="hybridMultilevel"/>
    <w:tmpl w:val="A07C46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350B4"/>
    <w:multiLevelType w:val="multilevel"/>
    <w:tmpl w:val="B1AA64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C334B6"/>
    <w:multiLevelType w:val="multilevel"/>
    <w:tmpl w:val="F5928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664B2A"/>
    <w:multiLevelType w:val="hybridMultilevel"/>
    <w:tmpl w:val="59324C1E"/>
    <w:lvl w:ilvl="0" w:tplc="673AB12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5817A21"/>
    <w:multiLevelType w:val="multilevel"/>
    <w:tmpl w:val="38B27E1C"/>
    <w:lvl w:ilvl="0">
      <w:start w:val="2"/>
      <w:numFmt w:val="bullet"/>
      <w:lvlText w:val="-"/>
      <w:lvlJc w:val="left"/>
      <w:pPr>
        <w:ind w:left="1068" w:hanging="360"/>
      </w:pPr>
      <w:rPr>
        <w:rFonts w:ascii="Times New Roman" w:eastAsia="Times New Roman" w:hAnsi="Times New Roman" w:cs="Times New Roman"/>
        <w:b w:val="0"/>
      </w:rPr>
    </w:lvl>
    <w:lvl w:ilvl="1">
      <w:start w:val="1"/>
      <w:numFmt w:val="bullet"/>
      <w:pStyle w:val="2"/>
      <w:lvlText w:val="o"/>
      <w:lvlJc w:val="left"/>
      <w:pPr>
        <w:ind w:left="1788" w:hanging="360"/>
      </w:pPr>
      <w:rPr>
        <w:rFonts w:ascii="Courier New" w:eastAsia="Courier New" w:hAnsi="Courier New" w:cs="Courier New"/>
      </w:rPr>
    </w:lvl>
    <w:lvl w:ilvl="2">
      <w:start w:val="1"/>
      <w:numFmt w:val="bullet"/>
      <w:pStyle w:val="3"/>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15:restartNumberingAfterBreak="0">
    <w:nsid w:val="68FD110A"/>
    <w:multiLevelType w:val="hybridMultilevel"/>
    <w:tmpl w:val="ED34827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A0B79ED"/>
    <w:multiLevelType w:val="multilevel"/>
    <w:tmpl w:val="B0505C7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C344383"/>
    <w:multiLevelType w:val="multilevel"/>
    <w:tmpl w:val="8A068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F210F3F"/>
    <w:multiLevelType w:val="hybridMultilevel"/>
    <w:tmpl w:val="CF50B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04734E"/>
    <w:multiLevelType w:val="multilevel"/>
    <w:tmpl w:val="8D509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3"/>
  </w:num>
  <w:num w:numId="3">
    <w:abstractNumId w:val="4"/>
  </w:num>
  <w:num w:numId="4">
    <w:abstractNumId w:val="1"/>
  </w:num>
  <w:num w:numId="5">
    <w:abstractNumId w:val="14"/>
  </w:num>
  <w:num w:numId="6">
    <w:abstractNumId w:val="2"/>
  </w:num>
  <w:num w:numId="7">
    <w:abstractNumId w:val="11"/>
  </w:num>
  <w:num w:numId="8">
    <w:abstractNumId w:val="21"/>
  </w:num>
  <w:num w:numId="9">
    <w:abstractNumId w:val="5"/>
  </w:num>
  <w:num w:numId="10">
    <w:abstractNumId w:val="6"/>
  </w:num>
  <w:num w:numId="11">
    <w:abstractNumId w:val="19"/>
  </w:num>
  <w:num w:numId="12">
    <w:abstractNumId w:val="8"/>
  </w:num>
  <w:num w:numId="13">
    <w:abstractNumId w:val="18"/>
  </w:num>
  <w:num w:numId="14">
    <w:abstractNumId w:val="9"/>
  </w:num>
  <w:num w:numId="15">
    <w:abstractNumId w:val="17"/>
  </w:num>
  <w:num w:numId="16">
    <w:abstractNumId w:val="7"/>
  </w:num>
  <w:num w:numId="17">
    <w:abstractNumId w:val="15"/>
  </w:num>
  <w:num w:numId="18">
    <w:abstractNumId w:val="3"/>
  </w:num>
  <w:num w:numId="19">
    <w:abstractNumId w:val="20"/>
  </w:num>
  <w:num w:numId="20">
    <w:abstractNumId w:val="1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D"/>
    <w:rsid w:val="001C184E"/>
    <w:rsid w:val="00367FCE"/>
    <w:rsid w:val="00524F98"/>
    <w:rsid w:val="00784F6C"/>
    <w:rsid w:val="0083324D"/>
    <w:rsid w:val="00863E41"/>
    <w:rsid w:val="00885E83"/>
    <w:rsid w:val="008B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BEC3"/>
  <w15:chartTrackingRefBased/>
  <w15:docId w15:val="{70667363-7370-4260-A4FD-11623D4A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24D"/>
    <w:pPr>
      <w:suppressAutoHyphens/>
      <w:spacing w:after="0" w:line="240" w:lineRule="auto"/>
    </w:pPr>
    <w:rPr>
      <w:rFonts w:ascii="Times New Roman" w:eastAsia="Times New Roman" w:hAnsi="Times New Roman" w:cs="Times New Roman"/>
      <w:color w:val="000000"/>
      <w:sz w:val="24"/>
      <w:szCs w:val="24"/>
      <w:lang w:eastAsia="zh-CN"/>
    </w:rPr>
  </w:style>
  <w:style w:type="paragraph" w:styleId="1">
    <w:name w:val="heading 1"/>
    <w:basedOn w:val="a"/>
    <w:next w:val="a"/>
    <w:link w:val="10"/>
    <w:rsid w:val="0083324D"/>
    <w:pPr>
      <w:keepNext/>
      <w:keepLines/>
      <w:spacing w:before="480" w:after="120"/>
      <w:outlineLvl w:val="0"/>
    </w:pPr>
    <w:rPr>
      <w:b/>
      <w:sz w:val="48"/>
      <w:szCs w:val="48"/>
    </w:rPr>
  </w:style>
  <w:style w:type="paragraph" w:styleId="2">
    <w:name w:val="heading 2"/>
    <w:basedOn w:val="a"/>
    <w:next w:val="a"/>
    <w:link w:val="20"/>
    <w:qFormat/>
    <w:rsid w:val="0083324D"/>
    <w:pPr>
      <w:keepNext/>
      <w:numPr>
        <w:ilvl w:val="1"/>
        <w:numId w:val="1"/>
      </w:numPr>
      <w:spacing w:before="240" w:after="60"/>
      <w:outlineLvl w:val="1"/>
    </w:pPr>
    <w:rPr>
      <w:rFonts w:ascii="Calibri Light" w:hAnsi="Calibri Light" w:cs="Calibri Light"/>
      <w:b/>
      <w:bCs/>
      <w:i/>
      <w:iCs/>
      <w:sz w:val="28"/>
      <w:szCs w:val="28"/>
    </w:rPr>
  </w:style>
  <w:style w:type="paragraph" w:styleId="3">
    <w:name w:val="heading 3"/>
    <w:basedOn w:val="a"/>
    <w:next w:val="a"/>
    <w:link w:val="30"/>
    <w:qFormat/>
    <w:rsid w:val="0083324D"/>
    <w:pPr>
      <w:keepNext/>
      <w:numPr>
        <w:ilvl w:val="2"/>
        <w:numId w:val="1"/>
      </w:numPr>
      <w:spacing w:before="240" w:after="60"/>
      <w:outlineLvl w:val="2"/>
    </w:pPr>
    <w:rPr>
      <w:rFonts w:ascii="Arial" w:hAnsi="Arial" w:cs="Arial"/>
      <w:b/>
      <w:bCs/>
      <w:color w:val="auto"/>
      <w:sz w:val="26"/>
      <w:szCs w:val="26"/>
      <w:lang w:val="x-none"/>
    </w:rPr>
  </w:style>
  <w:style w:type="paragraph" w:styleId="4">
    <w:name w:val="heading 4"/>
    <w:basedOn w:val="a"/>
    <w:next w:val="a"/>
    <w:link w:val="40"/>
    <w:rsid w:val="0083324D"/>
    <w:pPr>
      <w:keepNext/>
      <w:keepLines/>
      <w:spacing w:before="240" w:after="40"/>
      <w:outlineLvl w:val="3"/>
    </w:pPr>
    <w:rPr>
      <w:b/>
    </w:rPr>
  </w:style>
  <w:style w:type="paragraph" w:styleId="5">
    <w:name w:val="heading 5"/>
    <w:basedOn w:val="a"/>
    <w:next w:val="a"/>
    <w:link w:val="50"/>
    <w:rsid w:val="0083324D"/>
    <w:pPr>
      <w:keepNext/>
      <w:keepLines/>
      <w:spacing w:before="220" w:after="40"/>
      <w:outlineLvl w:val="4"/>
    </w:pPr>
    <w:rPr>
      <w:b/>
      <w:sz w:val="22"/>
      <w:szCs w:val="22"/>
    </w:rPr>
  </w:style>
  <w:style w:type="paragraph" w:styleId="6">
    <w:name w:val="heading 6"/>
    <w:basedOn w:val="a"/>
    <w:next w:val="a"/>
    <w:link w:val="60"/>
    <w:rsid w:val="0083324D"/>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83324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24D"/>
    <w:rPr>
      <w:rFonts w:ascii="Times New Roman" w:eastAsia="Times New Roman" w:hAnsi="Times New Roman" w:cs="Times New Roman"/>
      <w:b/>
      <w:color w:val="000000"/>
      <w:sz w:val="48"/>
      <w:szCs w:val="48"/>
      <w:lang w:eastAsia="zh-CN"/>
    </w:rPr>
  </w:style>
  <w:style w:type="character" w:customStyle="1" w:styleId="20">
    <w:name w:val="Заголовок 2 Знак"/>
    <w:basedOn w:val="a0"/>
    <w:link w:val="2"/>
    <w:rsid w:val="0083324D"/>
    <w:rPr>
      <w:rFonts w:ascii="Calibri Light" w:eastAsia="Times New Roman" w:hAnsi="Calibri Light" w:cs="Calibri Light"/>
      <w:b/>
      <w:bCs/>
      <w:i/>
      <w:iCs/>
      <w:color w:val="000000"/>
      <w:sz w:val="28"/>
      <w:szCs w:val="28"/>
      <w:lang w:eastAsia="zh-CN"/>
    </w:rPr>
  </w:style>
  <w:style w:type="character" w:customStyle="1" w:styleId="30">
    <w:name w:val="Заголовок 3 Знак"/>
    <w:basedOn w:val="a0"/>
    <w:link w:val="3"/>
    <w:rsid w:val="0083324D"/>
    <w:rPr>
      <w:rFonts w:ascii="Arial" w:eastAsia="Times New Roman" w:hAnsi="Arial" w:cs="Arial"/>
      <w:b/>
      <w:bCs/>
      <w:sz w:val="26"/>
      <w:szCs w:val="26"/>
      <w:lang w:val="x-none" w:eastAsia="zh-CN"/>
    </w:rPr>
  </w:style>
  <w:style w:type="character" w:customStyle="1" w:styleId="40">
    <w:name w:val="Заголовок 4 Знак"/>
    <w:basedOn w:val="a0"/>
    <w:link w:val="4"/>
    <w:rsid w:val="0083324D"/>
    <w:rPr>
      <w:rFonts w:ascii="Times New Roman" w:eastAsia="Times New Roman" w:hAnsi="Times New Roman" w:cs="Times New Roman"/>
      <w:b/>
      <w:color w:val="000000"/>
      <w:sz w:val="24"/>
      <w:szCs w:val="24"/>
      <w:lang w:eastAsia="zh-CN"/>
    </w:rPr>
  </w:style>
  <w:style w:type="character" w:customStyle="1" w:styleId="50">
    <w:name w:val="Заголовок 5 Знак"/>
    <w:basedOn w:val="a0"/>
    <w:link w:val="5"/>
    <w:rsid w:val="0083324D"/>
    <w:rPr>
      <w:rFonts w:ascii="Times New Roman" w:eastAsia="Times New Roman" w:hAnsi="Times New Roman" w:cs="Times New Roman"/>
      <w:b/>
      <w:color w:val="000000"/>
      <w:lang w:eastAsia="zh-CN"/>
    </w:rPr>
  </w:style>
  <w:style w:type="character" w:customStyle="1" w:styleId="60">
    <w:name w:val="Заголовок 6 Знак"/>
    <w:basedOn w:val="a0"/>
    <w:link w:val="6"/>
    <w:rsid w:val="0083324D"/>
    <w:rPr>
      <w:rFonts w:ascii="Times New Roman" w:eastAsia="Times New Roman" w:hAnsi="Times New Roman" w:cs="Times New Roman"/>
      <w:b/>
      <w:color w:val="000000"/>
      <w:sz w:val="20"/>
      <w:szCs w:val="20"/>
      <w:lang w:eastAsia="zh-CN"/>
    </w:rPr>
  </w:style>
  <w:style w:type="character" w:customStyle="1" w:styleId="80">
    <w:name w:val="Заголовок 8 Знак"/>
    <w:basedOn w:val="a0"/>
    <w:link w:val="8"/>
    <w:uiPriority w:val="9"/>
    <w:semiHidden/>
    <w:rsid w:val="0083324D"/>
    <w:rPr>
      <w:rFonts w:ascii="Calibri" w:eastAsia="Times New Roman" w:hAnsi="Calibri" w:cs="Times New Roman"/>
      <w:i/>
      <w:iCs/>
      <w:color w:val="000000"/>
      <w:sz w:val="24"/>
      <w:szCs w:val="24"/>
      <w:lang w:eastAsia="zh-CN"/>
    </w:rPr>
  </w:style>
  <w:style w:type="paragraph" w:styleId="a3">
    <w:name w:val="Title"/>
    <w:basedOn w:val="a"/>
    <w:next w:val="a"/>
    <w:link w:val="a4"/>
    <w:rsid w:val="0083324D"/>
    <w:pPr>
      <w:keepNext/>
      <w:keepLines/>
      <w:spacing w:before="480" w:after="120"/>
    </w:pPr>
    <w:rPr>
      <w:b/>
      <w:sz w:val="72"/>
      <w:szCs w:val="72"/>
    </w:rPr>
  </w:style>
  <w:style w:type="character" w:customStyle="1" w:styleId="a4">
    <w:name w:val="Назва Знак"/>
    <w:basedOn w:val="a0"/>
    <w:link w:val="a3"/>
    <w:rsid w:val="0083324D"/>
    <w:rPr>
      <w:rFonts w:ascii="Times New Roman" w:eastAsia="Times New Roman" w:hAnsi="Times New Roman" w:cs="Times New Roman"/>
      <w:b/>
      <w:color w:val="000000"/>
      <w:sz w:val="72"/>
      <w:szCs w:val="72"/>
      <w:lang w:eastAsia="zh-CN"/>
    </w:rPr>
  </w:style>
  <w:style w:type="character" w:customStyle="1" w:styleId="WW8Num1z0">
    <w:name w:val="WW8Num1z0"/>
    <w:rsid w:val="0083324D"/>
    <w:rPr>
      <w:rFonts w:ascii="Symbol" w:hAnsi="Symbol" w:cs="Symbol" w:hint="default"/>
      <w:sz w:val="20"/>
    </w:rPr>
  </w:style>
  <w:style w:type="character" w:customStyle="1" w:styleId="WW8Num1z1">
    <w:name w:val="WW8Num1z1"/>
    <w:rsid w:val="0083324D"/>
    <w:rPr>
      <w:rFonts w:ascii="Courier New" w:hAnsi="Courier New" w:cs="Courier New" w:hint="default"/>
      <w:sz w:val="20"/>
    </w:rPr>
  </w:style>
  <w:style w:type="character" w:customStyle="1" w:styleId="WW8Num1z2">
    <w:name w:val="WW8Num1z2"/>
    <w:rsid w:val="0083324D"/>
    <w:rPr>
      <w:rFonts w:ascii="Wingdings" w:hAnsi="Wingdings" w:cs="Wingdings" w:hint="default"/>
      <w:sz w:val="20"/>
    </w:rPr>
  </w:style>
  <w:style w:type="character" w:customStyle="1" w:styleId="WW8Num2z0">
    <w:name w:val="WW8Num2z0"/>
    <w:rsid w:val="0083324D"/>
    <w:rPr>
      <w:rFonts w:ascii="Symbol" w:hAnsi="Symbol" w:cs="Symbol" w:hint="default"/>
      <w:sz w:val="20"/>
    </w:rPr>
  </w:style>
  <w:style w:type="character" w:customStyle="1" w:styleId="WW8Num2z1">
    <w:name w:val="WW8Num2z1"/>
    <w:rsid w:val="0083324D"/>
    <w:rPr>
      <w:rFonts w:ascii="Courier New" w:hAnsi="Courier New" w:cs="Courier New" w:hint="default"/>
      <w:sz w:val="20"/>
    </w:rPr>
  </w:style>
  <w:style w:type="character" w:customStyle="1" w:styleId="WW8Num2z2">
    <w:name w:val="WW8Num2z2"/>
    <w:rsid w:val="0083324D"/>
    <w:rPr>
      <w:rFonts w:ascii="Wingdings" w:hAnsi="Wingdings" w:cs="Wingdings" w:hint="default"/>
      <w:sz w:val="20"/>
    </w:rPr>
  </w:style>
  <w:style w:type="character" w:customStyle="1" w:styleId="WW8Num3z0">
    <w:name w:val="WW8Num3z0"/>
    <w:rsid w:val="0083324D"/>
    <w:rPr>
      <w:rFonts w:hint="default"/>
    </w:rPr>
  </w:style>
  <w:style w:type="character" w:customStyle="1" w:styleId="WW8Num3z1">
    <w:name w:val="WW8Num3z1"/>
    <w:rsid w:val="0083324D"/>
  </w:style>
  <w:style w:type="character" w:customStyle="1" w:styleId="WW8Num3z2">
    <w:name w:val="WW8Num3z2"/>
    <w:rsid w:val="0083324D"/>
  </w:style>
  <w:style w:type="character" w:customStyle="1" w:styleId="WW8Num3z3">
    <w:name w:val="WW8Num3z3"/>
    <w:rsid w:val="0083324D"/>
  </w:style>
  <w:style w:type="character" w:customStyle="1" w:styleId="WW8Num3z4">
    <w:name w:val="WW8Num3z4"/>
    <w:rsid w:val="0083324D"/>
  </w:style>
  <w:style w:type="character" w:customStyle="1" w:styleId="WW8Num3z5">
    <w:name w:val="WW8Num3z5"/>
    <w:rsid w:val="0083324D"/>
  </w:style>
  <w:style w:type="character" w:customStyle="1" w:styleId="WW8Num3z6">
    <w:name w:val="WW8Num3z6"/>
    <w:rsid w:val="0083324D"/>
  </w:style>
  <w:style w:type="character" w:customStyle="1" w:styleId="WW8Num3z7">
    <w:name w:val="WW8Num3z7"/>
    <w:rsid w:val="0083324D"/>
  </w:style>
  <w:style w:type="character" w:customStyle="1" w:styleId="WW8Num3z8">
    <w:name w:val="WW8Num3z8"/>
    <w:rsid w:val="0083324D"/>
  </w:style>
  <w:style w:type="character" w:customStyle="1" w:styleId="WW8Num4z0">
    <w:name w:val="WW8Num4z0"/>
    <w:rsid w:val="0083324D"/>
    <w:rPr>
      <w:rFonts w:hint="default"/>
    </w:rPr>
  </w:style>
  <w:style w:type="character" w:customStyle="1" w:styleId="WW8Num4z1">
    <w:name w:val="WW8Num4z1"/>
    <w:rsid w:val="0083324D"/>
  </w:style>
  <w:style w:type="character" w:customStyle="1" w:styleId="WW8Num4z2">
    <w:name w:val="WW8Num4z2"/>
    <w:rsid w:val="0083324D"/>
  </w:style>
  <w:style w:type="character" w:customStyle="1" w:styleId="WW8Num4z3">
    <w:name w:val="WW8Num4z3"/>
    <w:rsid w:val="0083324D"/>
  </w:style>
  <w:style w:type="character" w:customStyle="1" w:styleId="WW8Num4z4">
    <w:name w:val="WW8Num4z4"/>
    <w:rsid w:val="0083324D"/>
  </w:style>
  <w:style w:type="character" w:customStyle="1" w:styleId="WW8Num4z5">
    <w:name w:val="WW8Num4z5"/>
    <w:rsid w:val="0083324D"/>
  </w:style>
  <w:style w:type="character" w:customStyle="1" w:styleId="WW8Num4z6">
    <w:name w:val="WW8Num4z6"/>
    <w:rsid w:val="0083324D"/>
  </w:style>
  <w:style w:type="character" w:customStyle="1" w:styleId="WW8Num4z7">
    <w:name w:val="WW8Num4z7"/>
    <w:rsid w:val="0083324D"/>
  </w:style>
  <w:style w:type="character" w:customStyle="1" w:styleId="WW8Num4z8">
    <w:name w:val="WW8Num4z8"/>
    <w:rsid w:val="0083324D"/>
  </w:style>
  <w:style w:type="character" w:customStyle="1" w:styleId="WW8Num5z0">
    <w:name w:val="WW8Num5z0"/>
    <w:rsid w:val="0083324D"/>
    <w:rPr>
      <w:rFonts w:ascii="Symbol" w:hAnsi="Symbol" w:cs="Symbol" w:hint="default"/>
      <w:sz w:val="20"/>
    </w:rPr>
  </w:style>
  <w:style w:type="character" w:customStyle="1" w:styleId="WW8Num5z1">
    <w:name w:val="WW8Num5z1"/>
    <w:rsid w:val="0083324D"/>
    <w:rPr>
      <w:rFonts w:hint="default"/>
    </w:rPr>
  </w:style>
  <w:style w:type="character" w:customStyle="1" w:styleId="WW8Num5z2">
    <w:name w:val="WW8Num5z2"/>
    <w:rsid w:val="0083324D"/>
    <w:rPr>
      <w:rFonts w:ascii="Wingdings" w:hAnsi="Wingdings" w:cs="Wingdings" w:hint="default"/>
      <w:sz w:val="20"/>
    </w:rPr>
  </w:style>
  <w:style w:type="character" w:customStyle="1" w:styleId="WW8Num6z0">
    <w:name w:val="WW8Num6z0"/>
    <w:rsid w:val="0083324D"/>
    <w:rPr>
      <w:rFonts w:hint="default"/>
    </w:rPr>
  </w:style>
  <w:style w:type="character" w:customStyle="1" w:styleId="WW8Num6z1">
    <w:name w:val="WW8Num6z1"/>
    <w:rsid w:val="0083324D"/>
  </w:style>
  <w:style w:type="character" w:customStyle="1" w:styleId="WW8Num6z2">
    <w:name w:val="WW8Num6z2"/>
    <w:rsid w:val="0083324D"/>
  </w:style>
  <w:style w:type="character" w:customStyle="1" w:styleId="WW8Num6z3">
    <w:name w:val="WW8Num6z3"/>
    <w:rsid w:val="0083324D"/>
  </w:style>
  <w:style w:type="character" w:customStyle="1" w:styleId="WW8Num6z4">
    <w:name w:val="WW8Num6z4"/>
    <w:rsid w:val="0083324D"/>
  </w:style>
  <w:style w:type="character" w:customStyle="1" w:styleId="WW8Num6z5">
    <w:name w:val="WW8Num6z5"/>
    <w:rsid w:val="0083324D"/>
  </w:style>
  <w:style w:type="character" w:customStyle="1" w:styleId="WW8Num6z6">
    <w:name w:val="WW8Num6z6"/>
    <w:rsid w:val="0083324D"/>
  </w:style>
  <w:style w:type="character" w:customStyle="1" w:styleId="WW8Num6z7">
    <w:name w:val="WW8Num6z7"/>
    <w:rsid w:val="0083324D"/>
  </w:style>
  <w:style w:type="character" w:customStyle="1" w:styleId="WW8Num6z8">
    <w:name w:val="WW8Num6z8"/>
    <w:rsid w:val="0083324D"/>
  </w:style>
  <w:style w:type="character" w:customStyle="1" w:styleId="WW8Num7z0">
    <w:name w:val="WW8Num7z0"/>
    <w:rsid w:val="0083324D"/>
    <w:rPr>
      <w:rFonts w:hint="default"/>
    </w:rPr>
  </w:style>
  <w:style w:type="character" w:customStyle="1" w:styleId="WW8Num7z1">
    <w:name w:val="WW8Num7z1"/>
    <w:rsid w:val="0083324D"/>
  </w:style>
  <w:style w:type="character" w:customStyle="1" w:styleId="WW8Num7z2">
    <w:name w:val="WW8Num7z2"/>
    <w:rsid w:val="0083324D"/>
  </w:style>
  <w:style w:type="character" w:customStyle="1" w:styleId="WW8Num7z3">
    <w:name w:val="WW8Num7z3"/>
    <w:rsid w:val="0083324D"/>
  </w:style>
  <w:style w:type="character" w:customStyle="1" w:styleId="WW8Num7z4">
    <w:name w:val="WW8Num7z4"/>
    <w:rsid w:val="0083324D"/>
  </w:style>
  <w:style w:type="character" w:customStyle="1" w:styleId="WW8Num7z5">
    <w:name w:val="WW8Num7z5"/>
    <w:rsid w:val="0083324D"/>
  </w:style>
  <w:style w:type="character" w:customStyle="1" w:styleId="WW8Num7z6">
    <w:name w:val="WW8Num7z6"/>
    <w:rsid w:val="0083324D"/>
  </w:style>
  <w:style w:type="character" w:customStyle="1" w:styleId="WW8Num7z7">
    <w:name w:val="WW8Num7z7"/>
    <w:rsid w:val="0083324D"/>
  </w:style>
  <w:style w:type="character" w:customStyle="1" w:styleId="WW8Num7z8">
    <w:name w:val="WW8Num7z8"/>
    <w:rsid w:val="0083324D"/>
  </w:style>
  <w:style w:type="character" w:customStyle="1" w:styleId="WW8Num8z0">
    <w:name w:val="WW8Num8z0"/>
    <w:rsid w:val="0083324D"/>
    <w:rPr>
      <w:rFonts w:hint="default"/>
    </w:rPr>
  </w:style>
  <w:style w:type="character" w:customStyle="1" w:styleId="WW8Num8z1">
    <w:name w:val="WW8Num8z1"/>
    <w:rsid w:val="0083324D"/>
  </w:style>
  <w:style w:type="character" w:customStyle="1" w:styleId="WW8Num8z2">
    <w:name w:val="WW8Num8z2"/>
    <w:rsid w:val="0083324D"/>
  </w:style>
  <w:style w:type="character" w:customStyle="1" w:styleId="WW8Num8z3">
    <w:name w:val="WW8Num8z3"/>
    <w:rsid w:val="0083324D"/>
  </w:style>
  <w:style w:type="character" w:customStyle="1" w:styleId="WW8Num8z4">
    <w:name w:val="WW8Num8z4"/>
    <w:rsid w:val="0083324D"/>
  </w:style>
  <w:style w:type="character" w:customStyle="1" w:styleId="WW8Num8z5">
    <w:name w:val="WW8Num8z5"/>
    <w:rsid w:val="0083324D"/>
  </w:style>
  <w:style w:type="character" w:customStyle="1" w:styleId="WW8Num8z6">
    <w:name w:val="WW8Num8z6"/>
    <w:rsid w:val="0083324D"/>
  </w:style>
  <w:style w:type="character" w:customStyle="1" w:styleId="WW8Num8z7">
    <w:name w:val="WW8Num8z7"/>
    <w:rsid w:val="0083324D"/>
  </w:style>
  <w:style w:type="character" w:customStyle="1" w:styleId="WW8Num8z8">
    <w:name w:val="WW8Num8z8"/>
    <w:rsid w:val="0083324D"/>
  </w:style>
  <w:style w:type="character" w:customStyle="1" w:styleId="WW8Num9z0">
    <w:name w:val="WW8Num9z0"/>
    <w:rsid w:val="0083324D"/>
    <w:rPr>
      <w:rFonts w:hint="default"/>
    </w:rPr>
  </w:style>
  <w:style w:type="character" w:customStyle="1" w:styleId="WW8Num9z1">
    <w:name w:val="WW8Num9z1"/>
    <w:rsid w:val="0083324D"/>
  </w:style>
  <w:style w:type="character" w:customStyle="1" w:styleId="WW8Num9z2">
    <w:name w:val="WW8Num9z2"/>
    <w:rsid w:val="0083324D"/>
  </w:style>
  <w:style w:type="character" w:customStyle="1" w:styleId="WW8Num9z3">
    <w:name w:val="WW8Num9z3"/>
    <w:rsid w:val="0083324D"/>
  </w:style>
  <w:style w:type="character" w:customStyle="1" w:styleId="WW8Num9z4">
    <w:name w:val="WW8Num9z4"/>
    <w:rsid w:val="0083324D"/>
  </w:style>
  <w:style w:type="character" w:customStyle="1" w:styleId="WW8Num9z5">
    <w:name w:val="WW8Num9z5"/>
    <w:rsid w:val="0083324D"/>
  </w:style>
  <w:style w:type="character" w:customStyle="1" w:styleId="WW8Num9z6">
    <w:name w:val="WW8Num9z6"/>
    <w:rsid w:val="0083324D"/>
  </w:style>
  <w:style w:type="character" w:customStyle="1" w:styleId="WW8Num9z7">
    <w:name w:val="WW8Num9z7"/>
    <w:rsid w:val="0083324D"/>
  </w:style>
  <w:style w:type="character" w:customStyle="1" w:styleId="WW8Num9z8">
    <w:name w:val="WW8Num9z8"/>
    <w:rsid w:val="0083324D"/>
  </w:style>
  <w:style w:type="character" w:customStyle="1" w:styleId="WW8Num10z0">
    <w:name w:val="WW8Num10z0"/>
    <w:rsid w:val="0083324D"/>
    <w:rPr>
      <w:rFonts w:ascii="Times New Roman" w:eastAsia="Times New Roman" w:hAnsi="Times New Roman" w:cs="Times New Roman"/>
    </w:rPr>
  </w:style>
  <w:style w:type="character" w:customStyle="1" w:styleId="WW8Num10z1">
    <w:name w:val="WW8Num10z1"/>
    <w:rsid w:val="0083324D"/>
  </w:style>
  <w:style w:type="character" w:customStyle="1" w:styleId="WW8Num10z2">
    <w:name w:val="WW8Num10z2"/>
    <w:rsid w:val="0083324D"/>
  </w:style>
  <w:style w:type="character" w:customStyle="1" w:styleId="WW8Num10z3">
    <w:name w:val="WW8Num10z3"/>
    <w:rsid w:val="0083324D"/>
  </w:style>
  <w:style w:type="character" w:customStyle="1" w:styleId="WW8Num10z4">
    <w:name w:val="WW8Num10z4"/>
    <w:rsid w:val="0083324D"/>
  </w:style>
  <w:style w:type="character" w:customStyle="1" w:styleId="WW8Num10z5">
    <w:name w:val="WW8Num10z5"/>
    <w:rsid w:val="0083324D"/>
  </w:style>
  <w:style w:type="character" w:customStyle="1" w:styleId="WW8Num10z6">
    <w:name w:val="WW8Num10z6"/>
    <w:rsid w:val="0083324D"/>
  </w:style>
  <w:style w:type="character" w:customStyle="1" w:styleId="WW8Num10z7">
    <w:name w:val="WW8Num10z7"/>
    <w:rsid w:val="0083324D"/>
  </w:style>
  <w:style w:type="character" w:customStyle="1" w:styleId="WW8Num10z8">
    <w:name w:val="WW8Num10z8"/>
    <w:rsid w:val="0083324D"/>
  </w:style>
  <w:style w:type="character" w:customStyle="1" w:styleId="WW8Num11z0">
    <w:name w:val="WW8Num11z0"/>
    <w:rsid w:val="0083324D"/>
    <w:rPr>
      <w:rFonts w:hint="default"/>
      <w:color w:val="000000"/>
      <w:sz w:val="28"/>
    </w:rPr>
  </w:style>
  <w:style w:type="character" w:customStyle="1" w:styleId="WW8Num11z1">
    <w:name w:val="WW8Num11z1"/>
    <w:rsid w:val="0083324D"/>
  </w:style>
  <w:style w:type="character" w:customStyle="1" w:styleId="WW8Num11z2">
    <w:name w:val="WW8Num11z2"/>
    <w:rsid w:val="0083324D"/>
  </w:style>
  <w:style w:type="character" w:customStyle="1" w:styleId="WW8Num11z3">
    <w:name w:val="WW8Num11z3"/>
    <w:rsid w:val="0083324D"/>
  </w:style>
  <w:style w:type="character" w:customStyle="1" w:styleId="WW8Num11z4">
    <w:name w:val="WW8Num11z4"/>
    <w:rsid w:val="0083324D"/>
  </w:style>
  <w:style w:type="character" w:customStyle="1" w:styleId="WW8Num11z5">
    <w:name w:val="WW8Num11z5"/>
    <w:rsid w:val="0083324D"/>
  </w:style>
  <w:style w:type="character" w:customStyle="1" w:styleId="WW8Num11z6">
    <w:name w:val="WW8Num11z6"/>
    <w:rsid w:val="0083324D"/>
  </w:style>
  <w:style w:type="character" w:customStyle="1" w:styleId="WW8Num11z7">
    <w:name w:val="WW8Num11z7"/>
    <w:rsid w:val="0083324D"/>
  </w:style>
  <w:style w:type="character" w:customStyle="1" w:styleId="WW8Num11z8">
    <w:name w:val="WW8Num11z8"/>
    <w:rsid w:val="0083324D"/>
  </w:style>
  <w:style w:type="character" w:customStyle="1" w:styleId="WW8Num12z0">
    <w:name w:val="WW8Num12z0"/>
    <w:rsid w:val="0083324D"/>
    <w:rPr>
      <w:rFonts w:ascii="Garamond" w:eastAsia="Times New Roman" w:hAnsi="Garamond" w:cs="Garamond" w:hint="default"/>
    </w:rPr>
  </w:style>
  <w:style w:type="character" w:customStyle="1" w:styleId="WW8Num12z1">
    <w:name w:val="WW8Num12z1"/>
    <w:rsid w:val="0083324D"/>
    <w:rPr>
      <w:rFonts w:ascii="Courier New" w:hAnsi="Courier New" w:cs="Courier New" w:hint="default"/>
    </w:rPr>
  </w:style>
  <w:style w:type="character" w:customStyle="1" w:styleId="WW8Num12z2">
    <w:name w:val="WW8Num12z2"/>
    <w:rsid w:val="0083324D"/>
    <w:rPr>
      <w:rFonts w:ascii="Wingdings" w:hAnsi="Wingdings" w:cs="Wingdings" w:hint="default"/>
    </w:rPr>
  </w:style>
  <w:style w:type="character" w:customStyle="1" w:styleId="WW8Num12z3">
    <w:name w:val="WW8Num12z3"/>
    <w:rsid w:val="0083324D"/>
    <w:rPr>
      <w:rFonts w:ascii="Symbol" w:hAnsi="Symbol" w:cs="Symbol" w:hint="default"/>
    </w:rPr>
  </w:style>
  <w:style w:type="character" w:customStyle="1" w:styleId="WW8Num13z0">
    <w:name w:val="WW8Num13z0"/>
    <w:rsid w:val="0083324D"/>
    <w:rPr>
      <w:rFonts w:ascii="Times New Roman" w:eastAsia="Times New Roman" w:hAnsi="Times New Roman" w:cs="Times New Roman"/>
    </w:rPr>
  </w:style>
  <w:style w:type="character" w:customStyle="1" w:styleId="WW8Num13z1">
    <w:name w:val="WW8Num13z1"/>
    <w:rsid w:val="0083324D"/>
  </w:style>
  <w:style w:type="character" w:customStyle="1" w:styleId="WW8Num13z2">
    <w:name w:val="WW8Num13z2"/>
    <w:rsid w:val="0083324D"/>
  </w:style>
  <w:style w:type="character" w:customStyle="1" w:styleId="WW8Num13z3">
    <w:name w:val="WW8Num13z3"/>
    <w:rsid w:val="0083324D"/>
  </w:style>
  <w:style w:type="character" w:customStyle="1" w:styleId="WW8Num13z4">
    <w:name w:val="WW8Num13z4"/>
    <w:rsid w:val="0083324D"/>
  </w:style>
  <w:style w:type="character" w:customStyle="1" w:styleId="WW8Num13z5">
    <w:name w:val="WW8Num13z5"/>
    <w:rsid w:val="0083324D"/>
  </w:style>
  <w:style w:type="character" w:customStyle="1" w:styleId="WW8Num13z6">
    <w:name w:val="WW8Num13z6"/>
    <w:rsid w:val="0083324D"/>
  </w:style>
  <w:style w:type="character" w:customStyle="1" w:styleId="WW8Num13z7">
    <w:name w:val="WW8Num13z7"/>
    <w:rsid w:val="0083324D"/>
  </w:style>
  <w:style w:type="character" w:customStyle="1" w:styleId="WW8Num13z8">
    <w:name w:val="WW8Num13z8"/>
    <w:rsid w:val="0083324D"/>
  </w:style>
  <w:style w:type="character" w:customStyle="1" w:styleId="WW8Num14z0">
    <w:name w:val="WW8Num14z0"/>
    <w:rsid w:val="0083324D"/>
    <w:rPr>
      <w:rFonts w:hint="default"/>
    </w:rPr>
  </w:style>
  <w:style w:type="character" w:customStyle="1" w:styleId="WW8Num14z1">
    <w:name w:val="WW8Num14z1"/>
    <w:rsid w:val="0083324D"/>
  </w:style>
  <w:style w:type="character" w:customStyle="1" w:styleId="WW8Num14z2">
    <w:name w:val="WW8Num14z2"/>
    <w:rsid w:val="0083324D"/>
  </w:style>
  <w:style w:type="character" w:customStyle="1" w:styleId="WW8Num14z3">
    <w:name w:val="WW8Num14z3"/>
    <w:rsid w:val="0083324D"/>
  </w:style>
  <w:style w:type="character" w:customStyle="1" w:styleId="WW8Num14z4">
    <w:name w:val="WW8Num14z4"/>
    <w:rsid w:val="0083324D"/>
  </w:style>
  <w:style w:type="character" w:customStyle="1" w:styleId="WW8Num14z5">
    <w:name w:val="WW8Num14z5"/>
    <w:rsid w:val="0083324D"/>
  </w:style>
  <w:style w:type="character" w:customStyle="1" w:styleId="WW8Num14z6">
    <w:name w:val="WW8Num14z6"/>
    <w:rsid w:val="0083324D"/>
  </w:style>
  <w:style w:type="character" w:customStyle="1" w:styleId="WW8Num14z7">
    <w:name w:val="WW8Num14z7"/>
    <w:rsid w:val="0083324D"/>
  </w:style>
  <w:style w:type="character" w:customStyle="1" w:styleId="WW8Num14z8">
    <w:name w:val="WW8Num14z8"/>
    <w:rsid w:val="0083324D"/>
  </w:style>
  <w:style w:type="character" w:customStyle="1" w:styleId="WW8Num15z0">
    <w:name w:val="WW8Num15z0"/>
    <w:rsid w:val="0083324D"/>
    <w:rPr>
      <w:rFonts w:ascii="Times New Roman" w:eastAsia="Times New Roman" w:hAnsi="Times New Roman" w:cs="Times New Roman"/>
    </w:rPr>
  </w:style>
  <w:style w:type="character" w:customStyle="1" w:styleId="WW8Num15z1">
    <w:name w:val="WW8Num15z1"/>
    <w:rsid w:val="0083324D"/>
  </w:style>
  <w:style w:type="character" w:customStyle="1" w:styleId="WW8Num15z2">
    <w:name w:val="WW8Num15z2"/>
    <w:rsid w:val="0083324D"/>
  </w:style>
  <w:style w:type="character" w:customStyle="1" w:styleId="WW8Num15z3">
    <w:name w:val="WW8Num15z3"/>
    <w:rsid w:val="0083324D"/>
  </w:style>
  <w:style w:type="character" w:customStyle="1" w:styleId="WW8Num15z4">
    <w:name w:val="WW8Num15z4"/>
    <w:rsid w:val="0083324D"/>
  </w:style>
  <w:style w:type="character" w:customStyle="1" w:styleId="WW8Num15z5">
    <w:name w:val="WW8Num15z5"/>
    <w:rsid w:val="0083324D"/>
  </w:style>
  <w:style w:type="character" w:customStyle="1" w:styleId="WW8Num15z6">
    <w:name w:val="WW8Num15z6"/>
    <w:rsid w:val="0083324D"/>
  </w:style>
  <w:style w:type="character" w:customStyle="1" w:styleId="WW8Num15z7">
    <w:name w:val="WW8Num15z7"/>
    <w:rsid w:val="0083324D"/>
  </w:style>
  <w:style w:type="character" w:customStyle="1" w:styleId="WW8Num15z8">
    <w:name w:val="WW8Num15z8"/>
    <w:rsid w:val="0083324D"/>
  </w:style>
  <w:style w:type="character" w:customStyle="1" w:styleId="WW8Num16z0">
    <w:name w:val="WW8Num16z0"/>
    <w:rsid w:val="0083324D"/>
    <w:rPr>
      <w:rFonts w:hint="default"/>
    </w:rPr>
  </w:style>
  <w:style w:type="character" w:customStyle="1" w:styleId="WW8Num16z1">
    <w:name w:val="WW8Num16z1"/>
    <w:rsid w:val="0083324D"/>
  </w:style>
  <w:style w:type="character" w:customStyle="1" w:styleId="WW8Num16z2">
    <w:name w:val="WW8Num16z2"/>
    <w:rsid w:val="0083324D"/>
  </w:style>
  <w:style w:type="character" w:customStyle="1" w:styleId="WW8Num16z3">
    <w:name w:val="WW8Num16z3"/>
    <w:rsid w:val="0083324D"/>
  </w:style>
  <w:style w:type="character" w:customStyle="1" w:styleId="WW8Num16z4">
    <w:name w:val="WW8Num16z4"/>
    <w:rsid w:val="0083324D"/>
  </w:style>
  <w:style w:type="character" w:customStyle="1" w:styleId="WW8Num16z5">
    <w:name w:val="WW8Num16z5"/>
    <w:rsid w:val="0083324D"/>
  </w:style>
  <w:style w:type="character" w:customStyle="1" w:styleId="WW8Num16z6">
    <w:name w:val="WW8Num16z6"/>
    <w:rsid w:val="0083324D"/>
  </w:style>
  <w:style w:type="character" w:customStyle="1" w:styleId="WW8Num16z7">
    <w:name w:val="WW8Num16z7"/>
    <w:rsid w:val="0083324D"/>
  </w:style>
  <w:style w:type="character" w:customStyle="1" w:styleId="WW8Num16z8">
    <w:name w:val="WW8Num16z8"/>
    <w:rsid w:val="0083324D"/>
  </w:style>
  <w:style w:type="character" w:customStyle="1" w:styleId="WW8Num17z0">
    <w:name w:val="WW8Num17z0"/>
    <w:rsid w:val="0083324D"/>
    <w:rPr>
      <w:rFonts w:hint="default"/>
    </w:rPr>
  </w:style>
  <w:style w:type="character" w:customStyle="1" w:styleId="WW8Num17z1">
    <w:name w:val="WW8Num17z1"/>
    <w:rsid w:val="0083324D"/>
  </w:style>
  <w:style w:type="character" w:customStyle="1" w:styleId="WW8Num17z2">
    <w:name w:val="WW8Num17z2"/>
    <w:rsid w:val="0083324D"/>
  </w:style>
  <w:style w:type="character" w:customStyle="1" w:styleId="WW8Num17z3">
    <w:name w:val="WW8Num17z3"/>
    <w:rsid w:val="0083324D"/>
  </w:style>
  <w:style w:type="character" w:customStyle="1" w:styleId="WW8Num17z4">
    <w:name w:val="WW8Num17z4"/>
    <w:rsid w:val="0083324D"/>
  </w:style>
  <w:style w:type="character" w:customStyle="1" w:styleId="WW8Num17z5">
    <w:name w:val="WW8Num17z5"/>
    <w:rsid w:val="0083324D"/>
  </w:style>
  <w:style w:type="character" w:customStyle="1" w:styleId="WW8Num17z6">
    <w:name w:val="WW8Num17z6"/>
    <w:rsid w:val="0083324D"/>
  </w:style>
  <w:style w:type="character" w:customStyle="1" w:styleId="WW8Num17z7">
    <w:name w:val="WW8Num17z7"/>
    <w:rsid w:val="0083324D"/>
  </w:style>
  <w:style w:type="character" w:customStyle="1" w:styleId="WW8Num17z8">
    <w:name w:val="WW8Num17z8"/>
    <w:rsid w:val="0083324D"/>
  </w:style>
  <w:style w:type="character" w:customStyle="1" w:styleId="WW8Num18z0">
    <w:name w:val="WW8Num18z0"/>
    <w:rsid w:val="0083324D"/>
    <w:rPr>
      <w:rFonts w:ascii="Symbol" w:hAnsi="Symbol" w:cs="Symbol" w:hint="default"/>
    </w:rPr>
  </w:style>
  <w:style w:type="character" w:customStyle="1" w:styleId="WW8Num18z1">
    <w:name w:val="WW8Num18z1"/>
    <w:rsid w:val="0083324D"/>
    <w:rPr>
      <w:rFonts w:ascii="Courier New" w:hAnsi="Courier New" w:cs="Courier New" w:hint="default"/>
    </w:rPr>
  </w:style>
  <w:style w:type="character" w:customStyle="1" w:styleId="WW8Num18z2">
    <w:name w:val="WW8Num18z2"/>
    <w:rsid w:val="0083324D"/>
    <w:rPr>
      <w:rFonts w:ascii="Wingdings" w:hAnsi="Wingdings" w:cs="Wingdings" w:hint="default"/>
    </w:rPr>
  </w:style>
  <w:style w:type="character" w:customStyle="1" w:styleId="WW8Num19z0">
    <w:name w:val="WW8Num19z0"/>
    <w:rsid w:val="0083324D"/>
    <w:rPr>
      <w:rFonts w:ascii="Symbol" w:hAnsi="Symbol" w:cs="Symbol" w:hint="default"/>
      <w:sz w:val="20"/>
    </w:rPr>
  </w:style>
  <w:style w:type="character" w:customStyle="1" w:styleId="WW8Num19z1">
    <w:name w:val="WW8Num19z1"/>
    <w:rsid w:val="0083324D"/>
    <w:rPr>
      <w:rFonts w:ascii="Courier New" w:hAnsi="Courier New" w:cs="Courier New" w:hint="default"/>
      <w:sz w:val="20"/>
    </w:rPr>
  </w:style>
  <w:style w:type="character" w:customStyle="1" w:styleId="WW8Num19z2">
    <w:name w:val="WW8Num19z2"/>
    <w:rsid w:val="0083324D"/>
    <w:rPr>
      <w:rFonts w:ascii="Wingdings" w:hAnsi="Wingdings" w:cs="Wingdings" w:hint="default"/>
      <w:sz w:val="20"/>
    </w:rPr>
  </w:style>
  <w:style w:type="character" w:customStyle="1" w:styleId="WW8Num20z0">
    <w:name w:val="WW8Num20z0"/>
    <w:rsid w:val="0083324D"/>
    <w:rPr>
      <w:rFonts w:ascii="Times New Roman" w:eastAsia="Times New Roman" w:hAnsi="Times New Roman" w:cs="Times New Roman"/>
      <w:lang w:eastAsia="uk-UA"/>
    </w:rPr>
  </w:style>
  <w:style w:type="character" w:customStyle="1" w:styleId="WW8Num20z1">
    <w:name w:val="WW8Num20z1"/>
    <w:rsid w:val="0083324D"/>
  </w:style>
  <w:style w:type="character" w:customStyle="1" w:styleId="WW8Num20z2">
    <w:name w:val="WW8Num20z2"/>
    <w:rsid w:val="0083324D"/>
  </w:style>
  <w:style w:type="character" w:customStyle="1" w:styleId="WW8Num20z3">
    <w:name w:val="WW8Num20z3"/>
    <w:rsid w:val="0083324D"/>
  </w:style>
  <w:style w:type="character" w:customStyle="1" w:styleId="WW8Num20z4">
    <w:name w:val="WW8Num20z4"/>
    <w:rsid w:val="0083324D"/>
  </w:style>
  <w:style w:type="character" w:customStyle="1" w:styleId="WW8Num20z5">
    <w:name w:val="WW8Num20z5"/>
    <w:rsid w:val="0083324D"/>
  </w:style>
  <w:style w:type="character" w:customStyle="1" w:styleId="WW8Num20z6">
    <w:name w:val="WW8Num20z6"/>
    <w:rsid w:val="0083324D"/>
  </w:style>
  <w:style w:type="character" w:customStyle="1" w:styleId="WW8Num20z7">
    <w:name w:val="WW8Num20z7"/>
    <w:rsid w:val="0083324D"/>
  </w:style>
  <w:style w:type="character" w:customStyle="1" w:styleId="WW8Num20z8">
    <w:name w:val="WW8Num20z8"/>
    <w:rsid w:val="0083324D"/>
  </w:style>
  <w:style w:type="character" w:customStyle="1" w:styleId="WW8Num21z0">
    <w:name w:val="WW8Num21z0"/>
    <w:rsid w:val="0083324D"/>
    <w:rPr>
      <w:rFonts w:ascii="Times New Roman" w:eastAsia="Times New Roman" w:hAnsi="Times New Roman" w:cs="Times New Roman"/>
    </w:rPr>
  </w:style>
  <w:style w:type="character" w:customStyle="1" w:styleId="WW8Num21z1">
    <w:name w:val="WW8Num21z1"/>
    <w:rsid w:val="0083324D"/>
  </w:style>
  <w:style w:type="character" w:customStyle="1" w:styleId="WW8Num21z2">
    <w:name w:val="WW8Num21z2"/>
    <w:rsid w:val="0083324D"/>
  </w:style>
  <w:style w:type="character" w:customStyle="1" w:styleId="WW8Num21z3">
    <w:name w:val="WW8Num21z3"/>
    <w:rsid w:val="0083324D"/>
  </w:style>
  <w:style w:type="character" w:customStyle="1" w:styleId="WW8Num21z4">
    <w:name w:val="WW8Num21z4"/>
    <w:rsid w:val="0083324D"/>
  </w:style>
  <w:style w:type="character" w:customStyle="1" w:styleId="WW8Num21z5">
    <w:name w:val="WW8Num21z5"/>
    <w:rsid w:val="0083324D"/>
  </w:style>
  <w:style w:type="character" w:customStyle="1" w:styleId="WW8Num21z6">
    <w:name w:val="WW8Num21z6"/>
    <w:rsid w:val="0083324D"/>
  </w:style>
  <w:style w:type="character" w:customStyle="1" w:styleId="WW8Num21z7">
    <w:name w:val="WW8Num21z7"/>
    <w:rsid w:val="0083324D"/>
  </w:style>
  <w:style w:type="character" w:customStyle="1" w:styleId="WW8Num21z8">
    <w:name w:val="WW8Num21z8"/>
    <w:rsid w:val="0083324D"/>
  </w:style>
  <w:style w:type="character" w:customStyle="1" w:styleId="WW8Num22z0">
    <w:name w:val="WW8Num22z0"/>
    <w:rsid w:val="0083324D"/>
    <w:rPr>
      <w:rFonts w:ascii="Times New Roman" w:eastAsia="Times New Roman" w:hAnsi="Times New Roman" w:cs="Times New Roman"/>
    </w:rPr>
  </w:style>
  <w:style w:type="character" w:customStyle="1" w:styleId="WW8Num22z1">
    <w:name w:val="WW8Num22z1"/>
    <w:rsid w:val="0083324D"/>
  </w:style>
  <w:style w:type="character" w:customStyle="1" w:styleId="WW8Num22z2">
    <w:name w:val="WW8Num22z2"/>
    <w:rsid w:val="0083324D"/>
  </w:style>
  <w:style w:type="character" w:customStyle="1" w:styleId="WW8Num22z3">
    <w:name w:val="WW8Num22z3"/>
    <w:rsid w:val="0083324D"/>
  </w:style>
  <w:style w:type="character" w:customStyle="1" w:styleId="WW8Num22z4">
    <w:name w:val="WW8Num22z4"/>
    <w:rsid w:val="0083324D"/>
  </w:style>
  <w:style w:type="character" w:customStyle="1" w:styleId="WW8Num22z5">
    <w:name w:val="WW8Num22z5"/>
    <w:rsid w:val="0083324D"/>
  </w:style>
  <w:style w:type="character" w:customStyle="1" w:styleId="WW8Num22z6">
    <w:name w:val="WW8Num22z6"/>
    <w:rsid w:val="0083324D"/>
  </w:style>
  <w:style w:type="character" w:customStyle="1" w:styleId="WW8Num22z7">
    <w:name w:val="WW8Num22z7"/>
    <w:rsid w:val="0083324D"/>
  </w:style>
  <w:style w:type="character" w:customStyle="1" w:styleId="WW8Num22z8">
    <w:name w:val="WW8Num22z8"/>
    <w:rsid w:val="0083324D"/>
  </w:style>
  <w:style w:type="character" w:customStyle="1" w:styleId="WW8Num23z0">
    <w:name w:val="WW8Num23z0"/>
    <w:rsid w:val="0083324D"/>
    <w:rPr>
      <w:rFonts w:ascii="Symbol" w:hAnsi="Symbol" w:cs="Symbol" w:hint="default"/>
      <w:sz w:val="20"/>
    </w:rPr>
  </w:style>
  <w:style w:type="character" w:customStyle="1" w:styleId="WW8Num23z1">
    <w:name w:val="WW8Num23z1"/>
    <w:rsid w:val="0083324D"/>
    <w:rPr>
      <w:rFonts w:ascii="Courier New" w:hAnsi="Courier New" w:cs="Courier New" w:hint="default"/>
      <w:sz w:val="20"/>
    </w:rPr>
  </w:style>
  <w:style w:type="character" w:customStyle="1" w:styleId="WW8Num23z2">
    <w:name w:val="WW8Num23z2"/>
    <w:rsid w:val="0083324D"/>
    <w:rPr>
      <w:rFonts w:ascii="Wingdings" w:hAnsi="Wingdings" w:cs="Wingdings" w:hint="default"/>
      <w:sz w:val="20"/>
    </w:rPr>
  </w:style>
  <w:style w:type="character" w:customStyle="1" w:styleId="WW8Num24z0">
    <w:name w:val="WW8Num24z0"/>
    <w:rsid w:val="0083324D"/>
    <w:rPr>
      <w:rFonts w:ascii="Times New Roman" w:eastAsia="Times New Roman" w:hAnsi="Times New Roman" w:cs="Times New Roman"/>
    </w:rPr>
  </w:style>
  <w:style w:type="character" w:customStyle="1" w:styleId="WW8Num24z1">
    <w:name w:val="WW8Num24z1"/>
    <w:rsid w:val="0083324D"/>
  </w:style>
  <w:style w:type="character" w:customStyle="1" w:styleId="WW8Num24z2">
    <w:name w:val="WW8Num24z2"/>
    <w:rsid w:val="0083324D"/>
  </w:style>
  <w:style w:type="character" w:customStyle="1" w:styleId="WW8Num24z3">
    <w:name w:val="WW8Num24z3"/>
    <w:rsid w:val="0083324D"/>
  </w:style>
  <w:style w:type="character" w:customStyle="1" w:styleId="WW8Num24z4">
    <w:name w:val="WW8Num24z4"/>
    <w:rsid w:val="0083324D"/>
  </w:style>
  <w:style w:type="character" w:customStyle="1" w:styleId="WW8Num24z5">
    <w:name w:val="WW8Num24z5"/>
    <w:rsid w:val="0083324D"/>
  </w:style>
  <w:style w:type="character" w:customStyle="1" w:styleId="WW8Num24z6">
    <w:name w:val="WW8Num24z6"/>
    <w:rsid w:val="0083324D"/>
  </w:style>
  <w:style w:type="character" w:customStyle="1" w:styleId="WW8Num24z7">
    <w:name w:val="WW8Num24z7"/>
    <w:rsid w:val="0083324D"/>
  </w:style>
  <w:style w:type="character" w:customStyle="1" w:styleId="WW8Num24z8">
    <w:name w:val="WW8Num24z8"/>
    <w:rsid w:val="0083324D"/>
  </w:style>
  <w:style w:type="character" w:customStyle="1" w:styleId="WW8Num25z0">
    <w:name w:val="WW8Num25z0"/>
    <w:rsid w:val="0083324D"/>
  </w:style>
  <w:style w:type="character" w:customStyle="1" w:styleId="WW8Num25z1">
    <w:name w:val="WW8Num25z1"/>
    <w:rsid w:val="0083324D"/>
  </w:style>
  <w:style w:type="character" w:customStyle="1" w:styleId="WW8Num25z2">
    <w:name w:val="WW8Num25z2"/>
    <w:rsid w:val="0083324D"/>
  </w:style>
  <w:style w:type="character" w:customStyle="1" w:styleId="WW8Num25z3">
    <w:name w:val="WW8Num25z3"/>
    <w:rsid w:val="0083324D"/>
  </w:style>
  <w:style w:type="character" w:customStyle="1" w:styleId="WW8Num25z4">
    <w:name w:val="WW8Num25z4"/>
    <w:rsid w:val="0083324D"/>
  </w:style>
  <w:style w:type="character" w:customStyle="1" w:styleId="WW8Num25z5">
    <w:name w:val="WW8Num25z5"/>
    <w:rsid w:val="0083324D"/>
  </w:style>
  <w:style w:type="character" w:customStyle="1" w:styleId="WW8Num25z6">
    <w:name w:val="WW8Num25z6"/>
    <w:rsid w:val="0083324D"/>
  </w:style>
  <w:style w:type="character" w:customStyle="1" w:styleId="WW8Num25z7">
    <w:name w:val="WW8Num25z7"/>
    <w:rsid w:val="0083324D"/>
  </w:style>
  <w:style w:type="character" w:customStyle="1" w:styleId="WW8Num25z8">
    <w:name w:val="WW8Num25z8"/>
    <w:rsid w:val="0083324D"/>
  </w:style>
  <w:style w:type="character" w:customStyle="1" w:styleId="WW8Num26z0">
    <w:name w:val="WW8Num26z0"/>
    <w:rsid w:val="0083324D"/>
    <w:rPr>
      <w:rFonts w:hint="default"/>
    </w:rPr>
  </w:style>
  <w:style w:type="character" w:customStyle="1" w:styleId="WW8Num26z1">
    <w:name w:val="WW8Num26z1"/>
    <w:rsid w:val="0083324D"/>
  </w:style>
  <w:style w:type="character" w:customStyle="1" w:styleId="WW8Num26z2">
    <w:name w:val="WW8Num26z2"/>
    <w:rsid w:val="0083324D"/>
  </w:style>
  <w:style w:type="character" w:customStyle="1" w:styleId="WW8Num26z3">
    <w:name w:val="WW8Num26z3"/>
    <w:rsid w:val="0083324D"/>
  </w:style>
  <w:style w:type="character" w:customStyle="1" w:styleId="WW8Num26z4">
    <w:name w:val="WW8Num26z4"/>
    <w:rsid w:val="0083324D"/>
  </w:style>
  <w:style w:type="character" w:customStyle="1" w:styleId="WW8Num26z5">
    <w:name w:val="WW8Num26z5"/>
    <w:rsid w:val="0083324D"/>
  </w:style>
  <w:style w:type="character" w:customStyle="1" w:styleId="WW8Num26z6">
    <w:name w:val="WW8Num26z6"/>
    <w:rsid w:val="0083324D"/>
  </w:style>
  <w:style w:type="character" w:customStyle="1" w:styleId="WW8Num26z7">
    <w:name w:val="WW8Num26z7"/>
    <w:rsid w:val="0083324D"/>
  </w:style>
  <w:style w:type="character" w:customStyle="1" w:styleId="WW8Num26z8">
    <w:name w:val="WW8Num26z8"/>
    <w:rsid w:val="0083324D"/>
  </w:style>
  <w:style w:type="character" w:customStyle="1" w:styleId="WW8Num27z0">
    <w:name w:val="WW8Num27z0"/>
    <w:rsid w:val="0083324D"/>
    <w:rPr>
      <w:rFonts w:hint="default"/>
    </w:rPr>
  </w:style>
  <w:style w:type="character" w:customStyle="1" w:styleId="WW8Num27z1">
    <w:name w:val="WW8Num27z1"/>
    <w:rsid w:val="0083324D"/>
  </w:style>
  <w:style w:type="character" w:customStyle="1" w:styleId="WW8Num27z2">
    <w:name w:val="WW8Num27z2"/>
    <w:rsid w:val="0083324D"/>
  </w:style>
  <w:style w:type="character" w:customStyle="1" w:styleId="WW8Num27z3">
    <w:name w:val="WW8Num27z3"/>
    <w:rsid w:val="0083324D"/>
  </w:style>
  <w:style w:type="character" w:customStyle="1" w:styleId="WW8Num27z4">
    <w:name w:val="WW8Num27z4"/>
    <w:rsid w:val="0083324D"/>
  </w:style>
  <w:style w:type="character" w:customStyle="1" w:styleId="WW8Num27z5">
    <w:name w:val="WW8Num27z5"/>
    <w:rsid w:val="0083324D"/>
  </w:style>
  <w:style w:type="character" w:customStyle="1" w:styleId="WW8Num27z6">
    <w:name w:val="WW8Num27z6"/>
    <w:rsid w:val="0083324D"/>
  </w:style>
  <w:style w:type="character" w:customStyle="1" w:styleId="WW8Num27z7">
    <w:name w:val="WW8Num27z7"/>
    <w:rsid w:val="0083324D"/>
  </w:style>
  <w:style w:type="character" w:customStyle="1" w:styleId="WW8Num27z8">
    <w:name w:val="WW8Num27z8"/>
    <w:rsid w:val="0083324D"/>
  </w:style>
  <w:style w:type="character" w:customStyle="1" w:styleId="WW8Num28z0">
    <w:name w:val="WW8Num28z0"/>
    <w:rsid w:val="0083324D"/>
    <w:rPr>
      <w:rFonts w:ascii="Wingdings" w:hAnsi="Wingdings" w:cs="Wingdings" w:hint="default"/>
    </w:rPr>
  </w:style>
  <w:style w:type="character" w:customStyle="1" w:styleId="WW8Num28z1">
    <w:name w:val="WW8Num28z1"/>
    <w:rsid w:val="0083324D"/>
    <w:rPr>
      <w:rFonts w:cs="Times New Roman"/>
    </w:rPr>
  </w:style>
  <w:style w:type="character" w:customStyle="1" w:styleId="WW8Num29z0">
    <w:name w:val="WW8Num29z0"/>
    <w:rsid w:val="0083324D"/>
    <w:rPr>
      <w:rFonts w:hint="default"/>
      <w:b w:val="0"/>
      <w:color w:val="auto"/>
    </w:rPr>
  </w:style>
  <w:style w:type="character" w:customStyle="1" w:styleId="WW8Num29z1">
    <w:name w:val="WW8Num29z1"/>
    <w:rsid w:val="0083324D"/>
  </w:style>
  <w:style w:type="character" w:customStyle="1" w:styleId="WW8Num29z2">
    <w:name w:val="WW8Num29z2"/>
    <w:rsid w:val="0083324D"/>
  </w:style>
  <w:style w:type="character" w:customStyle="1" w:styleId="WW8Num29z3">
    <w:name w:val="WW8Num29z3"/>
    <w:rsid w:val="0083324D"/>
  </w:style>
  <w:style w:type="character" w:customStyle="1" w:styleId="WW8Num29z4">
    <w:name w:val="WW8Num29z4"/>
    <w:rsid w:val="0083324D"/>
  </w:style>
  <w:style w:type="character" w:customStyle="1" w:styleId="WW8Num29z5">
    <w:name w:val="WW8Num29z5"/>
    <w:rsid w:val="0083324D"/>
  </w:style>
  <w:style w:type="character" w:customStyle="1" w:styleId="WW8Num29z6">
    <w:name w:val="WW8Num29z6"/>
    <w:rsid w:val="0083324D"/>
  </w:style>
  <w:style w:type="character" w:customStyle="1" w:styleId="WW8Num29z7">
    <w:name w:val="WW8Num29z7"/>
    <w:rsid w:val="0083324D"/>
  </w:style>
  <w:style w:type="character" w:customStyle="1" w:styleId="WW8Num29z8">
    <w:name w:val="WW8Num29z8"/>
    <w:rsid w:val="0083324D"/>
  </w:style>
  <w:style w:type="character" w:customStyle="1" w:styleId="WW8Num30z0">
    <w:name w:val="WW8Num30z0"/>
    <w:rsid w:val="0083324D"/>
    <w:rPr>
      <w:rFonts w:hint="default"/>
    </w:rPr>
  </w:style>
  <w:style w:type="character" w:customStyle="1" w:styleId="WW8Num30z1">
    <w:name w:val="WW8Num30z1"/>
    <w:rsid w:val="0083324D"/>
  </w:style>
  <w:style w:type="character" w:customStyle="1" w:styleId="WW8Num30z2">
    <w:name w:val="WW8Num30z2"/>
    <w:rsid w:val="0083324D"/>
  </w:style>
  <w:style w:type="character" w:customStyle="1" w:styleId="WW8Num30z3">
    <w:name w:val="WW8Num30z3"/>
    <w:rsid w:val="0083324D"/>
  </w:style>
  <w:style w:type="character" w:customStyle="1" w:styleId="WW8Num30z4">
    <w:name w:val="WW8Num30z4"/>
    <w:rsid w:val="0083324D"/>
  </w:style>
  <w:style w:type="character" w:customStyle="1" w:styleId="WW8Num30z5">
    <w:name w:val="WW8Num30z5"/>
    <w:rsid w:val="0083324D"/>
  </w:style>
  <w:style w:type="character" w:customStyle="1" w:styleId="WW8Num30z6">
    <w:name w:val="WW8Num30z6"/>
    <w:rsid w:val="0083324D"/>
  </w:style>
  <w:style w:type="character" w:customStyle="1" w:styleId="WW8Num30z7">
    <w:name w:val="WW8Num30z7"/>
    <w:rsid w:val="0083324D"/>
  </w:style>
  <w:style w:type="character" w:customStyle="1" w:styleId="WW8Num30z8">
    <w:name w:val="WW8Num30z8"/>
    <w:rsid w:val="0083324D"/>
  </w:style>
  <w:style w:type="character" w:customStyle="1" w:styleId="WW8Num31z0">
    <w:name w:val="WW8Num31z0"/>
    <w:rsid w:val="0083324D"/>
    <w:rPr>
      <w:rFonts w:ascii="Symbol" w:hAnsi="Symbol" w:cs="Symbol" w:hint="default"/>
      <w:sz w:val="20"/>
    </w:rPr>
  </w:style>
  <w:style w:type="character" w:customStyle="1" w:styleId="WW8Num31z1">
    <w:name w:val="WW8Num31z1"/>
    <w:rsid w:val="0083324D"/>
    <w:rPr>
      <w:rFonts w:ascii="Courier New" w:hAnsi="Courier New" w:cs="Courier New" w:hint="default"/>
      <w:sz w:val="20"/>
    </w:rPr>
  </w:style>
  <w:style w:type="character" w:customStyle="1" w:styleId="WW8Num31z2">
    <w:name w:val="WW8Num31z2"/>
    <w:rsid w:val="0083324D"/>
    <w:rPr>
      <w:rFonts w:ascii="Wingdings" w:hAnsi="Wingdings" w:cs="Wingdings" w:hint="default"/>
      <w:sz w:val="20"/>
    </w:rPr>
  </w:style>
  <w:style w:type="character" w:customStyle="1" w:styleId="WW8Num32z0">
    <w:name w:val="WW8Num32z0"/>
    <w:rsid w:val="0083324D"/>
    <w:rPr>
      <w:rFonts w:hint="default"/>
    </w:rPr>
  </w:style>
  <w:style w:type="character" w:customStyle="1" w:styleId="WW8Num32z1">
    <w:name w:val="WW8Num32z1"/>
    <w:rsid w:val="0083324D"/>
  </w:style>
  <w:style w:type="character" w:customStyle="1" w:styleId="WW8Num32z2">
    <w:name w:val="WW8Num32z2"/>
    <w:rsid w:val="0083324D"/>
  </w:style>
  <w:style w:type="character" w:customStyle="1" w:styleId="WW8Num32z3">
    <w:name w:val="WW8Num32z3"/>
    <w:rsid w:val="0083324D"/>
  </w:style>
  <w:style w:type="character" w:customStyle="1" w:styleId="WW8Num32z4">
    <w:name w:val="WW8Num32z4"/>
    <w:rsid w:val="0083324D"/>
  </w:style>
  <w:style w:type="character" w:customStyle="1" w:styleId="WW8Num32z5">
    <w:name w:val="WW8Num32z5"/>
    <w:rsid w:val="0083324D"/>
  </w:style>
  <w:style w:type="character" w:customStyle="1" w:styleId="WW8Num32z6">
    <w:name w:val="WW8Num32z6"/>
    <w:rsid w:val="0083324D"/>
  </w:style>
  <w:style w:type="character" w:customStyle="1" w:styleId="WW8Num32z7">
    <w:name w:val="WW8Num32z7"/>
    <w:rsid w:val="0083324D"/>
  </w:style>
  <w:style w:type="character" w:customStyle="1" w:styleId="WW8Num32z8">
    <w:name w:val="WW8Num32z8"/>
    <w:rsid w:val="0083324D"/>
  </w:style>
  <w:style w:type="character" w:customStyle="1" w:styleId="WW8Num33z0">
    <w:name w:val="WW8Num33z0"/>
    <w:rsid w:val="0083324D"/>
    <w:rPr>
      <w:rFonts w:ascii="Times New Roman" w:eastAsia="Times New Roman" w:hAnsi="Times New Roman" w:cs="Times New Roman"/>
    </w:rPr>
  </w:style>
  <w:style w:type="character" w:customStyle="1" w:styleId="WW8Num33z1">
    <w:name w:val="WW8Num33z1"/>
    <w:rsid w:val="0083324D"/>
  </w:style>
  <w:style w:type="character" w:customStyle="1" w:styleId="WW8Num33z2">
    <w:name w:val="WW8Num33z2"/>
    <w:rsid w:val="0083324D"/>
  </w:style>
  <w:style w:type="character" w:customStyle="1" w:styleId="WW8Num33z3">
    <w:name w:val="WW8Num33z3"/>
    <w:rsid w:val="0083324D"/>
  </w:style>
  <w:style w:type="character" w:customStyle="1" w:styleId="WW8Num33z4">
    <w:name w:val="WW8Num33z4"/>
    <w:rsid w:val="0083324D"/>
  </w:style>
  <w:style w:type="character" w:customStyle="1" w:styleId="WW8Num33z5">
    <w:name w:val="WW8Num33z5"/>
    <w:rsid w:val="0083324D"/>
  </w:style>
  <w:style w:type="character" w:customStyle="1" w:styleId="WW8Num33z6">
    <w:name w:val="WW8Num33z6"/>
    <w:rsid w:val="0083324D"/>
  </w:style>
  <w:style w:type="character" w:customStyle="1" w:styleId="WW8Num33z7">
    <w:name w:val="WW8Num33z7"/>
    <w:rsid w:val="0083324D"/>
  </w:style>
  <w:style w:type="character" w:customStyle="1" w:styleId="WW8Num33z8">
    <w:name w:val="WW8Num33z8"/>
    <w:rsid w:val="0083324D"/>
  </w:style>
  <w:style w:type="character" w:customStyle="1" w:styleId="WW8Num34z0">
    <w:name w:val="WW8Num34z0"/>
    <w:rsid w:val="0083324D"/>
    <w:rPr>
      <w:rFonts w:ascii="Times New Roman" w:eastAsia="Times New Roman" w:hAnsi="Times New Roman" w:cs="Times New Roman"/>
    </w:rPr>
  </w:style>
  <w:style w:type="character" w:customStyle="1" w:styleId="WW8Num34z1">
    <w:name w:val="WW8Num34z1"/>
    <w:rsid w:val="0083324D"/>
  </w:style>
  <w:style w:type="character" w:customStyle="1" w:styleId="WW8Num34z2">
    <w:name w:val="WW8Num34z2"/>
    <w:rsid w:val="0083324D"/>
  </w:style>
  <w:style w:type="character" w:customStyle="1" w:styleId="WW8Num34z3">
    <w:name w:val="WW8Num34z3"/>
    <w:rsid w:val="0083324D"/>
  </w:style>
  <w:style w:type="character" w:customStyle="1" w:styleId="WW8Num34z4">
    <w:name w:val="WW8Num34z4"/>
    <w:rsid w:val="0083324D"/>
  </w:style>
  <w:style w:type="character" w:customStyle="1" w:styleId="WW8Num34z5">
    <w:name w:val="WW8Num34z5"/>
    <w:rsid w:val="0083324D"/>
  </w:style>
  <w:style w:type="character" w:customStyle="1" w:styleId="WW8Num34z6">
    <w:name w:val="WW8Num34z6"/>
    <w:rsid w:val="0083324D"/>
  </w:style>
  <w:style w:type="character" w:customStyle="1" w:styleId="WW8Num34z7">
    <w:name w:val="WW8Num34z7"/>
    <w:rsid w:val="0083324D"/>
  </w:style>
  <w:style w:type="character" w:customStyle="1" w:styleId="WW8Num34z8">
    <w:name w:val="WW8Num34z8"/>
    <w:rsid w:val="0083324D"/>
  </w:style>
  <w:style w:type="character" w:customStyle="1" w:styleId="WW8Num35z0">
    <w:name w:val="WW8Num35z0"/>
    <w:rsid w:val="0083324D"/>
    <w:rPr>
      <w:rFonts w:ascii="Times New Roman" w:eastAsia="Times New Roman" w:hAnsi="Times New Roman" w:cs="Times New Roman"/>
    </w:rPr>
  </w:style>
  <w:style w:type="character" w:customStyle="1" w:styleId="WW8Num35z1">
    <w:name w:val="WW8Num35z1"/>
    <w:rsid w:val="0083324D"/>
  </w:style>
  <w:style w:type="character" w:customStyle="1" w:styleId="WW8Num35z2">
    <w:name w:val="WW8Num35z2"/>
    <w:rsid w:val="0083324D"/>
  </w:style>
  <w:style w:type="character" w:customStyle="1" w:styleId="WW8Num35z3">
    <w:name w:val="WW8Num35z3"/>
    <w:rsid w:val="0083324D"/>
  </w:style>
  <w:style w:type="character" w:customStyle="1" w:styleId="WW8Num35z4">
    <w:name w:val="WW8Num35z4"/>
    <w:rsid w:val="0083324D"/>
  </w:style>
  <w:style w:type="character" w:customStyle="1" w:styleId="WW8Num35z5">
    <w:name w:val="WW8Num35z5"/>
    <w:rsid w:val="0083324D"/>
  </w:style>
  <w:style w:type="character" w:customStyle="1" w:styleId="WW8Num35z6">
    <w:name w:val="WW8Num35z6"/>
    <w:rsid w:val="0083324D"/>
  </w:style>
  <w:style w:type="character" w:customStyle="1" w:styleId="WW8Num35z7">
    <w:name w:val="WW8Num35z7"/>
    <w:rsid w:val="0083324D"/>
  </w:style>
  <w:style w:type="character" w:customStyle="1" w:styleId="WW8Num35z8">
    <w:name w:val="WW8Num35z8"/>
    <w:rsid w:val="0083324D"/>
  </w:style>
  <w:style w:type="character" w:customStyle="1" w:styleId="WW8Num36z0">
    <w:name w:val="WW8Num36z0"/>
    <w:rsid w:val="0083324D"/>
    <w:rPr>
      <w:rFonts w:hint="default"/>
    </w:rPr>
  </w:style>
  <w:style w:type="character" w:customStyle="1" w:styleId="WW8Num36z1">
    <w:name w:val="WW8Num36z1"/>
    <w:rsid w:val="0083324D"/>
  </w:style>
  <w:style w:type="character" w:customStyle="1" w:styleId="WW8Num36z2">
    <w:name w:val="WW8Num36z2"/>
    <w:rsid w:val="0083324D"/>
  </w:style>
  <w:style w:type="character" w:customStyle="1" w:styleId="WW8Num36z3">
    <w:name w:val="WW8Num36z3"/>
    <w:rsid w:val="0083324D"/>
  </w:style>
  <w:style w:type="character" w:customStyle="1" w:styleId="WW8Num36z4">
    <w:name w:val="WW8Num36z4"/>
    <w:rsid w:val="0083324D"/>
  </w:style>
  <w:style w:type="character" w:customStyle="1" w:styleId="WW8Num36z5">
    <w:name w:val="WW8Num36z5"/>
    <w:rsid w:val="0083324D"/>
  </w:style>
  <w:style w:type="character" w:customStyle="1" w:styleId="WW8Num36z6">
    <w:name w:val="WW8Num36z6"/>
    <w:rsid w:val="0083324D"/>
  </w:style>
  <w:style w:type="character" w:customStyle="1" w:styleId="WW8Num36z7">
    <w:name w:val="WW8Num36z7"/>
    <w:rsid w:val="0083324D"/>
  </w:style>
  <w:style w:type="character" w:customStyle="1" w:styleId="WW8Num36z8">
    <w:name w:val="WW8Num36z8"/>
    <w:rsid w:val="0083324D"/>
  </w:style>
  <w:style w:type="character" w:customStyle="1" w:styleId="WW8Num37z0">
    <w:name w:val="WW8Num37z0"/>
    <w:rsid w:val="0083324D"/>
    <w:rPr>
      <w:rFonts w:hint="default"/>
      <w:i w:val="0"/>
    </w:rPr>
  </w:style>
  <w:style w:type="character" w:customStyle="1" w:styleId="WW8Num37z1">
    <w:name w:val="WW8Num37z1"/>
    <w:rsid w:val="0083324D"/>
  </w:style>
  <w:style w:type="character" w:customStyle="1" w:styleId="WW8Num37z2">
    <w:name w:val="WW8Num37z2"/>
    <w:rsid w:val="0083324D"/>
  </w:style>
  <w:style w:type="character" w:customStyle="1" w:styleId="WW8Num37z3">
    <w:name w:val="WW8Num37z3"/>
    <w:rsid w:val="0083324D"/>
  </w:style>
  <w:style w:type="character" w:customStyle="1" w:styleId="WW8Num37z4">
    <w:name w:val="WW8Num37z4"/>
    <w:rsid w:val="0083324D"/>
  </w:style>
  <w:style w:type="character" w:customStyle="1" w:styleId="WW8Num37z5">
    <w:name w:val="WW8Num37z5"/>
    <w:rsid w:val="0083324D"/>
  </w:style>
  <w:style w:type="character" w:customStyle="1" w:styleId="WW8Num37z6">
    <w:name w:val="WW8Num37z6"/>
    <w:rsid w:val="0083324D"/>
  </w:style>
  <w:style w:type="character" w:customStyle="1" w:styleId="WW8Num37z7">
    <w:name w:val="WW8Num37z7"/>
    <w:rsid w:val="0083324D"/>
  </w:style>
  <w:style w:type="character" w:customStyle="1" w:styleId="WW8Num37z8">
    <w:name w:val="WW8Num37z8"/>
    <w:rsid w:val="0083324D"/>
  </w:style>
  <w:style w:type="character" w:customStyle="1" w:styleId="WW8Num38z0">
    <w:name w:val="WW8Num38z0"/>
    <w:rsid w:val="0083324D"/>
    <w:rPr>
      <w:rFonts w:hint="default"/>
      <w:color w:val="000000"/>
    </w:rPr>
  </w:style>
  <w:style w:type="character" w:customStyle="1" w:styleId="WW8Num38z1">
    <w:name w:val="WW8Num38z1"/>
    <w:rsid w:val="0083324D"/>
  </w:style>
  <w:style w:type="character" w:customStyle="1" w:styleId="WW8Num38z2">
    <w:name w:val="WW8Num38z2"/>
    <w:rsid w:val="0083324D"/>
  </w:style>
  <w:style w:type="character" w:customStyle="1" w:styleId="WW8Num38z3">
    <w:name w:val="WW8Num38z3"/>
    <w:rsid w:val="0083324D"/>
  </w:style>
  <w:style w:type="character" w:customStyle="1" w:styleId="WW8Num38z4">
    <w:name w:val="WW8Num38z4"/>
    <w:rsid w:val="0083324D"/>
  </w:style>
  <w:style w:type="character" w:customStyle="1" w:styleId="WW8Num38z5">
    <w:name w:val="WW8Num38z5"/>
    <w:rsid w:val="0083324D"/>
  </w:style>
  <w:style w:type="character" w:customStyle="1" w:styleId="WW8Num38z6">
    <w:name w:val="WW8Num38z6"/>
    <w:rsid w:val="0083324D"/>
  </w:style>
  <w:style w:type="character" w:customStyle="1" w:styleId="WW8Num38z7">
    <w:name w:val="WW8Num38z7"/>
    <w:rsid w:val="0083324D"/>
  </w:style>
  <w:style w:type="character" w:customStyle="1" w:styleId="WW8Num38z8">
    <w:name w:val="WW8Num38z8"/>
    <w:rsid w:val="0083324D"/>
  </w:style>
  <w:style w:type="character" w:customStyle="1" w:styleId="WW8Num39z0">
    <w:name w:val="WW8Num39z0"/>
    <w:rsid w:val="0083324D"/>
    <w:rPr>
      <w:rFonts w:ascii="Times New Roman" w:eastAsia="Times New Roman" w:hAnsi="Times New Roman" w:cs="Times New Roman"/>
    </w:rPr>
  </w:style>
  <w:style w:type="character" w:customStyle="1" w:styleId="WW8Num39z1">
    <w:name w:val="WW8Num39z1"/>
    <w:rsid w:val="0083324D"/>
  </w:style>
  <w:style w:type="character" w:customStyle="1" w:styleId="WW8Num39z2">
    <w:name w:val="WW8Num39z2"/>
    <w:rsid w:val="0083324D"/>
  </w:style>
  <w:style w:type="character" w:customStyle="1" w:styleId="WW8Num39z3">
    <w:name w:val="WW8Num39z3"/>
    <w:rsid w:val="0083324D"/>
  </w:style>
  <w:style w:type="character" w:customStyle="1" w:styleId="WW8Num39z4">
    <w:name w:val="WW8Num39z4"/>
    <w:rsid w:val="0083324D"/>
  </w:style>
  <w:style w:type="character" w:customStyle="1" w:styleId="WW8Num39z5">
    <w:name w:val="WW8Num39z5"/>
    <w:rsid w:val="0083324D"/>
  </w:style>
  <w:style w:type="character" w:customStyle="1" w:styleId="WW8Num39z6">
    <w:name w:val="WW8Num39z6"/>
    <w:rsid w:val="0083324D"/>
  </w:style>
  <w:style w:type="character" w:customStyle="1" w:styleId="WW8Num39z7">
    <w:name w:val="WW8Num39z7"/>
    <w:rsid w:val="0083324D"/>
  </w:style>
  <w:style w:type="character" w:customStyle="1" w:styleId="WW8Num39z8">
    <w:name w:val="WW8Num39z8"/>
    <w:rsid w:val="0083324D"/>
  </w:style>
  <w:style w:type="character" w:customStyle="1" w:styleId="WW8Num40z0">
    <w:name w:val="WW8Num40z0"/>
    <w:rsid w:val="0083324D"/>
    <w:rPr>
      <w:rFonts w:hint="default"/>
    </w:rPr>
  </w:style>
  <w:style w:type="character" w:customStyle="1" w:styleId="WW8Num40z1">
    <w:name w:val="WW8Num40z1"/>
    <w:rsid w:val="0083324D"/>
  </w:style>
  <w:style w:type="character" w:customStyle="1" w:styleId="WW8Num40z2">
    <w:name w:val="WW8Num40z2"/>
    <w:rsid w:val="0083324D"/>
  </w:style>
  <w:style w:type="character" w:customStyle="1" w:styleId="WW8Num40z3">
    <w:name w:val="WW8Num40z3"/>
    <w:rsid w:val="0083324D"/>
  </w:style>
  <w:style w:type="character" w:customStyle="1" w:styleId="WW8Num40z4">
    <w:name w:val="WW8Num40z4"/>
    <w:rsid w:val="0083324D"/>
  </w:style>
  <w:style w:type="character" w:customStyle="1" w:styleId="WW8Num40z5">
    <w:name w:val="WW8Num40z5"/>
    <w:rsid w:val="0083324D"/>
  </w:style>
  <w:style w:type="character" w:customStyle="1" w:styleId="WW8Num40z6">
    <w:name w:val="WW8Num40z6"/>
    <w:rsid w:val="0083324D"/>
  </w:style>
  <w:style w:type="character" w:customStyle="1" w:styleId="WW8Num40z7">
    <w:name w:val="WW8Num40z7"/>
    <w:rsid w:val="0083324D"/>
  </w:style>
  <w:style w:type="character" w:customStyle="1" w:styleId="WW8Num40z8">
    <w:name w:val="WW8Num40z8"/>
    <w:rsid w:val="0083324D"/>
  </w:style>
  <w:style w:type="character" w:customStyle="1" w:styleId="WW8Num41z0">
    <w:name w:val="WW8Num41z0"/>
    <w:rsid w:val="0083324D"/>
    <w:rPr>
      <w:rFonts w:ascii="Times New Roman" w:eastAsia="Times New Roman" w:hAnsi="Times New Roman" w:cs="Times New Roman"/>
    </w:rPr>
  </w:style>
  <w:style w:type="character" w:customStyle="1" w:styleId="WW8Num41z1">
    <w:name w:val="WW8Num41z1"/>
    <w:rsid w:val="0083324D"/>
  </w:style>
  <w:style w:type="character" w:customStyle="1" w:styleId="WW8Num41z2">
    <w:name w:val="WW8Num41z2"/>
    <w:rsid w:val="0083324D"/>
  </w:style>
  <w:style w:type="character" w:customStyle="1" w:styleId="WW8Num41z3">
    <w:name w:val="WW8Num41z3"/>
    <w:rsid w:val="0083324D"/>
  </w:style>
  <w:style w:type="character" w:customStyle="1" w:styleId="WW8Num41z4">
    <w:name w:val="WW8Num41z4"/>
    <w:rsid w:val="0083324D"/>
  </w:style>
  <w:style w:type="character" w:customStyle="1" w:styleId="WW8Num41z5">
    <w:name w:val="WW8Num41z5"/>
    <w:rsid w:val="0083324D"/>
  </w:style>
  <w:style w:type="character" w:customStyle="1" w:styleId="WW8Num41z6">
    <w:name w:val="WW8Num41z6"/>
    <w:rsid w:val="0083324D"/>
  </w:style>
  <w:style w:type="character" w:customStyle="1" w:styleId="WW8Num41z7">
    <w:name w:val="WW8Num41z7"/>
    <w:rsid w:val="0083324D"/>
  </w:style>
  <w:style w:type="character" w:customStyle="1" w:styleId="WW8Num41z8">
    <w:name w:val="WW8Num41z8"/>
    <w:rsid w:val="0083324D"/>
  </w:style>
  <w:style w:type="character" w:customStyle="1" w:styleId="WW8Num42z0">
    <w:name w:val="WW8Num42z0"/>
    <w:rsid w:val="0083324D"/>
    <w:rPr>
      <w:rFonts w:ascii="Symbol" w:hAnsi="Symbol" w:cs="Symbol" w:hint="default"/>
    </w:rPr>
  </w:style>
  <w:style w:type="character" w:customStyle="1" w:styleId="WW8Num42z1">
    <w:name w:val="WW8Num42z1"/>
    <w:rsid w:val="0083324D"/>
    <w:rPr>
      <w:rFonts w:ascii="Courier New" w:hAnsi="Courier New" w:cs="Courier New" w:hint="default"/>
    </w:rPr>
  </w:style>
  <w:style w:type="character" w:customStyle="1" w:styleId="WW8Num42z2">
    <w:name w:val="WW8Num42z2"/>
    <w:rsid w:val="0083324D"/>
    <w:rPr>
      <w:rFonts w:ascii="Wingdings" w:hAnsi="Wingdings" w:cs="Wingdings" w:hint="default"/>
    </w:rPr>
  </w:style>
  <w:style w:type="character" w:customStyle="1" w:styleId="WW8Num43z0">
    <w:name w:val="WW8Num43z0"/>
    <w:rsid w:val="0083324D"/>
    <w:rPr>
      <w:rFonts w:hint="default"/>
    </w:rPr>
  </w:style>
  <w:style w:type="character" w:customStyle="1" w:styleId="WW8Num43z1">
    <w:name w:val="WW8Num43z1"/>
    <w:rsid w:val="0083324D"/>
  </w:style>
  <w:style w:type="character" w:customStyle="1" w:styleId="WW8Num43z2">
    <w:name w:val="WW8Num43z2"/>
    <w:rsid w:val="0083324D"/>
  </w:style>
  <w:style w:type="character" w:customStyle="1" w:styleId="WW8Num43z3">
    <w:name w:val="WW8Num43z3"/>
    <w:rsid w:val="0083324D"/>
  </w:style>
  <w:style w:type="character" w:customStyle="1" w:styleId="WW8Num43z4">
    <w:name w:val="WW8Num43z4"/>
    <w:rsid w:val="0083324D"/>
  </w:style>
  <w:style w:type="character" w:customStyle="1" w:styleId="WW8Num43z5">
    <w:name w:val="WW8Num43z5"/>
    <w:rsid w:val="0083324D"/>
  </w:style>
  <w:style w:type="character" w:customStyle="1" w:styleId="WW8Num43z6">
    <w:name w:val="WW8Num43z6"/>
    <w:rsid w:val="0083324D"/>
  </w:style>
  <w:style w:type="character" w:customStyle="1" w:styleId="WW8Num43z7">
    <w:name w:val="WW8Num43z7"/>
    <w:rsid w:val="0083324D"/>
  </w:style>
  <w:style w:type="character" w:customStyle="1" w:styleId="WW8Num43z8">
    <w:name w:val="WW8Num43z8"/>
    <w:rsid w:val="0083324D"/>
  </w:style>
  <w:style w:type="character" w:customStyle="1" w:styleId="a5">
    <w:name w:val="Основной шрифт абзаца"/>
    <w:rsid w:val="0083324D"/>
  </w:style>
  <w:style w:type="character" w:customStyle="1" w:styleId="a6">
    <w:name w:val="Нижний колонтитул Знак"/>
    <w:rsid w:val="0083324D"/>
    <w:rPr>
      <w:rFonts w:ascii="Times New Roman" w:eastAsia="Times New Roman" w:hAnsi="Times New Roman" w:cs="Times New Roman"/>
      <w:color w:val="000000"/>
      <w:sz w:val="24"/>
      <w:szCs w:val="24"/>
      <w:lang w:val="en-US"/>
    </w:rPr>
  </w:style>
  <w:style w:type="character" w:customStyle="1" w:styleId="FontStyle14">
    <w:name w:val="Font Style14"/>
    <w:rsid w:val="0083324D"/>
    <w:rPr>
      <w:rFonts w:ascii="Times New Roman" w:hAnsi="Times New Roman" w:cs="Times New Roman"/>
      <w:sz w:val="26"/>
      <w:szCs w:val="26"/>
    </w:rPr>
  </w:style>
  <w:style w:type="character" w:styleId="a7">
    <w:name w:val="Hyperlink"/>
    <w:rsid w:val="0083324D"/>
    <w:rPr>
      <w:color w:val="0000FF"/>
      <w:u w:val="single"/>
    </w:rPr>
  </w:style>
  <w:style w:type="character" w:styleId="a8">
    <w:name w:val="Emphasis"/>
    <w:uiPriority w:val="20"/>
    <w:qFormat/>
    <w:rsid w:val="0083324D"/>
    <w:rPr>
      <w:i/>
      <w:iCs/>
    </w:rPr>
  </w:style>
  <w:style w:type="character" w:customStyle="1" w:styleId="a9">
    <w:name w:val="Название Знак"/>
    <w:rsid w:val="0083324D"/>
    <w:rPr>
      <w:rFonts w:ascii="Cambria" w:eastAsia="Times New Roman" w:hAnsi="Cambria" w:cs="Times New Roman"/>
      <w:b/>
      <w:bCs/>
      <w:color w:val="000000"/>
      <w:kern w:val="2"/>
      <w:sz w:val="32"/>
      <w:szCs w:val="32"/>
      <w:lang w:val="en-US"/>
    </w:rPr>
  </w:style>
  <w:style w:type="paragraph" w:customStyle="1" w:styleId="aa">
    <w:name w:val="Заголовок"/>
    <w:basedOn w:val="a"/>
    <w:next w:val="a"/>
    <w:rsid w:val="0083324D"/>
    <w:pPr>
      <w:spacing w:before="240" w:after="60"/>
      <w:jc w:val="center"/>
    </w:pPr>
    <w:rPr>
      <w:rFonts w:ascii="Cambria" w:hAnsi="Cambria"/>
      <w:b/>
      <w:bCs/>
      <w:kern w:val="2"/>
      <w:sz w:val="32"/>
      <w:szCs w:val="32"/>
    </w:rPr>
  </w:style>
  <w:style w:type="paragraph" w:styleId="ab">
    <w:name w:val="Body Text"/>
    <w:basedOn w:val="a"/>
    <w:link w:val="ac"/>
    <w:rsid w:val="0083324D"/>
    <w:pPr>
      <w:spacing w:after="140" w:line="276" w:lineRule="auto"/>
    </w:pPr>
  </w:style>
  <w:style w:type="character" w:customStyle="1" w:styleId="ac">
    <w:name w:val="Основний текст Знак"/>
    <w:basedOn w:val="a0"/>
    <w:link w:val="ab"/>
    <w:rsid w:val="0083324D"/>
    <w:rPr>
      <w:rFonts w:ascii="Times New Roman" w:eastAsia="Times New Roman" w:hAnsi="Times New Roman" w:cs="Times New Roman"/>
      <w:color w:val="000000"/>
      <w:sz w:val="24"/>
      <w:szCs w:val="24"/>
      <w:lang w:eastAsia="zh-CN"/>
    </w:rPr>
  </w:style>
  <w:style w:type="paragraph" w:styleId="ad">
    <w:name w:val="List"/>
    <w:basedOn w:val="ab"/>
    <w:rsid w:val="0083324D"/>
    <w:rPr>
      <w:rFonts w:cs="Arial"/>
    </w:rPr>
  </w:style>
  <w:style w:type="paragraph" w:styleId="ae">
    <w:name w:val="caption"/>
    <w:basedOn w:val="a"/>
    <w:qFormat/>
    <w:rsid w:val="0083324D"/>
    <w:pPr>
      <w:suppressLineNumbers/>
      <w:spacing w:before="120" w:after="120"/>
    </w:pPr>
    <w:rPr>
      <w:rFonts w:cs="Arial"/>
      <w:i/>
      <w:iCs/>
    </w:rPr>
  </w:style>
  <w:style w:type="paragraph" w:customStyle="1" w:styleId="af">
    <w:name w:val="Покажчик"/>
    <w:basedOn w:val="a"/>
    <w:rsid w:val="0083324D"/>
    <w:pPr>
      <w:suppressLineNumbers/>
    </w:pPr>
    <w:rPr>
      <w:rFonts w:cs="Arial"/>
    </w:rPr>
  </w:style>
  <w:style w:type="paragraph" w:styleId="af0">
    <w:name w:val="footer"/>
    <w:basedOn w:val="a"/>
    <w:link w:val="af1"/>
    <w:rsid w:val="0083324D"/>
    <w:pPr>
      <w:tabs>
        <w:tab w:val="center" w:pos="4536"/>
        <w:tab w:val="right" w:pos="9072"/>
      </w:tabs>
    </w:pPr>
  </w:style>
  <w:style w:type="character" w:customStyle="1" w:styleId="af1">
    <w:name w:val="Нижній колонтитул Знак"/>
    <w:basedOn w:val="a0"/>
    <w:link w:val="af0"/>
    <w:rsid w:val="0083324D"/>
    <w:rPr>
      <w:rFonts w:ascii="Times New Roman" w:eastAsia="Times New Roman" w:hAnsi="Times New Roman" w:cs="Times New Roman"/>
      <w:color w:val="000000"/>
      <w:sz w:val="24"/>
      <w:szCs w:val="24"/>
      <w:lang w:eastAsia="zh-CN"/>
    </w:rPr>
  </w:style>
  <w:style w:type="paragraph" w:customStyle="1" w:styleId="11">
    <w:name w:val="Абзац списка1"/>
    <w:basedOn w:val="a"/>
    <w:rsid w:val="0083324D"/>
    <w:pPr>
      <w:spacing w:after="200" w:line="276" w:lineRule="auto"/>
      <w:ind w:left="720"/>
      <w:contextualSpacing/>
    </w:pPr>
    <w:rPr>
      <w:rFonts w:ascii="Calibri" w:eastAsia="Calibri" w:hAnsi="Calibri" w:cs="Calibri"/>
      <w:sz w:val="22"/>
      <w:szCs w:val="22"/>
      <w:lang w:val="tr-TR"/>
    </w:rPr>
  </w:style>
  <w:style w:type="paragraph" w:customStyle="1" w:styleId="Style2">
    <w:name w:val="Style2"/>
    <w:basedOn w:val="a"/>
    <w:rsid w:val="0083324D"/>
    <w:pPr>
      <w:widowControl w:val="0"/>
      <w:autoSpaceDE w:val="0"/>
      <w:spacing w:line="317" w:lineRule="exact"/>
      <w:jc w:val="both"/>
    </w:pPr>
    <w:rPr>
      <w:rFonts w:eastAsia="Calibri"/>
      <w:color w:val="auto"/>
      <w:lang w:val="ru-RU"/>
    </w:rPr>
  </w:style>
  <w:style w:type="paragraph" w:customStyle="1" w:styleId="af2">
    <w:name w:val="Обычный (веб)"/>
    <w:basedOn w:val="a"/>
    <w:rsid w:val="0083324D"/>
    <w:pPr>
      <w:spacing w:before="280" w:after="280"/>
    </w:pPr>
    <w:rPr>
      <w:color w:val="auto"/>
      <w:lang w:val="uk-UA"/>
    </w:rPr>
  </w:style>
  <w:style w:type="paragraph" w:customStyle="1" w:styleId="12">
    <w:name w:val="зміст1"/>
    <w:basedOn w:val="aa"/>
    <w:rsid w:val="0083324D"/>
  </w:style>
  <w:style w:type="paragraph" w:customStyle="1" w:styleId="af3">
    <w:name w:val="Без интервала"/>
    <w:rsid w:val="0083324D"/>
    <w:pPr>
      <w:suppressAutoHyphens/>
      <w:spacing w:after="0" w:line="240" w:lineRule="auto"/>
    </w:pPr>
    <w:rPr>
      <w:rFonts w:ascii="Calibri" w:eastAsia="Calibri" w:hAnsi="Calibri" w:cs="Times New Roman"/>
      <w:lang w:eastAsia="zh-CN"/>
    </w:rPr>
  </w:style>
  <w:style w:type="paragraph" w:customStyle="1" w:styleId="af4">
    <w:name w:val="Вміст таблиці"/>
    <w:basedOn w:val="a"/>
    <w:rsid w:val="0083324D"/>
    <w:pPr>
      <w:suppressLineNumbers/>
    </w:pPr>
  </w:style>
  <w:style w:type="paragraph" w:customStyle="1" w:styleId="af5">
    <w:name w:val="Заголовок таблиці"/>
    <w:basedOn w:val="af4"/>
    <w:rsid w:val="0083324D"/>
    <w:pPr>
      <w:jc w:val="center"/>
    </w:pPr>
    <w:rPr>
      <w:b/>
      <w:bCs/>
    </w:rPr>
  </w:style>
  <w:style w:type="paragraph" w:customStyle="1" w:styleId="af6">
    <w:name w:val="Вміст рамки"/>
    <w:basedOn w:val="a"/>
    <w:rsid w:val="0083324D"/>
  </w:style>
  <w:style w:type="paragraph" w:styleId="af7">
    <w:name w:val="Normal (Web)"/>
    <w:basedOn w:val="a"/>
    <w:uiPriority w:val="99"/>
    <w:unhideWhenUsed/>
    <w:rsid w:val="0083324D"/>
    <w:pPr>
      <w:suppressAutoHyphens w:val="0"/>
      <w:spacing w:before="100" w:beforeAutospacing="1" w:after="100" w:afterAutospacing="1"/>
    </w:pPr>
    <w:rPr>
      <w:color w:val="auto"/>
      <w:lang w:val="uk-UA" w:eastAsia="uk-UA"/>
    </w:rPr>
  </w:style>
  <w:style w:type="character" w:customStyle="1" w:styleId="fontstyle01">
    <w:name w:val="fontstyle01"/>
    <w:rsid w:val="0083324D"/>
    <w:rPr>
      <w:rFonts w:ascii="TimesNewRomanPSMT" w:hAnsi="TimesNewRomanPSMT" w:hint="default"/>
      <w:b w:val="0"/>
      <w:bCs w:val="0"/>
      <w:i w:val="0"/>
      <w:iCs w:val="0"/>
      <w:color w:val="000000"/>
      <w:sz w:val="28"/>
      <w:szCs w:val="28"/>
    </w:rPr>
  </w:style>
  <w:style w:type="paragraph" w:styleId="af8">
    <w:name w:val="List Paragraph"/>
    <w:basedOn w:val="a"/>
    <w:uiPriority w:val="34"/>
    <w:qFormat/>
    <w:rsid w:val="0083324D"/>
    <w:pPr>
      <w:suppressAutoHyphens w:val="0"/>
      <w:spacing w:after="160" w:line="259" w:lineRule="auto"/>
      <w:ind w:left="720"/>
      <w:contextualSpacing/>
    </w:pPr>
    <w:rPr>
      <w:rFonts w:ascii="Calibri" w:eastAsia="Calibri" w:hAnsi="Calibri"/>
      <w:color w:val="auto"/>
      <w:sz w:val="22"/>
      <w:szCs w:val="22"/>
      <w:lang w:val="uk-UA" w:eastAsia="en-US"/>
    </w:rPr>
  </w:style>
  <w:style w:type="paragraph" w:customStyle="1" w:styleId="rvps3">
    <w:name w:val="rvps3"/>
    <w:basedOn w:val="a"/>
    <w:rsid w:val="0083324D"/>
    <w:pPr>
      <w:jc w:val="both"/>
    </w:pPr>
    <w:rPr>
      <w:color w:val="auto"/>
      <w:lang w:val="uk-UA" w:eastAsia="ar-SA"/>
    </w:rPr>
  </w:style>
  <w:style w:type="character" w:styleId="af9">
    <w:name w:val="Strong"/>
    <w:uiPriority w:val="22"/>
    <w:qFormat/>
    <w:rsid w:val="0083324D"/>
    <w:rPr>
      <w:b/>
      <w:bCs/>
    </w:rPr>
  </w:style>
  <w:style w:type="character" w:customStyle="1" w:styleId="afa">
    <w:name w:val="Основной текст_"/>
    <w:link w:val="13"/>
    <w:locked/>
    <w:rsid w:val="0083324D"/>
    <w:rPr>
      <w:sz w:val="19"/>
      <w:szCs w:val="19"/>
      <w:shd w:val="clear" w:color="auto" w:fill="FFFFFF"/>
    </w:rPr>
  </w:style>
  <w:style w:type="paragraph" w:customStyle="1" w:styleId="13">
    <w:name w:val="Основной текст1"/>
    <w:basedOn w:val="a"/>
    <w:link w:val="afa"/>
    <w:rsid w:val="0083324D"/>
    <w:pPr>
      <w:shd w:val="clear" w:color="auto" w:fill="FFFFFF"/>
      <w:suppressAutoHyphens w:val="0"/>
      <w:spacing w:after="180" w:line="216" w:lineRule="exact"/>
      <w:ind w:hanging="300"/>
    </w:pPr>
    <w:rPr>
      <w:rFonts w:asciiTheme="minorHAnsi" w:eastAsiaTheme="minorHAnsi" w:hAnsiTheme="minorHAnsi" w:cstheme="minorBidi"/>
      <w:color w:val="auto"/>
      <w:sz w:val="19"/>
      <w:szCs w:val="19"/>
      <w:lang w:eastAsia="en-US"/>
    </w:rPr>
  </w:style>
  <w:style w:type="character" w:customStyle="1" w:styleId="rvts6">
    <w:name w:val="rvts6"/>
    <w:rsid w:val="0083324D"/>
    <w:rPr>
      <w:rFonts w:ascii="Times New Roman" w:hAnsi="Times New Roman" w:cs="Times New Roman"/>
      <w:spacing w:val="-15"/>
      <w:sz w:val="28"/>
      <w:szCs w:val="28"/>
    </w:rPr>
  </w:style>
  <w:style w:type="paragraph" w:customStyle="1" w:styleId="xfmc2">
    <w:name w:val="xfmc2"/>
    <w:basedOn w:val="a"/>
    <w:rsid w:val="0083324D"/>
    <w:pPr>
      <w:suppressAutoHyphens w:val="0"/>
      <w:spacing w:before="100" w:beforeAutospacing="1" w:after="100" w:afterAutospacing="1"/>
    </w:pPr>
    <w:rPr>
      <w:color w:val="auto"/>
      <w:lang w:val="uk-UA" w:eastAsia="uk-UA"/>
    </w:rPr>
  </w:style>
  <w:style w:type="paragraph" w:customStyle="1" w:styleId="Standard">
    <w:name w:val="Standard"/>
    <w:rsid w:val="0083324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Style23">
    <w:name w:val="Font Style23"/>
    <w:rsid w:val="0083324D"/>
    <w:rPr>
      <w:rFonts w:ascii="Times New Roman" w:hAnsi="Times New Roman" w:cs="Times New Roman"/>
      <w:b/>
      <w:bCs/>
      <w:sz w:val="20"/>
      <w:szCs w:val="20"/>
    </w:rPr>
  </w:style>
  <w:style w:type="paragraph" w:styleId="afb">
    <w:name w:val="header"/>
    <w:basedOn w:val="a"/>
    <w:link w:val="afc"/>
    <w:uiPriority w:val="99"/>
    <w:unhideWhenUsed/>
    <w:rsid w:val="0083324D"/>
    <w:pPr>
      <w:tabs>
        <w:tab w:val="center" w:pos="4819"/>
        <w:tab w:val="right" w:pos="9639"/>
      </w:tabs>
    </w:pPr>
  </w:style>
  <w:style w:type="character" w:customStyle="1" w:styleId="afc">
    <w:name w:val="Верхній колонтитул Знак"/>
    <w:basedOn w:val="a0"/>
    <w:link w:val="afb"/>
    <w:uiPriority w:val="99"/>
    <w:rsid w:val="0083324D"/>
    <w:rPr>
      <w:rFonts w:ascii="Times New Roman" w:eastAsia="Times New Roman" w:hAnsi="Times New Roman" w:cs="Times New Roman"/>
      <w:color w:val="000000"/>
      <w:sz w:val="24"/>
      <w:szCs w:val="24"/>
      <w:lang w:eastAsia="zh-CN"/>
    </w:rPr>
  </w:style>
  <w:style w:type="paragraph" w:styleId="afd">
    <w:name w:val="Subtitle"/>
    <w:basedOn w:val="a"/>
    <w:next w:val="a"/>
    <w:link w:val="afe"/>
    <w:rsid w:val="0083324D"/>
    <w:pPr>
      <w:keepNext/>
      <w:keepLines/>
      <w:spacing w:before="360" w:after="80"/>
    </w:pPr>
    <w:rPr>
      <w:rFonts w:ascii="Georgia" w:eastAsia="Georgia" w:hAnsi="Georgia" w:cs="Georgia"/>
      <w:i/>
      <w:color w:val="666666"/>
      <w:sz w:val="48"/>
      <w:szCs w:val="48"/>
    </w:rPr>
  </w:style>
  <w:style w:type="character" w:customStyle="1" w:styleId="afe">
    <w:name w:val="Підзаголовок Знак"/>
    <w:basedOn w:val="a0"/>
    <w:link w:val="afd"/>
    <w:rsid w:val="0083324D"/>
    <w:rPr>
      <w:rFonts w:ascii="Georgia" w:eastAsia="Georgia" w:hAnsi="Georgia" w:cs="Georgia"/>
      <w:i/>
      <w:color w:val="666666"/>
      <w:sz w:val="48"/>
      <w:szCs w:val="48"/>
      <w:lang w:eastAsia="zh-CN"/>
    </w:rPr>
  </w:style>
  <w:style w:type="table" w:styleId="aff">
    <w:name w:val="Table Grid"/>
    <w:basedOn w:val="a1"/>
    <w:uiPriority w:val="59"/>
    <w:rsid w:val="0083324D"/>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man-elt.com/dictionaries/webdictionar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reference.com/" TargetMode="External"/><Relationship Id="rId12" Type="http://schemas.openxmlformats.org/officeDocument/2006/relationships/hyperlink" Target="https://www.twirpx.com/file/1773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rpx.com/file/12391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wirpx.com/file/1373292/" TargetMode="External"/><Relationship Id="rId4" Type="http://schemas.openxmlformats.org/officeDocument/2006/relationships/webSettings" Target="webSettings.xml"/><Relationship Id="rId9" Type="http://schemas.openxmlformats.org/officeDocument/2006/relationships/hyperlink" Target="https://www.twirpx.com/file/13675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7006</Words>
  <Characters>39940</Characters>
  <Application>Microsoft Office Word</Application>
  <DocSecurity>0</DocSecurity>
  <Lines>332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5</cp:revision>
  <dcterms:created xsi:type="dcterms:W3CDTF">2022-05-31T12:15:00Z</dcterms:created>
  <dcterms:modified xsi:type="dcterms:W3CDTF">2022-05-31T13:11:00Z</dcterms:modified>
</cp:coreProperties>
</file>