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95" w:rsidRDefault="00684F95" w:rsidP="00684F95">
      <w:pPr>
        <w:jc w:val="center"/>
        <w:rPr>
          <w:rFonts w:ascii="Garamond" w:hAnsi="Garamond" w:cs="Garamond"/>
          <w:b/>
          <w:lang w:val="uk-UA"/>
        </w:rPr>
      </w:pPr>
      <w:r>
        <w:rPr>
          <w:rFonts w:ascii="Garamond" w:hAnsi="Garamond" w:cs="Garamond"/>
          <w:b/>
          <w:lang w:val="ru-RU"/>
        </w:rPr>
        <w:t>МІНІСТЕРСТВО ОСВІТИ І НАУКИ УКРАЇНИ</w:t>
      </w: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Львівський національний університет імені Івана Франка</w:t>
      </w: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Факультет іноземних мов</w:t>
      </w: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Кафедра класичної філології</w:t>
      </w: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:rsidR="00684F95" w:rsidRDefault="00684F95" w:rsidP="00684F95">
      <w:pPr>
        <w:ind w:left="5245"/>
        <w:jc w:val="both"/>
        <w:rPr>
          <w:lang w:val="ru-RU"/>
        </w:rPr>
      </w:pPr>
      <w:proofErr w:type="gramStart"/>
      <w:r>
        <w:t>y</w:t>
      </w:r>
      <w:r>
        <w:rPr>
          <w:lang w:val="ru-RU"/>
        </w:rPr>
        <w:t>а</w:t>
      </w:r>
      <w:proofErr w:type="gramEnd"/>
      <w:r>
        <w:rPr>
          <w:lang w:val="ru-RU"/>
        </w:rPr>
        <w:t xml:space="preserve"> засіданні кафедри класичної філології</w:t>
      </w:r>
    </w:p>
    <w:p w:rsidR="00684F95" w:rsidRDefault="00684F95" w:rsidP="00684F95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684F95" w:rsidRDefault="00684F95" w:rsidP="00684F95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684F95" w:rsidRDefault="00684F95" w:rsidP="00684F95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>№  1</w:t>
      </w:r>
      <w:proofErr w:type="gramEnd"/>
      <w:r>
        <w:rPr>
          <w:lang w:val="ru-RU"/>
        </w:rPr>
        <w:t xml:space="preserve"> від 28.08. 2020 р.)</w:t>
      </w:r>
    </w:p>
    <w:p w:rsidR="00684F95" w:rsidRDefault="00684F95" w:rsidP="00684F95">
      <w:pPr>
        <w:ind w:left="5245"/>
        <w:rPr>
          <w:lang w:val="ru-RU"/>
        </w:rPr>
      </w:pPr>
    </w:p>
    <w:p w:rsidR="00684F95" w:rsidRDefault="00684F95" w:rsidP="00684F95">
      <w:pPr>
        <w:ind w:left="5245"/>
        <w:rPr>
          <w:lang w:val="ru-RU"/>
        </w:rPr>
      </w:pPr>
    </w:p>
    <w:p w:rsidR="00684F95" w:rsidRDefault="00684F95" w:rsidP="00684F95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Силабус з навчальної дисципліни </w:t>
      </w:r>
    </w:p>
    <w:p w:rsidR="00684F95" w:rsidRDefault="00684F95" w:rsidP="00684F95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«</w:t>
      </w:r>
      <w:r>
        <w:rPr>
          <w:b/>
          <w:lang w:val="uk-UA"/>
        </w:rPr>
        <w:t>Методика викладання класичних мов</w:t>
      </w:r>
      <w:r>
        <w:rPr>
          <w:b/>
          <w:lang w:val="ru-RU"/>
        </w:rPr>
        <w:t>»,</w:t>
      </w:r>
    </w:p>
    <w:p w:rsidR="00684F95" w:rsidRDefault="00684F95" w:rsidP="00684F95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що викладається в межах ОПП «</w:t>
      </w:r>
      <w:r>
        <w:rPr>
          <w:b/>
          <w:lang w:val="uk-UA"/>
        </w:rPr>
        <w:t>Латинська-старогрецька, грецька мова і література</w:t>
      </w:r>
      <w:r>
        <w:rPr>
          <w:b/>
          <w:lang w:val="uk-UA"/>
        </w:rPr>
        <w:t xml:space="preserve">» </w:t>
      </w:r>
      <w:r>
        <w:rPr>
          <w:b/>
          <w:lang w:val="ru-RU"/>
        </w:rPr>
        <w:t xml:space="preserve">першого (бакалаврського) рівня вищої освіти для здобувачів з спеціальності 035. Філологія </w:t>
      </w: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both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right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right"/>
        <w:rPr>
          <w:rFonts w:ascii="Garamond" w:hAnsi="Garamond" w:cs="Garamond"/>
          <w:b/>
          <w:lang w:val="ru-RU"/>
        </w:rPr>
      </w:pPr>
    </w:p>
    <w:p w:rsidR="00684F95" w:rsidRDefault="00684F95" w:rsidP="00684F95">
      <w:pPr>
        <w:jc w:val="center"/>
        <w:rPr>
          <w:b/>
          <w:color w:val="auto"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tabs>
          <w:tab w:val="left" w:pos="6090"/>
        </w:tabs>
        <w:rPr>
          <w:b/>
          <w:lang w:val="ru-RU"/>
        </w:rPr>
      </w:pPr>
      <w:r>
        <w:rPr>
          <w:b/>
          <w:lang w:val="ru-RU"/>
        </w:rPr>
        <w:tab/>
      </w: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jc w:val="center"/>
        <w:rPr>
          <w:b/>
          <w:lang w:val="ru-RU"/>
        </w:rPr>
      </w:pPr>
    </w:p>
    <w:p w:rsidR="00684F95" w:rsidRDefault="00684F95" w:rsidP="00684F95">
      <w:pPr>
        <w:ind w:left="3540" w:firstLine="708"/>
        <w:rPr>
          <w:b/>
          <w:lang w:val="uk-UA"/>
        </w:rPr>
      </w:pPr>
      <w:r>
        <w:rPr>
          <w:b/>
          <w:lang w:val="ru-RU"/>
        </w:rPr>
        <w:t>Львів – 20</w:t>
      </w:r>
      <w:r>
        <w:rPr>
          <w:b/>
          <w:lang w:val="uk-UA"/>
        </w:rPr>
        <w:t>20</w:t>
      </w:r>
    </w:p>
    <w:p w:rsidR="00684F95" w:rsidRDefault="00684F95" w:rsidP="00684F95">
      <w:pPr>
        <w:jc w:val="center"/>
        <w:rPr>
          <w:b/>
          <w:lang w:val="uk-UA"/>
        </w:rPr>
      </w:pP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C36CAF" w:rsidRPr="00C36CAF">
        <w:rPr>
          <w:b/>
          <w:lang w:val="ru-RU"/>
        </w:rPr>
        <w:t>Методика викладання класичних мов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FA0264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C36CAF">
        <w:rPr>
          <w:b/>
          <w:color w:val="auto"/>
        </w:rPr>
        <w:t>20</w:t>
      </w:r>
      <w:r>
        <w:rPr>
          <w:b/>
          <w:color w:val="auto"/>
          <w:lang w:val="uk-UA"/>
        </w:rPr>
        <w:t>–20</w:t>
      </w:r>
      <w:r w:rsidR="0065178C" w:rsidRPr="0065178C">
        <w:rPr>
          <w:b/>
          <w:color w:val="auto"/>
          <w:lang w:val="ru-RU"/>
        </w:rPr>
        <w:t>2</w:t>
      </w:r>
      <w:r w:rsidR="00C36CAF">
        <w:rPr>
          <w:b/>
          <w:color w:val="auto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36CAF" w:rsidP="00C36CAF">
            <w:pPr>
              <w:jc w:val="both"/>
              <w:rPr>
                <w:color w:val="auto"/>
                <w:lang w:val="uk-UA"/>
              </w:rPr>
            </w:pPr>
            <w:r w:rsidRPr="003837F9">
              <w:t xml:space="preserve">Методика викладання </w:t>
            </w:r>
            <w:r>
              <w:rPr>
                <w:lang w:val="ru-RU"/>
              </w:rPr>
              <w:t>класичних мов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65178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65178C">
              <w:rPr>
                <w:color w:val="auto"/>
                <w:lang w:val="uk-UA"/>
              </w:rPr>
              <w:t>Університетська,1, 79000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65178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65178C">
              <w:rPr>
                <w:color w:val="auto"/>
                <w:lang w:val="uk-UA"/>
              </w:rPr>
              <w:t xml:space="preserve">іноземних мов, </w:t>
            </w:r>
            <w:r w:rsidRPr="002D4E71">
              <w:rPr>
                <w:color w:val="auto"/>
                <w:lang w:val="uk-UA"/>
              </w:rPr>
              <w:t xml:space="preserve"> кафедра </w:t>
            </w:r>
            <w:r w:rsidR="0065178C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8154FD" w:rsidP="008154FD">
            <w:pPr>
              <w:jc w:val="both"/>
              <w:rPr>
                <w:color w:val="auto"/>
                <w:lang w:val="uk-UA"/>
              </w:rPr>
            </w:pPr>
            <w:r w:rsidRPr="008154FD">
              <w:rPr>
                <w:color w:val="auto"/>
                <w:lang w:val="uk-UA"/>
              </w:rPr>
              <w:t>03</w:t>
            </w:r>
            <w:r>
              <w:rPr>
                <w:color w:val="auto"/>
                <w:lang w:val="uk-UA"/>
              </w:rPr>
              <w:t xml:space="preserve"> Гуманітарні науки, </w:t>
            </w:r>
            <w:r w:rsidR="00FA0264">
              <w:rPr>
                <w:color w:val="auto"/>
                <w:lang w:val="uk-UA"/>
              </w:rPr>
              <w:t>0</w:t>
            </w:r>
            <w:r w:rsidR="0065178C">
              <w:rPr>
                <w:color w:val="auto"/>
                <w:lang w:val="uk-UA"/>
              </w:rPr>
              <w:t>35 Філологія</w:t>
            </w:r>
            <w:r w:rsidR="00FA026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035 08</w:t>
            </w:r>
            <w:r w:rsidR="0065178C">
              <w:rPr>
                <w:lang w:val="uk-UA"/>
              </w:rPr>
              <w:t xml:space="preserve">  </w:t>
            </w:r>
            <w:r w:rsidRPr="008154FD"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65178C" w:rsidP="006517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Глущенко Ліна Михайлівна, канд. філол. наук, доцент кафедри класичної філології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1C" w:rsidRPr="002D4E71" w:rsidRDefault="0065178C" w:rsidP="00BC7F5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linahlushchenko</w:t>
            </w:r>
            <w:r w:rsidRPr="0065178C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ukr</w:t>
            </w:r>
            <w:r w:rsidRPr="0065178C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 w:rsidR="00452E5B">
              <w:rPr>
                <w:color w:val="auto"/>
                <w:lang w:val="uk-UA"/>
              </w:rPr>
              <w:t>,</w:t>
            </w:r>
            <w:r w:rsidR="00452E5B" w:rsidRPr="00452E5B">
              <w:rPr>
                <w:lang w:val="uk-UA"/>
              </w:rPr>
              <w:t xml:space="preserve"> </w:t>
            </w:r>
            <w:r>
              <w:rPr>
                <w:color w:val="auto"/>
              </w:rPr>
              <w:t>elasson</w:t>
            </w:r>
            <w:r w:rsidRPr="0065178C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gmail</w:t>
            </w:r>
            <w:r w:rsidRPr="0065178C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 w:rsidR="00452E5B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E48FD" w:rsidRDefault="00FD2167" w:rsidP="00074CF9">
            <w:pPr>
              <w:jc w:val="both"/>
              <w:rPr>
                <w:color w:val="auto"/>
                <w:lang w:val="uk-UA"/>
              </w:rPr>
            </w:pPr>
            <w:r w:rsidRPr="00FE48FD">
              <w:rPr>
                <w:color w:val="auto"/>
                <w:lang w:val="uk-UA"/>
              </w:rPr>
              <w:t>що</w:t>
            </w:r>
            <w:r w:rsidR="00FE48FD" w:rsidRPr="00FE48FD">
              <w:rPr>
                <w:color w:val="auto"/>
                <w:lang w:val="uk-UA"/>
              </w:rPr>
              <w:t>середи</w:t>
            </w:r>
            <w:r w:rsidRPr="00FE48FD">
              <w:rPr>
                <w:color w:val="auto"/>
                <w:lang w:val="uk-UA"/>
              </w:rPr>
              <w:t>, 1</w:t>
            </w:r>
            <w:r w:rsidR="00C36CAF" w:rsidRPr="00C36CAF">
              <w:rPr>
                <w:color w:val="auto"/>
                <w:lang w:val="ru-RU"/>
              </w:rPr>
              <w:t>8</w:t>
            </w:r>
            <w:r w:rsidRPr="00FE48FD">
              <w:rPr>
                <w:color w:val="auto"/>
                <w:lang w:val="uk-UA"/>
              </w:rPr>
              <w:t>.</w:t>
            </w:r>
            <w:r w:rsidR="00C36CAF" w:rsidRPr="00C36CAF">
              <w:rPr>
                <w:color w:val="auto"/>
                <w:lang w:val="ru-RU"/>
              </w:rPr>
              <w:t>0</w:t>
            </w:r>
            <w:r w:rsidRPr="00FE48FD">
              <w:rPr>
                <w:color w:val="auto"/>
                <w:lang w:val="uk-UA"/>
              </w:rPr>
              <w:t>0</w:t>
            </w:r>
            <w:r w:rsidR="00B55579" w:rsidRPr="00FE48FD">
              <w:rPr>
                <w:color w:val="auto"/>
                <w:lang w:val="uk-UA"/>
              </w:rPr>
              <w:t>-1</w:t>
            </w:r>
            <w:r w:rsidR="00C36CAF" w:rsidRPr="00C36CAF">
              <w:rPr>
                <w:color w:val="auto"/>
                <w:lang w:val="ru-RU"/>
              </w:rPr>
              <w:t>9</w:t>
            </w:r>
            <w:r w:rsidR="00573BD3" w:rsidRPr="00FE48FD">
              <w:rPr>
                <w:color w:val="auto"/>
                <w:lang w:val="uk-UA"/>
              </w:rPr>
              <w:t>.</w:t>
            </w:r>
            <w:r w:rsidR="00C36CAF" w:rsidRPr="00C36CAF">
              <w:rPr>
                <w:color w:val="auto"/>
                <w:lang w:val="ru-RU"/>
              </w:rPr>
              <w:t>30</w:t>
            </w:r>
            <w:r w:rsidR="00B55579" w:rsidRPr="00FE48FD">
              <w:rPr>
                <w:color w:val="auto"/>
                <w:lang w:val="uk-UA"/>
              </w:rPr>
              <w:t xml:space="preserve"> год.</w:t>
            </w:r>
            <w:r w:rsidR="00FE48FD" w:rsidRPr="00FE48FD">
              <w:rPr>
                <w:color w:val="auto"/>
                <w:lang w:val="uk-UA"/>
              </w:rPr>
              <w:t>, вул. Університетська,1,</w:t>
            </w:r>
            <w:r w:rsidR="00B55579" w:rsidRPr="00FE48FD">
              <w:rPr>
                <w:color w:val="auto"/>
                <w:lang w:val="uk-UA"/>
              </w:rPr>
              <w:t xml:space="preserve"> </w:t>
            </w:r>
            <w:r w:rsidRPr="00FE48FD">
              <w:rPr>
                <w:color w:val="auto"/>
                <w:lang w:val="uk-UA"/>
              </w:rPr>
              <w:t xml:space="preserve">ауд. </w:t>
            </w:r>
            <w:r w:rsidR="00FE48FD" w:rsidRPr="00FE48FD">
              <w:rPr>
                <w:color w:val="auto"/>
                <w:lang w:val="uk-UA"/>
              </w:rPr>
              <w:t>436</w:t>
            </w:r>
            <w:r w:rsidR="00B55579" w:rsidRPr="00FE48FD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FE48FD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FE48FD">
              <w:rPr>
                <w:color w:val="auto"/>
                <w:lang w:val="uk-UA"/>
              </w:rPr>
              <w:t>цього</w:t>
            </w:r>
            <w:r w:rsidRPr="00FE48FD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FE48FD">
              <w:rPr>
                <w:color w:val="auto"/>
                <w:lang w:val="uk-UA"/>
              </w:rPr>
              <w:t>нну пошту викладача</w:t>
            </w:r>
            <w:r w:rsidRPr="00FE48FD">
              <w:rPr>
                <w:color w:val="auto"/>
                <w:lang w:val="uk-UA"/>
              </w:rPr>
              <w:t>.</w:t>
            </w:r>
          </w:p>
        </w:tc>
      </w:tr>
      <w:tr w:rsidR="00B55579" w:rsidRPr="0023545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35457" w:rsidP="00DC0C97">
            <w:pPr>
              <w:jc w:val="both"/>
              <w:rPr>
                <w:color w:val="auto"/>
                <w:lang w:val="uk-UA"/>
              </w:rPr>
            </w:pPr>
            <w:r w:rsidRPr="00235457">
              <w:rPr>
                <w:color w:val="auto"/>
                <w:lang w:val="uk-UA"/>
              </w:rPr>
              <w:t>https://lingua.lnu.edu.ua/course/metodyka-vykladannya-klasuchnuh-mov</w:t>
            </w:r>
            <w:bookmarkStart w:id="0" w:name="_GoBack"/>
            <w:bookmarkEnd w:id="0"/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936D9" w:rsidRDefault="00B55579" w:rsidP="00E07EF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77F59">
              <w:rPr>
                <w:color w:val="auto"/>
                <w:lang w:val="uk-UA"/>
              </w:rPr>
              <w:t xml:space="preserve">надати </w:t>
            </w:r>
            <w:r w:rsidR="002D4E71" w:rsidRPr="00A936D9">
              <w:rPr>
                <w:color w:val="auto"/>
                <w:lang w:val="uk-UA"/>
              </w:rPr>
              <w:t>студент</w:t>
            </w:r>
            <w:r w:rsidR="00277F59">
              <w:rPr>
                <w:color w:val="auto"/>
                <w:lang w:val="uk-UA"/>
              </w:rPr>
              <w:t xml:space="preserve">ам необхідні знання, обов’язкові для того, щоб </w:t>
            </w:r>
            <w:r w:rsidR="00C36CAF" w:rsidRPr="00E07EF4">
              <w:rPr>
                <w:lang w:val="uk-UA"/>
              </w:rPr>
              <w:t>оволодіти методикою формування фонетичної, граматичної, лексичної та соціокультурної компетентностей; прийомам</w:t>
            </w:r>
            <w:r w:rsidR="00E07EF4">
              <w:rPr>
                <w:lang w:val="uk-UA"/>
              </w:rPr>
              <w:t>и</w:t>
            </w:r>
            <w:r w:rsidR="00C36CAF" w:rsidRPr="00E07EF4">
              <w:rPr>
                <w:lang w:val="uk-UA"/>
              </w:rPr>
              <w:t xml:space="preserve"> </w:t>
            </w:r>
            <w:r w:rsidR="00E07EF4" w:rsidRPr="00E07EF4">
              <w:rPr>
                <w:lang w:val="uk-UA"/>
              </w:rPr>
              <w:t>аналітичного читання, перекладу текстів та їхньої інтерпретації, застосування наочності та способами контролю знань.</w:t>
            </w:r>
            <w:r w:rsidR="00E07EF4">
              <w:rPr>
                <w:color w:val="auto"/>
                <w:lang w:val="uk-UA"/>
              </w:rPr>
              <w:t xml:space="preserve"> </w:t>
            </w:r>
            <w:r w:rsidR="00277F59">
              <w:rPr>
                <w:color w:val="auto"/>
                <w:lang w:val="uk-UA"/>
              </w:rPr>
              <w:t xml:space="preserve">Тому у курсі представлено </w:t>
            </w:r>
            <w:r w:rsidR="00837A1D">
              <w:rPr>
                <w:color w:val="auto"/>
                <w:lang w:val="uk-UA"/>
              </w:rPr>
              <w:t>систему філолог</w:t>
            </w:r>
            <w:r w:rsidR="00E07EF4">
              <w:rPr>
                <w:color w:val="auto"/>
                <w:lang w:val="uk-UA"/>
              </w:rPr>
              <w:t>о-педагогічних</w:t>
            </w:r>
            <w:r w:rsidR="00837A1D">
              <w:rPr>
                <w:color w:val="auto"/>
                <w:lang w:val="uk-UA"/>
              </w:rPr>
              <w:t xml:space="preserve"> відомостей як теоретичного, так і практичного характеру, </w:t>
            </w:r>
            <w:r w:rsidR="00837A1D">
              <w:rPr>
                <w:szCs w:val="28"/>
                <w:lang w:val="uk-UA"/>
              </w:rPr>
              <w:t xml:space="preserve">необхідних для </w:t>
            </w:r>
            <w:r w:rsidR="00E07EF4">
              <w:rPr>
                <w:szCs w:val="28"/>
                <w:lang w:val="uk-UA"/>
              </w:rPr>
              <w:t>викладання класичних мов</w:t>
            </w:r>
            <w:r w:rsidR="00837A1D">
              <w:rPr>
                <w:szCs w:val="28"/>
                <w:lang w:val="uk-UA"/>
              </w:rPr>
              <w:t>.</w:t>
            </w:r>
          </w:p>
        </w:tc>
      </w:tr>
      <w:tr w:rsidR="00B55579" w:rsidRPr="00837A1D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B26B8" w:rsidP="00E07E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E07EF4" w:rsidRPr="00E07EF4">
              <w:rPr>
                <w:lang w:val="uk-UA"/>
              </w:rPr>
              <w:t>Методика викладання класичних мов</w:t>
            </w:r>
            <w:r>
              <w:rPr>
                <w:color w:val="auto"/>
                <w:lang w:val="uk-UA"/>
              </w:rPr>
              <w:t>» є завершальною нормативною дисципліною з</w:t>
            </w:r>
            <w:r w:rsidR="00837A1D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спеціальності</w:t>
            </w:r>
            <w:r w:rsidR="00837A1D">
              <w:rPr>
                <w:color w:val="auto"/>
                <w:lang w:val="uk-UA"/>
              </w:rPr>
              <w:t xml:space="preserve"> </w:t>
            </w:r>
            <w:r w:rsidR="008154FD">
              <w:rPr>
                <w:color w:val="auto"/>
                <w:lang w:val="uk-UA"/>
              </w:rPr>
              <w:t>035 08</w:t>
            </w:r>
            <w:r w:rsidR="008154FD">
              <w:rPr>
                <w:lang w:val="uk-UA"/>
              </w:rPr>
              <w:t xml:space="preserve">  </w:t>
            </w:r>
            <w:r w:rsidR="008154FD" w:rsidRPr="008154FD"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 w:rsidR="003360DB" w:rsidRPr="002D4E71">
              <w:rPr>
                <w:color w:val="auto"/>
                <w:lang w:val="uk-UA"/>
              </w:rPr>
              <w:t xml:space="preserve">, </w:t>
            </w:r>
            <w:r w:rsidR="00837A1D">
              <w:rPr>
                <w:color w:val="auto"/>
                <w:lang w:val="uk-UA"/>
              </w:rPr>
              <w:t xml:space="preserve">для освітньої програми </w:t>
            </w:r>
            <w:r w:rsidR="003360DB" w:rsidRPr="002D4E71">
              <w:rPr>
                <w:color w:val="auto"/>
                <w:lang w:val="uk-UA"/>
              </w:rPr>
              <w:t>рівня освіти</w:t>
            </w:r>
            <w:r w:rsidR="00206914">
              <w:rPr>
                <w:color w:val="auto"/>
                <w:lang w:val="uk-UA"/>
              </w:rPr>
              <w:t xml:space="preserve"> </w:t>
            </w:r>
            <w:r w:rsidR="00837A1D">
              <w:rPr>
                <w:color w:val="auto"/>
                <w:lang w:val="uk-UA"/>
              </w:rPr>
              <w:t>бакалавр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="003360DB" w:rsidRPr="002D4E71">
              <w:rPr>
                <w:color w:val="auto"/>
                <w:lang w:val="uk-UA"/>
              </w:rPr>
              <w:t xml:space="preserve">І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3360DB" w:rsidRPr="002D4E71">
              <w:rPr>
                <w:color w:val="auto"/>
                <w:lang w:val="uk-UA"/>
              </w:rPr>
              <w:t>3 кредит</w:t>
            </w:r>
            <w:r w:rsidR="00837A1D">
              <w:rPr>
                <w:color w:val="auto"/>
                <w:lang w:val="uk-UA"/>
              </w:rPr>
              <w:t>ів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A21C6" w:rsidRDefault="00B55579" w:rsidP="008A21C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C05583">
              <w:rPr>
                <w:color w:val="auto"/>
                <w:lang w:val="uk-UA"/>
              </w:rPr>
              <w:t>М</w:t>
            </w:r>
            <w:r w:rsidR="002D4E71" w:rsidRPr="00C05583">
              <w:rPr>
                <w:color w:val="auto"/>
                <w:lang w:val="uk-UA"/>
              </w:rPr>
              <w:t>етою вивчення нормативної</w:t>
            </w:r>
            <w:r w:rsidR="001C4C3A" w:rsidRPr="00C05583">
              <w:rPr>
                <w:color w:val="auto"/>
                <w:lang w:val="uk-UA"/>
              </w:rPr>
              <w:t xml:space="preserve"> дисципліни «</w:t>
            </w:r>
            <w:r w:rsidR="008A21C6" w:rsidRPr="008A21C6">
              <w:rPr>
                <w:lang w:val="uk-UA"/>
              </w:rPr>
              <w:t>Методика викладання класичних мов</w:t>
            </w:r>
            <w:r w:rsidR="006802AC" w:rsidRPr="00C05583">
              <w:rPr>
                <w:color w:val="auto"/>
                <w:lang w:val="uk-UA"/>
              </w:rPr>
              <w:t>» є</w:t>
            </w:r>
            <w:r w:rsidR="006802AC" w:rsidRPr="00C05583">
              <w:rPr>
                <w:lang w:val="uk-UA"/>
              </w:rPr>
              <w:t xml:space="preserve"> </w:t>
            </w:r>
            <w:r w:rsidR="008A21C6">
              <w:rPr>
                <w:lang w:val="uk-UA"/>
              </w:rPr>
              <w:t>о</w:t>
            </w:r>
            <w:r w:rsidR="008A21C6" w:rsidRPr="008A21C6">
              <w:rPr>
                <w:lang w:val="uk-UA"/>
              </w:rPr>
              <w:t>володіти системою теоретичних положень, практичних методів та прийомів  необхідних для навчання класичних мов як найдавніших навчальних дисциплін, що мають прикладний характер у навчальних зак</w:t>
            </w:r>
            <w:r w:rsidR="008A21C6">
              <w:rPr>
                <w:lang w:val="uk-UA"/>
              </w:rPr>
              <w:t xml:space="preserve">ладах різного рівня акредитації, та новогрецької мови як спадкоємиці старогрецької мови. </w:t>
            </w:r>
          </w:p>
        </w:tc>
      </w:tr>
      <w:tr w:rsidR="00B55579" w:rsidRPr="0028007B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bCs/>
                <w:spacing w:val="-6"/>
                <w:lang w:val="ru-RU"/>
              </w:rPr>
              <w:t>Жураковский Г.</w:t>
            </w:r>
            <w:r>
              <w:rPr>
                <w:bCs/>
                <w:spacing w:val="-6"/>
                <w:lang w:val="ru-RU"/>
              </w:rPr>
              <w:t xml:space="preserve"> </w:t>
            </w:r>
            <w:r w:rsidRPr="008A21C6">
              <w:rPr>
                <w:bCs/>
                <w:spacing w:val="-6"/>
                <w:lang w:val="ru-RU"/>
              </w:rPr>
              <w:t>Е. Очерки по истории античной педагогики / Г.</w:t>
            </w:r>
            <w:r>
              <w:rPr>
                <w:bCs/>
                <w:spacing w:val="-6"/>
                <w:lang w:val="ru-RU"/>
              </w:rPr>
              <w:t xml:space="preserve"> </w:t>
            </w:r>
            <w:r w:rsidRPr="008A21C6">
              <w:rPr>
                <w:bCs/>
                <w:spacing w:val="-6"/>
                <w:lang w:val="ru-RU"/>
              </w:rPr>
              <w:t xml:space="preserve">Е. Жураковский. </w:t>
            </w:r>
            <w:r w:rsidRPr="008A21C6">
              <w:rPr>
                <w:lang w:val="ru-RU"/>
              </w:rPr>
              <w:t>–  М.: Гос. учебно-педагогическое изд-во Наркомпроса РСФСР, 1963. – 470</w:t>
            </w:r>
            <w:r>
              <w:rPr>
                <w:lang w:val="ru-RU"/>
              </w:rPr>
              <w:t xml:space="preserve"> </w:t>
            </w:r>
            <w:r w:rsidRPr="008A21C6">
              <w:rPr>
                <w:lang w:val="ru-RU"/>
              </w:rPr>
              <w:t>с.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bCs/>
                <w:spacing w:val="-6"/>
                <w:lang w:val="ru-RU"/>
              </w:rPr>
              <w:t>Кацман Н. Л. Методика преподавания латинского яз</w:t>
            </w:r>
            <w:r>
              <w:rPr>
                <w:bCs/>
                <w:spacing w:val="-6"/>
                <w:lang w:val="ru-RU"/>
              </w:rPr>
              <w:t>ы</w:t>
            </w:r>
            <w:r w:rsidRPr="008A21C6">
              <w:rPr>
                <w:bCs/>
                <w:spacing w:val="-6"/>
                <w:lang w:val="ru-RU"/>
              </w:rPr>
              <w:t xml:space="preserve">ка / Нина Лазаревна Кацман. –  М. : </w:t>
            </w:r>
          </w:p>
          <w:p w:rsidR="008A21C6" w:rsidRPr="008A21C6" w:rsidRDefault="008A21C6" w:rsidP="008A21C6">
            <w:pPr>
              <w:shd w:val="clear" w:color="auto" w:fill="FFFFFF"/>
              <w:ind w:left="720"/>
              <w:jc w:val="both"/>
              <w:rPr>
                <w:bCs/>
                <w:spacing w:val="-6"/>
                <w:lang w:val="ru-RU"/>
              </w:rPr>
            </w:pPr>
            <w:r w:rsidRPr="008A21C6">
              <w:rPr>
                <w:bCs/>
                <w:spacing w:val="-6"/>
                <w:lang w:val="ru-RU"/>
              </w:rPr>
              <w:t>Гуманитарный  издательский центр ВЛАДОС, 2003. – 254 с.</w:t>
            </w:r>
          </w:p>
          <w:p w:rsid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</w:rPr>
            </w:pPr>
            <w:r w:rsidRPr="008A21C6">
              <w:rPr>
                <w:bCs/>
                <w:spacing w:val="-6"/>
                <w:lang w:val="ru-RU"/>
              </w:rPr>
              <w:t xml:space="preserve">Марру А. И. История воспитания в античности (Греция) / А. И. Марру. </w:t>
            </w:r>
            <w:r w:rsidRPr="003837F9">
              <w:rPr>
                <w:bCs/>
                <w:spacing w:val="-6"/>
              </w:rPr>
              <w:t>Пер. с франц.</w:t>
            </w:r>
            <w:r>
              <w:rPr>
                <w:bCs/>
                <w:spacing w:val="-6"/>
              </w:rPr>
              <w:t xml:space="preserve"> Марру. – </w:t>
            </w:r>
            <w:proofErr w:type="gramStart"/>
            <w:r>
              <w:rPr>
                <w:bCs/>
                <w:spacing w:val="-6"/>
              </w:rPr>
              <w:t>М.,</w:t>
            </w:r>
            <w:proofErr w:type="gramEnd"/>
            <w:r>
              <w:rPr>
                <w:bCs/>
                <w:spacing w:val="-6"/>
              </w:rPr>
              <w:t xml:space="preserve"> 1998.</w:t>
            </w:r>
            <w:r w:rsidRPr="00EB47B8">
              <w:rPr>
                <w:bCs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– 425 с.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 w:rsidRPr="008A21C6">
              <w:rPr>
                <w:bCs/>
                <w:spacing w:val="-6"/>
                <w:lang w:val="ru-RU"/>
              </w:rPr>
              <w:t xml:space="preserve">Шовковий В. М. Методика викладання класичних мов: Підручник / В. М. Шовковий. – </w:t>
            </w:r>
            <w:proofErr w:type="gramStart"/>
            <w:r w:rsidRPr="008A21C6">
              <w:rPr>
                <w:bCs/>
                <w:spacing w:val="-6"/>
                <w:lang w:val="ru-RU"/>
              </w:rPr>
              <w:t>К. :</w:t>
            </w:r>
            <w:proofErr w:type="gramEnd"/>
            <w:r w:rsidRPr="008A21C6">
              <w:rPr>
                <w:bCs/>
                <w:spacing w:val="-6"/>
                <w:lang w:val="ru-RU"/>
              </w:rPr>
              <w:t xml:space="preserve"> Вадекс, 2012. –224 с. </w:t>
            </w:r>
          </w:p>
          <w:p w:rsidR="008A21C6" w:rsidRPr="00FC5C6A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</w:rPr>
            </w:pPr>
            <w:r w:rsidRPr="008A21C6">
              <w:rPr>
                <w:bCs/>
                <w:spacing w:val="-6"/>
                <w:lang w:val="ru-RU"/>
              </w:rPr>
              <w:t xml:space="preserve">Методика навчання іноземних мов і культур: теорія і практика: підручник для студ. класичних, педагогічних і лінгвістичних університетів / Бігич О. Б., Бориско Н. </w:t>
            </w:r>
            <w:proofErr w:type="gramStart"/>
            <w:r w:rsidRPr="008A21C6">
              <w:rPr>
                <w:bCs/>
                <w:spacing w:val="-6"/>
                <w:lang w:val="ru-RU"/>
              </w:rPr>
              <w:t>Ф.,Борецька</w:t>
            </w:r>
            <w:proofErr w:type="gramEnd"/>
            <w:r w:rsidRPr="008A21C6">
              <w:rPr>
                <w:bCs/>
                <w:spacing w:val="-6"/>
                <w:lang w:val="ru-RU"/>
              </w:rPr>
              <w:t xml:space="preserve"> Г. Е. та ін./ за </w:t>
            </w:r>
            <w:r w:rsidRPr="008A21C6">
              <w:rPr>
                <w:bCs/>
                <w:spacing w:val="-6"/>
                <w:lang w:val="ru-RU"/>
              </w:rPr>
              <w:lastRenderedPageBreak/>
              <w:t xml:space="preserve">загальн. ред. </w:t>
            </w:r>
            <w:r>
              <w:rPr>
                <w:bCs/>
                <w:spacing w:val="-6"/>
              </w:rPr>
              <w:t xml:space="preserve">С. Ю. Ніколаєвої. – К. : Ленвіт, 2013. – 590 с. </w:t>
            </w:r>
          </w:p>
          <w:p w:rsidR="00C05583" w:rsidRPr="00FC5C6A" w:rsidRDefault="00FC5C6A" w:rsidP="00C05583">
            <w:pPr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C5C6A"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 w:rsidRPr="00FC5C6A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5" w:history="1">
              <w:r w:rsidRPr="00FC5C6A">
                <w:rPr>
                  <w:rStyle w:val="a4"/>
                  <w:rFonts w:ascii="inherit" w:hAnsi="inherit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 w:rsidRPr="00FC5C6A"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  <w:p w:rsidR="00AB79E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bCs/>
                <w:spacing w:val="-6"/>
                <w:lang w:val="ru-RU"/>
              </w:rPr>
              <w:t>Даденков М. Ф. Історія педагогіки / М. Ф. Даденков. – К.-Х., 1947.</w:t>
            </w:r>
          </w:p>
          <w:p w:rsidR="00232308" w:rsidRDefault="00232308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Ісаєвич Я. Д. Діяльність братств у галузі шкільної освіти / Я. Д. Ісаєвич // Братства та їх роль в розвитку української культури ХУІ-ХУІІІ ст. / Я. Д. Ісаєвич. </w:t>
            </w:r>
            <w:r>
              <w:rPr>
                <w:bCs/>
                <w:spacing w:val="-6"/>
                <w:lang w:val="uk-UA"/>
              </w:rPr>
              <w:t>– Київ : «Науков думка», 1966. – С. 127 –165.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lang w:val="ru-RU"/>
              </w:rPr>
              <w:t xml:space="preserve">Латинский язык. Учебник для фак. иностр. яз. пед. ин-тов. / Под общ. Ред.. В. Н. Ярхо и В. И. Лободы. Изд. 2-е, переработ. – </w:t>
            </w:r>
            <w:proofErr w:type="gramStart"/>
            <w:r w:rsidRPr="008A21C6">
              <w:rPr>
                <w:lang w:val="ru-RU"/>
              </w:rPr>
              <w:t>М. :</w:t>
            </w:r>
            <w:proofErr w:type="gramEnd"/>
            <w:r w:rsidRPr="008A21C6">
              <w:rPr>
                <w:lang w:val="ru-RU"/>
              </w:rPr>
              <w:t xml:space="preserve"> «Просвещение», 1968. – 384 с.</w:t>
            </w:r>
          </w:p>
          <w:p w:rsidR="008A21C6" w:rsidRPr="00E9427E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lang w:val="ru-RU"/>
              </w:rPr>
              <w:t>Максимова С. Н. Преподавание древних яз</w:t>
            </w:r>
            <w:r>
              <w:rPr>
                <w:lang w:val="ru-RU"/>
              </w:rPr>
              <w:t>ы</w:t>
            </w:r>
            <w:r w:rsidRPr="008A21C6">
              <w:rPr>
                <w:lang w:val="ru-RU"/>
              </w:rPr>
              <w:t>ков в русской классической гимназии</w:t>
            </w:r>
            <w:r>
              <w:rPr>
                <w:lang w:val="ru-RU"/>
              </w:rPr>
              <w:t xml:space="preserve"> Х</w:t>
            </w:r>
            <w:r w:rsidR="00E9427E">
              <w:rPr>
                <w:lang w:val="ru-RU"/>
              </w:rPr>
              <w:t>І</w:t>
            </w:r>
            <w:r>
              <w:rPr>
                <w:lang w:val="ru-RU"/>
              </w:rPr>
              <w:t>Х</w:t>
            </w:r>
            <w:r w:rsidRPr="008A21C6">
              <w:rPr>
                <w:bCs/>
                <w:spacing w:val="-6"/>
                <w:lang w:val="ru-RU"/>
              </w:rPr>
              <w:t>–</w:t>
            </w:r>
            <w:r>
              <w:rPr>
                <w:bCs/>
                <w:spacing w:val="-6"/>
                <w:lang w:val="ru-RU"/>
              </w:rPr>
              <w:t xml:space="preserve">начала ХХ </w:t>
            </w:r>
            <w:proofErr w:type="gramStart"/>
            <w:r>
              <w:rPr>
                <w:bCs/>
                <w:spacing w:val="-6"/>
                <w:lang w:val="ru-RU"/>
              </w:rPr>
              <w:t>века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Монография / Светлана Николаевна Максимова. </w:t>
            </w:r>
            <w:r w:rsidRPr="008A21C6">
              <w:rPr>
                <w:bCs/>
                <w:spacing w:val="-6"/>
                <w:lang w:val="ru-RU"/>
              </w:rPr>
              <w:t>–</w:t>
            </w:r>
            <w:r>
              <w:rPr>
                <w:bCs/>
                <w:spacing w:val="-6"/>
                <w:lang w:val="ru-RU"/>
              </w:rPr>
              <w:t xml:space="preserve"> </w:t>
            </w:r>
            <w:proofErr w:type="gramStart"/>
            <w:r>
              <w:rPr>
                <w:bCs/>
                <w:spacing w:val="-6"/>
                <w:lang w:val="ru-RU"/>
              </w:rPr>
              <w:t>М.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Греко-латинский кабинет Ю. А. Шичалина. 2005. </w:t>
            </w:r>
            <w:r w:rsidRPr="00E9427E">
              <w:rPr>
                <w:bCs/>
                <w:spacing w:val="-6"/>
                <w:lang w:val="ru-RU"/>
              </w:rPr>
              <w:t>–</w:t>
            </w:r>
            <w:r>
              <w:rPr>
                <w:bCs/>
                <w:spacing w:val="-6"/>
                <w:lang w:val="ru-RU"/>
              </w:rPr>
              <w:t>304 с.</w:t>
            </w:r>
            <w:r w:rsidRPr="00E9427E">
              <w:rPr>
                <w:lang w:val="ru-RU"/>
              </w:rPr>
              <w:t xml:space="preserve"> </w:t>
            </w:r>
          </w:p>
          <w:p w:rsidR="008A21C6" w:rsidRP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8A21C6">
              <w:rPr>
                <w:lang w:val="ru-RU"/>
              </w:rPr>
              <w:t>Первов П. Д. Очерки по методике преподавания латинского яз</w:t>
            </w:r>
            <w:r>
              <w:rPr>
                <w:lang w:val="ru-RU"/>
              </w:rPr>
              <w:t>ы</w:t>
            </w:r>
            <w:r w:rsidRPr="008A21C6">
              <w:rPr>
                <w:lang w:val="ru-RU"/>
              </w:rPr>
              <w:t>ка. / П. Д. Первов –  М., 1913.</w:t>
            </w:r>
            <w:r w:rsidRPr="008A21C6">
              <w:rPr>
                <w:bCs/>
                <w:spacing w:val="-6"/>
                <w:lang w:val="ru-RU"/>
              </w:rPr>
              <w:t xml:space="preserve"> –</w:t>
            </w:r>
            <w:r>
              <w:rPr>
                <w:bCs/>
                <w:spacing w:val="-6"/>
                <w:lang w:val="ru-RU"/>
              </w:rPr>
              <w:t xml:space="preserve"> 583 с.</w:t>
            </w:r>
          </w:p>
          <w:p w:rsidR="008A21C6" w:rsidRDefault="008A21C6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</w:pPr>
            <w:r w:rsidRPr="008A21C6">
              <w:rPr>
                <w:lang w:val="ru-RU"/>
              </w:rPr>
              <w:t>Шовковий В. М. Герменевтичні основи навчання давньогрецької мови студентів-</w:t>
            </w:r>
            <w:proofErr w:type="gramStart"/>
            <w:r w:rsidRPr="008A21C6">
              <w:rPr>
                <w:lang w:val="ru-RU"/>
              </w:rPr>
              <w:t>філологів :Монографія</w:t>
            </w:r>
            <w:proofErr w:type="gramEnd"/>
            <w:r w:rsidRPr="008A21C6">
              <w:rPr>
                <w:lang w:val="ru-RU"/>
              </w:rPr>
              <w:t xml:space="preserve"> / В. М. Шовковий. </w:t>
            </w:r>
            <w:proofErr w:type="gramStart"/>
            <w:r>
              <w:t>К. :</w:t>
            </w:r>
            <w:proofErr w:type="gramEnd"/>
            <w:r>
              <w:t xml:space="preserve"> ВПЦ «Київський університет», 2010. </w:t>
            </w:r>
            <w:r>
              <w:rPr>
                <w:bCs/>
                <w:spacing w:val="-6"/>
              </w:rPr>
              <w:t>–317 с.</w:t>
            </w:r>
            <w:r>
              <w:t xml:space="preserve"> </w:t>
            </w:r>
          </w:p>
          <w:p w:rsidR="003360DB" w:rsidRPr="002D4E71" w:rsidRDefault="00235457" w:rsidP="008A21C6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hyperlink r:id="rId6" w:history="1">
              <w:r w:rsidR="008A21C6">
                <w:rPr>
                  <w:rStyle w:val="a4"/>
                </w:rPr>
                <w:t>https://cyberleninka.ru/article/n/slovesni-metodi-germenevtizatsiyi-lingvistichnogo-ta-ekstralingvistichnogo-materialu</w:t>
              </w:r>
            </w:hyperlink>
          </w:p>
        </w:tc>
      </w:tr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04221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04221" w:rsidP="008A21C6">
            <w:pPr>
              <w:pStyle w:val="a6"/>
              <w:ind w:left="0" w:firstLine="567"/>
              <w:jc w:val="both"/>
            </w:pPr>
            <w:r w:rsidRPr="00204221">
              <w:rPr>
                <w:lang w:val="ru-RU"/>
              </w:rPr>
              <w:t xml:space="preserve">3 </w:t>
            </w:r>
            <w:r w:rsidRPr="00204221">
              <w:t xml:space="preserve">кредити </w:t>
            </w:r>
            <w:r w:rsidRPr="00204221">
              <w:rPr>
                <w:lang w:val="en-US"/>
              </w:rPr>
              <w:t>ECTS</w:t>
            </w:r>
            <w:r w:rsidRPr="00204221">
              <w:t xml:space="preserve">. Лекції – </w:t>
            </w:r>
            <w:r w:rsidR="008A21C6">
              <w:t>3</w:t>
            </w:r>
            <w:r w:rsidR="003B70DC">
              <w:t>2</w:t>
            </w:r>
            <w:r w:rsidRPr="00204221">
              <w:t xml:space="preserve"> год.,  самостійна робота – </w:t>
            </w:r>
            <w:r w:rsidR="008A21C6">
              <w:t>58</w:t>
            </w:r>
            <w:r w:rsidRPr="00204221">
              <w:t xml:space="preserve"> год.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A21C6" w:rsidRPr="008A21C6" w:rsidRDefault="00204221" w:rsidP="008A21C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-</w:t>
            </w:r>
            <w:r w:rsidR="008A21C6" w:rsidRPr="008A21C6">
              <w:rPr>
                <w:lang w:val="ru-RU"/>
              </w:rPr>
              <w:t>.</w:t>
            </w:r>
            <w:r w:rsidR="008A21C6">
              <w:rPr>
                <w:lang w:val="ru-RU"/>
              </w:rPr>
              <w:t xml:space="preserve">знати: </w:t>
            </w:r>
            <w:r w:rsidR="008A21C6" w:rsidRPr="008A21C6">
              <w:rPr>
                <w:lang w:val="ru-RU"/>
              </w:rPr>
              <w:t xml:space="preserve">історію викладання класичних мов від античності до наших днів; підходи, методи, принципи та засоби навчання класичних мов; методику проведення вступної лекції, пояснення фонетики, граматики, лексики; прийоми аналітичного читання та перекладу текстів, виховної роботи, застосування наочності, способи контролю знань; </w:t>
            </w:r>
          </w:p>
          <w:p w:rsidR="00B55579" w:rsidRPr="002D4E71" w:rsidRDefault="008A21C6" w:rsidP="00EF261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8A21C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- </w:t>
            </w:r>
            <w:r w:rsidRPr="008A21C6">
              <w:rPr>
                <w:lang w:val="ru-RU"/>
              </w:rPr>
              <w:t xml:space="preserve">вміти: проводити вступну лекцію, застосовувати індуктивний та дедуктивний методи при поясненні фонетики та граматики, текстуально-перекладний, частково   граматико-перекладний при усному та письмовому перекладі текстів, робити повний та частковий граматичний аналіз, вводити елементи історизму та наочність у навчальний процес,  різними прийомами пояснювати нову лексику та закріплювати її, фомувати соціокультурні навички, застосовувати елементи виховної роботи, контролювати та оцінювати рівень знань студентів. </w:t>
            </w:r>
            <w:r w:rsidR="003B70DC">
              <w:rPr>
                <w:szCs w:val="28"/>
                <w:lang w:val="uk-UA"/>
              </w:rPr>
              <w:t xml:space="preserve"> 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E2A6D" w:rsidRDefault="00EF261A" w:rsidP="00AE2A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Методика</w:t>
            </w:r>
            <w:r w:rsidR="003B70DC">
              <w:rPr>
                <w:color w:val="auto"/>
                <w:lang w:val="uk-UA"/>
              </w:rPr>
              <w:t>,</w:t>
            </w:r>
            <w:r w:rsidR="00B84EB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Стародавній Рим, </w:t>
            </w:r>
            <w:r w:rsidR="003B70DC">
              <w:rPr>
                <w:color w:val="auto"/>
                <w:lang w:val="uk-UA"/>
              </w:rPr>
              <w:t>Греція,</w:t>
            </w:r>
            <w:r>
              <w:rPr>
                <w:color w:val="auto"/>
                <w:lang w:val="uk-UA"/>
              </w:rPr>
              <w:t xml:space="preserve"> Візантія, Західна Європа, Україна,</w:t>
            </w:r>
            <w:r w:rsidR="003B70D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викладання латинської/старогрецької/новогрецької мов</w:t>
            </w:r>
            <w:r w:rsidR="003B70DC">
              <w:rPr>
                <w:color w:val="auto"/>
                <w:lang w:val="uk-UA"/>
              </w:rPr>
              <w:t>,</w:t>
            </w:r>
            <w:r w:rsidR="003B70D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метод, </w:t>
            </w:r>
            <w:r w:rsidR="00AE2A6D">
              <w:rPr>
                <w:szCs w:val="28"/>
                <w:lang w:val="uk-UA"/>
              </w:rPr>
              <w:t xml:space="preserve">формування знань та навичок, </w:t>
            </w:r>
            <w:r w:rsidR="00AE2A6D" w:rsidRPr="00AE2A6D">
              <w:rPr>
                <w:lang w:val="uk-UA"/>
              </w:rPr>
              <w:t>формування мовних</w:t>
            </w:r>
            <w:r w:rsidR="00AE2A6D">
              <w:rPr>
                <w:lang w:val="uk-UA"/>
              </w:rPr>
              <w:t>/</w:t>
            </w:r>
            <w:r w:rsidR="00AE2A6D" w:rsidRPr="00AE2A6D">
              <w:rPr>
                <w:lang w:val="uk-UA"/>
              </w:rPr>
              <w:t>мовленнєвих</w:t>
            </w:r>
            <w:r w:rsidR="00AE2A6D">
              <w:rPr>
                <w:lang w:val="uk-UA"/>
              </w:rPr>
              <w:t>/</w:t>
            </w:r>
            <w:r w:rsidR="00AE2A6D" w:rsidRPr="00AE2A6D">
              <w:rPr>
                <w:lang w:val="uk-UA"/>
              </w:rPr>
              <w:t xml:space="preserve"> лінгвосоціокультурної</w:t>
            </w:r>
            <w:r w:rsidR="00AE2A6D">
              <w:rPr>
                <w:lang w:val="uk-UA"/>
              </w:rPr>
              <w:t>/</w:t>
            </w:r>
            <w:r w:rsidR="00AE2A6D" w:rsidRPr="00AE2A6D">
              <w:rPr>
                <w:lang w:val="uk-UA"/>
              </w:rPr>
              <w:t xml:space="preserve"> навчально-стратегічної</w:t>
            </w:r>
            <w:r w:rsidR="00AE2A6D">
              <w:rPr>
                <w:lang w:val="uk-UA"/>
              </w:rPr>
              <w:t>.</w:t>
            </w:r>
            <w:r w:rsidR="00AE2A6D" w:rsidRPr="00AE2A6D">
              <w:rPr>
                <w:lang w:val="uk-UA"/>
              </w:rPr>
              <w:t xml:space="preserve"> компетентностей</w:t>
            </w:r>
          </w:p>
        </w:tc>
      </w:tr>
      <w:tr w:rsidR="00B55579" w:rsidRPr="00EF261A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B70D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лекцій, консультації для кращого розуміння тем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7E" w:rsidRDefault="00E9427E" w:rsidP="00E9427E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Предмет і завдання методики викладання іноземних мов. Зв'язок методики з іншими науками. Методична система навчання класичних мов: підхід до навчання класичних мов, цілі та зміст навчання, поняття компетенціії та компетентності.</w:t>
            </w:r>
            <w:r>
              <w:rPr>
                <w:b/>
                <w:lang w:val="ru-RU"/>
              </w:rPr>
              <w:t xml:space="preserve"> </w:t>
            </w:r>
          </w:p>
          <w:p w:rsidR="00097A9E" w:rsidRPr="00097A9E" w:rsidRDefault="00097A9E" w:rsidP="00097A9E">
            <w:pPr>
              <w:ind w:left="23" w:hanging="23"/>
              <w:jc w:val="both"/>
              <w:rPr>
                <w:b/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2. </w:t>
            </w:r>
            <w:r w:rsidRPr="00097A9E">
              <w:rPr>
                <w:lang w:val="ru-RU"/>
              </w:rPr>
              <w:t xml:space="preserve">Методи та методичні прийоми навчання класичних мов. Принципи та засоби навчання класичних мов. </w:t>
            </w:r>
          </w:p>
          <w:p w:rsidR="00097A9E" w:rsidRPr="00097A9E" w:rsidRDefault="00097A9E" w:rsidP="00097A9E">
            <w:pPr>
              <w:ind w:left="23" w:hanging="23"/>
              <w:jc w:val="both"/>
              <w:rPr>
                <w:b/>
                <w:lang w:val="ru-RU"/>
              </w:rPr>
            </w:pPr>
            <w:r w:rsidRPr="00097A9E">
              <w:rPr>
                <w:b/>
                <w:lang w:val="ru-RU"/>
              </w:rPr>
              <w:t>Тема 3.</w:t>
            </w:r>
            <w:r w:rsidRPr="00097A9E">
              <w:rPr>
                <w:lang w:val="ru-RU"/>
              </w:rPr>
              <w:t xml:space="preserve">.Періодизація викладання класичних мов. Викладання </w:t>
            </w:r>
            <w:r w:rsidRPr="00097A9E">
              <w:rPr>
                <w:lang w:val="ru-RU"/>
              </w:rPr>
              <w:lastRenderedPageBreak/>
              <w:t xml:space="preserve">латинської та старогрецької мов в античності та у середні віки, в епоху Відродження та нові часи. Виникнення гімназій. Освіта у Візантії. 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4. </w:t>
            </w:r>
            <w:r w:rsidRPr="00097A9E">
              <w:rPr>
                <w:lang w:val="ru-RU"/>
              </w:rPr>
              <w:t xml:space="preserve">Викладання класичних мов в українських землях у дореволюційній Росії, в УРСР та незалежній Україні. Сучасні тенденції у навчанні класичних мов закордоном. </w:t>
            </w:r>
            <w:r w:rsidRPr="00097A9E">
              <w:rPr>
                <w:b/>
                <w:lang w:val="ru-RU"/>
              </w:rPr>
              <w:t xml:space="preserve">        </w:t>
            </w:r>
          </w:p>
          <w:p w:rsidR="00097A9E" w:rsidRPr="00097A9E" w:rsidRDefault="00097A9E" w:rsidP="00097A9E">
            <w:pPr>
              <w:ind w:left="23" w:hanging="23"/>
              <w:jc w:val="both"/>
              <w:rPr>
                <w:b/>
                <w:lang w:val="ru-RU"/>
              </w:rPr>
            </w:pPr>
            <w:r w:rsidRPr="00097A9E">
              <w:rPr>
                <w:b/>
                <w:lang w:val="ru-RU"/>
              </w:rPr>
              <w:t>Тема 5.</w:t>
            </w:r>
            <w:r w:rsidRPr="00097A9E">
              <w:rPr>
                <w:lang w:val="ru-RU"/>
              </w:rPr>
              <w:t xml:space="preserve"> Методика проведення вступної лекції з класичних мов: складові вступної лекції. Методика пояснення фонетичного та графічного матеріалу класичних мов.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6. </w:t>
            </w:r>
            <w:r w:rsidR="00F872BF" w:rsidRPr="00097A9E">
              <w:rPr>
                <w:lang w:val="ru-RU"/>
              </w:rPr>
              <w:t>Методика навчання граматики класичних мов</w:t>
            </w:r>
            <w:r w:rsidRPr="00097A9E">
              <w:rPr>
                <w:lang w:val="ru-RU"/>
              </w:rPr>
              <w:t xml:space="preserve">: добір граматичного матеріалу, презентація граматичного матеріалу та формування граматичних знань, індуктивний та дедуктивний </w:t>
            </w:r>
            <w:proofErr w:type="gramStart"/>
            <w:r w:rsidRPr="00097A9E">
              <w:rPr>
                <w:lang w:val="ru-RU"/>
              </w:rPr>
              <w:t>методи  навчання</w:t>
            </w:r>
            <w:proofErr w:type="gramEnd"/>
            <w:r w:rsidRPr="00097A9E">
              <w:rPr>
                <w:lang w:val="ru-RU"/>
              </w:rPr>
              <w:t xml:space="preserve"> граматики, формування граматичних навичок.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>Тема 7.</w:t>
            </w:r>
            <w:r w:rsidRPr="00097A9E">
              <w:rPr>
                <w:lang w:val="ru-RU"/>
              </w:rPr>
              <w:t xml:space="preserve"> Порівняльно-історичний та зіставний методи у викладанні граматики класичних мов.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8. </w:t>
            </w:r>
            <w:r w:rsidRPr="00097A9E">
              <w:rPr>
                <w:lang w:val="ru-RU"/>
              </w:rPr>
              <w:t xml:space="preserve"> Методика навчання лексики класичних мов. Методика добору лексичного матеріалу. Методика формування знань лексики та лексичних навичок. Модульний контрольний тест.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9. </w:t>
            </w:r>
            <w:r w:rsidRPr="00097A9E">
              <w:rPr>
                <w:lang w:val="ru-RU"/>
              </w:rPr>
              <w:t>Методика формування соціокультурних знань, навичок та умінь.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>Тема 10.</w:t>
            </w:r>
            <w:r w:rsidRPr="00097A9E">
              <w:rPr>
                <w:lang w:val="ru-RU"/>
              </w:rPr>
              <w:t xml:space="preserve"> Методика навчання читання та перекладу: добір текстів для читання, організація аналітичного та синтетичного читання, читання та інтерпретація автентичних текстів; основна перекладознавча термінологія, етапи навчання перекладу.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>Тема 11.</w:t>
            </w:r>
            <w:r w:rsidRPr="00097A9E">
              <w:rPr>
                <w:lang w:val="ru-RU"/>
              </w:rPr>
              <w:t xml:space="preserve"> Методика організації процесу навчання класичних мов: лекція та практичне заняття як форми організації навчання. Самостійна робота та її роль у навчанні класичних мов. Контроль знань, умінь та навичок студентів. 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>Тема 12.</w:t>
            </w:r>
            <w:r w:rsidRPr="00097A9E">
              <w:rPr>
                <w:lang w:val="ru-RU"/>
              </w:rPr>
              <w:t xml:space="preserve"> Система навчання новогрецької мови як другої іноземної. Підходи до навчання, цілі, зміст, принципи, методи і технології навчання та організація навчальної діяльності, засоби навчання. 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13. </w:t>
            </w:r>
            <w:r w:rsidRPr="00097A9E">
              <w:rPr>
                <w:lang w:val="ru-RU"/>
              </w:rPr>
              <w:t>Методика формування мовних компетентностей: фонетичної, лексичної, граматичної, компетентностей у техніці письма та читання.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>Тема 14.</w:t>
            </w:r>
            <w:r w:rsidRPr="00097A9E">
              <w:rPr>
                <w:lang w:val="ru-RU"/>
              </w:rPr>
              <w:t xml:space="preserve"> Методика формування мовленнєвих компетентностей в аудіюванні і говорінні. </w:t>
            </w:r>
          </w:p>
          <w:p w:rsidR="00097A9E" w:rsidRPr="00097A9E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15. </w:t>
            </w:r>
            <w:r w:rsidRPr="00097A9E">
              <w:rPr>
                <w:lang w:val="ru-RU"/>
              </w:rPr>
              <w:t xml:space="preserve">Методика формування мовленнєвих компетентностей у читанні  та письмі.   </w:t>
            </w:r>
          </w:p>
          <w:p w:rsidR="00097A9E" w:rsidRPr="00F872BF" w:rsidRDefault="00097A9E" w:rsidP="00097A9E">
            <w:pPr>
              <w:jc w:val="both"/>
              <w:rPr>
                <w:lang w:val="ru-RU"/>
              </w:rPr>
            </w:pPr>
            <w:r w:rsidRPr="00097A9E">
              <w:rPr>
                <w:b/>
                <w:lang w:val="ru-RU"/>
              </w:rPr>
              <w:t xml:space="preserve">Тема 16. </w:t>
            </w:r>
            <w:r w:rsidRPr="00097A9E">
              <w:rPr>
                <w:lang w:val="ru-RU"/>
              </w:rPr>
              <w:t xml:space="preserve">Методика формування іншомовних лінгвосоціокультурної та навчально-стратегічної компетенцій. </w:t>
            </w:r>
          </w:p>
          <w:p w:rsidR="00B55579" w:rsidRPr="002D4E71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4438D9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97A9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D3CBE">
              <w:rPr>
                <w:color w:val="auto"/>
                <w:lang w:val="uk-UA"/>
              </w:rPr>
              <w:t xml:space="preserve">філологічних </w:t>
            </w:r>
            <w:r w:rsidR="00097A9E">
              <w:rPr>
                <w:color w:val="auto"/>
                <w:lang w:val="uk-UA"/>
              </w:rPr>
              <w:t xml:space="preserve">та психолого-педагогічних </w:t>
            </w:r>
            <w:r w:rsidR="001D3CBE">
              <w:rPr>
                <w:color w:val="auto"/>
                <w:lang w:val="uk-UA"/>
              </w:rPr>
              <w:t>дисциплін</w:t>
            </w:r>
            <w:r w:rsidRPr="002D4E71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074CF9">
              <w:rPr>
                <w:color w:val="auto"/>
                <w:lang w:val="uk-UA"/>
              </w:rPr>
              <w:t xml:space="preserve"> </w:t>
            </w:r>
            <w:r w:rsidR="00097A9E">
              <w:rPr>
                <w:color w:val="auto"/>
                <w:lang w:val="uk-UA"/>
              </w:rPr>
              <w:t>методики викладання класичних мов та новогрецької мови</w:t>
            </w:r>
            <w:r w:rsidR="000371AD" w:rsidRPr="000371AD">
              <w:rPr>
                <w:color w:val="auto"/>
                <w:lang w:val="uk-UA"/>
              </w:rPr>
              <w:t xml:space="preserve"> як другої іноземної</w:t>
            </w:r>
            <w:r w:rsidR="00EC746E">
              <w:rPr>
                <w:color w:val="auto"/>
                <w:lang w:val="uk-UA"/>
              </w:rPr>
              <w:t>.</w:t>
            </w:r>
          </w:p>
        </w:tc>
      </w:tr>
      <w:tr w:rsidR="00B55579" w:rsidRPr="0065178C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EC746E" w:rsidP="00EC74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B55579" w:rsidRPr="002D4E71">
              <w:rPr>
                <w:color w:val="auto"/>
                <w:lang w:val="uk-UA"/>
              </w:rPr>
              <w:t>екції</w:t>
            </w:r>
            <w:r>
              <w:rPr>
                <w:color w:val="auto"/>
                <w:lang w:val="uk-UA"/>
              </w:rPr>
              <w:t>,</w:t>
            </w:r>
            <w:r w:rsidR="00A25B68"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презентації.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25B6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</w:t>
            </w:r>
            <w:r w:rsidR="00A25B68">
              <w:rPr>
                <w:lang w:val="uk-UA"/>
              </w:rPr>
              <w:t>е</w:t>
            </w:r>
            <w:r w:rsidR="006D1697" w:rsidRPr="002D4E71">
              <w:rPr>
                <w:lang w:val="uk-UA"/>
              </w:rPr>
              <w:t>рнет.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Критерії оцінювання (окремо для кожного виду навчальної </w:t>
            </w:r>
            <w:r w:rsidRPr="002D4E71">
              <w:rPr>
                <w:b/>
                <w:color w:val="auto"/>
                <w:lang w:val="uk-UA"/>
              </w:rPr>
              <w:lastRenderedPageBreak/>
              <w:t>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55579" w:rsidRPr="002D4E71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модулі: </w:t>
            </w:r>
            <w:r w:rsidR="00E437E8">
              <w:rPr>
                <w:color w:val="auto"/>
                <w:lang w:val="uk-UA"/>
              </w:rPr>
              <w:t>6</w:t>
            </w:r>
            <w:r w:rsidR="00097A9E">
              <w:rPr>
                <w:color w:val="auto"/>
                <w:lang w:val="uk-UA"/>
              </w:rPr>
              <w:t>4</w:t>
            </w:r>
            <w:r w:rsidR="00484E49">
              <w:rPr>
                <w:color w:val="auto"/>
                <w:lang w:val="uk-UA"/>
              </w:rPr>
              <w:t xml:space="preserve"> % </w:t>
            </w:r>
            <w:r w:rsidR="00B55579" w:rsidRPr="002D4E71">
              <w:rPr>
                <w:color w:val="auto"/>
                <w:lang w:val="uk-UA"/>
              </w:rPr>
              <w:t>семестрової оцінки;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E437E8">
              <w:rPr>
                <w:color w:val="auto"/>
                <w:lang w:val="uk-UA"/>
              </w:rPr>
              <w:t>6</w:t>
            </w:r>
            <w:r w:rsidR="00097A9E">
              <w:rPr>
                <w:color w:val="auto"/>
                <w:lang w:val="uk-UA"/>
              </w:rPr>
              <w:t>4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E437E8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самостійна робота</w:t>
            </w:r>
            <w:r w:rsidR="00B55579" w:rsidRPr="002D4E71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3</w:t>
            </w:r>
            <w:r w:rsidR="00097A9E">
              <w:rPr>
                <w:color w:val="auto"/>
                <w:lang w:val="uk-UA"/>
              </w:rPr>
              <w:t>6</w:t>
            </w:r>
            <w:r w:rsidR="00B55579" w:rsidRPr="002D4E71">
              <w:rPr>
                <w:color w:val="auto"/>
                <w:lang w:val="uk-UA"/>
              </w:rPr>
              <w:t>% семестрової оцінки.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097A9E">
              <w:rPr>
                <w:color w:val="auto"/>
                <w:lang w:val="uk-UA"/>
              </w:rPr>
              <w:t>6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276728">
              <w:rPr>
                <w:lang w:val="uk-UA"/>
              </w:rPr>
              <w:t>реферати</w:t>
            </w:r>
            <w:r w:rsidRPr="002D4E71">
              <w:rPr>
                <w:lang w:val="uk-UA"/>
              </w:rPr>
              <w:t xml:space="preserve">, </w:t>
            </w:r>
            <w:r w:rsidR="00276728">
              <w:rPr>
                <w:lang w:val="uk-UA"/>
              </w:rPr>
              <w:t>тестові завдання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</w:t>
            </w:r>
            <w:r w:rsidR="00DC0C97">
              <w:rPr>
                <w:lang w:val="uk-UA"/>
              </w:rPr>
              <w:t>самостійними</w:t>
            </w:r>
            <w:r w:rsidRPr="002D4E71">
              <w:rPr>
                <w:lang w:val="uk-UA"/>
              </w:rPr>
              <w:t xml:space="preserve"> дослідженнями.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276728">
              <w:rPr>
                <w:color w:val="auto"/>
                <w:lang w:val="uk-UA" w:eastAsia="uk-UA"/>
              </w:rPr>
              <w:t>лекційного</w:t>
            </w:r>
            <w:r w:rsidRPr="002D4E71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29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Предмет і завдання методики викладання іноземних мов</w:t>
            </w:r>
          </w:p>
          <w:p w:rsidR="00776C29" w:rsidRPr="006D474B" w:rsidRDefault="00776C29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uk-UA"/>
              </w:rPr>
              <w:t xml:space="preserve">Зв'язок </w:t>
            </w:r>
            <w:r w:rsidR="00F872BF" w:rsidRPr="006D474B">
              <w:rPr>
                <w:lang w:val="uk-UA"/>
              </w:rPr>
              <w:t>методики</w:t>
            </w:r>
            <w:r w:rsidRPr="006D474B">
              <w:rPr>
                <w:lang w:val="uk-UA"/>
              </w:rPr>
              <w:t xml:space="preserve"> з іншими </w:t>
            </w:r>
            <w:r w:rsidR="00F872BF" w:rsidRPr="006D474B">
              <w:rPr>
                <w:lang w:val="uk-UA"/>
              </w:rPr>
              <w:t>дисциплінами</w:t>
            </w:r>
            <w:r w:rsidRPr="006D474B">
              <w:rPr>
                <w:lang w:val="uk-UA"/>
              </w:rPr>
              <w:t>.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Підхід до навчання класичних мов.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Цілі та зміст навчання.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Поняття компетенціії та компетентності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Методи навчання класичних мов.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ru-RU"/>
              </w:rPr>
              <w:t>Періодизація викладання класичних мов.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uk-UA"/>
              </w:rPr>
              <w:t xml:space="preserve">Особливості викладання класичних мов в античності. </w:t>
            </w:r>
          </w:p>
          <w:p w:rsidR="00F872BF" w:rsidRPr="006D474B" w:rsidRDefault="00F872BF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uk-UA"/>
              </w:rPr>
              <w:t>Особливості викладання класичних мов</w:t>
            </w:r>
            <w:r w:rsidR="00704D69" w:rsidRPr="006D474B">
              <w:rPr>
                <w:lang w:val="uk-UA"/>
              </w:rPr>
              <w:t xml:space="preserve"> у середні віки</w:t>
            </w:r>
            <w:r w:rsidRPr="006D474B">
              <w:rPr>
                <w:lang w:val="uk-UA"/>
              </w:rPr>
              <w:t>.</w:t>
            </w:r>
          </w:p>
          <w:p w:rsidR="00704D69" w:rsidRPr="006D474B" w:rsidRDefault="00704D69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uk-UA"/>
              </w:rPr>
              <w:t>Особливості викладання класичних мов в епоху Відродження.</w:t>
            </w:r>
          </w:p>
          <w:p w:rsidR="00704D69" w:rsidRPr="006D474B" w:rsidRDefault="00704D69" w:rsidP="00B64C8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6D474B">
              <w:rPr>
                <w:lang w:val="uk-UA"/>
              </w:rPr>
              <w:t>Особливості викладання класичних мов у нові часи.</w:t>
            </w:r>
          </w:p>
          <w:p w:rsidR="00704D69" w:rsidRPr="006D474B" w:rsidRDefault="00704D69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Складові вступної лекції з методики викладання класичних мов.</w:t>
            </w:r>
          </w:p>
          <w:p w:rsidR="006A26C1" w:rsidRPr="006D474B" w:rsidRDefault="00704D69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Методика пояснення фонетичного та графічного матеріалу класичних мов.</w:t>
            </w:r>
            <w:r w:rsidR="006A26C1" w:rsidRPr="006D4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Індуктивний метод презентації граматичного матеріалу.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Дедуктивний метод презентації граматичного матеріалу.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Методика формування граматичних знань.</w:t>
            </w:r>
          </w:p>
          <w:p w:rsidR="00B55579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Методика формування граматичних навичок.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uk-UA"/>
              </w:rPr>
              <w:t xml:space="preserve">Особливості </w:t>
            </w:r>
            <w:r w:rsidRPr="006D474B">
              <w:rPr>
                <w:rFonts w:ascii="Times New Roman" w:hAnsi="Times New Roman" w:cs="Times New Roman"/>
                <w:lang w:val="ru-RU"/>
              </w:rPr>
              <w:t>організації аналітичного та синтетичного читання.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Методика інтерпретації автентичних текстів.</w:t>
            </w:r>
          </w:p>
          <w:p w:rsidR="006A26C1" w:rsidRPr="006D474B" w:rsidRDefault="006A26C1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>Етапи навчання перекладу</w:t>
            </w:r>
            <w:r w:rsidR="006D474B" w:rsidRPr="006D474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D474B" w:rsidRPr="006D474B" w:rsidRDefault="006D474B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 xml:space="preserve">Елементи порівняльно-історичного </w:t>
            </w:r>
            <w:proofErr w:type="gramStart"/>
            <w:r w:rsidRPr="006D474B">
              <w:rPr>
                <w:rFonts w:ascii="Times New Roman" w:hAnsi="Times New Roman" w:cs="Times New Roman"/>
                <w:lang w:val="ru-RU"/>
              </w:rPr>
              <w:t>методу  у</w:t>
            </w:r>
            <w:proofErr w:type="gramEnd"/>
            <w:r w:rsidRPr="006D474B">
              <w:rPr>
                <w:rFonts w:ascii="Times New Roman" w:hAnsi="Times New Roman" w:cs="Times New Roman"/>
                <w:lang w:val="ru-RU"/>
              </w:rPr>
              <w:t xml:space="preserve"> поясненні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474B">
              <w:rPr>
                <w:rFonts w:ascii="Times New Roman" w:hAnsi="Times New Roman" w:cs="Times New Roman"/>
                <w:lang w:val="ru-RU"/>
              </w:rPr>
              <w:t>фонети</w:t>
            </w:r>
            <w:r>
              <w:rPr>
                <w:rFonts w:ascii="Times New Roman" w:hAnsi="Times New Roman" w:cs="Times New Roman"/>
                <w:lang w:val="ru-RU"/>
              </w:rPr>
              <w:t xml:space="preserve">чного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матеріалу</w:t>
            </w:r>
            <w:r w:rsidRPr="006D474B">
              <w:rPr>
                <w:rFonts w:ascii="Times New Roman" w:hAnsi="Times New Roman" w:cs="Times New Roman"/>
                <w:lang w:val="ru-RU"/>
              </w:rPr>
              <w:t xml:space="preserve"> класичних мов.</w:t>
            </w:r>
          </w:p>
          <w:p w:rsidR="006D474B" w:rsidRPr="006D474B" w:rsidRDefault="006D474B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 xml:space="preserve">Елементи порівняльно-історичного </w:t>
            </w:r>
            <w:proofErr w:type="gramStart"/>
            <w:r w:rsidRPr="006D474B">
              <w:rPr>
                <w:rFonts w:ascii="Times New Roman" w:hAnsi="Times New Roman" w:cs="Times New Roman"/>
                <w:lang w:val="ru-RU"/>
              </w:rPr>
              <w:t>методу  у</w:t>
            </w:r>
            <w:proofErr w:type="gramEnd"/>
            <w:r w:rsidRPr="006D474B">
              <w:rPr>
                <w:rFonts w:ascii="Times New Roman" w:hAnsi="Times New Roman" w:cs="Times New Roman"/>
                <w:lang w:val="ru-RU"/>
              </w:rPr>
              <w:t xml:space="preserve"> поясненні морфології класичних мов.</w:t>
            </w:r>
          </w:p>
          <w:p w:rsidR="006D474B" w:rsidRPr="006D474B" w:rsidRDefault="006D474B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D474B">
              <w:rPr>
                <w:rFonts w:ascii="Times New Roman" w:hAnsi="Times New Roman" w:cs="Times New Roman"/>
                <w:lang w:val="ru-RU"/>
              </w:rPr>
              <w:t xml:space="preserve">Елементи порівняльно-історичного </w:t>
            </w:r>
            <w:proofErr w:type="gramStart"/>
            <w:r w:rsidRPr="006D474B">
              <w:rPr>
                <w:rFonts w:ascii="Times New Roman" w:hAnsi="Times New Roman" w:cs="Times New Roman"/>
                <w:lang w:val="ru-RU"/>
              </w:rPr>
              <w:t>методу  у</w:t>
            </w:r>
            <w:proofErr w:type="gramEnd"/>
            <w:r w:rsidRPr="006D474B">
              <w:rPr>
                <w:rFonts w:ascii="Times New Roman" w:hAnsi="Times New Roman" w:cs="Times New Roman"/>
                <w:lang w:val="ru-RU"/>
              </w:rPr>
              <w:t xml:space="preserve"> поясненні синтаксису  класичних мов.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Способи</w:t>
            </w:r>
            <w:r w:rsidR="006D474B" w:rsidRPr="006E6A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6A86">
              <w:rPr>
                <w:rFonts w:ascii="Times New Roman" w:hAnsi="Times New Roman" w:cs="Times New Roman"/>
                <w:lang w:val="ru-RU"/>
              </w:rPr>
              <w:t>презентації невідомої</w:t>
            </w:r>
            <w:r w:rsidR="006D474B" w:rsidRPr="006E6A86">
              <w:rPr>
                <w:rFonts w:ascii="Times New Roman" w:hAnsi="Times New Roman" w:cs="Times New Roman"/>
                <w:lang w:val="ru-RU"/>
              </w:rPr>
              <w:t xml:space="preserve"> лексики</w:t>
            </w:r>
          </w:p>
          <w:p w:rsidR="006E6A86" w:rsidRPr="006E6A86" w:rsidRDefault="006D474B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Методи формування знань лексики</w:t>
            </w:r>
            <w:r w:rsidR="006E6A86" w:rsidRPr="006E6A8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Методи формування</w:t>
            </w:r>
            <w:r w:rsidR="006D474B" w:rsidRPr="006E6A86">
              <w:rPr>
                <w:rFonts w:ascii="Times New Roman" w:hAnsi="Times New Roman" w:cs="Times New Roman"/>
                <w:lang w:val="ru-RU"/>
              </w:rPr>
              <w:t xml:space="preserve"> лексичних навичок.</w:t>
            </w:r>
          </w:p>
          <w:p w:rsid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6E6A86">
              <w:rPr>
                <w:lang w:val="ru-RU"/>
              </w:rPr>
              <w:t>Методи формування соціокультурних знань</w:t>
            </w:r>
            <w:r>
              <w:rPr>
                <w:lang w:val="ru-RU"/>
              </w:rPr>
              <w:t>.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6E6A86">
              <w:rPr>
                <w:lang w:val="ru-RU"/>
              </w:rPr>
              <w:t xml:space="preserve">етоди формування соціокультурних </w:t>
            </w:r>
            <w:r>
              <w:rPr>
                <w:lang w:val="ru-RU"/>
              </w:rPr>
              <w:t>н</w:t>
            </w:r>
            <w:r w:rsidRPr="006E6A86">
              <w:rPr>
                <w:lang w:val="ru-RU"/>
              </w:rPr>
              <w:t>авичок та умінь.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Структура лекції як форми організації навчання.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Структура практичного заняття як форми організації навчання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 xml:space="preserve">Самостійна робота та її роль у навчанні класичних мов. </w:t>
            </w:r>
          </w:p>
          <w:p w:rsidR="006E6A86" w:rsidRPr="006E6A86" w:rsidRDefault="006E6A86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E6A86">
              <w:rPr>
                <w:rFonts w:ascii="Times New Roman" w:hAnsi="Times New Roman" w:cs="Times New Roman"/>
                <w:lang w:val="ru-RU"/>
              </w:rPr>
              <w:t>Контроль знань, умінь та навичок студентів.</w:t>
            </w:r>
          </w:p>
          <w:p w:rsidR="000371AD" w:rsidRPr="00E9427E" w:rsidRDefault="000371AD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Підходи до навчання новогрецької мови як другої іноземної.</w:t>
            </w:r>
          </w:p>
          <w:p w:rsidR="000371AD" w:rsidRPr="00E9427E" w:rsidRDefault="000371AD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Цілі, зміст та принципи навчання новогрецької мови.</w:t>
            </w:r>
          </w:p>
          <w:p w:rsidR="000371AD" w:rsidRPr="00E9427E" w:rsidRDefault="000371AD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і технології навчання новогрецької мови.</w:t>
            </w:r>
          </w:p>
          <w:p w:rsidR="000371AD" w:rsidRPr="00E9427E" w:rsidRDefault="000371AD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 xml:space="preserve">Засоби навчання новогрецької мови. </w:t>
            </w:r>
          </w:p>
          <w:p w:rsidR="00B64C8E" w:rsidRPr="00E9427E" w:rsidRDefault="000371AD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фонетичної компетентност</w:t>
            </w:r>
            <w:r w:rsidR="00B64C8E" w:rsidRPr="00E9427E">
              <w:rPr>
                <w:rFonts w:ascii="Times New Roman" w:hAnsi="Times New Roman" w:cs="Times New Roman"/>
                <w:lang w:val="ru-RU"/>
              </w:rPr>
              <w:t>і.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 xml:space="preserve">Методи формування </w:t>
            </w:r>
            <w:r w:rsidR="000371AD" w:rsidRPr="00E9427E">
              <w:rPr>
                <w:rFonts w:ascii="Times New Roman" w:hAnsi="Times New Roman" w:cs="Times New Roman"/>
                <w:lang w:val="ru-RU"/>
              </w:rPr>
              <w:t>лексичної</w:t>
            </w:r>
            <w:r w:rsidRPr="00E9427E">
              <w:rPr>
                <w:rFonts w:ascii="Times New Roman" w:hAnsi="Times New Roman" w:cs="Times New Roman"/>
                <w:lang w:val="ru-RU"/>
              </w:rPr>
              <w:t xml:space="preserve"> компетентності.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граматичної компетентності.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лексичної компетентності.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компетентності у техніці письма та читання.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мовленнєвої компетентності в аудіюванні.</w:t>
            </w:r>
          </w:p>
          <w:p w:rsidR="000371AD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мовленнєвої компетентності в говорінні.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9427E">
              <w:rPr>
                <w:rFonts w:ascii="Times New Roman" w:hAnsi="Times New Roman" w:cs="Times New Roman"/>
                <w:lang w:val="ru-RU"/>
              </w:rPr>
              <w:t xml:space="preserve">Методи формування мовленнєвої компетентності у читанні. 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 xml:space="preserve">Методи формування мовленнєвої компетентності у письмі. </w:t>
            </w:r>
          </w:p>
          <w:p w:rsidR="00B64C8E" w:rsidRPr="00E9427E" w:rsidRDefault="00B64C8E" w:rsidP="00B64C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>Методи формування іншомовної лінгвосоціокультурної компетенції.</w:t>
            </w:r>
          </w:p>
          <w:p w:rsidR="006E6A86" w:rsidRPr="006D474B" w:rsidRDefault="00B64C8E" w:rsidP="002D7E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427E">
              <w:rPr>
                <w:rFonts w:ascii="Times New Roman" w:hAnsi="Times New Roman" w:cs="Times New Roman"/>
                <w:lang w:val="ru-RU"/>
              </w:rPr>
              <w:t xml:space="preserve">Методи формування іншомовної  навчально-стратегічної компетенції. </w:t>
            </w:r>
          </w:p>
        </w:tc>
      </w:tr>
      <w:tr w:rsidR="00B55579" w:rsidRPr="00684F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D7EC4" w:rsidRDefault="002D7EC4" w:rsidP="00B43066">
      <w:pPr>
        <w:rPr>
          <w:b/>
          <w:sz w:val="28"/>
          <w:szCs w:val="2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1229"/>
        <w:gridCol w:w="2835"/>
        <w:gridCol w:w="1984"/>
        <w:gridCol w:w="567"/>
      </w:tblGrid>
      <w:tr w:rsidR="00831C7A" w:rsidRPr="002D4E71" w:rsidTr="00BC1851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</w:t>
            </w:r>
            <w:r w:rsidR="00BC1851">
              <w:rPr>
                <w:lang w:val="uk-UA"/>
              </w:rPr>
              <w:t>-</w:t>
            </w:r>
            <w:r>
              <w:rPr>
                <w:lang w:val="uk-UA"/>
              </w:rPr>
              <w:t>сті (заняття)</w:t>
            </w:r>
          </w:p>
          <w:p w:rsidR="00B43066" w:rsidRPr="00B43066" w:rsidRDefault="00D05FA8" w:rsidP="00BC18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</w:t>
            </w:r>
            <w:r w:rsidR="00BC1851">
              <w:rPr>
                <w:lang w:val="uk-UA"/>
              </w:rPr>
              <w:t xml:space="preserve"> самостійна, дискусія)</w:t>
            </w:r>
            <w:r w:rsidR="00B43066" w:rsidRPr="00B43066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2A38F6" w:rsidTr="00BC1851">
        <w:trPr>
          <w:trHeight w:val="4828"/>
        </w:trPr>
        <w:tc>
          <w:tcPr>
            <w:tcW w:w="783" w:type="dxa"/>
            <w:shd w:val="clear" w:color="auto" w:fill="auto"/>
          </w:tcPr>
          <w:p w:rsidR="00B43066" w:rsidRPr="00FB6E87" w:rsidRDefault="00392835" w:rsidP="00070FCE">
            <w:pPr>
              <w:jc w:val="both"/>
              <w:rPr>
                <w:sz w:val="22"/>
                <w:szCs w:val="22"/>
                <w:lang w:val="uk-UA"/>
              </w:rPr>
            </w:pPr>
            <w:r w:rsidRPr="00FB6E87">
              <w:rPr>
                <w:sz w:val="22"/>
                <w:szCs w:val="22"/>
                <w:lang w:val="uk-UA"/>
              </w:rPr>
              <w:lastRenderedPageBreak/>
              <w:t>1 /</w:t>
            </w:r>
            <w:r w:rsidR="00301DA2">
              <w:rPr>
                <w:sz w:val="22"/>
                <w:szCs w:val="22"/>
                <w:lang w:val="uk-UA"/>
              </w:rPr>
              <w:t xml:space="preserve"> 10.03.</w:t>
            </w:r>
            <w:r w:rsidRPr="00FB6E87">
              <w:rPr>
                <w:sz w:val="22"/>
                <w:szCs w:val="22"/>
                <w:lang w:val="uk-UA"/>
              </w:rPr>
              <w:t xml:space="preserve"> </w:t>
            </w:r>
            <w:r w:rsidR="00B43066" w:rsidRPr="00FB6E87">
              <w:rPr>
                <w:sz w:val="22"/>
                <w:szCs w:val="22"/>
                <w:lang w:val="uk-UA"/>
              </w:rPr>
              <w:t>20</w:t>
            </w:r>
            <w:r w:rsidR="00280A6F" w:rsidRPr="00FB6E87">
              <w:rPr>
                <w:sz w:val="22"/>
                <w:szCs w:val="22"/>
                <w:lang w:val="uk-UA"/>
              </w:rPr>
              <w:t>20</w:t>
            </w:r>
            <w:r w:rsidR="00B43066" w:rsidRPr="00FB6E87">
              <w:rPr>
                <w:sz w:val="22"/>
                <w:szCs w:val="22"/>
                <w:lang w:val="uk-UA"/>
              </w:rPr>
              <w:t xml:space="preserve"> / </w:t>
            </w:r>
            <w:r w:rsidR="00070FCE" w:rsidRPr="00FB6E87">
              <w:rPr>
                <w:sz w:val="22"/>
                <w:szCs w:val="22"/>
                <w:lang w:val="uk-UA"/>
              </w:rPr>
              <w:t>9</w:t>
            </w:r>
            <w:r w:rsidR="00B43066" w:rsidRPr="00FB6E87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Предмет і завдання методики викладання іноземних мов. Зв'язок методики з іншими науками. Методична система навчання класичних мов: підхід до навчання класичних мов, цілі та зміст навчання, поняття компетенціії та компетентності.</w:t>
            </w:r>
            <w:r>
              <w:rPr>
                <w:b/>
                <w:lang w:val="ru-RU"/>
              </w:rPr>
              <w:t xml:space="preserve"> </w:t>
            </w:r>
          </w:p>
          <w:p w:rsidR="00B43066" w:rsidRPr="00FB6E87" w:rsidRDefault="00B43066" w:rsidP="00BC185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FB6E87" w:rsidRDefault="00070FCE" w:rsidP="00FD11B2">
            <w:pPr>
              <w:jc w:val="center"/>
              <w:rPr>
                <w:sz w:val="22"/>
                <w:szCs w:val="22"/>
                <w:lang w:val="uk-UA"/>
              </w:rPr>
            </w:pPr>
            <w:r w:rsidRPr="00FB6E87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FB6E87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D11B2" w:rsidRDefault="00FD11B2" w:rsidP="00FD11B2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FD11B2" w:rsidRDefault="00FD11B2" w:rsidP="00FD11B2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издательский центр ВЛАДОС, 2003. – 254 с.</w:t>
            </w:r>
          </w:p>
          <w:p w:rsidR="00FD11B2" w:rsidRDefault="00FD11B2" w:rsidP="00FD11B2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 </w:t>
            </w:r>
          </w:p>
          <w:p w:rsidR="00B43066" w:rsidRPr="00FD11B2" w:rsidRDefault="00B43066" w:rsidP="00AB3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43066" w:rsidRPr="00FB6E87" w:rsidRDefault="00070FCE" w:rsidP="00FD11B2">
            <w:pPr>
              <w:jc w:val="both"/>
              <w:rPr>
                <w:sz w:val="22"/>
                <w:szCs w:val="22"/>
                <w:lang w:val="uk-UA"/>
              </w:rPr>
            </w:pPr>
            <w:r w:rsidRPr="00FB6E87"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EC5046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FD11B2">
              <w:rPr>
                <w:sz w:val="22"/>
                <w:szCs w:val="22"/>
                <w:lang w:val="ru-RU"/>
              </w:rPr>
              <w:t>3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</w:p>
        </w:tc>
        <w:tc>
          <w:tcPr>
            <w:tcW w:w="567" w:type="dxa"/>
            <w:shd w:val="clear" w:color="auto" w:fill="auto"/>
          </w:tcPr>
          <w:p w:rsidR="00B43066" w:rsidRPr="00096C87" w:rsidRDefault="00070FCE" w:rsidP="00B43066">
            <w:pPr>
              <w:jc w:val="both"/>
              <w:rPr>
                <w:sz w:val="22"/>
                <w:szCs w:val="22"/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9E3C96" w:rsidTr="00BC1851">
        <w:tc>
          <w:tcPr>
            <w:tcW w:w="783" w:type="dxa"/>
            <w:shd w:val="clear" w:color="auto" w:fill="auto"/>
          </w:tcPr>
          <w:p w:rsidR="00B43066" w:rsidRPr="00070FCE" w:rsidRDefault="00C955A9" w:rsidP="00440BD3">
            <w:pPr>
              <w:jc w:val="both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2</w:t>
            </w:r>
            <w:r w:rsidR="00392835" w:rsidRPr="00070FCE">
              <w:rPr>
                <w:sz w:val="22"/>
                <w:szCs w:val="22"/>
                <w:lang w:val="uk-UA"/>
              </w:rPr>
              <w:t xml:space="preserve"> /</w:t>
            </w:r>
            <w:r w:rsidR="00301DA2">
              <w:rPr>
                <w:sz w:val="22"/>
                <w:szCs w:val="22"/>
                <w:lang w:val="uk-UA"/>
              </w:rPr>
              <w:t xml:space="preserve"> </w:t>
            </w:r>
            <w:r w:rsidR="00392835" w:rsidRPr="00070FCE">
              <w:rPr>
                <w:sz w:val="22"/>
                <w:szCs w:val="22"/>
                <w:lang w:val="uk-UA"/>
              </w:rPr>
              <w:t xml:space="preserve"> </w:t>
            </w:r>
            <w:r w:rsidR="00301DA2">
              <w:rPr>
                <w:sz w:val="22"/>
                <w:szCs w:val="22"/>
                <w:lang w:val="uk-UA"/>
              </w:rPr>
              <w:t>17.03.</w:t>
            </w:r>
            <w:r w:rsidR="00B43066" w:rsidRPr="00070FCE">
              <w:rPr>
                <w:sz w:val="22"/>
                <w:szCs w:val="22"/>
                <w:lang w:val="uk-UA"/>
              </w:rPr>
              <w:t>20</w:t>
            </w:r>
            <w:r w:rsidRPr="00070FCE">
              <w:rPr>
                <w:sz w:val="22"/>
                <w:szCs w:val="22"/>
                <w:lang w:val="uk-UA"/>
              </w:rPr>
              <w:t>20</w:t>
            </w:r>
            <w:r w:rsidR="00B43066" w:rsidRPr="00070FCE">
              <w:rPr>
                <w:sz w:val="22"/>
                <w:szCs w:val="22"/>
                <w:lang w:val="uk-UA"/>
              </w:rPr>
              <w:t xml:space="preserve"> / </w:t>
            </w:r>
            <w:r w:rsidR="00440BD3" w:rsidRPr="00070FCE">
              <w:rPr>
                <w:sz w:val="22"/>
                <w:szCs w:val="22"/>
                <w:lang w:val="uk-UA"/>
              </w:rPr>
              <w:t>9</w:t>
            </w:r>
            <w:r w:rsidR="00B43066" w:rsidRPr="00070FCE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2. </w:t>
            </w:r>
            <w:r>
              <w:rPr>
                <w:lang w:val="ru-RU"/>
              </w:rPr>
              <w:t xml:space="preserve">Методи та методичні прийоми навчання класичних мов. Принципи та засоби навчання класичних мов. </w:t>
            </w:r>
          </w:p>
          <w:p w:rsidR="00DC0C97" w:rsidRPr="00EC5046" w:rsidRDefault="00EC5046" w:rsidP="00F036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046">
              <w:rPr>
                <w:rFonts w:ascii="Times New Roman" w:hAnsi="Times New Roman" w:cs="Times New Roman"/>
                <w:lang w:val="uk-UA"/>
              </w:rPr>
              <w:t>Бліцтест.</w:t>
            </w:r>
          </w:p>
        </w:tc>
        <w:tc>
          <w:tcPr>
            <w:tcW w:w="1229" w:type="dxa"/>
            <w:shd w:val="clear" w:color="auto" w:fill="auto"/>
          </w:tcPr>
          <w:p w:rsidR="00B43066" w:rsidRPr="00070FCE" w:rsidRDefault="00440BD3" w:rsidP="00FD11B2">
            <w:pPr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</w:t>
            </w:r>
            <w:r w:rsidR="000314E8" w:rsidRPr="00070FCE">
              <w:rPr>
                <w:sz w:val="22"/>
                <w:szCs w:val="22"/>
                <w:lang w:val="uk-UA"/>
              </w:rPr>
              <w:t>екція</w:t>
            </w:r>
            <w:r w:rsidR="00414D50" w:rsidRPr="00070FCE">
              <w:rPr>
                <w:sz w:val="22"/>
                <w:szCs w:val="22"/>
                <w:lang w:val="uk-UA"/>
              </w:rPr>
              <w:t xml:space="preserve"> </w:t>
            </w:r>
            <w:r w:rsidRPr="00070FCE">
              <w:rPr>
                <w:sz w:val="22"/>
                <w:szCs w:val="22"/>
                <w:lang w:val="uk-UA"/>
              </w:rPr>
              <w:t>(2 год.), самостій</w:t>
            </w:r>
            <w:r w:rsidR="00414D50" w:rsidRPr="00070FCE">
              <w:rPr>
                <w:sz w:val="22"/>
                <w:szCs w:val="22"/>
                <w:lang w:val="uk-UA"/>
              </w:rPr>
              <w:t>-</w:t>
            </w:r>
            <w:r w:rsidRPr="00070FCE">
              <w:rPr>
                <w:sz w:val="22"/>
                <w:szCs w:val="22"/>
                <w:lang w:val="uk-UA"/>
              </w:rPr>
              <w:t>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 </w:t>
            </w:r>
          </w:p>
        </w:tc>
        <w:tc>
          <w:tcPr>
            <w:tcW w:w="2835" w:type="dxa"/>
            <w:shd w:val="clear" w:color="auto" w:fill="auto"/>
          </w:tcPr>
          <w:p w:rsidR="00FD11B2" w:rsidRDefault="00FD11B2" w:rsidP="00FD11B2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FD11B2" w:rsidRDefault="00FD11B2" w:rsidP="00FD11B2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издательский центр ВЛАДОС, 2003. – 254 с.</w:t>
            </w:r>
          </w:p>
          <w:p w:rsidR="00FD11B2" w:rsidRDefault="00FD11B2" w:rsidP="00FD11B2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 </w:t>
            </w:r>
          </w:p>
          <w:p w:rsidR="00B43066" w:rsidRPr="00AB3389" w:rsidRDefault="00AB3389" w:rsidP="00AB338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AB3389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4666E0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31C7A" w:rsidRPr="008154FD" w:rsidRDefault="00F0361C" w:rsidP="00FD11B2">
            <w:pPr>
              <w:jc w:val="both"/>
              <w:rPr>
                <w:sz w:val="22"/>
                <w:szCs w:val="22"/>
                <w:lang w:val="uk-UA"/>
              </w:rPr>
            </w:pPr>
            <w:r w:rsidRPr="00AB3389">
              <w:rPr>
                <w:sz w:val="22"/>
                <w:szCs w:val="22"/>
                <w:lang w:val="uk-UA"/>
              </w:rPr>
              <w:t>Засвоєння матеріалу лекції</w:t>
            </w:r>
            <w:r w:rsidR="00110A61" w:rsidRPr="00AB3389">
              <w:rPr>
                <w:sz w:val="22"/>
                <w:szCs w:val="22"/>
                <w:lang w:val="uk-UA"/>
              </w:rPr>
              <w:t>.</w:t>
            </w:r>
            <w:r w:rsidRPr="00AB3389">
              <w:rPr>
                <w:sz w:val="22"/>
                <w:szCs w:val="22"/>
                <w:lang w:val="uk-UA"/>
              </w:rPr>
              <w:t xml:space="preserve"> </w:t>
            </w:r>
            <w:r w:rsidR="00110A61" w:rsidRPr="00AB3389">
              <w:rPr>
                <w:sz w:val="22"/>
                <w:szCs w:val="22"/>
                <w:lang w:val="uk-UA"/>
              </w:rPr>
              <w:t>Опрацю</w:t>
            </w:r>
            <w:r w:rsidR="00EC5046">
              <w:rPr>
                <w:sz w:val="22"/>
                <w:szCs w:val="22"/>
                <w:lang w:val="uk-UA"/>
              </w:rPr>
              <w:t>вання рекомендованої літератури</w:t>
            </w:r>
            <w:r w:rsidR="00110A61" w:rsidRPr="00AB3389">
              <w:rPr>
                <w:sz w:val="22"/>
                <w:szCs w:val="22"/>
                <w:lang w:val="uk-UA"/>
              </w:rPr>
              <w:t xml:space="preserve"> </w:t>
            </w:r>
            <w:r w:rsidR="00DC0C97" w:rsidRPr="00DC0C97">
              <w:rPr>
                <w:sz w:val="22"/>
                <w:szCs w:val="22"/>
                <w:lang w:val="uk-UA"/>
              </w:rPr>
              <w:t>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="00DC0C97" w:rsidRPr="00DC0C97">
              <w:rPr>
                <w:sz w:val="22"/>
                <w:szCs w:val="22"/>
                <w:lang w:val="uk-UA"/>
              </w:rPr>
              <w:t xml:space="preserve"> год.)</w:t>
            </w:r>
            <w:r w:rsidR="00414D50" w:rsidRPr="008154FD">
              <w:rPr>
                <w:sz w:val="22"/>
                <w:szCs w:val="22"/>
                <w:lang w:val="uk-UA"/>
              </w:rPr>
              <w:t xml:space="preserve"> </w:t>
            </w:r>
            <w:r w:rsidR="00110A61" w:rsidRPr="008154F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43066" w:rsidRPr="00070FCE" w:rsidRDefault="00414D50" w:rsidP="00414D50">
            <w:pPr>
              <w:jc w:val="both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ru-RU"/>
              </w:rPr>
              <w:t>Тиждень</w:t>
            </w:r>
            <w:r w:rsidR="00110A61" w:rsidRPr="00070FC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A01CA" w:rsidRPr="00070FCE" w:rsidTr="00BC1851">
        <w:tc>
          <w:tcPr>
            <w:tcW w:w="783" w:type="dxa"/>
            <w:shd w:val="clear" w:color="auto" w:fill="auto"/>
          </w:tcPr>
          <w:p w:rsidR="00B43066" w:rsidRPr="002D4E71" w:rsidRDefault="00C955A9" w:rsidP="00070F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92835">
              <w:rPr>
                <w:lang w:val="uk-UA"/>
              </w:rPr>
              <w:t xml:space="preserve"> /</w:t>
            </w:r>
            <w:r w:rsidR="00301DA2">
              <w:rPr>
                <w:lang w:val="uk-UA"/>
              </w:rPr>
              <w:t xml:space="preserve"> 24.03</w:t>
            </w:r>
            <w:r w:rsidR="000314E8"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3.</w:t>
            </w:r>
            <w:r>
              <w:rPr>
                <w:lang w:val="ru-RU"/>
              </w:rPr>
              <w:t xml:space="preserve">.Періодизація викладання класичних мов. Викладання латинської та старогрецької мов в античності та у середні віки, в епоху Відродження та нові часи. Виникнення гімназій. Освіта у Візантії. </w:t>
            </w:r>
            <w:r w:rsidR="00EC5046" w:rsidRPr="00EC5046">
              <w:rPr>
                <w:lang w:val="uk-UA"/>
              </w:rPr>
              <w:t>Бліцтест.</w:t>
            </w:r>
          </w:p>
          <w:p w:rsidR="00DA4AA9" w:rsidRPr="00661321" w:rsidRDefault="00DA4AA9" w:rsidP="00C45A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61321" w:rsidRPr="00831C7A" w:rsidRDefault="00661321" w:rsidP="00661321">
            <w:pPr>
              <w:jc w:val="both"/>
              <w:rPr>
                <w:lang w:val="uk-UA"/>
              </w:rPr>
            </w:pPr>
          </w:p>
          <w:p w:rsidR="00B43066" w:rsidRPr="002D4E71" w:rsidRDefault="00B43066" w:rsidP="00831C7A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8A0C28" w:rsidRDefault="008A0C28" w:rsidP="008A0C2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1.Жураковский Г. Е. Очерки по истории античной педагогики / Г. Е. Жураковский. </w:t>
            </w:r>
            <w:r>
              <w:rPr>
                <w:lang w:val="ru-RU"/>
              </w:rPr>
              <w:t>–  М.: Гос. учебно-педагогическое изд-во Наркомпроса РСФСР, 1963. – 470 с.</w:t>
            </w:r>
          </w:p>
          <w:p w:rsidR="008A0C28" w:rsidRPr="008A0C28" w:rsidRDefault="008A0C28" w:rsidP="008A0C28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2.Марру А. И. История воспитания в античности (Греция) / А. И. Марру. </w:t>
            </w:r>
            <w:r w:rsidRPr="008A0C28">
              <w:rPr>
                <w:bCs/>
                <w:spacing w:val="-6"/>
                <w:lang w:val="ru-RU"/>
              </w:rPr>
              <w:t>Пер. с франц. Марру. – М., 1998. – 425 с.</w:t>
            </w:r>
          </w:p>
          <w:p w:rsidR="008A0C28" w:rsidRDefault="008A0C28" w:rsidP="008A0C2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>3.Даденков М. Ф. Історія педагогіки / М. Ф. Даденков. – К.-Х., 1947.</w:t>
            </w:r>
          </w:p>
          <w:p w:rsidR="00B43066" w:rsidRPr="008A0C28" w:rsidRDefault="00232308" w:rsidP="0023230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4.Ісаєвич Я. Д. Діяльність братств у галузі шкільної освіти / Я. Д. Ісаєвич // Братства та їх роль в розвитку української культури ХУІ-ХУІІІ ст. / Я. Д. Ісаєвич. </w:t>
            </w:r>
            <w:r>
              <w:rPr>
                <w:bCs/>
                <w:spacing w:val="-6"/>
                <w:lang w:val="uk-UA"/>
              </w:rPr>
              <w:t xml:space="preserve">– Київ : «Науков </w:t>
            </w:r>
            <w:r>
              <w:rPr>
                <w:bCs/>
                <w:spacing w:val="-6"/>
                <w:lang w:val="uk-UA"/>
              </w:rPr>
              <w:lastRenderedPageBreak/>
              <w:t>думка», 1966. – С. 127 –165.</w:t>
            </w:r>
          </w:p>
        </w:tc>
        <w:tc>
          <w:tcPr>
            <w:tcW w:w="1984" w:type="dxa"/>
            <w:shd w:val="clear" w:color="auto" w:fill="auto"/>
          </w:tcPr>
          <w:p w:rsidR="00B43066" w:rsidRPr="001A4C55" w:rsidRDefault="00070FCE" w:rsidP="008A0C28">
            <w:pPr>
              <w:jc w:val="both"/>
              <w:rPr>
                <w:lang w:val="ru-RU"/>
              </w:rPr>
            </w:pPr>
            <w:r w:rsidRPr="00070FCE">
              <w:rPr>
                <w:sz w:val="22"/>
                <w:szCs w:val="22"/>
                <w:lang w:val="ru-RU"/>
              </w:rPr>
              <w:lastRenderedPageBreak/>
              <w:t>Засвоєння матеріалу лекції. Опрацю</w:t>
            </w:r>
            <w:r w:rsidR="00EC5046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8A0C28">
              <w:rPr>
                <w:sz w:val="22"/>
                <w:szCs w:val="22"/>
                <w:lang w:val="ru-RU"/>
              </w:rPr>
              <w:t>3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  <w:r w:rsidRPr="00070FC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070FCE" w:rsidTr="00D370E5">
        <w:trPr>
          <w:trHeight w:val="6097"/>
        </w:trPr>
        <w:tc>
          <w:tcPr>
            <w:tcW w:w="783" w:type="dxa"/>
            <w:shd w:val="clear" w:color="auto" w:fill="auto"/>
          </w:tcPr>
          <w:p w:rsidR="00B43066" w:rsidRPr="002D4E71" w:rsidRDefault="00C955A9" w:rsidP="00070F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1A4C55">
              <w:rPr>
                <w:lang w:val="uk-UA"/>
              </w:rPr>
              <w:t xml:space="preserve"> / </w:t>
            </w:r>
            <w:r w:rsidR="00301DA2">
              <w:rPr>
                <w:lang w:val="uk-UA"/>
              </w:rPr>
              <w:t>31.03</w:t>
            </w:r>
            <w:r w:rsidR="000314E8"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4. </w:t>
            </w:r>
            <w:r>
              <w:rPr>
                <w:lang w:val="ru-RU"/>
              </w:rPr>
              <w:t xml:space="preserve">Викладання класичних мов в українських землях у дореволюційній Росії, в УРСР та незалежній Україні. Сучасні тенденції у навчанні класичних мов закордоном. </w:t>
            </w:r>
            <w:r>
              <w:rPr>
                <w:b/>
                <w:lang w:val="ru-RU"/>
              </w:rPr>
              <w:t xml:space="preserve"> </w:t>
            </w:r>
            <w:r w:rsidR="00EC5046" w:rsidRPr="00EC5046">
              <w:rPr>
                <w:lang w:val="uk-UA"/>
              </w:rPr>
              <w:t>Бліцтест.</w:t>
            </w:r>
            <w:r>
              <w:rPr>
                <w:b/>
                <w:lang w:val="ru-RU"/>
              </w:rPr>
              <w:t xml:space="preserve">       </w:t>
            </w:r>
          </w:p>
          <w:p w:rsidR="00DC0C97" w:rsidRPr="002D4E71" w:rsidRDefault="00DC0C97" w:rsidP="002A4ACC">
            <w:pPr>
              <w:ind w:left="23" w:hanging="23"/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2D4E71" w:rsidRDefault="00FD11B2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5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8A0C28" w:rsidRDefault="008A0C28" w:rsidP="008A0C2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1.Максимова С. Н. Преподавание древних языков в русской классической гимназии ХІХ</w:t>
            </w:r>
            <w:r>
              <w:rPr>
                <w:bCs/>
                <w:spacing w:val="-6"/>
                <w:lang w:val="ru-RU"/>
              </w:rPr>
              <w:t xml:space="preserve">–начала ХХ </w:t>
            </w:r>
            <w:proofErr w:type="gramStart"/>
            <w:r>
              <w:rPr>
                <w:bCs/>
                <w:spacing w:val="-6"/>
                <w:lang w:val="ru-RU"/>
              </w:rPr>
              <w:t>века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Монография / Светлана Николаевна Максимова. – </w:t>
            </w:r>
            <w:proofErr w:type="gramStart"/>
            <w:r>
              <w:rPr>
                <w:bCs/>
                <w:spacing w:val="-6"/>
                <w:lang w:val="ru-RU"/>
              </w:rPr>
              <w:t>М.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Греко-латинский кабинет Ю. А. Шичалина. 2005. –304 с.</w:t>
            </w:r>
            <w:r>
              <w:rPr>
                <w:lang w:val="ru-RU"/>
              </w:rPr>
              <w:t xml:space="preserve"> </w:t>
            </w:r>
          </w:p>
          <w:p w:rsidR="008A0C28" w:rsidRDefault="008A0C28" w:rsidP="008A0C28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lang w:val="ru-RU"/>
              </w:rPr>
              <w:t>2.Первов П. Д. Очерки по методике преподавания латинского языка. / П. Д. Первов –  М., 1913.</w:t>
            </w:r>
            <w:r>
              <w:rPr>
                <w:bCs/>
                <w:spacing w:val="-6"/>
                <w:lang w:val="ru-RU"/>
              </w:rPr>
              <w:t xml:space="preserve"> – 583 с.</w:t>
            </w:r>
          </w:p>
          <w:p w:rsidR="00B26D08" w:rsidRDefault="00B26D08" w:rsidP="00B26D0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3.Кацман Н. Л. Методика преподавания латинского языка / Нина Лазаревна Кацман. –  М. : </w:t>
            </w:r>
          </w:p>
          <w:p w:rsidR="001A01CA" w:rsidRPr="00D24B7C" w:rsidRDefault="00B26D08" w:rsidP="00D370E5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</w:t>
            </w:r>
            <w:r w:rsidR="006A1347" w:rsidRPr="006A1347">
              <w:rPr>
                <w:bCs/>
                <w:spacing w:val="-6"/>
                <w:lang w:val="ru-RU"/>
              </w:rPr>
              <w:t>.</w:t>
            </w:r>
            <w:r>
              <w:rPr>
                <w:bCs/>
                <w:spacing w:val="-6"/>
                <w:lang w:val="ru-RU"/>
              </w:rPr>
              <w:t xml:space="preserve"> центр ВЛАДОС, 2003. – 254 с.</w:t>
            </w:r>
          </w:p>
        </w:tc>
        <w:tc>
          <w:tcPr>
            <w:tcW w:w="1984" w:type="dxa"/>
            <w:shd w:val="clear" w:color="auto" w:fill="auto"/>
          </w:tcPr>
          <w:p w:rsidR="00B43066" w:rsidRPr="002D4E71" w:rsidRDefault="00070FCE" w:rsidP="00B26D08">
            <w:pPr>
              <w:jc w:val="both"/>
              <w:rPr>
                <w:lang w:val="uk-UA"/>
              </w:rPr>
            </w:pPr>
            <w:r w:rsidRPr="00070FCE"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EC5046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B26D08">
              <w:rPr>
                <w:sz w:val="22"/>
                <w:szCs w:val="22"/>
                <w:lang w:val="ru-RU"/>
              </w:rPr>
              <w:t>5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  <w:r w:rsidR="009E3C9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070FCE" w:rsidTr="00BC1851">
        <w:tc>
          <w:tcPr>
            <w:tcW w:w="783" w:type="dxa"/>
            <w:shd w:val="clear" w:color="auto" w:fill="auto"/>
          </w:tcPr>
          <w:p w:rsidR="00B43066" w:rsidRPr="002D4E71" w:rsidRDefault="00C955A9" w:rsidP="00070F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4C55">
              <w:rPr>
                <w:lang w:val="uk-UA"/>
              </w:rPr>
              <w:t xml:space="preserve"> / </w:t>
            </w:r>
            <w:r w:rsidR="00301DA2">
              <w:rPr>
                <w:lang w:val="uk-UA"/>
              </w:rPr>
              <w:t>07.04</w:t>
            </w:r>
            <w:r w:rsidR="000314E8"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>
              <w:rPr>
                <w:lang w:val="ru-RU"/>
              </w:rPr>
              <w:t xml:space="preserve"> Методика проведення вступної лекції з класичних мов: складові вступної лекції. Методика пояснення фонетичного та графічного матеріалу класичних мов.</w:t>
            </w:r>
            <w:r w:rsidR="00EC5046">
              <w:rPr>
                <w:lang w:val="ru-RU"/>
              </w:rPr>
              <w:t xml:space="preserve"> </w:t>
            </w:r>
            <w:r w:rsidR="00EC5046" w:rsidRPr="00EC5046">
              <w:rPr>
                <w:lang w:val="uk-UA"/>
              </w:rPr>
              <w:t>Бліцтест.</w:t>
            </w:r>
          </w:p>
          <w:p w:rsidR="00F40FB2" w:rsidRPr="00C45ADE" w:rsidRDefault="00F40FB2" w:rsidP="00C45AD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C45ADE" w:rsidRDefault="00FD11B2" w:rsidP="00C45ADE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B26D08" w:rsidRDefault="00B26D08" w:rsidP="00B26D08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B26D08" w:rsidRDefault="00B26D08" w:rsidP="00B26D08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</w:t>
            </w:r>
            <w:r w:rsidR="006A1347" w:rsidRPr="006A1347">
              <w:rPr>
                <w:bCs/>
                <w:spacing w:val="-6"/>
                <w:lang w:val="ru-RU"/>
              </w:rPr>
              <w:t>.</w:t>
            </w:r>
            <w:r>
              <w:rPr>
                <w:bCs/>
                <w:spacing w:val="-6"/>
                <w:lang w:val="ru-RU"/>
              </w:rPr>
              <w:t xml:space="preserve"> центр ВЛАДОС, 2003. – 254 с.</w:t>
            </w:r>
          </w:p>
          <w:p w:rsidR="00AB3389" w:rsidRPr="00B26D08" w:rsidRDefault="00B26D08" w:rsidP="00D370E5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 </w:t>
            </w:r>
          </w:p>
        </w:tc>
        <w:tc>
          <w:tcPr>
            <w:tcW w:w="1984" w:type="dxa"/>
            <w:shd w:val="clear" w:color="auto" w:fill="auto"/>
          </w:tcPr>
          <w:p w:rsidR="00B43066" w:rsidRPr="00D370E5" w:rsidRDefault="00070FCE" w:rsidP="006A1347">
            <w:pPr>
              <w:jc w:val="both"/>
              <w:rPr>
                <w:lang w:val="ru-RU"/>
              </w:rPr>
            </w:pPr>
            <w:r w:rsidRPr="00070FCE">
              <w:rPr>
                <w:sz w:val="22"/>
                <w:szCs w:val="22"/>
                <w:lang w:val="ru-RU"/>
              </w:rPr>
              <w:t>Засвоєння матеріалу лекції. Опрацювання рекомендованої лі</w:t>
            </w:r>
            <w:r w:rsidR="00FC5C6A">
              <w:rPr>
                <w:sz w:val="22"/>
                <w:szCs w:val="22"/>
                <w:lang w:val="ru-RU"/>
              </w:rPr>
              <w:t>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6A1347" w:rsidRPr="00D370E5">
              <w:rPr>
                <w:sz w:val="22"/>
                <w:szCs w:val="22"/>
                <w:lang w:val="ru-RU"/>
              </w:rPr>
              <w:t>3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  <w:r w:rsidR="00FC5C6A" w:rsidRPr="00D370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070FCE" w:rsidTr="00BC1851">
        <w:tc>
          <w:tcPr>
            <w:tcW w:w="783" w:type="dxa"/>
            <w:shd w:val="clear" w:color="auto" w:fill="auto"/>
          </w:tcPr>
          <w:p w:rsidR="00B43066" w:rsidRPr="002D4E71" w:rsidRDefault="00C955A9" w:rsidP="00070F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A4C55">
              <w:rPr>
                <w:lang w:val="uk-UA"/>
              </w:rPr>
              <w:t xml:space="preserve"> / </w:t>
            </w:r>
            <w:r w:rsidR="00301DA2">
              <w:rPr>
                <w:lang w:val="uk-UA"/>
              </w:rPr>
              <w:t>14.04</w:t>
            </w:r>
            <w:r w:rsidR="000314E8"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6. </w:t>
            </w:r>
            <w:r>
              <w:rPr>
                <w:lang w:val="ru-RU"/>
              </w:rPr>
              <w:t xml:space="preserve">Методика навчання граматики класичних мов: добір граматичного матеріалу, презентація граматичного матеріалу та формування граматичних знань, індуктивний та дедуктивний </w:t>
            </w:r>
            <w:proofErr w:type="gramStart"/>
            <w:r>
              <w:rPr>
                <w:lang w:val="ru-RU"/>
              </w:rPr>
              <w:t>методи  навчання</w:t>
            </w:r>
            <w:proofErr w:type="gramEnd"/>
            <w:r>
              <w:rPr>
                <w:lang w:val="ru-RU"/>
              </w:rPr>
              <w:t xml:space="preserve"> граматики, формування граматичних навичок.</w:t>
            </w:r>
          </w:p>
          <w:p w:rsidR="00B43066" w:rsidRPr="006372B6" w:rsidRDefault="00EC5046" w:rsidP="006372B6">
            <w:pPr>
              <w:jc w:val="both"/>
              <w:rPr>
                <w:lang w:val="ru-RU"/>
              </w:rPr>
            </w:pPr>
            <w:r w:rsidRPr="00EC5046">
              <w:rPr>
                <w:lang w:val="uk-UA"/>
              </w:rPr>
              <w:t>Бліцтест.</w:t>
            </w:r>
          </w:p>
        </w:tc>
        <w:tc>
          <w:tcPr>
            <w:tcW w:w="1229" w:type="dxa"/>
            <w:shd w:val="clear" w:color="auto" w:fill="auto"/>
          </w:tcPr>
          <w:p w:rsidR="00B43066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4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6A1347" w:rsidRDefault="006A1347" w:rsidP="006A1347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6A1347" w:rsidRDefault="006A1347" w:rsidP="006A1347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</w:t>
            </w:r>
            <w:r w:rsidRPr="006A1347">
              <w:rPr>
                <w:bCs/>
                <w:spacing w:val="-6"/>
                <w:lang w:val="ru-RU"/>
              </w:rPr>
              <w:t>.</w:t>
            </w:r>
            <w:r>
              <w:rPr>
                <w:bCs/>
                <w:spacing w:val="-6"/>
                <w:lang w:val="ru-RU"/>
              </w:rPr>
              <w:t xml:space="preserve"> центр ВЛАДОС, 2003. – 254 с.</w:t>
            </w:r>
          </w:p>
          <w:p w:rsidR="00AB3389" w:rsidRPr="00684F95" w:rsidRDefault="006A1347" w:rsidP="006A1347">
            <w:pPr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  <w:p w:rsidR="006A1347" w:rsidRP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 w:rsidRPr="00712D3B">
              <w:rPr>
                <w:lang w:val="ru-RU"/>
              </w:rPr>
              <w:t>3.</w:t>
            </w:r>
            <w:r>
              <w:rPr>
                <w:lang w:val="ru-RU"/>
              </w:rPr>
              <w:t xml:space="preserve">Первов П. Д. Очерки по методике преподавания латинского языка / П. Д. Первов </w:t>
            </w:r>
            <w:proofErr w:type="gramStart"/>
            <w:r>
              <w:rPr>
                <w:lang w:val="ru-RU"/>
              </w:rPr>
              <w:t>–  М.</w:t>
            </w:r>
            <w:proofErr w:type="gramEnd"/>
            <w:r>
              <w:rPr>
                <w:lang w:val="ru-RU"/>
              </w:rPr>
              <w:t>, 1913.</w:t>
            </w:r>
            <w:r>
              <w:rPr>
                <w:bCs/>
                <w:spacing w:val="-6"/>
                <w:lang w:val="ru-RU"/>
              </w:rPr>
              <w:t xml:space="preserve"> – 583 с.</w:t>
            </w:r>
          </w:p>
        </w:tc>
        <w:tc>
          <w:tcPr>
            <w:tcW w:w="1984" w:type="dxa"/>
            <w:shd w:val="clear" w:color="auto" w:fill="auto"/>
          </w:tcPr>
          <w:p w:rsidR="00831C7A" w:rsidRPr="002D4E71" w:rsidRDefault="00070FCE" w:rsidP="006A1347">
            <w:pPr>
              <w:jc w:val="both"/>
              <w:rPr>
                <w:lang w:val="uk-UA"/>
              </w:rPr>
            </w:pPr>
            <w:r w:rsidRPr="00070FCE"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FC5C6A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6A1347" w:rsidRPr="00FC5C6A">
              <w:rPr>
                <w:sz w:val="22"/>
                <w:szCs w:val="22"/>
                <w:lang w:val="ru-RU"/>
              </w:rPr>
              <w:t>4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  <w:r w:rsidRPr="00070FC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070FCE" w:rsidTr="00B65098">
        <w:trPr>
          <w:trHeight w:val="4516"/>
        </w:trPr>
        <w:tc>
          <w:tcPr>
            <w:tcW w:w="783" w:type="dxa"/>
            <w:shd w:val="clear" w:color="auto" w:fill="auto"/>
          </w:tcPr>
          <w:p w:rsidR="00B43066" w:rsidRPr="002D4E71" w:rsidRDefault="00C955A9" w:rsidP="00070F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0314E8" w:rsidRPr="002D4E71">
              <w:rPr>
                <w:lang w:val="uk-UA"/>
              </w:rPr>
              <w:t xml:space="preserve"> / </w:t>
            </w:r>
            <w:r w:rsidR="00301DA2">
              <w:rPr>
                <w:lang w:val="uk-UA"/>
              </w:rPr>
              <w:t>21.04</w:t>
            </w:r>
            <w:r>
              <w:rPr>
                <w:lang w:val="uk-UA"/>
              </w:rPr>
              <w:t xml:space="preserve">2020 </w:t>
            </w:r>
            <w:r w:rsidR="000314E8" w:rsidRPr="002D4E71">
              <w:rPr>
                <w:lang w:val="uk-UA"/>
              </w:rPr>
              <w:t xml:space="preserve">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Порівняльно-історичний та зіставний методи у викладанні граматики класичних мов.</w:t>
            </w:r>
            <w:r w:rsidR="00EC5046">
              <w:rPr>
                <w:lang w:val="ru-RU"/>
              </w:rPr>
              <w:t xml:space="preserve"> </w:t>
            </w:r>
            <w:r w:rsidR="00EC5046" w:rsidRPr="00EC5046">
              <w:rPr>
                <w:lang w:val="uk-UA"/>
              </w:rPr>
              <w:t>Бліцтест.</w:t>
            </w:r>
          </w:p>
          <w:p w:rsidR="00DC0C97" w:rsidRPr="00E9427E" w:rsidRDefault="00DC0C97" w:rsidP="00DC0C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изд. центр ВЛАДОС, 2003. – 254 с.</w:t>
            </w:r>
          </w:p>
          <w:p w:rsidR="00AB3389" w:rsidRPr="00684F95" w:rsidRDefault="00712D3B" w:rsidP="00712D3B">
            <w:pPr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 w:rsidRPr="00684F95">
              <w:rPr>
                <w:lang w:val="ru-RU"/>
              </w:rPr>
              <w:t>3.</w:t>
            </w:r>
            <w:r>
              <w:rPr>
                <w:lang w:val="ru-RU"/>
              </w:rPr>
              <w:t xml:space="preserve">Латинский язык. Учебник для фак. иностр. яз. пед. ин-тов. / Под общ. Ред.. В. Н. Ярхо и В. И. Лободы. Изд. 2-е, переработ. – </w:t>
            </w:r>
            <w:proofErr w:type="gramStart"/>
            <w:r>
              <w:rPr>
                <w:lang w:val="ru-RU"/>
              </w:rPr>
              <w:t>М. :</w:t>
            </w:r>
            <w:proofErr w:type="gramEnd"/>
            <w:r>
              <w:rPr>
                <w:lang w:val="ru-RU"/>
              </w:rPr>
              <w:t xml:space="preserve"> «Просвещение», 1968. – 384 с.</w:t>
            </w:r>
          </w:p>
          <w:p w:rsidR="00712D3B" w:rsidRP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 w:rsidRPr="00712D3B">
              <w:rPr>
                <w:lang w:val="ru-RU"/>
              </w:rPr>
              <w:t>4.</w:t>
            </w:r>
            <w:r>
              <w:rPr>
                <w:lang w:val="ru-RU"/>
              </w:rPr>
              <w:t>Первов П. Д. Очерки по</w:t>
            </w:r>
            <w:r w:rsidRPr="00712D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методике преподавания латинского языка / П. Д. Первов –  М., 1913.</w:t>
            </w:r>
            <w:r>
              <w:rPr>
                <w:bCs/>
                <w:spacing w:val="-6"/>
                <w:lang w:val="ru-RU"/>
              </w:rPr>
              <w:t xml:space="preserve"> – 583 с.</w:t>
            </w:r>
          </w:p>
        </w:tc>
        <w:tc>
          <w:tcPr>
            <w:tcW w:w="1984" w:type="dxa"/>
            <w:shd w:val="clear" w:color="auto" w:fill="auto"/>
          </w:tcPr>
          <w:p w:rsidR="00831C7A" w:rsidRPr="002D4E71" w:rsidRDefault="00070FCE" w:rsidP="00712D3B">
            <w:pPr>
              <w:jc w:val="both"/>
              <w:rPr>
                <w:lang w:val="uk-UA"/>
              </w:rPr>
            </w:pPr>
            <w:r w:rsidRPr="00070FCE"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712D3B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 w:rsidR="00DC0C97">
              <w:rPr>
                <w:sz w:val="22"/>
                <w:szCs w:val="22"/>
                <w:lang w:val="ru-RU"/>
              </w:rPr>
              <w:t>(</w:t>
            </w:r>
            <w:r w:rsidR="00712D3B" w:rsidRPr="00712D3B">
              <w:rPr>
                <w:sz w:val="22"/>
                <w:szCs w:val="22"/>
                <w:lang w:val="ru-RU"/>
              </w:rPr>
              <w:t>3</w:t>
            </w:r>
            <w:r w:rsidR="00DC0C97">
              <w:rPr>
                <w:sz w:val="22"/>
                <w:szCs w:val="22"/>
                <w:lang w:val="ru-RU"/>
              </w:rPr>
              <w:t xml:space="preserve"> год.)</w:t>
            </w:r>
            <w:r w:rsidRPr="00070FC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1A01CA" w:rsidRPr="00FC5C6A" w:rsidTr="00BC1851">
        <w:tc>
          <w:tcPr>
            <w:tcW w:w="783" w:type="dxa"/>
            <w:shd w:val="clear" w:color="auto" w:fill="auto"/>
          </w:tcPr>
          <w:p w:rsidR="00B43066" w:rsidRPr="002D4E71" w:rsidRDefault="00603BA8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01DA2">
              <w:rPr>
                <w:lang w:val="uk-UA"/>
              </w:rPr>
              <w:t xml:space="preserve"> </w:t>
            </w:r>
            <w:r w:rsidR="00392835">
              <w:rPr>
                <w:lang w:val="uk-UA"/>
              </w:rPr>
              <w:t>/</w:t>
            </w:r>
            <w:r w:rsidR="00301DA2">
              <w:rPr>
                <w:lang w:val="uk-UA"/>
              </w:rPr>
              <w:t xml:space="preserve"> 28.04</w:t>
            </w:r>
            <w:r w:rsidR="00392835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9427E" w:rsidRDefault="00E9427E" w:rsidP="00E9427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>
              <w:rPr>
                <w:lang w:val="ru-RU"/>
              </w:rPr>
              <w:t xml:space="preserve"> Методика навчання лексики класичних мов. Методика добору лексичного матеріалу. Методика формування знань лексики та лексичних навичок. Модульний контрольний тест.</w:t>
            </w:r>
            <w:r w:rsidR="00EC5046">
              <w:rPr>
                <w:lang w:val="ru-RU"/>
              </w:rPr>
              <w:t xml:space="preserve"> </w:t>
            </w:r>
            <w:r w:rsidR="00EC5046" w:rsidRPr="00EC5046">
              <w:rPr>
                <w:lang w:val="uk-UA"/>
              </w:rPr>
              <w:t>Бліцтест.</w:t>
            </w:r>
          </w:p>
          <w:p w:rsidR="00B43066" w:rsidRPr="00F81DCC" w:rsidRDefault="00B43066" w:rsidP="00F81DCC">
            <w:pPr>
              <w:jc w:val="both"/>
              <w:rPr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B43066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5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712D3B" w:rsidRDefault="006B4ABB" w:rsidP="00712D3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>1</w:t>
            </w:r>
            <w:r w:rsidR="00712D3B">
              <w:rPr>
                <w:bCs/>
                <w:spacing w:val="-6"/>
                <w:lang w:val="ru-RU"/>
              </w:rPr>
              <w:t xml:space="preserve">. Кацман Н. Л. Методика преподавания латинского языка / Нина Лазаревна Кацман. –  М. : 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изд. центр ВЛАДОС, 2003. – 254 с.</w:t>
            </w:r>
          </w:p>
          <w:p w:rsidR="00F40FB2" w:rsidRPr="002D4E71" w:rsidRDefault="00712D3B" w:rsidP="00712D3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</w:tc>
        <w:tc>
          <w:tcPr>
            <w:tcW w:w="1984" w:type="dxa"/>
            <w:shd w:val="clear" w:color="auto" w:fill="auto"/>
          </w:tcPr>
          <w:p w:rsidR="00831C7A" w:rsidRPr="00684F95" w:rsidRDefault="00712D3B" w:rsidP="00712D3B">
            <w:pPr>
              <w:jc w:val="both"/>
              <w:rPr>
                <w:lang w:val="ru-RU"/>
              </w:rPr>
            </w:pPr>
            <w:r w:rsidRPr="00070FCE"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FC5C6A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 w:rsidRPr="00070F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</w:t>
            </w:r>
            <w:r w:rsidRPr="00FC5C6A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год.)</w:t>
            </w:r>
            <w:r w:rsidR="00FC5C6A" w:rsidRPr="00684F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03BA8" w:rsidRPr="00070FCE" w:rsidTr="00BC1851">
        <w:tc>
          <w:tcPr>
            <w:tcW w:w="783" w:type="dxa"/>
            <w:shd w:val="clear" w:color="auto" w:fill="auto"/>
          </w:tcPr>
          <w:p w:rsidR="00603BA8" w:rsidRDefault="00603BA8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01DA2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="00301DA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301DA2">
              <w:rPr>
                <w:lang w:val="uk-UA"/>
              </w:rPr>
              <w:t>05.05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>
              <w:rPr>
                <w:lang w:val="ru-RU"/>
              </w:rPr>
              <w:t>Методика формування соціокультурних знань, навичок та умінь.</w:t>
            </w:r>
          </w:p>
          <w:p w:rsidR="00EC5046" w:rsidRDefault="00EC5046" w:rsidP="00DD71CC">
            <w:pPr>
              <w:jc w:val="both"/>
              <w:rPr>
                <w:lang w:val="ru-RU"/>
              </w:rPr>
            </w:pPr>
            <w:r w:rsidRPr="00EC5046">
              <w:rPr>
                <w:lang w:val="uk-UA"/>
              </w:rPr>
              <w:t>Бліцтест.</w:t>
            </w:r>
          </w:p>
          <w:p w:rsidR="00F81DCC" w:rsidRPr="00DD71CC" w:rsidRDefault="00F81DCC" w:rsidP="00F81DCC">
            <w:pPr>
              <w:jc w:val="both"/>
              <w:rPr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603BA8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изд. центр ВЛАДОС, 2003. – 254 с.</w:t>
            </w:r>
          </w:p>
          <w:p w:rsidR="00603BA8" w:rsidRDefault="00712D3B" w:rsidP="00712D3B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</w:tc>
        <w:tc>
          <w:tcPr>
            <w:tcW w:w="1984" w:type="dxa"/>
            <w:shd w:val="clear" w:color="auto" w:fill="auto"/>
          </w:tcPr>
          <w:p w:rsidR="00603BA8" w:rsidRPr="002D4E71" w:rsidRDefault="00712D3B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FC5C6A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Pr="00684F9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603BA8" w:rsidRPr="002D4E71" w:rsidRDefault="00096C87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03BA8" w:rsidRPr="006A1347" w:rsidTr="00BC1851">
        <w:tc>
          <w:tcPr>
            <w:tcW w:w="783" w:type="dxa"/>
            <w:shd w:val="clear" w:color="auto" w:fill="auto"/>
          </w:tcPr>
          <w:p w:rsidR="00603BA8" w:rsidRDefault="00603BA8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10/ </w:t>
            </w:r>
            <w:r w:rsidR="00301DA2">
              <w:rPr>
                <w:lang w:val="uk-UA"/>
              </w:rPr>
              <w:t>12.05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 w:rsidR="00070FCE">
              <w:rPr>
                <w:lang w:val="uk-UA"/>
              </w:rPr>
              <w:t>9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>
              <w:rPr>
                <w:lang w:val="ru-RU"/>
              </w:rPr>
              <w:t xml:space="preserve"> Методика навчання читання та перекладу: добір текстів для читання, організація аналітичного та синтетичного читання, читання та інтерпретація </w:t>
            </w:r>
            <w:r>
              <w:rPr>
                <w:lang w:val="ru-RU"/>
              </w:rPr>
              <w:lastRenderedPageBreak/>
              <w:t>автентичних текстів; основна перекладознавча термінологія, етапи навчання перекладу.</w:t>
            </w:r>
          </w:p>
          <w:p w:rsidR="00603BA8" w:rsidRPr="00DD71CC" w:rsidRDefault="00EC5046" w:rsidP="009E3C96">
            <w:pPr>
              <w:jc w:val="both"/>
              <w:rPr>
                <w:lang w:val="ru-RU"/>
              </w:rPr>
            </w:pPr>
            <w:r w:rsidRPr="00EC5046">
              <w:rPr>
                <w:lang w:val="uk-UA"/>
              </w:rPr>
              <w:t>Бліцтест.</w:t>
            </w:r>
          </w:p>
        </w:tc>
        <w:tc>
          <w:tcPr>
            <w:tcW w:w="1229" w:type="dxa"/>
            <w:shd w:val="clear" w:color="auto" w:fill="auto"/>
          </w:tcPr>
          <w:p w:rsidR="00603BA8" w:rsidRPr="002D4E71" w:rsidRDefault="00070FCE" w:rsidP="00FD11B2">
            <w:pPr>
              <w:jc w:val="center"/>
              <w:rPr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lastRenderedPageBreak/>
              <w:t>Лекція (2 год.), самостій-на робота (</w:t>
            </w:r>
            <w:r w:rsidR="00FD11B2"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изд. центр ВЛАДОС, 2003. – 254 с.</w:t>
            </w:r>
          </w:p>
          <w:p w:rsidR="00603BA8" w:rsidRPr="000D09BC" w:rsidRDefault="00712D3B" w:rsidP="00712D3B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</w:t>
            </w:r>
            <w:r>
              <w:rPr>
                <w:bCs/>
                <w:spacing w:val="-6"/>
                <w:lang w:val="ru-RU"/>
              </w:rPr>
              <w:lastRenderedPageBreak/>
              <w:t xml:space="preserve">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</w:tc>
        <w:tc>
          <w:tcPr>
            <w:tcW w:w="1984" w:type="dxa"/>
            <w:shd w:val="clear" w:color="auto" w:fill="auto"/>
          </w:tcPr>
          <w:p w:rsidR="00603BA8" w:rsidRPr="002D4E71" w:rsidRDefault="00712D3B" w:rsidP="00C66C2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лекції. Опрацю</w:t>
            </w:r>
            <w:r w:rsidR="00FC5C6A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Pr="00684F9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год.</w:t>
            </w:r>
            <w:proofErr w:type="gramStart"/>
            <w:r>
              <w:rPr>
                <w:sz w:val="22"/>
                <w:szCs w:val="22"/>
                <w:lang w:val="ru-RU"/>
              </w:rPr>
              <w:t>).</w:t>
            </w:r>
            <w:r w:rsidR="00C66C26">
              <w:rPr>
                <w:sz w:val="22"/>
                <w:szCs w:val="22"/>
                <w:lang w:val="ru-RU"/>
              </w:rPr>
              <w:t xml:space="preserve">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03BA8" w:rsidRPr="002D4E71" w:rsidRDefault="00712D3B" w:rsidP="00B43066">
            <w:pPr>
              <w:jc w:val="both"/>
              <w:rPr>
                <w:lang w:val="uk-UA"/>
              </w:rPr>
            </w:pPr>
            <w:r w:rsidRPr="00096C87"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6A1347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>
              <w:rPr>
                <w:lang w:val="ru-RU"/>
              </w:rPr>
              <w:t xml:space="preserve"> Методика організації процесу навчання класичних мов: лекція та практичне заняття як форми організації навчання. Самостійна робота та її роль у навчанні класичних мов. Контроль знань, умінь та навичок студентів. </w:t>
            </w:r>
          </w:p>
          <w:p w:rsidR="00DD71CC" w:rsidRDefault="00EC5046" w:rsidP="00DD71CC">
            <w:pPr>
              <w:jc w:val="both"/>
              <w:rPr>
                <w:b/>
                <w:lang w:val="ru-RU"/>
              </w:rPr>
            </w:pPr>
            <w:r w:rsidRPr="00EC5046">
              <w:rPr>
                <w:lang w:val="uk-UA"/>
              </w:rPr>
              <w:t>Бліцтест.</w:t>
            </w: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FD11B2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4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712D3B" w:rsidRDefault="00712D3B" w:rsidP="00712D3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1. Кацман Н. Л. Методика преподавания латинского языка / Нина Лазаревна Кацман. –  М. : </w:t>
            </w:r>
          </w:p>
          <w:p w:rsidR="00712D3B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ru-RU"/>
              </w:rPr>
              <w:t>Гуманитарный  изд. центр ВЛАДОС, 2003. – 254 с.</w:t>
            </w:r>
          </w:p>
          <w:p w:rsidR="00DD71CC" w:rsidRDefault="00712D3B" w:rsidP="00712D3B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ru-RU"/>
              </w:rPr>
              <w:t xml:space="preserve">2.Шовковий В. М. Методика викладання класичних мов: Підручник / В. М. Шовковий. – </w:t>
            </w:r>
            <w:proofErr w:type="gramStart"/>
            <w:r>
              <w:rPr>
                <w:bCs/>
                <w:spacing w:val="-6"/>
                <w:lang w:val="ru-RU"/>
              </w:rPr>
              <w:t>К. :</w:t>
            </w:r>
            <w:proofErr w:type="gramEnd"/>
            <w:r>
              <w:rPr>
                <w:bCs/>
                <w:spacing w:val="-6"/>
                <w:lang w:val="ru-RU"/>
              </w:rPr>
              <w:t xml:space="preserve"> Вадекс, 2012. –224 с.</w:t>
            </w:r>
          </w:p>
        </w:tc>
        <w:tc>
          <w:tcPr>
            <w:tcW w:w="1984" w:type="dxa"/>
            <w:shd w:val="clear" w:color="auto" w:fill="auto"/>
          </w:tcPr>
          <w:p w:rsidR="00DD71CC" w:rsidRDefault="00712D3B" w:rsidP="00FC5C6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Опрацювання рекомендованої літератури (</w:t>
            </w:r>
            <w:r w:rsidRPr="00684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712D3B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712D3B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>
              <w:rPr>
                <w:lang w:val="ru-RU"/>
              </w:rPr>
              <w:t xml:space="preserve"> Система навчання новогрецької мови як другої іноземної. Підходи до навчання, цілі, зміст, принципи, методи і технології навчання та організація навчальної діяльності, засоби навчання. </w:t>
            </w:r>
          </w:p>
          <w:p w:rsidR="00DD71CC" w:rsidRDefault="00DD71CC" w:rsidP="00DD71CC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FD11B2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C5C6A" w:rsidRDefault="00712D3B" w:rsidP="00712D3B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712D3B">
              <w:rPr>
                <w:bCs/>
                <w:spacing w:val="-6"/>
                <w:lang w:val="uk-UA"/>
              </w:rPr>
              <w:t>1.Методика навчання іноземних мов і культур: теорія і практика: підручник для студ. класичних, педагогічних і лінгвістичних університетів / Бігич О. Б., Бориско Н. Ф.,Борецька Г. Е. та ін./ за загальн. ред. С. Ю. Ніколаєвої. – К. : Ленвіт, 2013. – 590 с.</w:t>
            </w:r>
          </w:p>
          <w:p w:rsidR="00DD71CC" w:rsidRPr="00712D3B" w:rsidRDefault="00FC5C6A" w:rsidP="00FC5C6A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textAlignment w:val="baseline"/>
              <w:rPr>
                <w:lang w:val="uk-UA"/>
              </w:rPr>
            </w:pP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2.</w:t>
            </w:r>
            <w:r w:rsidRPr="00FC5C6A"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 w:rsidRPr="00FC5C6A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7" w:history="1">
              <w:r w:rsidRPr="00FC5C6A">
                <w:rPr>
                  <w:rStyle w:val="a4"/>
                  <w:rFonts w:ascii="inherit" w:hAnsi="inherit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 w:rsidRPr="00FC5C6A"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</w:tc>
        <w:tc>
          <w:tcPr>
            <w:tcW w:w="1984" w:type="dxa"/>
            <w:shd w:val="clear" w:color="auto" w:fill="auto"/>
          </w:tcPr>
          <w:p w:rsidR="00DD71CC" w:rsidRPr="00712D3B" w:rsidRDefault="00712D3B" w:rsidP="00C66C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</w:t>
            </w:r>
            <w:r w:rsidR="00FC5C6A">
              <w:rPr>
                <w:sz w:val="22"/>
                <w:szCs w:val="22"/>
                <w:lang w:val="ru-RU"/>
              </w:rPr>
              <w:t>вання рекомендованої літератури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Pr="00FC5C6A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712D3B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FC5C6A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13. </w:t>
            </w:r>
            <w:r>
              <w:rPr>
                <w:lang w:val="ru-RU"/>
              </w:rPr>
              <w:t>Методика формування мовних компетентностей: фонетичної, лексичної, граматичної, компетентностей у техніці письма та читання.</w:t>
            </w: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0314E8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C5C6A" w:rsidRDefault="00FC5C6A" w:rsidP="00FC5C6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712D3B">
              <w:rPr>
                <w:bCs/>
                <w:spacing w:val="-6"/>
                <w:lang w:val="uk-UA"/>
              </w:rPr>
              <w:t>1.Методика навчання іноземних мов і культур: теорія і практика: підручник для студ. класичних, педагогічних і лінгвістичних університетів / Бігич О. Б., Бориско Н. Ф.,Борецька Г. Е. та ін./ за загальн. ред. С. Ю. Ніколаєвої. – К. : Ленвіт, 2013. – 590 с.</w:t>
            </w:r>
          </w:p>
          <w:p w:rsidR="00DD71CC" w:rsidRPr="00FC5C6A" w:rsidRDefault="00FC5C6A" w:rsidP="00FC5C6A">
            <w:pPr>
              <w:jc w:val="both"/>
              <w:rPr>
                <w:lang w:val="el-GR"/>
              </w:rPr>
            </w:pP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2.</w:t>
            </w:r>
            <w:r w:rsidRPr="00FC5C6A"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 w:rsidRPr="00FC5C6A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 w:rsidRPr="00FC5C6A"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8" w:history="1">
              <w:r w:rsidRPr="00FC5C6A">
                <w:rPr>
                  <w:rStyle w:val="a4"/>
                  <w:rFonts w:ascii="inherit" w:hAnsi="inherit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 w:rsidRPr="00FC5C6A"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 w:rsidRPr="00FC5C6A"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</w:tc>
        <w:tc>
          <w:tcPr>
            <w:tcW w:w="1984" w:type="dxa"/>
            <w:shd w:val="clear" w:color="auto" w:fill="auto"/>
          </w:tcPr>
          <w:p w:rsidR="00DD71CC" w:rsidRPr="00684F95" w:rsidRDefault="00FC5C6A" w:rsidP="00C66C2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Опрацювання рекомендованої літератури (</w:t>
            </w:r>
            <w:r w:rsidRPr="00684F9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FC5C6A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FC5C6A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14.</w:t>
            </w:r>
            <w:r>
              <w:rPr>
                <w:lang w:val="ru-RU"/>
              </w:rPr>
              <w:t xml:space="preserve"> Методика формування мовленнєвих компетентностей в аудіюванні і говорінні. </w:t>
            </w:r>
          </w:p>
          <w:p w:rsidR="00DD71CC" w:rsidRDefault="00DD71CC" w:rsidP="00DD71CC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FD11B2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4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C5C6A" w:rsidRDefault="00FC5C6A" w:rsidP="00FC5C6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1.Методика навчання іноземних мов і культур: теорія і практика: підручник для студ. класичних, педагогічних і лінгвістичних </w:t>
            </w:r>
            <w:r>
              <w:rPr>
                <w:bCs/>
                <w:spacing w:val="-6"/>
                <w:lang w:val="uk-UA"/>
              </w:rPr>
              <w:lastRenderedPageBreak/>
              <w:t>університетів / Бігич О. Б., Бориско Н. Ф.,Борецька Г. Е. та ін./ за загальн. ред. С. Ю. Ніколаєвої. – К. : Ленвіт, 2013. – 590 с.</w:t>
            </w:r>
          </w:p>
          <w:p w:rsidR="00DD71CC" w:rsidRPr="00FC5C6A" w:rsidRDefault="00FC5C6A" w:rsidP="00FC5C6A">
            <w:pPr>
              <w:jc w:val="both"/>
              <w:rPr>
                <w:lang w:val="el-GR"/>
              </w:rPr>
            </w:pP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2.</w:t>
            </w:r>
            <w:r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9" w:history="1">
              <w:r>
                <w:rPr>
                  <w:rStyle w:val="a4"/>
                  <w:rFonts w:ascii="inherit" w:hAnsi="inherit"/>
                  <w:color w:val="auto"/>
                  <w:sz w:val="22"/>
                  <w:szCs w:val="22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</w:tc>
        <w:tc>
          <w:tcPr>
            <w:tcW w:w="1984" w:type="dxa"/>
            <w:shd w:val="clear" w:color="auto" w:fill="auto"/>
          </w:tcPr>
          <w:p w:rsidR="00DD71CC" w:rsidRPr="00684F95" w:rsidRDefault="00FC5C6A" w:rsidP="00FC5C6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лекції. Опрацювання рекомендованої літератури (</w:t>
            </w:r>
            <w:r w:rsidRPr="00684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FC5C6A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FC5C6A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15. </w:t>
            </w:r>
            <w:r>
              <w:rPr>
                <w:lang w:val="ru-RU"/>
              </w:rPr>
              <w:t xml:space="preserve">Методика формування мовленнєвих компетентностей у читанні  та письмі.   </w:t>
            </w:r>
          </w:p>
          <w:p w:rsidR="00DD71CC" w:rsidRDefault="00DD71CC" w:rsidP="00DD71CC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FD11B2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>
              <w:rPr>
                <w:sz w:val="22"/>
                <w:szCs w:val="22"/>
                <w:lang w:val="uk-UA"/>
              </w:rPr>
              <w:t>4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C5C6A" w:rsidRDefault="00FC5C6A" w:rsidP="00FC5C6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1.Методика навчання іноземних мов і культур: теорія і практика: підручник для студ. класичних, педагогічних і лінгвістичних університетів / Бігич О. Б., Бориско Н. Ф.,Борецька Г. Е. та ін./ за загальн. ред. С. Ю. Ніколаєвої. – К. : Ленвіт, 2013. – 590 с.</w:t>
            </w:r>
          </w:p>
          <w:p w:rsidR="00DD71CC" w:rsidRPr="00FC5C6A" w:rsidRDefault="00FC5C6A" w:rsidP="00FC5C6A">
            <w:pPr>
              <w:jc w:val="both"/>
              <w:rPr>
                <w:lang w:val="el-GR"/>
              </w:rPr>
            </w:pP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2.</w:t>
            </w:r>
            <w:r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10" w:history="1">
              <w:r>
                <w:rPr>
                  <w:rStyle w:val="a4"/>
                  <w:rFonts w:ascii="inherit" w:hAnsi="inherit"/>
                  <w:color w:val="auto"/>
                  <w:sz w:val="22"/>
                  <w:szCs w:val="22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</w:tc>
        <w:tc>
          <w:tcPr>
            <w:tcW w:w="1984" w:type="dxa"/>
            <w:shd w:val="clear" w:color="auto" w:fill="auto"/>
          </w:tcPr>
          <w:p w:rsidR="00DD71CC" w:rsidRPr="00684F95" w:rsidRDefault="00FC5C6A" w:rsidP="00FC5C6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Опрацювання рекомендованої літератури (</w:t>
            </w:r>
            <w:r w:rsidRPr="00684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FC5C6A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71CC" w:rsidRPr="00FC5C6A" w:rsidTr="00BC1851">
        <w:tc>
          <w:tcPr>
            <w:tcW w:w="783" w:type="dxa"/>
            <w:shd w:val="clear" w:color="auto" w:fill="auto"/>
          </w:tcPr>
          <w:p w:rsidR="00DD71CC" w:rsidRDefault="00DD71CC" w:rsidP="00301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16</w:t>
            </w:r>
          </w:p>
        </w:tc>
        <w:tc>
          <w:tcPr>
            <w:tcW w:w="2835" w:type="dxa"/>
            <w:shd w:val="clear" w:color="auto" w:fill="auto"/>
          </w:tcPr>
          <w:p w:rsidR="00DD71CC" w:rsidRDefault="00DD71CC" w:rsidP="00DD71CC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16. </w:t>
            </w:r>
            <w:r>
              <w:rPr>
                <w:lang w:val="ru-RU"/>
              </w:rPr>
              <w:t xml:space="preserve">Методика формування іншомовних лінгвосоціокультурної та навчально-стратегічної компетенцій. </w:t>
            </w:r>
          </w:p>
          <w:p w:rsidR="00DD71CC" w:rsidRPr="00EC5046" w:rsidRDefault="00EC5046" w:rsidP="00EC5046">
            <w:pPr>
              <w:jc w:val="both"/>
              <w:rPr>
                <w:lang w:val="ru-RU"/>
              </w:rPr>
            </w:pPr>
            <w:r w:rsidRPr="00EC5046">
              <w:rPr>
                <w:lang w:val="ru-RU"/>
              </w:rPr>
              <w:t>Підсумковий контрольний тест</w:t>
            </w:r>
          </w:p>
        </w:tc>
        <w:tc>
          <w:tcPr>
            <w:tcW w:w="1229" w:type="dxa"/>
            <w:shd w:val="clear" w:color="auto" w:fill="auto"/>
          </w:tcPr>
          <w:p w:rsidR="00DD71CC" w:rsidRPr="00070FCE" w:rsidRDefault="00FD11B2" w:rsidP="000314E8">
            <w:pPr>
              <w:jc w:val="center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Лекція (2 год.), самостій-на робота (</w:t>
            </w:r>
            <w:r w:rsidR="00FC5C6A">
              <w:rPr>
                <w:sz w:val="22"/>
                <w:szCs w:val="22"/>
                <w:lang w:val="uk-UA"/>
              </w:rPr>
              <w:t>5</w:t>
            </w:r>
            <w:r w:rsidRPr="00070FCE"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shd w:val="clear" w:color="auto" w:fill="auto"/>
          </w:tcPr>
          <w:p w:rsidR="00FC5C6A" w:rsidRDefault="00FC5C6A" w:rsidP="00FC5C6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1.Методика навчання іноземних мов і культур: теорія і практика: підручник для студ. класичних, педагогічних і лінгвістичних університетів / Бігич О. Б., Бориско Н. Ф.,Борецька Г. Е. та ін./ за загальн. ред. С. Ю. Ніколаєвої. – К. : Ленвіт, 2013. – 590 с.</w:t>
            </w:r>
          </w:p>
          <w:p w:rsidR="00DD71CC" w:rsidRPr="00FC5C6A" w:rsidRDefault="00FC5C6A" w:rsidP="00FC5C6A">
            <w:pPr>
              <w:jc w:val="both"/>
              <w:rPr>
                <w:lang w:val="el-GR"/>
              </w:rPr>
            </w:pP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2.</w:t>
            </w:r>
            <w:r>
              <w:rPr>
                <w:color w:val="auto"/>
                <w:sz w:val="22"/>
                <w:szCs w:val="22"/>
                <w:lang w:val="el-GR"/>
              </w:rPr>
              <w:t>Μέθοδοι διδασκαλίας της νέας ελληνικής ως ξένης γλώσσας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 xml:space="preserve">– 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Θεσσαλονίκη 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>:</w:t>
            </w:r>
            <w:r>
              <w:rPr>
                <w:rStyle w:val="key"/>
                <w:rFonts w:ascii="inherit" w:hAnsi="inherit"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  <w:hyperlink r:id="rId11" w:history="1">
              <w:r>
                <w:rPr>
                  <w:rStyle w:val="a4"/>
                  <w:rFonts w:ascii="inherit" w:hAnsi="inherit"/>
                  <w:color w:val="auto"/>
                  <w:sz w:val="22"/>
                  <w:szCs w:val="22"/>
                  <w:bdr w:val="none" w:sz="0" w:space="0" w:color="auto" w:frame="1"/>
                  <w:lang w:val="el-GR"/>
                </w:rPr>
                <w:t>Κέντρο Ελληνικής Γλώσσας</w:t>
              </w:r>
            </w:hyperlink>
            <w:r>
              <w:rPr>
                <w:rFonts w:ascii="inherit" w:hAnsi="inherit"/>
                <w:color w:val="auto"/>
                <w:sz w:val="22"/>
                <w:szCs w:val="22"/>
                <w:bdr w:val="none" w:sz="0" w:space="0" w:color="auto" w:frame="1"/>
                <w:lang w:val="el-GR"/>
              </w:rPr>
              <w:t xml:space="preserve">, 1996. </w:t>
            </w:r>
            <w:r>
              <w:rPr>
                <w:bCs/>
                <w:color w:val="auto"/>
                <w:spacing w:val="-6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6"/>
                <w:sz w:val="22"/>
                <w:szCs w:val="22"/>
                <w:lang w:val="el-GR"/>
              </w:rPr>
              <w:t xml:space="preserve"> 178 σ.</w:t>
            </w:r>
          </w:p>
        </w:tc>
        <w:tc>
          <w:tcPr>
            <w:tcW w:w="1984" w:type="dxa"/>
            <w:shd w:val="clear" w:color="auto" w:fill="auto"/>
          </w:tcPr>
          <w:p w:rsidR="00DD71CC" w:rsidRPr="00684F95" w:rsidRDefault="00FC5C6A" w:rsidP="00FC5C6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лекції. Опрацювання рекомендованої літератури (</w:t>
            </w:r>
            <w:r w:rsidRPr="00684F95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shd w:val="clear" w:color="auto" w:fill="auto"/>
          </w:tcPr>
          <w:p w:rsidR="00DD71CC" w:rsidRPr="002D4E71" w:rsidRDefault="00FC5C6A" w:rsidP="00B4306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47E"/>
    <w:multiLevelType w:val="hybridMultilevel"/>
    <w:tmpl w:val="5C86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7E1"/>
    <w:multiLevelType w:val="multilevel"/>
    <w:tmpl w:val="24B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6439"/>
    <w:multiLevelType w:val="hybridMultilevel"/>
    <w:tmpl w:val="73E8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6C33"/>
    <w:multiLevelType w:val="hybridMultilevel"/>
    <w:tmpl w:val="1526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799"/>
    <w:multiLevelType w:val="hybridMultilevel"/>
    <w:tmpl w:val="3B4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D3504"/>
    <w:multiLevelType w:val="hybridMultilevel"/>
    <w:tmpl w:val="47F0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B610C"/>
    <w:multiLevelType w:val="hybridMultilevel"/>
    <w:tmpl w:val="0A62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50F2D"/>
    <w:multiLevelType w:val="hybridMultilevel"/>
    <w:tmpl w:val="35EA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22B0B"/>
    <w:multiLevelType w:val="hybridMultilevel"/>
    <w:tmpl w:val="966A0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71F6A"/>
    <w:multiLevelType w:val="hybridMultilevel"/>
    <w:tmpl w:val="D66A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12EEC"/>
    <w:multiLevelType w:val="hybridMultilevel"/>
    <w:tmpl w:val="AA74BE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1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3537"/>
    <w:rsid w:val="000314E8"/>
    <w:rsid w:val="000371AD"/>
    <w:rsid w:val="0005206C"/>
    <w:rsid w:val="00070FCE"/>
    <w:rsid w:val="00074CF9"/>
    <w:rsid w:val="00076C34"/>
    <w:rsid w:val="00096C87"/>
    <w:rsid w:val="00097A9E"/>
    <w:rsid w:val="000A7020"/>
    <w:rsid w:val="000D09BC"/>
    <w:rsid w:val="000F104F"/>
    <w:rsid w:val="000F58D6"/>
    <w:rsid w:val="000F7591"/>
    <w:rsid w:val="00110A61"/>
    <w:rsid w:val="001564AF"/>
    <w:rsid w:val="00176AB2"/>
    <w:rsid w:val="00185462"/>
    <w:rsid w:val="00185E06"/>
    <w:rsid w:val="001A01CA"/>
    <w:rsid w:val="001A4C55"/>
    <w:rsid w:val="001A6E61"/>
    <w:rsid w:val="001B26B8"/>
    <w:rsid w:val="001C4C3A"/>
    <w:rsid w:val="001D3CBE"/>
    <w:rsid w:val="00204221"/>
    <w:rsid w:val="00206914"/>
    <w:rsid w:val="00232308"/>
    <w:rsid w:val="00235457"/>
    <w:rsid w:val="00247361"/>
    <w:rsid w:val="00262E22"/>
    <w:rsid w:val="00276728"/>
    <w:rsid w:val="00277F59"/>
    <w:rsid w:val="0028007B"/>
    <w:rsid w:val="00280A6F"/>
    <w:rsid w:val="002A38F6"/>
    <w:rsid w:val="002A4ACC"/>
    <w:rsid w:val="002D4E71"/>
    <w:rsid w:val="002D7EC4"/>
    <w:rsid w:val="00301DA2"/>
    <w:rsid w:val="003360DB"/>
    <w:rsid w:val="00362E1C"/>
    <w:rsid w:val="00392835"/>
    <w:rsid w:val="003B70DC"/>
    <w:rsid w:val="003C4480"/>
    <w:rsid w:val="003D6B41"/>
    <w:rsid w:val="003E6898"/>
    <w:rsid w:val="00414D50"/>
    <w:rsid w:val="00440BD3"/>
    <w:rsid w:val="004438D9"/>
    <w:rsid w:val="00452E5B"/>
    <w:rsid w:val="00484E49"/>
    <w:rsid w:val="004C438F"/>
    <w:rsid w:val="00573BD3"/>
    <w:rsid w:val="00603BA8"/>
    <w:rsid w:val="006372B6"/>
    <w:rsid w:val="0065178C"/>
    <w:rsid w:val="00661321"/>
    <w:rsid w:val="006802AC"/>
    <w:rsid w:val="00684F95"/>
    <w:rsid w:val="006962ED"/>
    <w:rsid w:val="006A1347"/>
    <w:rsid w:val="006A26C1"/>
    <w:rsid w:val="006B4ABB"/>
    <w:rsid w:val="006D1697"/>
    <w:rsid w:val="006D474B"/>
    <w:rsid w:val="006D7D82"/>
    <w:rsid w:val="006E6A86"/>
    <w:rsid w:val="006F3DC9"/>
    <w:rsid w:val="00704D69"/>
    <w:rsid w:val="00712D3B"/>
    <w:rsid w:val="00746782"/>
    <w:rsid w:val="00776C29"/>
    <w:rsid w:val="00787845"/>
    <w:rsid w:val="007A0E9C"/>
    <w:rsid w:val="007C1A73"/>
    <w:rsid w:val="007F3295"/>
    <w:rsid w:val="008154FD"/>
    <w:rsid w:val="00831C7A"/>
    <w:rsid w:val="00837A1D"/>
    <w:rsid w:val="00857FCA"/>
    <w:rsid w:val="008A0C28"/>
    <w:rsid w:val="008A21C6"/>
    <w:rsid w:val="008C2B29"/>
    <w:rsid w:val="008E02AF"/>
    <w:rsid w:val="008F07B0"/>
    <w:rsid w:val="00962EF3"/>
    <w:rsid w:val="00974F04"/>
    <w:rsid w:val="009E3C96"/>
    <w:rsid w:val="00A038B8"/>
    <w:rsid w:val="00A25B68"/>
    <w:rsid w:val="00A936D9"/>
    <w:rsid w:val="00A95503"/>
    <w:rsid w:val="00AB3389"/>
    <w:rsid w:val="00AB79E1"/>
    <w:rsid w:val="00AD26E5"/>
    <w:rsid w:val="00AE2A6D"/>
    <w:rsid w:val="00AE78DA"/>
    <w:rsid w:val="00AF4548"/>
    <w:rsid w:val="00B177BF"/>
    <w:rsid w:val="00B25284"/>
    <w:rsid w:val="00B26D08"/>
    <w:rsid w:val="00B43066"/>
    <w:rsid w:val="00B55579"/>
    <w:rsid w:val="00B64135"/>
    <w:rsid w:val="00B64C8E"/>
    <w:rsid w:val="00B65098"/>
    <w:rsid w:val="00B7753A"/>
    <w:rsid w:val="00B84EB8"/>
    <w:rsid w:val="00BC1851"/>
    <w:rsid w:val="00BC7F59"/>
    <w:rsid w:val="00BE0EDA"/>
    <w:rsid w:val="00C05583"/>
    <w:rsid w:val="00C24A07"/>
    <w:rsid w:val="00C36CAF"/>
    <w:rsid w:val="00C45ADE"/>
    <w:rsid w:val="00C66C26"/>
    <w:rsid w:val="00C85BBA"/>
    <w:rsid w:val="00C955A9"/>
    <w:rsid w:val="00CF09AF"/>
    <w:rsid w:val="00CF6427"/>
    <w:rsid w:val="00D05FA8"/>
    <w:rsid w:val="00D24B7C"/>
    <w:rsid w:val="00D30CC3"/>
    <w:rsid w:val="00D370E5"/>
    <w:rsid w:val="00DA4AA9"/>
    <w:rsid w:val="00DB5D51"/>
    <w:rsid w:val="00DC0C97"/>
    <w:rsid w:val="00DD71CC"/>
    <w:rsid w:val="00E07EF4"/>
    <w:rsid w:val="00E22EAC"/>
    <w:rsid w:val="00E37914"/>
    <w:rsid w:val="00E437E8"/>
    <w:rsid w:val="00E92E71"/>
    <w:rsid w:val="00E9427E"/>
    <w:rsid w:val="00EC5046"/>
    <w:rsid w:val="00EC746E"/>
    <w:rsid w:val="00EF261A"/>
    <w:rsid w:val="00F0361C"/>
    <w:rsid w:val="00F40FB2"/>
    <w:rsid w:val="00F81DCC"/>
    <w:rsid w:val="00F872BF"/>
    <w:rsid w:val="00FA0264"/>
    <w:rsid w:val="00FB25FF"/>
    <w:rsid w:val="00FB6E87"/>
    <w:rsid w:val="00FC5C6A"/>
    <w:rsid w:val="00FD11B2"/>
    <w:rsid w:val="00FD2167"/>
    <w:rsid w:val="00FE44C8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A184-C999-4A83-835C-9FEF447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FC5C6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5C6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key">
    <w:name w:val="key"/>
    <w:basedOn w:val="a0"/>
    <w:rsid w:val="00FC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routz.gr/books/p.127.kentro-ellinikis-glossa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routz.gr/books/p.127.kentro-ellinikis-gloss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slovesni-metodi-germenevtizatsiyi-lingvistichnogo-ta-ekstralingvistichnogo-materialu" TargetMode="External"/><Relationship Id="rId11" Type="http://schemas.openxmlformats.org/officeDocument/2006/relationships/hyperlink" Target="https://www.skroutz.gr/books/p.127.kentro-ellinikis-glossas.html" TargetMode="External"/><Relationship Id="rId5" Type="http://schemas.openxmlformats.org/officeDocument/2006/relationships/hyperlink" Target="https://www.skroutz.gr/books/p.127.kentro-ellinikis-glossas.html" TargetMode="External"/><Relationship Id="rId10" Type="http://schemas.openxmlformats.org/officeDocument/2006/relationships/hyperlink" Target="https://www.skroutz.gr/books/p.127.kentro-ellinikis-gloss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routz.gr/books/p.127.kentro-ellinikis-gloss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15875</Words>
  <Characters>9049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Обліковий запис Microsoft</cp:lastModifiedBy>
  <cp:revision>41</cp:revision>
  <dcterms:created xsi:type="dcterms:W3CDTF">2019-10-08T07:32:00Z</dcterms:created>
  <dcterms:modified xsi:type="dcterms:W3CDTF">2020-11-11T12:36:00Z</dcterms:modified>
</cp:coreProperties>
</file>