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F7" w:rsidRPr="00A27E0B" w:rsidRDefault="004A41F7" w:rsidP="004A41F7">
      <w:pPr>
        <w:jc w:val="center"/>
        <w:rPr>
          <w:rFonts w:ascii="Garamond" w:hAnsi="Garamond" w:cs="Garamond"/>
          <w:b/>
          <w:lang w:val="uk-UA"/>
        </w:rPr>
      </w:pPr>
      <w:bookmarkStart w:id="0" w:name="_GoBack"/>
      <w:bookmarkEnd w:id="0"/>
      <w:r w:rsidRPr="00A27E0B">
        <w:rPr>
          <w:rFonts w:ascii="Garamond" w:hAnsi="Garamond" w:cs="Garamond"/>
          <w:b/>
          <w:lang w:val="ru-RU"/>
        </w:rPr>
        <w:t>МІНІСТЕРСТВО ОСВІТИ І НАУКИ УКРАЇНИ</w:t>
      </w:r>
    </w:p>
    <w:p w:rsidR="004A41F7" w:rsidRPr="00A27E0B" w:rsidRDefault="004A41F7" w:rsidP="004A41F7">
      <w:pPr>
        <w:jc w:val="center"/>
        <w:rPr>
          <w:rFonts w:ascii="Garamond" w:hAnsi="Garamond" w:cs="Garamond"/>
          <w:b/>
          <w:lang w:val="ru-RU"/>
        </w:rPr>
      </w:pPr>
      <w:proofErr w:type="spellStart"/>
      <w:r w:rsidRPr="00A27E0B">
        <w:rPr>
          <w:rFonts w:ascii="Garamond" w:hAnsi="Garamond" w:cs="Garamond"/>
          <w:b/>
          <w:lang w:val="ru-RU"/>
        </w:rPr>
        <w:t>Львівський</w:t>
      </w:r>
      <w:proofErr w:type="spellEnd"/>
      <w:r w:rsidRPr="00A27E0B">
        <w:rPr>
          <w:rFonts w:ascii="Garamond" w:hAnsi="Garamond" w:cs="Garamond"/>
          <w:b/>
          <w:lang w:val="ru-RU"/>
        </w:rPr>
        <w:t xml:space="preserve"> </w:t>
      </w:r>
      <w:proofErr w:type="spellStart"/>
      <w:r w:rsidRPr="00A27E0B">
        <w:rPr>
          <w:rFonts w:ascii="Garamond" w:hAnsi="Garamond" w:cs="Garamond"/>
          <w:b/>
          <w:lang w:val="ru-RU"/>
        </w:rPr>
        <w:t>національний</w:t>
      </w:r>
      <w:proofErr w:type="spellEnd"/>
      <w:r w:rsidRPr="00A27E0B">
        <w:rPr>
          <w:rFonts w:ascii="Garamond" w:hAnsi="Garamond" w:cs="Garamond"/>
          <w:b/>
          <w:lang w:val="ru-RU"/>
        </w:rPr>
        <w:t xml:space="preserve"> </w:t>
      </w:r>
      <w:proofErr w:type="spellStart"/>
      <w:r w:rsidRPr="00A27E0B">
        <w:rPr>
          <w:rFonts w:ascii="Garamond" w:hAnsi="Garamond" w:cs="Garamond"/>
          <w:b/>
          <w:lang w:val="ru-RU"/>
        </w:rPr>
        <w:t>університет</w:t>
      </w:r>
      <w:proofErr w:type="spellEnd"/>
      <w:r w:rsidRPr="00A27E0B">
        <w:rPr>
          <w:rFonts w:ascii="Garamond" w:hAnsi="Garamond" w:cs="Garamond"/>
          <w:b/>
          <w:lang w:val="ru-RU"/>
        </w:rPr>
        <w:t xml:space="preserve"> </w:t>
      </w:r>
      <w:proofErr w:type="spellStart"/>
      <w:r w:rsidRPr="00A27E0B">
        <w:rPr>
          <w:rFonts w:ascii="Garamond" w:hAnsi="Garamond" w:cs="Garamond"/>
          <w:b/>
          <w:lang w:val="ru-RU"/>
        </w:rPr>
        <w:t>імені</w:t>
      </w:r>
      <w:proofErr w:type="spellEnd"/>
      <w:r w:rsidRPr="00A27E0B">
        <w:rPr>
          <w:rFonts w:ascii="Garamond" w:hAnsi="Garamond" w:cs="Garamond"/>
          <w:b/>
          <w:lang w:val="ru-RU"/>
        </w:rPr>
        <w:t xml:space="preserve"> </w:t>
      </w:r>
      <w:proofErr w:type="spellStart"/>
      <w:r w:rsidRPr="00A27E0B">
        <w:rPr>
          <w:rFonts w:ascii="Garamond" w:hAnsi="Garamond" w:cs="Garamond"/>
          <w:b/>
          <w:lang w:val="ru-RU"/>
        </w:rPr>
        <w:t>Івана</w:t>
      </w:r>
      <w:proofErr w:type="spellEnd"/>
      <w:r w:rsidRPr="00A27E0B">
        <w:rPr>
          <w:rFonts w:ascii="Garamond" w:hAnsi="Garamond" w:cs="Garamond"/>
          <w:b/>
          <w:lang w:val="ru-RU"/>
        </w:rPr>
        <w:t xml:space="preserve"> Франка</w:t>
      </w:r>
    </w:p>
    <w:p w:rsidR="004A41F7" w:rsidRPr="00A27E0B" w:rsidRDefault="004A41F7" w:rsidP="004A41F7">
      <w:pPr>
        <w:jc w:val="center"/>
        <w:rPr>
          <w:rFonts w:ascii="Garamond" w:hAnsi="Garamond" w:cs="Garamond"/>
          <w:b/>
          <w:lang w:val="ru-RU"/>
        </w:rPr>
      </w:pPr>
      <w:r w:rsidRPr="00A27E0B">
        <w:rPr>
          <w:rFonts w:ascii="Garamond" w:hAnsi="Garamond" w:cs="Garamond"/>
          <w:b/>
          <w:lang w:val="ru-RU"/>
        </w:rPr>
        <w:t xml:space="preserve">Факультет </w:t>
      </w:r>
      <w:proofErr w:type="spellStart"/>
      <w:r w:rsidRPr="00A27E0B">
        <w:rPr>
          <w:rFonts w:ascii="Garamond" w:hAnsi="Garamond" w:cs="Garamond"/>
          <w:b/>
          <w:lang w:val="ru-RU"/>
        </w:rPr>
        <w:t>іноземних</w:t>
      </w:r>
      <w:proofErr w:type="spellEnd"/>
      <w:r w:rsidRPr="00A27E0B">
        <w:rPr>
          <w:rFonts w:ascii="Garamond" w:hAnsi="Garamond" w:cs="Garamond"/>
          <w:b/>
          <w:lang w:val="ru-RU"/>
        </w:rPr>
        <w:t xml:space="preserve"> </w:t>
      </w:r>
      <w:proofErr w:type="spellStart"/>
      <w:r w:rsidRPr="00A27E0B">
        <w:rPr>
          <w:rFonts w:ascii="Garamond" w:hAnsi="Garamond" w:cs="Garamond"/>
          <w:b/>
          <w:lang w:val="ru-RU"/>
        </w:rPr>
        <w:t>мов</w:t>
      </w:r>
      <w:proofErr w:type="spellEnd"/>
    </w:p>
    <w:p w:rsidR="004A41F7" w:rsidRPr="00A27E0B" w:rsidRDefault="004A41F7" w:rsidP="004A41F7">
      <w:pPr>
        <w:jc w:val="center"/>
        <w:rPr>
          <w:rFonts w:ascii="Garamond" w:hAnsi="Garamond" w:cs="Garamond"/>
          <w:b/>
          <w:lang w:val="ru-RU"/>
        </w:rPr>
      </w:pPr>
      <w:r w:rsidRPr="00A27E0B">
        <w:rPr>
          <w:rFonts w:ascii="Garamond" w:hAnsi="Garamond" w:cs="Garamond"/>
          <w:b/>
          <w:lang w:val="ru-RU"/>
        </w:rPr>
        <w:t xml:space="preserve">Кафедра </w:t>
      </w:r>
      <w:proofErr w:type="spellStart"/>
      <w:r w:rsidRPr="00A27E0B">
        <w:rPr>
          <w:rFonts w:ascii="Garamond" w:hAnsi="Garamond" w:cs="Garamond"/>
          <w:b/>
          <w:lang w:val="ru-RU"/>
        </w:rPr>
        <w:t>класичної</w:t>
      </w:r>
      <w:proofErr w:type="spellEnd"/>
      <w:r w:rsidRPr="00A27E0B">
        <w:rPr>
          <w:rFonts w:ascii="Garamond" w:hAnsi="Garamond" w:cs="Garamond"/>
          <w:b/>
          <w:lang w:val="ru-RU"/>
        </w:rPr>
        <w:t xml:space="preserve"> </w:t>
      </w:r>
      <w:proofErr w:type="spellStart"/>
      <w:r w:rsidRPr="00A27E0B">
        <w:rPr>
          <w:rFonts w:ascii="Garamond" w:hAnsi="Garamond" w:cs="Garamond"/>
          <w:b/>
          <w:lang w:val="ru-RU"/>
        </w:rPr>
        <w:t>філології</w:t>
      </w:r>
      <w:proofErr w:type="spellEnd"/>
    </w:p>
    <w:p w:rsidR="004A41F7" w:rsidRPr="00A27E0B" w:rsidRDefault="004A41F7" w:rsidP="002D08ED">
      <w:pPr>
        <w:jc w:val="center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jc w:val="both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jc w:val="both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jc w:val="both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ind w:left="5245"/>
        <w:jc w:val="center"/>
        <w:rPr>
          <w:rFonts w:eastAsia="Calibri"/>
          <w:b/>
          <w:color w:val="auto"/>
          <w:lang w:val="ru-RU"/>
        </w:rPr>
      </w:pPr>
      <w:proofErr w:type="spellStart"/>
      <w:r w:rsidRPr="00A27E0B">
        <w:rPr>
          <w:b/>
          <w:lang w:val="ru-RU"/>
        </w:rPr>
        <w:t>Затверджено</w:t>
      </w:r>
      <w:proofErr w:type="spellEnd"/>
    </w:p>
    <w:p w:rsidR="004A41F7" w:rsidRPr="00A27E0B" w:rsidRDefault="00A27E0B" w:rsidP="004A41F7">
      <w:pPr>
        <w:ind w:left="5245"/>
        <w:jc w:val="both"/>
        <w:rPr>
          <w:lang w:val="ru-RU"/>
        </w:rPr>
      </w:pPr>
      <w:proofErr w:type="gramStart"/>
      <w:r w:rsidRPr="00A27E0B">
        <w:t>y</w:t>
      </w:r>
      <w:r w:rsidR="004A41F7" w:rsidRPr="00A27E0B">
        <w:rPr>
          <w:lang w:val="ru-RU"/>
        </w:rPr>
        <w:t>а</w:t>
      </w:r>
      <w:proofErr w:type="gramEnd"/>
      <w:r w:rsidR="004A41F7" w:rsidRPr="00A27E0B">
        <w:rPr>
          <w:lang w:val="ru-RU"/>
        </w:rPr>
        <w:t xml:space="preserve"> </w:t>
      </w:r>
      <w:proofErr w:type="spellStart"/>
      <w:r w:rsidR="004A41F7" w:rsidRPr="00A27E0B">
        <w:rPr>
          <w:lang w:val="ru-RU"/>
        </w:rPr>
        <w:t>засіданні</w:t>
      </w:r>
      <w:proofErr w:type="spellEnd"/>
      <w:r w:rsidR="004A41F7" w:rsidRPr="00A27E0B">
        <w:rPr>
          <w:lang w:val="ru-RU"/>
        </w:rPr>
        <w:t xml:space="preserve"> </w:t>
      </w:r>
      <w:proofErr w:type="spellStart"/>
      <w:r w:rsidR="004A41F7" w:rsidRPr="00A27E0B">
        <w:rPr>
          <w:lang w:val="ru-RU"/>
        </w:rPr>
        <w:t>кафедри</w:t>
      </w:r>
      <w:proofErr w:type="spellEnd"/>
      <w:r w:rsidR="004A41F7" w:rsidRPr="00A27E0B">
        <w:rPr>
          <w:lang w:val="ru-RU"/>
        </w:rPr>
        <w:t xml:space="preserve"> </w:t>
      </w:r>
      <w:proofErr w:type="spellStart"/>
      <w:r w:rsidR="004A41F7" w:rsidRPr="00A27E0B">
        <w:rPr>
          <w:lang w:val="ru-RU"/>
        </w:rPr>
        <w:t>класичної</w:t>
      </w:r>
      <w:proofErr w:type="spellEnd"/>
      <w:r w:rsidR="004A41F7" w:rsidRPr="00A27E0B">
        <w:rPr>
          <w:lang w:val="ru-RU"/>
        </w:rPr>
        <w:t xml:space="preserve"> </w:t>
      </w:r>
      <w:proofErr w:type="spellStart"/>
      <w:r w:rsidR="004A41F7" w:rsidRPr="00A27E0B">
        <w:rPr>
          <w:lang w:val="ru-RU"/>
        </w:rPr>
        <w:t>філології</w:t>
      </w:r>
      <w:proofErr w:type="spellEnd"/>
    </w:p>
    <w:p w:rsidR="004A41F7" w:rsidRPr="00A27E0B" w:rsidRDefault="004A41F7" w:rsidP="004A41F7">
      <w:pPr>
        <w:ind w:left="5245"/>
        <w:jc w:val="both"/>
        <w:rPr>
          <w:lang w:val="ru-RU"/>
        </w:rPr>
      </w:pPr>
      <w:r w:rsidRPr="00A27E0B">
        <w:rPr>
          <w:lang w:val="ru-RU"/>
        </w:rPr>
        <w:t xml:space="preserve">факультету </w:t>
      </w:r>
      <w:proofErr w:type="spellStart"/>
      <w:r w:rsidRPr="00A27E0B">
        <w:rPr>
          <w:lang w:val="ru-RU"/>
        </w:rPr>
        <w:t>іноземних</w:t>
      </w:r>
      <w:proofErr w:type="spellEnd"/>
      <w:r w:rsidRPr="00A27E0B">
        <w:rPr>
          <w:lang w:val="ru-RU"/>
        </w:rPr>
        <w:t xml:space="preserve"> </w:t>
      </w:r>
      <w:proofErr w:type="spellStart"/>
      <w:r w:rsidRPr="00A27E0B">
        <w:rPr>
          <w:lang w:val="ru-RU"/>
        </w:rPr>
        <w:t>мов</w:t>
      </w:r>
      <w:proofErr w:type="spellEnd"/>
    </w:p>
    <w:p w:rsidR="004A41F7" w:rsidRPr="00A27E0B" w:rsidRDefault="004A41F7" w:rsidP="004A41F7">
      <w:pPr>
        <w:ind w:left="5245"/>
        <w:jc w:val="both"/>
        <w:rPr>
          <w:lang w:val="ru-RU"/>
        </w:rPr>
      </w:pPr>
      <w:proofErr w:type="spellStart"/>
      <w:r w:rsidRPr="00A27E0B">
        <w:rPr>
          <w:lang w:val="ru-RU"/>
        </w:rPr>
        <w:t>Львівського</w:t>
      </w:r>
      <w:proofErr w:type="spellEnd"/>
      <w:r w:rsidRPr="00A27E0B">
        <w:rPr>
          <w:lang w:val="ru-RU"/>
        </w:rPr>
        <w:t xml:space="preserve"> </w:t>
      </w:r>
      <w:proofErr w:type="spellStart"/>
      <w:r w:rsidRPr="00A27E0B">
        <w:rPr>
          <w:lang w:val="ru-RU"/>
        </w:rPr>
        <w:t>національного</w:t>
      </w:r>
      <w:proofErr w:type="spellEnd"/>
      <w:r w:rsidRPr="00A27E0B">
        <w:rPr>
          <w:lang w:val="ru-RU"/>
        </w:rPr>
        <w:t xml:space="preserve"> </w:t>
      </w:r>
      <w:proofErr w:type="spellStart"/>
      <w:r w:rsidRPr="00A27E0B">
        <w:rPr>
          <w:lang w:val="ru-RU"/>
        </w:rPr>
        <w:t>університету</w:t>
      </w:r>
      <w:proofErr w:type="spellEnd"/>
      <w:r w:rsidRPr="00A27E0B">
        <w:rPr>
          <w:lang w:val="ru-RU"/>
        </w:rPr>
        <w:t xml:space="preserve"> </w:t>
      </w:r>
      <w:proofErr w:type="spellStart"/>
      <w:r w:rsidRPr="00A27E0B">
        <w:rPr>
          <w:lang w:val="ru-RU"/>
        </w:rPr>
        <w:t>імені</w:t>
      </w:r>
      <w:proofErr w:type="spellEnd"/>
      <w:r w:rsidRPr="00A27E0B">
        <w:rPr>
          <w:lang w:val="ru-RU"/>
        </w:rPr>
        <w:t xml:space="preserve"> </w:t>
      </w:r>
      <w:proofErr w:type="spellStart"/>
      <w:r w:rsidRPr="00A27E0B">
        <w:rPr>
          <w:lang w:val="ru-RU"/>
        </w:rPr>
        <w:t>Івана</w:t>
      </w:r>
      <w:proofErr w:type="spellEnd"/>
      <w:r w:rsidRPr="00A27E0B">
        <w:rPr>
          <w:lang w:val="ru-RU"/>
        </w:rPr>
        <w:t xml:space="preserve"> Франка</w:t>
      </w:r>
    </w:p>
    <w:p w:rsidR="004A41F7" w:rsidRPr="00A27E0B" w:rsidRDefault="008512A1" w:rsidP="004A41F7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</w:t>
      </w:r>
      <w:proofErr w:type="gramStart"/>
      <w:r>
        <w:rPr>
          <w:lang w:val="ru-RU"/>
        </w:rPr>
        <w:t>№  1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28.0</w:t>
      </w:r>
      <w:r w:rsidR="004A41F7" w:rsidRPr="00A27E0B">
        <w:rPr>
          <w:lang w:val="ru-RU"/>
        </w:rPr>
        <w:t>8</w:t>
      </w:r>
      <w:r>
        <w:rPr>
          <w:lang w:val="ru-RU"/>
        </w:rPr>
        <w:t xml:space="preserve">. </w:t>
      </w:r>
      <w:r w:rsidR="004A41F7" w:rsidRPr="00A27E0B">
        <w:rPr>
          <w:lang w:val="ru-RU"/>
        </w:rPr>
        <w:t>2020 р.)</w:t>
      </w:r>
    </w:p>
    <w:p w:rsidR="004A41F7" w:rsidRPr="00A27E0B" w:rsidRDefault="004A41F7" w:rsidP="004A41F7">
      <w:pPr>
        <w:ind w:left="5245"/>
        <w:rPr>
          <w:lang w:val="ru-RU"/>
        </w:rPr>
      </w:pPr>
    </w:p>
    <w:p w:rsidR="004A41F7" w:rsidRPr="00A27E0B" w:rsidRDefault="004A41F7" w:rsidP="004A41F7">
      <w:pPr>
        <w:ind w:left="5245"/>
        <w:rPr>
          <w:lang w:val="ru-RU"/>
        </w:rPr>
      </w:pPr>
    </w:p>
    <w:p w:rsidR="004A41F7" w:rsidRPr="00A27E0B" w:rsidRDefault="004A41F7" w:rsidP="004A41F7">
      <w:pPr>
        <w:ind w:left="5245"/>
        <w:rPr>
          <w:lang w:val="ru-RU"/>
        </w:rPr>
      </w:pPr>
      <w:proofErr w:type="spellStart"/>
      <w:r w:rsidRPr="00A27E0B">
        <w:rPr>
          <w:lang w:val="ru-RU"/>
        </w:rPr>
        <w:t>Завідувач</w:t>
      </w:r>
      <w:proofErr w:type="spellEnd"/>
      <w:r w:rsidRPr="00A27E0B">
        <w:rPr>
          <w:lang w:val="ru-RU"/>
        </w:rPr>
        <w:t xml:space="preserve"> </w:t>
      </w:r>
      <w:proofErr w:type="spellStart"/>
      <w:r w:rsidRPr="00A27E0B">
        <w:rPr>
          <w:lang w:val="ru-RU"/>
        </w:rPr>
        <w:t>кафедри</w:t>
      </w:r>
      <w:proofErr w:type="spellEnd"/>
      <w:r w:rsidRPr="00A27E0B">
        <w:rPr>
          <w:lang w:val="ru-RU"/>
        </w:rPr>
        <w:t xml:space="preserve">                Б. В. </w:t>
      </w:r>
      <w:proofErr w:type="spellStart"/>
      <w:r w:rsidRPr="00A27E0B">
        <w:rPr>
          <w:lang w:val="ru-RU"/>
        </w:rPr>
        <w:t>Чернюх</w:t>
      </w:r>
      <w:proofErr w:type="spellEnd"/>
    </w:p>
    <w:p w:rsidR="004A41F7" w:rsidRPr="00A27E0B" w:rsidRDefault="004A41F7" w:rsidP="004A41F7">
      <w:pPr>
        <w:jc w:val="both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jc w:val="both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spacing w:line="360" w:lineRule="auto"/>
        <w:jc w:val="center"/>
        <w:rPr>
          <w:b/>
          <w:lang w:val="ru-RU"/>
        </w:rPr>
      </w:pPr>
      <w:proofErr w:type="spellStart"/>
      <w:r w:rsidRPr="00A27E0B">
        <w:rPr>
          <w:b/>
          <w:lang w:val="ru-RU"/>
        </w:rPr>
        <w:t>Силабус</w:t>
      </w:r>
      <w:proofErr w:type="spellEnd"/>
      <w:r w:rsidRPr="00A27E0B">
        <w:rPr>
          <w:b/>
          <w:lang w:val="ru-RU"/>
        </w:rPr>
        <w:t xml:space="preserve"> з </w:t>
      </w:r>
      <w:proofErr w:type="spellStart"/>
      <w:r w:rsidRPr="00A27E0B">
        <w:rPr>
          <w:b/>
          <w:lang w:val="ru-RU"/>
        </w:rPr>
        <w:t>навчальної</w:t>
      </w:r>
      <w:proofErr w:type="spellEnd"/>
      <w:r w:rsidRPr="00A27E0B">
        <w:rPr>
          <w:b/>
          <w:lang w:val="ru-RU"/>
        </w:rPr>
        <w:t xml:space="preserve"> </w:t>
      </w:r>
      <w:proofErr w:type="spellStart"/>
      <w:r w:rsidRPr="00A27E0B">
        <w:rPr>
          <w:b/>
          <w:lang w:val="ru-RU"/>
        </w:rPr>
        <w:t>дисципліни</w:t>
      </w:r>
      <w:proofErr w:type="spellEnd"/>
      <w:r w:rsidRPr="00A27E0B">
        <w:rPr>
          <w:b/>
          <w:lang w:val="ru-RU"/>
        </w:rPr>
        <w:t xml:space="preserve"> </w:t>
      </w:r>
    </w:p>
    <w:p w:rsidR="004A41F7" w:rsidRPr="00A27E0B" w:rsidRDefault="004A41F7" w:rsidP="004A41F7">
      <w:pPr>
        <w:spacing w:line="360" w:lineRule="auto"/>
        <w:jc w:val="center"/>
        <w:rPr>
          <w:b/>
          <w:lang w:val="ru-RU"/>
        </w:rPr>
      </w:pPr>
      <w:r w:rsidRPr="00A27E0B">
        <w:rPr>
          <w:b/>
          <w:lang w:val="ru-RU"/>
        </w:rPr>
        <w:t>«</w:t>
      </w:r>
      <w:r w:rsidRPr="00A27E0B">
        <w:rPr>
          <w:b/>
          <w:lang w:val="uk-UA"/>
        </w:rPr>
        <w:t>Народна латинь</w:t>
      </w:r>
      <w:r w:rsidRPr="00A27E0B">
        <w:rPr>
          <w:b/>
          <w:lang w:val="ru-RU"/>
        </w:rPr>
        <w:t>»,</w:t>
      </w:r>
    </w:p>
    <w:p w:rsidR="004A41F7" w:rsidRPr="00A27E0B" w:rsidRDefault="004A41F7" w:rsidP="004A41F7">
      <w:pPr>
        <w:spacing w:line="360" w:lineRule="auto"/>
        <w:jc w:val="center"/>
        <w:rPr>
          <w:b/>
          <w:lang w:val="ru-RU"/>
        </w:rPr>
      </w:pPr>
      <w:proofErr w:type="spellStart"/>
      <w:r w:rsidRPr="00A27E0B">
        <w:rPr>
          <w:b/>
          <w:lang w:val="ru-RU"/>
        </w:rPr>
        <w:t>що</w:t>
      </w:r>
      <w:proofErr w:type="spellEnd"/>
      <w:r w:rsidRPr="00A27E0B">
        <w:rPr>
          <w:b/>
          <w:lang w:val="ru-RU"/>
        </w:rPr>
        <w:t xml:space="preserve"> </w:t>
      </w:r>
      <w:proofErr w:type="spellStart"/>
      <w:r w:rsidRPr="00A27E0B">
        <w:rPr>
          <w:b/>
          <w:lang w:val="ru-RU"/>
        </w:rPr>
        <w:t>викладається</w:t>
      </w:r>
      <w:proofErr w:type="spellEnd"/>
      <w:r w:rsidRPr="00A27E0B">
        <w:rPr>
          <w:b/>
          <w:lang w:val="ru-RU"/>
        </w:rPr>
        <w:t xml:space="preserve"> в межах ОПП «</w:t>
      </w:r>
      <w:r w:rsidRPr="00A27E0B">
        <w:rPr>
          <w:b/>
          <w:lang w:val="uk-UA"/>
        </w:rPr>
        <w:t>Латинська-старогрецька та друга іноземна мови і літератури»</w:t>
      </w:r>
      <w:r w:rsidRPr="00A27E0B">
        <w:rPr>
          <w:b/>
          <w:lang w:val="ru-RU"/>
        </w:rPr>
        <w:t xml:space="preserve"> другого (</w:t>
      </w:r>
      <w:proofErr w:type="spellStart"/>
      <w:r w:rsidRPr="00A27E0B">
        <w:rPr>
          <w:b/>
          <w:lang w:val="ru-RU"/>
        </w:rPr>
        <w:t>магістерського</w:t>
      </w:r>
      <w:proofErr w:type="spellEnd"/>
      <w:r w:rsidRPr="00A27E0B">
        <w:rPr>
          <w:b/>
          <w:lang w:val="ru-RU"/>
        </w:rPr>
        <w:t xml:space="preserve">) </w:t>
      </w:r>
      <w:proofErr w:type="spellStart"/>
      <w:r w:rsidRPr="00A27E0B">
        <w:rPr>
          <w:b/>
          <w:lang w:val="ru-RU"/>
        </w:rPr>
        <w:t>рівня</w:t>
      </w:r>
      <w:proofErr w:type="spellEnd"/>
      <w:r w:rsidRPr="00A27E0B">
        <w:rPr>
          <w:b/>
          <w:lang w:val="ru-RU"/>
        </w:rPr>
        <w:t xml:space="preserve"> </w:t>
      </w:r>
      <w:proofErr w:type="spellStart"/>
      <w:r w:rsidRPr="00A27E0B">
        <w:rPr>
          <w:b/>
          <w:lang w:val="ru-RU"/>
        </w:rPr>
        <w:t>вищої</w:t>
      </w:r>
      <w:proofErr w:type="spellEnd"/>
      <w:r w:rsidRPr="00A27E0B">
        <w:rPr>
          <w:b/>
          <w:lang w:val="ru-RU"/>
        </w:rPr>
        <w:t xml:space="preserve"> </w:t>
      </w:r>
      <w:proofErr w:type="spellStart"/>
      <w:r w:rsidRPr="00A27E0B">
        <w:rPr>
          <w:b/>
          <w:lang w:val="ru-RU"/>
        </w:rPr>
        <w:t>освіти</w:t>
      </w:r>
      <w:proofErr w:type="spellEnd"/>
      <w:r w:rsidRPr="00A27E0B">
        <w:rPr>
          <w:b/>
          <w:lang w:val="ru-RU"/>
        </w:rPr>
        <w:t xml:space="preserve"> для </w:t>
      </w:r>
      <w:proofErr w:type="spellStart"/>
      <w:r w:rsidRPr="00A27E0B">
        <w:rPr>
          <w:b/>
          <w:lang w:val="ru-RU"/>
        </w:rPr>
        <w:t>здобувачів</w:t>
      </w:r>
      <w:proofErr w:type="spellEnd"/>
      <w:r w:rsidRPr="00A27E0B">
        <w:rPr>
          <w:b/>
          <w:lang w:val="ru-RU"/>
        </w:rPr>
        <w:t xml:space="preserve"> з </w:t>
      </w:r>
      <w:proofErr w:type="spellStart"/>
      <w:r w:rsidRPr="00A27E0B">
        <w:rPr>
          <w:b/>
          <w:lang w:val="ru-RU"/>
        </w:rPr>
        <w:t>спеціальності</w:t>
      </w:r>
      <w:proofErr w:type="spellEnd"/>
      <w:r w:rsidRPr="00A27E0B">
        <w:rPr>
          <w:b/>
          <w:lang w:val="ru-RU"/>
        </w:rPr>
        <w:t xml:space="preserve"> 035. </w:t>
      </w:r>
      <w:proofErr w:type="spellStart"/>
      <w:r w:rsidRPr="00A27E0B">
        <w:rPr>
          <w:b/>
          <w:lang w:val="ru-RU"/>
        </w:rPr>
        <w:t>Філологія</w:t>
      </w:r>
      <w:proofErr w:type="spellEnd"/>
      <w:r w:rsidRPr="00A27E0B">
        <w:rPr>
          <w:b/>
          <w:lang w:val="ru-RU"/>
        </w:rPr>
        <w:t xml:space="preserve"> </w:t>
      </w:r>
    </w:p>
    <w:p w:rsidR="004A41F7" w:rsidRPr="00A27E0B" w:rsidRDefault="004A41F7" w:rsidP="004A41F7">
      <w:pPr>
        <w:jc w:val="center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jc w:val="center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jc w:val="center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jc w:val="center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jc w:val="center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jc w:val="center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jc w:val="center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jc w:val="both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jc w:val="right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jc w:val="right"/>
        <w:rPr>
          <w:rFonts w:ascii="Garamond" w:hAnsi="Garamond" w:cs="Garamond"/>
          <w:b/>
          <w:lang w:val="ru-RU"/>
        </w:rPr>
      </w:pPr>
    </w:p>
    <w:p w:rsidR="004A41F7" w:rsidRPr="00A27E0B" w:rsidRDefault="004A41F7" w:rsidP="004A41F7">
      <w:pPr>
        <w:jc w:val="center"/>
        <w:rPr>
          <w:b/>
          <w:color w:val="auto"/>
          <w:lang w:val="ru-RU"/>
        </w:rPr>
      </w:pPr>
    </w:p>
    <w:p w:rsidR="004A41F7" w:rsidRPr="00A27E0B" w:rsidRDefault="004A41F7" w:rsidP="004A41F7">
      <w:pPr>
        <w:jc w:val="center"/>
        <w:rPr>
          <w:b/>
          <w:lang w:val="ru-RU"/>
        </w:rPr>
      </w:pPr>
    </w:p>
    <w:p w:rsidR="004A41F7" w:rsidRPr="00A27E0B" w:rsidRDefault="004A41F7" w:rsidP="004A41F7">
      <w:pPr>
        <w:jc w:val="center"/>
        <w:rPr>
          <w:b/>
          <w:lang w:val="ru-RU"/>
        </w:rPr>
      </w:pPr>
    </w:p>
    <w:p w:rsidR="004A41F7" w:rsidRPr="00A27E0B" w:rsidRDefault="004A41F7" w:rsidP="004A41F7">
      <w:pPr>
        <w:jc w:val="center"/>
        <w:rPr>
          <w:b/>
          <w:lang w:val="ru-RU"/>
        </w:rPr>
      </w:pPr>
    </w:p>
    <w:p w:rsidR="004A41F7" w:rsidRPr="00A27E0B" w:rsidRDefault="004A41F7" w:rsidP="004A41F7">
      <w:pPr>
        <w:jc w:val="center"/>
        <w:rPr>
          <w:b/>
          <w:lang w:val="ru-RU"/>
        </w:rPr>
      </w:pPr>
    </w:p>
    <w:p w:rsidR="004A41F7" w:rsidRPr="00A27E0B" w:rsidRDefault="004A41F7" w:rsidP="004A41F7">
      <w:pPr>
        <w:jc w:val="center"/>
        <w:rPr>
          <w:b/>
          <w:lang w:val="ru-RU"/>
        </w:rPr>
      </w:pPr>
    </w:p>
    <w:p w:rsidR="004A41F7" w:rsidRPr="00A27E0B" w:rsidRDefault="004A41F7" w:rsidP="004A41F7">
      <w:pPr>
        <w:jc w:val="center"/>
        <w:rPr>
          <w:b/>
          <w:lang w:val="ru-RU"/>
        </w:rPr>
      </w:pPr>
    </w:p>
    <w:p w:rsidR="004A41F7" w:rsidRPr="00A27E0B" w:rsidRDefault="004A41F7" w:rsidP="004A41F7">
      <w:pPr>
        <w:jc w:val="center"/>
        <w:rPr>
          <w:b/>
          <w:lang w:val="ru-RU"/>
        </w:rPr>
      </w:pPr>
    </w:p>
    <w:p w:rsidR="004A41F7" w:rsidRPr="00A27E0B" w:rsidRDefault="004A41F7" w:rsidP="004A41F7">
      <w:pPr>
        <w:jc w:val="center"/>
        <w:rPr>
          <w:b/>
          <w:lang w:val="ru-RU"/>
        </w:rPr>
      </w:pPr>
    </w:p>
    <w:p w:rsidR="004A41F7" w:rsidRDefault="004A41F7" w:rsidP="004A41F7">
      <w:pPr>
        <w:jc w:val="center"/>
        <w:rPr>
          <w:b/>
          <w:lang w:val="ru-RU"/>
        </w:rPr>
      </w:pPr>
    </w:p>
    <w:p w:rsidR="002D08ED" w:rsidRDefault="002D08ED" w:rsidP="004A41F7">
      <w:pPr>
        <w:jc w:val="center"/>
        <w:rPr>
          <w:b/>
          <w:lang w:val="ru-RU"/>
        </w:rPr>
      </w:pPr>
    </w:p>
    <w:p w:rsidR="002D08ED" w:rsidRDefault="002D08ED" w:rsidP="004A41F7">
      <w:pPr>
        <w:jc w:val="center"/>
        <w:rPr>
          <w:b/>
          <w:lang w:val="ru-RU"/>
        </w:rPr>
      </w:pPr>
    </w:p>
    <w:p w:rsidR="002D08ED" w:rsidRDefault="002D08ED" w:rsidP="004A41F7">
      <w:pPr>
        <w:jc w:val="center"/>
        <w:rPr>
          <w:b/>
          <w:lang w:val="ru-RU"/>
        </w:rPr>
      </w:pPr>
    </w:p>
    <w:p w:rsidR="002D08ED" w:rsidRDefault="002D08ED" w:rsidP="004A41F7">
      <w:pPr>
        <w:jc w:val="center"/>
        <w:rPr>
          <w:b/>
          <w:lang w:val="ru-RU"/>
        </w:rPr>
      </w:pPr>
    </w:p>
    <w:p w:rsidR="002D08ED" w:rsidRDefault="002D08ED" w:rsidP="004A41F7">
      <w:pPr>
        <w:jc w:val="center"/>
        <w:rPr>
          <w:b/>
          <w:lang w:val="ru-RU"/>
        </w:rPr>
      </w:pPr>
    </w:p>
    <w:p w:rsidR="002D08ED" w:rsidRDefault="002D08ED" w:rsidP="004A41F7">
      <w:pPr>
        <w:jc w:val="center"/>
        <w:rPr>
          <w:b/>
          <w:lang w:val="ru-RU"/>
        </w:rPr>
      </w:pPr>
    </w:p>
    <w:p w:rsidR="002D08ED" w:rsidRPr="00A27E0B" w:rsidRDefault="002D08ED" w:rsidP="004A41F7">
      <w:pPr>
        <w:jc w:val="center"/>
        <w:rPr>
          <w:b/>
          <w:lang w:val="ru-RU"/>
        </w:rPr>
      </w:pPr>
    </w:p>
    <w:p w:rsidR="004A41F7" w:rsidRPr="002D08ED" w:rsidRDefault="004A41F7" w:rsidP="004A41F7">
      <w:pPr>
        <w:jc w:val="center"/>
        <w:rPr>
          <w:b/>
          <w:lang w:val="ru-RU"/>
        </w:rPr>
      </w:pPr>
      <w:proofErr w:type="spellStart"/>
      <w:r w:rsidRPr="002D08ED">
        <w:rPr>
          <w:b/>
          <w:lang w:val="ru-RU"/>
        </w:rPr>
        <w:t>Львів</w:t>
      </w:r>
      <w:proofErr w:type="spellEnd"/>
      <w:r w:rsidRPr="002D08ED">
        <w:rPr>
          <w:b/>
          <w:lang w:val="ru-RU"/>
        </w:rPr>
        <w:t xml:space="preserve"> - 20</w:t>
      </w:r>
      <w:r w:rsidRPr="00A27E0B">
        <w:rPr>
          <w:b/>
          <w:lang w:val="uk-UA"/>
        </w:rPr>
        <w:t>20</w:t>
      </w:r>
      <w:r w:rsidRPr="002D08ED">
        <w:rPr>
          <w:b/>
          <w:lang w:val="ru-RU"/>
        </w:rPr>
        <w:t xml:space="preserve">  </w:t>
      </w:r>
    </w:p>
    <w:p w:rsidR="004A41F7" w:rsidRPr="002D08ED" w:rsidRDefault="004A41F7" w:rsidP="004A41F7">
      <w:pPr>
        <w:rPr>
          <w:rFonts w:ascii="Calibri" w:eastAsia="Calibri" w:hAnsi="Calibri"/>
          <w:lang w:val="ru-RU"/>
        </w:rPr>
      </w:pPr>
    </w:p>
    <w:p w:rsidR="004A41F7" w:rsidRPr="00A27E0B" w:rsidRDefault="004A41F7" w:rsidP="004A41F7">
      <w:pPr>
        <w:jc w:val="center"/>
        <w:rPr>
          <w:b/>
          <w:color w:val="auto"/>
          <w:lang w:val="uk-UA"/>
        </w:rPr>
      </w:pPr>
      <w:proofErr w:type="spellStart"/>
      <w:r w:rsidRPr="00A27E0B">
        <w:rPr>
          <w:b/>
          <w:color w:val="auto"/>
          <w:lang w:val="uk-UA"/>
        </w:rPr>
        <w:t>Силабус</w:t>
      </w:r>
      <w:proofErr w:type="spellEnd"/>
      <w:r w:rsidRPr="00A27E0B">
        <w:rPr>
          <w:b/>
          <w:color w:val="auto"/>
          <w:lang w:val="uk-UA"/>
        </w:rPr>
        <w:t xml:space="preserve"> курсу «Народна латинь»</w:t>
      </w:r>
    </w:p>
    <w:p w:rsidR="004A41F7" w:rsidRPr="00A27E0B" w:rsidRDefault="004A41F7" w:rsidP="004A41F7">
      <w:pPr>
        <w:jc w:val="center"/>
        <w:rPr>
          <w:b/>
          <w:color w:val="auto"/>
          <w:lang w:val="uk-UA"/>
        </w:rPr>
      </w:pPr>
      <w:r w:rsidRPr="00A27E0B">
        <w:rPr>
          <w:b/>
          <w:color w:val="auto"/>
          <w:lang w:val="uk-UA"/>
        </w:rPr>
        <w:t>2020–2021 навчального року</w:t>
      </w:r>
    </w:p>
    <w:p w:rsidR="004A41F7" w:rsidRPr="00A27E0B" w:rsidRDefault="004A41F7" w:rsidP="004A41F7">
      <w:pPr>
        <w:jc w:val="center"/>
        <w:rPr>
          <w:b/>
          <w:color w:val="auto"/>
          <w:lang w:val="uk-UA"/>
        </w:rPr>
      </w:pPr>
    </w:p>
    <w:p w:rsidR="004A41F7" w:rsidRPr="00A27E0B" w:rsidRDefault="004A41F7" w:rsidP="004A41F7">
      <w:pPr>
        <w:rPr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4A41F7" w:rsidRPr="00A27E0B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>Народна латинь</w:t>
            </w:r>
          </w:p>
        </w:tc>
      </w:tr>
      <w:tr w:rsidR="004A41F7" w:rsidRPr="00A27E0B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4A41F7" w:rsidRPr="00A27E0B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>03 Гуманітарні науки, 035 Філологія</w:t>
            </w:r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 w:rsidRPr="00A27E0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 w:rsidP="004A41F7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proofErr w:type="spellStart"/>
            <w:r w:rsidRPr="00A27E0B">
              <w:rPr>
                <w:color w:val="auto"/>
                <w:lang w:val="uk-UA"/>
              </w:rPr>
              <w:t>Чернюх</w:t>
            </w:r>
            <w:proofErr w:type="spellEnd"/>
            <w:r w:rsidRPr="00A27E0B">
              <w:rPr>
                <w:color w:val="auto"/>
                <w:lang w:val="uk-UA"/>
              </w:rPr>
              <w:t xml:space="preserve"> Богдан Васильович, доктор філологічних наук, професор кафедри класичної філології</w:t>
            </w:r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 w:rsidRPr="00A27E0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proofErr w:type="spellStart"/>
            <w:r w:rsidRPr="00A27E0B">
              <w:rPr>
                <w:color w:val="auto"/>
              </w:rPr>
              <w:t>cherboh</w:t>
            </w:r>
            <w:proofErr w:type="spellEnd"/>
            <w:r w:rsidRPr="00A27E0B">
              <w:rPr>
                <w:color w:val="auto"/>
                <w:lang w:val="uk-UA"/>
              </w:rPr>
              <w:t>@</w:t>
            </w:r>
            <w:proofErr w:type="spellStart"/>
            <w:r w:rsidRPr="00A27E0B">
              <w:rPr>
                <w:color w:val="auto"/>
              </w:rPr>
              <w:t>gmail</w:t>
            </w:r>
            <w:proofErr w:type="spellEnd"/>
            <w:r w:rsidRPr="00A27E0B">
              <w:rPr>
                <w:color w:val="auto"/>
                <w:lang w:val="uk-UA"/>
              </w:rPr>
              <w:t>.</w:t>
            </w:r>
            <w:r w:rsidRPr="00A27E0B">
              <w:rPr>
                <w:color w:val="auto"/>
              </w:rPr>
              <w:t>com</w:t>
            </w:r>
            <w:r w:rsidRPr="00A27E0B">
              <w:rPr>
                <w:color w:val="auto"/>
                <w:lang w:val="uk-UA"/>
              </w:rPr>
              <w:t>,</w:t>
            </w:r>
            <w:r w:rsidRPr="00A27E0B">
              <w:rPr>
                <w:lang w:val="uk-UA"/>
              </w:rPr>
              <w:t xml:space="preserve"> </w:t>
            </w:r>
          </w:p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 xml:space="preserve">м. Львів </w:t>
            </w:r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 xml:space="preserve">щочетверга, 13.00-14.30 год. (вул. Університетська, 1, </w:t>
            </w:r>
            <w:proofErr w:type="spellStart"/>
            <w:r w:rsidRPr="00A27E0B">
              <w:rPr>
                <w:color w:val="auto"/>
                <w:lang w:val="uk-UA"/>
              </w:rPr>
              <w:t>ауд</w:t>
            </w:r>
            <w:proofErr w:type="spellEnd"/>
            <w:r w:rsidRPr="00A27E0B">
              <w:rPr>
                <w:color w:val="auto"/>
                <w:lang w:val="uk-UA"/>
              </w:rPr>
              <w:t xml:space="preserve">. 436) </w:t>
            </w:r>
          </w:p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317459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5" w:history="1">
              <w:r w:rsidR="004A41F7" w:rsidRPr="00A27E0B">
                <w:rPr>
                  <w:rStyle w:val="a3"/>
                  <w:rFonts w:eastAsiaTheme="majorEastAsia"/>
                  <w:color w:val="auto"/>
                </w:rPr>
                <w:t>https</w:t>
              </w:r>
              <w:r w:rsidR="004A41F7" w:rsidRPr="00A27E0B">
                <w:rPr>
                  <w:rStyle w:val="a3"/>
                  <w:rFonts w:eastAsiaTheme="majorEastAsia"/>
                  <w:color w:val="auto"/>
                  <w:lang w:val="uk-UA"/>
                </w:rPr>
                <w:t>://</w:t>
              </w:r>
              <w:r w:rsidR="004A41F7" w:rsidRPr="00A27E0B">
                <w:rPr>
                  <w:rStyle w:val="a3"/>
                  <w:rFonts w:eastAsiaTheme="majorEastAsia"/>
                  <w:color w:val="auto"/>
                </w:rPr>
                <w:t>lingua</w:t>
              </w:r>
              <w:r w:rsidR="004A41F7" w:rsidRPr="00A27E0B">
                <w:rPr>
                  <w:rStyle w:val="a3"/>
                  <w:rFonts w:eastAsiaTheme="majorEastAsia"/>
                  <w:color w:val="auto"/>
                  <w:lang w:val="uk-UA"/>
                </w:rPr>
                <w:t>.</w:t>
              </w:r>
              <w:proofErr w:type="spellStart"/>
              <w:r w:rsidR="004A41F7" w:rsidRPr="00A27E0B">
                <w:rPr>
                  <w:rStyle w:val="a3"/>
                  <w:rFonts w:eastAsiaTheme="majorEastAsia"/>
                  <w:color w:val="auto"/>
                </w:rPr>
                <w:t>lnu</w:t>
              </w:r>
              <w:proofErr w:type="spellEnd"/>
              <w:r w:rsidR="004A41F7" w:rsidRPr="00A27E0B">
                <w:rPr>
                  <w:rStyle w:val="a3"/>
                  <w:rFonts w:eastAsiaTheme="majorEastAsia"/>
                  <w:color w:val="auto"/>
                  <w:lang w:val="uk-UA"/>
                </w:rPr>
                <w:t>.</w:t>
              </w:r>
              <w:proofErr w:type="spellStart"/>
              <w:r w:rsidR="004A41F7" w:rsidRPr="00A27E0B">
                <w:rPr>
                  <w:rStyle w:val="a3"/>
                  <w:rFonts w:eastAsiaTheme="majorEastAsia"/>
                  <w:color w:val="auto"/>
                </w:rPr>
                <w:t>edu</w:t>
              </w:r>
              <w:proofErr w:type="spellEnd"/>
              <w:r w:rsidR="004A41F7" w:rsidRPr="00A27E0B">
                <w:rPr>
                  <w:rStyle w:val="a3"/>
                  <w:rFonts w:eastAsiaTheme="majorEastAsia"/>
                  <w:color w:val="auto"/>
                  <w:lang w:val="uk-UA"/>
                </w:rPr>
                <w:t>.</w:t>
              </w:r>
              <w:proofErr w:type="spellStart"/>
              <w:r w:rsidR="004A41F7" w:rsidRPr="00A27E0B">
                <w:rPr>
                  <w:rStyle w:val="a3"/>
                  <w:rFonts w:eastAsiaTheme="majorEastAsia"/>
                  <w:color w:val="auto"/>
                </w:rPr>
                <w:t>ua</w:t>
              </w:r>
              <w:proofErr w:type="spellEnd"/>
              <w:r w:rsidR="004A41F7" w:rsidRPr="00A27E0B">
                <w:rPr>
                  <w:rStyle w:val="a3"/>
                  <w:rFonts w:eastAsiaTheme="majorEastAsia"/>
                  <w:color w:val="auto"/>
                  <w:lang w:val="uk-UA"/>
                </w:rPr>
                <w:t>/</w:t>
              </w:r>
              <w:r w:rsidR="004A41F7" w:rsidRPr="00A27E0B">
                <w:rPr>
                  <w:rStyle w:val="a3"/>
                  <w:rFonts w:eastAsiaTheme="majorEastAsia"/>
                  <w:color w:val="auto"/>
                </w:rPr>
                <w:t>employee</w:t>
              </w:r>
              <w:r w:rsidR="004A41F7" w:rsidRPr="00A27E0B">
                <w:rPr>
                  <w:rStyle w:val="a3"/>
                  <w:rFonts w:eastAsiaTheme="majorEastAsia"/>
                  <w:color w:val="auto"/>
                  <w:lang w:val="uk-UA"/>
                </w:rPr>
                <w:t>/</w:t>
              </w:r>
              <w:proofErr w:type="spellStart"/>
              <w:r w:rsidR="004A41F7" w:rsidRPr="00A27E0B">
                <w:rPr>
                  <w:rStyle w:val="a3"/>
                  <w:rFonts w:eastAsiaTheme="majorEastAsia"/>
                  <w:color w:val="auto"/>
                </w:rPr>
                <w:t>chernyuh</w:t>
              </w:r>
              <w:proofErr w:type="spellEnd"/>
              <w:r w:rsidR="004A41F7" w:rsidRPr="00A27E0B">
                <w:rPr>
                  <w:rStyle w:val="a3"/>
                  <w:rFonts w:eastAsiaTheme="majorEastAsia"/>
                  <w:color w:val="auto"/>
                  <w:lang w:val="uk-UA"/>
                </w:rPr>
                <w:t>-</w:t>
              </w:r>
              <w:proofErr w:type="spellStart"/>
              <w:r w:rsidR="004A41F7" w:rsidRPr="00A27E0B">
                <w:rPr>
                  <w:rStyle w:val="a3"/>
                  <w:rFonts w:eastAsiaTheme="majorEastAsia"/>
                  <w:color w:val="auto"/>
                </w:rPr>
                <w:t>bohdan</w:t>
              </w:r>
              <w:proofErr w:type="spellEnd"/>
              <w:r w:rsidR="004A41F7" w:rsidRPr="00A27E0B">
                <w:rPr>
                  <w:rStyle w:val="a3"/>
                  <w:rFonts w:eastAsiaTheme="majorEastAsia"/>
                  <w:color w:val="auto"/>
                  <w:lang w:val="uk-UA"/>
                </w:rPr>
                <w:t>-</w:t>
              </w:r>
              <w:proofErr w:type="spellStart"/>
              <w:r w:rsidR="004A41F7" w:rsidRPr="00A27E0B">
                <w:rPr>
                  <w:rStyle w:val="a3"/>
                  <w:rFonts w:eastAsiaTheme="majorEastAsia"/>
                  <w:color w:val="auto"/>
                </w:rPr>
                <w:t>vasylovych</w:t>
              </w:r>
              <w:proofErr w:type="spellEnd"/>
            </w:hyperlink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t>Інформація про курс</w:t>
            </w:r>
          </w:p>
          <w:p w:rsidR="004A41F7" w:rsidRPr="00A27E0B" w:rsidRDefault="004A41F7">
            <w:pPr>
              <w:spacing w:line="276" w:lineRule="auto"/>
              <w:rPr>
                <w:lang w:val="uk-UA"/>
              </w:rPr>
            </w:pPr>
          </w:p>
          <w:p w:rsidR="004A41F7" w:rsidRPr="00A27E0B" w:rsidRDefault="004A41F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7" w:rsidRPr="00A27E0B" w:rsidRDefault="004A41F7">
            <w:pPr>
              <w:tabs>
                <w:tab w:val="left" w:pos="1915"/>
              </w:tabs>
              <w:spacing w:line="276" w:lineRule="auto"/>
              <w:ind w:firstLine="720"/>
              <w:jc w:val="both"/>
              <w:rPr>
                <w:lang w:val="uk-UA"/>
              </w:rPr>
            </w:pPr>
            <w:r w:rsidRPr="00A27E0B">
              <w:rPr>
                <w:color w:val="auto"/>
                <w:lang w:val="uk-UA"/>
              </w:rPr>
              <w:t xml:space="preserve">Курс розроблено таким чином, щоб студент засвоїв </w:t>
            </w:r>
            <w:r w:rsidRPr="00A27E0B">
              <w:rPr>
                <w:lang w:val="uk-UA"/>
              </w:rPr>
              <w:t xml:space="preserve">не лише викладені теоретичні знання стосовно основних закономірностей розвитку народної латини, але й зміг застосувати навики  у  відповідній ділянці. Після ознайомлення з курсом студенти оволодіють необхідним комплексом знань для подальшої самостійної роботи у сфері латинської філології, </w:t>
            </w:r>
            <w:proofErr w:type="spellStart"/>
            <w:r w:rsidRPr="00A27E0B">
              <w:rPr>
                <w:lang w:val="uk-UA"/>
              </w:rPr>
              <w:t>навчаться</w:t>
            </w:r>
            <w:proofErr w:type="spellEnd"/>
            <w:r w:rsidRPr="00A27E0B">
              <w:rPr>
                <w:lang w:val="uk-UA"/>
              </w:rPr>
              <w:t xml:space="preserve"> працювати із джерелами, які містять </w:t>
            </w:r>
            <w:proofErr w:type="spellStart"/>
            <w:r w:rsidRPr="00A27E0B">
              <w:rPr>
                <w:lang w:val="uk-UA"/>
              </w:rPr>
              <w:t>народнорозмовні</w:t>
            </w:r>
            <w:proofErr w:type="spellEnd"/>
            <w:r w:rsidRPr="00A27E0B">
              <w:rPr>
                <w:lang w:val="uk-UA"/>
              </w:rPr>
              <w:t xml:space="preserve"> елементи,    розпізнавати їх та здійснювати адекватний аналіз і переклад тексту. </w:t>
            </w:r>
          </w:p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4A41F7" w:rsidRPr="00A27E0B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 w:rsidP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 xml:space="preserve">Дисципліна «Народна латинь» є однією із вибіркових дисциплін з спеціальності 035 Філологія, спеціалізації 035.08 </w:t>
            </w:r>
            <w:r w:rsidRPr="00A27E0B">
              <w:rPr>
                <w:bCs/>
                <w:color w:val="auto"/>
                <w:lang w:val="uk-UA"/>
              </w:rPr>
              <w:t>Класичні мови та літератури (переклад включно)</w:t>
            </w:r>
            <w:r w:rsidRPr="00A27E0B">
              <w:rPr>
                <w:b/>
                <w:color w:val="auto"/>
                <w:lang w:val="uk-UA"/>
              </w:rPr>
              <w:t xml:space="preserve"> </w:t>
            </w:r>
            <w:r w:rsidRPr="00A27E0B">
              <w:rPr>
                <w:color w:val="auto"/>
                <w:lang w:val="uk-UA"/>
              </w:rPr>
              <w:t xml:space="preserve">для освітньо-професійної програми «Латинська-старогрецька та друга іноземна мови і літератури», рівня освіти магістр, яка викладається у </w:t>
            </w:r>
            <w:r w:rsidRPr="00A27E0B">
              <w:rPr>
                <w:color w:val="auto"/>
              </w:rPr>
              <w:t>I</w:t>
            </w:r>
            <w:r w:rsidRPr="00A27E0B">
              <w:rPr>
                <w:color w:val="auto"/>
                <w:lang w:val="uk-UA"/>
              </w:rPr>
              <w:t xml:space="preserve"> семестрі в обсязі 3 кредити (за Європейською Кредитно-Трансферною Системою ECTS).</w:t>
            </w:r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7" w:rsidRPr="00A27E0B" w:rsidRDefault="004A41F7">
            <w:pPr>
              <w:tabs>
                <w:tab w:val="left" w:pos="1915"/>
              </w:tabs>
              <w:spacing w:line="276" w:lineRule="auto"/>
              <w:ind w:firstLine="720"/>
              <w:jc w:val="both"/>
              <w:rPr>
                <w:lang w:val="uk-UA"/>
              </w:rPr>
            </w:pPr>
            <w:r w:rsidRPr="00A27E0B">
              <w:rPr>
                <w:color w:val="auto"/>
                <w:lang w:val="uk-UA"/>
              </w:rPr>
              <w:t>Метою вивчення нормативної дисципліни «Історія латинської мови» є</w:t>
            </w:r>
            <w:r w:rsidRPr="00A27E0B">
              <w:rPr>
                <w:lang w:val="uk-UA"/>
              </w:rPr>
              <w:t xml:space="preserve"> навчити студентів розуміти історичні закономірності та напрями розвитку фонетичної, морфологічної системи народної латини, її синтаксичних, лексичних та словотвірних особливостей, підготувати студентів до роботи з різножанровими текстами, які містять розмовні елементи.  .</w:t>
            </w:r>
          </w:p>
          <w:p w:rsidR="004A41F7" w:rsidRPr="00A27E0B" w:rsidRDefault="004A41F7">
            <w:pPr>
              <w:spacing w:line="276" w:lineRule="auto"/>
              <w:ind w:firstLine="709"/>
              <w:jc w:val="both"/>
              <w:rPr>
                <w:color w:val="auto"/>
                <w:lang w:val="uk-UA"/>
              </w:rPr>
            </w:pPr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7" w:rsidRPr="00A27E0B" w:rsidRDefault="004A41F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27E0B">
              <w:rPr>
                <w:color w:val="auto"/>
                <w:lang w:val="uk-UA" w:eastAsia="uk-UA"/>
              </w:rPr>
              <w:t> </w:t>
            </w:r>
            <w:r w:rsidRPr="00A27E0B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A27E0B">
              <w:rPr>
                <w:color w:val="auto"/>
                <w:lang w:val="uk-UA" w:eastAsia="uk-UA"/>
              </w:rPr>
              <w:t xml:space="preserve">: </w:t>
            </w:r>
          </w:p>
          <w:p w:rsidR="004A41F7" w:rsidRPr="00A27E0B" w:rsidRDefault="004A41F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  <w:proofErr w:type="spellStart"/>
            <w:r w:rsidRPr="00A27E0B">
              <w:rPr>
                <w:bCs/>
                <w:lang w:val="uk-UA"/>
              </w:rPr>
              <w:t>Чернюх</w:t>
            </w:r>
            <w:proofErr w:type="spellEnd"/>
            <w:r w:rsidRPr="00A27E0B">
              <w:rPr>
                <w:bCs/>
                <w:lang w:val="uk-UA"/>
              </w:rPr>
              <w:t xml:space="preserve"> Б. В. Історична граматика латинської мови. Підручник </w:t>
            </w:r>
            <w:r w:rsidRPr="00A27E0B">
              <w:rPr>
                <w:bCs/>
                <w:lang w:val="ru-RU"/>
              </w:rPr>
              <w:t xml:space="preserve">/ Б. В. </w:t>
            </w:r>
            <w:proofErr w:type="spellStart"/>
            <w:proofErr w:type="gramStart"/>
            <w:r w:rsidRPr="00A27E0B">
              <w:rPr>
                <w:bCs/>
                <w:lang w:val="ru-RU"/>
              </w:rPr>
              <w:t>Чернюх</w:t>
            </w:r>
            <w:proofErr w:type="spellEnd"/>
            <w:r w:rsidRPr="00A27E0B">
              <w:rPr>
                <w:bCs/>
                <w:lang w:val="ru-RU"/>
              </w:rPr>
              <w:t>.-</w:t>
            </w:r>
            <w:proofErr w:type="spellStart"/>
            <w:proofErr w:type="gramEnd"/>
            <w:r w:rsidRPr="00A27E0B">
              <w:rPr>
                <w:bCs/>
                <w:lang w:val="ru-RU"/>
              </w:rPr>
              <w:t>Львів</w:t>
            </w:r>
            <w:proofErr w:type="spellEnd"/>
            <w:r w:rsidRPr="00A27E0B">
              <w:rPr>
                <w:bCs/>
                <w:lang w:val="ru-RU"/>
              </w:rPr>
              <w:t>: ВЦ ЛНУ, 2008.-292 с.</w:t>
            </w:r>
          </w:p>
          <w:p w:rsidR="004A41F7" w:rsidRPr="00A27E0B" w:rsidRDefault="004A41F7" w:rsidP="004A41F7">
            <w:pPr>
              <w:spacing w:line="360" w:lineRule="auto"/>
              <w:ind w:left="567" w:right="567"/>
              <w:jc w:val="both"/>
              <w:rPr>
                <w:color w:val="auto"/>
                <w:lang w:val="ru-RU"/>
              </w:rPr>
            </w:pPr>
            <w:r w:rsidRPr="00A27E0B">
              <w:rPr>
                <w:lang w:val="ru-RU"/>
              </w:rPr>
              <w:lastRenderedPageBreak/>
              <w:t>2. Дынников А. Н., Лопатина М. Г. Народная латынь. – М.: МГУ, 1998</w:t>
            </w:r>
          </w:p>
          <w:p w:rsidR="004A41F7" w:rsidRPr="00A27E0B" w:rsidRDefault="004A41F7" w:rsidP="004A41F7">
            <w:pPr>
              <w:spacing w:line="360" w:lineRule="auto"/>
              <w:ind w:left="567" w:right="567"/>
              <w:jc w:val="both"/>
              <w:rPr>
                <w:color w:val="auto"/>
                <w:lang w:val="uk-UA"/>
              </w:rPr>
            </w:pPr>
            <w:r w:rsidRPr="00A27E0B">
              <w:rPr>
                <w:lang w:val="ru-RU"/>
              </w:rPr>
              <w:t xml:space="preserve">3. Алисова Т. Б., Репина Т. А., Таривердиева М. А. Введение в романскую филологию. –М.: Высшая школа, 2007 </w:t>
            </w:r>
          </w:p>
          <w:p w:rsidR="004A41F7" w:rsidRPr="00A27E0B" w:rsidRDefault="004A41F7" w:rsidP="004A41F7">
            <w:pPr>
              <w:spacing w:line="360" w:lineRule="auto"/>
              <w:ind w:left="567" w:right="567"/>
              <w:jc w:val="both"/>
              <w:rPr>
                <w:lang w:val="ru-RU"/>
              </w:rPr>
            </w:pPr>
            <w:r w:rsidRPr="00A27E0B">
              <w:rPr>
                <w:lang w:val="ru-RU"/>
              </w:rPr>
              <w:t xml:space="preserve">4. </w:t>
            </w:r>
            <w:proofErr w:type="spellStart"/>
            <w:r w:rsidRPr="00A27E0B">
              <w:rPr>
                <w:lang w:val="ru-RU"/>
              </w:rPr>
              <w:t>Гурычева</w:t>
            </w:r>
            <w:proofErr w:type="spellEnd"/>
            <w:r w:rsidRPr="00A27E0B">
              <w:rPr>
                <w:lang w:val="ru-RU"/>
              </w:rPr>
              <w:t xml:space="preserve"> М. С. Народная латынь. – М.: Изд-во литературы на </w:t>
            </w:r>
            <w:proofErr w:type="spellStart"/>
            <w:r w:rsidRPr="00A27E0B">
              <w:rPr>
                <w:lang w:val="ru-RU"/>
              </w:rPr>
              <w:t>иностр</w:t>
            </w:r>
            <w:proofErr w:type="spellEnd"/>
            <w:r w:rsidRPr="00A27E0B">
              <w:rPr>
                <w:lang w:val="ru-RU"/>
              </w:rPr>
              <w:t xml:space="preserve">. языках, 1959.  </w:t>
            </w:r>
          </w:p>
          <w:p w:rsidR="004A41F7" w:rsidRPr="00A27E0B" w:rsidRDefault="004A41F7" w:rsidP="004A41F7">
            <w:pPr>
              <w:spacing w:line="360" w:lineRule="auto"/>
              <w:ind w:left="567" w:right="567"/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 w:rsidRPr="00A27E0B">
              <w:rPr>
                <w:lang w:val="ru-RU"/>
              </w:rPr>
              <w:t>Корлэтяну</w:t>
            </w:r>
            <w:proofErr w:type="spellEnd"/>
            <w:r w:rsidRPr="00A27E0B">
              <w:rPr>
                <w:lang w:val="ru-RU"/>
              </w:rPr>
              <w:t xml:space="preserve">  Н.</w:t>
            </w:r>
            <w:proofErr w:type="gramEnd"/>
            <w:r w:rsidRPr="00A27E0B">
              <w:rPr>
                <w:lang w:val="ru-RU"/>
              </w:rPr>
              <w:t xml:space="preserve"> Г. Исследование народной латыни и ее отношений с романскими языками. – М.: Наука, 1976.</w:t>
            </w:r>
          </w:p>
          <w:p w:rsidR="004A41F7" w:rsidRPr="00A27E0B" w:rsidRDefault="004A41F7" w:rsidP="004A41F7">
            <w:pPr>
              <w:spacing w:line="360" w:lineRule="auto"/>
              <w:ind w:left="567" w:right="567"/>
              <w:jc w:val="both"/>
              <w:rPr>
                <w:lang w:val="uk-UA"/>
              </w:rPr>
            </w:pPr>
            <w:r w:rsidRPr="00A27E0B">
              <w:t xml:space="preserve">5. Herman J. Vulgar Latin. – </w:t>
            </w:r>
            <w:proofErr w:type="spellStart"/>
            <w:r w:rsidRPr="00A27E0B">
              <w:t>Pensylvania</w:t>
            </w:r>
            <w:proofErr w:type="spellEnd"/>
            <w:r w:rsidRPr="00A27E0B">
              <w:t xml:space="preserve">: </w:t>
            </w:r>
            <w:proofErr w:type="spellStart"/>
            <w:r w:rsidRPr="00A27E0B">
              <w:t>Pensylvania</w:t>
            </w:r>
            <w:proofErr w:type="spellEnd"/>
            <w:r w:rsidRPr="00A27E0B">
              <w:t xml:space="preserve"> University, 2007.</w:t>
            </w:r>
          </w:p>
          <w:p w:rsidR="004A41F7" w:rsidRPr="00A27E0B" w:rsidRDefault="004A41F7" w:rsidP="004A41F7">
            <w:pPr>
              <w:pStyle w:val="ac"/>
              <w:spacing w:line="360" w:lineRule="auto"/>
              <w:ind w:left="928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  <w:p w:rsidR="004A41F7" w:rsidRPr="00A27E0B" w:rsidRDefault="004A41F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27E0B">
              <w:rPr>
                <w:b/>
                <w:color w:val="auto"/>
                <w:lang w:val="uk-UA" w:eastAsia="uk-UA"/>
              </w:rPr>
              <w:t>Додаткова література</w:t>
            </w:r>
            <w:r w:rsidRPr="00A27E0B">
              <w:rPr>
                <w:color w:val="auto"/>
                <w:lang w:val="uk-UA" w:eastAsia="uk-UA"/>
              </w:rPr>
              <w:t xml:space="preserve">: </w:t>
            </w:r>
          </w:p>
          <w:p w:rsidR="004A41F7" w:rsidRPr="00A27E0B" w:rsidRDefault="004A41F7" w:rsidP="004A41F7">
            <w:pPr>
              <w:pStyle w:val="ac"/>
              <w:spacing w:line="36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A27E0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27E0B">
              <w:rPr>
                <w:rFonts w:ascii="Times New Roman" w:hAnsi="Times New Roman"/>
                <w:sz w:val="24"/>
                <w:szCs w:val="24"/>
              </w:rPr>
              <w:t>Тронский</w:t>
            </w:r>
            <w:proofErr w:type="spellEnd"/>
            <w:r w:rsidRPr="00A27E0B">
              <w:rPr>
                <w:rFonts w:ascii="Times New Roman" w:hAnsi="Times New Roman"/>
                <w:sz w:val="24"/>
                <w:szCs w:val="24"/>
              </w:rPr>
              <w:t xml:space="preserve"> И.М. </w:t>
            </w:r>
            <w:proofErr w:type="spellStart"/>
            <w:r w:rsidRPr="00A27E0B">
              <w:rPr>
                <w:rFonts w:ascii="Times New Roman" w:hAnsi="Times New Roman"/>
                <w:sz w:val="24"/>
                <w:szCs w:val="24"/>
              </w:rPr>
              <w:t>Очерки</w:t>
            </w:r>
            <w:proofErr w:type="spellEnd"/>
            <w:r w:rsidRPr="00A2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E0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A2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E0B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A2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E0B">
              <w:rPr>
                <w:rFonts w:ascii="Times New Roman" w:hAnsi="Times New Roman"/>
                <w:sz w:val="24"/>
                <w:szCs w:val="24"/>
              </w:rPr>
              <w:t>латинского</w:t>
            </w:r>
            <w:proofErr w:type="spellEnd"/>
            <w:r w:rsidRPr="00A2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E0B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A27E0B">
              <w:rPr>
                <w:rFonts w:ascii="Times New Roman" w:hAnsi="Times New Roman"/>
                <w:sz w:val="24"/>
                <w:szCs w:val="24"/>
              </w:rPr>
              <w:t xml:space="preserve">.-М.: </w:t>
            </w:r>
            <w:proofErr w:type="spellStart"/>
            <w:r w:rsidRPr="00A27E0B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A27E0B">
              <w:rPr>
                <w:rFonts w:ascii="Times New Roman" w:hAnsi="Times New Roman"/>
                <w:sz w:val="24"/>
                <w:szCs w:val="24"/>
              </w:rPr>
              <w:t xml:space="preserve">-во АН СССР,  1953.- 274 с. (Режим доступу: </w:t>
            </w:r>
            <w:hyperlink r:id="rId6" w:history="1">
              <w:r w:rsidRPr="00A27E0B">
                <w:rPr>
                  <w:rStyle w:val="a3"/>
                  <w:rFonts w:ascii="Times New Roman" w:eastAsiaTheme="majorEastAsia" w:hAnsi="Times New Roman"/>
                  <w:sz w:val="24"/>
                  <w:szCs w:val="24"/>
                </w:rPr>
                <w:t>https://www.twirpx.com/file/1546773/</w:t>
              </w:r>
            </w:hyperlink>
            <w:r w:rsidRPr="00A27E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41F7" w:rsidRPr="00A27E0B" w:rsidRDefault="004A41F7">
            <w:pPr>
              <w:pStyle w:val="ac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>Adams</w:t>
            </w:r>
            <w:r w:rsidRPr="00A2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A27E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27E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>Social</w:t>
            </w:r>
            <w:r w:rsidRPr="00A2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>Variations</w:t>
            </w:r>
            <w:r w:rsidRPr="00A2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2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2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>Latin</w:t>
            </w:r>
            <w:r w:rsidRPr="00A2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  <w:r w:rsidRPr="00A27E0B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>Cambridge</w:t>
            </w:r>
            <w:r w:rsidRPr="00A27E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>CUP</w:t>
            </w:r>
            <w:r w:rsidRPr="00A27E0B">
              <w:rPr>
                <w:rFonts w:ascii="Times New Roman" w:hAnsi="Times New Roman"/>
                <w:sz w:val="24"/>
                <w:szCs w:val="24"/>
              </w:rPr>
              <w:t xml:space="preserve">, 2013.Гамкрелидзе Т.В., </w:t>
            </w:r>
            <w:proofErr w:type="spellStart"/>
            <w:r w:rsidRPr="00A27E0B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A27E0B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  <w:p w:rsidR="004A41F7" w:rsidRPr="00A27E0B" w:rsidRDefault="004A41F7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 xml:space="preserve"> </w:t>
            </w:r>
            <w:r w:rsidRPr="00A27E0B">
              <w:t>Palmer</w:t>
            </w:r>
            <w:r w:rsidRPr="00A27E0B">
              <w:rPr>
                <w:lang w:val="uk-UA"/>
              </w:rPr>
              <w:t xml:space="preserve"> </w:t>
            </w:r>
            <w:r w:rsidRPr="00A27E0B">
              <w:t>L</w:t>
            </w:r>
            <w:r w:rsidRPr="00A27E0B">
              <w:rPr>
                <w:lang w:val="uk-UA"/>
              </w:rPr>
              <w:t xml:space="preserve">. </w:t>
            </w:r>
            <w:r w:rsidRPr="00A27E0B">
              <w:t>R</w:t>
            </w:r>
            <w:r w:rsidRPr="00A27E0B">
              <w:rPr>
                <w:lang w:val="uk-UA"/>
              </w:rPr>
              <w:t xml:space="preserve">. </w:t>
            </w:r>
            <w:r w:rsidRPr="00A27E0B">
              <w:t>The</w:t>
            </w:r>
            <w:r w:rsidRPr="00A27E0B">
              <w:rPr>
                <w:lang w:val="uk-UA"/>
              </w:rPr>
              <w:t xml:space="preserve"> </w:t>
            </w:r>
            <w:r w:rsidRPr="00A27E0B">
              <w:t xml:space="preserve">Latin </w:t>
            </w:r>
            <w:proofErr w:type="spellStart"/>
            <w:r w:rsidRPr="00A27E0B">
              <w:t>Language.-London:Penguin</w:t>
            </w:r>
            <w:proofErr w:type="spellEnd"/>
            <w:r w:rsidRPr="00A27E0B">
              <w:t>, 1954.-   p</w:t>
            </w:r>
            <w:r w:rsidRPr="00A27E0B">
              <w:rPr>
                <w:lang w:val="ru-RU"/>
              </w:rPr>
              <w:t>. (</w:t>
            </w:r>
            <w:r w:rsidRPr="00A27E0B">
              <w:rPr>
                <w:lang w:val="uk-UA"/>
              </w:rPr>
              <w:t xml:space="preserve">режим доступу: </w:t>
            </w:r>
            <w:hyperlink r:id="rId7" w:history="1">
              <w:r w:rsidRPr="00A27E0B">
                <w:rPr>
                  <w:rStyle w:val="a3"/>
                  <w:rFonts w:eastAsiaTheme="majorEastAsia"/>
                </w:rPr>
                <w:t>https</w:t>
              </w:r>
              <w:r w:rsidRPr="00A27E0B">
                <w:rPr>
                  <w:rStyle w:val="a3"/>
                  <w:rFonts w:eastAsiaTheme="majorEastAsia"/>
                  <w:lang w:val="ru-RU"/>
                </w:rPr>
                <w:t>://</w:t>
              </w:r>
              <w:r w:rsidRPr="00A27E0B">
                <w:rPr>
                  <w:rStyle w:val="a3"/>
                  <w:rFonts w:eastAsiaTheme="majorEastAsia"/>
                </w:rPr>
                <w:t>archive</w:t>
              </w:r>
              <w:r w:rsidRPr="00A27E0B">
                <w:rPr>
                  <w:rStyle w:val="a3"/>
                  <w:rFonts w:eastAsiaTheme="majorEastAsia"/>
                  <w:lang w:val="ru-RU"/>
                </w:rPr>
                <w:t>.</w:t>
              </w:r>
              <w:r w:rsidRPr="00A27E0B">
                <w:rPr>
                  <w:rStyle w:val="a3"/>
                  <w:rFonts w:eastAsiaTheme="majorEastAsia"/>
                </w:rPr>
                <w:t>org</w:t>
              </w:r>
              <w:r w:rsidRPr="00A27E0B">
                <w:rPr>
                  <w:rStyle w:val="a3"/>
                  <w:rFonts w:eastAsiaTheme="majorEastAsia"/>
                  <w:lang w:val="ru-RU"/>
                </w:rPr>
                <w:t>/</w:t>
              </w:r>
              <w:r w:rsidRPr="00A27E0B">
                <w:rPr>
                  <w:rStyle w:val="a3"/>
                  <w:rFonts w:eastAsiaTheme="majorEastAsia"/>
                </w:rPr>
                <w:t>details</w:t>
              </w:r>
              <w:r w:rsidRPr="00A27E0B">
                <w:rPr>
                  <w:rStyle w:val="a3"/>
                  <w:rFonts w:eastAsiaTheme="majorEastAsia"/>
                  <w:lang w:val="ru-RU"/>
                </w:rPr>
                <w:t>/</w:t>
              </w:r>
              <w:proofErr w:type="spellStart"/>
              <w:r w:rsidRPr="00A27E0B">
                <w:rPr>
                  <w:rStyle w:val="a3"/>
                  <w:rFonts w:eastAsiaTheme="majorEastAsia"/>
                </w:rPr>
                <w:t>PalmerTheLatinLanguage</w:t>
              </w:r>
              <w:proofErr w:type="spellEnd"/>
            </w:hyperlink>
            <w:r w:rsidRPr="00A27E0B">
              <w:rPr>
                <w:lang w:val="uk-UA"/>
              </w:rPr>
              <w:t xml:space="preserve">) </w:t>
            </w:r>
          </w:p>
          <w:p w:rsidR="004A41F7" w:rsidRPr="00A27E0B" w:rsidRDefault="004A41F7" w:rsidP="004A41F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28"/>
              <w:jc w:val="both"/>
              <w:rPr>
                <w:color w:val="auto"/>
                <w:lang w:val="uk-UA" w:eastAsia="uk-UA"/>
              </w:rPr>
            </w:pPr>
          </w:p>
        </w:tc>
      </w:tr>
      <w:tr w:rsidR="004A41F7" w:rsidRPr="00A27E0B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 xml:space="preserve">90 год. </w:t>
            </w:r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 w:rsidP="004A41F7">
            <w:pPr>
              <w:pStyle w:val="aa"/>
              <w:spacing w:line="276" w:lineRule="auto"/>
              <w:ind w:left="0" w:firstLine="567"/>
              <w:jc w:val="both"/>
            </w:pPr>
            <w:r w:rsidRPr="00A27E0B">
              <w:rPr>
                <w:lang w:val="ru-RU"/>
              </w:rPr>
              <w:t xml:space="preserve">3 </w:t>
            </w:r>
            <w:r w:rsidRPr="00A27E0B">
              <w:t xml:space="preserve">кредити </w:t>
            </w:r>
            <w:r w:rsidRPr="00A27E0B">
              <w:rPr>
                <w:lang w:val="en-US"/>
              </w:rPr>
              <w:t>ECTS</w:t>
            </w:r>
            <w:r w:rsidRPr="00A27E0B">
              <w:t xml:space="preserve">. Лекції – </w:t>
            </w:r>
            <w:r w:rsidRPr="00A27E0B">
              <w:rPr>
                <w:lang w:val="ru-RU"/>
              </w:rPr>
              <w:t>32</w:t>
            </w:r>
            <w:r w:rsidRPr="00A27E0B">
              <w:t xml:space="preserve"> год., самостійна робота – 5</w:t>
            </w:r>
            <w:r w:rsidRPr="00A27E0B">
              <w:rPr>
                <w:lang w:val="ru-RU"/>
              </w:rPr>
              <w:t>8</w:t>
            </w:r>
            <w:r w:rsidRPr="00A27E0B">
              <w:t xml:space="preserve"> год.</w:t>
            </w:r>
          </w:p>
        </w:tc>
      </w:tr>
      <w:tr w:rsidR="004A41F7" w:rsidRPr="00A27E0B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4A41F7" w:rsidRPr="00A27E0B" w:rsidRDefault="004A41F7">
            <w:pPr>
              <w:tabs>
                <w:tab w:val="left" w:pos="360"/>
                <w:tab w:val="left" w:pos="993"/>
              </w:tabs>
              <w:spacing w:line="256" w:lineRule="auto"/>
              <w:ind w:firstLine="709"/>
              <w:jc w:val="both"/>
              <w:rPr>
                <w:color w:val="auto"/>
                <w:lang w:val="uk-UA" w:eastAsia="uk-UA"/>
              </w:rPr>
            </w:pPr>
            <w:r w:rsidRPr="00A27E0B">
              <w:rPr>
                <w:lang w:val="uk-UA"/>
              </w:rPr>
              <w:t xml:space="preserve">- </w:t>
            </w:r>
            <w:r w:rsidRPr="00A27E0B">
              <w:rPr>
                <w:bCs/>
                <w:lang w:val="uk-UA"/>
              </w:rPr>
              <w:t>знати:</w:t>
            </w:r>
            <w:r w:rsidRPr="00A27E0B">
              <w:rPr>
                <w:lang w:val="uk-UA"/>
              </w:rPr>
              <w:t xml:space="preserve"> основні закономірності історичного розвитку фонетичної та морфологічної системи народної латини; особливості </w:t>
            </w:r>
            <w:proofErr w:type="spellStart"/>
            <w:r w:rsidRPr="00A27E0B">
              <w:rPr>
                <w:lang w:val="uk-UA"/>
              </w:rPr>
              <w:t>народнолатинського</w:t>
            </w:r>
            <w:proofErr w:type="spellEnd"/>
            <w:r w:rsidRPr="00A27E0B">
              <w:rPr>
                <w:lang w:val="uk-UA"/>
              </w:rPr>
              <w:t xml:space="preserve"> синтаксису, словотвору та лексики;   перехід від розмовної латинської мови до сучасних романських мов; розуміти основи порівняльного та порівняльно-історичного мовознавчих методів.</w:t>
            </w:r>
          </w:p>
          <w:p w:rsidR="004A41F7" w:rsidRPr="00A27E0B" w:rsidRDefault="004A41F7">
            <w:pPr>
              <w:tabs>
                <w:tab w:val="left" w:pos="360"/>
                <w:tab w:val="left" w:pos="993"/>
              </w:tabs>
              <w:spacing w:line="256" w:lineRule="auto"/>
              <w:ind w:firstLine="709"/>
              <w:jc w:val="both"/>
              <w:rPr>
                <w:color w:val="auto"/>
                <w:lang w:val="uk-UA" w:eastAsia="uk-UA"/>
              </w:rPr>
            </w:pPr>
            <w:r w:rsidRPr="00A27E0B">
              <w:rPr>
                <w:bCs/>
                <w:lang w:val="uk-UA"/>
              </w:rPr>
              <w:t>-вміти:</w:t>
            </w:r>
            <w:r w:rsidRPr="00A27E0B">
              <w:rPr>
                <w:lang w:val="uk-UA"/>
              </w:rPr>
              <w:t xml:space="preserve"> володіти практичними навичками інтерпретації та лінгвістичного аналізу </w:t>
            </w:r>
            <w:r w:rsidRPr="00A27E0B">
              <w:rPr>
                <w:lang w:val="uk-UA" w:eastAsia="uk-UA"/>
              </w:rPr>
              <w:t xml:space="preserve">оригінальних латинських різножанрових текстів, які включають розмовні елементи; </w:t>
            </w:r>
            <w:r w:rsidRPr="00A27E0B">
              <w:rPr>
                <w:lang w:val="uk-UA"/>
              </w:rPr>
              <w:t>встановлювати відповідники розмовних форм нормам класичної латині; пояснити шляхи розвитку латинських голосних, приголосних та дифтонгів у розмовній мові; використовувати отримані знання у практичній діяльності при роботі з текстом; мати необхідну компетенцію для написання наукового тексту; обирати  правильний підхід до філологічного дослідження.</w:t>
            </w:r>
          </w:p>
          <w:p w:rsidR="004A41F7" w:rsidRPr="00A27E0B" w:rsidRDefault="004A41F7">
            <w:pPr>
              <w:pStyle w:val="a8"/>
              <w:spacing w:line="256" w:lineRule="auto"/>
              <w:ind w:firstLine="540"/>
              <w:rPr>
                <w:lang w:val="uk-UA"/>
              </w:rPr>
            </w:pPr>
            <w:r w:rsidRPr="00A27E0B">
              <w:rPr>
                <w:bCs/>
                <w:lang w:val="uk-UA"/>
              </w:rPr>
              <w:t>Після закінчення курсу студент</w:t>
            </w:r>
            <w:r w:rsidRPr="00A27E0B">
              <w:rPr>
                <w:b/>
                <w:bCs/>
                <w:lang w:val="uk-UA"/>
              </w:rPr>
              <w:t xml:space="preserve"> отримає і розвине загальні та фахові компетентності:</w:t>
            </w:r>
            <w:r w:rsidRPr="00A27E0B">
              <w:rPr>
                <w:lang w:val="uk-UA"/>
              </w:rPr>
              <w:t xml:space="preserve"> здатність до пошуку, оброблення та аналізу інформації з різних джерел; навички використання інформаційних і комунікаційних технологій; системні  знання  про  історію  та  розвиток  латинської мови.  </w:t>
            </w:r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 w:rsidP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lang w:val="uk-UA"/>
              </w:rPr>
              <w:t>Народна латина, фонетика, морфологія, синтаксис, словотвір</w:t>
            </w:r>
          </w:p>
        </w:tc>
      </w:tr>
      <w:tr w:rsidR="004A41F7" w:rsidRPr="00A27E0B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lastRenderedPageBreak/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>Очний</w:t>
            </w:r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>Проведення лекцій та консультації для кращого розуміння тем</w:t>
            </w:r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 w:rsidP="004A41F7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A27E0B">
              <w:rPr>
                <w:lang w:val="uk-UA"/>
              </w:rPr>
              <w:t>Тема 1.   Поняття народної латини.</w:t>
            </w:r>
          </w:p>
          <w:p w:rsidR="004A41F7" w:rsidRPr="00A27E0B" w:rsidRDefault="004A41F7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Тема 2.   Джерела вивчення народної латини.</w:t>
            </w:r>
          </w:p>
          <w:p w:rsidR="004A41F7" w:rsidRPr="00A27E0B" w:rsidRDefault="004A41F7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Тема 3.    Романізація римських провінцій .</w:t>
            </w:r>
          </w:p>
          <w:p w:rsidR="004A41F7" w:rsidRPr="00A27E0B" w:rsidRDefault="00A27E0B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Тема 4.  Наголос</w:t>
            </w:r>
            <w:r w:rsidR="004A41F7" w:rsidRPr="00A27E0B">
              <w:rPr>
                <w:lang w:val="uk-UA"/>
              </w:rPr>
              <w:t xml:space="preserve"> в народній латині.</w:t>
            </w:r>
          </w:p>
          <w:p w:rsidR="004A41F7" w:rsidRPr="00A27E0B" w:rsidRDefault="004A41F7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Тема 5.    Монофтонгізація древніх дифтонгів. Зміни у вокалізмі.</w:t>
            </w:r>
          </w:p>
          <w:p w:rsidR="004A41F7" w:rsidRPr="00A27E0B" w:rsidRDefault="004A41F7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Тема 6     Зміни у консонантизмі.</w:t>
            </w:r>
          </w:p>
          <w:p w:rsidR="004A41F7" w:rsidRPr="00A27E0B" w:rsidRDefault="004A41F7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Тема 7.    Асиміляція і дисиміляція приголосних. Кінцеві приголосні.</w:t>
            </w:r>
          </w:p>
          <w:p w:rsidR="004A41F7" w:rsidRPr="00A27E0B" w:rsidRDefault="004A41F7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Тема 8     Морфологічні зміни у народній латині.</w:t>
            </w:r>
          </w:p>
          <w:p w:rsidR="00A000CA" w:rsidRPr="00A27E0B" w:rsidRDefault="00A000CA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Тема 9. Зміни у системі іменних частин мови</w:t>
            </w:r>
          </w:p>
          <w:p w:rsidR="004A41F7" w:rsidRPr="00A27E0B" w:rsidRDefault="00A000CA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Тема 10</w:t>
            </w:r>
            <w:r w:rsidR="004A41F7" w:rsidRPr="00A27E0B">
              <w:rPr>
                <w:lang w:val="uk-UA"/>
              </w:rPr>
              <w:t>.    Зміни в категорії займенників. Числівники. Неозначений артикль.</w:t>
            </w:r>
          </w:p>
          <w:p w:rsidR="004A41F7" w:rsidRPr="00A27E0B" w:rsidRDefault="00F605D8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Тема 11</w:t>
            </w:r>
            <w:r w:rsidR="004A41F7" w:rsidRPr="00A27E0B">
              <w:rPr>
                <w:lang w:val="uk-UA"/>
              </w:rPr>
              <w:t>.  Зміни в системі діє</w:t>
            </w:r>
            <w:r w:rsidR="00A000CA" w:rsidRPr="00A27E0B">
              <w:rPr>
                <w:lang w:val="uk-UA"/>
              </w:rPr>
              <w:t xml:space="preserve">слова. </w:t>
            </w:r>
            <w:r w:rsidR="004A41F7" w:rsidRPr="00A27E0B">
              <w:rPr>
                <w:lang w:val="uk-UA"/>
              </w:rPr>
              <w:t>.Заміна синтетичних форм аналітичними.</w:t>
            </w:r>
          </w:p>
          <w:p w:rsidR="004A41F7" w:rsidRPr="00A27E0B" w:rsidRDefault="004A41F7" w:rsidP="004A41F7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A27E0B">
              <w:rPr>
                <w:lang w:val="uk-UA"/>
              </w:rPr>
              <w:t>Тема 12.    Синтаксис простого речення.</w:t>
            </w:r>
          </w:p>
          <w:p w:rsidR="004A41F7" w:rsidRPr="00A27E0B" w:rsidRDefault="004A41F7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Тема 13.    Синтаксис складного речення.</w:t>
            </w:r>
          </w:p>
          <w:p w:rsidR="004A41F7" w:rsidRPr="00A27E0B" w:rsidRDefault="004A41F7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 xml:space="preserve">Тема 14.    Доля інфінітивних зворотів і </w:t>
            </w:r>
            <w:proofErr w:type="spellStart"/>
            <w:r w:rsidRPr="00A27E0B">
              <w:rPr>
                <w:lang w:val="uk-UA"/>
              </w:rPr>
              <w:t>партиціпіальних</w:t>
            </w:r>
            <w:proofErr w:type="spellEnd"/>
            <w:r w:rsidRPr="00A27E0B">
              <w:rPr>
                <w:lang w:val="uk-UA"/>
              </w:rPr>
              <w:t xml:space="preserve"> конструкцій.</w:t>
            </w:r>
          </w:p>
          <w:p w:rsidR="004A41F7" w:rsidRPr="00A27E0B" w:rsidRDefault="004A41F7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Тема 15.    Словотвір в народній латині.</w:t>
            </w:r>
          </w:p>
          <w:p w:rsidR="004A41F7" w:rsidRPr="00A27E0B" w:rsidRDefault="004A41F7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Тема 16.    Лексика народної латини.</w:t>
            </w:r>
          </w:p>
          <w:p w:rsidR="004A41F7" w:rsidRPr="00A27E0B" w:rsidRDefault="004A41F7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Детальніше у СХЕМІ КУРСУ</w:t>
            </w:r>
          </w:p>
          <w:p w:rsidR="004A41F7" w:rsidRPr="00A27E0B" w:rsidRDefault="004A41F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A41F7" w:rsidRPr="00A27E0B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 w:rsidP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 xml:space="preserve">Залік </w:t>
            </w:r>
          </w:p>
          <w:p w:rsidR="004A41F7" w:rsidRPr="00A27E0B" w:rsidRDefault="004A41F7" w:rsidP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>Письмовий</w:t>
            </w:r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27E0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 w:rsidP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>Для вивчення курсу студенти потребують знань з нормативної граматики латинської мови та історії латинської мови.</w:t>
            </w:r>
          </w:p>
        </w:tc>
      </w:tr>
      <w:tr w:rsidR="004A41F7" w:rsidRPr="00A27E0B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>Лекції, дискусія</w:t>
            </w:r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lang w:val="uk-UA"/>
              </w:rPr>
              <w:t>Вивчення курсу потребує використання загально вживаних програм і операційних систем, доступу до мережі Інтранет.</w:t>
            </w:r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A27E0B">
              <w:rPr>
                <w:color w:val="auto"/>
                <w:lang w:val="uk-UA"/>
              </w:rPr>
              <w:t>співідношенням</w:t>
            </w:r>
            <w:proofErr w:type="spellEnd"/>
            <w:r w:rsidRPr="00A27E0B">
              <w:rPr>
                <w:color w:val="auto"/>
                <w:lang w:val="uk-UA"/>
              </w:rPr>
              <w:t xml:space="preserve">: </w:t>
            </w:r>
          </w:p>
          <w:p w:rsidR="004A41F7" w:rsidRPr="00A27E0B" w:rsidRDefault="004A41F7" w:rsidP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>І семестр: • 2 модулі по 50 балів : 100 % семестрової оцінки.  Підсумкова максимальна кількість балів 100.</w:t>
            </w:r>
          </w:p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b/>
                <w:lang w:val="uk-UA"/>
              </w:rPr>
              <w:t>Академічна доброчесність</w:t>
            </w:r>
            <w:r w:rsidRPr="00A27E0B">
              <w:rPr>
                <w:lang w:val="uk-UA"/>
              </w:rPr>
              <w:t xml:space="preserve">: Очікується, що при виконанні модульних робіт та складанні іспиту студенти  не вдаватимуться до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A27E0B">
              <w:rPr>
                <w:lang w:val="uk-UA"/>
              </w:rPr>
              <w:t>недоброчесності</w:t>
            </w:r>
            <w:proofErr w:type="spellEnd"/>
            <w:r w:rsidRPr="00A27E0B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A27E0B">
              <w:rPr>
                <w:lang w:val="uk-UA"/>
              </w:rPr>
              <w:t>недоброчесності</w:t>
            </w:r>
            <w:proofErr w:type="spellEnd"/>
            <w:r w:rsidRPr="00A27E0B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A27E0B">
              <w:rPr>
                <w:lang w:val="uk-UA"/>
              </w:rPr>
              <w:t>незарахуванння</w:t>
            </w:r>
            <w:proofErr w:type="spellEnd"/>
            <w:r w:rsidRPr="00A27E0B">
              <w:rPr>
                <w:lang w:val="uk-UA"/>
              </w:rPr>
              <w:t xml:space="preserve"> викладачем, незалежно від масштабів обману. </w:t>
            </w:r>
            <w:r w:rsidRPr="00A27E0B">
              <w:rPr>
                <w:b/>
                <w:lang w:val="uk-UA"/>
              </w:rPr>
              <w:t>Відвідання занять</w:t>
            </w:r>
            <w:r w:rsidRPr="00A27E0B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A27E0B">
              <w:rPr>
                <w:b/>
                <w:lang w:val="uk-UA"/>
              </w:rPr>
              <w:t>Література.</w:t>
            </w:r>
            <w:r w:rsidRPr="00A27E0B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</w:t>
            </w:r>
            <w:r w:rsidRPr="00A27E0B">
              <w:rPr>
                <w:lang w:val="uk-UA"/>
              </w:rPr>
              <w:lastRenderedPageBreak/>
              <w:t>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  <w:p w:rsidR="004A41F7" w:rsidRPr="00A27E0B" w:rsidRDefault="004A41F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27E0B">
              <w:rPr>
                <w:color w:val="auto"/>
                <w:lang w:val="uk-UA"/>
              </w:rPr>
              <w:t>П</w:t>
            </w:r>
            <w:r w:rsidRPr="00A27E0B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A27E0B">
              <w:rPr>
                <w:color w:val="auto"/>
                <w:lang w:val="uk-UA" w:eastAsia="uk-UA"/>
              </w:rPr>
              <w:t> Враховуються бали набрані на поточному тестуванні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списування; несвоєчасне виконання поставленого завдання і т. ін.</w:t>
            </w:r>
          </w:p>
          <w:p w:rsidR="004A41F7" w:rsidRPr="00A27E0B" w:rsidRDefault="004A41F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4A41F7" w:rsidRPr="00A27E0B" w:rsidRDefault="004A41F7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4A41F7" w:rsidRPr="00A27E0B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 w:rsidP="004A41F7">
            <w:pPr>
              <w:spacing w:line="276" w:lineRule="auto"/>
              <w:jc w:val="center"/>
              <w:rPr>
                <w:b/>
                <w:color w:val="auto"/>
              </w:rPr>
            </w:pPr>
            <w:r w:rsidRPr="00A27E0B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 w:rsidP="004A41F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color w:val="auto"/>
                <w:lang w:val="uk-UA"/>
              </w:rPr>
              <w:t xml:space="preserve">1. </w:t>
            </w:r>
            <w:r w:rsidRPr="00A27E0B">
              <w:rPr>
                <w:lang w:val="uk-UA"/>
              </w:rPr>
              <w:t>Поняття народної латини.</w:t>
            </w:r>
            <w:r w:rsidRPr="00A27E0B">
              <w:rPr>
                <w:color w:val="auto"/>
                <w:lang w:val="uk-UA"/>
              </w:rPr>
              <w:t xml:space="preserve"> </w:t>
            </w:r>
            <w:r w:rsidRPr="00A27E0B">
              <w:rPr>
                <w:lang w:val="uk-UA"/>
              </w:rPr>
              <w:t>2.   Джерела вивчення народної латини.</w:t>
            </w:r>
            <w:r w:rsidRPr="00A27E0B">
              <w:rPr>
                <w:color w:val="auto"/>
                <w:lang w:val="uk-UA"/>
              </w:rPr>
              <w:t xml:space="preserve"> </w:t>
            </w:r>
            <w:r w:rsidRPr="00A27E0B">
              <w:rPr>
                <w:lang w:val="uk-UA"/>
              </w:rPr>
              <w:t>3.    Романізація римських провінцій 4. Монофтонгізація дифтонгів. Зміни у вокалізмі.</w:t>
            </w:r>
            <w:r w:rsidRPr="00A27E0B">
              <w:rPr>
                <w:color w:val="auto"/>
                <w:lang w:val="uk-UA"/>
              </w:rPr>
              <w:t xml:space="preserve"> </w:t>
            </w:r>
            <w:r w:rsidRPr="00A27E0B">
              <w:rPr>
                <w:lang w:val="uk-UA"/>
              </w:rPr>
              <w:t>5     Зміни у консонантизмі.6. Зміни в категорії займенників. Неозначений артикль. 7.  Зміни в системі дієслова форм. 8.  Спрощення відмінкової системи та відмін іменника. 9    Синтаксис простого і складного  речення. 10.  Словотвір в народній латині.</w:t>
            </w:r>
          </w:p>
          <w:p w:rsidR="004A41F7" w:rsidRPr="00A27E0B" w:rsidRDefault="004A41F7" w:rsidP="004A41F7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</w:p>
        </w:tc>
      </w:tr>
      <w:tr w:rsidR="004A41F7" w:rsidRPr="008512A1" w:rsidTr="004A41F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27E0B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4A41F7" w:rsidRPr="00A27E0B" w:rsidRDefault="004A41F7" w:rsidP="004A41F7">
      <w:pPr>
        <w:jc w:val="both"/>
        <w:rPr>
          <w:rFonts w:ascii="Garamond" w:hAnsi="Garamond" w:cs="Garamond"/>
          <w:lang w:val="uk-UA"/>
        </w:rPr>
      </w:pPr>
    </w:p>
    <w:p w:rsidR="004A41F7" w:rsidRPr="00A27E0B" w:rsidRDefault="004A41F7" w:rsidP="004A41F7">
      <w:pPr>
        <w:rPr>
          <w:b/>
          <w:lang w:val="uk-UA"/>
        </w:rPr>
      </w:pPr>
      <w:r w:rsidRPr="00A27E0B">
        <w:rPr>
          <w:b/>
          <w:lang w:val="uk-UA"/>
        </w:rPr>
        <w:t>СХЕМА КУРСУ</w:t>
      </w:r>
    </w:p>
    <w:p w:rsidR="004A41F7" w:rsidRPr="00A27E0B" w:rsidRDefault="004A41F7" w:rsidP="004A41F7">
      <w:pPr>
        <w:jc w:val="both"/>
        <w:rPr>
          <w:rFonts w:ascii="Garamond" w:hAnsi="Garamond" w:cs="Garamond"/>
          <w:lang w:val="uk-UA"/>
        </w:rPr>
      </w:pPr>
    </w:p>
    <w:tbl>
      <w:tblPr>
        <w:tblW w:w="104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1"/>
        <w:gridCol w:w="882"/>
        <w:gridCol w:w="3227"/>
        <w:gridCol w:w="1984"/>
        <w:gridCol w:w="1028"/>
      </w:tblGrid>
      <w:tr w:rsidR="004A41F7" w:rsidRPr="00A27E0B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A27E0B">
              <w:rPr>
                <w:lang w:val="uk-UA"/>
              </w:rPr>
              <w:t>Тиж</w:t>
            </w:r>
            <w:proofErr w:type="spellEnd"/>
            <w:r w:rsidRPr="00A27E0B">
              <w:rPr>
                <w:lang w:val="uk-UA"/>
              </w:rPr>
              <w:t>. / дата / год.-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Фор-</w:t>
            </w:r>
            <w:proofErr w:type="spellStart"/>
            <w:r w:rsidRPr="00A27E0B">
              <w:rPr>
                <w:lang w:val="uk-UA"/>
              </w:rPr>
              <w:t>ма</w:t>
            </w:r>
            <w:proofErr w:type="spellEnd"/>
            <w:r w:rsidRPr="00A27E0B">
              <w:rPr>
                <w:lang w:val="uk-UA"/>
              </w:rPr>
              <w:t xml:space="preserve"> </w:t>
            </w:r>
            <w:proofErr w:type="spellStart"/>
            <w:r w:rsidRPr="00A27E0B">
              <w:rPr>
                <w:lang w:val="uk-UA"/>
              </w:rPr>
              <w:t>діяль-ності</w:t>
            </w:r>
            <w:proofErr w:type="spellEnd"/>
            <w:r w:rsidRPr="00A27E0B">
              <w:rPr>
                <w:lang w:val="uk-UA"/>
              </w:rPr>
              <w:t xml:space="preserve"> (заняття)</w:t>
            </w:r>
          </w:p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(лек-</w:t>
            </w:r>
            <w:proofErr w:type="spellStart"/>
            <w:r w:rsidRPr="00A27E0B">
              <w:rPr>
                <w:lang w:val="uk-UA"/>
              </w:rPr>
              <w:t>ція</w:t>
            </w:r>
            <w:proofErr w:type="spellEnd"/>
            <w:r w:rsidRPr="00A27E0B">
              <w:rPr>
                <w:lang w:val="uk-UA"/>
              </w:rPr>
              <w:t xml:space="preserve">, само-стій-на, </w:t>
            </w:r>
            <w:proofErr w:type="spellStart"/>
            <w:r w:rsidRPr="00A27E0B">
              <w:rPr>
                <w:lang w:val="uk-UA"/>
              </w:rPr>
              <w:t>дис-кусія</w:t>
            </w:r>
            <w:proofErr w:type="spellEnd"/>
            <w:r w:rsidRPr="00A27E0B">
              <w:rPr>
                <w:lang w:val="uk-UA"/>
              </w:rPr>
              <w:t>, гру-</w:t>
            </w:r>
            <w:proofErr w:type="spellStart"/>
            <w:r w:rsidRPr="00A27E0B">
              <w:rPr>
                <w:lang w:val="uk-UA"/>
              </w:rPr>
              <w:t>пова</w:t>
            </w:r>
            <w:proofErr w:type="spellEnd"/>
            <w:r w:rsidRPr="00A27E0B">
              <w:rPr>
                <w:lang w:val="uk-UA"/>
              </w:rPr>
              <w:t xml:space="preserve"> робо-та)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Література. Ресурси в інтернеті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Термін вико-</w:t>
            </w:r>
            <w:proofErr w:type="spellStart"/>
            <w:r w:rsidRPr="00A27E0B">
              <w:rPr>
                <w:lang w:val="uk-UA"/>
              </w:rPr>
              <w:t>нання</w:t>
            </w:r>
            <w:proofErr w:type="spellEnd"/>
          </w:p>
        </w:tc>
      </w:tr>
      <w:tr w:rsidR="004A41F7" w:rsidRPr="008512A1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 w:rsidP="00A000CA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1 / 20</w:t>
            </w:r>
            <w:r w:rsidR="00A000CA" w:rsidRPr="00A27E0B">
              <w:rPr>
                <w:lang w:val="uk-UA"/>
              </w:rPr>
              <w:t>20</w:t>
            </w:r>
            <w:r w:rsidRPr="00A27E0B">
              <w:rPr>
                <w:lang w:val="uk-UA"/>
              </w:rPr>
              <w:t xml:space="preserve"> / 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CA" w:rsidRPr="00A27E0B" w:rsidRDefault="00A000CA" w:rsidP="00A000CA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A27E0B">
              <w:rPr>
                <w:lang w:val="uk-UA"/>
              </w:rPr>
              <w:t xml:space="preserve"> Поняття народної латини.</w:t>
            </w:r>
          </w:p>
          <w:p w:rsidR="00A000CA" w:rsidRPr="00A27E0B" w:rsidRDefault="00A000CA" w:rsidP="00A000C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 xml:space="preserve">         </w:t>
            </w:r>
          </w:p>
          <w:p w:rsidR="00A000CA" w:rsidRPr="00A27E0B" w:rsidRDefault="00A000CA" w:rsidP="00A000C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.</w:t>
            </w:r>
          </w:p>
          <w:p w:rsidR="004A41F7" w:rsidRPr="00A27E0B" w:rsidRDefault="004A41F7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A27E0B" w:rsidRDefault="00A27E0B" w:rsidP="00A27E0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27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Алисова Т. Б., Репина Т. А., Таривердиева М. А. Введение в романскую филологию. –М.: Высшая школа, 2007. – С. 120-146. </w:t>
            </w:r>
          </w:p>
          <w:p w:rsidR="00A27E0B" w:rsidRPr="00A27E0B" w:rsidRDefault="00A27E0B" w:rsidP="00A27E0B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27E0B">
              <w:rPr>
                <w:rFonts w:ascii="Times New Roman" w:hAnsi="Times New Roman"/>
                <w:sz w:val="24"/>
                <w:szCs w:val="24"/>
                <w:lang w:val="ru-RU"/>
              </w:rPr>
              <w:t>Гурычева</w:t>
            </w:r>
            <w:proofErr w:type="spellEnd"/>
            <w:r w:rsidRPr="00A27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С. Народная латынь. – М.: Изд-во </w:t>
            </w:r>
            <w:r w:rsidRPr="00A27E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литературы на </w:t>
            </w:r>
            <w:proofErr w:type="spellStart"/>
            <w:r w:rsidRPr="00A27E0B">
              <w:rPr>
                <w:rFonts w:ascii="Times New Roman" w:hAnsi="Times New Roman"/>
                <w:sz w:val="24"/>
                <w:szCs w:val="24"/>
                <w:lang w:val="ru-RU"/>
              </w:rPr>
              <w:t>иностр</w:t>
            </w:r>
            <w:proofErr w:type="spellEnd"/>
            <w:r w:rsidRPr="00A27E0B">
              <w:rPr>
                <w:rFonts w:ascii="Times New Roman" w:hAnsi="Times New Roman"/>
                <w:sz w:val="24"/>
                <w:szCs w:val="24"/>
                <w:lang w:val="ru-RU"/>
              </w:rPr>
              <w:t>. языках, 1959.  С. 5-26.</w:t>
            </w:r>
          </w:p>
          <w:p w:rsidR="00A27E0B" w:rsidRPr="00A27E0B" w:rsidRDefault="00A27E0B" w:rsidP="00A27E0B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E0B">
              <w:rPr>
                <w:rFonts w:ascii="Times New Roman" w:hAnsi="Times New Roman"/>
                <w:sz w:val="24"/>
                <w:szCs w:val="24"/>
                <w:lang w:val="ru-RU"/>
              </w:rPr>
              <w:t>3. Дынников А. Н., Лопатина М. Г. Народная латынь. – М.: МГУ, 1998.  – С. 3-12.</w:t>
            </w:r>
          </w:p>
          <w:p w:rsidR="00A27E0B" w:rsidRPr="00A27E0B" w:rsidRDefault="00A27E0B" w:rsidP="00A27E0B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proofErr w:type="gramStart"/>
            <w:r w:rsidRPr="00A27E0B">
              <w:rPr>
                <w:rFonts w:ascii="Times New Roman" w:hAnsi="Times New Roman"/>
                <w:sz w:val="24"/>
                <w:szCs w:val="24"/>
                <w:lang w:val="ru-RU"/>
              </w:rPr>
              <w:t>Корлэтяну</w:t>
            </w:r>
            <w:proofErr w:type="spellEnd"/>
            <w:r w:rsidRPr="00A27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Н.</w:t>
            </w:r>
            <w:proofErr w:type="gramEnd"/>
            <w:r w:rsidRPr="00A27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Исследование народной латыни и ее отношений с романскими языками. – М.: Наука, 1974. – С. 78-127.</w:t>
            </w:r>
          </w:p>
          <w:p w:rsidR="00A27E0B" w:rsidRPr="00A27E0B" w:rsidRDefault="00A27E0B" w:rsidP="00A27E0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>5. Adams J. N. Social Variations and the Latin Language. – Cambridge: CUP, 2013. – P. 3-27.</w:t>
            </w:r>
          </w:p>
          <w:p w:rsidR="00A27E0B" w:rsidRPr="00A27E0B" w:rsidRDefault="00A27E0B" w:rsidP="00A27E0B">
            <w:pPr>
              <w:pStyle w:val="ac"/>
              <w:numPr>
                <w:ilvl w:val="0"/>
                <w:numId w:val="4"/>
              </w:numPr>
              <w:ind w:left="315" w:hanging="315"/>
              <w:rPr>
                <w:rFonts w:ascii="Times New Roman" w:hAnsi="Times New Roman"/>
                <w:sz w:val="24"/>
                <w:szCs w:val="24"/>
              </w:rPr>
            </w:pPr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Herman J. Vulgar Latin. </w:t>
            </w:r>
            <w:r w:rsidRPr="00A27E0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>Pensylvania</w:t>
            </w:r>
            <w:proofErr w:type="spellEnd"/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>Pensylvania</w:t>
            </w:r>
            <w:proofErr w:type="spellEnd"/>
            <w:r w:rsidRPr="00A27E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University, 2007. – P. 1-8; </w:t>
            </w:r>
          </w:p>
          <w:p w:rsidR="004A41F7" w:rsidRPr="00A27E0B" w:rsidRDefault="004A41F7" w:rsidP="00A000CA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F605D8">
            <w:pPr>
              <w:rPr>
                <w:lang w:val="ru-RU"/>
              </w:rPr>
            </w:pPr>
            <w:r w:rsidRPr="00A27E0B">
              <w:rPr>
                <w:lang w:val="uk-UA"/>
              </w:rPr>
              <w:lastRenderedPageBreak/>
              <w:t>Самостійне вивчення  теми «Періодизація народної латини»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A41F7" w:rsidRPr="00317459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 w:rsidP="00A000CA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lastRenderedPageBreak/>
              <w:t>2 / 20</w:t>
            </w:r>
            <w:r w:rsidR="00A000CA" w:rsidRPr="00A27E0B">
              <w:rPr>
                <w:lang w:val="uk-UA"/>
              </w:rPr>
              <w:t>20</w:t>
            </w:r>
            <w:r w:rsidRPr="00A27E0B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CA" w:rsidRPr="00A27E0B" w:rsidRDefault="00A000CA" w:rsidP="00A000C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Джерела вивчення народної латини.</w:t>
            </w:r>
          </w:p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A27E0B" w:rsidRDefault="00A27E0B" w:rsidP="00A27E0B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A27E0B">
              <w:rPr>
                <w:sz w:val="24"/>
                <w:szCs w:val="24"/>
                <w:lang w:val="ru-RU"/>
              </w:rPr>
              <w:t xml:space="preserve">1. Алисова Т. Б., Репина Т. А., Таривердиева М. А. Введение в романскую филологию. –М.: Высшая школа, 2007. – С. 120-146. </w:t>
            </w:r>
          </w:p>
          <w:p w:rsidR="00A27E0B" w:rsidRPr="00A27E0B" w:rsidRDefault="00A27E0B" w:rsidP="00A27E0B">
            <w:pPr>
              <w:pStyle w:val="ac"/>
              <w:spacing w:line="360" w:lineRule="auto"/>
              <w:rPr>
                <w:sz w:val="24"/>
                <w:szCs w:val="24"/>
                <w:lang w:val="ru-RU"/>
              </w:rPr>
            </w:pPr>
            <w:r w:rsidRPr="00A27E0B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27E0B">
              <w:rPr>
                <w:sz w:val="24"/>
                <w:szCs w:val="24"/>
                <w:lang w:val="ru-RU"/>
              </w:rPr>
              <w:t>Гурычева</w:t>
            </w:r>
            <w:proofErr w:type="spellEnd"/>
            <w:r w:rsidRPr="00A27E0B">
              <w:rPr>
                <w:sz w:val="24"/>
                <w:szCs w:val="24"/>
                <w:lang w:val="ru-RU"/>
              </w:rPr>
              <w:t xml:space="preserve"> М. С. Народная латынь. – М.: Изд-во литературы на </w:t>
            </w:r>
            <w:proofErr w:type="spellStart"/>
            <w:r w:rsidRPr="00A27E0B">
              <w:rPr>
                <w:sz w:val="24"/>
                <w:szCs w:val="24"/>
                <w:lang w:val="ru-RU"/>
              </w:rPr>
              <w:t>иностр</w:t>
            </w:r>
            <w:proofErr w:type="spellEnd"/>
            <w:r w:rsidRPr="00A27E0B">
              <w:rPr>
                <w:sz w:val="24"/>
                <w:szCs w:val="24"/>
                <w:lang w:val="ru-RU"/>
              </w:rPr>
              <w:t>. языках, 1959.  С. 5-26.</w:t>
            </w:r>
          </w:p>
          <w:p w:rsidR="00A27E0B" w:rsidRPr="00A27E0B" w:rsidRDefault="00A27E0B" w:rsidP="00A27E0B">
            <w:pPr>
              <w:pStyle w:val="ac"/>
              <w:spacing w:line="360" w:lineRule="auto"/>
              <w:rPr>
                <w:sz w:val="24"/>
                <w:szCs w:val="24"/>
                <w:lang w:val="ru-RU"/>
              </w:rPr>
            </w:pPr>
            <w:r w:rsidRPr="00A27E0B">
              <w:rPr>
                <w:sz w:val="24"/>
                <w:szCs w:val="24"/>
                <w:lang w:val="ru-RU"/>
              </w:rPr>
              <w:t>3. Дынников А. Н., Лопатина М. Г. Народная латынь. – М.: МГУ, 1998.  – С. 3-12.</w:t>
            </w:r>
          </w:p>
          <w:p w:rsidR="00A27E0B" w:rsidRPr="00A27E0B" w:rsidRDefault="00A27E0B" w:rsidP="00A27E0B">
            <w:pPr>
              <w:pStyle w:val="ac"/>
              <w:spacing w:line="360" w:lineRule="auto"/>
              <w:rPr>
                <w:sz w:val="24"/>
                <w:szCs w:val="24"/>
                <w:lang w:val="ru-RU"/>
              </w:rPr>
            </w:pPr>
            <w:r w:rsidRPr="00A27E0B">
              <w:rPr>
                <w:sz w:val="24"/>
                <w:szCs w:val="24"/>
                <w:lang w:val="ru-RU"/>
              </w:rPr>
              <w:t xml:space="preserve">4. </w:t>
            </w:r>
            <w:proofErr w:type="spellStart"/>
            <w:proofErr w:type="gramStart"/>
            <w:r w:rsidRPr="00A27E0B">
              <w:rPr>
                <w:sz w:val="24"/>
                <w:szCs w:val="24"/>
                <w:lang w:val="ru-RU"/>
              </w:rPr>
              <w:t>Корлэтяну</w:t>
            </w:r>
            <w:proofErr w:type="spellEnd"/>
            <w:r w:rsidRPr="00A27E0B">
              <w:rPr>
                <w:sz w:val="24"/>
                <w:szCs w:val="24"/>
                <w:lang w:val="ru-RU"/>
              </w:rPr>
              <w:t xml:space="preserve">  Н.</w:t>
            </w:r>
            <w:proofErr w:type="gramEnd"/>
            <w:r w:rsidRPr="00A27E0B">
              <w:rPr>
                <w:sz w:val="24"/>
                <w:szCs w:val="24"/>
                <w:lang w:val="ru-RU"/>
              </w:rPr>
              <w:t xml:space="preserve"> Г. Исследование народной латыни и ее отношений с романскими языками. – М.: Наука, 1974. – С. 78-127.</w:t>
            </w:r>
          </w:p>
          <w:p w:rsidR="004A41F7" w:rsidRPr="00A27E0B" w:rsidRDefault="004A41F7" w:rsidP="00A000CA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A41F7" w:rsidRPr="00A27E0B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 w:rsidP="00A000CA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3 / 20</w:t>
            </w:r>
            <w:r w:rsidR="00A000CA" w:rsidRPr="00A27E0B">
              <w:rPr>
                <w:lang w:val="uk-UA"/>
              </w:rPr>
              <w:t>20</w:t>
            </w:r>
            <w:r w:rsidRPr="00A27E0B">
              <w:rPr>
                <w:lang w:val="uk-UA"/>
              </w:rPr>
              <w:t>/ 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CA" w:rsidRPr="00A27E0B" w:rsidRDefault="00A000CA" w:rsidP="00A000C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Романізація римських провінцій .</w:t>
            </w:r>
          </w:p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A27E0B" w:rsidRDefault="004A41F7" w:rsidP="00A27E0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ru-RU"/>
              </w:rPr>
              <w:t xml:space="preserve">. </w:t>
            </w:r>
            <w:r w:rsidR="00A27E0B" w:rsidRPr="00A27E0B">
              <w:rPr>
                <w:color w:val="auto"/>
                <w:lang w:val="ru-RU"/>
              </w:rPr>
              <w:t xml:space="preserve">1. Алисова Т. Б., Репина Т. А., Таривердиева М. А. – С. 55-77. 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ru-RU"/>
              </w:rPr>
              <w:t>2. Дынников А. Н., Лопатина М. Г. – С. 13-31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de-DE"/>
              </w:rPr>
              <w:t>3.</w:t>
            </w:r>
            <w:r w:rsidRPr="00A27E0B">
              <w:rPr>
                <w:color w:val="auto"/>
                <w:lang w:val="uk-UA"/>
              </w:rPr>
              <w:t xml:space="preserve"> </w:t>
            </w:r>
            <w:r w:rsidRPr="00A27E0B">
              <w:rPr>
                <w:color w:val="auto"/>
                <w:lang w:val="de-DE"/>
              </w:rPr>
              <w:t>Herman J.</w:t>
            </w:r>
            <w:r w:rsidRPr="00A27E0B">
              <w:rPr>
                <w:color w:val="auto"/>
                <w:lang w:val="uk-UA"/>
              </w:rPr>
              <w:t xml:space="preserve"> </w:t>
            </w:r>
            <w:r w:rsidRPr="00A27E0B">
              <w:rPr>
                <w:color w:val="auto"/>
                <w:lang w:val="de-DE"/>
              </w:rPr>
              <w:t xml:space="preserve">– P. </w:t>
            </w:r>
            <w:r w:rsidRPr="00A27E0B">
              <w:rPr>
                <w:color w:val="auto"/>
                <w:lang w:val="uk-UA"/>
              </w:rPr>
              <w:t>9</w:t>
            </w:r>
            <w:r w:rsidRPr="00A27E0B">
              <w:rPr>
                <w:color w:val="auto"/>
                <w:lang w:val="de-DE"/>
              </w:rPr>
              <w:t>-</w:t>
            </w:r>
            <w:r w:rsidRPr="00A27E0B">
              <w:rPr>
                <w:color w:val="auto"/>
                <w:lang w:val="uk-UA"/>
              </w:rPr>
              <w:t>15.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lastRenderedPageBreak/>
              <w:t xml:space="preserve">4. </w:t>
            </w:r>
            <w:proofErr w:type="spellStart"/>
            <w:r w:rsidRPr="00A27E0B">
              <w:rPr>
                <w:color w:val="auto"/>
                <w:lang w:val="de-DE"/>
              </w:rPr>
              <w:t>Väänänen</w:t>
            </w:r>
            <w:proofErr w:type="spellEnd"/>
            <w:r w:rsidRPr="00A27E0B">
              <w:rPr>
                <w:color w:val="auto"/>
                <w:lang w:val="de-DE"/>
              </w:rPr>
              <w:t xml:space="preserve"> V.– P. </w:t>
            </w:r>
            <w:r w:rsidRPr="00A27E0B">
              <w:rPr>
                <w:color w:val="auto"/>
                <w:lang w:val="uk-UA"/>
              </w:rPr>
              <w:t>6</w:t>
            </w:r>
            <w:r w:rsidRPr="00A27E0B">
              <w:rPr>
                <w:color w:val="auto"/>
                <w:lang w:val="de-DE"/>
              </w:rPr>
              <w:t>-</w:t>
            </w:r>
            <w:r w:rsidRPr="00A27E0B">
              <w:rPr>
                <w:color w:val="auto"/>
                <w:lang w:val="uk-UA"/>
              </w:rPr>
              <w:t>9.</w:t>
            </w:r>
          </w:p>
          <w:p w:rsidR="004A41F7" w:rsidRPr="00A27E0B" w:rsidRDefault="004A41F7" w:rsidP="00A000CA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A000CA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lastRenderedPageBreak/>
              <w:t>Самостійне вивчення  теми «Романізація периферії Римського світу»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A000CA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A27E0B">
              <w:rPr>
                <w:lang w:val="uk-UA"/>
              </w:rPr>
              <w:t>вере-сень</w:t>
            </w:r>
            <w:proofErr w:type="spellEnd"/>
          </w:p>
        </w:tc>
      </w:tr>
      <w:tr w:rsidR="004A41F7" w:rsidRPr="008512A1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 w:rsidP="00A000CA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lastRenderedPageBreak/>
              <w:t>4 / 20</w:t>
            </w:r>
            <w:r w:rsidR="00A000CA" w:rsidRPr="00A27E0B">
              <w:rPr>
                <w:lang w:val="uk-UA"/>
              </w:rPr>
              <w:t>20</w:t>
            </w:r>
            <w:r w:rsidRPr="00A27E0B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CA" w:rsidRPr="00A27E0B" w:rsidRDefault="00A27E0B" w:rsidP="00A000C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Наголос</w:t>
            </w:r>
            <w:r w:rsidR="00A000CA" w:rsidRPr="00A27E0B">
              <w:rPr>
                <w:lang w:val="uk-UA"/>
              </w:rPr>
              <w:t xml:space="preserve"> в народній латині.</w:t>
            </w:r>
          </w:p>
          <w:p w:rsidR="004A41F7" w:rsidRPr="00A27E0B" w:rsidRDefault="004A41F7">
            <w:pPr>
              <w:spacing w:line="256" w:lineRule="auto"/>
              <w:rPr>
                <w:color w:val="auto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A27E0B" w:rsidRDefault="00A27E0B" w:rsidP="00A27E0B">
            <w:pPr>
              <w:spacing w:line="276" w:lineRule="auto"/>
              <w:jc w:val="both"/>
              <w:rPr>
                <w:lang w:val="ru-RU"/>
              </w:rPr>
            </w:pPr>
            <w:r w:rsidRPr="00A27E0B">
              <w:rPr>
                <w:lang w:val="ru-RU"/>
              </w:rPr>
              <w:t xml:space="preserve">Алисова Т. Б., Репина Т. А., Таривердиева М. А. – С. 225-228. 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A27E0B">
              <w:rPr>
                <w:lang w:val="ru-RU"/>
              </w:rPr>
              <w:t>Гурычева</w:t>
            </w:r>
            <w:proofErr w:type="spellEnd"/>
            <w:r w:rsidRPr="00A27E0B">
              <w:rPr>
                <w:lang w:val="ru-RU"/>
              </w:rPr>
              <w:t xml:space="preserve"> М. С. – С. 26-27.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ru-RU"/>
              </w:rPr>
            </w:pPr>
            <w:r w:rsidRPr="00A27E0B">
              <w:rPr>
                <w:lang w:val="ru-RU"/>
              </w:rPr>
              <w:t>Дынников А. Н., Лопатина М. Г. – С. 36-42.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A27E0B">
              <w:rPr>
                <w:lang w:val="uk-UA"/>
              </w:rPr>
              <w:t>Чернюх</w:t>
            </w:r>
            <w:proofErr w:type="spellEnd"/>
            <w:r w:rsidRPr="00A27E0B">
              <w:rPr>
                <w:lang w:val="uk-UA"/>
              </w:rPr>
              <w:t xml:space="preserve"> Б. В. Історична граматика латинської мови. – Львів: ВЦ ЛНУ, 2008. – С. 50-55.</w:t>
            </w:r>
            <w:proofErr w:type="spellStart"/>
            <w:r w:rsidRPr="00A27E0B">
              <w:rPr>
                <w:lang w:val="ru-RU"/>
              </w:rPr>
              <w:t>Корлэтяну</w:t>
            </w:r>
            <w:proofErr w:type="spellEnd"/>
            <w:r w:rsidRPr="00A27E0B">
              <w:rPr>
                <w:lang w:val="ru-RU"/>
              </w:rPr>
              <w:t xml:space="preserve">  Н. Г. – С. 130-135.</w:t>
            </w:r>
          </w:p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A41F7" w:rsidRPr="008512A1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 w:rsidP="00A000CA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5 /20</w:t>
            </w:r>
            <w:r w:rsidR="00A000CA" w:rsidRPr="00A27E0B">
              <w:rPr>
                <w:lang w:val="uk-UA"/>
              </w:rPr>
              <w:t>20</w:t>
            </w:r>
            <w:r w:rsidRPr="00A27E0B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A" w:rsidRPr="00A27E0B" w:rsidRDefault="00A000CA" w:rsidP="00A000C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Монофтонгізація древніх дифтонгів. Зміни у вокалізмі.</w:t>
            </w:r>
          </w:p>
          <w:p w:rsidR="004A41F7" w:rsidRPr="00A27E0B" w:rsidRDefault="00A000CA" w:rsidP="00A000CA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 xml:space="preserve"> </w:t>
            </w:r>
          </w:p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 xml:space="preserve">Алисова Т. Б., Репина Т. А., Таривердиева М. А. – С. 228-237. 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A27E0B">
              <w:rPr>
                <w:lang w:val="ru-RU"/>
              </w:rPr>
              <w:t>Гурычева</w:t>
            </w:r>
            <w:proofErr w:type="spellEnd"/>
            <w:r w:rsidRPr="00A27E0B">
              <w:rPr>
                <w:lang w:val="ru-RU"/>
              </w:rPr>
              <w:t xml:space="preserve"> М. С. – С. 27-35.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>Дынников А. Н., Лопатина М. Г.– С. 42-47.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A27E0B">
              <w:rPr>
                <w:lang w:val="uk-UA"/>
              </w:rPr>
              <w:t>Корлэтяну</w:t>
            </w:r>
            <w:proofErr w:type="spellEnd"/>
            <w:r w:rsidRPr="00A27E0B">
              <w:rPr>
                <w:lang w:val="uk-UA"/>
              </w:rPr>
              <w:t xml:space="preserve">  Н. Г. – С. 148-160.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t>Herman</w:t>
            </w:r>
            <w:r w:rsidRPr="00A27E0B">
              <w:rPr>
                <w:lang w:val="uk-UA"/>
              </w:rPr>
              <w:t xml:space="preserve"> </w:t>
            </w:r>
            <w:r w:rsidRPr="00A27E0B">
              <w:t>J</w:t>
            </w:r>
            <w:r w:rsidRPr="00A27E0B">
              <w:rPr>
                <w:lang w:val="uk-UA"/>
              </w:rPr>
              <w:t xml:space="preserve">. – </w:t>
            </w:r>
            <w:r w:rsidRPr="00A27E0B">
              <w:t>P</w:t>
            </w:r>
            <w:r w:rsidRPr="00A27E0B">
              <w:rPr>
                <w:lang w:val="uk-UA"/>
              </w:rPr>
              <w:t>. 27-38.</w:t>
            </w:r>
          </w:p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 w:rsidP="00F605D8">
            <w:pPr>
              <w:spacing w:line="276" w:lineRule="auto"/>
              <w:jc w:val="both"/>
              <w:rPr>
                <w:lang w:val="ru-RU"/>
              </w:rPr>
            </w:pPr>
            <w:r w:rsidRPr="00A27E0B">
              <w:rPr>
                <w:lang w:val="uk-UA"/>
              </w:rPr>
              <w:t xml:space="preserve">Самостійне опрацювання тем: </w:t>
            </w:r>
            <w:r w:rsidR="00F605D8" w:rsidRPr="00A27E0B">
              <w:rPr>
                <w:lang w:val="uk-UA"/>
              </w:rPr>
              <w:t>«</w:t>
            </w:r>
            <w:r w:rsidRPr="00A27E0B">
              <w:rPr>
                <w:lang w:val="uk-UA"/>
              </w:rPr>
              <w:t xml:space="preserve">Особливості </w:t>
            </w:r>
            <w:proofErr w:type="spellStart"/>
            <w:r w:rsidR="00A000CA" w:rsidRPr="00A27E0B">
              <w:rPr>
                <w:lang w:val="uk-UA"/>
              </w:rPr>
              <w:t>народнолатинсь</w:t>
            </w:r>
            <w:proofErr w:type="spellEnd"/>
            <w:r w:rsidR="00A000CA" w:rsidRPr="00A27E0B">
              <w:rPr>
                <w:lang w:val="uk-UA"/>
              </w:rPr>
              <w:t xml:space="preserve">-кого </w:t>
            </w:r>
            <w:r w:rsidRPr="00A27E0B">
              <w:rPr>
                <w:lang w:val="uk-UA"/>
              </w:rPr>
              <w:t>наголосу</w:t>
            </w:r>
            <w:r w:rsidR="00F605D8" w:rsidRPr="00A27E0B">
              <w:rPr>
                <w:lang w:val="uk-UA"/>
              </w:rPr>
              <w:t>», «Асиміляція голосних»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A41F7" w:rsidRPr="00A27E0B" w:rsidTr="00F605D8">
        <w:trPr>
          <w:trHeight w:val="157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 w:rsidP="00A000CA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6 / 20</w:t>
            </w:r>
            <w:r w:rsidR="00A000CA" w:rsidRPr="00A27E0B">
              <w:rPr>
                <w:lang w:val="uk-UA"/>
              </w:rPr>
              <w:t>20</w:t>
            </w:r>
            <w:r w:rsidRPr="00A27E0B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CA" w:rsidRPr="00A27E0B" w:rsidRDefault="00A000CA" w:rsidP="00A000C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Зміни у консонантизмі.</w:t>
            </w:r>
          </w:p>
          <w:p w:rsidR="004A41F7" w:rsidRPr="00A27E0B" w:rsidRDefault="00A000CA" w:rsidP="00A000CA">
            <w:pPr>
              <w:spacing w:line="256" w:lineRule="auto"/>
              <w:rPr>
                <w:color w:val="auto"/>
                <w:lang w:val="uk-UA"/>
              </w:rPr>
            </w:pPr>
            <w:r w:rsidRPr="00A27E0B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B" w:rsidRPr="00A27E0B" w:rsidRDefault="00A27E0B" w:rsidP="00A27E0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 xml:space="preserve">Алисова Т. Б., Репина Т. А., Таривердиева М. А. – С. 238-240. </w:t>
            </w:r>
          </w:p>
          <w:p w:rsidR="00A27E0B" w:rsidRPr="00A27E0B" w:rsidRDefault="00A27E0B" w:rsidP="00A27E0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  <w:proofErr w:type="spellStart"/>
            <w:r w:rsidRPr="00A27E0B">
              <w:rPr>
                <w:lang w:val="ru-RU"/>
              </w:rPr>
              <w:t>Гурычева</w:t>
            </w:r>
            <w:proofErr w:type="spellEnd"/>
            <w:r w:rsidRPr="00A27E0B">
              <w:rPr>
                <w:lang w:val="ru-RU"/>
              </w:rPr>
              <w:t xml:space="preserve"> М. С. – С. 35-43.</w:t>
            </w:r>
          </w:p>
          <w:p w:rsidR="00A27E0B" w:rsidRPr="00A27E0B" w:rsidRDefault="00A27E0B" w:rsidP="00A27E0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>Дынников А. Н., Лопатина М. Г. – С. 47-54.</w:t>
            </w:r>
          </w:p>
          <w:p w:rsidR="00A27E0B" w:rsidRPr="00A27E0B" w:rsidRDefault="00A27E0B" w:rsidP="00A27E0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proofErr w:type="spellStart"/>
            <w:r w:rsidRPr="00A27E0B">
              <w:rPr>
                <w:lang w:val="uk-UA"/>
              </w:rPr>
              <w:t>Корлэтяну</w:t>
            </w:r>
            <w:proofErr w:type="spellEnd"/>
            <w:r w:rsidRPr="00A27E0B">
              <w:rPr>
                <w:lang w:val="uk-UA"/>
              </w:rPr>
              <w:t xml:space="preserve">  – С. 135-148.</w:t>
            </w:r>
          </w:p>
          <w:p w:rsidR="00A27E0B" w:rsidRPr="00A27E0B" w:rsidRDefault="00A27E0B" w:rsidP="00A27E0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A27E0B">
              <w:t>Herman J</w:t>
            </w:r>
            <w:r w:rsidRPr="00A27E0B">
              <w:rPr>
                <w:lang w:val="uk-UA"/>
              </w:rPr>
              <w:t xml:space="preserve">. – </w:t>
            </w:r>
            <w:r w:rsidRPr="00A27E0B">
              <w:t>P</w:t>
            </w:r>
            <w:r w:rsidRPr="00A27E0B">
              <w:rPr>
                <w:lang w:val="uk-UA"/>
              </w:rPr>
              <w:t>. 38-48.</w:t>
            </w:r>
          </w:p>
          <w:p w:rsidR="004A41F7" w:rsidRPr="00A27E0B" w:rsidRDefault="004A41F7" w:rsidP="00A000C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F605D8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Самостійне вивчення  теми «Синкопа, апокопа, метатеза»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A27E0B">
              <w:rPr>
                <w:lang w:val="uk-UA"/>
              </w:rPr>
              <w:t>жов-тень</w:t>
            </w:r>
            <w:proofErr w:type="spellEnd"/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</w:tc>
      </w:tr>
      <w:tr w:rsidR="004A41F7" w:rsidRPr="00A27E0B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 w:rsidP="00A000CA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7 / 20</w:t>
            </w:r>
            <w:r w:rsidR="00A000CA" w:rsidRPr="00A27E0B">
              <w:rPr>
                <w:lang w:val="uk-UA"/>
              </w:rPr>
              <w:t>20</w:t>
            </w:r>
            <w:r w:rsidRPr="00A27E0B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CA" w:rsidRPr="00A27E0B" w:rsidRDefault="00A000CA" w:rsidP="00A000C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Асиміляція і дисиміляція приголосних. Кінцеві приголосні.</w:t>
            </w: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 xml:space="preserve">Алисова Т. Б., Репина Т. А., Таривердиева М. А. – С. 238-240. 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A27E0B">
              <w:rPr>
                <w:lang w:val="ru-RU"/>
              </w:rPr>
              <w:t>Гурычева</w:t>
            </w:r>
            <w:proofErr w:type="spellEnd"/>
            <w:r w:rsidRPr="00A27E0B">
              <w:rPr>
                <w:lang w:val="ru-RU"/>
              </w:rPr>
              <w:t xml:space="preserve"> М. С. – С. 35-43.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>Дынников А. Н., Лопатина М. Г. – С. 47-54.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A27E0B">
              <w:rPr>
                <w:lang w:val="uk-UA"/>
              </w:rPr>
              <w:t>Корлэтяну</w:t>
            </w:r>
            <w:proofErr w:type="spellEnd"/>
            <w:r w:rsidRPr="00A27E0B">
              <w:rPr>
                <w:lang w:val="uk-UA"/>
              </w:rPr>
              <w:t xml:space="preserve">  – С. 135-148.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t>Herman J</w:t>
            </w:r>
            <w:r w:rsidRPr="00A27E0B">
              <w:rPr>
                <w:lang w:val="uk-UA"/>
              </w:rPr>
              <w:t xml:space="preserve">. – </w:t>
            </w:r>
            <w:r w:rsidRPr="00A27E0B">
              <w:t>P</w:t>
            </w:r>
            <w:r w:rsidRPr="00A27E0B">
              <w:rPr>
                <w:lang w:val="uk-UA"/>
              </w:rPr>
              <w:t>. 38-48.</w:t>
            </w:r>
          </w:p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A41F7" w:rsidRPr="00A27E0B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 w:rsidP="00A000CA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lastRenderedPageBreak/>
              <w:t>8 / 20</w:t>
            </w:r>
            <w:r w:rsidR="00A000CA" w:rsidRPr="00A27E0B">
              <w:rPr>
                <w:lang w:val="uk-UA"/>
              </w:rPr>
              <w:t>20</w:t>
            </w:r>
            <w:r w:rsidRPr="00A27E0B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CA" w:rsidRPr="00A27E0B" w:rsidRDefault="00A000CA" w:rsidP="00A000C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 xml:space="preserve">     Морфологічні зміни у народній латині.</w:t>
            </w:r>
          </w:p>
          <w:p w:rsidR="004A41F7" w:rsidRPr="00A27E0B" w:rsidRDefault="004A41F7">
            <w:pPr>
              <w:spacing w:line="256" w:lineRule="auto"/>
              <w:rPr>
                <w:color w:val="auto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 xml:space="preserve">Алисова Т. Б., Репина Т. А., Таривердиева М. А. – С. 259-358. 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A27E0B">
              <w:rPr>
                <w:lang w:val="ru-RU"/>
              </w:rPr>
              <w:t>Гурычева</w:t>
            </w:r>
            <w:proofErr w:type="spellEnd"/>
            <w:r w:rsidRPr="00A27E0B">
              <w:rPr>
                <w:lang w:val="ru-RU"/>
              </w:rPr>
              <w:t xml:space="preserve"> М. С. – С. 44-55.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>Дынников А. Н., Лопатина М. Г.  – С. 55-75.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A27E0B">
              <w:rPr>
                <w:lang w:val="uk-UA"/>
              </w:rPr>
              <w:t>Корлэтяну</w:t>
            </w:r>
            <w:proofErr w:type="spellEnd"/>
            <w:r w:rsidRPr="00A27E0B">
              <w:rPr>
                <w:lang w:val="uk-UA"/>
              </w:rPr>
              <w:t xml:space="preserve">  Н. Г. – С. 163-202.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t>Herman J</w:t>
            </w:r>
            <w:r w:rsidRPr="00A27E0B">
              <w:rPr>
                <w:lang w:val="uk-UA"/>
              </w:rPr>
              <w:t xml:space="preserve">. – </w:t>
            </w:r>
            <w:r w:rsidRPr="00A27E0B">
              <w:t>P</w:t>
            </w:r>
            <w:r w:rsidRPr="00A27E0B">
              <w:rPr>
                <w:lang w:val="uk-UA"/>
              </w:rPr>
              <w:t>. 49-80.</w:t>
            </w:r>
          </w:p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F605D8" w:rsidRPr="00A27E0B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8" w:rsidRPr="00A27E0B" w:rsidRDefault="00F605D8" w:rsidP="00A000CA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9 / 2020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8" w:rsidRPr="00A27E0B" w:rsidRDefault="00F605D8" w:rsidP="00A000C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Зміни в системі іменних частин мови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8" w:rsidRPr="00A27E0B" w:rsidRDefault="00F605D8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 xml:space="preserve">Алисова Т. Б., Репина Т. А., Таривердиева М. А. – С. 259-358. 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A27E0B">
              <w:rPr>
                <w:lang w:val="ru-RU"/>
              </w:rPr>
              <w:t>Гурычева</w:t>
            </w:r>
            <w:proofErr w:type="spellEnd"/>
            <w:r w:rsidRPr="00A27E0B">
              <w:rPr>
                <w:lang w:val="ru-RU"/>
              </w:rPr>
              <w:t xml:space="preserve"> М. С. – С. 44-55.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>Дынников А. Н., Лопатина М. Г.  – С. 55-75.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A27E0B">
              <w:rPr>
                <w:lang w:val="uk-UA"/>
              </w:rPr>
              <w:t>Корлэтяну</w:t>
            </w:r>
            <w:proofErr w:type="spellEnd"/>
            <w:r w:rsidRPr="00A27E0B">
              <w:rPr>
                <w:lang w:val="uk-UA"/>
              </w:rPr>
              <w:t xml:space="preserve">  Н. Г. – С. 163-202.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t>Herman J</w:t>
            </w:r>
            <w:r w:rsidRPr="00A27E0B">
              <w:rPr>
                <w:lang w:val="uk-UA"/>
              </w:rPr>
              <w:t xml:space="preserve">. – </w:t>
            </w:r>
            <w:r w:rsidRPr="00A27E0B">
              <w:t>P</w:t>
            </w:r>
            <w:r w:rsidRPr="00A27E0B">
              <w:rPr>
                <w:lang w:val="uk-UA"/>
              </w:rPr>
              <w:t>. 49-80.</w:t>
            </w:r>
          </w:p>
          <w:p w:rsidR="00F605D8" w:rsidRPr="00A27E0B" w:rsidRDefault="00F605D8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8" w:rsidRPr="00A27E0B" w:rsidRDefault="00F605D8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8" w:rsidRPr="00A27E0B" w:rsidRDefault="00F605D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A41F7" w:rsidRPr="008512A1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F605D8" w:rsidP="00A000CA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10 /2020 / 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A000CA">
            <w:pPr>
              <w:spacing w:line="256" w:lineRule="auto"/>
              <w:rPr>
                <w:color w:val="auto"/>
                <w:lang w:val="ru-RU"/>
              </w:rPr>
            </w:pPr>
            <w:r w:rsidRPr="00A27E0B">
              <w:rPr>
                <w:lang w:val="uk-UA"/>
              </w:rPr>
              <w:t>Зміни в категорії займенників. Числівники. Неозначений артикль.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 xml:space="preserve">Алисова Т. Б., Репина Т. А., Таривердиева М. А. – С. 259-358. 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A27E0B">
              <w:rPr>
                <w:lang w:val="ru-RU"/>
              </w:rPr>
              <w:t>Гурычева</w:t>
            </w:r>
            <w:proofErr w:type="spellEnd"/>
            <w:r w:rsidRPr="00A27E0B">
              <w:rPr>
                <w:lang w:val="ru-RU"/>
              </w:rPr>
              <w:t xml:space="preserve"> М. С. – С. 44-55.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>Дынников А. Н., Лопатина М. Г.  – С. 55-75.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A27E0B">
              <w:rPr>
                <w:lang w:val="uk-UA"/>
              </w:rPr>
              <w:t>Корлэтяну</w:t>
            </w:r>
            <w:proofErr w:type="spellEnd"/>
            <w:r w:rsidRPr="00A27E0B">
              <w:rPr>
                <w:lang w:val="uk-UA"/>
              </w:rPr>
              <w:t xml:space="preserve">  Н. Г. – С. 163-202.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t>Herman J</w:t>
            </w:r>
            <w:r w:rsidRPr="00A27E0B">
              <w:rPr>
                <w:lang w:val="uk-UA"/>
              </w:rPr>
              <w:t xml:space="preserve">. – </w:t>
            </w:r>
            <w:r w:rsidRPr="00A27E0B">
              <w:t>P</w:t>
            </w:r>
            <w:r w:rsidRPr="00A27E0B">
              <w:rPr>
                <w:lang w:val="uk-UA"/>
              </w:rPr>
              <w:t>. 49-80.</w:t>
            </w:r>
          </w:p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F605D8">
            <w:pPr>
              <w:rPr>
                <w:lang w:val="uk-UA"/>
              </w:rPr>
            </w:pPr>
            <w:r w:rsidRPr="00A27E0B">
              <w:rPr>
                <w:lang w:val="uk-UA"/>
              </w:rPr>
              <w:t>Самостійне вивчення  теми «Зміни у системі присвійних та вказівних займенників»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A41F7" w:rsidRPr="008512A1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F605D8" w:rsidP="00F605D8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 xml:space="preserve"> 11 / 2020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D8" w:rsidRPr="00A27E0B" w:rsidRDefault="00F605D8" w:rsidP="00F605D8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 w:rsidRPr="00A27E0B">
              <w:rPr>
                <w:lang w:val="uk-UA"/>
              </w:rPr>
              <w:t xml:space="preserve">Зміни в системі дієслова </w:t>
            </w:r>
          </w:p>
          <w:p w:rsidR="004A41F7" w:rsidRPr="00A27E0B" w:rsidRDefault="004A41F7" w:rsidP="00A000CA">
            <w:pPr>
              <w:spacing w:line="256" w:lineRule="auto"/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 xml:space="preserve">Алисова Т. Б., Репина Т. А., Таривердиева М. А. – С. 259-358. 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A27E0B">
              <w:rPr>
                <w:lang w:val="ru-RU"/>
              </w:rPr>
              <w:t>Гурычева</w:t>
            </w:r>
            <w:proofErr w:type="spellEnd"/>
            <w:r w:rsidRPr="00A27E0B">
              <w:rPr>
                <w:lang w:val="ru-RU"/>
              </w:rPr>
              <w:t xml:space="preserve"> М. С. – С. 44-55.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>Дынников А. Н., Лопатина М. Г.  – С. 55-75.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A27E0B">
              <w:rPr>
                <w:lang w:val="uk-UA"/>
              </w:rPr>
              <w:t>Корлэтяну</w:t>
            </w:r>
            <w:proofErr w:type="spellEnd"/>
            <w:r w:rsidRPr="00A27E0B">
              <w:rPr>
                <w:lang w:val="uk-UA"/>
              </w:rPr>
              <w:t xml:space="preserve">  Н. Г. – С. 163-202.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t>Herman J</w:t>
            </w:r>
            <w:r w:rsidRPr="00A27E0B">
              <w:rPr>
                <w:lang w:val="uk-UA"/>
              </w:rPr>
              <w:t xml:space="preserve">. – </w:t>
            </w:r>
            <w:r w:rsidRPr="00A27E0B">
              <w:t>P</w:t>
            </w:r>
            <w:r w:rsidRPr="00A27E0B">
              <w:rPr>
                <w:lang w:val="uk-UA"/>
              </w:rPr>
              <w:t>. 49-80.</w:t>
            </w:r>
          </w:p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F605D8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Самостійне вивчення  теми «Становлення аналітизму у системі дієслова»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A41F7" w:rsidRPr="00A27E0B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F605D8" w:rsidP="00A000CA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12 / 2020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CA" w:rsidRPr="00A27E0B" w:rsidRDefault="00A000CA" w:rsidP="00A000CA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A27E0B">
              <w:rPr>
                <w:lang w:val="uk-UA"/>
              </w:rPr>
              <w:t>Синтаксис простого речення.</w:t>
            </w:r>
          </w:p>
          <w:p w:rsidR="004A41F7" w:rsidRPr="00A27E0B" w:rsidRDefault="00A000CA" w:rsidP="00A000CA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A27E0B">
              <w:rPr>
                <w:lang w:val="uk-UA"/>
              </w:rPr>
              <w:t xml:space="preserve">  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 xml:space="preserve">Алисова Т. Б., Репина Т. А., Таривердиева М. А. – С. 374-389. 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A27E0B">
              <w:rPr>
                <w:lang w:val="ru-RU"/>
              </w:rPr>
              <w:t>Гурычева</w:t>
            </w:r>
            <w:proofErr w:type="spellEnd"/>
            <w:r w:rsidRPr="00A27E0B">
              <w:rPr>
                <w:lang w:val="ru-RU"/>
              </w:rPr>
              <w:t xml:space="preserve"> М. С. – С. 55-57.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>Дынников А. Н., Лопатина М. Г.  – С. 99-144.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A27E0B">
              <w:rPr>
                <w:lang w:val="uk-UA"/>
              </w:rPr>
              <w:t>Корлэтяну</w:t>
            </w:r>
            <w:proofErr w:type="spellEnd"/>
            <w:r w:rsidRPr="00A27E0B">
              <w:rPr>
                <w:lang w:val="uk-UA"/>
              </w:rPr>
              <w:t xml:space="preserve">  Н. Г. – С. 203-221.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t>Herman J</w:t>
            </w:r>
            <w:r w:rsidRPr="00A27E0B">
              <w:rPr>
                <w:lang w:val="uk-UA"/>
              </w:rPr>
              <w:t xml:space="preserve">. – </w:t>
            </w:r>
            <w:r w:rsidRPr="00A27E0B">
              <w:t>P</w:t>
            </w:r>
            <w:r w:rsidRPr="00A27E0B">
              <w:rPr>
                <w:lang w:val="uk-UA"/>
              </w:rPr>
              <w:t>. 81-94.</w:t>
            </w:r>
          </w:p>
          <w:p w:rsidR="004A41F7" w:rsidRPr="00A27E0B" w:rsidRDefault="004A41F7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A41F7" w:rsidRPr="00A27E0B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F605D8" w:rsidP="00A000CA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lastRenderedPageBreak/>
              <w:t>13 /2020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CA" w:rsidRPr="00A27E0B" w:rsidRDefault="00A000CA" w:rsidP="00A000C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Синтаксис складного речення.</w:t>
            </w:r>
          </w:p>
          <w:p w:rsidR="004A41F7" w:rsidRPr="00A27E0B" w:rsidRDefault="004A41F7">
            <w:pPr>
              <w:spacing w:line="256" w:lineRule="auto"/>
              <w:rPr>
                <w:color w:val="auto"/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 xml:space="preserve">Алисова Т. Б., Репина Т. А., Таривердиева М. А. – С. 374-389. 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A27E0B">
              <w:rPr>
                <w:lang w:val="ru-RU"/>
              </w:rPr>
              <w:t>Гурычева</w:t>
            </w:r>
            <w:proofErr w:type="spellEnd"/>
            <w:r w:rsidRPr="00A27E0B">
              <w:rPr>
                <w:lang w:val="ru-RU"/>
              </w:rPr>
              <w:t xml:space="preserve"> М. С. – С. 55-57.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>Дынников А. Н., Лопатина М. Г.  – С. 99-144.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A27E0B">
              <w:rPr>
                <w:lang w:val="uk-UA"/>
              </w:rPr>
              <w:t>Корлэтяну</w:t>
            </w:r>
            <w:proofErr w:type="spellEnd"/>
            <w:r w:rsidRPr="00A27E0B">
              <w:rPr>
                <w:lang w:val="uk-UA"/>
              </w:rPr>
              <w:t xml:space="preserve">  Н. Г. – С. 203-221.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t>Herman J</w:t>
            </w:r>
            <w:r w:rsidRPr="00A27E0B">
              <w:rPr>
                <w:lang w:val="uk-UA"/>
              </w:rPr>
              <w:t xml:space="preserve">. – </w:t>
            </w:r>
            <w:r w:rsidRPr="00A27E0B">
              <w:t>P</w:t>
            </w:r>
            <w:r w:rsidRPr="00A27E0B">
              <w:rPr>
                <w:lang w:val="uk-UA"/>
              </w:rPr>
              <w:t>. 81-94.</w:t>
            </w:r>
          </w:p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A27E0B">
              <w:rPr>
                <w:lang w:val="uk-UA"/>
              </w:rPr>
              <w:t>листо-пад</w:t>
            </w:r>
            <w:proofErr w:type="spellEnd"/>
          </w:p>
        </w:tc>
      </w:tr>
      <w:tr w:rsidR="004A41F7" w:rsidRPr="00A27E0B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F605D8" w:rsidP="00A000CA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14/ 2020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CA" w:rsidRPr="00A27E0B" w:rsidRDefault="00A000CA" w:rsidP="00A000C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 xml:space="preserve">    Доля інфінітивних зворотів і </w:t>
            </w:r>
            <w:proofErr w:type="spellStart"/>
            <w:r w:rsidRPr="00A27E0B">
              <w:rPr>
                <w:lang w:val="uk-UA"/>
              </w:rPr>
              <w:t>партиціпіальних</w:t>
            </w:r>
            <w:proofErr w:type="spellEnd"/>
            <w:r w:rsidRPr="00A27E0B">
              <w:rPr>
                <w:lang w:val="uk-UA"/>
              </w:rPr>
              <w:t xml:space="preserve"> конструкцій.</w:t>
            </w:r>
          </w:p>
          <w:p w:rsidR="004A41F7" w:rsidRPr="00A27E0B" w:rsidRDefault="004A41F7">
            <w:pPr>
              <w:spacing w:line="256" w:lineRule="auto"/>
              <w:rPr>
                <w:color w:val="auto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 xml:space="preserve">Алисова Т. Б., Репина Т. А., Таривердиева М. А. – С. 374-389. 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A27E0B">
              <w:rPr>
                <w:lang w:val="ru-RU"/>
              </w:rPr>
              <w:t>Гурычева</w:t>
            </w:r>
            <w:proofErr w:type="spellEnd"/>
            <w:r w:rsidRPr="00A27E0B">
              <w:rPr>
                <w:lang w:val="ru-RU"/>
              </w:rPr>
              <w:t xml:space="preserve"> М. С. – С. 55-57.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>Дынников А. Н., Лопатина М. Г.  – С. 99-144.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A27E0B">
              <w:rPr>
                <w:lang w:val="uk-UA"/>
              </w:rPr>
              <w:t>Корлэтяну</w:t>
            </w:r>
            <w:proofErr w:type="spellEnd"/>
            <w:r w:rsidRPr="00A27E0B">
              <w:rPr>
                <w:lang w:val="uk-UA"/>
              </w:rPr>
              <w:t xml:space="preserve">  Н. Г. – С. 203-221.</w:t>
            </w:r>
          </w:p>
          <w:p w:rsidR="00A27E0B" w:rsidRPr="00A27E0B" w:rsidRDefault="00A27E0B" w:rsidP="00A27E0B">
            <w:pPr>
              <w:spacing w:line="276" w:lineRule="auto"/>
              <w:jc w:val="both"/>
              <w:rPr>
                <w:lang w:val="uk-UA"/>
              </w:rPr>
            </w:pPr>
            <w:r w:rsidRPr="00A27E0B">
              <w:t>Herman J</w:t>
            </w:r>
            <w:r w:rsidRPr="00A27E0B">
              <w:rPr>
                <w:lang w:val="uk-UA"/>
              </w:rPr>
              <w:t xml:space="preserve">. – </w:t>
            </w:r>
            <w:r w:rsidRPr="00A27E0B">
              <w:t>P</w:t>
            </w:r>
            <w:r w:rsidRPr="00A27E0B">
              <w:rPr>
                <w:lang w:val="uk-UA"/>
              </w:rPr>
              <w:t>. 81-94.</w:t>
            </w:r>
          </w:p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4A41F7" w:rsidRPr="00A27E0B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D8" w:rsidRPr="00A27E0B" w:rsidRDefault="004A41F7" w:rsidP="00F605D8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 xml:space="preserve"> </w:t>
            </w:r>
            <w:r w:rsidR="00F605D8" w:rsidRPr="00A27E0B">
              <w:rPr>
                <w:lang w:val="uk-UA"/>
              </w:rPr>
              <w:t>15/</w:t>
            </w:r>
          </w:p>
          <w:p w:rsidR="004A41F7" w:rsidRPr="00A27E0B" w:rsidRDefault="00F605D8" w:rsidP="00F605D8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2020/2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CA" w:rsidRPr="00A27E0B" w:rsidRDefault="00A000CA" w:rsidP="00A000C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Словотвір в народній латині.</w:t>
            </w:r>
          </w:p>
          <w:p w:rsidR="004A41F7" w:rsidRPr="00A27E0B" w:rsidRDefault="004A41F7">
            <w:pPr>
              <w:spacing w:line="256" w:lineRule="auto"/>
              <w:rPr>
                <w:lang w:val="uk-UA"/>
              </w:rPr>
            </w:pPr>
            <w:r w:rsidRPr="00A27E0B">
              <w:rPr>
                <w:lang w:val="uk-UA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A27E0B" w:rsidRDefault="00A27E0B" w:rsidP="00A27E0B">
            <w:pPr>
              <w:spacing w:line="360" w:lineRule="auto"/>
              <w:ind w:right="567"/>
              <w:jc w:val="both"/>
              <w:rPr>
                <w:color w:val="auto"/>
                <w:lang w:val="uk-UA"/>
              </w:rPr>
            </w:pPr>
            <w:r w:rsidRPr="00A27E0B">
              <w:rPr>
                <w:lang w:val="ru-RU"/>
              </w:rPr>
              <w:t xml:space="preserve">Алисова Т. Б., Репина Т. А., Таривердиева М. А. – С. 269-271. </w:t>
            </w:r>
          </w:p>
          <w:p w:rsidR="00A27E0B" w:rsidRPr="00A27E0B" w:rsidRDefault="00A27E0B" w:rsidP="00A27E0B">
            <w:pPr>
              <w:spacing w:line="360" w:lineRule="auto"/>
              <w:ind w:right="567"/>
              <w:jc w:val="both"/>
              <w:rPr>
                <w:lang w:val="ru-RU"/>
              </w:rPr>
            </w:pPr>
            <w:proofErr w:type="spellStart"/>
            <w:r w:rsidRPr="00A27E0B">
              <w:rPr>
                <w:lang w:val="ru-RU"/>
              </w:rPr>
              <w:t>Гурычева</w:t>
            </w:r>
            <w:proofErr w:type="spellEnd"/>
            <w:r w:rsidRPr="00A27E0B">
              <w:rPr>
                <w:lang w:val="ru-RU"/>
              </w:rPr>
              <w:t xml:space="preserve"> М. С. – С. 60-62.</w:t>
            </w:r>
          </w:p>
          <w:p w:rsidR="00A27E0B" w:rsidRPr="00A27E0B" w:rsidRDefault="00A27E0B" w:rsidP="00A27E0B">
            <w:pPr>
              <w:spacing w:line="360" w:lineRule="auto"/>
              <w:ind w:right="567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>Дынников А. Н., Лопатина М. Г.  – С. 76-82, 90-98.</w:t>
            </w:r>
          </w:p>
          <w:p w:rsidR="00A27E0B" w:rsidRPr="00A27E0B" w:rsidRDefault="00A27E0B" w:rsidP="00A27E0B">
            <w:pPr>
              <w:spacing w:line="360" w:lineRule="auto"/>
              <w:ind w:right="567"/>
              <w:jc w:val="both"/>
            </w:pPr>
            <w:r w:rsidRPr="00A27E0B">
              <w:t>Herman J. – P. 104-105.</w:t>
            </w:r>
          </w:p>
          <w:p w:rsidR="004A41F7" w:rsidRPr="00A27E0B" w:rsidRDefault="004A41F7" w:rsidP="00A27E0B">
            <w:pPr>
              <w:spacing w:line="360" w:lineRule="auto"/>
              <w:ind w:left="720" w:right="567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F605D8" w:rsidP="00F605D8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Самостійне вивчення  теми «Суфіксація та префіксація у системі дієслова»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грудень</w:t>
            </w:r>
          </w:p>
        </w:tc>
      </w:tr>
      <w:tr w:rsidR="004A41F7" w:rsidRPr="00A27E0B" w:rsidTr="00F605D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F605D8" w:rsidP="00F605D8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16/ 2020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D8" w:rsidRPr="00A27E0B" w:rsidRDefault="00F605D8" w:rsidP="00F605D8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Лексика народної латини.</w:t>
            </w:r>
          </w:p>
          <w:p w:rsidR="004A41F7" w:rsidRPr="00A27E0B" w:rsidRDefault="004A41F7">
            <w:pPr>
              <w:spacing w:line="256" w:lineRule="auto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center"/>
              <w:rPr>
                <w:lang w:val="uk-UA"/>
              </w:rPr>
            </w:pPr>
            <w:r w:rsidRPr="00A27E0B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0B" w:rsidRPr="00A27E0B" w:rsidRDefault="00A27E0B" w:rsidP="00A27E0B">
            <w:pPr>
              <w:spacing w:line="360" w:lineRule="auto"/>
              <w:ind w:right="567"/>
              <w:jc w:val="both"/>
              <w:rPr>
                <w:color w:val="auto"/>
                <w:lang w:val="uk-UA"/>
              </w:rPr>
            </w:pPr>
            <w:r w:rsidRPr="00A27E0B">
              <w:rPr>
                <w:lang w:val="ru-RU"/>
              </w:rPr>
              <w:t xml:space="preserve">Алисова Т. Б., Репина Т. А., Таривердиева М. А.  – С. 398-404. </w:t>
            </w:r>
          </w:p>
          <w:p w:rsidR="00A27E0B" w:rsidRPr="00A27E0B" w:rsidRDefault="00A27E0B" w:rsidP="00A27E0B">
            <w:pPr>
              <w:spacing w:line="360" w:lineRule="auto"/>
              <w:ind w:right="567"/>
              <w:jc w:val="both"/>
              <w:rPr>
                <w:lang w:val="ru-RU"/>
              </w:rPr>
            </w:pPr>
            <w:proofErr w:type="spellStart"/>
            <w:r w:rsidRPr="00A27E0B">
              <w:rPr>
                <w:lang w:val="ru-RU"/>
              </w:rPr>
              <w:t>Гурычева</w:t>
            </w:r>
            <w:proofErr w:type="spellEnd"/>
            <w:r w:rsidRPr="00A27E0B">
              <w:rPr>
                <w:lang w:val="ru-RU"/>
              </w:rPr>
              <w:t xml:space="preserve"> М. С. – С. 58-63.</w:t>
            </w:r>
          </w:p>
          <w:p w:rsidR="00A27E0B" w:rsidRPr="00A27E0B" w:rsidRDefault="00A27E0B" w:rsidP="00A27E0B">
            <w:pPr>
              <w:spacing w:line="360" w:lineRule="auto"/>
              <w:ind w:right="567"/>
              <w:jc w:val="both"/>
              <w:rPr>
                <w:lang w:val="uk-UA"/>
              </w:rPr>
            </w:pPr>
            <w:r w:rsidRPr="00A27E0B">
              <w:rPr>
                <w:lang w:val="ru-RU"/>
              </w:rPr>
              <w:t xml:space="preserve">Дынников А. Н., Лопатина М. Г.  </w:t>
            </w:r>
            <w:r w:rsidRPr="008512A1">
              <w:rPr>
                <w:lang w:val="ru-RU"/>
              </w:rPr>
              <w:t xml:space="preserve">– </w:t>
            </w:r>
            <w:r w:rsidRPr="00A27E0B">
              <w:rPr>
                <w:lang w:val="ru-RU"/>
              </w:rPr>
              <w:t>С</w:t>
            </w:r>
            <w:r w:rsidRPr="008512A1">
              <w:rPr>
                <w:lang w:val="ru-RU"/>
              </w:rPr>
              <w:t>. 76-78, 82-90.</w:t>
            </w:r>
          </w:p>
          <w:p w:rsidR="00A27E0B" w:rsidRPr="008512A1" w:rsidRDefault="00A27E0B" w:rsidP="00A27E0B">
            <w:pPr>
              <w:spacing w:line="360" w:lineRule="auto"/>
              <w:ind w:right="567"/>
              <w:jc w:val="both"/>
              <w:rPr>
                <w:lang w:val="ru-RU"/>
              </w:rPr>
            </w:pPr>
            <w:proofErr w:type="spellStart"/>
            <w:proofErr w:type="gramStart"/>
            <w:r w:rsidRPr="008512A1">
              <w:rPr>
                <w:lang w:val="ru-RU"/>
              </w:rPr>
              <w:t>Корлэтяну</w:t>
            </w:r>
            <w:proofErr w:type="spellEnd"/>
            <w:r w:rsidRPr="008512A1">
              <w:rPr>
                <w:lang w:val="ru-RU"/>
              </w:rPr>
              <w:t xml:space="preserve">  Н.</w:t>
            </w:r>
            <w:proofErr w:type="gramEnd"/>
            <w:r w:rsidRPr="008512A1">
              <w:rPr>
                <w:lang w:val="ru-RU"/>
              </w:rPr>
              <w:t xml:space="preserve"> Г. – С. 222-246.</w:t>
            </w:r>
          </w:p>
          <w:p w:rsidR="00A27E0B" w:rsidRPr="00A27E0B" w:rsidRDefault="00A27E0B" w:rsidP="00A27E0B">
            <w:pPr>
              <w:spacing w:line="360" w:lineRule="auto"/>
              <w:ind w:right="567"/>
              <w:jc w:val="both"/>
            </w:pPr>
            <w:r w:rsidRPr="00A27E0B">
              <w:t>Herman J. – P. 97-107.</w:t>
            </w:r>
          </w:p>
          <w:p w:rsidR="004A41F7" w:rsidRPr="00A27E0B" w:rsidRDefault="004A41F7">
            <w:pPr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F605D8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Самостійне вивчення  теми «Запозичення в народній латині»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F7" w:rsidRPr="00A27E0B" w:rsidRDefault="004A41F7">
            <w:pPr>
              <w:spacing w:line="276" w:lineRule="auto"/>
              <w:jc w:val="both"/>
              <w:rPr>
                <w:lang w:val="uk-UA"/>
              </w:rPr>
            </w:pPr>
            <w:r w:rsidRPr="00A27E0B">
              <w:rPr>
                <w:lang w:val="uk-UA"/>
              </w:rPr>
              <w:t>грудень</w:t>
            </w:r>
          </w:p>
        </w:tc>
      </w:tr>
    </w:tbl>
    <w:p w:rsidR="00AB5AA5" w:rsidRPr="00A27E0B" w:rsidRDefault="00AB5AA5"/>
    <w:sectPr w:rsidR="00AB5AA5" w:rsidRPr="00A27E0B" w:rsidSect="00A27E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1FE"/>
    <w:multiLevelType w:val="hybridMultilevel"/>
    <w:tmpl w:val="342E5B2A"/>
    <w:lvl w:ilvl="0" w:tplc="D4B0E3B0">
      <w:start w:val="6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1E1BBB"/>
    <w:multiLevelType w:val="hybridMultilevel"/>
    <w:tmpl w:val="D936AD8E"/>
    <w:lvl w:ilvl="0" w:tplc="D18A2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2FC3"/>
    <w:multiLevelType w:val="hybridMultilevel"/>
    <w:tmpl w:val="D936AD8E"/>
    <w:lvl w:ilvl="0" w:tplc="D18A2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672"/>
    <w:multiLevelType w:val="hybridMultilevel"/>
    <w:tmpl w:val="D936AD8E"/>
    <w:lvl w:ilvl="0" w:tplc="D18A2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D32D0"/>
    <w:multiLevelType w:val="hybridMultilevel"/>
    <w:tmpl w:val="D936AD8E"/>
    <w:lvl w:ilvl="0" w:tplc="D18A2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1344"/>
    <w:multiLevelType w:val="hybridMultilevel"/>
    <w:tmpl w:val="FFEC8A1C"/>
    <w:lvl w:ilvl="0" w:tplc="4D1EE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1A76ED"/>
    <w:multiLevelType w:val="hybridMultilevel"/>
    <w:tmpl w:val="D936AD8E"/>
    <w:lvl w:ilvl="0" w:tplc="D18A2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F7"/>
    <w:rsid w:val="001F5BF0"/>
    <w:rsid w:val="002D08ED"/>
    <w:rsid w:val="00317459"/>
    <w:rsid w:val="004A41F7"/>
    <w:rsid w:val="008512A1"/>
    <w:rsid w:val="00A000CA"/>
    <w:rsid w:val="00A27E0B"/>
    <w:rsid w:val="00AB5AA5"/>
    <w:rsid w:val="00E61A0F"/>
    <w:rsid w:val="00F6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FB67E-87FA-4036-9A2D-042CE868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A4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3">
    <w:name w:val="Hyperlink"/>
    <w:basedOn w:val="a0"/>
    <w:uiPriority w:val="99"/>
    <w:semiHidden/>
    <w:unhideWhenUsed/>
    <w:rsid w:val="004A41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A41F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4A41F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6">
    <w:name w:val="Нижній колонтитул Знак"/>
    <w:basedOn w:val="a0"/>
    <w:link w:val="a7"/>
    <w:uiPriority w:val="99"/>
    <w:semiHidden/>
    <w:rsid w:val="004A41F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6"/>
    <w:uiPriority w:val="99"/>
    <w:semiHidden/>
    <w:unhideWhenUsed/>
    <w:rsid w:val="004A41F7"/>
    <w:pPr>
      <w:tabs>
        <w:tab w:val="center" w:pos="4819"/>
        <w:tab w:val="right" w:pos="9639"/>
      </w:tabs>
    </w:pPr>
  </w:style>
  <w:style w:type="paragraph" w:styleId="a8">
    <w:name w:val="Body Text"/>
    <w:basedOn w:val="a"/>
    <w:link w:val="a9"/>
    <w:uiPriority w:val="99"/>
    <w:semiHidden/>
    <w:unhideWhenUsed/>
    <w:rsid w:val="004A41F7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4A41F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Body Text Indent"/>
    <w:basedOn w:val="a"/>
    <w:link w:val="ab"/>
    <w:uiPriority w:val="99"/>
    <w:unhideWhenUsed/>
    <w:rsid w:val="004A41F7"/>
    <w:pPr>
      <w:spacing w:after="120"/>
      <w:ind w:left="283"/>
    </w:pPr>
    <w:rPr>
      <w:color w:val="auto"/>
      <w:lang w:val="uk-UA" w:eastAsia="uk-UA"/>
    </w:rPr>
  </w:style>
  <w:style w:type="character" w:customStyle="1" w:styleId="ab">
    <w:name w:val="Основний текст з відступом Знак"/>
    <w:basedOn w:val="a0"/>
    <w:link w:val="aa"/>
    <w:uiPriority w:val="99"/>
    <w:rsid w:val="004A41F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1"/>
    <w:qFormat/>
    <w:rsid w:val="004A41F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d">
    <w:name w:val="List Paragraph"/>
    <w:basedOn w:val="a"/>
    <w:uiPriority w:val="34"/>
    <w:qFormat/>
    <w:rsid w:val="004A41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4A41F7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hive.org/details/PalmerTheLatinLangu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1546773/" TargetMode="External"/><Relationship Id="rId5" Type="http://schemas.openxmlformats.org/officeDocument/2006/relationships/hyperlink" Target="https://lingua.lnu.edu.ua/employee/chernyuh-bohdan-vasylovy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9185</Words>
  <Characters>5237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2</cp:revision>
  <dcterms:created xsi:type="dcterms:W3CDTF">2020-11-11T12:45:00Z</dcterms:created>
  <dcterms:modified xsi:type="dcterms:W3CDTF">2020-11-11T12:45:00Z</dcterms:modified>
</cp:coreProperties>
</file>