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1A5369">
        <w:rPr>
          <w:b/>
          <w:color w:val="auto"/>
          <w:lang w:val="uk-UA"/>
        </w:rPr>
        <w:t>Латинський словотвір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C35728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2019–2020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51"/>
        <w:gridCol w:w="7396"/>
      </w:tblGrid>
      <w:tr w:rsidR="00B55579" w:rsidRPr="002D4E71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A5369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Латинський словотвір</w:t>
            </w:r>
          </w:p>
        </w:tc>
      </w:tr>
      <w:tr w:rsidR="00B55579" w:rsidRPr="002D4E71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3572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C35728">
              <w:rPr>
                <w:color w:val="auto"/>
                <w:lang w:val="uk-UA"/>
              </w:rPr>
              <w:t>Університетська 1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357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C35728">
              <w:rPr>
                <w:color w:val="auto"/>
                <w:lang w:val="uk-UA"/>
              </w:rPr>
              <w:t>іноземних мов, кафедра класичної філології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A5369" w:rsidP="00FA026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0</w:t>
            </w:r>
            <w:r w:rsidR="00C35728">
              <w:rPr>
                <w:lang w:val="uk-UA"/>
              </w:rPr>
              <w:t>3 Гуманітарні науки</w:t>
            </w:r>
            <w:r w:rsidR="00FA0264">
              <w:rPr>
                <w:color w:val="auto"/>
                <w:lang w:val="uk-UA"/>
              </w:rPr>
              <w:t xml:space="preserve">, </w:t>
            </w:r>
            <w:r>
              <w:rPr>
                <w:lang w:val="uk-UA"/>
              </w:rPr>
              <w:t>035 Філологія, спеціальності,</w:t>
            </w:r>
            <w:r w:rsidRPr="008D1AA7">
              <w:rPr>
                <w:lang w:val="uk-UA"/>
              </w:rPr>
              <w:t xml:space="preserve"> </w:t>
            </w:r>
            <w:r w:rsidRPr="00977194">
              <w:rPr>
                <w:lang w:val="uk-UA"/>
              </w:rPr>
              <w:t>035.08 – класичні мови та літератури (переклад включно)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35728" w:rsidP="00FA026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Домбровський Роман Остапович, к.ф.н., доцент </w:t>
            </w:r>
            <w:r w:rsidRPr="008D1AA7">
              <w:rPr>
                <w:lang w:val="uk-UA"/>
              </w:rPr>
              <w:t>кафедри класичної філології</w:t>
            </w:r>
          </w:p>
        </w:tc>
      </w:tr>
      <w:tr w:rsidR="00B55579" w:rsidRPr="00362E1C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5B" w:rsidRDefault="00CD61B2" w:rsidP="00452E5B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roman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dombrovskyj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</w:hyperlink>
            <w:r w:rsidR="00452E5B">
              <w:rPr>
                <w:color w:val="auto"/>
                <w:lang w:val="uk-UA"/>
              </w:rPr>
              <w:t>,</w:t>
            </w:r>
            <w:r w:rsidR="00452E5B" w:rsidRPr="00452E5B">
              <w:rPr>
                <w:lang w:val="uk-UA"/>
              </w:rPr>
              <w:t xml:space="preserve"> </w:t>
            </w:r>
            <w:hyperlink r:id="rId6" w:history="1">
              <w:r w:rsidR="00C35728">
                <w:rPr>
                  <w:rStyle w:val="a4"/>
                </w:rPr>
                <w:t>https</w:t>
              </w:r>
              <w:r w:rsidR="00C35728" w:rsidRPr="00C35728">
                <w:rPr>
                  <w:rStyle w:val="a4"/>
                  <w:lang w:val="uk-UA"/>
                </w:rPr>
                <w:t>://</w:t>
              </w:r>
              <w:r w:rsidR="00C35728">
                <w:rPr>
                  <w:rStyle w:val="a4"/>
                </w:rPr>
                <w:t>lingua</w:t>
              </w:r>
              <w:r w:rsidR="00C35728" w:rsidRPr="00C35728">
                <w:rPr>
                  <w:rStyle w:val="a4"/>
                  <w:lang w:val="uk-UA"/>
                </w:rPr>
                <w:t>.</w:t>
              </w:r>
              <w:r w:rsidR="00C35728">
                <w:rPr>
                  <w:rStyle w:val="a4"/>
                </w:rPr>
                <w:t>lnu</w:t>
              </w:r>
              <w:r w:rsidR="00C35728" w:rsidRPr="00C35728">
                <w:rPr>
                  <w:rStyle w:val="a4"/>
                  <w:lang w:val="uk-UA"/>
                </w:rPr>
                <w:t>.</w:t>
              </w:r>
              <w:r w:rsidR="00C35728">
                <w:rPr>
                  <w:rStyle w:val="a4"/>
                </w:rPr>
                <w:t>edu</w:t>
              </w:r>
              <w:r w:rsidR="00C35728" w:rsidRPr="00C35728">
                <w:rPr>
                  <w:rStyle w:val="a4"/>
                  <w:lang w:val="uk-UA"/>
                </w:rPr>
                <w:t>.</w:t>
              </w:r>
              <w:r w:rsidR="00C35728">
                <w:rPr>
                  <w:rStyle w:val="a4"/>
                </w:rPr>
                <w:t>ua</w:t>
              </w:r>
              <w:r w:rsidR="00C35728" w:rsidRPr="00C35728">
                <w:rPr>
                  <w:rStyle w:val="a4"/>
                  <w:lang w:val="uk-UA"/>
                </w:rPr>
                <w:t>/</w:t>
              </w:r>
              <w:r w:rsidR="00C35728">
                <w:rPr>
                  <w:rStyle w:val="a4"/>
                </w:rPr>
                <w:t>employee</w:t>
              </w:r>
              <w:r w:rsidR="00C35728" w:rsidRPr="00C35728">
                <w:rPr>
                  <w:rStyle w:val="a4"/>
                  <w:lang w:val="uk-UA"/>
                </w:rPr>
                <w:t>/</w:t>
              </w:r>
              <w:r w:rsidR="00C35728">
                <w:rPr>
                  <w:rStyle w:val="a4"/>
                </w:rPr>
                <w:t>dombrovskyj</w:t>
              </w:r>
              <w:r w:rsidR="00C35728" w:rsidRPr="00C35728">
                <w:rPr>
                  <w:rStyle w:val="a4"/>
                  <w:lang w:val="uk-UA"/>
                </w:rPr>
                <w:t>-</w:t>
              </w:r>
              <w:r w:rsidR="00C35728">
                <w:rPr>
                  <w:rStyle w:val="a4"/>
                </w:rPr>
                <w:t>roman</w:t>
              </w:r>
              <w:r w:rsidR="00C35728" w:rsidRPr="00C35728">
                <w:rPr>
                  <w:rStyle w:val="a4"/>
                  <w:lang w:val="uk-UA"/>
                </w:rPr>
                <w:t>-</w:t>
              </w:r>
              <w:r w:rsidR="00C35728">
                <w:rPr>
                  <w:rStyle w:val="a4"/>
                </w:rPr>
                <w:t>ostapovych</w:t>
              </w:r>
            </w:hyperlink>
          </w:p>
          <w:p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D2167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15.00</w:t>
            </w:r>
            <w:r w:rsidR="00B55579" w:rsidRPr="002D4E71">
              <w:rPr>
                <w:color w:val="auto"/>
                <w:lang w:val="uk-UA"/>
              </w:rPr>
              <w:t>-1</w:t>
            </w:r>
            <w:r>
              <w:rPr>
                <w:color w:val="auto"/>
                <w:lang w:val="uk-UA"/>
              </w:rPr>
              <w:t>6</w:t>
            </w:r>
            <w:r w:rsidR="00573BD3" w:rsidRPr="002D4E71">
              <w:rPr>
                <w:color w:val="auto"/>
                <w:lang w:val="uk-UA"/>
              </w:rPr>
              <w:t>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="00C35728">
              <w:rPr>
                <w:color w:val="auto"/>
                <w:lang w:val="uk-UA"/>
              </w:rPr>
              <w:t>вул. Університетська 1, ауд. 436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570B93" w:rsidRDefault="00570B93" w:rsidP="00074CF9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Pr="003A3B84">
                <w:rPr>
                  <w:rStyle w:val="a4"/>
                  <w:lang w:val="uk-UA"/>
                </w:rPr>
                <w:t>http://lingua.lnu.edu.ua/course/latynskyi-slovotvir</w:t>
              </w:r>
            </w:hyperlink>
            <w:r w:rsidRPr="00570B93"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9D5E39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9D5E39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D219AF" w:rsidRDefault="00573BD3" w:rsidP="00573BD3">
            <w:pPr>
              <w:rPr>
                <w:highlight w:val="yellow"/>
                <w:lang w:val="uk-UA"/>
              </w:rPr>
            </w:pPr>
          </w:p>
          <w:p w:rsidR="00B55579" w:rsidRPr="00D219AF" w:rsidRDefault="00B55579" w:rsidP="00573BD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D5E39" w:rsidRDefault="00B55579" w:rsidP="00D64997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A936D9">
              <w:rPr>
                <w:color w:val="auto"/>
                <w:lang w:val="uk-UA"/>
              </w:rPr>
              <w:t xml:space="preserve">студент засвоїв </w:t>
            </w:r>
            <w:r w:rsidR="00A936D9" w:rsidRPr="00A936D9">
              <w:rPr>
                <w:lang w:val="uk-UA"/>
              </w:rPr>
              <w:t>не лише викладенні теоретичні знання</w:t>
            </w:r>
            <w:r w:rsidR="006802AC" w:rsidRPr="006802AC">
              <w:rPr>
                <w:sz w:val="27"/>
                <w:szCs w:val="27"/>
                <w:lang w:val="uk-UA"/>
              </w:rPr>
              <w:t xml:space="preserve"> </w:t>
            </w:r>
            <w:r w:rsidR="006802AC" w:rsidRPr="006802AC">
              <w:rPr>
                <w:lang w:val="uk-UA"/>
              </w:rPr>
              <w:t>стосовно</w:t>
            </w:r>
            <w:r w:rsidR="00D64997">
              <w:rPr>
                <w:lang w:val="uk-UA"/>
              </w:rPr>
              <w:t xml:space="preserve"> способів розширення лексичного складу латинської мови</w:t>
            </w:r>
            <w:r w:rsidR="00A936D9" w:rsidRPr="006802AC">
              <w:rPr>
                <w:lang w:val="uk-UA"/>
              </w:rPr>
              <w:t>,</w:t>
            </w:r>
            <w:r w:rsidR="00A936D9" w:rsidRPr="00A936D9">
              <w:rPr>
                <w:lang w:val="uk-UA"/>
              </w:rPr>
              <w:t xml:space="preserve"> але </w:t>
            </w:r>
            <w:r w:rsidR="009D5E39">
              <w:rPr>
                <w:lang w:val="uk-UA"/>
              </w:rPr>
              <w:t xml:space="preserve">й </w:t>
            </w:r>
            <w:r w:rsidR="00A936D9" w:rsidRPr="00A936D9">
              <w:rPr>
                <w:lang w:val="uk-UA"/>
              </w:rPr>
              <w:t xml:space="preserve">зміг застосувати </w:t>
            </w:r>
            <w:r w:rsidR="009D5E39">
              <w:rPr>
                <w:lang w:val="uk-UA"/>
              </w:rPr>
              <w:t>отримані навички під час практичної діяльності</w:t>
            </w:r>
            <w:r w:rsidR="00D64997">
              <w:rPr>
                <w:lang w:val="uk-UA"/>
              </w:rPr>
              <w:t>, зокрема під час вивчення нових слів, написання наукових досліджень, пов’язаних із вивченням словотвірних гнізд, а також під час читання текстів мовою оригіналу</w:t>
            </w:r>
            <w:r w:rsidR="00A936D9" w:rsidRPr="00A936D9">
              <w:rPr>
                <w:lang w:val="uk-UA"/>
              </w:rPr>
              <w:t xml:space="preserve">. Після ознайомлення з курсом </w:t>
            </w:r>
            <w:r w:rsidR="009D5E39">
              <w:rPr>
                <w:lang w:val="uk-UA"/>
              </w:rPr>
              <w:t>студенти</w:t>
            </w:r>
            <w:r w:rsidR="00A936D9" w:rsidRPr="00A936D9">
              <w:rPr>
                <w:lang w:val="uk-UA"/>
              </w:rPr>
              <w:t xml:space="preserve"> оволодіють необхідним комплексом знань для подальшої самостійної роботи у сфері</w:t>
            </w:r>
            <w:r w:rsidR="00206914">
              <w:rPr>
                <w:lang w:val="uk-UA"/>
              </w:rPr>
              <w:t xml:space="preserve"> </w:t>
            </w:r>
            <w:r w:rsidR="009D5E39">
              <w:rPr>
                <w:lang w:val="uk-UA"/>
              </w:rPr>
              <w:t>класичної філології</w:t>
            </w:r>
            <w:r w:rsidR="00A936D9" w:rsidRPr="00A936D9">
              <w:rPr>
                <w:lang w:val="uk-UA"/>
              </w:rPr>
              <w:t xml:space="preserve">, </w:t>
            </w:r>
            <w:r w:rsidR="009D5E39">
              <w:rPr>
                <w:lang w:val="uk-UA"/>
              </w:rPr>
              <w:t xml:space="preserve">навчаться вирізняти </w:t>
            </w:r>
            <w:r w:rsidR="00D64997">
              <w:rPr>
                <w:lang w:val="uk-UA"/>
              </w:rPr>
              <w:t>афіксальні компоненти у слові</w:t>
            </w:r>
            <w:r w:rsidR="009D5E39">
              <w:rPr>
                <w:lang w:val="uk-UA"/>
              </w:rPr>
              <w:t>, відмежовувати їх від</w:t>
            </w:r>
            <w:r w:rsidR="00D64997">
              <w:rPr>
                <w:lang w:val="uk-UA"/>
              </w:rPr>
              <w:t xml:space="preserve"> кореня</w:t>
            </w:r>
            <w:r w:rsidR="009D5E39">
              <w:rPr>
                <w:lang w:val="uk-UA"/>
              </w:rPr>
              <w:t>, уміти класифікувати їх під час виконання наукових проєктів, досліджень чи аналізу тексту.</w:t>
            </w:r>
          </w:p>
        </w:tc>
      </w:tr>
      <w:tr w:rsidR="00B55579" w:rsidRPr="002D4E71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79" w:rsidRPr="00D219AF" w:rsidRDefault="00B55579" w:rsidP="00074CF9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977194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D5E39" w:rsidRDefault="001B26B8" w:rsidP="00D64997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D64997">
              <w:rPr>
                <w:color w:val="auto"/>
                <w:lang w:val="uk-UA"/>
              </w:rPr>
              <w:t>Латинський словотвір</w:t>
            </w:r>
            <w:r>
              <w:rPr>
                <w:color w:val="auto"/>
                <w:lang w:val="uk-UA"/>
              </w:rPr>
              <w:t xml:space="preserve">» </w:t>
            </w:r>
            <w:r w:rsidR="009D5E39">
              <w:rPr>
                <w:color w:val="auto"/>
                <w:lang w:val="uk-UA"/>
              </w:rPr>
              <w:t>належить до</w:t>
            </w:r>
            <w:r>
              <w:rPr>
                <w:color w:val="auto"/>
                <w:lang w:val="uk-UA"/>
              </w:rPr>
              <w:t xml:space="preserve"> нормативн</w:t>
            </w:r>
            <w:r w:rsidR="009D5E39">
              <w:rPr>
                <w:color w:val="auto"/>
                <w:lang w:val="uk-UA"/>
              </w:rPr>
              <w:t>их дисциплін</w:t>
            </w:r>
            <w:r>
              <w:rPr>
                <w:color w:val="auto"/>
                <w:lang w:val="uk-UA"/>
              </w:rPr>
              <w:t xml:space="preserve"> </w:t>
            </w:r>
            <w:r w:rsidR="009D5E39" w:rsidRPr="008D1AA7">
              <w:rPr>
                <w:lang w:val="uk-UA"/>
              </w:rPr>
              <w:t>за напрямом підго</w:t>
            </w:r>
            <w:r w:rsidR="00977194">
              <w:rPr>
                <w:lang w:val="uk-UA"/>
              </w:rPr>
              <w:t>товки 03</w:t>
            </w:r>
            <w:r w:rsidR="009D5E39">
              <w:rPr>
                <w:lang w:val="uk-UA"/>
              </w:rPr>
              <w:t>5 Філологія, спеціальності</w:t>
            </w:r>
            <w:r w:rsidR="009D5E39" w:rsidRPr="008D1AA7">
              <w:rPr>
                <w:lang w:val="uk-UA"/>
              </w:rPr>
              <w:t xml:space="preserve"> </w:t>
            </w:r>
            <w:r w:rsidR="00977194" w:rsidRPr="00977194">
              <w:rPr>
                <w:lang w:val="uk-UA"/>
              </w:rPr>
              <w:t>035.08 – класичні мови та літератури (переклад включно)</w:t>
            </w:r>
            <w:r w:rsidR="003360DB" w:rsidRPr="002D4E71">
              <w:rPr>
                <w:color w:val="auto"/>
                <w:lang w:val="uk-UA"/>
              </w:rPr>
              <w:t>, рівня освіти</w:t>
            </w:r>
            <w:r w:rsidR="00206914">
              <w:rPr>
                <w:color w:val="auto"/>
                <w:lang w:val="uk-UA"/>
              </w:rPr>
              <w:t xml:space="preserve"> </w:t>
            </w:r>
            <w:r w:rsidR="00977194">
              <w:rPr>
                <w:color w:val="auto"/>
                <w:lang w:val="uk-UA"/>
              </w:rPr>
              <w:t>бакалавр, яку викладають у</w:t>
            </w:r>
            <w:r w:rsidR="00B55579" w:rsidRPr="002D4E71">
              <w:rPr>
                <w:color w:val="auto"/>
                <w:lang w:val="uk-UA"/>
              </w:rPr>
              <w:t xml:space="preserve"> </w:t>
            </w:r>
            <w:r w:rsidR="003360DB" w:rsidRPr="002D4E71">
              <w:rPr>
                <w:color w:val="auto"/>
                <w:lang w:val="uk-UA"/>
              </w:rPr>
              <w:t>І</w:t>
            </w:r>
            <w:r w:rsidR="00206914">
              <w:rPr>
                <w:color w:val="auto"/>
                <w:lang w:val="uk-UA"/>
              </w:rPr>
              <w:t>І</w:t>
            </w:r>
            <w:r w:rsidR="003360DB"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="00977194">
              <w:rPr>
                <w:color w:val="auto"/>
                <w:lang w:val="uk-UA"/>
              </w:rPr>
              <w:t>4</w:t>
            </w:r>
            <w:r w:rsidR="003360DB" w:rsidRPr="002D4E71">
              <w:rPr>
                <w:color w:val="auto"/>
                <w:lang w:val="uk-UA"/>
              </w:rPr>
              <w:t xml:space="preserve">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56F70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56F70" w:rsidRDefault="00256F70" w:rsidP="003854FF">
            <w:pPr>
              <w:tabs>
                <w:tab w:val="left" w:pos="1915"/>
              </w:tabs>
              <w:jc w:val="both"/>
              <w:rPr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</w:t>
            </w:r>
            <w:r w:rsidR="0056098E">
              <w:rPr>
                <w:color w:val="auto"/>
                <w:lang w:val="uk-UA"/>
              </w:rPr>
              <w:t>т</w:t>
            </w:r>
            <w:r>
              <w:rPr>
                <w:color w:val="auto"/>
                <w:lang w:val="uk-UA"/>
              </w:rPr>
              <w:t>и</w:t>
            </w:r>
            <w:r w:rsidR="003854FF">
              <w:rPr>
                <w:color w:val="auto"/>
                <w:lang w:val="uk-UA"/>
              </w:rPr>
              <w:t>вної дисципліни «Латинський словотвір</w:t>
            </w:r>
            <w:r w:rsidR="0056098E">
              <w:rPr>
                <w:color w:val="auto"/>
                <w:lang w:val="uk-UA"/>
              </w:rPr>
              <w:t xml:space="preserve">» </w:t>
            </w:r>
            <w:r>
              <w:rPr>
                <w:color w:val="auto"/>
                <w:lang w:val="uk-UA"/>
              </w:rPr>
              <w:t xml:space="preserve">є </w:t>
            </w:r>
            <w:r>
              <w:rPr>
                <w:szCs w:val="28"/>
                <w:lang w:val="uk-UA"/>
              </w:rPr>
              <w:t>о</w:t>
            </w:r>
            <w:r w:rsidR="0056098E">
              <w:rPr>
                <w:szCs w:val="28"/>
                <w:lang w:val="uk-UA"/>
              </w:rPr>
              <w:t>зна</w:t>
            </w:r>
            <w:r>
              <w:rPr>
                <w:szCs w:val="28"/>
                <w:lang w:val="uk-UA"/>
              </w:rPr>
              <w:t>йомлення</w:t>
            </w:r>
            <w:r w:rsidR="0056098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студентів </w:t>
            </w:r>
            <w:r w:rsidR="0056098E">
              <w:rPr>
                <w:szCs w:val="28"/>
                <w:lang w:val="uk-UA"/>
              </w:rPr>
              <w:t xml:space="preserve">з теорією </w:t>
            </w:r>
            <w:r w:rsidR="003854FF">
              <w:rPr>
                <w:szCs w:val="28"/>
                <w:lang w:val="uk-UA"/>
              </w:rPr>
              <w:t>словотворення стосовно до латинської мови, основними способами та закономірностями словотворення</w:t>
            </w:r>
            <w:r>
              <w:rPr>
                <w:szCs w:val="28"/>
                <w:lang w:val="uk-UA"/>
              </w:rPr>
              <w:t xml:space="preserve">; розкриття студентам </w:t>
            </w:r>
            <w:r w:rsidR="0056098E">
              <w:rPr>
                <w:szCs w:val="28"/>
                <w:lang w:val="uk-UA"/>
              </w:rPr>
              <w:t>особлив</w:t>
            </w:r>
            <w:r>
              <w:rPr>
                <w:szCs w:val="28"/>
                <w:lang w:val="uk-UA"/>
              </w:rPr>
              <w:t>остей</w:t>
            </w:r>
            <w:r w:rsidR="0056098E">
              <w:rPr>
                <w:szCs w:val="28"/>
                <w:lang w:val="uk-UA"/>
              </w:rPr>
              <w:t xml:space="preserve"> функціонування</w:t>
            </w:r>
            <w:r w:rsidR="003854FF">
              <w:rPr>
                <w:szCs w:val="28"/>
                <w:lang w:val="uk-UA"/>
              </w:rPr>
              <w:t xml:space="preserve"> префіксів та суфіксів у латинській мові, їхньої семантики та пошироності у текстах латиномовних авторів періоду римської республіки та імперії.</w:t>
            </w:r>
          </w:p>
        </w:tc>
      </w:tr>
      <w:tr w:rsidR="00B55579" w:rsidRPr="00C82511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AF" w:rsidRDefault="00B55579" w:rsidP="00D219AF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="00D219AF">
              <w:rPr>
                <w:b/>
                <w:bCs/>
                <w:spacing w:val="-6"/>
                <w:lang w:val="uk-UA"/>
              </w:rPr>
              <w:t>Базова</w:t>
            </w:r>
          </w:p>
          <w:p w:rsidR="00A64A94" w:rsidRDefault="00A64A94" w:rsidP="00A64A9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A64A94" w:rsidRDefault="00A64A94" w:rsidP="00A64A9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A64A94" w:rsidRDefault="00A64A94" w:rsidP="00A64A9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3. Третяков К.В. Структура та семантика іменних композитів / К.В. Третякова // Науковий вісник Чернівецького університету. – Вип. 565. </w:t>
            </w:r>
            <w:r>
              <w:rPr>
                <w:bCs/>
                <w:spacing w:val="-6"/>
                <w:lang w:val="uk-UA"/>
              </w:rPr>
              <w:lastRenderedPageBreak/>
              <w:t>Романо-словянський дискурс. – Чернівці: Чернівецький ніц. у-т, 2011 – С. 138-142</w:t>
            </w:r>
          </w:p>
          <w:p w:rsidR="00A64A94" w:rsidRDefault="00A64A94" w:rsidP="00A64A94">
            <w:p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570B93">
              <w:rPr>
                <w:bCs/>
                <w:spacing w:val="-6"/>
                <w:lang w:val="de-DE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 w:rsidRPr="00570B93">
              <w:rPr>
                <w:bCs/>
                <w:spacing w:val="-6"/>
                <w:lang w:val="de-DE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 w:rsidRPr="00570B93">
              <w:rPr>
                <w:bCs/>
                <w:spacing w:val="-6"/>
                <w:lang w:val="de-DE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 w:rsidRPr="00570B93">
              <w:rPr>
                <w:bCs/>
                <w:spacing w:val="-6"/>
                <w:lang w:val="de-DE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 w:rsidRPr="00570B93">
              <w:rPr>
                <w:bCs/>
                <w:spacing w:val="-6"/>
                <w:lang w:val="de-DE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  <w:p w:rsidR="00A64A94" w:rsidRDefault="00D219AF" w:rsidP="00A64A94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860A8D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A64A94" w:rsidRPr="00A64A94" w:rsidRDefault="00A64A94" w:rsidP="00A64A94">
            <w:pPr>
              <w:shd w:val="clear" w:color="auto" w:fill="FFFFFF"/>
              <w:rPr>
                <w:b/>
                <w:bCs/>
                <w:spacing w:val="-6"/>
                <w:lang w:val="uk-UA"/>
              </w:rPr>
            </w:pPr>
            <w:r w:rsidRPr="00A64A94">
              <w:rPr>
                <w:bCs/>
                <w:spacing w:val="-6"/>
                <w:lang w:val="uk-UA"/>
              </w:rPr>
              <w:t>1.</w:t>
            </w:r>
            <w:r>
              <w:rPr>
                <w:b/>
                <w:bCs/>
                <w:spacing w:val="-6"/>
                <w:lang w:val="uk-UA"/>
              </w:rPr>
              <w:t xml:space="preserve"> </w:t>
            </w:r>
            <w:r w:rsidRPr="008A755F">
              <w:rPr>
                <w:bCs/>
                <w:spacing w:val="-6"/>
                <w:lang w:val="de-DE"/>
              </w:rPr>
              <w:t xml:space="preserve">Kuhner R. Ausfuhrliche Grammatik der  lateinischen sprache / R. Ausfuhrliche Grammatik der lateinischen sprache / R. Kuhner. </w:t>
            </w:r>
            <w:r w:rsidRPr="00A64A94">
              <w:rPr>
                <w:bCs/>
                <w:spacing w:val="-6"/>
                <w:lang w:val="de-DE"/>
              </w:rPr>
              <w:t>Honnowaer: Hahnsehe Ruchhandlung, 1877. – Bd I – XX, 7475 (</w:t>
            </w:r>
            <w:r>
              <w:rPr>
                <w:bCs/>
                <w:spacing w:val="-6"/>
                <w:lang w:val="uk-UA"/>
              </w:rPr>
              <w:t>розділ «</w:t>
            </w:r>
            <w:r w:rsidRPr="00A64A94">
              <w:rPr>
                <w:bCs/>
                <w:spacing w:val="-6"/>
                <w:lang w:val="de-DE"/>
              </w:rPr>
              <w:t>Wortlildunslehre</w:t>
            </w:r>
            <w:r>
              <w:rPr>
                <w:bCs/>
                <w:spacing w:val="-6"/>
                <w:lang w:val="uk-UA"/>
              </w:rPr>
              <w:t>»</w:t>
            </w:r>
            <w:r w:rsidRPr="00A64A94">
              <w:rPr>
                <w:bCs/>
                <w:spacing w:val="-6"/>
                <w:lang w:val="de-DE"/>
              </w:rPr>
              <w:t>)</w:t>
            </w:r>
          </w:p>
          <w:p w:rsidR="003360DB" w:rsidRDefault="00A64A94" w:rsidP="00A64A94">
            <w:pPr>
              <w:shd w:val="clear" w:color="auto" w:fill="FFFFFF"/>
              <w:rPr>
                <w:bCs/>
                <w:spacing w:val="-6"/>
                <w:lang w:val="de-DE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r w:rsidRPr="00A64A94">
              <w:rPr>
                <w:bCs/>
                <w:spacing w:val="-6"/>
                <w:lang w:val="de-DE"/>
              </w:rPr>
              <w:t>Leumann M.Lateinische Laut – und Formenlehre/ Manu Leumann. – Munchen : C. H. Beck, 1963. – XVI, 391 S. (</w:t>
            </w:r>
            <w:r w:rsidRPr="00A64A94">
              <w:rPr>
                <w:bCs/>
                <w:spacing w:val="-6"/>
                <w:lang w:val="uk-UA"/>
              </w:rPr>
              <w:t>розділ «</w:t>
            </w:r>
            <w:r w:rsidRPr="00A64A94">
              <w:rPr>
                <w:bCs/>
                <w:spacing w:val="-6"/>
                <w:lang w:val="de-DE"/>
              </w:rPr>
              <w:t>Wortlildung</w:t>
            </w:r>
            <w:r w:rsidRPr="00A64A94">
              <w:rPr>
                <w:bCs/>
                <w:spacing w:val="-6"/>
                <w:lang w:val="uk-UA"/>
              </w:rPr>
              <w:t>»</w:t>
            </w:r>
            <w:r w:rsidRPr="00A64A94">
              <w:rPr>
                <w:bCs/>
                <w:spacing w:val="-6"/>
                <w:lang w:val="de-DE"/>
              </w:rPr>
              <w:t>)</w:t>
            </w:r>
          </w:p>
          <w:p w:rsidR="00C82511" w:rsidRPr="00C82511" w:rsidRDefault="00C82511" w:rsidP="00C82511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C82511">
              <w:rPr>
                <w:b/>
                <w:bCs/>
                <w:spacing w:val="-6"/>
                <w:lang w:val="uk-UA"/>
              </w:rPr>
              <w:t>Інформаційні ресурси</w:t>
            </w:r>
          </w:p>
          <w:p w:rsidR="00C82511" w:rsidRPr="003159F9" w:rsidRDefault="00C82511" w:rsidP="00C825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8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C82511" w:rsidRPr="003159F9" w:rsidRDefault="00C82511" w:rsidP="00C825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9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C82511" w:rsidRPr="003159F9" w:rsidRDefault="00C82511" w:rsidP="00C825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0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C82511" w:rsidRPr="00D96889" w:rsidRDefault="00C82511" w:rsidP="00C825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C82511">
                <w:rPr>
                  <w:rStyle w:val="a4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C82511" w:rsidRPr="003159F9" w:rsidRDefault="00C82511" w:rsidP="00C825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2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C82511" w:rsidRPr="00C82511" w:rsidRDefault="00C82511" w:rsidP="00A64A94">
            <w:pPr>
              <w:shd w:val="clear" w:color="auto" w:fill="FFFFFF"/>
              <w:rPr>
                <w:bCs/>
                <w:spacing w:val="-6"/>
                <w:lang w:val="tr-TR"/>
              </w:rPr>
            </w:pPr>
          </w:p>
        </w:tc>
      </w:tr>
      <w:tr w:rsidR="00B55579" w:rsidRPr="002D4E71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37CFA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AF4548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37CFA" w:rsidP="00D219AF">
            <w:pPr>
              <w:pStyle w:val="a6"/>
              <w:ind w:left="0" w:firstLine="567"/>
              <w:jc w:val="both"/>
            </w:pPr>
            <w:r>
              <w:t>6</w:t>
            </w:r>
            <w:r w:rsidR="00204221" w:rsidRPr="00D219AF">
              <w:t xml:space="preserve"> </w:t>
            </w:r>
            <w:r>
              <w:t>кредитів</w:t>
            </w:r>
            <w:r w:rsidR="00204221" w:rsidRPr="00204221">
              <w:t xml:space="preserve"> </w:t>
            </w:r>
            <w:r w:rsidR="00204221" w:rsidRPr="00204221">
              <w:rPr>
                <w:lang w:val="en-US"/>
              </w:rPr>
              <w:t>ECTS</w:t>
            </w:r>
            <w:r>
              <w:t>. Лекції – 40 год, самостійна робота – 140</w:t>
            </w:r>
            <w:r w:rsidR="00204221" w:rsidRPr="00204221">
              <w:t xml:space="preserve"> год.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A64A94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F3" w:rsidRDefault="000222F3" w:rsidP="000222F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bookmarkStart w:id="0" w:name="_GoBack"/>
            <w:r w:rsidRPr="00293A99">
              <w:rPr>
                <w:szCs w:val="28"/>
                <w:lang w:val="uk-UA"/>
              </w:rPr>
              <w:t>В результаті вивчення даного курсу студент повинен</w:t>
            </w:r>
            <w:r>
              <w:rPr>
                <w:szCs w:val="28"/>
                <w:u w:val="single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</w:t>
            </w:r>
          </w:p>
          <w:p w:rsidR="000222F3" w:rsidRDefault="000222F3" w:rsidP="000222F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706FD">
              <w:rPr>
                <w:szCs w:val="28"/>
                <w:u w:val="single"/>
                <w:lang w:val="uk-UA"/>
              </w:rPr>
              <w:t>знати</w:t>
            </w:r>
            <w:r w:rsidRPr="004706FD">
              <w:rPr>
                <w:szCs w:val="28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теорію словотворення в латинській мові, методику словотвірного аналізу;</w:t>
            </w:r>
          </w:p>
          <w:p w:rsidR="000222F3" w:rsidRPr="004706FD" w:rsidRDefault="000222F3" w:rsidP="000222F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u w:val="single"/>
                <w:lang w:val="uk-UA"/>
              </w:rPr>
            </w:pPr>
            <w:r w:rsidRPr="004706FD">
              <w:rPr>
                <w:szCs w:val="28"/>
                <w:u w:val="single"/>
                <w:lang w:val="uk-UA"/>
              </w:rPr>
              <w:t xml:space="preserve">вміти: </w:t>
            </w:r>
          </w:p>
          <w:p w:rsidR="00B55579" w:rsidRDefault="000222F3" w:rsidP="000222F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>Здійснювати словотвірний аналіз дериватів, відмежовувати його від морфемного аналізу, визначати словотвірні моделі.</w:t>
            </w:r>
          </w:p>
          <w:bookmarkEnd w:id="0"/>
          <w:p w:rsidR="001A0D1C" w:rsidRDefault="001A0D1C" w:rsidP="001A0D1C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Окрім того студент здобуде загальні компетентності, такі як:</w:t>
            </w:r>
          </w:p>
          <w:p w:rsidR="0083306B" w:rsidRDefault="001A0D1C" w:rsidP="0083306B">
            <w:pPr>
              <w:pStyle w:val="Default"/>
              <w:jc w:val="both"/>
            </w:pPr>
            <w:r w:rsidRPr="0083306B">
              <w:t>здатність спілкуватися державною мовою як усно, так і письмово</w:t>
            </w:r>
            <w:r w:rsidRPr="0083306B">
              <w:rPr>
                <w:lang w:val="uk-UA"/>
              </w:rPr>
              <w:t xml:space="preserve">; </w:t>
            </w:r>
            <w:r w:rsidR="0083306B" w:rsidRPr="0083306B">
              <w:t>з</w:t>
            </w:r>
            <w:r w:rsidRPr="0083306B">
              <w:t>датність бути критичним і самокритичним</w:t>
            </w:r>
            <w:r w:rsidR="0083306B" w:rsidRPr="0083306B">
              <w:rPr>
                <w:lang w:val="uk-UA"/>
              </w:rPr>
              <w:t>; з</w:t>
            </w:r>
            <w:r w:rsidR="0083306B" w:rsidRPr="0083306B">
              <w:t>датність працювати в команді та автономно</w:t>
            </w:r>
            <w:r w:rsidR="0083306B" w:rsidRPr="0083306B">
              <w:rPr>
                <w:lang w:val="uk-UA"/>
              </w:rPr>
              <w:t>; з</w:t>
            </w:r>
            <w:r w:rsidR="0083306B" w:rsidRPr="0083306B">
              <w:t>датність до абстрактного мислення, аналізу та синтезу</w:t>
            </w:r>
            <w:r w:rsidR="0083306B" w:rsidRPr="0083306B">
              <w:rPr>
                <w:lang w:val="uk-UA"/>
              </w:rPr>
              <w:t>; з</w:t>
            </w:r>
            <w:r w:rsidR="0083306B" w:rsidRPr="0083306B">
              <w:t xml:space="preserve">датність застосовувати знання у практичних ситуаціях. </w:t>
            </w:r>
          </w:p>
          <w:p w:rsidR="0083306B" w:rsidRPr="0083306B" w:rsidRDefault="0083306B" w:rsidP="0083306B">
            <w:pPr>
              <w:pStyle w:val="Default"/>
              <w:jc w:val="both"/>
              <w:rPr>
                <w:u w:val="single"/>
                <w:lang w:val="uk-UA"/>
              </w:rPr>
            </w:pPr>
            <w:r w:rsidRPr="0083306B">
              <w:rPr>
                <w:u w:val="single"/>
                <w:lang w:val="uk-UA"/>
              </w:rPr>
              <w:t>Здобуде студент і фахові філологічні компетентості, серед яких:</w:t>
            </w:r>
          </w:p>
          <w:p w:rsidR="001A0D1C" w:rsidRPr="0083306B" w:rsidRDefault="0083306B" w:rsidP="0083306B">
            <w:pPr>
              <w:pStyle w:val="Default"/>
              <w:jc w:val="both"/>
              <w:rPr>
                <w:lang w:val="uk-UA"/>
              </w:rPr>
            </w:pPr>
            <w:r w:rsidRPr="0083306B">
              <w:rPr>
                <w:lang w:val="uk-UA"/>
              </w:rPr>
              <w:t>здатність до збирання й аналізу, систематизації та інтерпретації мовних, літературних, фольклорних фактів, інтерпретації та перекладу тексту; здатність вільно оперувати спеціальною термінологією для розв’язання професійних завдань; здатність здійснювати лінгвістичний, літературознавчий та спеціальний філологічний аналіз текстів різних стилів і жанрів</w:t>
            </w:r>
            <w:r>
              <w:rPr>
                <w:lang w:val="uk-UA"/>
              </w:rPr>
              <w:t xml:space="preserve">. 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64A94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словотвір, префікс, суфікс, афікс,</w:t>
            </w:r>
            <w:r>
              <w:rPr>
                <w:szCs w:val="28"/>
                <w:lang w:val="uk-UA"/>
              </w:rPr>
              <w:t xml:space="preserve"> словоскладання, конверсія,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суфіксальні іменні  утворення, суфіксальні дієслівні утворення, nomina agentis, nomina actionis, nomina instrumenti, nomina qualitatis, nomina collectiva, nomina augmentative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nomina</w:t>
            </w:r>
            <w:r w:rsidRPr="008A755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priorativa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nomina</w:t>
            </w:r>
            <w:r w:rsidRPr="008A755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deminutiva</w:t>
            </w:r>
            <w:r>
              <w:rPr>
                <w:szCs w:val="28"/>
                <w:lang w:val="uk-UA"/>
              </w:rPr>
              <w:t>, verba frequentativa, verba inchoativa, verba desiderativa, verba intensiva</w:t>
            </w:r>
            <w:r w:rsidR="00176AB2">
              <w:rPr>
                <w:bCs/>
                <w:iCs/>
                <w:lang w:val="uk-UA"/>
              </w:rPr>
              <w:t>.</w:t>
            </w:r>
          </w:p>
        </w:tc>
      </w:tr>
      <w:tr w:rsidR="00B55579" w:rsidRPr="002D4E71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83306B" w:rsidP="0083306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 та консультацій</w:t>
            </w:r>
            <w:r w:rsidR="00B55579" w:rsidRPr="002D4E71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Поняття про словотвір як розділ мовознавства. Зв'язок </w:t>
            </w:r>
            <w:r>
              <w:rPr>
                <w:szCs w:val="28"/>
                <w:lang w:val="uk-UA"/>
              </w:rPr>
              <w:lastRenderedPageBreak/>
              <w:t>словотвору з іншими лінгвістичними дисциплінами. Основні способи словотворення в латинській мові: афіксація префіксація, суфіксація, словоскладання, конверсія.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 w:rsidRPr="0096662D">
              <w:rPr>
                <w:szCs w:val="28"/>
                <w:lang w:val="uk-UA"/>
              </w:rPr>
              <w:t xml:space="preserve">Суфіксація  </w:t>
            </w:r>
            <w:r>
              <w:rPr>
                <w:szCs w:val="28"/>
                <w:lang w:val="uk-UA"/>
              </w:rPr>
              <w:t>як основний спосіб словотворення в системі імені.</w:t>
            </w:r>
          </w:p>
          <w:p w:rsidR="00A64A94" w:rsidRPr="00566A89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Тема3. </w:t>
            </w:r>
            <w:r w:rsidRPr="0096662D">
              <w:rPr>
                <w:szCs w:val="28"/>
                <w:lang w:val="uk-UA"/>
              </w:rPr>
              <w:t>Семантична характеристика</w:t>
            </w:r>
            <w:r>
              <w:rPr>
                <w:szCs w:val="28"/>
                <w:lang w:val="uk-UA"/>
              </w:rPr>
              <w:t xml:space="preserve"> словотвірних суфіксів та систематизація суфіксальних іменних  утворень: nomina agentis, nomina actionis, nomina instrumenti, nomina qualitatis, nomina collectiva, nomina augmentative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nomina</w:t>
            </w:r>
            <w:r w:rsidRPr="008A755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priorativa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nomina</w:t>
            </w:r>
            <w:r w:rsidRPr="008A755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deminutiva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інші семантичні групи похідних іменникових утворень семантичні групи похідних прикметникових утворень.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Суфіксація в системі дієслова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Семантична характеристика дієслівних словотвірних суфіксів  і систематизація суфіксальних дієслівних утворень: verba frequentativa, verba inchoativa, verba desiderativa, verba intensiva.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. Префіксація як основний спосіб словотворення в системі дієслова. Семантична характеристика префіксів.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7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Префіксація в системі імені. Семантична характеристика префіксів.</w:t>
            </w:r>
          </w:p>
          <w:p w:rsidR="00437CFA" w:rsidRPr="00D15904" w:rsidRDefault="00437CFA" w:rsidP="00437CFA">
            <w:pPr>
              <w:rPr>
                <w:color w:val="auto"/>
                <w:szCs w:val="28"/>
                <w:lang w:val="uk-UA"/>
              </w:rPr>
            </w:pPr>
            <w:r w:rsidRPr="00D15904">
              <w:rPr>
                <w:b/>
                <w:color w:val="auto"/>
                <w:szCs w:val="28"/>
                <w:lang w:val="uk-UA"/>
              </w:rPr>
              <w:t>Тема 8.</w:t>
            </w:r>
            <w:r w:rsidRPr="00D15904">
              <w:rPr>
                <w:color w:val="auto"/>
                <w:szCs w:val="28"/>
                <w:lang w:val="uk-UA"/>
              </w:rPr>
              <w:t xml:space="preserve"> Преференційні набори афіксів, в залежності від функційного стилю латинської мови. Стилістична роль афіксального словотвору.</w:t>
            </w:r>
          </w:p>
          <w:p w:rsidR="00437CFA" w:rsidRPr="00D15904" w:rsidRDefault="00437CFA" w:rsidP="00437CFA">
            <w:pPr>
              <w:rPr>
                <w:color w:val="auto"/>
                <w:szCs w:val="28"/>
                <w:lang w:val="uk-UA"/>
              </w:rPr>
            </w:pPr>
            <w:r w:rsidRPr="00D15904">
              <w:rPr>
                <w:b/>
                <w:color w:val="auto"/>
                <w:szCs w:val="28"/>
                <w:lang w:val="uk-UA"/>
              </w:rPr>
              <w:t xml:space="preserve">Тема 9. </w:t>
            </w:r>
            <w:r w:rsidRPr="00D15904">
              <w:rPr>
                <w:color w:val="auto"/>
                <w:szCs w:val="28"/>
                <w:lang w:val="uk-UA"/>
              </w:rPr>
              <w:t>Основні способи словоскладання.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437CFA">
              <w:rPr>
                <w:b/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 xml:space="preserve">   Словоскладання як непродуктивний тип словотворення в латинській мові.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437CFA">
              <w:rPr>
                <w:b/>
                <w:szCs w:val="28"/>
                <w:lang w:val="uk-UA"/>
              </w:rPr>
              <w:t>11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Словоскладання в системі імені. Семантична характеристика основних іменних композитів.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437CFA">
              <w:rPr>
                <w:b/>
                <w:szCs w:val="28"/>
                <w:lang w:val="uk-UA"/>
              </w:rPr>
              <w:t>12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 Словоскладання в системі дієслова.</w:t>
            </w:r>
          </w:p>
          <w:p w:rsidR="00A64A94" w:rsidRDefault="00A64A94" w:rsidP="00A64A94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437CFA">
              <w:rPr>
                <w:b/>
                <w:szCs w:val="28"/>
                <w:lang w:val="uk-UA"/>
              </w:rPr>
              <w:t>13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 Словотвір шляхом конверсії: основні види конверсії: субстантивація, ад’єктивація, адвербіалізація.</w:t>
            </w:r>
          </w:p>
          <w:p w:rsidR="00B55579" w:rsidRPr="002D4E71" w:rsidRDefault="00B55579" w:rsidP="008330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1A0D1C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2015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</w:t>
            </w:r>
            <w:r w:rsidR="0042015D">
              <w:rPr>
                <w:color w:val="auto"/>
                <w:lang w:val="uk-UA"/>
              </w:rPr>
              <w:t xml:space="preserve">та термінологічного </w:t>
            </w:r>
            <w:r w:rsidRPr="002D4E71">
              <w:rPr>
                <w:color w:val="auto"/>
                <w:lang w:val="uk-UA"/>
              </w:rPr>
              <w:t>апарату</w:t>
            </w:r>
            <w:r w:rsidR="0042015D">
              <w:rPr>
                <w:color w:val="auto"/>
                <w:lang w:val="uk-UA"/>
              </w:rPr>
              <w:t xml:space="preserve"> курсу, а також знань латинської граматики та синтаксису</w:t>
            </w:r>
            <w:r w:rsidR="00A64A94">
              <w:rPr>
                <w:color w:val="auto"/>
                <w:lang w:val="uk-UA"/>
              </w:rPr>
              <w:t>, базової латинської лексики, вивченої під час відвідування курсу «Латинська мова», а також базові знання в царині лексикології</w:t>
            </w:r>
            <w:r w:rsidR="0042015D">
              <w:rPr>
                <w:color w:val="auto"/>
                <w:lang w:val="uk-UA"/>
              </w:rPr>
              <w:t>.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2015D" w:rsidP="004201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 </w:t>
            </w:r>
            <w:r w:rsidR="00074CF9">
              <w:rPr>
                <w:color w:val="auto"/>
                <w:lang w:val="uk-UA"/>
              </w:rPr>
              <w:t>(</w:t>
            </w:r>
            <w:r w:rsidR="00074CF9" w:rsidRPr="00074CF9">
              <w:rPr>
                <w:lang w:val="ru-RU"/>
              </w:rPr>
              <w:t>Прийом</w:t>
            </w:r>
            <w:r w:rsidR="00074CF9">
              <w:t> </w:t>
            </w:r>
            <w:r w:rsidR="00074CF9" w:rsidRPr="00074CF9">
              <w:rPr>
                <w:lang w:val="ru-RU"/>
              </w:rPr>
              <w:t xml:space="preserve"> “Подумайте</w:t>
            </w:r>
            <w:r w:rsidR="00074CF9">
              <w:t> </w:t>
            </w:r>
            <w:r w:rsidR="00074CF9" w:rsidRPr="00074CF9">
              <w:rPr>
                <w:lang w:val="ru-RU"/>
              </w:rPr>
              <w:t xml:space="preserve"> в</w:t>
            </w:r>
            <w:r w:rsidR="00074CF9">
              <w:t> </w:t>
            </w:r>
            <w:r w:rsidR="00074CF9">
              <w:rPr>
                <w:lang w:val="ru-RU"/>
              </w:rPr>
              <w:t xml:space="preserve"> парах”, </w:t>
            </w:r>
            <w:r w:rsidR="00074CF9" w:rsidRPr="00074CF9">
              <w:rPr>
                <w:lang w:val="ru-RU"/>
              </w:rPr>
              <w:t>Прийом</w:t>
            </w:r>
            <w:r w:rsidR="00074CF9">
              <w:t> </w:t>
            </w:r>
            <w:r w:rsidR="00074CF9" w:rsidRPr="00074CF9">
              <w:rPr>
                <w:lang w:val="ru-RU"/>
              </w:rPr>
              <w:t xml:space="preserve"> “Взаємне</w:t>
            </w:r>
            <w:r w:rsidR="00074CF9">
              <w:t> </w:t>
            </w:r>
            <w:r w:rsidR="00074CF9" w:rsidRPr="00074CF9">
              <w:rPr>
                <w:lang w:val="ru-RU"/>
              </w:rPr>
              <w:t>навчання”</w:t>
            </w:r>
            <w:r w:rsidR="00074CF9">
              <w:rPr>
                <w:lang w:val="ru-RU"/>
              </w:rPr>
              <w:t xml:space="preserve">, </w:t>
            </w:r>
            <w:r w:rsidR="00074CF9" w:rsidRPr="00074CF9">
              <w:rPr>
                <w:lang w:val="ru-RU"/>
              </w:rPr>
              <w:t>Прийом</w:t>
            </w:r>
            <w:r w:rsidR="00074CF9">
              <w:t> </w:t>
            </w:r>
            <w:r w:rsidR="00074CF9" w:rsidRPr="00074CF9">
              <w:rPr>
                <w:lang w:val="ru-RU"/>
              </w:rPr>
              <w:t>“Письмовий</w:t>
            </w:r>
            <w:r w:rsidR="00074CF9">
              <w:t> </w:t>
            </w:r>
            <w:r w:rsidR="00074CF9" w:rsidRPr="00074CF9">
              <w:rPr>
                <w:lang w:val="ru-RU"/>
              </w:rPr>
              <w:t>круглий</w:t>
            </w:r>
            <w:r w:rsidR="00074CF9">
              <w:t> </w:t>
            </w:r>
            <w:r w:rsidR="00074CF9" w:rsidRPr="00074CF9">
              <w:rPr>
                <w:lang w:val="ru-RU"/>
              </w:rPr>
              <w:t>стіл”</w:t>
            </w:r>
            <w:r w:rsidR="00B55579" w:rsidRPr="002D4E71">
              <w:rPr>
                <w:color w:val="auto"/>
                <w:lang w:val="uk-UA"/>
              </w:rPr>
              <w:t>)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="00FE791F">
              <w:rPr>
                <w:lang w:val="uk-UA"/>
              </w:rPr>
              <w:t xml:space="preserve"> використання загально</w:t>
            </w:r>
            <w:r w:rsidRPr="002D4E71">
              <w:rPr>
                <w:lang w:val="uk-UA"/>
              </w:rPr>
              <w:t>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FE791F">
              <w:rPr>
                <w:color w:val="auto"/>
                <w:lang w:val="uk-UA"/>
              </w:rPr>
              <w:t>в</w:t>
            </w:r>
            <w:r w:rsidRPr="002D4E71">
              <w:rPr>
                <w:color w:val="auto"/>
                <w:lang w:val="uk-UA"/>
              </w:rPr>
              <w:t xml:space="preserve">ідношенням: 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 xml:space="preserve">модулі: </w:t>
            </w:r>
            <w:r w:rsidR="0042015D">
              <w:rPr>
                <w:color w:val="auto"/>
                <w:lang w:val="uk-UA"/>
              </w:rPr>
              <w:t>100%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</w:t>
            </w:r>
            <w:r w:rsidR="0042015D">
              <w:rPr>
                <w:color w:val="auto"/>
                <w:lang w:val="uk-UA"/>
              </w:rPr>
              <w:t>за один модуль – 50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</w:t>
            </w:r>
            <w:r w:rsidR="0042015D">
              <w:rPr>
                <w:lang w:val="uk-UA"/>
              </w:rPr>
              <w:t xml:space="preserve"> реферат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</w:t>
            </w:r>
            <w:r w:rsidRPr="002D4E71">
              <w:rPr>
                <w:lang w:val="uk-UA"/>
              </w:rPr>
              <w:lastRenderedPageBreak/>
              <w:t>Очікується, що роботи студентів будуть їх</w:t>
            </w:r>
            <w:r w:rsidR="0042015D">
              <w:rPr>
                <w:lang w:val="uk-UA"/>
              </w:rPr>
              <w:t>нім</w:t>
            </w:r>
            <w:r w:rsidRPr="002D4E71">
              <w:rPr>
                <w:lang w:val="uk-UA"/>
              </w:rPr>
              <w:t xml:space="preserve">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</w:t>
            </w:r>
            <w:r w:rsidR="0042015D">
              <w:rPr>
                <w:lang w:val="uk-UA"/>
              </w:rPr>
              <w:t xml:space="preserve">денти відвідають усі лекції </w:t>
            </w:r>
            <w:r w:rsidRPr="002D4E71">
              <w:rPr>
                <w:lang w:val="uk-UA"/>
              </w:rPr>
              <w:t xml:space="preserve">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7F3295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6D7D82" w:rsidRDefault="00B55579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B55579" w:rsidRPr="00570B93" w:rsidTr="00C8251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984"/>
        <w:gridCol w:w="567"/>
      </w:tblGrid>
      <w:tr w:rsidR="00831C7A" w:rsidRPr="002D4E71" w:rsidTr="00402AA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 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42015D" w:rsidRPr="00570B93" w:rsidTr="00402AAA">
        <w:tc>
          <w:tcPr>
            <w:tcW w:w="783" w:type="dxa"/>
            <w:shd w:val="clear" w:color="auto" w:fill="auto"/>
          </w:tcPr>
          <w:p w:rsidR="0042015D" w:rsidRPr="00B43066" w:rsidRDefault="0042015D" w:rsidP="00831E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/ </w:t>
            </w:r>
            <w:r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 w:rsidR="00AF4C85">
              <w:rPr>
                <w:lang w:val="uk-UA"/>
              </w:rPr>
              <w:t>4</w:t>
            </w:r>
            <w:r w:rsidRPr="002D4E7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42015D" w:rsidRDefault="00831E45" w:rsidP="0042015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. Поняття про словотвір як розділ мовознавства. Зв'язок словотвору з іншими лінгвістичними дисциплінами. Основні способи словотворення  в латинській мові: афіксація  спрефіксація, </w:t>
            </w:r>
            <w:r>
              <w:rPr>
                <w:bCs/>
                <w:lang w:val="uk-UA"/>
              </w:rPr>
              <w:lastRenderedPageBreak/>
              <w:t>суфіксація словоскладання, конверсія.</w:t>
            </w:r>
          </w:p>
        </w:tc>
        <w:tc>
          <w:tcPr>
            <w:tcW w:w="1276" w:type="dxa"/>
            <w:shd w:val="clear" w:color="auto" w:fill="auto"/>
          </w:tcPr>
          <w:p w:rsidR="0042015D" w:rsidRPr="00B43066" w:rsidRDefault="0042015D" w:rsidP="0042015D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Звонська Л.Л. Латинська мова / Л.Л. </w:t>
            </w:r>
            <w:r>
              <w:rPr>
                <w:bCs/>
                <w:spacing w:val="-6"/>
                <w:lang w:val="uk-UA"/>
              </w:rPr>
              <w:lastRenderedPageBreak/>
              <w:t>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42015D" w:rsidRPr="00B05990" w:rsidRDefault="00FE791F" w:rsidP="00FE791F">
            <w:p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42015D" w:rsidRPr="001A5369" w:rsidRDefault="0042015D" w:rsidP="0042015D">
            <w:pPr>
              <w:jc w:val="both"/>
              <w:rPr>
                <w:sz w:val="20"/>
                <w:szCs w:val="20"/>
                <w:lang w:val="uk-UA"/>
              </w:rPr>
            </w:pPr>
            <w:r w:rsidRPr="001A5369">
              <w:rPr>
                <w:sz w:val="20"/>
                <w:szCs w:val="20"/>
                <w:lang w:val="uk-UA"/>
              </w:rPr>
              <w:lastRenderedPageBreak/>
              <w:t xml:space="preserve">Теми рефератів </w:t>
            </w:r>
          </w:p>
          <w:p w:rsidR="0042015D" w:rsidRPr="001A4C55" w:rsidRDefault="00BE48F9" w:rsidP="0042015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AF4C85">
              <w:rPr>
                <w:szCs w:val="28"/>
                <w:lang w:val="uk-UA"/>
              </w:rPr>
              <w:t>Структура слова і словотворення</w:t>
            </w:r>
            <w:r w:rsidR="00637297">
              <w:rPr>
                <w:szCs w:val="28"/>
                <w:lang w:val="uk-UA"/>
              </w:rPr>
              <w:t xml:space="preserve"> (10</w:t>
            </w:r>
            <w:r w:rsidR="00F34625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42015D" w:rsidRPr="001A4C55" w:rsidRDefault="0042015D" w:rsidP="0042015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A01CA" w:rsidRPr="00570B93" w:rsidTr="00402AAA">
        <w:tc>
          <w:tcPr>
            <w:tcW w:w="783" w:type="dxa"/>
            <w:shd w:val="clear" w:color="auto" w:fill="auto"/>
          </w:tcPr>
          <w:p w:rsidR="00B43066" w:rsidRPr="002D4E71" w:rsidRDefault="00392835" w:rsidP="00831E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/ </w:t>
            </w:r>
            <w:r w:rsidR="00B43066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 xml:space="preserve">20 / </w:t>
            </w:r>
            <w:r w:rsidR="00831E45">
              <w:rPr>
                <w:lang w:val="uk-UA"/>
              </w:rPr>
              <w:t xml:space="preserve">2 </w:t>
            </w:r>
            <w:r w:rsidR="00B43066" w:rsidRPr="002D4E71">
              <w:rPr>
                <w:lang w:val="uk-UA"/>
              </w:rPr>
              <w:t>год.</w:t>
            </w:r>
          </w:p>
        </w:tc>
        <w:tc>
          <w:tcPr>
            <w:tcW w:w="2552" w:type="dxa"/>
            <w:shd w:val="clear" w:color="auto" w:fill="auto"/>
          </w:tcPr>
          <w:p w:rsidR="00831E45" w:rsidRDefault="00831E45" w:rsidP="00831E45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Pr="0096662D">
              <w:rPr>
                <w:szCs w:val="28"/>
                <w:lang w:val="uk-UA"/>
              </w:rPr>
              <w:t xml:space="preserve"> Суфіксація  </w:t>
            </w:r>
            <w:r>
              <w:rPr>
                <w:szCs w:val="28"/>
                <w:lang w:val="uk-UA"/>
              </w:rPr>
              <w:t>як основний спосіб словотворення в системі імені.</w:t>
            </w:r>
          </w:p>
          <w:p w:rsidR="00B43066" w:rsidRPr="007A0E9C" w:rsidRDefault="00B43066" w:rsidP="007A0E9C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B05990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43066" w:rsidRPr="002A38F6" w:rsidRDefault="00FE791F" w:rsidP="00FE791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B43066" w:rsidRDefault="00BE48F9" w:rsidP="00BE48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на тему:</w:t>
            </w:r>
          </w:p>
          <w:p w:rsidR="00BE48F9" w:rsidRPr="002D4E71" w:rsidRDefault="00AF4C85" w:rsidP="00570B9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Твірні і похідні</w:t>
            </w:r>
            <w:r w:rsidR="00F34625">
              <w:rPr>
                <w:szCs w:val="28"/>
                <w:lang w:val="uk-UA"/>
              </w:rPr>
              <w:t xml:space="preserve"> слова. Афікси як словотвірні мо</w:t>
            </w:r>
            <w:r>
              <w:rPr>
                <w:szCs w:val="28"/>
                <w:lang w:val="uk-UA"/>
              </w:rPr>
              <w:t>рфеми</w:t>
            </w:r>
            <w:r w:rsidR="00637297">
              <w:rPr>
                <w:szCs w:val="28"/>
                <w:lang w:val="uk-UA"/>
              </w:rPr>
              <w:t xml:space="preserve"> (</w:t>
            </w:r>
            <w:r w:rsidR="00570B93">
              <w:rPr>
                <w:szCs w:val="28"/>
                <w:lang w:val="uk-UA"/>
              </w:rPr>
              <w:t>12</w:t>
            </w:r>
            <w:r w:rsidR="00F34625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570B93" w:rsidTr="00402AAA">
        <w:tc>
          <w:tcPr>
            <w:tcW w:w="783" w:type="dxa"/>
            <w:shd w:val="clear" w:color="auto" w:fill="auto"/>
          </w:tcPr>
          <w:p w:rsidR="00B43066" w:rsidRPr="002D4E71" w:rsidRDefault="00392835" w:rsidP="00831E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B43066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43066" w:rsidRPr="002D4E71">
              <w:rPr>
                <w:lang w:val="uk-UA"/>
              </w:rPr>
              <w:t xml:space="preserve"> / </w:t>
            </w:r>
            <w:r w:rsidR="00AF4C85">
              <w:rPr>
                <w:lang w:val="uk-UA"/>
              </w:rPr>
              <w:t>6</w:t>
            </w:r>
            <w:r w:rsidR="00B43066" w:rsidRPr="002D4E71">
              <w:rPr>
                <w:lang w:val="uk-UA"/>
              </w:rPr>
              <w:t xml:space="preserve"> </w:t>
            </w:r>
            <w:r w:rsidR="00B43066" w:rsidRPr="002D4E71">
              <w:rPr>
                <w:lang w:val="uk-UA"/>
              </w:rPr>
              <w:lastRenderedPageBreak/>
              <w:t>год</w:t>
            </w:r>
          </w:p>
        </w:tc>
        <w:tc>
          <w:tcPr>
            <w:tcW w:w="2552" w:type="dxa"/>
            <w:shd w:val="clear" w:color="auto" w:fill="auto"/>
          </w:tcPr>
          <w:p w:rsidR="00831E45" w:rsidRPr="00566A89" w:rsidRDefault="00831E45" w:rsidP="00831E45">
            <w:pPr>
              <w:tabs>
                <w:tab w:val="left" w:pos="284"/>
                <w:tab w:val="left" w:pos="567"/>
              </w:tabs>
              <w:ind w:left="34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3.</w:t>
            </w:r>
            <w:r w:rsidRPr="0096662D">
              <w:rPr>
                <w:szCs w:val="28"/>
                <w:lang w:val="uk-UA"/>
              </w:rPr>
              <w:t xml:space="preserve"> Семантична характеристика</w:t>
            </w:r>
            <w:r>
              <w:rPr>
                <w:szCs w:val="28"/>
                <w:lang w:val="uk-UA"/>
              </w:rPr>
              <w:t xml:space="preserve"> словотвірних суфіксів </w:t>
            </w:r>
            <w:r>
              <w:rPr>
                <w:szCs w:val="28"/>
                <w:lang w:val="uk-UA"/>
              </w:rPr>
              <w:lastRenderedPageBreak/>
              <w:t>та систематизація суфіксальних іменних утворень: nomina agentis, nomina actionis, nomina instrumenti, nomina qualitatis, nomina collectiva, nomina augmentative</w:t>
            </w:r>
            <w:r w:rsidRPr="00831E45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nomina</w:t>
            </w:r>
            <w:r w:rsidRPr="00831E4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priorativa</w:t>
            </w:r>
            <w:r w:rsidRPr="00831E45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nomina</w:t>
            </w:r>
            <w:r w:rsidRPr="00831E4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deminutiva</w:t>
            </w:r>
            <w:r w:rsidRPr="00831E45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інші семантичні групи похідних іменникових утвореньб семантичні групи похідних прикметникових утворень.</w:t>
            </w:r>
          </w:p>
          <w:p w:rsidR="00B43066" w:rsidRPr="002D4E71" w:rsidRDefault="00B43066" w:rsidP="00D05FA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 xml:space="preserve">языка для гуманитаних </w:t>
            </w:r>
            <w:r w:rsidRPr="00A64A94">
              <w:rPr>
                <w:bCs/>
                <w:spacing w:val="-6"/>
                <w:lang w:val="ru-RU"/>
              </w:rPr>
              <w:lastRenderedPageBreak/>
              <w:t>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43066" w:rsidRPr="00661321" w:rsidRDefault="00FE791F" w:rsidP="00FE791F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831C7A" w:rsidRDefault="00BE48F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Реферат на тему:</w:t>
            </w:r>
          </w:p>
          <w:p w:rsidR="00AF4C85" w:rsidRDefault="00AF4C85" w:rsidP="00B430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Найуживаніші суфікси для </w:t>
            </w:r>
            <w:r>
              <w:rPr>
                <w:szCs w:val="28"/>
                <w:lang w:val="uk-UA"/>
              </w:rPr>
              <w:lastRenderedPageBreak/>
              <w:t xml:space="preserve">утворення іменників: </w:t>
            </w:r>
            <w:r w:rsidRPr="008A755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ariut,</w:t>
            </w:r>
            <w:r w:rsidRPr="008A755F">
              <w:rPr>
                <w:szCs w:val="28"/>
                <w:lang w:val="uk-UA"/>
              </w:rPr>
              <w:t xml:space="preserve"> -</w:t>
            </w:r>
            <w:r>
              <w:rPr>
                <w:szCs w:val="28"/>
              </w:rPr>
              <w:t>atus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</w:rPr>
              <w:t>lulum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culum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culus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tiol</w:t>
            </w:r>
            <w:r w:rsidRPr="008A755F"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siol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ulus</w:t>
            </w:r>
            <w:r w:rsidRPr="008A755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і ін.. </w:t>
            </w:r>
          </w:p>
          <w:p w:rsidR="00AF4C85" w:rsidRDefault="00AF4C85" w:rsidP="00B430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Найуживаніші суфікси для утворення прикметників: </w:t>
            </w:r>
            <w:r w:rsidRPr="008A755F"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alis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anus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inus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atus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lundus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lilis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cundus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aris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icius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icus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idus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ilis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lentus</w:t>
            </w:r>
            <w:r w:rsidRPr="008A755F">
              <w:rPr>
                <w:szCs w:val="28"/>
                <w:lang w:val="uk-UA"/>
              </w:rPr>
              <w:t>, -</w:t>
            </w:r>
            <w:r>
              <w:rPr>
                <w:szCs w:val="28"/>
              </w:rPr>
              <w:t>osus</w:t>
            </w:r>
            <w:r w:rsidRPr="008A755F">
              <w:rPr>
                <w:szCs w:val="28"/>
                <w:lang w:val="uk-UA"/>
              </w:rPr>
              <w:t xml:space="preserve">. </w:t>
            </w:r>
          </w:p>
          <w:p w:rsidR="00BE48F9" w:rsidRDefault="00AF4C85" w:rsidP="00B430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Синонімічні та омонімічні суфікси</w:t>
            </w:r>
          </w:p>
          <w:p w:rsidR="00F34625" w:rsidRPr="002D4E71" w:rsidRDefault="00F34625" w:rsidP="00570B9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D64997" w:rsidTr="00402AAA">
        <w:tc>
          <w:tcPr>
            <w:tcW w:w="783" w:type="dxa"/>
            <w:shd w:val="clear" w:color="auto" w:fill="auto"/>
          </w:tcPr>
          <w:p w:rsidR="00B43066" w:rsidRPr="002D4E71" w:rsidRDefault="00392835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 / </w:t>
            </w:r>
            <w:r w:rsidR="00B43066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43066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831E45" w:rsidP="00831C7A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Суфіксація в системі дієслова</w:t>
            </w:r>
            <w:r w:rsidRPr="002D4E71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B05990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F4C85">
              <w:rPr>
                <w:bCs/>
                <w:spacing w:val="-6"/>
                <w:lang w:val="uk-UA"/>
              </w:rPr>
              <w:t>языка для гуманитани</w:t>
            </w:r>
            <w:r w:rsidRPr="00A64A94">
              <w:rPr>
                <w:bCs/>
                <w:spacing w:val="-6"/>
                <w:lang w:val="ru-RU"/>
              </w:rPr>
              <w:t>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43066" w:rsidRPr="002D4E71" w:rsidRDefault="00FE791F" w:rsidP="00FE791F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lastRenderedPageBreak/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B43066" w:rsidRDefault="00BE48F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Реферат на тему:</w:t>
            </w:r>
          </w:p>
          <w:p w:rsidR="00BE48F9" w:rsidRDefault="00AF4C85" w:rsidP="00B430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Суфіксація  як непродуктивний спосіб словотворення в системі дієслова.</w:t>
            </w:r>
          </w:p>
          <w:p w:rsidR="00F34625" w:rsidRPr="002D4E71" w:rsidRDefault="00637297" w:rsidP="00B4306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(10</w:t>
            </w:r>
            <w:r w:rsidR="00F34625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D64997" w:rsidTr="00402AAA">
        <w:tc>
          <w:tcPr>
            <w:tcW w:w="783" w:type="dxa"/>
            <w:shd w:val="clear" w:color="auto" w:fill="auto"/>
          </w:tcPr>
          <w:p w:rsidR="00B43066" w:rsidRPr="002D4E71" w:rsidRDefault="00B43066" w:rsidP="00831E4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5</w:t>
            </w:r>
            <w:r w:rsidR="00392835">
              <w:rPr>
                <w:lang w:val="uk-UA"/>
              </w:rPr>
              <w:t xml:space="preserve"> /</w:t>
            </w:r>
            <w:r w:rsidR="000314E8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</w:t>
            </w:r>
            <w:r w:rsidR="00831E45">
              <w:rPr>
                <w:lang w:val="uk-UA"/>
              </w:rPr>
              <w:t>4</w:t>
            </w:r>
            <w:r w:rsidR="000314E8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831E45" w:rsidP="00831C7A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Семантична характеристика дієслівних словотвірних суфіксів  і систематизація суфіксальних дієслівних утворень: verba frequentativa, verba inchoativa, verba desiderativa, verba intensiva.  Модульна контрольна робота.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43066" w:rsidRPr="002D4E71" w:rsidRDefault="00FE791F" w:rsidP="00FE791F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B43066" w:rsidRDefault="00BE48F9" w:rsidP="00B43066">
            <w:pPr>
              <w:jc w:val="both"/>
              <w:rPr>
                <w:szCs w:val="28"/>
                <w:lang w:val="uk-UA"/>
              </w:rPr>
            </w:pPr>
            <w:r w:rsidRPr="00AF4C85">
              <w:rPr>
                <w:lang w:val="uk-UA"/>
              </w:rPr>
              <w:t xml:space="preserve">Презентація на тему: </w:t>
            </w:r>
            <w:r w:rsidR="00AF4C85">
              <w:rPr>
                <w:szCs w:val="28"/>
                <w:lang w:val="uk-UA"/>
              </w:rPr>
              <w:t>Найуживаніші суфікси для утворення дієслів: -</w:t>
            </w:r>
            <w:r w:rsidR="00AF4C85" w:rsidRPr="008A755F">
              <w:rPr>
                <w:szCs w:val="28"/>
                <w:lang w:val="uk-UA"/>
              </w:rPr>
              <w:t xml:space="preserve"> </w:t>
            </w:r>
            <w:r w:rsidR="00AF4C85">
              <w:rPr>
                <w:szCs w:val="28"/>
              </w:rPr>
              <w:t>scere</w:t>
            </w:r>
            <w:r w:rsidR="00AF4C85" w:rsidRPr="008A755F">
              <w:rPr>
                <w:szCs w:val="28"/>
                <w:lang w:val="uk-UA"/>
              </w:rPr>
              <w:t>, -</w:t>
            </w:r>
            <w:r w:rsidR="00AF4C85">
              <w:rPr>
                <w:szCs w:val="28"/>
              </w:rPr>
              <w:t>tare</w:t>
            </w:r>
            <w:r w:rsidR="00AF4C85" w:rsidRPr="008A755F">
              <w:rPr>
                <w:szCs w:val="28"/>
                <w:lang w:val="uk-UA"/>
              </w:rPr>
              <w:t xml:space="preserve">, - </w:t>
            </w:r>
            <w:r w:rsidR="00AF4C85">
              <w:rPr>
                <w:szCs w:val="28"/>
              </w:rPr>
              <w:t>itare</w:t>
            </w:r>
            <w:r w:rsidR="00AF4C85" w:rsidRPr="008A755F">
              <w:rPr>
                <w:szCs w:val="28"/>
                <w:lang w:val="uk-UA"/>
              </w:rPr>
              <w:t xml:space="preserve">, </w:t>
            </w:r>
            <w:r w:rsidR="00AF4C85">
              <w:rPr>
                <w:szCs w:val="28"/>
              </w:rPr>
              <w:t>urire</w:t>
            </w:r>
            <w:r w:rsidR="00AF4C85" w:rsidRPr="008A755F">
              <w:rPr>
                <w:szCs w:val="28"/>
                <w:lang w:val="uk-UA"/>
              </w:rPr>
              <w:t>, -</w:t>
            </w:r>
            <w:r w:rsidR="00AF4C85">
              <w:rPr>
                <w:szCs w:val="28"/>
              </w:rPr>
              <w:t>essere</w:t>
            </w:r>
            <w:r w:rsidR="00AF4C85" w:rsidRPr="008A755F">
              <w:rPr>
                <w:szCs w:val="28"/>
                <w:lang w:val="uk-UA"/>
              </w:rPr>
              <w:t xml:space="preserve">. </w:t>
            </w:r>
            <w:r w:rsidR="00AF4C85">
              <w:rPr>
                <w:szCs w:val="28"/>
              </w:rPr>
              <w:t>П</w:t>
            </w:r>
            <w:r w:rsidR="00AF4C85">
              <w:rPr>
                <w:szCs w:val="28"/>
                <w:lang w:val="uk-UA"/>
              </w:rPr>
              <w:t>і</w:t>
            </w:r>
            <w:r w:rsidR="00AF4C85">
              <w:rPr>
                <w:szCs w:val="28"/>
              </w:rPr>
              <w:t>дготовка до модульно</w:t>
            </w:r>
            <w:r w:rsidR="00AF4C85">
              <w:rPr>
                <w:szCs w:val="28"/>
                <w:lang w:val="uk-UA"/>
              </w:rPr>
              <w:t>ї</w:t>
            </w:r>
            <w:r w:rsidR="00AF4C85">
              <w:rPr>
                <w:szCs w:val="28"/>
              </w:rPr>
              <w:t xml:space="preserve"> контрольно</w:t>
            </w:r>
            <w:r w:rsidR="00AF4C85">
              <w:rPr>
                <w:szCs w:val="28"/>
                <w:lang w:val="uk-UA"/>
              </w:rPr>
              <w:t>ї</w:t>
            </w:r>
            <w:r w:rsidR="00AF4C85">
              <w:rPr>
                <w:szCs w:val="28"/>
              </w:rPr>
              <w:t xml:space="preserve"> робот</w:t>
            </w:r>
            <w:r w:rsidR="00AF4C85">
              <w:rPr>
                <w:szCs w:val="28"/>
                <w:lang w:val="uk-UA"/>
              </w:rPr>
              <w:t>и.</w:t>
            </w:r>
          </w:p>
          <w:p w:rsidR="00F34625" w:rsidRPr="001A4C55" w:rsidRDefault="00637297" w:rsidP="00570B93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10</w:t>
            </w:r>
            <w:r w:rsidR="00F34625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402AAA" w:rsidRPr="00AF4C85" w:rsidTr="00402AAA">
        <w:tc>
          <w:tcPr>
            <w:tcW w:w="783" w:type="dxa"/>
            <w:shd w:val="clear" w:color="auto" w:fill="auto"/>
          </w:tcPr>
          <w:p w:rsidR="00402AAA" w:rsidRPr="002D4E71" w:rsidRDefault="00402AAA" w:rsidP="00831E4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6</w:t>
            </w:r>
            <w:r>
              <w:rPr>
                <w:lang w:val="uk-UA"/>
              </w:rPr>
              <w:t xml:space="preserve">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 w:rsidR="00831E45">
              <w:rPr>
                <w:lang w:val="uk-UA"/>
              </w:rPr>
              <w:t>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831E45" w:rsidRDefault="00831E45" w:rsidP="00831E45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6.</w:t>
            </w:r>
            <w:r>
              <w:rPr>
                <w:szCs w:val="28"/>
                <w:lang w:val="uk-UA"/>
              </w:rPr>
              <w:t xml:space="preserve"> Префіксація як основний спосіб словотворення в системі дієслова. Семантична характеристика префіксів.</w:t>
            </w:r>
          </w:p>
          <w:p w:rsidR="00402AAA" w:rsidRDefault="00402AAA" w:rsidP="00B05990">
            <w:pPr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3. Третяков К.В. Структура та семантика іменних композитів / К.В. Третякова // Науковий </w:t>
            </w:r>
            <w:r>
              <w:rPr>
                <w:bCs/>
                <w:spacing w:val="-6"/>
                <w:lang w:val="uk-UA"/>
              </w:rPr>
              <w:lastRenderedPageBreak/>
              <w:t>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402AAA" w:rsidRDefault="00FE791F" w:rsidP="00FE791F">
            <w:pPr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Реферат на тему: </w:t>
            </w:r>
          </w:p>
          <w:p w:rsidR="00402AAA" w:rsidRDefault="00AF4C85" w:rsidP="00B059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Найуживаніші префікси для утворення дієслів: </w:t>
            </w:r>
            <w:r>
              <w:rPr>
                <w:szCs w:val="28"/>
              </w:rPr>
              <w:t>a</w:t>
            </w:r>
            <w:r w:rsidRPr="008A755F">
              <w:rPr>
                <w:szCs w:val="28"/>
                <w:lang w:val="uk-UA"/>
              </w:rPr>
              <w:t xml:space="preserve"> –(</w:t>
            </w:r>
            <w:r>
              <w:rPr>
                <w:szCs w:val="28"/>
              </w:rPr>
              <w:t>ab</w:t>
            </w:r>
            <w:r w:rsidRPr="008A755F">
              <w:rPr>
                <w:szCs w:val="28"/>
                <w:lang w:val="uk-UA"/>
              </w:rPr>
              <w:t xml:space="preserve">), </w:t>
            </w:r>
            <w:r>
              <w:rPr>
                <w:szCs w:val="28"/>
              </w:rPr>
              <w:t>de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e</w:t>
            </w:r>
            <w:r w:rsidRPr="008A755F">
              <w:rPr>
                <w:szCs w:val="28"/>
                <w:lang w:val="uk-UA"/>
              </w:rPr>
              <w:t>-(</w:t>
            </w:r>
            <w:r>
              <w:rPr>
                <w:szCs w:val="28"/>
              </w:rPr>
              <w:t>ex</w:t>
            </w:r>
            <w:r w:rsidRPr="008A755F">
              <w:rPr>
                <w:szCs w:val="28"/>
                <w:lang w:val="uk-UA"/>
              </w:rPr>
              <w:t xml:space="preserve">), </w:t>
            </w:r>
            <w:r>
              <w:rPr>
                <w:szCs w:val="28"/>
              </w:rPr>
              <w:t>in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ad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ob</w:t>
            </w:r>
            <w:r w:rsidRPr="008A755F">
              <w:rPr>
                <w:szCs w:val="28"/>
                <w:lang w:val="uk-UA"/>
              </w:rPr>
              <w:t xml:space="preserve">-, </w:t>
            </w:r>
            <w:r>
              <w:rPr>
                <w:szCs w:val="28"/>
              </w:rPr>
              <w:t>con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pro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prae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trans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per</w:t>
            </w:r>
            <w:r w:rsidRPr="008A755F">
              <w:rPr>
                <w:szCs w:val="28"/>
                <w:lang w:val="uk-UA"/>
              </w:rPr>
              <w:t xml:space="preserve"> -, </w:t>
            </w:r>
            <w:r>
              <w:rPr>
                <w:szCs w:val="28"/>
              </w:rPr>
              <w:t>re</w:t>
            </w:r>
            <w:r w:rsidRPr="008A755F">
              <w:rPr>
                <w:szCs w:val="28"/>
                <w:lang w:val="uk-UA"/>
              </w:rPr>
              <w:t xml:space="preserve"> - , </w:t>
            </w:r>
            <w:r>
              <w:rPr>
                <w:szCs w:val="28"/>
                <w:lang w:val="uk-UA"/>
              </w:rPr>
              <w:t>Двоскладові префікси</w:t>
            </w:r>
          </w:p>
          <w:p w:rsidR="00F34625" w:rsidRDefault="00F34625" w:rsidP="00570B93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</w:p>
        </w:tc>
      </w:tr>
      <w:tr w:rsidR="00B05990" w:rsidRPr="00AF4C85" w:rsidTr="00402AAA">
        <w:tc>
          <w:tcPr>
            <w:tcW w:w="783" w:type="dxa"/>
            <w:shd w:val="clear" w:color="auto" w:fill="auto"/>
          </w:tcPr>
          <w:p w:rsidR="00B05990" w:rsidRPr="002D4E71" w:rsidRDefault="00B05990" w:rsidP="00831E4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7</w:t>
            </w:r>
            <w:r>
              <w:rPr>
                <w:lang w:val="uk-UA"/>
              </w:rPr>
              <w:t xml:space="preserve">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 xml:space="preserve">20 / </w:t>
            </w:r>
            <w:r w:rsidR="00831E45">
              <w:rPr>
                <w:lang w:val="uk-UA"/>
              </w:rPr>
              <w:t>2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831E45" w:rsidRDefault="00831E45" w:rsidP="00831E45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7.</w:t>
            </w:r>
            <w:r>
              <w:rPr>
                <w:szCs w:val="28"/>
                <w:lang w:val="uk-UA"/>
              </w:rPr>
              <w:t xml:space="preserve"> Префіксація в системі імені. Семантична характеристика префіксів.</w:t>
            </w:r>
          </w:p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05990" w:rsidRPr="00D24B7C" w:rsidRDefault="00FE791F" w:rsidP="00FE791F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B05990" w:rsidRDefault="00BE48F9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Доповідь на тему:</w:t>
            </w:r>
          </w:p>
          <w:p w:rsidR="00BE48F9" w:rsidRDefault="0065723C" w:rsidP="0065723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="00AF4C85">
              <w:rPr>
                <w:szCs w:val="28"/>
                <w:lang w:val="uk-UA"/>
              </w:rPr>
              <w:t>Префіксація як непродуктивний спосіб словотворення в системі імені</w:t>
            </w:r>
          </w:p>
          <w:p w:rsidR="00F34625" w:rsidRPr="002D4E71" w:rsidRDefault="00637297" w:rsidP="00570B9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12</w:t>
            </w:r>
            <w:r w:rsidR="00F34625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437CFA" w:rsidRPr="00437CFA" w:rsidTr="00402AAA">
        <w:tc>
          <w:tcPr>
            <w:tcW w:w="783" w:type="dxa"/>
            <w:shd w:val="clear" w:color="auto" w:fill="auto"/>
          </w:tcPr>
          <w:p w:rsidR="00437CFA" w:rsidRPr="002D4E71" w:rsidRDefault="00437CFA" w:rsidP="00831E4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8</w:t>
            </w:r>
            <w:r>
              <w:rPr>
                <w:lang w:val="uk-UA"/>
              </w:rPr>
              <w:t xml:space="preserve">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437CFA" w:rsidRPr="00437CFA" w:rsidRDefault="00437CFA" w:rsidP="00437CFA">
            <w:pPr>
              <w:rPr>
                <w:color w:val="auto"/>
                <w:szCs w:val="28"/>
                <w:lang w:val="uk-UA"/>
              </w:rPr>
            </w:pPr>
            <w:r w:rsidRPr="00437CFA">
              <w:rPr>
                <w:b/>
                <w:color w:val="auto"/>
                <w:szCs w:val="28"/>
                <w:lang w:val="uk-UA"/>
              </w:rPr>
              <w:t>Тема 8.</w:t>
            </w:r>
            <w:r w:rsidRPr="00437CFA">
              <w:rPr>
                <w:color w:val="auto"/>
                <w:szCs w:val="28"/>
                <w:lang w:val="uk-UA"/>
              </w:rPr>
              <w:t xml:space="preserve"> Преференційні набори афіксів, в залежності від функційного стилю латинської мови. Стилістична роль афіксального словотвору.</w:t>
            </w:r>
          </w:p>
          <w:p w:rsidR="00437CFA" w:rsidRDefault="00437CFA" w:rsidP="00437CFA">
            <w:pPr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7CFA" w:rsidRPr="002D4E71" w:rsidRDefault="00437CFA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Звонська Л.Л. </w:t>
            </w:r>
            <w:r>
              <w:rPr>
                <w:bCs/>
                <w:spacing w:val="-6"/>
                <w:lang w:val="uk-UA"/>
              </w:rPr>
              <w:lastRenderedPageBreak/>
              <w:t>Латинська мова / Л.Л. Звонська, В.М. Шовковий. – К.: Звання 2006, 711 с. (розділ «Словотвір»)</w:t>
            </w:r>
          </w:p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437CFA" w:rsidRDefault="00437CFA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 основі латиномовних творів золотої доби підготувати приклади словотвірних гнізд, де більшість компонентів утворені</w:t>
            </w:r>
          </w:p>
          <w:p w:rsidR="00437CFA" w:rsidRDefault="00437CFA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а) шляхом суфіксації</w:t>
            </w:r>
          </w:p>
          <w:p w:rsidR="00437CFA" w:rsidRDefault="00437CFA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б) шляхом префіксації</w:t>
            </w:r>
          </w:p>
          <w:p w:rsidR="00437CFA" w:rsidRDefault="00437CFA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(12 год.)</w:t>
            </w:r>
          </w:p>
        </w:tc>
        <w:tc>
          <w:tcPr>
            <w:tcW w:w="567" w:type="dxa"/>
            <w:shd w:val="clear" w:color="auto" w:fill="auto"/>
          </w:tcPr>
          <w:p w:rsidR="00437CFA" w:rsidRPr="002D4E71" w:rsidRDefault="00437CFA" w:rsidP="00B05990">
            <w:pPr>
              <w:jc w:val="both"/>
              <w:rPr>
                <w:lang w:val="uk-UA"/>
              </w:rPr>
            </w:pPr>
          </w:p>
        </w:tc>
      </w:tr>
      <w:tr w:rsidR="00437CFA" w:rsidRPr="00437CFA" w:rsidTr="00402AAA">
        <w:tc>
          <w:tcPr>
            <w:tcW w:w="783" w:type="dxa"/>
            <w:shd w:val="clear" w:color="auto" w:fill="auto"/>
          </w:tcPr>
          <w:p w:rsidR="00437CFA" w:rsidRPr="002D4E71" w:rsidRDefault="00437CFA" w:rsidP="00831E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437CFA" w:rsidRPr="00D15904" w:rsidRDefault="00437CFA" w:rsidP="00437CFA">
            <w:pPr>
              <w:rPr>
                <w:color w:val="auto"/>
                <w:szCs w:val="28"/>
                <w:lang w:val="uk-UA"/>
              </w:rPr>
            </w:pPr>
            <w:r w:rsidRPr="00D15904">
              <w:rPr>
                <w:b/>
                <w:color w:val="auto"/>
                <w:szCs w:val="28"/>
                <w:lang w:val="uk-UA"/>
              </w:rPr>
              <w:t xml:space="preserve">Тема 9. </w:t>
            </w:r>
            <w:r w:rsidRPr="00D15904">
              <w:rPr>
                <w:color w:val="auto"/>
                <w:szCs w:val="28"/>
                <w:lang w:val="uk-UA"/>
              </w:rPr>
              <w:t>Основні способи словоскладання.</w:t>
            </w:r>
          </w:p>
          <w:p w:rsidR="00437CFA" w:rsidRDefault="00437CFA" w:rsidP="00831E45">
            <w:pPr>
              <w:tabs>
                <w:tab w:val="left" w:pos="284"/>
                <w:tab w:val="left" w:pos="567"/>
              </w:tabs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7CFA" w:rsidRPr="002D4E71" w:rsidRDefault="00437CFA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437CFA" w:rsidRDefault="00437CFA" w:rsidP="00437CFA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437CFA" w:rsidRDefault="00437CFA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Проілюструвати усі можливі варіанти словоскладання на конкретних прикладах, вибраних у творі Цезаря «Записки про Гальську війну» - І книга.</w:t>
            </w:r>
          </w:p>
          <w:p w:rsidR="00437CFA" w:rsidRDefault="00437CFA" w:rsidP="00570B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70B93">
              <w:rPr>
                <w:lang w:val="uk-UA"/>
              </w:rPr>
              <w:t>10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437CFA" w:rsidRPr="002D4E71" w:rsidRDefault="00437CFA" w:rsidP="00B05990">
            <w:pPr>
              <w:jc w:val="both"/>
              <w:rPr>
                <w:lang w:val="uk-UA"/>
              </w:rPr>
            </w:pPr>
          </w:p>
        </w:tc>
      </w:tr>
      <w:tr w:rsidR="00B05990" w:rsidRPr="00D64997" w:rsidTr="00402AAA">
        <w:tc>
          <w:tcPr>
            <w:tcW w:w="783" w:type="dxa"/>
            <w:shd w:val="clear" w:color="auto" w:fill="auto"/>
          </w:tcPr>
          <w:p w:rsidR="00B05990" w:rsidRPr="002D4E71" w:rsidRDefault="00437CFA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05990">
              <w:rPr>
                <w:lang w:val="uk-UA"/>
              </w:rPr>
              <w:t xml:space="preserve"> / </w:t>
            </w:r>
            <w:r w:rsidR="00B05990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05990" w:rsidRPr="002D4E71">
              <w:rPr>
                <w:lang w:val="uk-UA"/>
              </w:rPr>
              <w:t xml:space="preserve"> </w:t>
            </w:r>
            <w:r w:rsidR="00B05990" w:rsidRPr="002D4E71">
              <w:rPr>
                <w:lang w:val="uk-UA"/>
              </w:rPr>
              <w:lastRenderedPageBreak/>
              <w:t>/ 2 год.</w:t>
            </w:r>
          </w:p>
        </w:tc>
        <w:tc>
          <w:tcPr>
            <w:tcW w:w="2552" w:type="dxa"/>
            <w:shd w:val="clear" w:color="auto" w:fill="auto"/>
          </w:tcPr>
          <w:p w:rsidR="00B05990" w:rsidRPr="0065723C" w:rsidRDefault="00437CFA" w:rsidP="00B0599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Тема 10. </w:t>
            </w:r>
            <w:r w:rsidR="00831E45">
              <w:rPr>
                <w:szCs w:val="28"/>
                <w:lang w:val="uk-UA"/>
              </w:rPr>
              <w:t xml:space="preserve">Словоскладання як </w:t>
            </w:r>
            <w:r w:rsidR="00831E45">
              <w:rPr>
                <w:szCs w:val="28"/>
                <w:lang w:val="uk-UA"/>
              </w:rPr>
              <w:lastRenderedPageBreak/>
              <w:t>непродуктивний тип словотворення в латинській мові.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lastRenderedPageBreak/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05990" w:rsidRPr="002D4E71" w:rsidRDefault="00FE791F" w:rsidP="00FE791F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AF4C85" w:rsidRDefault="00B05990" w:rsidP="00BE48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Написання рефератів:</w:t>
            </w:r>
            <w:r w:rsidR="00BE48F9" w:rsidRPr="00BE48F9">
              <w:rPr>
                <w:lang w:val="uk-UA"/>
              </w:rPr>
              <w:t xml:space="preserve"> </w:t>
            </w:r>
          </w:p>
          <w:p w:rsidR="00B05990" w:rsidRDefault="00BE48F9" w:rsidP="00BE48F9">
            <w:pPr>
              <w:jc w:val="both"/>
              <w:rPr>
                <w:szCs w:val="28"/>
                <w:lang w:val="uk-UA"/>
              </w:rPr>
            </w:pPr>
            <w:r w:rsidRPr="00BE48F9">
              <w:rPr>
                <w:lang w:val="uk-UA"/>
              </w:rPr>
              <w:lastRenderedPageBreak/>
              <w:t xml:space="preserve">Теми рефератів: </w:t>
            </w:r>
            <w:r w:rsidR="00AF4C85">
              <w:rPr>
                <w:szCs w:val="28"/>
                <w:lang w:val="uk-UA"/>
              </w:rPr>
              <w:t>Розвиток складних слів в латинській мові</w:t>
            </w:r>
          </w:p>
          <w:p w:rsidR="00F34625" w:rsidRPr="002D4E71" w:rsidRDefault="00F34625" w:rsidP="00637297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637297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D64997" w:rsidTr="00402AAA">
        <w:tc>
          <w:tcPr>
            <w:tcW w:w="783" w:type="dxa"/>
            <w:shd w:val="clear" w:color="auto" w:fill="auto"/>
          </w:tcPr>
          <w:p w:rsidR="00B05990" w:rsidRPr="002D4E71" w:rsidRDefault="00437CFA" w:rsidP="00831E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B05990">
              <w:rPr>
                <w:lang w:val="uk-UA"/>
              </w:rPr>
              <w:t xml:space="preserve"> / </w:t>
            </w:r>
            <w:r w:rsidR="00B05990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05990" w:rsidRPr="002D4E71">
              <w:rPr>
                <w:lang w:val="uk-UA"/>
              </w:rPr>
              <w:t xml:space="preserve"> / </w:t>
            </w:r>
            <w:r w:rsidR="00831E45">
              <w:rPr>
                <w:lang w:val="uk-UA"/>
              </w:rPr>
              <w:t>4</w:t>
            </w:r>
            <w:r w:rsidR="00B05990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831E45" w:rsidRDefault="00437CFA" w:rsidP="00831E45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11</w:t>
            </w:r>
            <w:r w:rsidR="00831E45">
              <w:rPr>
                <w:bCs/>
                <w:lang w:val="uk-UA"/>
              </w:rPr>
              <w:t xml:space="preserve">. </w:t>
            </w:r>
            <w:r w:rsidR="00831E45">
              <w:rPr>
                <w:szCs w:val="28"/>
                <w:lang w:val="uk-UA"/>
              </w:rPr>
              <w:t>Словоскладання в системі імені. Семантична характеристика основних іменних композитів.</w:t>
            </w:r>
          </w:p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05990" w:rsidRPr="002D4E71" w:rsidRDefault="00FE791F" w:rsidP="00FE791F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lastRenderedPageBreak/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B05990" w:rsidRDefault="00B05990" w:rsidP="00B05990">
            <w:pPr>
              <w:jc w:val="both"/>
              <w:rPr>
                <w:lang w:val="ru-RU"/>
              </w:rPr>
            </w:pPr>
            <w:r w:rsidRPr="00A038B8">
              <w:rPr>
                <w:lang w:val="ru-RU"/>
              </w:rPr>
              <w:lastRenderedPageBreak/>
              <w:t>Теми рефератів</w:t>
            </w:r>
          </w:p>
          <w:p w:rsidR="00B05990" w:rsidRDefault="00F34625" w:rsidP="00F34625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 xml:space="preserve">1. </w:t>
            </w:r>
            <w:r>
              <w:rPr>
                <w:szCs w:val="28"/>
                <w:lang w:val="uk-UA"/>
              </w:rPr>
              <w:t>Шляхи виникнення і типи іменних  композитів</w:t>
            </w:r>
          </w:p>
          <w:p w:rsidR="00F34625" w:rsidRPr="00A038B8" w:rsidRDefault="00F34625" w:rsidP="00570B93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D64997" w:rsidTr="00402AAA">
        <w:tc>
          <w:tcPr>
            <w:tcW w:w="783" w:type="dxa"/>
            <w:shd w:val="clear" w:color="auto" w:fill="auto"/>
          </w:tcPr>
          <w:p w:rsidR="00B05990" w:rsidRPr="002D4E71" w:rsidRDefault="00437CFA" w:rsidP="00831E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  <w:r w:rsidR="00B05990">
              <w:rPr>
                <w:lang w:val="uk-UA"/>
              </w:rPr>
              <w:t xml:space="preserve"> /</w:t>
            </w:r>
            <w:r w:rsidR="00B05990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05990" w:rsidRPr="002D4E71">
              <w:rPr>
                <w:lang w:val="uk-UA"/>
              </w:rPr>
              <w:t xml:space="preserve"> / </w:t>
            </w:r>
            <w:r w:rsidR="00831E45">
              <w:rPr>
                <w:lang w:val="uk-UA"/>
              </w:rPr>
              <w:t>2</w:t>
            </w:r>
            <w:r w:rsidR="00B05990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Pr="00A038B8" w:rsidRDefault="00437CFA" w:rsidP="00B05990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 xml:space="preserve">Тема 12. </w:t>
            </w:r>
            <w:r w:rsidR="00831E45">
              <w:rPr>
                <w:szCs w:val="28"/>
                <w:lang w:val="uk-UA"/>
              </w:rPr>
              <w:t>Словоскладання в системі дієслова.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Третяков К.В. Структура та семантика іменних композитів / К.В. 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05990" w:rsidRPr="002D4E71" w:rsidRDefault="00FE791F" w:rsidP="00FE791F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F34625" w:rsidRDefault="00F34625" w:rsidP="00F346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Презентація на тему:</w:t>
            </w:r>
          </w:p>
          <w:p w:rsidR="00F34625" w:rsidRDefault="00F34625" w:rsidP="00F34625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>Шляхи виникнення і типи дієслівних композитів</w:t>
            </w:r>
          </w:p>
          <w:p w:rsidR="00F34625" w:rsidRPr="002D4E71" w:rsidRDefault="00F34625" w:rsidP="00F34625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 xml:space="preserve"> год)</w:t>
            </w:r>
          </w:p>
          <w:p w:rsidR="002659AE" w:rsidRPr="002D4E71" w:rsidRDefault="002659AE" w:rsidP="002659AE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F34625" w:rsidTr="00402AAA">
        <w:tc>
          <w:tcPr>
            <w:tcW w:w="783" w:type="dxa"/>
            <w:shd w:val="clear" w:color="auto" w:fill="auto"/>
          </w:tcPr>
          <w:p w:rsidR="00B05990" w:rsidRPr="002D4E71" w:rsidRDefault="00B05990" w:rsidP="00437CFA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</w:t>
            </w:r>
            <w:r w:rsidR="00437CFA">
              <w:rPr>
                <w:lang w:val="uk-UA"/>
              </w:rPr>
              <w:t>3</w:t>
            </w:r>
            <w:r>
              <w:rPr>
                <w:lang w:val="uk-UA"/>
              </w:rPr>
              <w:t xml:space="preserve">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 w:rsidR="00831E45">
              <w:rPr>
                <w:lang w:val="uk-UA"/>
              </w:rPr>
              <w:t>2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Pr="006372B6" w:rsidRDefault="00437CFA" w:rsidP="00B05990">
            <w:pPr>
              <w:jc w:val="both"/>
              <w:rPr>
                <w:lang w:val="ru-RU"/>
              </w:rPr>
            </w:pPr>
            <w:r>
              <w:rPr>
                <w:bCs/>
                <w:lang w:val="uk-UA"/>
              </w:rPr>
              <w:t>Тема 13</w:t>
            </w:r>
            <w:r w:rsidR="00831E45">
              <w:rPr>
                <w:bCs/>
                <w:lang w:val="uk-UA"/>
              </w:rPr>
              <w:t xml:space="preserve">. </w:t>
            </w:r>
            <w:r w:rsidR="00831E45">
              <w:rPr>
                <w:szCs w:val="28"/>
                <w:lang w:val="uk-UA"/>
              </w:rPr>
              <w:t>Словотвір шляхом конверсії: основні види конверсії: субстантивація, ад’єктивація, адвербіалізація. Модульна контрольна робота.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Боровський Я.М. Учебник латинського </w:t>
            </w:r>
            <w:r w:rsidRPr="00A64A94">
              <w:rPr>
                <w:bCs/>
                <w:spacing w:val="-6"/>
                <w:lang w:val="ru-RU"/>
              </w:rPr>
              <w:t>языка для гуманитаних факультетов / Я.М. Боровський, А.В. Болдырев   - М.: Висш. школа , 1975-479 с. ( розд</w:t>
            </w:r>
            <w:r>
              <w:rPr>
                <w:bCs/>
                <w:spacing w:val="-6"/>
                <w:lang w:val="uk-UA"/>
              </w:rPr>
              <w:t>іл «Словообразование»</w:t>
            </w:r>
            <w:r w:rsidRPr="00A64A94">
              <w:rPr>
                <w:bCs/>
                <w:spacing w:val="-6"/>
                <w:lang w:val="ru-RU"/>
              </w:rPr>
              <w:t>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 Звонська Л.Л. Латинська мова / Л.Л. Звонська, В.М. Шовковий. – К.: Звання 2006, 711 с. (розділ «Словотвір»)</w:t>
            </w:r>
          </w:p>
          <w:p w:rsidR="00FE791F" w:rsidRDefault="00FE791F" w:rsidP="00FE79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3. Третяков К.В. Структура та семантика іменних композитів / К.В. </w:t>
            </w:r>
            <w:r>
              <w:rPr>
                <w:bCs/>
                <w:spacing w:val="-6"/>
                <w:lang w:val="uk-UA"/>
              </w:rPr>
              <w:lastRenderedPageBreak/>
              <w:t>Третякова // Науковий вісник Чернівецького університету. – Вип. 565. Романо-словянський дискурс. – Чернівці: Чернівецький ніц. у-т, 2011 – С. 138-142</w:t>
            </w:r>
          </w:p>
          <w:p w:rsidR="00B05990" w:rsidRPr="004C438F" w:rsidRDefault="00FE791F" w:rsidP="00FE791F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Gruppierung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und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Funklionen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Wortlildungssuffixe</w:t>
            </w:r>
            <w:r w:rsidRPr="008A755F">
              <w:rPr>
                <w:bCs/>
                <w:spacing w:val="-6"/>
                <w:lang w:val="uk-UA"/>
              </w:rPr>
              <w:t xml:space="preserve"> / </w:t>
            </w:r>
            <w:r w:rsidRPr="00A64A94">
              <w:rPr>
                <w:bCs/>
                <w:spacing w:val="-6"/>
                <w:lang w:val="de-DE"/>
              </w:rPr>
              <w:t>M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 w:rsidRPr="00A64A94">
              <w:rPr>
                <w:bCs/>
                <w:spacing w:val="-6"/>
                <w:lang w:val="de-DE"/>
              </w:rPr>
              <w:t>Leumann</w:t>
            </w:r>
            <w:r w:rsidRPr="008A755F">
              <w:rPr>
                <w:bCs/>
                <w:spacing w:val="-6"/>
                <w:lang w:val="uk-UA"/>
              </w:rPr>
              <w:t xml:space="preserve"> // </w:t>
            </w:r>
            <w:r w:rsidRPr="00A64A94">
              <w:rPr>
                <w:bCs/>
                <w:spacing w:val="-6"/>
                <w:lang w:val="de-DE"/>
              </w:rPr>
              <w:t>Prolleme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der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lateinischen</w:t>
            </w:r>
            <w:r w:rsidRPr="008A755F">
              <w:rPr>
                <w:bCs/>
                <w:spacing w:val="-6"/>
                <w:lang w:val="uk-UA"/>
              </w:rPr>
              <w:t xml:space="preserve"> </w:t>
            </w:r>
            <w:r w:rsidRPr="00A64A94">
              <w:rPr>
                <w:bCs/>
                <w:spacing w:val="-6"/>
                <w:lang w:val="de-DE"/>
              </w:rPr>
              <w:t>Grammatik</w:t>
            </w:r>
            <w:r w:rsidRPr="008A755F">
              <w:rPr>
                <w:bCs/>
                <w:spacing w:val="-6"/>
                <w:lang w:val="uk-UA"/>
              </w:rPr>
              <w:t xml:space="preserve">; </w:t>
            </w:r>
            <w:r w:rsidRPr="00A64A94">
              <w:rPr>
                <w:bCs/>
                <w:spacing w:val="-6"/>
                <w:lang w:val="de-DE"/>
              </w:rPr>
              <w:t>hrsg</w:t>
            </w:r>
            <w:r w:rsidRPr="008A755F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</w:rPr>
              <w:t>Von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Klaus</w:t>
            </w:r>
            <w:r w:rsidRPr="00A64A9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strunk</w:t>
            </w:r>
            <w:r w:rsidRPr="00A64A94"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</w:rPr>
              <w:t>Darmstadt</w:t>
            </w:r>
            <w:r w:rsidRPr="00A64A94">
              <w:rPr>
                <w:bCs/>
                <w:spacing w:val="-6"/>
                <w:lang w:val="uk-UA"/>
              </w:rPr>
              <w:t xml:space="preserve">, 197. – </w:t>
            </w:r>
            <w:r>
              <w:rPr>
                <w:bCs/>
                <w:spacing w:val="-6"/>
              </w:rPr>
              <w:t>S</w:t>
            </w:r>
            <w:r w:rsidRPr="00A64A94">
              <w:rPr>
                <w:bCs/>
                <w:spacing w:val="-6"/>
                <w:lang w:val="uk-UA"/>
              </w:rPr>
              <w:t>.131-161</w:t>
            </w:r>
          </w:p>
        </w:tc>
        <w:tc>
          <w:tcPr>
            <w:tcW w:w="1984" w:type="dxa"/>
            <w:shd w:val="clear" w:color="auto" w:fill="auto"/>
          </w:tcPr>
          <w:p w:rsidR="00B05990" w:rsidRDefault="00BE48F9" w:rsidP="00BE48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Теми рефератів:</w:t>
            </w:r>
          </w:p>
          <w:p w:rsidR="00BE48F9" w:rsidRDefault="00BE48F9" w:rsidP="00BE48F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="00F34625">
              <w:rPr>
                <w:szCs w:val="28"/>
                <w:lang w:val="uk-UA"/>
              </w:rPr>
              <w:t>Перехідні явища в латинській мові; їх продуктивність . Підготовка до модульної контрольної роботи.</w:t>
            </w:r>
          </w:p>
          <w:p w:rsidR="00F34625" w:rsidRPr="002D4E71" w:rsidRDefault="00F34625" w:rsidP="00570B9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="00570B93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D9"/>
    <w:multiLevelType w:val="multilevel"/>
    <w:tmpl w:val="7EDC5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F7501"/>
    <w:multiLevelType w:val="hybridMultilevel"/>
    <w:tmpl w:val="08783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3F7A"/>
    <w:multiLevelType w:val="hybridMultilevel"/>
    <w:tmpl w:val="FDB22AD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1C166D"/>
    <w:multiLevelType w:val="hybridMultilevel"/>
    <w:tmpl w:val="FF2A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866"/>
    <w:multiLevelType w:val="hybridMultilevel"/>
    <w:tmpl w:val="B97A0D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3537"/>
    <w:rsid w:val="000222F3"/>
    <w:rsid w:val="000314E8"/>
    <w:rsid w:val="0005206C"/>
    <w:rsid w:val="00074CF9"/>
    <w:rsid w:val="00076C34"/>
    <w:rsid w:val="000A7020"/>
    <w:rsid w:val="000F58D6"/>
    <w:rsid w:val="001564AF"/>
    <w:rsid w:val="00176AB2"/>
    <w:rsid w:val="00185462"/>
    <w:rsid w:val="001A01CA"/>
    <w:rsid w:val="001A0D1C"/>
    <w:rsid w:val="001A4C55"/>
    <w:rsid w:val="001A5369"/>
    <w:rsid w:val="001A6E61"/>
    <w:rsid w:val="001B26B8"/>
    <w:rsid w:val="001C4C3A"/>
    <w:rsid w:val="00204221"/>
    <w:rsid w:val="00206914"/>
    <w:rsid w:val="00256F70"/>
    <w:rsid w:val="00262E22"/>
    <w:rsid w:val="002659AE"/>
    <w:rsid w:val="002A38F6"/>
    <w:rsid w:val="002D4E71"/>
    <w:rsid w:val="003360DB"/>
    <w:rsid w:val="00362E1C"/>
    <w:rsid w:val="003854FF"/>
    <w:rsid w:val="00392835"/>
    <w:rsid w:val="003C4480"/>
    <w:rsid w:val="003D6B41"/>
    <w:rsid w:val="003E6898"/>
    <w:rsid w:val="00402AAA"/>
    <w:rsid w:val="0042015D"/>
    <w:rsid w:val="00437CFA"/>
    <w:rsid w:val="004438D9"/>
    <w:rsid w:val="00452E5B"/>
    <w:rsid w:val="004C438F"/>
    <w:rsid w:val="0056098E"/>
    <w:rsid w:val="00570B93"/>
    <w:rsid w:val="00573BD3"/>
    <w:rsid w:val="00637297"/>
    <w:rsid w:val="006372B6"/>
    <w:rsid w:val="0065723C"/>
    <w:rsid w:val="00661321"/>
    <w:rsid w:val="006802AC"/>
    <w:rsid w:val="006962ED"/>
    <w:rsid w:val="006D1697"/>
    <w:rsid w:val="006D7D82"/>
    <w:rsid w:val="006F3DC9"/>
    <w:rsid w:val="00746782"/>
    <w:rsid w:val="00787845"/>
    <w:rsid w:val="007A0E9C"/>
    <w:rsid w:val="007F3295"/>
    <w:rsid w:val="00831C7A"/>
    <w:rsid w:val="00831E45"/>
    <w:rsid w:val="0083306B"/>
    <w:rsid w:val="0083555A"/>
    <w:rsid w:val="00857FCA"/>
    <w:rsid w:val="008C2B29"/>
    <w:rsid w:val="00977194"/>
    <w:rsid w:val="009D5E39"/>
    <w:rsid w:val="00A038B8"/>
    <w:rsid w:val="00A64A94"/>
    <w:rsid w:val="00A936D9"/>
    <w:rsid w:val="00A95503"/>
    <w:rsid w:val="00AB79E1"/>
    <w:rsid w:val="00AC252E"/>
    <w:rsid w:val="00AD26E5"/>
    <w:rsid w:val="00AE78DA"/>
    <w:rsid w:val="00AF4548"/>
    <w:rsid w:val="00AF4C85"/>
    <w:rsid w:val="00B05990"/>
    <w:rsid w:val="00B177BF"/>
    <w:rsid w:val="00B25284"/>
    <w:rsid w:val="00B43066"/>
    <w:rsid w:val="00B55579"/>
    <w:rsid w:val="00B64135"/>
    <w:rsid w:val="00B7753A"/>
    <w:rsid w:val="00BE0EDA"/>
    <w:rsid w:val="00BE48F9"/>
    <w:rsid w:val="00C05583"/>
    <w:rsid w:val="00C24A07"/>
    <w:rsid w:val="00C35728"/>
    <w:rsid w:val="00C82511"/>
    <w:rsid w:val="00CD61B2"/>
    <w:rsid w:val="00CF6427"/>
    <w:rsid w:val="00D05FA8"/>
    <w:rsid w:val="00D15904"/>
    <w:rsid w:val="00D219AF"/>
    <w:rsid w:val="00D24B7C"/>
    <w:rsid w:val="00D30CC3"/>
    <w:rsid w:val="00D64997"/>
    <w:rsid w:val="00DA4AA9"/>
    <w:rsid w:val="00DB5D51"/>
    <w:rsid w:val="00E22EAC"/>
    <w:rsid w:val="00E37914"/>
    <w:rsid w:val="00E92E71"/>
    <w:rsid w:val="00F34625"/>
    <w:rsid w:val="00F40FB2"/>
    <w:rsid w:val="00FA0264"/>
    <w:rsid w:val="00FB25FF"/>
    <w:rsid w:val="00FD2167"/>
    <w:rsid w:val="00FE44C8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FEE1"/>
  <w15:docId w15:val="{4C76CB2C-AFF5-4213-8F79-6F59437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  <w:style w:type="paragraph" w:customStyle="1" w:styleId="Default">
    <w:name w:val="Default"/>
    <w:rsid w:val="001A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Стиль1"/>
    <w:basedOn w:val="1"/>
    <w:autoRedefine/>
    <w:rsid w:val="0083306B"/>
    <w:pPr>
      <w:keepLines w:val="0"/>
      <w:framePr w:wrap="notBeside" w:vAnchor="text" w:hAnchor="page" w:y="1"/>
      <w:spacing w:before="0"/>
    </w:pPr>
    <w:rPr>
      <w:rFonts w:ascii="Matura MT Script Capitals" w:eastAsia="Times New Roman" w:hAnsi="Matura MT Script Capitals" w:cs="Times New Roman"/>
      <w:color w:val="auto"/>
      <w:sz w:val="28"/>
      <w:szCs w:val="20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33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tinlibrar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gua.lnu.edu.ua/course/latynskyi-slovotvir" TargetMode="External"/><Relationship Id="rId12" Type="http://schemas.openxmlformats.org/officeDocument/2006/relationships/hyperlink" Target="http://mvdpoel.ruhosting.nl/bibliografie/indexgeneral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ombrovskyj-roman-ostapovych" TargetMode="External"/><Relationship Id="rId11" Type="http://schemas.openxmlformats.org/officeDocument/2006/relationships/hyperlink" Target="http://www.perseus.tufts.edu/hopper/collection?collection=Perseus:collection:Greco-Roman" TargetMode="External"/><Relationship Id="rId5" Type="http://schemas.openxmlformats.org/officeDocument/2006/relationships/hyperlink" Target="mailto:roman.dombrovskyj@lnu.edu.ua" TargetMode="External"/><Relationship Id="rId10" Type="http://schemas.openxmlformats.org/officeDocument/2006/relationships/hyperlink" Target="http://www.intratext.com/Catal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-augsburg.de/~harsch/augusta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14651</Words>
  <Characters>8352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27</cp:revision>
  <dcterms:created xsi:type="dcterms:W3CDTF">2019-10-08T07:32:00Z</dcterms:created>
  <dcterms:modified xsi:type="dcterms:W3CDTF">2020-01-28T10:48:00Z</dcterms:modified>
</cp:coreProperties>
</file>