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89" w:rsidRPr="004E3510" w:rsidRDefault="00EF6E89" w:rsidP="00164BCB">
      <w:pPr>
        <w:spacing w:after="0" w:line="240" w:lineRule="auto"/>
        <w:ind w:firstLine="709"/>
        <w:jc w:val="right"/>
        <w:rPr>
          <w:rFonts w:ascii="Times New Roman" w:hAnsi="Times New Roman"/>
          <w:sz w:val="28"/>
          <w:szCs w:val="28"/>
          <w:lang w:val="uk-UA"/>
        </w:rPr>
      </w:pPr>
      <w:r w:rsidRPr="004E3510">
        <w:rPr>
          <w:rFonts w:ascii="Times New Roman" w:hAnsi="Times New Roman"/>
          <w:sz w:val="28"/>
          <w:szCs w:val="28"/>
          <w:lang w:val="uk-UA"/>
        </w:rPr>
        <w:t>Девіз-шифр: Ан</w:t>
      </w:r>
      <w:r>
        <w:rPr>
          <w:rFonts w:ascii="Times New Roman" w:hAnsi="Times New Roman"/>
          <w:sz w:val="28"/>
          <w:szCs w:val="28"/>
          <w:lang w:val="uk-UA"/>
        </w:rPr>
        <w:t>тиутопічна картина</w:t>
      </w:r>
    </w:p>
    <w:p w:rsidR="00EF6E89" w:rsidRPr="004E3510" w:rsidRDefault="00EF6E89" w:rsidP="00164BCB">
      <w:pPr>
        <w:spacing w:after="0" w:line="240" w:lineRule="auto"/>
        <w:ind w:firstLine="709"/>
        <w:jc w:val="right"/>
        <w:rPr>
          <w:rFonts w:ascii="Times New Roman" w:hAnsi="Times New Roman"/>
          <w:i/>
          <w:sz w:val="28"/>
          <w:szCs w:val="28"/>
          <w:lang w:val="uk-UA"/>
        </w:rPr>
      </w:pPr>
      <w:r w:rsidRPr="004E3510">
        <w:rPr>
          <w:rFonts w:ascii="Times New Roman" w:hAnsi="Times New Roman"/>
          <w:sz w:val="28"/>
          <w:szCs w:val="28"/>
          <w:lang w:val="uk-UA"/>
        </w:rPr>
        <w:t>Секція: Переклад</w:t>
      </w:r>
    </w:p>
    <w:p w:rsidR="00EF6E89" w:rsidRPr="004E3510" w:rsidRDefault="00EF6E89" w:rsidP="00164BCB">
      <w:pPr>
        <w:spacing w:after="0" w:line="240" w:lineRule="auto"/>
        <w:ind w:firstLine="709"/>
        <w:jc w:val="right"/>
        <w:rPr>
          <w:rFonts w:ascii="Times New Roman" w:hAnsi="Times New Roman"/>
          <w:sz w:val="28"/>
          <w:szCs w:val="28"/>
        </w:rPr>
      </w:pPr>
    </w:p>
    <w:p w:rsidR="00EF6E89" w:rsidRPr="004E3510" w:rsidRDefault="00EF6E89" w:rsidP="00164BCB">
      <w:pPr>
        <w:spacing w:after="0" w:line="240" w:lineRule="auto"/>
        <w:ind w:firstLine="709"/>
        <w:jc w:val="right"/>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both"/>
        <w:rPr>
          <w:rFonts w:ascii="Times New Roman" w:hAnsi="Times New Roman"/>
          <w:sz w:val="28"/>
          <w:szCs w:val="28"/>
        </w:rPr>
      </w:pPr>
    </w:p>
    <w:p w:rsidR="00EF6E89" w:rsidRPr="004E3510" w:rsidRDefault="00EF6E89" w:rsidP="00164BCB">
      <w:pPr>
        <w:spacing w:after="0" w:line="240" w:lineRule="auto"/>
        <w:ind w:firstLine="709"/>
        <w:jc w:val="center"/>
        <w:rPr>
          <w:rFonts w:ascii="Times New Roman" w:hAnsi="Times New Roman"/>
          <w:sz w:val="28"/>
          <w:szCs w:val="28"/>
        </w:rPr>
      </w:pPr>
    </w:p>
    <w:p w:rsidR="00EF6E89" w:rsidRPr="004E3510" w:rsidRDefault="00EF6E89" w:rsidP="00164BCB">
      <w:pPr>
        <w:spacing w:after="0" w:line="240" w:lineRule="auto"/>
        <w:ind w:firstLine="709"/>
        <w:jc w:val="center"/>
        <w:rPr>
          <w:rFonts w:ascii="Times New Roman" w:hAnsi="Times New Roman"/>
          <w:b/>
          <w:i/>
          <w:sz w:val="28"/>
          <w:szCs w:val="28"/>
          <w:lang w:val="uk-UA"/>
        </w:rPr>
      </w:pPr>
      <w:r>
        <w:rPr>
          <w:rFonts w:ascii="Times New Roman" w:hAnsi="Times New Roman"/>
          <w:b/>
          <w:sz w:val="28"/>
          <w:szCs w:val="28"/>
        </w:rPr>
        <w:t>ЗАСОБИ ІНШОМОВНОГО ВІДТВОРЕННЯ АНТИУТОПІЧНОЇ КАРТИНИ СВІТУ</w:t>
      </w: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Pr="004E3510" w:rsidRDefault="00EF6E89" w:rsidP="00164BCB">
      <w:pPr>
        <w:spacing w:after="0" w:line="240" w:lineRule="auto"/>
        <w:ind w:firstLine="709"/>
        <w:jc w:val="both"/>
        <w:rPr>
          <w:rFonts w:ascii="Times New Roman" w:hAnsi="Times New Roman"/>
          <w:b/>
          <w:i/>
          <w:sz w:val="28"/>
          <w:szCs w:val="28"/>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EF6E89" w:rsidP="00164BCB">
      <w:pPr>
        <w:spacing w:after="0" w:line="240" w:lineRule="auto"/>
        <w:ind w:firstLine="709"/>
        <w:jc w:val="both"/>
        <w:rPr>
          <w:rFonts w:ascii="Times New Roman" w:hAnsi="Times New Roman"/>
          <w:b/>
          <w:i/>
          <w:sz w:val="24"/>
          <w:szCs w:val="24"/>
          <w:lang w:val="uk-UA"/>
        </w:rPr>
      </w:pPr>
    </w:p>
    <w:p w:rsidR="00EF6E89" w:rsidRDefault="0059304C" w:rsidP="005554BE">
      <w:pPr>
        <w:spacing w:after="0" w:line="240" w:lineRule="auto"/>
        <w:jc w:val="center"/>
        <w:rPr>
          <w:rFonts w:ascii="Times New Roman" w:hAnsi="Times New Roman"/>
          <w:b/>
          <w:sz w:val="28"/>
          <w:szCs w:val="28"/>
          <w:lang w:val="uk-UA"/>
        </w:rPr>
      </w:pPr>
      <w:r>
        <w:rPr>
          <w:rFonts w:ascii="Times New Roman" w:hAnsi="Times New Roman"/>
          <w:b/>
          <w:i/>
          <w:sz w:val="24"/>
          <w:szCs w:val="24"/>
          <w:lang w:val="uk-UA"/>
        </w:rPr>
        <w:br w:type="page"/>
      </w:r>
      <w:r w:rsidR="00EF6E89" w:rsidRPr="00142835">
        <w:rPr>
          <w:rFonts w:ascii="Times New Roman" w:hAnsi="Times New Roman"/>
          <w:b/>
          <w:sz w:val="28"/>
          <w:szCs w:val="28"/>
          <w:lang w:val="uk-UA"/>
        </w:rPr>
        <w:lastRenderedPageBreak/>
        <w:t>ЗМІСТ</w:t>
      </w:r>
    </w:p>
    <w:p w:rsidR="00EF6E89" w:rsidRPr="00142835" w:rsidRDefault="00EF6E89" w:rsidP="00164BCB">
      <w:pPr>
        <w:spacing w:after="0" w:line="360" w:lineRule="auto"/>
        <w:contextualSpacing/>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1"/>
        <w:gridCol w:w="496"/>
      </w:tblGrid>
      <w:tr w:rsidR="00EF6E89" w:rsidRPr="00130747" w:rsidTr="00130747">
        <w:trPr>
          <w:trHeight w:val="4587"/>
        </w:trPr>
        <w:tc>
          <w:tcPr>
            <w:tcW w:w="8874" w:type="dxa"/>
            <w:tcBorders>
              <w:top w:val="nil"/>
              <w:left w:val="nil"/>
              <w:bottom w:val="nil"/>
              <w:right w:val="nil"/>
            </w:tcBorders>
          </w:tcPr>
          <w:p w:rsidR="00EF6E89" w:rsidRPr="00130747" w:rsidRDefault="00EF6E89" w:rsidP="00130747">
            <w:pPr>
              <w:spacing w:after="0" w:line="360" w:lineRule="auto"/>
              <w:contextualSpacing/>
              <w:rPr>
                <w:rFonts w:ascii="Times New Roman" w:hAnsi="Times New Roman"/>
                <w:sz w:val="28"/>
                <w:szCs w:val="28"/>
                <w:lang w:val="uk-UA"/>
              </w:rPr>
            </w:pPr>
            <w:r w:rsidRPr="00130747">
              <w:rPr>
                <w:rFonts w:ascii="Times New Roman" w:hAnsi="Times New Roman"/>
                <w:sz w:val="28"/>
                <w:szCs w:val="28"/>
                <w:lang w:val="uk-UA"/>
              </w:rPr>
              <w:t>ВСТУП</w:t>
            </w:r>
            <w:r w:rsidRPr="00130747">
              <w:rPr>
                <w:rFonts w:ascii="Times New Roman" w:hAnsi="Times New Roman"/>
                <w:sz w:val="28"/>
                <w:szCs w:val="28"/>
              </w:rPr>
              <w:t>………………………………………………………………………….</w:t>
            </w:r>
          </w:p>
          <w:p w:rsidR="00EF6E89" w:rsidRPr="00130747" w:rsidRDefault="00EF6E89" w:rsidP="00130747">
            <w:pPr>
              <w:spacing w:after="0" w:line="360" w:lineRule="auto"/>
              <w:contextualSpacing/>
              <w:jc w:val="both"/>
              <w:rPr>
                <w:rFonts w:ascii="Times New Roman" w:hAnsi="Times New Roman"/>
                <w:sz w:val="28"/>
                <w:szCs w:val="28"/>
                <w:lang w:val="uk-UA"/>
              </w:rPr>
            </w:pPr>
            <w:r w:rsidRPr="00130747">
              <w:rPr>
                <w:rFonts w:ascii="Times New Roman" w:hAnsi="Times New Roman"/>
                <w:sz w:val="28"/>
                <w:szCs w:val="28"/>
                <w:lang w:val="uk-UA"/>
              </w:rPr>
              <w:t>РОЗДІЛ 1. АНТИУТОПІЧНА КАРТИНА СВІТУ ЯК ОБ’ЄКТ ПЕРЕКЛАДОЗНАВЧОГО ДОСЛІДЖЕННЯ………………………………..</w:t>
            </w:r>
          </w:p>
          <w:p w:rsidR="00EF6E89" w:rsidRPr="00130747" w:rsidRDefault="00EF6E89" w:rsidP="00130747">
            <w:pPr>
              <w:spacing w:after="0" w:line="360" w:lineRule="auto"/>
              <w:contextualSpacing/>
              <w:jc w:val="both"/>
              <w:rPr>
                <w:rFonts w:ascii="Times New Roman" w:hAnsi="Times New Roman"/>
                <w:sz w:val="28"/>
                <w:szCs w:val="28"/>
                <w:lang w:val="uk-UA"/>
              </w:rPr>
            </w:pPr>
            <w:r w:rsidRPr="00130747">
              <w:rPr>
                <w:rFonts w:ascii="Times New Roman" w:hAnsi="Times New Roman"/>
                <w:sz w:val="28"/>
                <w:szCs w:val="28"/>
                <w:lang w:val="uk-UA"/>
              </w:rPr>
              <w:t>РОЗДІЛ 2. ОСОБЛИВОСТІ ВІДТВОРЕННЯ АНТИУТОПІЧНОЇ КАРТИНИ СВІТУ У ПЕРЕКЛАДІ…………………………………...………</w:t>
            </w:r>
          </w:p>
          <w:p w:rsidR="00EF6E89" w:rsidRPr="00130747" w:rsidRDefault="00EF6E89" w:rsidP="00130747">
            <w:pPr>
              <w:spacing w:after="0" w:line="360" w:lineRule="auto"/>
              <w:contextualSpacing/>
              <w:rPr>
                <w:rFonts w:ascii="Times New Roman" w:hAnsi="Times New Roman"/>
                <w:sz w:val="28"/>
                <w:szCs w:val="28"/>
                <w:lang w:val="uk-UA"/>
              </w:rPr>
            </w:pPr>
            <w:r w:rsidRPr="00130747">
              <w:rPr>
                <w:rFonts w:ascii="Times New Roman" w:hAnsi="Times New Roman"/>
                <w:sz w:val="28"/>
                <w:szCs w:val="28"/>
                <w:lang w:val="uk-UA"/>
              </w:rPr>
              <w:t>ВИСНОВКИ</w:t>
            </w:r>
            <w:r w:rsidRPr="00130747">
              <w:rPr>
                <w:rFonts w:ascii="Times New Roman" w:hAnsi="Times New Roman"/>
                <w:sz w:val="28"/>
                <w:szCs w:val="28"/>
              </w:rPr>
              <w:t>……………………………………………………………………</w:t>
            </w:r>
          </w:p>
          <w:p w:rsidR="00EF6E89" w:rsidRPr="00130747" w:rsidRDefault="00EF6E89" w:rsidP="00130747">
            <w:pPr>
              <w:spacing w:after="0" w:line="360" w:lineRule="auto"/>
              <w:contextualSpacing/>
              <w:rPr>
                <w:rFonts w:ascii="Times New Roman" w:hAnsi="Times New Roman"/>
                <w:sz w:val="28"/>
                <w:szCs w:val="28"/>
                <w:lang w:val="uk-UA"/>
              </w:rPr>
            </w:pPr>
            <w:r w:rsidRPr="00130747">
              <w:rPr>
                <w:rFonts w:ascii="Times New Roman" w:hAnsi="Times New Roman"/>
                <w:sz w:val="28"/>
                <w:szCs w:val="28"/>
                <w:lang w:val="uk-UA"/>
              </w:rPr>
              <w:t xml:space="preserve">СПИСОК ВИКОРИСТАНИХ ДЖЕРЕЛ……………………………….…….    </w:t>
            </w:r>
          </w:p>
          <w:p w:rsidR="00EF6E89" w:rsidRPr="00130747" w:rsidRDefault="00EF6E89" w:rsidP="00130747">
            <w:pPr>
              <w:spacing w:after="0" w:line="360" w:lineRule="auto"/>
              <w:contextualSpacing/>
              <w:rPr>
                <w:rFonts w:ascii="Times New Roman" w:hAnsi="Times New Roman"/>
                <w:sz w:val="28"/>
                <w:szCs w:val="28"/>
                <w:lang w:val="uk-UA"/>
              </w:rPr>
            </w:pPr>
            <w:r w:rsidRPr="00130747">
              <w:rPr>
                <w:rFonts w:ascii="Times New Roman" w:hAnsi="Times New Roman"/>
                <w:sz w:val="28"/>
                <w:szCs w:val="28"/>
                <w:lang w:val="uk-UA"/>
              </w:rPr>
              <w:t xml:space="preserve">ДОДАТКИ……………………………….……………………………….…….    </w:t>
            </w:r>
          </w:p>
          <w:p w:rsidR="00EF6E89" w:rsidRPr="00130747" w:rsidRDefault="00EF6E89" w:rsidP="00130747">
            <w:pPr>
              <w:spacing w:after="0" w:line="360" w:lineRule="auto"/>
              <w:contextualSpacing/>
              <w:rPr>
                <w:rFonts w:ascii="Times New Roman" w:hAnsi="Times New Roman"/>
                <w:lang w:val="uk-UA"/>
              </w:rPr>
            </w:pPr>
          </w:p>
          <w:p w:rsidR="00EF6E89" w:rsidRPr="00130747" w:rsidRDefault="00EF6E89" w:rsidP="00130747">
            <w:pPr>
              <w:spacing w:after="0" w:line="360" w:lineRule="auto"/>
              <w:contextualSpacing/>
              <w:rPr>
                <w:rFonts w:ascii="Times New Roman" w:hAnsi="Times New Roman"/>
                <w:lang w:val="uk-UA"/>
              </w:rPr>
            </w:pPr>
          </w:p>
          <w:p w:rsidR="00EF6E89" w:rsidRPr="00130747" w:rsidRDefault="00EF6E89" w:rsidP="00130747">
            <w:pPr>
              <w:spacing w:after="0" w:line="360" w:lineRule="auto"/>
              <w:contextualSpacing/>
              <w:rPr>
                <w:rFonts w:ascii="Times New Roman" w:hAnsi="Times New Roman"/>
                <w:lang w:val="uk-UA"/>
              </w:rPr>
            </w:pPr>
          </w:p>
          <w:p w:rsidR="00EF6E89" w:rsidRPr="00130747" w:rsidRDefault="00EF6E89" w:rsidP="00130747">
            <w:pPr>
              <w:spacing w:after="0" w:line="360" w:lineRule="auto"/>
              <w:contextualSpacing/>
              <w:rPr>
                <w:rFonts w:ascii="Times New Roman" w:hAnsi="Times New Roman"/>
                <w:lang w:val="uk-UA"/>
              </w:rPr>
            </w:pPr>
          </w:p>
          <w:p w:rsidR="00EF6E89" w:rsidRPr="00130747" w:rsidRDefault="00EF6E89" w:rsidP="00130747">
            <w:pPr>
              <w:spacing w:after="0" w:line="360" w:lineRule="auto"/>
              <w:contextualSpacing/>
              <w:rPr>
                <w:rFonts w:ascii="Times New Roman" w:hAnsi="Times New Roman"/>
                <w:lang w:val="uk-UA"/>
              </w:rPr>
            </w:pPr>
          </w:p>
        </w:tc>
        <w:tc>
          <w:tcPr>
            <w:tcW w:w="487" w:type="dxa"/>
            <w:tcBorders>
              <w:top w:val="nil"/>
              <w:left w:val="nil"/>
              <w:bottom w:val="nil"/>
              <w:right w:val="nil"/>
            </w:tcBorders>
          </w:tcPr>
          <w:p w:rsidR="00EF6E89" w:rsidRPr="00130747" w:rsidRDefault="00906AF1" w:rsidP="00130747">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5</w:t>
            </w:r>
          </w:p>
          <w:p w:rsidR="00EF6E89" w:rsidRPr="00130747" w:rsidRDefault="00EF6E89" w:rsidP="00130747">
            <w:pPr>
              <w:spacing w:after="0" w:line="360" w:lineRule="auto"/>
              <w:contextualSpacing/>
              <w:jc w:val="both"/>
              <w:rPr>
                <w:rFonts w:ascii="Times New Roman" w:hAnsi="Times New Roman"/>
                <w:sz w:val="28"/>
                <w:szCs w:val="28"/>
                <w:lang w:val="uk-UA"/>
              </w:rPr>
            </w:pPr>
          </w:p>
          <w:p w:rsidR="00EF6E89" w:rsidRPr="00130747" w:rsidRDefault="002B5076" w:rsidP="00130747">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8</w:t>
            </w:r>
          </w:p>
          <w:p w:rsidR="00EF6E89" w:rsidRPr="00130747" w:rsidRDefault="00EF6E89" w:rsidP="00130747">
            <w:pPr>
              <w:spacing w:after="0" w:line="360" w:lineRule="auto"/>
              <w:contextualSpacing/>
              <w:jc w:val="both"/>
              <w:rPr>
                <w:rFonts w:ascii="Times New Roman" w:hAnsi="Times New Roman"/>
                <w:sz w:val="28"/>
                <w:szCs w:val="28"/>
                <w:lang w:val="uk-UA"/>
              </w:rPr>
            </w:pPr>
          </w:p>
          <w:p w:rsidR="00EF6E89" w:rsidRPr="002B5076" w:rsidRDefault="00EF6E89" w:rsidP="00130747">
            <w:pPr>
              <w:spacing w:after="0" w:line="360" w:lineRule="auto"/>
              <w:contextualSpacing/>
              <w:jc w:val="both"/>
              <w:rPr>
                <w:rFonts w:ascii="Times New Roman" w:hAnsi="Times New Roman"/>
                <w:sz w:val="28"/>
                <w:szCs w:val="28"/>
                <w:lang w:val="uk-UA"/>
              </w:rPr>
            </w:pPr>
            <w:r w:rsidRPr="00130747">
              <w:rPr>
                <w:rFonts w:ascii="Times New Roman" w:hAnsi="Times New Roman"/>
                <w:sz w:val="28"/>
                <w:szCs w:val="28"/>
                <w:lang w:val="en-US"/>
              </w:rPr>
              <w:t>1</w:t>
            </w:r>
            <w:r w:rsidR="002B5076">
              <w:rPr>
                <w:rFonts w:ascii="Times New Roman" w:hAnsi="Times New Roman"/>
                <w:sz w:val="28"/>
                <w:szCs w:val="28"/>
                <w:lang w:val="uk-UA"/>
              </w:rPr>
              <w:t>7</w:t>
            </w:r>
          </w:p>
          <w:p w:rsidR="00EF6E89" w:rsidRPr="00130747" w:rsidRDefault="002B5076" w:rsidP="00130747">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27</w:t>
            </w:r>
          </w:p>
          <w:p w:rsidR="00EF6E89" w:rsidRPr="00130747" w:rsidRDefault="002B5076" w:rsidP="00130747">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29</w:t>
            </w:r>
          </w:p>
          <w:p w:rsidR="00EF6E89" w:rsidRPr="00130747" w:rsidRDefault="002B5076" w:rsidP="00130747">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33</w:t>
            </w:r>
          </w:p>
          <w:p w:rsidR="00EF6E89" w:rsidRPr="00130747" w:rsidRDefault="00EF6E89" w:rsidP="00130747">
            <w:pPr>
              <w:spacing w:after="0" w:line="360" w:lineRule="auto"/>
              <w:contextualSpacing/>
              <w:jc w:val="both"/>
              <w:rPr>
                <w:rFonts w:ascii="Times New Roman" w:hAnsi="Times New Roman"/>
                <w:sz w:val="28"/>
                <w:szCs w:val="28"/>
                <w:lang w:val="uk-UA"/>
              </w:rPr>
            </w:pPr>
          </w:p>
          <w:p w:rsidR="00EF6E89" w:rsidRPr="00130747" w:rsidRDefault="00EF6E89" w:rsidP="00130747">
            <w:pPr>
              <w:spacing w:after="0" w:line="360" w:lineRule="auto"/>
              <w:contextualSpacing/>
              <w:jc w:val="both"/>
              <w:rPr>
                <w:rFonts w:ascii="Times New Roman" w:hAnsi="Times New Roman"/>
                <w:sz w:val="28"/>
                <w:szCs w:val="28"/>
                <w:lang w:val="uk-UA"/>
              </w:rPr>
            </w:pPr>
          </w:p>
          <w:p w:rsidR="00EF6E89" w:rsidRPr="00130747" w:rsidRDefault="00EF6E89" w:rsidP="00130747">
            <w:pPr>
              <w:spacing w:after="0" w:line="360" w:lineRule="auto"/>
              <w:contextualSpacing/>
              <w:jc w:val="both"/>
              <w:rPr>
                <w:rFonts w:ascii="Times New Roman" w:hAnsi="Times New Roman"/>
                <w:sz w:val="28"/>
                <w:szCs w:val="28"/>
                <w:lang w:val="uk-UA"/>
              </w:rPr>
            </w:pPr>
          </w:p>
        </w:tc>
      </w:tr>
    </w:tbl>
    <w:p w:rsidR="00EF6E89" w:rsidRDefault="00EF6E89" w:rsidP="00164BCB">
      <w:pPr>
        <w:spacing w:after="0" w:line="240" w:lineRule="auto"/>
        <w:jc w:val="both"/>
        <w:rPr>
          <w:rFonts w:ascii="Times New Roman" w:hAnsi="Times New Roman"/>
          <w:b/>
          <w:i/>
          <w:sz w:val="24"/>
          <w:szCs w:val="24"/>
          <w:lang w:val="uk-UA"/>
        </w:rPr>
      </w:pPr>
    </w:p>
    <w:p w:rsidR="00EF6E89" w:rsidRDefault="00EF6E89" w:rsidP="00164BCB">
      <w:pPr>
        <w:spacing w:after="0" w:line="240" w:lineRule="auto"/>
        <w:jc w:val="both"/>
        <w:rPr>
          <w:rFonts w:ascii="Times New Roman" w:hAnsi="Times New Roman"/>
          <w:b/>
          <w:i/>
          <w:sz w:val="24"/>
          <w:szCs w:val="24"/>
          <w:lang w:val="uk-UA"/>
        </w:rPr>
      </w:pPr>
    </w:p>
    <w:p w:rsidR="00EF6E89" w:rsidRDefault="00EF6E89" w:rsidP="00164BCB">
      <w:pPr>
        <w:spacing w:after="0" w:line="240" w:lineRule="auto"/>
        <w:jc w:val="both"/>
        <w:rPr>
          <w:rFonts w:ascii="Times New Roman" w:hAnsi="Times New Roman"/>
          <w:b/>
          <w:i/>
          <w:sz w:val="24"/>
          <w:szCs w:val="24"/>
          <w:lang w:val="uk-UA"/>
        </w:rPr>
      </w:pPr>
    </w:p>
    <w:p w:rsidR="00EF6E89" w:rsidRDefault="00EF6E89">
      <w:pPr>
        <w:rPr>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316F68" w:rsidRDefault="00316F68" w:rsidP="003961E9">
      <w:pPr>
        <w:jc w:val="center"/>
        <w:rPr>
          <w:rFonts w:ascii="Times New Roman" w:hAnsi="Times New Roman"/>
          <w:b/>
          <w:sz w:val="28"/>
          <w:szCs w:val="28"/>
          <w:lang w:val="uk-UA"/>
        </w:rPr>
      </w:pPr>
    </w:p>
    <w:p w:rsidR="005554BE" w:rsidRDefault="005554BE" w:rsidP="003961E9">
      <w:pPr>
        <w:jc w:val="center"/>
        <w:rPr>
          <w:rFonts w:ascii="Times New Roman" w:hAnsi="Times New Roman"/>
          <w:b/>
          <w:sz w:val="28"/>
          <w:szCs w:val="28"/>
          <w:lang w:val="uk-UA"/>
        </w:rPr>
      </w:pPr>
    </w:p>
    <w:p w:rsidR="00EF6E89" w:rsidRDefault="00EF6E89" w:rsidP="003961E9">
      <w:pPr>
        <w:jc w:val="center"/>
        <w:rPr>
          <w:rFonts w:ascii="Times New Roman" w:hAnsi="Times New Roman"/>
          <w:b/>
          <w:sz w:val="28"/>
          <w:szCs w:val="28"/>
          <w:lang w:val="uk-UA"/>
        </w:rPr>
      </w:pPr>
      <w:r>
        <w:rPr>
          <w:rFonts w:ascii="Times New Roman" w:hAnsi="Times New Roman"/>
          <w:b/>
          <w:sz w:val="28"/>
          <w:szCs w:val="28"/>
          <w:lang w:val="uk-UA"/>
        </w:rPr>
        <w:lastRenderedPageBreak/>
        <w:t>ВСТУП</w:t>
      </w:r>
    </w:p>
    <w:p w:rsidR="00EF6E89" w:rsidRDefault="00EF6E89">
      <w:pPr>
        <w:rPr>
          <w:rFonts w:ascii="Times New Roman" w:hAnsi="Times New Roman"/>
          <w:sz w:val="28"/>
          <w:szCs w:val="28"/>
          <w:lang w:val="uk-UA"/>
        </w:rPr>
      </w:pPr>
    </w:p>
    <w:p w:rsidR="00EF6E89" w:rsidRDefault="00EF6E89" w:rsidP="00CA43FD">
      <w:pPr>
        <w:spacing w:after="0" w:line="360" w:lineRule="auto"/>
        <w:ind w:firstLine="709"/>
        <w:jc w:val="both"/>
        <w:rPr>
          <w:lang w:val="uk-UA"/>
        </w:rPr>
      </w:pPr>
      <w:r w:rsidRPr="00342E13">
        <w:rPr>
          <w:rFonts w:ascii="Times New Roman" w:hAnsi="Times New Roman"/>
          <w:sz w:val="28"/>
          <w:szCs w:val="28"/>
          <w:lang w:val="uk-UA"/>
        </w:rPr>
        <w:t xml:space="preserve">Відомо, що мова є не тільки засобом спілкування, а й </w:t>
      </w:r>
      <w:r>
        <w:rPr>
          <w:rFonts w:ascii="Times New Roman" w:hAnsi="Times New Roman"/>
          <w:sz w:val="28"/>
          <w:szCs w:val="28"/>
          <w:lang w:val="uk-UA"/>
        </w:rPr>
        <w:t xml:space="preserve">одним із </w:t>
      </w:r>
      <w:r w:rsidRPr="00342E13">
        <w:rPr>
          <w:rFonts w:ascii="Times New Roman" w:hAnsi="Times New Roman"/>
          <w:sz w:val="28"/>
          <w:szCs w:val="28"/>
          <w:lang w:val="uk-UA"/>
        </w:rPr>
        <w:t>інструмент</w:t>
      </w:r>
      <w:r>
        <w:rPr>
          <w:rFonts w:ascii="Times New Roman" w:hAnsi="Times New Roman"/>
          <w:sz w:val="28"/>
          <w:szCs w:val="28"/>
          <w:lang w:val="uk-UA"/>
        </w:rPr>
        <w:t xml:space="preserve">ів </w:t>
      </w:r>
      <w:r w:rsidRPr="00342E13">
        <w:rPr>
          <w:rFonts w:ascii="Times New Roman" w:hAnsi="Times New Roman"/>
          <w:sz w:val="28"/>
          <w:szCs w:val="28"/>
          <w:lang w:val="uk-UA"/>
        </w:rPr>
        <w:t xml:space="preserve"> осмислення та інтерпрет</w:t>
      </w:r>
      <w:r>
        <w:rPr>
          <w:rFonts w:ascii="Times New Roman" w:hAnsi="Times New Roman"/>
          <w:sz w:val="28"/>
          <w:szCs w:val="28"/>
          <w:lang w:val="uk-UA"/>
        </w:rPr>
        <w:t>ації оточ</w:t>
      </w:r>
      <w:r w:rsidRPr="00342E13">
        <w:rPr>
          <w:rFonts w:ascii="Times New Roman" w:hAnsi="Times New Roman"/>
          <w:sz w:val="28"/>
          <w:szCs w:val="28"/>
          <w:lang w:val="uk-UA"/>
        </w:rPr>
        <w:t>уючої дійсності</w:t>
      </w:r>
      <w:r>
        <w:rPr>
          <w:rFonts w:ascii="Times New Roman" w:hAnsi="Times New Roman"/>
          <w:sz w:val="28"/>
          <w:szCs w:val="28"/>
          <w:lang w:val="uk-UA"/>
        </w:rPr>
        <w:t>. Тому сучасне перекладознавство взає</w:t>
      </w:r>
      <w:r w:rsidRPr="00180C2E">
        <w:rPr>
          <w:rFonts w:ascii="Times New Roman" w:hAnsi="Times New Roman"/>
          <w:sz w:val="28"/>
          <w:szCs w:val="28"/>
          <w:lang w:val="uk-UA"/>
        </w:rPr>
        <w:t xml:space="preserve">модіє з </w:t>
      </w:r>
      <w:r>
        <w:rPr>
          <w:rFonts w:ascii="Times New Roman" w:hAnsi="Times New Roman"/>
          <w:sz w:val="28"/>
          <w:szCs w:val="28"/>
          <w:lang w:val="uk-UA"/>
        </w:rPr>
        <w:t xml:space="preserve">когнітивною </w:t>
      </w:r>
      <w:r w:rsidRPr="00180C2E">
        <w:rPr>
          <w:rFonts w:ascii="Times New Roman" w:hAnsi="Times New Roman"/>
          <w:sz w:val="28"/>
          <w:szCs w:val="28"/>
          <w:lang w:val="uk-UA"/>
        </w:rPr>
        <w:t xml:space="preserve">лінгвістикою, </w:t>
      </w:r>
      <w:r>
        <w:rPr>
          <w:rFonts w:ascii="Times New Roman" w:hAnsi="Times New Roman"/>
          <w:sz w:val="28"/>
          <w:szCs w:val="28"/>
          <w:lang w:val="uk-UA"/>
        </w:rPr>
        <w:t xml:space="preserve">яка </w:t>
      </w:r>
      <w:r w:rsidRPr="00485EF3">
        <w:rPr>
          <w:rFonts w:ascii="Times New Roman" w:hAnsi="Times New Roman"/>
          <w:sz w:val="28"/>
          <w:szCs w:val="28"/>
          <w:lang w:val="uk-UA"/>
        </w:rPr>
        <w:t xml:space="preserve">охоплює такі питання, як мова і пізнання, мова і свідомість, мова і ментальність, </w:t>
      </w:r>
      <w:r>
        <w:rPr>
          <w:rFonts w:ascii="Times New Roman" w:hAnsi="Times New Roman"/>
          <w:sz w:val="28"/>
          <w:szCs w:val="28"/>
          <w:lang w:val="uk-UA"/>
        </w:rPr>
        <w:t xml:space="preserve">мова і культура, мова і творчість. Художній твір інтегрує в собі усі ці елементи та постає </w:t>
      </w:r>
      <w:r w:rsidRPr="00CA43FD">
        <w:rPr>
          <w:rFonts w:ascii="Times New Roman" w:eastAsia="TimesNewRomanPSMT" w:hAnsi="Times New Roman"/>
          <w:sz w:val="28"/>
          <w:szCs w:val="28"/>
          <w:lang w:val="uk-UA" w:eastAsia="en-US"/>
        </w:rPr>
        <w:t>особливим видом світосприйняття.</w:t>
      </w:r>
      <w:r w:rsidRPr="00CA43FD">
        <w:rPr>
          <w:rFonts w:ascii="Times New Roman" w:hAnsi="Times New Roman"/>
          <w:sz w:val="28"/>
          <w:szCs w:val="28"/>
          <w:lang w:val="uk-UA"/>
        </w:rPr>
        <w:t xml:space="preserve"> При цьому, залежно від жанру, зображувана дійсність </w:t>
      </w:r>
      <w:r w:rsidR="005554BE">
        <w:rPr>
          <w:rFonts w:ascii="Times New Roman" w:hAnsi="Times New Roman"/>
          <w:sz w:val="28"/>
          <w:szCs w:val="28"/>
          <w:lang w:val="uk-UA"/>
        </w:rPr>
        <w:t xml:space="preserve">може більше чи менше збігатися </w:t>
      </w:r>
      <w:r w:rsidRPr="00CA43FD">
        <w:rPr>
          <w:rFonts w:ascii="Times New Roman" w:hAnsi="Times New Roman"/>
          <w:sz w:val="28"/>
          <w:szCs w:val="28"/>
          <w:lang w:val="uk-UA"/>
        </w:rPr>
        <w:t>з об’єктивною реальністю</w:t>
      </w:r>
      <w:r>
        <w:rPr>
          <w:rFonts w:ascii="Times New Roman" w:hAnsi="Times New Roman"/>
          <w:sz w:val="28"/>
          <w:szCs w:val="28"/>
          <w:lang w:val="uk-UA"/>
        </w:rPr>
        <w:t xml:space="preserve">, особливо за рахунок використання ірреальних елементів. </w:t>
      </w:r>
      <w:r w:rsidRPr="00CA43FD">
        <w:rPr>
          <w:rFonts w:ascii="Times New Roman" w:hAnsi="Times New Roman"/>
          <w:sz w:val="28"/>
          <w:szCs w:val="28"/>
          <w:lang w:val="uk-UA"/>
        </w:rPr>
        <w:t xml:space="preserve">Одним із таких жанрів є антиутопія. </w:t>
      </w:r>
    </w:p>
    <w:p w:rsidR="00EF6E89" w:rsidRPr="00574F8B" w:rsidRDefault="00EF6E89" w:rsidP="00574F8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w:t>
      </w:r>
      <w:r w:rsidRPr="00574F8B">
        <w:rPr>
          <w:rFonts w:ascii="Times New Roman" w:hAnsi="Times New Roman"/>
          <w:sz w:val="28"/>
          <w:szCs w:val="28"/>
          <w:lang w:val="uk-UA"/>
        </w:rPr>
        <w:t xml:space="preserve"> проекці</w:t>
      </w:r>
      <w:r>
        <w:rPr>
          <w:rFonts w:ascii="Times New Roman" w:hAnsi="Times New Roman"/>
          <w:sz w:val="28"/>
          <w:szCs w:val="28"/>
          <w:lang w:val="uk-UA"/>
        </w:rPr>
        <w:t>я</w:t>
      </w:r>
      <w:r w:rsidRPr="00574F8B">
        <w:rPr>
          <w:rFonts w:ascii="Times New Roman" w:hAnsi="Times New Roman"/>
          <w:sz w:val="28"/>
          <w:szCs w:val="28"/>
          <w:lang w:val="uk-UA"/>
        </w:rPr>
        <w:t xml:space="preserve"> суспільства</w:t>
      </w:r>
      <w:r w:rsidR="005554BE">
        <w:rPr>
          <w:rFonts w:ascii="Times New Roman" w:hAnsi="Times New Roman"/>
          <w:sz w:val="28"/>
          <w:szCs w:val="28"/>
          <w:lang w:val="uk-UA"/>
        </w:rPr>
        <w:t>,</w:t>
      </w:r>
      <w:r w:rsidRPr="00574F8B">
        <w:rPr>
          <w:rFonts w:ascii="Times New Roman" w:hAnsi="Times New Roman"/>
          <w:sz w:val="28"/>
          <w:szCs w:val="28"/>
          <w:lang w:val="uk-UA"/>
        </w:rPr>
        <w:t xml:space="preserve"> антиутопічна картина світу породжується реальною дійсністю. </w:t>
      </w:r>
      <w:r>
        <w:rPr>
          <w:rFonts w:ascii="Times New Roman" w:hAnsi="Times New Roman"/>
          <w:sz w:val="28"/>
          <w:szCs w:val="28"/>
          <w:lang w:val="uk-UA"/>
        </w:rPr>
        <w:t>При перекладі антиутопії п</w:t>
      </w:r>
      <w:r w:rsidRPr="00574F8B">
        <w:rPr>
          <w:rFonts w:ascii="Times New Roman" w:hAnsi="Times New Roman"/>
          <w:sz w:val="28"/>
          <w:szCs w:val="28"/>
          <w:lang w:val="uk-UA"/>
        </w:rPr>
        <w:t xml:space="preserve">еред перекладачем постає декілька завдань: проаналізувати особливості картини світу суспільства, що «надихнуло» </w:t>
      </w:r>
      <w:r>
        <w:rPr>
          <w:rFonts w:ascii="Times New Roman" w:hAnsi="Times New Roman"/>
          <w:sz w:val="28"/>
          <w:szCs w:val="28"/>
          <w:lang w:val="uk-UA"/>
        </w:rPr>
        <w:t>письменника, зрозуміти особливості авторського</w:t>
      </w:r>
      <w:r w:rsidRPr="00574F8B">
        <w:rPr>
          <w:rFonts w:ascii="Times New Roman" w:hAnsi="Times New Roman"/>
          <w:sz w:val="28"/>
          <w:szCs w:val="28"/>
          <w:lang w:val="uk-UA"/>
        </w:rPr>
        <w:t xml:space="preserve"> індивідуального світосприйняття, як воно відбивається на ідеологічній спрямованості твору, виявити, якими саме засобами це виражається у мовній картині твору і відтворити їх, зберігши його самобутність і вплив на читача.  Безперечно, антиутопія</w:t>
      </w:r>
      <w:r>
        <w:rPr>
          <w:rFonts w:ascii="Times New Roman" w:hAnsi="Times New Roman"/>
          <w:sz w:val="28"/>
          <w:szCs w:val="28"/>
          <w:lang w:val="uk-UA"/>
        </w:rPr>
        <w:t xml:space="preserve"> </w:t>
      </w:r>
      <w:r w:rsidRPr="00574F8B">
        <w:rPr>
          <w:rFonts w:ascii="Times New Roman" w:hAnsi="Times New Roman"/>
          <w:sz w:val="28"/>
          <w:szCs w:val="28"/>
          <w:lang w:val="uk-UA"/>
        </w:rPr>
        <w:t>користується цілим пластом зображ</w:t>
      </w:r>
      <w:r>
        <w:rPr>
          <w:rFonts w:ascii="Times New Roman" w:hAnsi="Times New Roman"/>
          <w:sz w:val="28"/>
          <w:szCs w:val="28"/>
          <w:lang w:val="uk-UA"/>
        </w:rPr>
        <w:t>ув</w:t>
      </w:r>
      <w:r w:rsidRPr="00574F8B">
        <w:rPr>
          <w:rFonts w:ascii="Times New Roman" w:hAnsi="Times New Roman"/>
          <w:sz w:val="28"/>
          <w:szCs w:val="28"/>
          <w:lang w:val="uk-UA"/>
        </w:rPr>
        <w:t xml:space="preserve">ально-виражальних засобів, але одними з найяскравіших у відтворенні художньої картини світу таких романів є квазіреалії. </w:t>
      </w:r>
    </w:p>
    <w:p w:rsidR="00EF6E89" w:rsidRDefault="005554BE" w:rsidP="00D94255">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w:t>
      </w:r>
      <w:r w:rsidR="00EF6E89">
        <w:rPr>
          <w:rFonts w:ascii="Times New Roman" w:hAnsi="Times New Roman"/>
          <w:sz w:val="28"/>
          <w:szCs w:val="28"/>
          <w:lang w:val="uk-UA"/>
        </w:rPr>
        <w:t>итаннями диференціації таких понять, як концептуальна і мовна картина світу займалися</w:t>
      </w:r>
      <w:r w:rsidR="00EF6E89" w:rsidRPr="00B81487">
        <w:rPr>
          <w:rFonts w:ascii="Times New Roman" w:hAnsi="Times New Roman"/>
          <w:sz w:val="28"/>
          <w:szCs w:val="28"/>
          <w:lang w:val="uk-UA"/>
        </w:rPr>
        <w:t xml:space="preserve"> </w:t>
      </w:r>
      <w:r w:rsidR="00EF6E89">
        <w:rPr>
          <w:rFonts w:ascii="Times New Roman" w:hAnsi="Times New Roman"/>
          <w:sz w:val="28"/>
          <w:szCs w:val="28"/>
          <w:lang w:val="uk-UA"/>
        </w:rPr>
        <w:t xml:space="preserve">Є. Бартмінський, Є. В. Бондаренко, В. В. Жайворонок, О. С. Кубрякова, В. А. Маслова, </w:t>
      </w:r>
      <w:r w:rsidR="00EF6E89" w:rsidRPr="005C5A50">
        <w:rPr>
          <w:rFonts w:ascii="Times New Roman" w:hAnsi="Times New Roman"/>
          <w:sz w:val="28"/>
          <w:szCs w:val="28"/>
          <w:lang w:val="uk-UA"/>
        </w:rPr>
        <w:t>З.</w:t>
      </w:r>
      <w:r w:rsidR="00EF6E89">
        <w:rPr>
          <w:rFonts w:ascii="Times New Roman" w:hAnsi="Times New Roman"/>
          <w:sz w:val="28"/>
          <w:szCs w:val="28"/>
          <w:lang w:val="uk-UA"/>
        </w:rPr>
        <w:t> </w:t>
      </w:r>
      <w:r w:rsidR="00EF6E89" w:rsidRPr="005C5A50">
        <w:rPr>
          <w:rFonts w:ascii="Times New Roman" w:hAnsi="Times New Roman"/>
          <w:sz w:val="28"/>
          <w:szCs w:val="28"/>
          <w:lang w:val="uk-UA"/>
        </w:rPr>
        <w:t>Д.</w:t>
      </w:r>
      <w:r w:rsidR="00EF6E89">
        <w:rPr>
          <w:rFonts w:ascii="Times New Roman" w:hAnsi="Times New Roman"/>
          <w:sz w:val="28"/>
          <w:szCs w:val="28"/>
          <w:lang w:val="uk-UA"/>
        </w:rPr>
        <w:t> </w:t>
      </w:r>
      <w:r w:rsidR="00EF6E89" w:rsidRPr="005C5A50">
        <w:rPr>
          <w:rFonts w:ascii="Times New Roman" w:hAnsi="Times New Roman"/>
          <w:sz w:val="28"/>
          <w:szCs w:val="28"/>
          <w:lang w:val="uk-UA"/>
        </w:rPr>
        <w:t>Попова</w:t>
      </w:r>
      <w:r w:rsidR="00EF6E89">
        <w:rPr>
          <w:rFonts w:ascii="Times New Roman" w:hAnsi="Times New Roman"/>
          <w:sz w:val="28"/>
          <w:szCs w:val="28"/>
          <w:lang w:val="uk-UA"/>
        </w:rPr>
        <w:t xml:space="preserve">, О. О. Потебня, </w:t>
      </w:r>
      <w:r w:rsidR="00EF6E89" w:rsidRPr="005C5A50">
        <w:rPr>
          <w:rFonts w:ascii="Times New Roman" w:hAnsi="Times New Roman"/>
          <w:sz w:val="28"/>
          <w:szCs w:val="28"/>
          <w:lang w:val="uk-UA"/>
        </w:rPr>
        <w:t>Й.</w:t>
      </w:r>
      <w:r w:rsidR="00EF6E89">
        <w:rPr>
          <w:rFonts w:ascii="Times New Roman" w:hAnsi="Times New Roman"/>
          <w:sz w:val="28"/>
          <w:szCs w:val="28"/>
          <w:lang w:val="uk-UA"/>
        </w:rPr>
        <w:t> </w:t>
      </w:r>
      <w:r w:rsidR="00EF6E89" w:rsidRPr="005C5A50">
        <w:rPr>
          <w:rFonts w:ascii="Times New Roman" w:hAnsi="Times New Roman"/>
          <w:sz w:val="28"/>
          <w:szCs w:val="28"/>
          <w:lang w:val="uk-UA"/>
        </w:rPr>
        <w:t>А.</w:t>
      </w:r>
      <w:r w:rsidR="00EF6E89">
        <w:rPr>
          <w:rFonts w:ascii="Times New Roman" w:hAnsi="Times New Roman"/>
          <w:sz w:val="28"/>
          <w:szCs w:val="28"/>
          <w:lang w:val="uk-UA"/>
        </w:rPr>
        <w:t> </w:t>
      </w:r>
      <w:r w:rsidR="00EF6E89" w:rsidRPr="005C5A50">
        <w:rPr>
          <w:rFonts w:ascii="Times New Roman" w:hAnsi="Times New Roman"/>
          <w:sz w:val="28"/>
          <w:szCs w:val="28"/>
          <w:lang w:val="uk-UA"/>
        </w:rPr>
        <w:t xml:space="preserve">Стернін </w:t>
      </w:r>
      <w:r w:rsidR="00EF6E89">
        <w:rPr>
          <w:rFonts w:ascii="Times New Roman" w:hAnsi="Times New Roman"/>
          <w:sz w:val="28"/>
          <w:szCs w:val="28"/>
          <w:lang w:val="uk-UA"/>
        </w:rPr>
        <w:t xml:space="preserve">М О. Шигарєва та ін.; </w:t>
      </w:r>
      <w:r w:rsidR="00EF6E89" w:rsidRPr="00573A56">
        <w:rPr>
          <w:rFonts w:ascii="Times New Roman" w:hAnsi="Times New Roman"/>
          <w:sz w:val="28"/>
          <w:szCs w:val="28"/>
          <w:lang w:val="uk-UA"/>
        </w:rPr>
        <w:t xml:space="preserve">проблему </w:t>
      </w:r>
      <w:r w:rsidR="00EF6E89" w:rsidRPr="00573A56">
        <w:rPr>
          <w:rFonts w:ascii="Times New Roman" w:hAnsi="Times New Roman"/>
          <w:color w:val="000000"/>
          <w:sz w:val="28"/>
          <w:szCs w:val="28"/>
          <w:lang w:val="uk-UA"/>
        </w:rPr>
        <w:t>співіснування художньо-вигаданого та реального світів у своїх працях розглядали</w:t>
      </w:r>
      <w:r w:rsidR="00EF6E89" w:rsidRPr="00573A56">
        <w:rPr>
          <w:rFonts w:ascii="Times New Roman" w:hAnsi="Times New Roman"/>
          <w:sz w:val="28"/>
          <w:szCs w:val="28"/>
          <w:lang w:val="uk-UA"/>
        </w:rPr>
        <w:t xml:space="preserve"> </w:t>
      </w:r>
      <w:r w:rsidR="00EF6E89" w:rsidRPr="005C5A50">
        <w:rPr>
          <w:rFonts w:ascii="Times New Roman" w:hAnsi="Times New Roman"/>
          <w:sz w:val="28"/>
          <w:szCs w:val="28"/>
          <w:lang w:val="uk-UA"/>
        </w:rPr>
        <w:t>С.</w:t>
      </w:r>
      <w:r w:rsidR="00EF6E89">
        <w:rPr>
          <w:rFonts w:ascii="Times New Roman" w:hAnsi="Times New Roman"/>
          <w:sz w:val="28"/>
          <w:szCs w:val="28"/>
          <w:lang w:val="uk-UA"/>
        </w:rPr>
        <w:t> </w:t>
      </w:r>
      <w:r w:rsidR="00EF6E89" w:rsidRPr="005C5A50">
        <w:rPr>
          <w:rFonts w:ascii="Times New Roman" w:hAnsi="Times New Roman"/>
          <w:sz w:val="28"/>
          <w:szCs w:val="28"/>
          <w:lang w:val="uk-UA"/>
        </w:rPr>
        <w:t>М.</w:t>
      </w:r>
      <w:r w:rsidR="00EF6E89">
        <w:rPr>
          <w:rFonts w:ascii="Times New Roman" w:hAnsi="Times New Roman"/>
          <w:sz w:val="28"/>
          <w:szCs w:val="28"/>
          <w:lang w:val="uk-UA"/>
        </w:rPr>
        <w:t> </w:t>
      </w:r>
      <w:r w:rsidR="00EF6E89" w:rsidRPr="005C5A50">
        <w:rPr>
          <w:rFonts w:ascii="Times New Roman" w:hAnsi="Times New Roman"/>
          <w:sz w:val="28"/>
          <w:szCs w:val="28"/>
          <w:lang w:val="uk-UA"/>
        </w:rPr>
        <w:t>Богатова</w:t>
      </w:r>
      <w:r w:rsidR="00EF6E89">
        <w:rPr>
          <w:rFonts w:ascii="Times New Roman" w:hAnsi="Times New Roman"/>
          <w:sz w:val="28"/>
          <w:szCs w:val="28"/>
          <w:lang w:val="uk-UA"/>
        </w:rPr>
        <w:t>,</w:t>
      </w:r>
      <w:r w:rsidR="00EF6E89" w:rsidRPr="005C5A50">
        <w:rPr>
          <w:rFonts w:ascii="Times New Roman" w:hAnsi="Times New Roman"/>
          <w:sz w:val="28"/>
          <w:szCs w:val="28"/>
          <w:lang w:val="uk-UA"/>
        </w:rPr>
        <w:t xml:space="preserve"> </w:t>
      </w:r>
      <w:r w:rsidR="00EF6E89">
        <w:rPr>
          <w:rFonts w:ascii="Times New Roman" w:hAnsi="Times New Roman"/>
          <w:sz w:val="28"/>
          <w:szCs w:val="28"/>
          <w:lang w:val="uk-UA"/>
        </w:rPr>
        <w:t>С. Ленська,</w:t>
      </w:r>
      <w:r w:rsidR="00EF6E89" w:rsidRPr="0003623A">
        <w:rPr>
          <w:rFonts w:ascii="Times New Roman" w:hAnsi="Times New Roman"/>
          <w:sz w:val="28"/>
          <w:szCs w:val="28"/>
          <w:lang w:val="uk-UA"/>
        </w:rPr>
        <w:t xml:space="preserve"> А.</w:t>
      </w:r>
      <w:r w:rsidR="00EF6E89">
        <w:rPr>
          <w:rFonts w:ascii="Times New Roman" w:hAnsi="Times New Roman"/>
          <w:sz w:val="28"/>
          <w:szCs w:val="28"/>
          <w:lang w:val="uk-UA"/>
        </w:rPr>
        <w:t> </w:t>
      </w:r>
      <w:r w:rsidR="00EF6E89" w:rsidRPr="0003623A">
        <w:rPr>
          <w:rFonts w:ascii="Times New Roman" w:hAnsi="Times New Roman"/>
          <w:sz w:val="28"/>
          <w:szCs w:val="28"/>
          <w:lang w:val="uk-UA"/>
        </w:rPr>
        <w:t>Ю.</w:t>
      </w:r>
      <w:r w:rsidR="00EF6E89">
        <w:rPr>
          <w:rFonts w:ascii="Times New Roman" w:hAnsi="Times New Roman"/>
          <w:sz w:val="28"/>
          <w:szCs w:val="28"/>
          <w:lang w:val="uk-UA"/>
        </w:rPr>
        <w:t> </w:t>
      </w:r>
      <w:r w:rsidR="00EF6E89" w:rsidRPr="0003623A">
        <w:rPr>
          <w:rFonts w:ascii="Times New Roman" w:hAnsi="Times New Roman"/>
          <w:sz w:val="28"/>
          <w:szCs w:val="28"/>
          <w:lang w:val="uk-UA"/>
        </w:rPr>
        <w:t>Тіліга</w:t>
      </w:r>
      <w:r w:rsidR="00EF6E89">
        <w:rPr>
          <w:rFonts w:ascii="Times New Roman" w:hAnsi="Times New Roman"/>
          <w:sz w:val="28"/>
          <w:szCs w:val="28"/>
          <w:lang w:val="uk-UA"/>
        </w:rPr>
        <w:t xml:space="preserve"> та ін.; </w:t>
      </w:r>
      <w:r w:rsidR="00EF6E89" w:rsidRPr="00573A56">
        <w:rPr>
          <w:rFonts w:ascii="Times New Roman" w:hAnsi="Times New Roman"/>
          <w:sz w:val="28"/>
          <w:szCs w:val="28"/>
          <w:lang w:val="uk-UA"/>
        </w:rPr>
        <w:t>підходи до класифікації реалій та квазіреалій, а також способи їх перекладу розробляли</w:t>
      </w:r>
      <w:r w:rsidR="00EF6E89">
        <w:rPr>
          <w:rFonts w:ascii="Times New Roman" w:hAnsi="Times New Roman"/>
          <w:sz w:val="28"/>
          <w:szCs w:val="28"/>
          <w:lang w:val="uk-UA"/>
        </w:rPr>
        <w:t xml:space="preserve"> Л. С. Бархударов, Є. М. Божко,</w:t>
      </w:r>
      <w:r w:rsidR="00EF6E89" w:rsidRPr="00B81487">
        <w:rPr>
          <w:rFonts w:ascii="Times New Roman" w:hAnsi="Times New Roman"/>
          <w:sz w:val="28"/>
          <w:szCs w:val="28"/>
          <w:lang w:val="uk-UA"/>
        </w:rPr>
        <w:t xml:space="preserve"> </w:t>
      </w:r>
      <w:r w:rsidR="00EF6E89" w:rsidRPr="00967CE5">
        <w:rPr>
          <w:rFonts w:ascii="Times New Roman" w:hAnsi="Times New Roman"/>
          <w:sz w:val="28"/>
          <w:szCs w:val="28"/>
          <w:lang w:val="uk-UA"/>
        </w:rPr>
        <w:t>Н.</w:t>
      </w:r>
      <w:r w:rsidR="00EF6E89">
        <w:rPr>
          <w:rFonts w:ascii="Times New Roman" w:hAnsi="Times New Roman"/>
          <w:sz w:val="28"/>
          <w:szCs w:val="28"/>
          <w:lang w:val="uk-UA"/>
        </w:rPr>
        <w:t> </w:t>
      </w:r>
      <w:r w:rsidR="00EF6E89" w:rsidRPr="00967CE5">
        <w:rPr>
          <w:rFonts w:ascii="Times New Roman" w:hAnsi="Times New Roman"/>
          <w:sz w:val="28"/>
          <w:szCs w:val="28"/>
          <w:lang w:val="uk-UA"/>
        </w:rPr>
        <w:t>Вассер-Лазова</w:t>
      </w:r>
      <w:r w:rsidR="00EF6E89">
        <w:rPr>
          <w:rFonts w:ascii="Times New Roman" w:hAnsi="Times New Roman"/>
          <w:sz w:val="28"/>
          <w:szCs w:val="28"/>
          <w:lang w:val="uk-UA"/>
        </w:rPr>
        <w:t xml:space="preserve">, </w:t>
      </w:r>
      <w:r w:rsidR="00EF6E89" w:rsidRPr="00B96D7C">
        <w:rPr>
          <w:rFonts w:ascii="Times New Roman" w:hAnsi="Times New Roman"/>
          <w:sz w:val="28"/>
          <w:szCs w:val="28"/>
          <w:lang w:val="uk-UA"/>
        </w:rPr>
        <w:t>Р.</w:t>
      </w:r>
      <w:r w:rsidR="00EF6E89">
        <w:rPr>
          <w:rFonts w:ascii="Times New Roman" w:hAnsi="Times New Roman"/>
          <w:sz w:val="28"/>
          <w:szCs w:val="28"/>
          <w:lang w:val="uk-UA"/>
        </w:rPr>
        <w:t> </w:t>
      </w:r>
      <w:r w:rsidR="00EF6E89" w:rsidRPr="00B96D7C">
        <w:rPr>
          <w:rFonts w:ascii="Times New Roman" w:hAnsi="Times New Roman"/>
          <w:sz w:val="28"/>
          <w:szCs w:val="28"/>
          <w:lang w:val="uk-UA"/>
        </w:rPr>
        <w:t>П.</w:t>
      </w:r>
      <w:r w:rsidR="00EF6E89">
        <w:rPr>
          <w:rFonts w:ascii="Times New Roman" w:hAnsi="Times New Roman"/>
          <w:sz w:val="28"/>
          <w:szCs w:val="28"/>
          <w:lang w:val="uk-UA"/>
        </w:rPr>
        <w:t> </w:t>
      </w:r>
      <w:r w:rsidR="00EF6E89" w:rsidRPr="00B96D7C">
        <w:rPr>
          <w:rFonts w:ascii="Times New Roman" w:hAnsi="Times New Roman"/>
          <w:sz w:val="28"/>
          <w:szCs w:val="28"/>
          <w:lang w:val="uk-UA"/>
        </w:rPr>
        <w:t>Зорівчак</w:t>
      </w:r>
      <w:r w:rsidR="00EF6E89">
        <w:rPr>
          <w:rFonts w:ascii="Times New Roman" w:hAnsi="Times New Roman"/>
          <w:sz w:val="28"/>
          <w:szCs w:val="28"/>
          <w:lang w:val="uk-UA"/>
        </w:rPr>
        <w:t xml:space="preserve"> та ін..</w:t>
      </w:r>
    </w:p>
    <w:p w:rsidR="00EF6E89" w:rsidRDefault="005554BE" w:rsidP="00336BA3">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К</w:t>
      </w:r>
      <w:r w:rsidR="00EF6E89" w:rsidRPr="00574F8B">
        <w:rPr>
          <w:rFonts w:ascii="Times New Roman" w:hAnsi="Times New Roman"/>
          <w:sz w:val="28"/>
          <w:szCs w:val="28"/>
          <w:lang w:val="uk-UA"/>
        </w:rPr>
        <w:t xml:space="preserve">вазіреалії виступають </w:t>
      </w:r>
      <w:r>
        <w:rPr>
          <w:rFonts w:ascii="Times New Roman" w:hAnsi="Times New Roman"/>
          <w:sz w:val="28"/>
          <w:szCs w:val="28"/>
          <w:lang w:val="uk-UA"/>
        </w:rPr>
        <w:t>одним із різновидів</w:t>
      </w:r>
      <w:r w:rsidR="00EF6E89" w:rsidRPr="00574F8B">
        <w:rPr>
          <w:rFonts w:ascii="Times New Roman" w:hAnsi="Times New Roman"/>
          <w:sz w:val="28"/>
          <w:szCs w:val="28"/>
          <w:lang w:val="uk-UA"/>
        </w:rPr>
        <w:t xml:space="preserve"> </w:t>
      </w:r>
      <w:r w:rsidR="00EF6E89">
        <w:rPr>
          <w:rFonts w:ascii="Times New Roman" w:hAnsi="Times New Roman"/>
          <w:sz w:val="28"/>
          <w:szCs w:val="28"/>
          <w:lang w:val="uk-UA"/>
        </w:rPr>
        <w:t>без</w:t>
      </w:r>
      <w:r w:rsidR="00EF6E89" w:rsidRPr="00574F8B">
        <w:rPr>
          <w:rFonts w:ascii="Times New Roman" w:hAnsi="Times New Roman"/>
          <w:sz w:val="28"/>
          <w:szCs w:val="28"/>
          <w:lang w:val="uk-UA"/>
        </w:rPr>
        <w:t>еквівалентної лексики</w:t>
      </w:r>
      <w:r w:rsidR="00866CD5">
        <w:rPr>
          <w:rFonts w:ascii="Times New Roman" w:hAnsi="Times New Roman"/>
          <w:sz w:val="28"/>
          <w:szCs w:val="28"/>
          <w:lang w:val="uk-UA"/>
        </w:rPr>
        <w:t>, під якою ми розумієм</w:t>
      </w:r>
      <w:r w:rsidR="00866CD5" w:rsidRPr="00866CD5">
        <w:rPr>
          <w:rFonts w:ascii="Times New Roman" w:hAnsi="Times New Roman"/>
          <w:sz w:val="28"/>
          <w:szCs w:val="28"/>
          <w:lang w:val="uk-UA"/>
        </w:rPr>
        <w:t xml:space="preserve">о </w:t>
      </w:r>
      <w:r w:rsidR="00866CD5">
        <w:rPr>
          <w:rFonts w:ascii="Times New Roman" w:hAnsi="Times New Roman"/>
          <w:sz w:val="28"/>
          <w:szCs w:val="28"/>
          <w:lang w:val="uk-UA"/>
        </w:rPr>
        <w:t xml:space="preserve">слова, </w:t>
      </w:r>
      <w:r w:rsidR="00866CD5" w:rsidRPr="00866CD5">
        <w:rPr>
          <w:rFonts w:ascii="Times New Roman" w:hAnsi="Times New Roman"/>
          <w:sz w:val="28"/>
          <w:szCs w:val="28"/>
          <w:lang w:val="uk-UA"/>
        </w:rPr>
        <w:t xml:space="preserve">основне лексичне </w:t>
      </w:r>
      <w:r w:rsidR="00866CD5">
        <w:rPr>
          <w:rFonts w:ascii="Times New Roman" w:hAnsi="Times New Roman"/>
          <w:sz w:val="28"/>
          <w:szCs w:val="28"/>
          <w:lang w:val="uk-UA"/>
        </w:rPr>
        <w:t>значення яких вміщує певний набір</w:t>
      </w:r>
      <w:r w:rsidR="00866CD5" w:rsidRPr="00866CD5">
        <w:rPr>
          <w:rFonts w:ascii="Times New Roman" w:hAnsi="Times New Roman"/>
          <w:sz w:val="28"/>
          <w:szCs w:val="28"/>
          <w:lang w:val="uk-UA"/>
        </w:rPr>
        <w:t xml:space="preserve"> етнокультурної інформації.</w:t>
      </w:r>
      <w:r w:rsidR="00EF6E89" w:rsidRPr="00866CD5">
        <w:rPr>
          <w:rFonts w:ascii="Times New Roman" w:hAnsi="Times New Roman"/>
          <w:sz w:val="28"/>
          <w:szCs w:val="28"/>
          <w:lang w:val="uk-UA"/>
        </w:rPr>
        <w:t xml:space="preserve"> </w:t>
      </w:r>
      <w:r w:rsidR="00866CD5" w:rsidRPr="00866CD5">
        <w:rPr>
          <w:rFonts w:ascii="Times New Roman" w:hAnsi="Times New Roman"/>
          <w:sz w:val="28"/>
          <w:szCs w:val="28"/>
          <w:lang w:val="uk-UA"/>
        </w:rPr>
        <w:t xml:space="preserve"> </w:t>
      </w:r>
      <w:r w:rsidR="00866CD5">
        <w:rPr>
          <w:rFonts w:ascii="Times New Roman" w:hAnsi="Times New Roman"/>
          <w:sz w:val="28"/>
          <w:szCs w:val="28"/>
          <w:lang w:val="uk-UA"/>
        </w:rPr>
        <w:t>Дослідження такого традиційного об’єкта як реалії в контексті картини світу відповідає сучасним когнітивним підходам пер</w:t>
      </w:r>
      <w:r w:rsidR="00EF6E89" w:rsidRPr="00544971">
        <w:rPr>
          <w:rFonts w:ascii="Times New Roman" w:hAnsi="Times New Roman"/>
          <w:sz w:val="28"/>
          <w:szCs w:val="28"/>
          <w:lang w:val="uk-UA"/>
        </w:rPr>
        <w:t>е</w:t>
      </w:r>
      <w:r w:rsidR="00866CD5">
        <w:rPr>
          <w:rFonts w:ascii="Times New Roman" w:hAnsi="Times New Roman"/>
          <w:sz w:val="28"/>
          <w:szCs w:val="28"/>
          <w:lang w:val="uk-UA"/>
        </w:rPr>
        <w:t>кладознавства</w:t>
      </w:r>
      <w:r w:rsidR="00EF6E89">
        <w:rPr>
          <w:rFonts w:ascii="Times New Roman" w:hAnsi="Times New Roman"/>
          <w:sz w:val="28"/>
          <w:szCs w:val="28"/>
          <w:lang w:val="uk-UA"/>
        </w:rPr>
        <w:t xml:space="preserve">, що й обумовлює </w:t>
      </w:r>
      <w:r w:rsidR="00EF6E89" w:rsidRPr="003C68F9">
        <w:rPr>
          <w:rFonts w:ascii="Times New Roman" w:hAnsi="Times New Roman"/>
          <w:b/>
          <w:sz w:val="28"/>
          <w:szCs w:val="28"/>
          <w:lang w:val="uk-UA"/>
        </w:rPr>
        <w:t>актуальність</w:t>
      </w:r>
      <w:r w:rsidR="00EF6E89">
        <w:rPr>
          <w:rFonts w:ascii="Times New Roman" w:hAnsi="Times New Roman"/>
          <w:sz w:val="28"/>
          <w:szCs w:val="28"/>
          <w:lang w:val="uk-UA"/>
        </w:rPr>
        <w:t xml:space="preserve"> нашої роботи. </w:t>
      </w:r>
    </w:p>
    <w:p w:rsidR="00EF6E89" w:rsidRPr="00336BA3" w:rsidRDefault="00EF6E89" w:rsidP="00336BA3">
      <w:pPr>
        <w:spacing w:after="0" w:line="360" w:lineRule="auto"/>
        <w:ind w:firstLine="709"/>
        <w:contextualSpacing/>
        <w:jc w:val="both"/>
        <w:rPr>
          <w:rFonts w:ascii="Times New Roman" w:hAnsi="Times New Roman"/>
          <w:sz w:val="28"/>
          <w:szCs w:val="28"/>
          <w:lang w:val="uk-UA"/>
        </w:rPr>
      </w:pPr>
      <w:r w:rsidRPr="00507F97">
        <w:rPr>
          <w:rFonts w:ascii="Times New Roman" w:hAnsi="Times New Roman"/>
          <w:b/>
          <w:sz w:val="28"/>
          <w:szCs w:val="28"/>
          <w:lang w:val="uk-UA"/>
        </w:rPr>
        <w:t>Мет</w:t>
      </w:r>
      <w:r>
        <w:rPr>
          <w:rFonts w:ascii="Times New Roman" w:hAnsi="Times New Roman"/>
          <w:b/>
          <w:sz w:val="28"/>
          <w:szCs w:val="28"/>
          <w:lang w:val="uk-UA"/>
        </w:rPr>
        <w:t xml:space="preserve">ою </w:t>
      </w:r>
      <w:r w:rsidRPr="00573A56">
        <w:rPr>
          <w:rFonts w:ascii="Times New Roman" w:hAnsi="Times New Roman"/>
          <w:sz w:val="28"/>
          <w:szCs w:val="28"/>
          <w:lang w:val="uk-UA"/>
        </w:rPr>
        <w:t xml:space="preserve">дослідження є здійснення комплексного перекладознавчого </w:t>
      </w:r>
      <w:r w:rsidRPr="00336BA3">
        <w:rPr>
          <w:rFonts w:ascii="Times New Roman" w:hAnsi="Times New Roman"/>
          <w:sz w:val="28"/>
          <w:szCs w:val="28"/>
          <w:lang w:val="uk-UA"/>
        </w:rPr>
        <w:t xml:space="preserve">аналізу </w:t>
      </w:r>
      <w:r w:rsidR="00866CD5">
        <w:rPr>
          <w:rFonts w:ascii="Times New Roman" w:hAnsi="Times New Roman"/>
          <w:sz w:val="28"/>
          <w:szCs w:val="28"/>
          <w:lang w:val="uk-UA"/>
        </w:rPr>
        <w:t>квазіреалій у процесі</w:t>
      </w:r>
      <w:r w:rsidRPr="00336BA3">
        <w:rPr>
          <w:rFonts w:ascii="Times New Roman" w:hAnsi="Times New Roman"/>
          <w:sz w:val="28"/>
          <w:szCs w:val="28"/>
          <w:lang w:val="uk-UA"/>
        </w:rPr>
        <w:t xml:space="preserve"> іншомовного відтворення антиутопічної картини світу.</w:t>
      </w:r>
    </w:p>
    <w:p w:rsidR="00EF6E89" w:rsidRPr="00336BA3" w:rsidRDefault="00EF6E89" w:rsidP="003073FD">
      <w:pPr>
        <w:widowControl w:val="0"/>
        <w:autoSpaceDE w:val="0"/>
        <w:autoSpaceDN w:val="0"/>
        <w:adjustRightInd w:val="0"/>
        <w:spacing w:after="0" w:line="360" w:lineRule="auto"/>
        <w:ind w:firstLine="709"/>
        <w:contextualSpacing/>
        <w:jc w:val="both"/>
        <w:rPr>
          <w:rFonts w:ascii="Times New Roman" w:hAnsi="Times New Roman"/>
          <w:sz w:val="28"/>
          <w:szCs w:val="28"/>
          <w:lang w:val="uk-UA"/>
        </w:rPr>
      </w:pPr>
      <w:r w:rsidRPr="00336BA3">
        <w:rPr>
          <w:rFonts w:ascii="Times New Roman" w:hAnsi="Times New Roman"/>
          <w:sz w:val="28"/>
          <w:szCs w:val="28"/>
          <w:lang w:val="uk-UA"/>
        </w:rPr>
        <w:t xml:space="preserve">Досягнення поставленої мети передбачає постановку наступних </w:t>
      </w:r>
      <w:r w:rsidRPr="00336BA3">
        <w:rPr>
          <w:rFonts w:ascii="Times New Roman" w:hAnsi="Times New Roman"/>
          <w:b/>
          <w:sz w:val="28"/>
          <w:szCs w:val="28"/>
          <w:lang w:val="uk-UA"/>
        </w:rPr>
        <w:t>завдань</w:t>
      </w:r>
      <w:r w:rsidRPr="00336BA3">
        <w:rPr>
          <w:rFonts w:ascii="Times New Roman" w:hAnsi="Times New Roman"/>
          <w:sz w:val="28"/>
          <w:szCs w:val="28"/>
          <w:lang w:val="uk-UA"/>
        </w:rPr>
        <w:t xml:space="preserve">: </w:t>
      </w:r>
    </w:p>
    <w:p w:rsidR="00EF6E89" w:rsidRPr="00336BA3" w:rsidRDefault="0018499F" w:rsidP="00CA6469">
      <w:pPr>
        <w:pStyle w:val="a4"/>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проаналізувати</w:t>
      </w:r>
      <w:r w:rsidR="00EF6E89" w:rsidRPr="00336BA3">
        <w:rPr>
          <w:rFonts w:ascii="Times New Roman" w:hAnsi="Times New Roman"/>
          <w:sz w:val="28"/>
          <w:szCs w:val="28"/>
          <w:lang w:val="uk-UA"/>
        </w:rPr>
        <w:t xml:space="preserve"> співвідношення концептуальної, мовної і художньої картин світу</w:t>
      </w:r>
      <w:r>
        <w:rPr>
          <w:rFonts w:ascii="Times New Roman" w:hAnsi="Times New Roman"/>
          <w:sz w:val="28"/>
          <w:szCs w:val="28"/>
          <w:lang w:val="uk-UA"/>
        </w:rPr>
        <w:t xml:space="preserve"> у художньому творі</w:t>
      </w:r>
      <w:r w:rsidR="00EF6E89" w:rsidRPr="00336BA3">
        <w:rPr>
          <w:rFonts w:ascii="Times New Roman" w:hAnsi="Times New Roman"/>
          <w:sz w:val="28"/>
          <w:szCs w:val="28"/>
          <w:lang w:val="uk-UA"/>
        </w:rPr>
        <w:t xml:space="preserve">. </w:t>
      </w:r>
    </w:p>
    <w:p w:rsidR="00EF6E89" w:rsidRPr="00336BA3" w:rsidRDefault="00EF6E89" w:rsidP="003073FD">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визначити та розкрити специфіку антиутопічної картини світу;</w:t>
      </w:r>
    </w:p>
    <w:p w:rsidR="00EF6E89" w:rsidRPr="00336BA3" w:rsidRDefault="00EF6E89" w:rsidP="003073FD">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виявити основні мовні засоби відтворення антиутопічної картини світу у художньому творі;</w:t>
      </w:r>
    </w:p>
    <w:p w:rsidR="00EF6E89" w:rsidRPr="00336BA3" w:rsidRDefault="00EF6E89" w:rsidP="003073FD">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 xml:space="preserve"> дослідити способи перекладу квазіреалі</w:t>
      </w:r>
      <w:r>
        <w:rPr>
          <w:rFonts w:ascii="Times New Roman" w:hAnsi="Times New Roman"/>
          <w:sz w:val="28"/>
          <w:szCs w:val="28"/>
          <w:lang w:val="uk-UA"/>
        </w:rPr>
        <w:t>й</w:t>
      </w:r>
      <w:r w:rsidRPr="00336BA3">
        <w:rPr>
          <w:rFonts w:ascii="Times New Roman" w:hAnsi="Times New Roman"/>
          <w:sz w:val="28"/>
          <w:szCs w:val="28"/>
          <w:lang w:val="uk-UA"/>
        </w:rPr>
        <w:t xml:space="preserve"> як одн</w:t>
      </w:r>
      <w:r>
        <w:rPr>
          <w:rFonts w:ascii="Times New Roman" w:hAnsi="Times New Roman"/>
          <w:sz w:val="28"/>
          <w:szCs w:val="28"/>
          <w:lang w:val="uk-UA"/>
        </w:rPr>
        <w:t>ого</w:t>
      </w:r>
      <w:r w:rsidRPr="00336BA3">
        <w:rPr>
          <w:rFonts w:ascii="Times New Roman" w:hAnsi="Times New Roman"/>
          <w:sz w:val="28"/>
          <w:szCs w:val="28"/>
          <w:lang w:val="uk-UA"/>
        </w:rPr>
        <w:t xml:space="preserve"> з основних мовних засобів відтворен</w:t>
      </w:r>
      <w:r>
        <w:rPr>
          <w:rFonts w:ascii="Times New Roman" w:hAnsi="Times New Roman"/>
          <w:sz w:val="28"/>
          <w:szCs w:val="28"/>
          <w:lang w:val="uk-UA"/>
        </w:rPr>
        <w:t>ня антиутопічної картини світу.</w:t>
      </w:r>
    </w:p>
    <w:p w:rsidR="00EF6E89" w:rsidRPr="00A20942" w:rsidRDefault="00EF6E89" w:rsidP="00A20942">
      <w:pPr>
        <w:spacing w:after="0" w:line="360" w:lineRule="auto"/>
        <w:ind w:firstLine="709"/>
        <w:jc w:val="both"/>
        <w:rPr>
          <w:rFonts w:ascii="Times New Roman" w:hAnsi="Times New Roman"/>
          <w:sz w:val="28"/>
          <w:szCs w:val="28"/>
          <w:lang w:val="uk-UA"/>
        </w:rPr>
      </w:pPr>
      <w:r w:rsidRPr="001B78DF">
        <w:rPr>
          <w:rFonts w:ascii="Times New Roman" w:hAnsi="Times New Roman"/>
          <w:b/>
          <w:sz w:val="28"/>
          <w:szCs w:val="28"/>
          <w:lang w:val="uk-UA"/>
        </w:rPr>
        <w:t>Об’єктом</w:t>
      </w:r>
      <w:r w:rsidRPr="00A20942">
        <w:rPr>
          <w:rFonts w:ascii="Times New Roman" w:hAnsi="Times New Roman"/>
          <w:sz w:val="28"/>
          <w:szCs w:val="28"/>
          <w:lang w:val="uk-UA"/>
        </w:rPr>
        <w:t xml:space="preserve"> дослідження виступають мовні засоби зображення антиутопічної картини світу на лексичному рівні, зокрема, квазиреалії, а </w:t>
      </w:r>
      <w:r w:rsidRPr="0018499F">
        <w:rPr>
          <w:rFonts w:ascii="Times New Roman" w:hAnsi="Times New Roman"/>
          <w:b/>
          <w:sz w:val="28"/>
          <w:szCs w:val="28"/>
          <w:lang w:val="uk-UA"/>
        </w:rPr>
        <w:t>предметом</w:t>
      </w:r>
      <w:r w:rsidRPr="00A20942">
        <w:rPr>
          <w:rFonts w:ascii="Times New Roman" w:hAnsi="Times New Roman"/>
          <w:sz w:val="28"/>
          <w:szCs w:val="28"/>
          <w:lang w:val="uk-UA"/>
        </w:rPr>
        <w:t xml:space="preserve"> аналізу</w:t>
      </w:r>
      <w:r>
        <w:rPr>
          <w:rFonts w:ascii="Times New Roman" w:hAnsi="Times New Roman"/>
          <w:sz w:val="28"/>
          <w:szCs w:val="28"/>
          <w:lang w:val="uk-UA"/>
        </w:rPr>
        <w:t xml:space="preserve"> </w:t>
      </w:r>
      <w:r w:rsidRPr="00A20942">
        <w:rPr>
          <w:rFonts w:ascii="Times New Roman" w:hAnsi="Times New Roman"/>
          <w:sz w:val="28"/>
          <w:szCs w:val="28"/>
          <w:lang w:val="uk-UA"/>
        </w:rPr>
        <w:t>– особливості відтворення даних засобів в англо-українських перекладах з метою формування адекватної іншомовної антиутопічної картини світу.</w:t>
      </w:r>
    </w:p>
    <w:p w:rsidR="00EF6E89" w:rsidRPr="00A20942" w:rsidRDefault="00EF6E89" w:rsidP="00A20942">
      <w:pPr>
        <w:spacing w:after="0" w:line="360" w:lineRule="auto"/>
        <w:ind w:firstLine="709"/>
        <w:jc w:val="both"/>
        <w:rPr>
          <w:rFonts w:ascii="Times New Roman" w:hAnsi="Times New Roman"/>
          <w:sz w:val="28"/>
          <w:szCs w:val="28"/>
          <w:lang w:val="uk-UA"/>
        </w:rPr>
      </w:pPr>
      <w:r w:rsidRPr="001B78DF">
        <w:rPr>
          <w:rFonts w:ascii="Times New Roman" w:hAnsi="Times New Roman"/>
          <w:b/>
          <w:sz w:val="28"/>
          <w:szCs w:val="28"/>
          <w:lang w:val="uk-UA"/>
        </w:rPr>
        <w:t>Матеріалом</w:t>
      </w:r>
      <w:r w:rsidRPr="00A20942">
        <w:rPr>
          <w:rFonts w:ascii="Times New Roman" w:hAnsi="Times New Roman"/>
          <w:sz w:val="28"/>
          <w:szCs w:val="28"/>
          <w:lang w:val="uk-UA"/>
        </w:rPr>
        <w:t xml:space="preserve"> дослідження виступили оригінальні та перекладені українською та англійсь</w:t>
      </w:r>
      <w:r>
        <w:rPr>
          <w:rFonts w:ascii="Times New Roman" w:hAnsi="Times New Roman"/>
          <w:sz w:val="28"/>
          <w:szCs w:val="28"/>
          <w:lang w:val="uk-UA"/>
        </w:rPr>
        <w:t>кою мовами романи-антиутопії Є. Замятіна «Мы» («Ми») та О. </w:t>
      </w:r>
      <w:r w:rsidRPr="00A20942">
        <w:rPr>
          <w:rFonts w:ascii="Times New Roman" w:hAnsi="Times New Roman"/>
          <w:sz w:val="28"/>
          <w:szCs w:val="28"/>
          <w:lang w:val="uk-UA"/>
        </w:rPr>
        <w:t>Гакслі «</w:t>
      </w:r>
      <w:r w:rsidRPr="00A20942">
        <w:rPr>
          <w:rFonts w:ascii="Times New Roman" w:hAnsi="Times New Roman"/>
          <w:sz w:val="28"/>
          <w:szCs w:val="28"/>
          <w:lang w:val="en-US"/>
        </w:rPr>
        <w:t>Brave</w:t>
      </w:r>
      <w:r w:rsidRPr="00A20942">
        <w:rPr>
          <w:rFonts w:ascii="Times New Roman" w:hAnsi="Times New Roman"/>
          <w:sz w:val="28"/>
          <w:szCs w:val="28"/>
          <w:lang w:val="uk-UA"/>
        </w:rPr>
        <w:t xml:space="preserve"> </w:t>
      </w:r>
      <w:r w:rsidRPr="00A20942">
        <w:rPr>
          <w:rFonts w:ascii="Times New Roman" w:hAnsi="Times New Roman"/>
          <w:sz w:val="28"/>
          <w:szCs w:val="28"/>
          <w:lang w:val="en-US"/>
        </w:rPr>
        <w:t>new</w:t>
      </w:r>
      <w:r w:rsidRPr="00A20942">
        <w:rPr>
          <w:rFonts w:ascii="Times New Roman" w:hAnsi="Times New Roman"/>
          <w:sz w:val="28"/>
          <w:szCs w:val="28"/>
          <w:lang w:val="uk-UA"/>
        </w:rPr>
        <w:t xml:space="preserve"> </w:t>
      </w:r>
      <w:r w:rsidRPr="00A20942">
        <w:rPr>
          <w:rFonts w:ascii="Times New Roman" w:hAnsi="Times New Roman"/>
          <w:sz w:val="28"/>
          <w:szCs w:val="28"/>
          <w:lang w:val="en-US"/>
        </w:rPr>
        <w:t>world</w:t>
      </w:r>
      <w:r w:rsidRPr="00A20942">
        <w:rPr>
          <w:rFonts w:ascii="Times New Roman" w:hAnsi="Times New Roman"/>
          <w:sz w:val="28"/>
          <w:szCs w:val="28"/>
          <w:lang w:val="uk-UA"/>
        </w:rPr>
        <w:t xml:space="preserve">» («Прекрасний новий світ»). </w:t>
      </w:r>
    </w:p>
    <w:p w:rsidR="00EF6E89" w:rsidRPr="00D02B8B" w:rsidRDefault="00EF6E89" w:rsidP="001B78DF">
      <w:pPr>
        <w:spacing w:after="0" w:line="360" w:lineRule="auto"/>
        <w:ind w:firstLine="709"/>
        <w:jc w:val="both"/>
        <w:rPr>
          <w:rFonts w:ascii="Times New Roman" w:hAnsi="Times New Roman"/>
          <w:sz w:val="28"/>
          <w:szCs w:val="28"/>
          <w:lang w:val="uk-UA"/>
        </w:rPr>
      </w:pPr>
      <w:r w:rsidRPr="001B78DF">
        <w:rPr>
          <w:rFonts w:ascii="Times New Roman" w:hAnsi="Times New Roman"/>
          <w:b/>
          <w:sz w:val="28"/>
          <w:szCs w:val="28"/>
          <w:lang w:val="uk-UA"/>
        </w:rPr>
        <w:t>Методи дослідження</w:t>
      </w:r>
      <w:r w:rsidRPr="00D02B8B">
        <w:rPr>
          <w:rFonts w:ascii="Times New Roman" w:hAnsi="Times New Roman"/>
          <w:sz w:val="28"/>
          <w:szCs w:val="28"/>
          <w:lang w:val="uk-UA"/>
        </w:rPr>
        <w:t xml:space="preserve"> зумовлені його метою та завданнями та</w:t>
      </w:r>
      <w:r>
        <w:rPr>
          <w:rFonts w:ascii="Times New Roman" w:hAnsi="Times New Roman"/>
          <w:sz w:val="28"/>
          <w:szCs w:val="28"/>
          <w:lang w:val="uk-UA"/>
        </w:rPr>
        <w:t xml:space="preserve"> </w:t>
      </w:r>
      <w:r w:rsidRPr="00D02B8B">
        <w:rPr>
          <w:rFonts w:ascii="Times New Roman" w:hAnsi="Times New Roman"/>
          <w:sz w:val="28"/>
          <w:szCs w:val="28"/>
          <w:lang w:val="uk-UA"/>
        </w:rPr>
        <w:t>включають такі: метод тезаурусного аналізу, метод лексико-семантичного аналізу, метод жанрово-стилістичного аналізу, метод порівняльного аналізу, метод ретроспекції.</w:t>
      </w:r>
    </w:p>
    <w:p w:rsidR="00EF6E89" w:rsidRPr="003C68F9" w:rsidRDefault="00EF6E89" w:rsidP="00D4211E">
      <w:pPr>
        <w:spacing w:after="0" w:line="360" w:lineRule="auto"/>
        <w:ind w:firstLine="709"/>
        <w:jc w:val="both"/>
        <w:rPr>
          <w:rFonts w:ascii="Times New Roman" w:hAnsi="Times New Roman"/>
          <w:sz w:val="28"/>
          <w:szCs w:val="28"/>
          <w:lang w:val="uk-UA"/>
        </w:rPr>
      </w:pPr>
      <w:r w:rsidRPr="001B78DF">
        <w:rPr>
          <w:rFonts w:ascii="Times New Roman" w:hAnsi="Times New Roman"/>
          <w:b/>
          <w:sz w:val="28"/>
          <w:szCs w:val="28"/>
          <w:lang w:val="uk-UA"/>
        </w:rPr>
        <w:lastRenderedPageBreak/>
        <w:t>Наукова новизна</w:t>
      </w:r>
      <w:r w:rsidRPr="001B78DF">
        <w:rPr>
          <w:rFonts w:ascii="Times New Roman" w:hAnsi="Times New Roman"/>
          <w:sz w:val="28"/>
          <w:szCs w:val="28"/>
          <w:lang w:val="uk-UA"/>
        </w:rPr>
        <w:t xml:space="preserve"> даної розвідки визначається у дослідженні особливостей відтворення антиутопічної картини світу з оглядом на специфіку ментальної організації людської </w:t>
      </w:r>
      <w:r w:rsidRPr="003C68F9">
        <w:rPr>
          <w:rFonts w:ascii="Times New Roman" w:hAnsi="Times New Roman"/>
          <w:sz w:val="28"/>
          <w:szCs w:val="28"/>
          <w:lang w:val="uk-UA"/>
        </w:rPr>
        <w:t>свідомості</w:t>
      </w:r>
      <w:r>
        <w:rPr>
          <w:rFonts w:ascii="Times New Roman" w:hAnsi="Times New Roman"/>
          <w:sz w:val="28"/>
          <w:szCs w:val="28"/>
          <w:lang w:val="uk-UA"/>
        </w:rPr>
        <w:t>.</w:t>
      </w:r>
    </w:p>
    <w:p w:rsidR="00EF6E89" w:rsidRPr="00D4211E" w:rsidRDefault="00EF6E89" w:rsidP="00D4211E">
      <w:pPr>
        <w:spacing w:after="0" w:line="360" w:lineRule="auto"/>
        <w:ind w:firstLine="709"/>
        <w:contextualSpacing/>
        <w:jc w:val="both"/>
        <w:rPr>
          <w:rFonts w:ascii="Times New Roman" w:hAnsi="Times New Roman"/>
          <w:sz w:val="28"/>
          <w:szCs w:val="28"/>
          <w:lang w:val="uk-UA"/>
        </w:rPr>
      </w:pPr>
      <w:r w:rsidRPr="00D4211E">
        <w:rPr>
          <w:rFonts w:ascii="Times New Roman" w:hAnsi="Times New Roman"/>
          <w:b/>
          <w:sz w:val="28"/>
          <w:szCs w:val="28"/>
          <w:lang w:val="uk-UA"/>
        </w:rPr>
        <w:t>Практичне значення</w:t>
      </w:r>
      <w:r w:rsidRPr="00D4211E">
        <w:rPr>
          <w:rFonts w:ascii="Times New Roman" w:hAnsi="Times New Roman"/>
          <w:sz w:val="28"/>
          <w:szCs w:val="28"/>
          <w:lang w:val="uk-UA"/>
        </w:rPr>
        <w:t xml:space="preserve"> роботи зумовлюється можливістю використання її матеріалів і теоретичних результатів у лекційних курсах «Вступ до перекладознавства», «Порівняльна стилістика англійської та української мов» та «Теорія перекладу як міжкультурної комунікації»; у спецкурсах з актуальних проблем сучасного перекладознавства та художнього перекладу</w:t>
      </w:r>
    </w:p>
    <w:p w:rsidR="00EF6E89" w:rsidRPr="00D4211E" w:rsidRDefault="00EF6E89" w:rsidP="007E140D">
      <w:pPr>
        <w:spacing w:line="360" w:lineRule="auto"/>
        <w:ind w:firstLine="709"/>
        <w:jc w:val="both"/>
        <w:rPr>
          <w:rFonts w:ascii="Times New Roman" w:hAnsi="Times New Roman"/>
          <w:sz w:val="35"/>
          <w:szCs w:val="35"/>
          <w:lang w:val="uk-UA"/>
        </w:rPr>
      </w:pPr>
      <w:r w:rsidRPr="00D4211E">
        <w:rPr>
          <w:rFonts w:ascii="Times New Roman" w:hAnsi="Times New Roman"/>
          <w:sz w:val="28"/>
          <w:szCs w:val="28"/>
          <w:lang w:val="uk-UA"/>
        </w:rPr>
        <w:t xml:space="preserve">Робота складається зі вступу, двох розділів, висновків, списку використаних джерел та двох додатків. Останні містять глосарії квазіреалій проаналізованих романів-антиутопій Є.Замятіна та О.Гакслі, які вміщують </w:t>
      </w:r>
      <w:r w:rsidR="008236E9" w:rsidRPr="00906AF1">
        <w:rPr>
          <w:rFonts w:ascii="Times New Roman" w:hAnsi="Times New Roman"/>
          <w:sz w:val="28"/>
          <w:szCs w:val="28"/>
          <w:lang w:val="uk-UA"/>
        </w:rPr>
        <w:t xml:space="preserve">54 </w:t>
      </w:r>
      <w:r w:rsidRPr="00906AF1">
        <w:rPr>
          <w:rFonts w:ascii="Times New Roman" w:hAnsi="Times New Roman"/>
          <w:sz w:val="28"/>
          <w:szCs w:val="28"/>
          <w:lang w:val="uk-UA"/>
        </w:rPr>
        <w:t xml:space="preserve">і </w:t>
      </w:r>
      <w:r w:rsidR="008D2F88">
        <w:rPr>
          <w:rFonts w:ascii="Times New Roman" w:hAnsi="Times New Roman"/>
          <w:sz w:val="28"/>
          <w:szCs w:val="28"/>
          <w:lang w:val="uk-UA"/>
        </w:rPr>
        <w:t>99</w:t>
      </w:r>
      <w:r w:rsidRPr="00D4211E">
        <w:rPr>
          <w:rFonts w:ascii="Times New Roman" w:hAnsi="Times New Roman"/>
          <w:sz w:val="28"/>
          <w:szCs w:val="28"/>
          <w:lang w:val="uk-UA"/>
        </w:rPr>
        <w:t xml:space="preserve"> одиниць відповідно. Глосарії подаються у вигляді таблиць та включають такі компоненти: 1) квазіреалія в оригіналі 2) квазіреалія у перекладі 3) спосіб перекладу квазіреалії. Обсяг основної частини роботи становить </w:t>
      </w:r>
      <w:r w:rsidR="002B5076">
        <w:rPr>
          <w:rFonts w:ascii="Times New Roman" w:hAnsi="Times New Roman"/>
          <w:sz w:val="28"/>
          <w:szCs w:val="28"/>
          <w:lang w:val="uk-UA"/>
        </w:rPr>
        <w:t>19</w:t>
      </w:r>
      <w:r w:rsidRPr="00D4211E">
        <w:rPr>
          <w:rFonts w:ascii="Times New Roman" w:hAnsi="Times New Roman"/>
          <w:sz w:val="28"/>
          <w:szCs w:val="28"/>
          <w:lang w:val="uk-UA"/>
        </w:rPr>
        <w:t xml:space="preserve"> сторінок, загальний обсяг –  </w:t>
      </w:r>
      <w:r w:rsidR="002B5076">
        <w:rPr>
          <w:rFonts w:ascii="Times New Roman" w:hAnsi="Times New Roman"/>
          <w:sz w:val="28"/>
          <w:szCs w:val="28"/>
          <w:lang w:val="uk-UA"/>
        </w:rPr>
        <w:t>40</w:t>
      </w:r>
      <w:r w:rsidRPr="00D4211E">
        <w:rPr>
          <w:rFonts w:ascii="Times New Roman" w:hAnsi="Times New Roman"/>
          <w:sz w:val="28"/>
          <w:szCs w:val="28"/>
          <w:lang w:val="uk-UA"/>
        </w:rPr>
        <w:t xml:space="preserve"> сторінок. Список використаної наукової і довідкової літератури містить </w:t>
      </w:r>
      <w:r w:rsidR="002B5076">
        <w:rPr>
          <w:rFonts w:ascii="Times New Roman" w:hAnsi="Times New Roman"/>
          <w:sz w:val="28"/>
          <w:szCs w:val="28"/>
          <w:lang w:val="uk-UA"/>
        </w:rPr>
        <w:t>30</w:t>
      </w:r>
      <w:r w:rsidRPr="00D4211E">
        <w:rPr>
          <w:rFonts w:ascii="Times New Roman" w:hAnsi="Times New Roman"/>
          <w:sz w:val="28"/>
          <w:szCs w:val="28"/>
          <w:lang w:val="uk-UA"/>
        </w:rPr>
        <w:t xml:space="preserve"> найменувань, з яких </w:t>
      </w:r>
      <w:r w:rsidR="002B5076">
        <w:rPr>
          <w:rFonts w:ascii="Times New Roman" w:hAnsi="Times New Roman"/>
          <w:sz w:val="28"/>
          <w:szCs w:val="28"/>
          <w:lang w:val="uk-UA"/>
        </w:rPr>
        <w:t>3</w:t>
      </w:r>
      <w:r w:rsidRPr="00D4211E">
        <w:rPr>
          <w:rFonts w:ascii="Times New Roman" w:hAnsi="Times New Roman"/>
          <w:sz w:val="28"/>
          <w:szCs w:val="28"/>
          <w:lang w:val="uk-UA"/>
        </w:rPr>
        <w:t xml:space="preserve"> </w:t>
      </w:r>
      <w:r w:rsidR="00886AE3">
        <w:rPr>
          <w:rFonts w:ascii="Times New Roman" w:hAnsi="Times New Roman"/>
          <w:sz w:val="28"/>
          <w:szCs w:val="28"/>
          <w:lang w:val="uk-UA"/>
        </w:rPr>
        <w:t>іноземними мовами</w:t>
      </w:r>
      <w:r w:rsidRPr="00D4211E">
        <w:rPr>
          <w:rFonts w:ascii="Times New Roman" w:hAnsi="Times New Roman"/>
          <w:sz w:val="28"/>
          <w:szCs w:val="28"/>
          <w:lang w:val="uk-UA"/>
        </w:rPr>
        <w:t xml:space="preserve">. </w:t>
      </w:r>
    </w:p>
    <w:p w:rsidR="00EF6E89" w:rsidRPr="009A2825" w:rsidRDefault="00EF6E89">
      <w:pPr>
        <w:rPr>
          <w:rFonts w:ascii="Times New Roman" w:hAnsi="Times New Roman"/>
          <w:sz w:val="28"/>
          <w:szCs w:val="28"/>
          <w:lang w:val="uk-UA"/>
        </w:rPr>
      </w:pPr>
    </w:p>
    <w:p w:rsidR="00EF6E89" w:rsidRDefault="00EF6E89">
      <w:pP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906AF1" w:rsidRDefault="00906AF1" w:rsidP="00573A56">
      <w:pPr>
        <w:jc w:val="center"/>
        <w:rPr>
          <w:rFonts w:ascii="Times New Roman" w:hAnsi="Times New Roman"/>
          <w:b/>
          <w:sz w:val="28"/>
          <w:szCs w:val="28"/>
          <w:lang w:val="uk-UA"/>
        </w:rPr>
      </w:pPr>
    </w:p>
    <w:p w:rsidR="00EF6E89" w:rsidRDefault="00EF6E89" w:rsidP="00573A56">
      <w:pPr>
        <w:jc w:val="center"/>
        <w:rPr>
          <w:rFonts w:ascii="Times New Roman" w:hAnsi="Times New Roman"/>
          <w:b/>
          <w:sz w:val="28"/>
          <w:szCs w:val="28"/>
          <w:lang w:val="uk-UA"/>
        </w:rPr>
      </w:pPr>
      <w:r>
        <w:rPr>
          <w:rFonts w:ascii="Times New Roman" w:hAnsi="Times New Roman"/>
          <w:b/>
          <w:sz w:val="28"/>
          <w:szCs w:val="28"/>
          <w:lang w:val="uk-UA"/>
        </w:rPr>
        <w:lastRenderedPageBreak/>
        <w:t>РОЗДІЛ 1</w:t>
      </w:r>
    </w:p>
    <w:p w:rsidR="00EF6E89" w:rsidRPr="00794661" w:rsidRDefault="00EF6E89" w:rsidP="003961E9">
      <w:pPr>
        <w:jc w:val="center"/>
        <w:rPr>
          <w:rFonts w:ascii="Times New Roman" w:hAnsi="Times New Roman"/>
          <w:b/>
          <w:sz w:val="28"/>
          <w:szCs w:val="28"/>
          <w:lang w:val="uk-UA"/>
        </w:rPr>
      </w:pPr>
      <w:r w:rsidRPr="00794661">
        <w:rPr>
          <w:rFonts w:ascii="Times New Roman" w:hAnsi="Times New Roman"/>
          <w:b/>
          <w:sz w:val="28"/>
          <w:szCs w:val="28"/>
          <w:lang w:val="uk-UA"/>
        </w:rPr>
        <w:t>АНТИУТОПІЧНА КАРТИНА СВІТУ ЯК ОБ’ЄКТ ПЕРЕКЛАДОЗНАВЧОГО ДОСЛІДЖЕННЯ</w:t>
      </w:r>
    </w:p>
    <w:p w:rsidR="00EF6E89" w:rsidRPr="003961E9" w:rsidRDefault="00EF6E89" w:rsidP="003961E9">
      <w:pPr>
        <w:jc w:val="center"/>
        <w:rPr>
          <w:rFonts w:ascii="Times New Roman" w:hAnsi="Times New Roman"/>
          <w:b/>
          <w:sz w:val="28"/>
          <w:szCs w:val="28"/>
          <w:lang w:val="uk-UA"/>
        </w:rPr>
      </w:pPr>
    </w:p>
    <w:p w:rsidR="00EF6E89" w:rsidRPr="00680FBB" w:rsidRDefault="00EF6E89" w:rsidP="003961E9">
      <w:pPr>
        <w:spacing w:after="0" w:line="360" w:lineRule="auto"/>
        <w:ind w:firstLine="709"/>
        <w:jc w:val="both"/>
        <w:rPr>
          <w:rFonts w:ascii="Times New Roman" w:hAnsi="Times New Roman"/>
          <w:sz w:val="28"/>
          <w:szCs w:val="28"/>
          <w:lang w:val="uk-UA"/>
        </w:rPr>
      </w:pPr>
      <w:r w:rsidRPr="00680FBB">
        <w:rPr>
          <w:rFonts w:ascii="Times New Roman" w:hAnsi="Times New Roman"/>
          <w:sz w:val="28"/>
          <w:szCs w:val="28"/>
          <w:lang w:val="uk-UA"/>
        </w:rPr>
        <w:t>Переклад є процесом міжкультурної комунікації, оскільки</w:t>
      </w:r>
      <w:r w:rsidR="0018499F">
        <w:rPr>
          <w:rFonts w:ascii="Times New Roman" w:hAnsi="Times New Roman"/>
          <w:sz w:val="28"/>
          <w:szCs w:val="28"/>
          <w:lang w:val="uk-UA"/>
        </w:rPr>
        <w:t>,</w:t>
      </w:r>
      <w:r w:rsidRPr="00680FBB">
        <w:rPr>
          <w:rFonts w:ascii="Times New Roman" w:hAnsi="Times New Roman"/>
          <w:sz w:val="28"/>
          <w:szCs w:val="28"/>
          <w:lang w:val="uk-UA"/>
        </w:rPr>
        <w:t xml:space="preserve"> працюючи з різними мовами, перекладач, в першу чергу, працює із різними культурами.</w:t>
      </w:r>
    </w:p>
    <w:p w:rsidR="00EF6E89" w:rsidRPr="00680FBB" w:rsidRDefault="00EF6E89" w:rsidP="003961E9">
      <w:pPr>
        <w:spacing w:after="0" w:line="360" w:lineRule="auto"/>
        <w:jc w:val="both"/>
        <w:rPr>
          <w:rFonts w:ascii="Times New Roman" w:hAnsi="Times New Roman"/>
          <w:sz w:val="28"/>
          <w:szCs w:val="28"/>
          <w:lang w:val="uk-UA"/>
        </w:rPr>
      </w:pPr>
      <w:r w:rsidRPr="00680FBB">
        <w:rPr>
          <w:rFonts w:ascii="Times New Roman" w:hAnsi="Times New Roman"/>
          <w:sz w:val="28"/>
          <w:szCs w:val="28"/>
          <w:lang w:val="uk-UA"/>
        </w:rPr>
        <w:t>При цьому, текст, як основ</w:t>
      </w:r>
      <w:r w:rsidRPr="00680FBB">
        <w:rPr>
          <w:rFonts w:ascii="Times New Roman" w:hAnsi="Times New Roman"/>
          <w:sz w:val="28"/>
          <w:szCs w:val="28"/>
        </w:rPr>
        <w:t>н</w:t>
      </w:r>
      <w:r w:rsidRPr="00680FBB">
        <w:rPr>
          <w:rFonts w:ascii="Times New Roman" w:hAnsi="Times New Roman"/>
          <w:sz w:val="28"/>
          <w:szCs w:val="28"/>
          <w:lang w:val="uk-UA"/>
        </w:rPr>
        <w:t xml:space="preserve">а одиниця перекладу, вимагає від перекладача застосування різних підходів у залежності від його типу. Наприклад, однією з характерних особливостей художнього твору є його нерозривний зв'язок між формою та змістом. Репрезентуючи автора, художній текст виступає засобом і каналом інформаційного зв’язку, якому для </w:t>
      </w:r>
      <w:r w:rsidR="0018499F">
        <w:rPr>
          <w:rFonts w:ascii="Times New Roman" w:hAnsi="Times New Roman"/>
          <w:sz w:val="28"/>
          <w:szCs w:val="28"/>
          <w:lang w:val="uk-UA"/>
        </w:rPr>
        <w:t>у</w:t>
      </w:r>
      <w:r w:rsidRPr="00680FBB">
        <w:rPr>
          <w:rFonts w:ascii="Times New Roman" w:hAnsi="Times New Roman"/>
          <w:sz w:val="28"/>
          <w:szCs w:val="28"/>
          <w:lang w:val="uk-UA"/>
        </w:rPr>
        <w:t>корінення в іншому мовному і культурному середовищі потрібен посередник – тобто перекладач. Однак таке завдання видається складним, адже у творі автор описує світ</w:t>
      </w:r>
      <w:r w:rsidR="0018499F">
        <w:rPr>
          <w:rFonts w:ascii="Times New Roman" w:hAnsi="Times New Roman"/>
          <w:sz w:val="28"/>
          <w:szCs w:val="28"/>
          <w:lang w:val="uk-UA"/>
        </w:rPr>
        <w:t>,</w:t>
      </w:r>
      <w:r w:rsidRPr="00680FBB">
        <w:rPr>
          <w:rFonts w:ascii="Times New Roman" w:hAnsi="Times New Roman"/>
          <w:sz w:val="28"/>
          <w:szCs w:val="28"/>
          <w:lang w:val="uk-UA"/>
        </w:rPr>
        <w:t xml:space="preserve"> виходячи із власної системи знань, уявлень і думок про об’єктивну дійсність. Ця система в різних науках має свою назву і розглядається в різних аспектах.</w:t>
      </w:r>
    </w:p>
    <w:p w:rsidR="00EF6E89" w:rsidRPr="005C5A50"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 xml:space="preserve">На початку ХХ століття одним із перших термін </w:t>
      </w:r>
      <w:r>
        <w:rPr>
          <w:rFonts w:ascii="Times New Roman" w:hAnsi="Times New Roman"/>
          <w:sz w:val="28"/>
          <w:szCs w:val="28"/>
          <w:lang w:val="uk-UA"/>
        </w:rPr>
        <w:t>«</w:t>
      </w:r>
      <w:r w:rsidRPr="005C5A50">
        <w:rPr>
          <w:rFonts w:ascii="Times New Roman" w:hAnsi="Times New Roman"/>
          <w:sz w:val="28"/>
          <w:szCs w:val="28"/>
          <w:lang w:val="uk-UA"/>
        </w:rPr>
        <w:t>картина світу</w:t>
      </w:r>
      <w:r>
        <w:rPr>
          <w:rFonts w:ascii="Times New Roman" w:hAnsi="Times New Roman"/>
          <w:sz w:val="28"/>
          <w:szCs w:val="28"/>
          <w:lang w:val="uk-UA"/>
        </w:rPr>
        <w:t>»</w:t>
      </w:r>
      <w:r w:rsidRPr="005C5A50">
        <w:rPr>
          <w:rFonts w:ascii="Times New Roman" w:hAnsi="Times New Roman"/>
          <w:sz w:val="28"/>
          <w:szCs w:val="28"/>
          <w:lang w:val="uk-UA"/>
        </w:rPr>
        <w:t xml:space="preserve"> ввів фізик Г. Герц.  У сфері логіки та філософії застосування цього терміну за</w:t>
      </w:r>
      <w:r w:rsidR="005650A9">
        <w:rPr>
          <w:rFonts w:ascii="Times New Roman" w:hAnsi="Times New Roman"/>
          <w:sz w:val="28"/>
          <w:szCs w:val="28"/>
          <w:lang w:val="uk-UA"/>
        </w:rPr>
        <w:t>пропонував Л. фон Вітгенштейн [8</w:t>
      </w:r>
      <w:r w:rsidRPr="005C5A50">
        <w:rPr>
          <w:rFonts w:ascii="Times New Roman" w:hAnsi="Times New Roman"/>
          <w:sz w:val="28"/>
          <w:szCs w:val="28"/>
          <w:lang w:val="uk-UA"/>
        </w:rPr>
        <w:t>], а в антропології та лінгвістиці – Л.</w:t>
      </w:r>
      <w:r>
        <w:rPr>
          <w:rFonts w:ascii="Times New Roman" w:hAnsi="Times New Roman"/>
          <w:sz w:val="28"/>
          <w:szCs w:val="28"/>
          <w:lang w:val="uk-UA"/>
        </w:rPr>
        <w:t> </w:t>
      </w:r>
      <w:r w:rsidRPr="005C5A50">
        <w:rPr>
          <w:rFonts w:ascii="Times New Roman" w:hAnsi="Times New Roman"/>
          <w:sz w:val="28"/>
          <w:szCs w:val="28"/>
          <w:lang w:val="uk-UA"/>
        </w:rPr>
        <w:t>Вайсгербер [</w:t>
      </w:r>
      <w:r w:rsidR="005650A9">
        <w:rPr>
          <w:rFonts w:ascii="Times New Roman" w:hAnsi="Times New Roman"/>
          <w:sz w:val="28"/>
          <w:szCs w:val="28"/>
          <w:lang w:val="uk-UA"/>
        </w:rPr>
        <w:t>5</w:t>
      </w:r>
      <w:r w:rsidRPr="005C5A50">
        <w:rPr>
          <w:rFonts w:ascii="Times New Roman" w:hAnsi="Times New Roman"/>
          <w:sz w:val="28"/>
          <w:szCs w:val="28"/>
          <w:lang w:val="uk-UA"/>
        </w:rPr>
        <w:t xml:space="preserve">]. Згодом поняття </w:t>
      </w:r>
      <w:r>
        <w:rPr>
          <w:rFonts w:ascii="Times New Roman" w:hAnsi="Times New Roman"/>
          <w:sz w:val="28"/>
          <w:szCs w:val="28"/>
          <w:lang w:val="uk-UA"/>
        </w:rPr>
        <w:t>«</w:t>
      </w:r>
      <w:r w:rsidRPr="005C5A50">
        <w:rPr>
          <w:rFonts w:ascii="Times New Roman" w:hAnsi="Times New Roman"/>
          <w:sz w:val="28"/>
          <w:szCs w:val="28"/>
          <w:lang w:val="uk-UA"/>
        </w:rPr>
        <w:t>картина світу</w:t>
      </w:r>
      <w:r>
        <w:rPr>
          <w:rFonts w:ascii="Times New Roman" w:hAnsi="Times New Roman"/>
          <w:sz w:val="28"/>
          <w:szCs w:val="28"/>
          <w:lang w:val="uk-UA"/>
        </w:rPr>
        <w:t>»</w:t>
      </w:r>
      <w:r w:rsidRPr="005C5A50">
        <w:rPr>
          <w:rFonts w:ascii="Times New Roman" w:hAnsi="Times New Roman"/>
          <w:sz w:val="28"/>
          <w:szCs w:val="28"/>
          <w:lang w:val="uk-UA"/>
        </w:rPr>
        <w:t xml:space="preserve"> посіло центральне місце у гуманітарних науках, що стало поворотним моментом у розвитку лінгвістичних наук, зокрема, перекладознавства. </w:t>
      </w:r>
    </w:p>
    <w:p w:rsidR="00EF6E89" w:rsidRPr="005C5A50"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Зважаючи на зростаючу популярність даного терміну, мовознавцями та дослідниками перекладу було запропоновано безліч різних підходів до визначення «картини світу». Так, В. А. Маслова розглядає картину світу як результат переосмислення людиною інформації про навколишній світ [</w:t>
      </w:r>
      <w:r w:rsidR="005650A9">
        <w:rPr>
          <w:rFonts w:ascii="Times New Roman" w:hAnsi="Times New Roman"/>
          <w:sz w:val="28"/>
          <w:szCs w:val="28"/>
          <w:lang w:val="uk-UA"/>
        </w:rPr>
        <w:t>19</w:t>
      </w:r>
      <w:r w:rsidRPr="005C5A50">
        <w:rPr>
          <w:rFonts w:ascii="Times New Roman" w:hAnsi="Times New Roman"/>
          <w:sz w:val="28"/>
          <w:szCs w:val="28"/>
          <w:lang w:val="uk-UA"/>
        </w:rPr>
        <w:t xml:space="preserve">, с. 69]. Тієї ж думки дотримується </w:t>
      </w:r>
      <w:r>
        <w:rPr>
          <w:rFonts w:ascii="Times New Roman" w:hAnsi="Times New Roman"/>
          <w:sz w:val="28"/>
          <w:szCs w:val="28"/>
          <w:lang w:val="uk-UA"/>
        </w:rPr>
        <w:t>український</w:t>
      </w:r>
      <w:r w:rsidRPr="005C5A50">
        <w:rPr>
          <w:rFonts w:ascii="Times New Roman" w:hAnsi="Times New Roman"/>
          <w:sz w:val="28"/>
          <w:szCs w:val="28"/>
          <w:lang w:val="uk-UA"/>
        </w:rPr>
        <w:t xml:space="preserve"> вчений В.</w:t>
      </w:r>
      <w:r>
        <w:rPr>
          <w:rFonts w:ascii="Times New Roman" w:hAnsi="Times New Roman"/>
          <w:sz w:val="28"/>
          <w:szCs w:val="28"/>
          <w:lang w:val="uk-UA"/>
        </w:rPr>
        <w:t xml:space="preserve"> </w:t>
      </w:r>
      <w:r w:rsidRPr="005C5A50">
        <w:rPr>
          <w:rFonts w:ascii="Times New Roman" w:hAnsi="Times New Roman"/>
          <w:sz w:val="28"/>
          <w:szCs w:val="28"/>
          <w:lang w:val="uk-UA"/>
        </w:rPr>
        <w:t>В. Жайворонок і зазначає, що те, як формується картина світу людини залежить від рівня її ос</w:t>
      </w:r>
      <w:r>
        <w:rPr>
          <w:rFonts w:ascii="Times New Roman" w:hAnsi="Times New Roman"/>
          <w:sz w:val="28"/>
          <w:szCs w:val="28"/>
          <w:lang w:val="uk-UA"/>
        </w:rPr>
        <w:t xml:space="preserve">обистісного розвитку [11, </w:t>
      </w:r>
      <w:r w:rsidR="00054E0F">
        <w:rPr>
          <w:rFonts w:ascii="Times New Roman" w:hAnsi="Times New Roman"/>
          <w:sz w:val="28"/>
          <w:szCs w:val="28"/>
          <w:lang w:val="uk-UA"/>
        </w:rPr>
        <w:t>с.</w:t>
      </w:r>
      <w:r>
        <w:rPr>
          <w:rFonts w:ascii="Times New Roman" w:hAnsi="Times New Roman"/>
          <w:sz w:val="28"/>
          <w:szCs w:val="28"/>
          <w:lang w:val="uk-UA"/>
        </w:rPr>
        <w:t>53]. За О</w:t>
      </w:r>
      <w:r w:rsidRPr="005C5A50">
        <w:rPr>
          <w:rFonts w:ascii="Times New Roman" w:hAnsi="Times New Roman"/>
          <w:sz w:val="28"/>
          <w:szCs w:val="28"/>
          <w:lang w:val="uk-UA"/>
        </w:rPr>
        <w:t xml:space="preserve">. С. Кубряковою, картина світу є </w:t>
      </w:r>
      <w:r w:rsidRPr="005C5A50">
        <w:rPr>
          <w:rFonts w:ascii="Times New Roman" w:hAnsi="Times New Roman"/>
          <w:sz w:val="28"/>
          <w:szCs w:val="28"/>
          <w:lang w:val="uk-UA"/>
        </w:rPr>
        <w:lastRenderedPageBreak/>
        <w:t>сумою значень і уявлень про світ, впорядкован</w:t>
      </w:r>
      <w:r w:rsidR="0018499F">
        <w:rPr>
          <w:rFonts w:ascii="Times New Roman" w:hAnsi="Times New Roman"/>
          <w:sz w:val="28"/>
          <w:szCs w:val="28"/>
          <w:lang w:val="uk-UA"/>
        </w:rPr>
        <w:t>ою</w:t>
      </w:r>
      <w:r w:rsidRPr="005C5A50">
        <w:rPr>
          <w:rFonts w:ascii="Times New Roman" w:hAnsi="Times New Roman"/>
          <w:sz w:val="28"/>
          <w:szCs w:val="28"/>
          <w:lang w:val="uk-UA"/>
        </w:rPr>
        <w:t xml:space="preserve"> в свідомості людини «на самих різних засадах»  і об’єднан</w:t>
      </w:r>
      <w:r w:rsidR="0018499F">
        <w:rPr>
          <w:rFonts w:ascii="Times New Roman" w:hAnsi="Times New Roman"/>
          <w:sz w:val="28"/>
          <w:szCs w:val="28"/>
          <w:lang w:val="uk-UA"/>
        </w:rPr>
        <w:t>ою</w:t>
      </w:r>
      <w:r w:rsidRPr="005C5A50">
        <w:rPr>
          <w:rFonts w:ascii="Times New Roman" w:hAnsi="Times New Roman"/>
          <w:sz w:val="28"/>
          <w:szCs w:val="28"/>
          <w:lang w:val="uk-UA"/>
        </w:rPr>
        <w:t xml:space="preserve"> «</w:t>
      </w:r>
      <w:r>
        <w:rPr>
          <w:rFonts w:ascii="Times New Roman" w:hAnsi="Times New Roman"/>
          <w:sz w:val="28"/>
          <w:szCs w:val="28"/>
          <w:lang w:val="uk-UA"/>
        </w:rPr>
        <w:t>у</w:t>
      </w:r>
      <w:r w:rsidRPr="005C5A50">
        <w:rPr>
          <w:rFonts w:ascii="Times New Roman" w:hAnsi="Times New Roman"/>
          <w:sz w:val="28"/>
          <w:szCs w:val="28"/>
          <w:lang w:val="uk-UA"/>
        </w:rPr>
        <w:t xml:space="preserve"> відому інтегральну схему» [1</w:t>
      </w:r>
      <w:r w:rsidR="00054E0F">
        <w:rPr>
          <w:rFonts w:ascii="Times New Roman" w:hAnsi="Times New Roman"/>
          <w:sz w:val="28"/>
          <w:szCs w:val="28"/>
          <w:lang w:val="uk-UA"/>
        </w:rPr>
        <w:t>4</w:t>
      </w:r>
      <w:r w:rsidRPr="005C5A50">
        <w:rPr>
          <w:rFonts w:ascii="Times New Roman" w:hAnsi="Times New Roman"/>
          <w:sz w:val="28"/>
          <w:szCs w:val="28"/>
          <w:lang w:val="uk-UA"/>
        </w:rPr>
        <w:t xml:space="preserve">]. </w:t>
      </w:r>
    </w:p>
    <w:p w:rsidR="00EF6E89"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У підсумку, у довідковій та науково-методичній літературі під термі</w:t>
      </w:r>
      <w:r>
        <w:rPr>
          <w:rFonts w:ascii="Times New Roman" w:hAnsi="Times New Roman"/>
          <w:sz w:val="28"/>
          <w:szCs w:val="28"/>
          <w:lang w:val="uk-UA"/>
        </w:rPr>
        <w:t xml:space="preserve">ном «картина світу»  розуміють сукупність </w:t>
      </w:r>
      <w:r w:rsidRPr="005C5A50">
        <w:rPr>
          <w:rFonts w:ascii="Times New Roman" w:hAnsi="Times New Roman"/>
          <w:sz w:val="28"/>
          <w:szCs w:val="28"/>
          <w:lang w:val="uk-UA"/>
        </w:rPr>
        <w:t>ціннісних уявлень про світ, що виникає у людини</w:t>
      </w:r>
      <w:r>
        <w:rPr>
          <w:rFonts w:ascii="Times New Roman" w:hAnsi="Times New Roman"/>
          <w:sz w:val="28"/>
          <w:szCs w:val="28"/>
          <w:lang w:val="uk-UA"/>
        </w:rPr>
        <w:t xml:space="preserve"> чи колективу</w:t>
      </w:r>
      <w:r w:rsidRPr="005C5A50">
        <w:rPr>
          <w:rFonts w:ascii="Times New Roman" w:hAnsi="Times New Roman"/>
          <w:sz w:val="28"/>
          <w:szCs w:val="28"/>
          <w:lang w:val="uk-UA"/>
        </w:rPr>
        <w:t xml:space="preserve"> як підсумок усієї </w:t>
      </w:r>
      <w:r>
        <w:rPr>
          <w:rFonts w:ascii="Times New Roman" w:hAnsi="Times New Roman"/>
          <w:sz w:val="28"/>
          <w:szCs w:val="28"/>
          <w:lang w:val="uk-UA"/>
        </w:rPr>
        <w:t>духовної діяльності.</w:t>
      </w:r>
    </w:p>
    <w:p w:rsidR="00EF6E89" w:rsidRPr="00E9231C" w:rsidRDefault="00EF6E89" w:rsidP="003961E9">
      <w:pPr>
        <w:spacing w:after="0" w:line="360" w:lineRule="auto"/>
        <w:ind w:firstLine="709"/>
        <w:jc w:val="both"/>
        <w:rPr>
          <w:rFonts w:ascii="Times New Roman" w:eastAsia="TimesNewRomanPSMT" w:hAnsi="Times New Roman"/>
          <w:sz w:val="28"/>
          <w:szCs w:val="28"/>
          <w:lang w:val="uk-UA"/>
        </w:rPr>
      </w:pPr>
      <w:r w:rsidRPr="00BF2851">
        <w:rPr>
          <w:rFonts w:ascii="Times New Roman" w:eastAsia="TimesNewRomanPSMT" w:hAnsi="Times New Roman"/>
          <w:sz w:val="28"/>
          <w:szCs w:val="28"/>
          <w:lang w:val="uk-UA"/>
        </w:rPr>
        <w:t xml:space="preserve">Без </w:t>
      </w:r>
      <w:r>
        <w:rPr>
          <w:rFonts w:ascii="Times New Roman" w:eastAsia="TimesNewRomanPSMT" w:hAnsi="Times New Roman"/>
          <w:sz w:val="28"/>
          <w:szCs w:val="28"/>
          <w:lang w:val="uk-UA"/>
        </w:rPr>
        <w:t xml:space="preserve">такого </w:t>
      </w:r>
      <w:r w:rsidRPr="00BF2851">
        <w:rPr>
          <w:rFonts w:ascii="Times New Roman" w:eastAsia="TimesNewRomanPSMT" w:hAnsi="Times New Roman"/>
          <w:sz w:val="28"/>
          <w:szCs w:val="28"/>
          <w:lang w:val="uk-UA"/>
        </w:rPr>
        <w:t xml:space="preserve">глобального образу </w:t>
      </w:r>
      <w:r>
        <w:rPr>
          <w:rFonts w:ascii="Times New Roman" w:eastAsia="TimesNewRomanPSMT" w:hAnsi="Times New Roman"/>
          <w:sz w:val="28"/>
          <w:szCs w:val="28"/>
          <w:lang w:val="uk-UA"/>
        </w:rPr>
        <w:t xml:space="preserve">світу існування </w:t>
      </w:r>
      <w:r w:rsidRPr="00BF2851">
        <w:rPr>
          <w:rFonts w:ascii="Times New Roman" w:eastAsia="TimesNewRomanPSMT" w:hAnsi="Times New Roman"/>
          <w:sz w:val="28"/>
          <w:szCs w:val="28"/>
          <w:lang w:val="uk-UA"/>
        </w:rPr>
        <w:t>людини як соціальної істоти бул</w:t>
      </w:r>
      <w:r>
        <w:rPr>
          <w:rFonts w:ascii="Times New Roman" w:eastAsia="TimesNewRomanPSMT" w:hAnsi="Times New Roman"/>
          <w:sz w:val="28"/>
          <w:szCs w:val="28"/>
          <w:lang w:val="uk-UA"/>
        </w:rPr>
        <w:t>о</w:t>
      </w:r>
      <w:r w:rsidRPr="00BF2851">
        <w:rPr>
          <w:rFonts w:ascii="Times New Roman" w:eastAsia="TimesNewRomanPSMT" w:hAnsi="Times New Roman"/>
          <w:sz w:val="28"/>
          <w:szCs w:val="28"/>
          <w:lang w:val="uk-UA"/>
        </w:rPr>
        <w:t xml:space="preserve"> </w:t>
      </w:r>
      <w:r>
        <w:rPr>
          <w:rFonts w:ascii="Times New Roman" w:eastAsia="TimesNewRomanPSMT" w:hAnsi="Times New Roman"/>
          <w:sz w:val="28"/>
          <w:szCs w:val="28"/>
          <w:lang w:val="uk-UA"/>
        </w:rPr>
        <w:t xml:space="preserve">б неможливим, оскільки на нього вона спирається </w:t>
      </w:r>
      <w:r w:rsidR="0018499F">
        <w:rPr>
          <w:rFonts w:ascii="Times New Roman" w:eastAsia="TimesNewRomanPSMT" w:hAnsi="Times New Roman"/>
          <w:sz w:val="28"/>
          <w:szCs w:val="28"/>
          <w:lang w:val="uk-UA"/>
        </w:rPr>
        <w:t>у</w:t>
      </w:r>
      <w:r>
        <w:rPr>
          <w:rFonts w:ascii="Times New Roman" w:eastAsia="TimesNewRomanPSMT" w:hAnsi="Times New Roman"/>
          <w:sz w:val="28"/>
          <w:szCs w:val="28"/>
          <w:lang w:val="uk-UA"/>
        </w:rPr>
        <w:t xml:space="preserve"> своїй соціокультурній діяльності. Більше того, </w:t>
      </w:r>
      <w:r w:rsidRPr="0028426D">
        <w:rPr>
          <w:rFonts w:ascii="Times New Roman" w:eastAsia="TimesNewRomanPSMT" w:hAnsi="Times New Roman"/>
          <w:sz w:val="28"/>
          <w:szCs w:val="28"/>
          <w:lang w:val="uk-UA"/>
        </w:rPr>
        <w:t>неможливим виявилося б людське спілкування і</w:t>
      </w:r>
      <w:r>
        <w:rPr>
          <w:rFonts w:ascii="Times New Roman" w:eastAsia="TimesNewRomanPSMT" w:hAnsi="Times New Roman"/>
          <w:sz w:val="28"/>
          <w:szCs w:val="28"/>
          <w:lang w:val="uk-UA"/>
        </w:rPr>
        <w:t xml:space="preserve"> </w:t>
      </w:r>
      <w:r w:rsidRPr="0028426D">
        <w:rPr>
          <w:rFonts w:ascii="Times New Roman" w:eastAsia="TimesNewRomanPSMT" w:hAnsi="Times New Roman"/>
          <w:sz w:val="28"/>
          <w:szCs w:val="28"/>
          <w:lang w:val="uk-UA"/>
        </w:rPr>
        <w:t>взаєморозуміння</w:t>
      </w:r>
      <w:r>
        <w:rPr>
          <w:rFonts w:ascii="Times New Roman" w:eastAsia="TimesNewRomanPSMT" w:hAnsi="Times New Roman"/>
          <w:sz w:val="28"/>
          <w:szCs w:val="28"/>
          <w:lang w:val="uk-UA"/>
        </w:rPr>
        <w:t>, адже уявлення про світ певного суспільства є стрижнем інтеграції його членів</w:t>
      </w:r>
      <w:r w:rsidRPr="0028426D">
        <w:rPr>
          <w:rFonts w:ascii="Times New Roman" w:eastAsia="TimesNewRomanPSMT" w:hAnsi="Times New Roman"/>
          <w:sz w:val="28"/>
          <w:szCs w:val="28"/>
          <w:lang w:val="uk-UA"/>
        </w:rPr>
        <w:t>.</w:t>
      </w:r>
      <w:r>
        <w:rPr>
          <w:rFonts w:ascii="Times New Roman" w:eastAsia="TimesNewRomanPSMT" w:hAnsi="Times New Roman"/>
          <w:sz w:val="28"/>
          <w:szCs w:val="28"/>
          <w:lang w:val="uk-UA"/>
        </w:rPr>
        <w:t xml:space="preserve"> З іншого боку, </w:t>
      </w:r>
      <w:r>
        <w:rPr>
          <w:rFonts w:ascii="Times New Roman" w:hAnsi="Times New Roman"/>
          <w:sz w:val="28"/>
          <w:szCs w:val="28"/>
          <w:lang w:val="uk-UA"/>
        </w:rPr>
        <w:t xml:space="preserve">у процесі своєї практичної та духовної діяльності людина пропускає </w:t>
      </w:r>
      <w:r w:rsidR="0018499F">
        <w:rPr>
          <w:rFonts w:ascii="Times New Roman" w:hAnsi="Times New Roman"/>
          <w:sz w:val="28"/>
          <w:szCs w:val="28"/>
          <w:lang w:val="uk-UA"/>
        </w:rPr>
        <w:t>у</w:t>
      </w:r>
      <w:r>
        <w:rPr>
          <w:rFonts w:ascii="Times New Roman" w:hAnsi="Times New Roman"/>
          <w:sz w:val="28"/>
          <w:szCs w:val="28"/>
          <w:lang w:val="uk-UA"/>
        </w:rPr>
        <w:t>сі соціальні норми крізь призму власного сприйняття світу, яке може збігатися, чи навпаки, відрізнятися від колективного.</w:t>
      </w:r>
    </w:p>
    <w:p w:rsidR="00EF6E89"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Таким чином, у кожного індивіда існує своя картина світу, що склалася на основі його особистого досвіду. Але оскільки досвід окремої людини формується в рамках певної спільноти, світобачення кожного члена суспільства відбивається на картині світу цілого народу: «Кожна цивілізація, соціа</w:t>
      </w:r>
      <w:r w:rsidRPr="005C5A50">
        <w:rPr>
          <w:rFonts w:ascii="Times New Roman" w:hAnsi="Times New Roman"/>
          <w:sz w:val="28"/>
          <w:szCs w:val="28"/>
          <w:lang w:val="uk-UA"/>
        </w:rPr>
        <w:softHyphen/>
        <w:t>льна система характеризується своїм особливим способом сприйняття світу» [</w:t>
      </w:r>
      <w:r w:rsidR="00054E0F">
        <w:rPr>
          <w:rFonts w:ascii="Times New Roman" w:hAnsi="Times New Roman"/>
          <w:sz w:val="28"/>
          <w:szCs w:val="28"/>
          <w:lang w:val="uk-UA"/>
        </w:rPr>
        <w:t>10</w:t>
      </w:r>
      <w:r w:rsidRPr="005C5A50">
        <w:rPr>
          <w:rFonts w:ascii="Times New Roman" w:hAnsi="Times New Roman"/>
          <w:sz w:val="28"/>
          <w:szCs w:val="28"/>
          <w:lang w:val="uk-UA"/>
        </w:rPr>
        <w:t>, с 68].</w:t>
      </w:r>
      <w:r>
        <w:rPr>
          <w:rFonts w:ascii="Times New Roman" w:hAnsi="Times New Roman"/>
          <w:sz w:val="28"/>
          <w:szCs w:val="28"/>
          <w:lang w:val="uk-UA"/>
        </w:rPr>
        <w:t xml:space="preserve"> Ця колективна картина світу є результатом нагромадження  досвіду цілого народу, у якому акумульовано знання усіх минулих поколінь про навколишній світ. У той же час,</w:t>
      </w:r>
      <w:r w:rsidRPr="00600D41">
        <w:rPr>
          <w:rFonts w:ascii="Times New Roman" w:hAnsi="Times New Roman"/>
          <w:sz w:val="28"/>
          <w:szCs w:val="28"/>
          <w:lang w:val="uk-UA"/>
        </w:rPr>
        <w:t xml:space="preserve"> </w:t>
      </w:r>
      <w:r>
        <w:rPr>
          <w:rFonts w:ascii="Times New Roman" w:hAnsi="Times New Roman"/>
          <w:sz w:val="28"/>
          <w:szCs w:val="28"/>
          <w:lang w:val="uk-UA"/>
        </w:rPr>
        <w:t xml:space="preserve">у ній відбиваються конкретні </w:t>
      </w:r>
      <w:r w:rsidRPr="00600D41">
        <w:rPr>
          <w:rFonts w:ascii="Times New Roman" w:hAnsi="Times New Roman"/>
          <w:sz w:val="28"/>
          <w:szCs w:val="28"/>
          <w:lang w:val="uk-UA"/>
        </w:rPr>
        <w:t>зовнішні умови існування окремого етносу (географічні, фізіолого-антропологічні особливості, культурно-побутові традиції та ін.)</w:t>
      </w:r>
      <w:r>
        <w:rPr>
          <w:rFonts w:ascii="Times New Roman" w:hAnsi="Times New Roman"/>
          <w:sz w:val="28"/>
          <w:szCs w:val="28"/>
          <w:lang w:val="uk-UA"/>
        </w:rPr>
        <w:t xml:space="preserve">, які відокремлюють його і роблять унікальним серед інших етнічних груп. </w:t>
      </w:r>
      <w:r w:rsidRPr="005C5A50">
        <w:rPr>
          <w:rFonts w:ascii="Times New Roman" w:hAnsi="Times New Roman"/>
          <w:sz w:val="28"/>
          <w:szCs w:val="28"/>
          <w:lang w:val="uk-UA"/>
        </w:rPr>
        <w:t>Саме тому В.</w:t>
      </w:r>
      <w:r>
        <w:rPr>
          <w:rFonts w:ascii="Times New Roman" w:hAnsi="Times New Roman"/>
          <w:sz w:val="28"/>
          <w:szCs w:val="28"/>
          <w:lang w:val="uk-UA"/>
        </w:rPr>
        <w:t> </w:t>
      </w:r>
      <w:r w:rsidRPr="005C5A50">
        <w:rPr>
          <w:rFonts w:ascii="Times New Roman" w:hAnsi="Times New Roman"/>
          <w:sz w:val="28"/>
          <w:szCs w:val="28"/>
          <w:lang w:val="uk-UA"/>
        </w:rPr>
        <w:t>Н.</w:t>
      </w:r>
      <w:r>
        <w:rPr>
          <w:rFonts w:ascii="Times New Roman" w:hAnsi="Times New Roman"/>
          <w:sz w:val="28"/>
          <w:szCs w:val="28"/>
          <w:lang w:val="uk-UA"/>
        </w:rPr>
        <w:t> </w:t>
      </w:r>
      <w:r w:rsidRPr="005C5A50">
        <w:rPr>
          <w:rFonts w:ascii="Times New Roman" w:hAnsi="Times New Roman"/>
          <w:sz w:val="28"/>
          <w:szCs w:val="28"/>
          <w:lang w:val="uk-UA"/>
        </w:rPr>
        <w:t>Комісаров відзначає, що основною складністю при перекладі є не</w:t>
      </w:r>
      <w:r>
        <w:rPr>
          <w:rFonts w:ascii="Times New Roman" w:hAnsi="Times New Roman"/>
          <w:sz w:val="28"/>
          <w:szCs w:val="28"/>
          <w:lang w:val="uk-UA"/>
        </w:rPr>
        <w:t>збіг</w:t>
      </w:r>
      <w:r w:rsidRPr="005C5A50">
        <w:rPr>
          <w:rFonts w:ascii="Times New Roman" w:hAnsi="Times New Roman"/>
          <w:sz w:val="28"/>
          <w:szCs w:val="28"/>
          <w:lang w:val="uk-UA"/>
        </w:rPr>
        <w:t xml:space="preserve"> </w:t>
      </w:r>
      <w:r>
        <w:rPr>
          <w:rFonts w:ascii="Times New Roman" w:hAnsi="Times New Roman"/>
          <w:sz w:val="28"/>
          <w:szCs w:val="28"/>
          <w:lang w:val="uk-UA"/>
        </w:rPr>
        <w:t xml:space="preserve">різних </w:t>
      </w:r>
      <w:r w:rsidRPr="005C5A50">
        <w:rPr>
          <w:rFonts w:ascii="Times New Roman" w:hAnsi="Times New Roman"/>
          <w:sz w:val="28"/>
          <w:szCs w:val="28"/>
          <w:lang w:val="uk-UA"/>
        </w:rPr>
        <w:t>картин світу, що є відображенням позамовної реальності, і відмінн</w:t>
      </w:r>
      <w:r>
        <w:rPr>
          <w:rFonts w:ascii="Times New Roman" w:hAnsi="Times New Roman"/>
          <w:sz w:val="28"/>
          <w:szCs w:val="28"/>
          <w:lang w:val="uk-UA"/>
        </w:rPr>
        <w:t>ості в самій цій реальності [</w:t>
      </w:r>
      <w:r w:rsidR="00054E0F">
        <w:rPr>
          <w:rFonts w:ascii="Times New Roman" w:hAnsi="Times New Roman"/>
          <w:sz w:val="28"/>
          <w:szCs w:val="28"/>
          <w:lang w:val="uk-UA"/>
        </w:rPr>
        <w:t>1</w:t>
      </w:r>
      <w:r w:rsidR="001227D6">
        <w:rPr>
          <w:rFonts w:ascii="Times New Roman" w:hAnsi="Times New Roman"/>
          <w:sz w:val="28"/>
          <w:szCs w:val="28"/>
          <w:lang w:val="uk-UA"/>
        </w:rPr>
        <w:t>4</w:t>
      </w:r>
      <w:r>
        <w:rPr>
          <w:rFonts w:ascii="Times New Roman" w:hAnsi="Times New Roman"/>
          <w:sz w:val="28"/>
          <w:szCs w:val="28"/>
          <w:lang w:val="uk-UA"/>
        </w:rPr>
        <w:t>]. Переклад може бути адекватним тільки у тому випадку, коли відтворена картина світу є максимально наближеною до вихідної</w:t>
      </w:r>
      <w:r>
        <w:rPr>
          <w:lang w:val="uk-UA"/>
        </w:rPr>
        <w:t xml:space="preserve">. </w:t>
      </w:r>
      <w:r w:rsidRPr="00343BC6">
        <w:rPr>
          <w:rFonts w:ascii="Times New Roman" w:hAnsi="Times New Roman"/>
          <w:sz w:val="28"/>
          <w:szCs w:val="28"/>
          <w:lang w:val="uk-UA"/>
        </w:rPr>
        <w:t>Для цього перекладачу необхідно розуміти</w:t>
      </w:r>
      <w:r>
        <w:rPr>
          <w:rFonts w:ascii="Times New Roman" w:hAnsi="Times New Roman"/>
          <w:sz w:val="28"/>
          <w:szCs w:val="28"/>
          <w:lang w:val="uk-UA"/>
        </w:rPr>
        <w:t>, що</w:t>
      </w:r>
      <w:r w:rsidRPr="00343BC6">
        <w:rPr>
          <w:rFonts w:ascii="Times New Roman" w:hAnsi="Times New Roman"/>
          <w:sz w:val="28"/>
          <w:szCs w:val="28"/>
          <w:lang w:val="uk-UA"/>
        </w:rPr>
        <w:t xml:space="preserve"> відмінності </w:t>
      </w:r>
      <w:r>
        <w:rPr>
          <w:rFonts w:ascii="Times New Roman" w:hAnsi="Times New Roman"/>
          <w:sz w:val="28"/>
          <w:szCs w:val="28"/>
          <w:lang w:val="uk-UA"/>
        </w:rPr>
        <w:t xml:space="preserve">існують не стільки у мовах, як в уявленнях різних національностей про світ. Осягнути розбіжності </w:t>
      </w:r>
      <w:r w:rsidRPr="00343BC6">
        <w:rPr>
          <w:rFonts w:ascii="Times New Roman" w:hAnsi="Times New Roman"/>
          <w:sz w:val="28"/>
          <w:szCs w:val="28"/>
          <w:lang w:val="uk-UA"/>
        </w:rPr>
        <w:lastRenderedPageBreak/>
        <w:t>світосприйняття різних культур</w:t>
      </w:r>
      <w:r>
        <w:rPr>
          <w:rFonts w:ascii="Times New Roman" w:hAnsi="Times New Roman"/>
          <w:sz w:val="28"/>
          <w:szCs w:val="28"/>
          <w:lang w:val="uk-UA"/>
        </w:rPr>
        <w:t xml:space="preserve"> і визначити, як саме вони виражаються у тексті твору, є першочерговим завданням перекладача</w:t>
      </w:r>
      <w:r w:rsidRPr="00343BC6">
        <w:rPr>
          <w:rFonts w:ascii="Times New Roman" w:hAnsi="Times New Roman"/>
          <w:sz w:val="28"/>
          <w:szCs w:val="28"/>
          <w:lang w:val="uk-UA"/>
        </w:rPr>
        <w:t>.</w:t>
      </w:r>
      <w:r>
        <w:rPr>
          <w:lang w:val="uk-UA"/>
        </w:rPr>
        <w:t xml:space="preserve"> </w:t>
      </w:r>
    </w:p>
    <w:p w:rsidR="00EF6E89" w:rsidRDefault="00EF6E89" w:rsidP="003961E9">
      <w:pPr>
        <w:spacing w:after="0" w:line="360" w:lineRule="auto"/>
        <w:ind w:firstLine="567"/>
        <w:jc w:val="both"/>
        <w:rPr>
          <w:sz w:val="28"/>
          <w:szCs w:val="28"/>
          <w:lang w:val="uk-UA"/>
        </w:rPr>
      </w:pPr>
      <w:r>
        <w:rPr>
          <w:rFonts w:ascii="Times New Roman" w:hAnsi="Times New Roman"/>
          <w:sz w:val="28"/>
          <w:szCs w:val="28"/>
          <w:lang w:val="uk-UA"/>
        </w:rPr>
        <w:t>Протягом довгого часу поняття «картина світу» розглядалося як суто вербалізоване явище через ототожнення таких явищ, як мова і мислення. Якщо колись вважалось, що людина сприймає дійсність винятково через мову, а мислення здійснюється лише у мовних формах, то</w:t>
      </w:r>
      <w:r w:rsidRPr="00FB0C8A">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згодом стало зрозуміло, що </w:t>
      </w:r>
      <w:r w:rsidRPr="00FB0C8A">
        <w:rPr>
          <w:rFonts w:ascii="Times New Roman" w:hAnsi="Times New Roman"/>
          <w:color w:val="000000"/>
          <w:sz w:val="28"/>
          <w:szCs w:val="28"/>
          <w:lang w:val="uk-UA"/>
        </w:rPr>
        <w:t>у формуван</w:t>
      </w:r>
      <w:r>
        <w:rPr>
          <w:rFonts w:ascii="Times New Roman" w:hAnsi="Times New Roman"/>
          <w:color w:val="000000"/>
          <w:sz w:val="28"/>
          <w:szCs w:val="28"/>
          <w:lang w:val="uk-UA"/>
        </w:rPr>
        <w:t>ні картини світу беруть участь у</w:t>
      </w:r>
      <w:r w:rsidRPr="00FB0C8A">
        <w:rPr>
          <w:rFonts w:ascii="Times New Roman" w:hAnsi="Times New Roman"/>
          <w:color w:val="000000"/>
          <w:sz w:val="28"/>
          <w:szCs w:val="28"/>
          <w:lang w:val="uk-UA"/>
        </w:rPr>
        <w:t>сі сторони діяльності людини, починаючи з відчуттів</w:t>
      </w:r>
      <w:r>
        <w:rPr>
          <w:rFonts w:ascii="Times New Roman" w:hAnsi="Times New Roman"/>
          <w:color w:val="000000"/>
          <w:sz w:val="28"/>
          <w:szCs w:val="28"/>
          <w:lang w:val="uk-UA"/>
        </w:rPr>
        <w:t xml:space="preserve">. </w:t>
      </w:r>
      <w:r>
        <w:rPr>
          <w:rFonts w:ascii="Times New Roman" w:hAnsi="Times New Roman"/>
          <w:sz w:val="28"/>
          <w:szCs w:val="28"/>
          <w:lang w:val="uk-UA"/>
        </w:rPr>
        <w:t>Людина формує своє бачення світу за допомогою різноманітних засобів, застосовуючи увесь свій фізичний, психічний, психологічний та інтелектуальний потенціал,</w:t>
      </w:r>
      <w:r>
        <w:rPr>
          <w:rFonts w:ascii="Times New Roman" w:hAnsi="Times New Roman"/>
          <w:color w:val="000000"/>
          <w:sz w:val="28"/>
          <w:szCs w:val="28"/>
          <w:lang w:val="uk-UA"/>
        </w:rPr>
        <w:t xml:space="preserve"> і</w:t>
      </w:r>
      <w:r>
        <w:rPr>
          <w:rFonts w:ascii="Times New Roman" w:hAnsi="Times New Roman"/>
          <w:sz w:val="28"/>
          <w:szCs w:val="28"/>
          <w:lang w:val="uk-UA"/>
        </w:rPr>
        <w:t xml:space="preserve"> не все, що ми таким чином сприймаємо і пізнаємо, відображається мовними засобами. Як наслідок </w:t>
      </w:r>
      <w:r w:rsidRPr="00C2149A">
        <w:rPr>
          <w:rFonts w:ascii="Times New Roman" w:hAnsi="Times New Roman"/>
          <w:sz w:val="28"/>
          <w:szCs w:val="28"/>
          <w:lang w:val="uk-UA"/>
        </w:rPr>
        <w:t xml:space="preserve">«пошуку глобальної когнітивної структури, яка б </w:t>
      </w:r>
      <w:r w:rsidRPr="00C2149A">
        <w:rPr>
          <w:rFonts w:ascii="Times New Roman" w:hAnsi="Times New Roman"/>
          <w:snapToGrid w:val="0"/>
          <w:sz w:val="28"/>
          <w:szCs w:val="28"/>
          <w:lang w:val="uk-UA"/>
        </w:rPr>
        <w:t>об’єднала різноманітні картини у свідомості людини»</w:t>
      </w:r>
      <w:r w:rsidRPr="008105BE">
        <w:rPr>
          <w:rFonts w:ascii="Times New Roman" w:hAnsi="Times New Roman"/>
          <w:sz w:val="28"/>
          <w:szCs w:val="28"/>
          <w:lang w:val="uk-UA"/>
        </w:rPr>
        <w:t xml:space="preserve"> </w:t>
      </w:r>
      <w:r w:rsidR="00054E0F">
        <w:rPr>
          <w:rFonts w:ascii="Times New Roman" w:hAnsi="Times New Roman"/>
          <w:sz w:val="28"/>
          <w:szCs w:val="28"/>
          <w:lang w:val="uk-UA"/>
        </w:rPr>
        <w:t>[1</w:t>
      </w:r>
      <w:r w:rsidR="001227D6">
        <w:rPr>
          <w:rFonts w:ascii="Times New Roman" w:hAnsi="Times New Roman"/>
          <w:sz w:val="28"/>
          <w:szCs w:val="28"/>
          <w:lang w:val="uk-UA"/>
        </w:rPr>
        <w:t>9</w:t>
      </w:r>
      <w:r w:rsidRPr="00B2554C">
        <w:rPr>
          <w:rFonts w:ascii="Times New Roman" w:hAnsi="Times New Roman"/>
          <w:sz w:val="28"/>
          <w:szCs w:val="28"/>
          <w:lang w:val="uk-UA"/>
        </w:rPr>
        <w:t xml:space="preserve">, </w:t>
      </w:r>
      <w:r>
        <w:rPr>
          <w:rFonts w:ascii="Times New Roman" w:hAnsi="Times New Roman"/>
          <w:sz w:val="28"/>
          <w:szCs w:val="28"/>
          <w:lang w:val="en-US"/>
        </w:rPr>
        <w:t>c</w:t>
      </w:r>
      <w:r w:rsidRPr="00B2554C">
        <w:rPr>
          <w:rFonts w:ascii="Times New Roman" w:hAnsi="Times New Roman"/>
          <w:sz w:val="28"/>
          <w:szCs w:val="28"/>
          <w:lang w:val="uk-UA"/>
        </w:rPr>
        <w:t>.53]</w:t>
      </w:r>
      <w:r w:rsidR="0018499F">
        <w:rPr>
          <w:rFonts w:ascii="Times New Roman" w:hAnsi="Times New Roman"/>
          <w:sz w:val="28"/>
          <w:szCs w:val="28"/>
          <w:lang w:val="uk-UA"/>
        </w:rPr>
        <w:t xml:space="preserve">, </w:t>
      </w:r>
      <w:r>
        <w:rPr>
          <w:rFonts w:ascii="Times New Roman" w:hAnsi="Times New Roman"/>
          <w:snapToGrid w:val="0"/>
          <w:sz w:val="28"/>
          <w:szCs w:val="28"/>
          <w:lang w:val="uk-UA"/>
        </w:rPr>
        <w:t xml:space="preserve"> </w:t>
      </w:r>
      <w:r>
        <w:rPr>
          <w:rFonts w:ascii="Times New Roman" w:hAnsi="Times New Roman"/>
          <w:sz w:val="28"/>
          <w:szCs w:val="28"/>
          <w:lang w:val="uk-UA"/>
        </w:rPr>
        <w:t xml:space="preserve">у сучасній лінгвістиці виникло поняття концептуальної картини світу. Узагальнюючи найпоширеніші підходи до визначення концептуальної картини світу, </w:t>
      </w:r>
      <w:r w:rsidRPr="00AC5E95">
        <w:rPr>
          <w:rFonts w:ascii="Times New Roman" w:hAnsi="Times New Roman"/>
          <w:snapToGrid w:val="0"/>
          <w:sz w:val="28"/>
          <w:szCs w:val="28"/>
          <w:lang w:val="uk-UA"/>
        </w:rPr>
        <w:t>Є.</w:t>
      </w:r>
      <w:r w:rsidRPr="00AC5E95">
        <w:rPr>
          <w:rFonts w:ascii="Times New Roman" w:hAnsi="Times New Roman"/>
          <w:snapToGrid w:val="0"/>
          <w:sz w:val="28"/>
          <w:szCs w:val="28"/>
        </w:rPr>
        <w:t> </w:t>
      </w:r>
      <w:r w:rsidRPr="00AC5E95">
        <w:rPr>
          <w:rFonts w:ascii="Times New Roman" w:hAnsi="Times New Roman"/>
          <w:snapToGrid w:val="0"/>
          <w:sz w:val="28"/>
          <w:szCs w:val="28"/>
          <w:lang w:val="uk-UA"/>
        </w:rPr>
        <w:t>В.</w:t>
      </w:r>
      <w:r w:rsidRPr="00AC5E95">
        <w:rPr>
          <w:rFonts w:ascii="Times New Roman" w:hAnsi="Times New Roman"/>
          <w:snapToGrid w:val="0"/>
          <w:sz w:val="28"/>
          <w:szCs w:val="28"/>
        </w:rPr>
        <w:t> </w:t>
      </w:r>
      <w:r w:rsidRPr="00AC5E95">
        <w:rPr>
          <w:rFonts w:ascii="Times New Roman" w:hAnsi="Times New Roman"/>
          <w:snapToGrid w:val="0"/>
          <w:sz w:val="28"/>
          <w:szCs w:val="28"/>
          <w:lang w:val="uk-UA"/>
        </w:rPr>
        <w:t xml:space="preserve">Бондаренко </w:t>
      </w:r>
      <w:r>
        <w:rPr>
          <w:rFonts w:ascii="Times New Roman" w:hAnsi="Times New Roman"/>
          <w:snapToGrid w:val="0"/>
          <w:sz w:val="28"/>
          <w:szCs w:val="28"/>
          <w:lang w:val="uk-UA"/>
        </w:rPr>
        <w:t>описує ї</w:t>
      </w:r>
      <w:r w:rsidRPr="00AC5E95">
        <w:rPr>
          <w:rFonts w:ascii="Times New Roman" w:hAnsi="Times New Roman"/>
          <w:snapToGrid w:val="0"/>
          <w:sz w:val="28"/>
          <w:szCs w:val="28"/>
          <w:lang w:val="uk-UA"/>
        </w:rPr>
        <w:t xml:space="preserve">ї як </w:t>
      </w:r>
      <w:r w:rsidRPr="00AC5E95">
        <w:rPr>
          <w:rFonts w:ascii="Times New Roman" w:hAnsi="Times New Roman"/>
          <w:sz w:val="28"/>
          <w:szCs w:val="28"/>
          <w:lang w:val="uk-UA"/>
        </w:rPr>
        <w:t>«глобальний динамічний образ світу в усьому різноманітті його властивостей, що лежить в основі світогляду людини, групи чи суспільства та є результатом і регулятором усі</w:t>
      </w:r>
      <w:r w:rsidR="00054E0F">
        <w:rPr>
          <w:rFonts w:ascii="Times New Roman" w:hAnsi="Times New Roman"/>
          <w:sz w:val="28"/>
          <w:szCs w:val="28"/>
          <w:lang w:val="uk-UA"/>
        </w:rPr>
        <w:t>х видів діяльності її носіїв» [</w:t>
      </w:r>
      <w:r w:rsidRPr="00AC5E95">
        <w:rPr>
          <w:rFonts w:ascii="Times New Roman" w:hAnsi="Times New Roman"/>
          <w:sz w:val="28"/>
          <w:szCs w:val="28"/>
          <w:lang w:val="uk-UA"/>
        </w:rPr>
        <w:t>4, с.</w:t>
      </w:r>
      <w:r w:rsidRPr="00AC5E95">
        <w:rPr>
          <w:rFonts w:ascii="Times New Roman" w:hAnsi="Times New Roman"/>
          <w:sz w:val="28"/>
          <w:szCs w:val="28"/>
        </w:rPr>
        <w:t> </w:t>
      </w:r>
      <w:r w:rsidRPr="00AC5E95">
        <w:rPr>
          <w:rFonts w:ascii="Times New Roman" w:hAnsi="Times New Roman"/>
          <w:sz w:val="28"/>
          <w:szCs w:val="28"/>
          <w:lang w:val="uk-UA"/>
        </w:rPr>
        <w:t>42].</w:t>
      </w:r>
      <w:r w:rsidRPr="00F51F0D">
        <w:rPr>
          <w:sz w:val="28"/>
          <w:szCs w:val="28"/>
          <w:lang w:val="uk-UA"/>
        </w:rPr>
        <w:t xml:space="preserve"> </w:t>
      </w:r>
    </w:p>
    <w:p w:rsidR="00EF6E89" w:rsidRPr="00CE56C0" w:rsidRDefault="00EF6E89" w:rsidP="003961E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Так, концептуальна картина світу є родовим поняттям. Вона </w:t>
      </w:r>
      <w:r w:rsidRPr="00A5655B">
        <w:rPr>
          <w:rFonts w:ascii="Times New Roman" w:hAnsi="Times New Roman"/>
          <w:sz w:val="28"/>
          <w:szCs w:val="28"/>
          <w:lang w:val="uk-UA"/>
        </w:rPr>
        <w:t xml:space="preserve">інтегрує всі продукти мисленнєвої діяльності людини, і складається із певних образів у свідомості людини, які не завжди втілюються у системі знаків. </w:t>
      </w:r>
      <w:r>
        <w:rPr>
          <w:rFonts w:ascii="Times New Roman" w:hAnsi="Times New Roman"/>
          <w:sz w:val="28"/>
          <w:szCs w:val="28"/>
          <w:lang w:val="uk-UA"/>
        </w:rPr>
        <w:t xml:space="preserve">А всі ті знання, що </w:t>
      </w:r>
      <w:r w:rsidRPr="005C5A50">
        <w:rPr>
          <w:rFonts w:ascii="Times New Roman" w:hAnsi="Times New Roman"/>
          <w:sz w:val="28"/>
          <w:szCs w:val="28"/>
          <w:lang w:val="uk-UA"/>
        </w:rPr>
        <w:t>ві</w:t>
      </w:r>
      <w:r>
        <w:rPr>
          <w:rFonts w:ascii="Times New Roman" w:hAnsi="Times New Roman"/>
          <w:sz w:val="28"/>
          <w:szCs w:val="28"/>
          <w:lang w:val="uk-UA"/>
        </w:rPr>
        <w:t>дображаються</w:t>
      </w:r>
      <w:r w:rsidRPr="005C5A50">
        <w:rPr>
          <w:rFonts w:ascii="Times New Roman" w:hAnsi="Times New Roman"/>
          <w:sz w:val="28"/>
          <w:szCs w:val="28"/>
          <w:lang w:val="uk-UA"/>
        </w:rPr>
        <w:t xml:space="preserve"> у вербальних формах – тобто у звуках і словах</w:t>
      </w:r>
      <w:r>
        <w:rPr>
          <w:rFonts w:ascii="Times New Roman" w:hAnsi="Times New Roman"/>
          <w:sz w:val="28"/>
          <w:szCs w:val="28"/>
          <w:lang w:val="uk-UA"/>
        </w:rPr>
        <w:t xml:space="preserve"> – становлять мовну картину світу</w:t>
      </w:r>
      <w:r w:rsidRPr="005C5A50">
        <w:rPr>
          <w:rFonts w:ascii="Times New Roman" w:hAnsi="Times New Roman"/>
          <w:sz w:val="28"/>
          <w:szCs w:val="28"/>
          <w:lang w:val="uk-UA"/>
        </w:rPr>
        <w:t xml:space="preserve">. </w:t>
      </w:r>
      <w:r>
        <w:rPr>
          <w:rFonts w:ascii="Times New Roman" w:hAnsi="Times New Roman"/>
          <w:sz w:val="28"/>
          <w:szCs w:val="28"/>
          <w:lang w:val="uk-UA"/>
        </w:rPr>
        <w:t xml:space="preserve">Отже, ці дві категорії перебувають в гіпонімо-гіперонімічних відносинах. </w:t>
      </w:r>
    </w:p>
    <w:p w:rsidR="00EF6E89" w:rsidRPr="005C5A50"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Одним із перших українських мовознавців ідею існування різних мовних картин світу висловив О.</w:t>
      </w:r>
      <w:r>
        <w:rPr>
          <w:rFonts w:ascii="Times New Roman" w:hAnsi="Times New Roman"/>
          <w:sz w:val="28"/>
          <w:szCs w:val="28"/>
          <w:lang w:val="uk-UA"/>
        </w:rPr>
        <w:t> </w:t>
      </w:r>
      <w:r w:rsidRPr="005C5A50">
        <w:rPr>
          <w:rFonts w:ascii="Times New Roman" w:hAnsi="Times New Roman"/>
          <w:sz w:val="28"/>
          <w:szCs w:val="28"/>
          <w:lang w:val="uk-UA"/>
        </w:rPr>
        <w:t>О.</w:t>
      </w:r>
      <w:r>
        <w:rPr>
          <w:rFonts w:ascii="Times New Roman" w:hAnsi="Times New Roman"/>
          <w:sz w:val="28"/>
          <w:szCs w:val="28"/>
          <w:lang w:val="uk-UA"/>
        </w:rPr>
        <w:t> </w:t>
      </w:r>
      <w:r w:rsidRPr="005C5A50">
        <w:rPr>
          <w:rFonts w:ascii="Times New Roman" w:hAnsi="Times New Roman"/>
          <w:sz w:val="28"/>
          <w:szCs w:val="28"/>
          <w:lang w:val="uk-UA"/>
        </w:rPr>
        <w:t>Потебня, х</w:t>
      </w:r>
      <w:r>
        <w:rPr>
          <w:rFonts w:ascii="Times New Roman" w:hAnsi="Times New Roman"/>
          <w:sz w:val="28"/>
          <w:szCs w:val="28"/>
          <w:lang w:val="uk-UA"/>
        </w:rPr>
        <w:t xml:space="preserve">оча й оперував іншим терміном – </w:t>
      </w:r>
      <w:r w:rsidRPr="005C5A50">
        <w:rPr>
          <w:rFonts w:ascii="Times New Roman" w:hAnsi="Times New Roman"/>
          <w:sz w:val="28"/>
          <w:szCs w:val="28"/>
          <w:lang w:val="uk-UA"/>
        </w:rPr>
        <w:t>«системи зображення»</w:t>
      </w:r>
      <w:r>
        <w:rPr>
          <w:rFonts w:ascii="Times New Roman" w:hAnsi="Times New Roman"/>
          <w:sz w:val="28"/>
          <w:szCs w:val="28"/>
          <w:lang w:val="uk-UA"/>
        </w:rPr>
        <w:t xml:space="preserve"> </w:t>
      </w:r>
      <w:r w:rsidRPr="005C5A50">
        <w:rPr>
          <w:rFonts w:ascii="Times New Roman" w:hAnsi="Times New Roman"/>
          <w:sz w:val="28"/>
          <w:szCs w:val="28"/>
          <w:lang w:val="uk-UA"/>
        </w:rPr>
        <w:t>[</w:t>
      </w:r>
      <w:r w:rsidR="00054E0F">
        <w:rPr>
          <w:rFonts w:ascii="Times New Roman" w:hAnsi="Times New Roman"/>
          <w:sz w:val="28"/>
          <w:szCs w:val="28"/>
          <w:lang w:val="uk-UA"/>
        </w:rPr>
        <w:t>2</w:t>
      </w:r>
      <w:r w:rsidR="001227D6">
        <w:rPr>
          <w:rFonts w:ascii="Times New Roman" w:hAnsi="Times New Roman"/>
          <w:sz w:val="28"/>
          <w:szCs w:val="28"/>
          <w:lang w:val="uk-UA"/>
        </w:rPr>
        <w:t>3</w:t>
      </w:r>
      <w:r w:rsidRPr="005C5A50">
        <w:rPr>
          <w:rFonts w:ascii="Times New Roman" w:hAnsi="Times New Roman"/>
          <w:sz w:val="28"/>
          <w:szCs w:val="28"/>
          <w:lang w:val="uk-UA"/>
        </w:rPr>
        <w:t>]. Незважаючи на те, що дане питання піднімалося майже півтора століття тому, воно залишається актуальним і в наш час</w:t>
      </w:r>
      <w:r>
        <w:rPr>
          <w:rFonts w:ascii="Times New Roman" w:hAnsi="Times New Roman"/>
          <w:sz w:val="28"/>
          <w:szCs w:val="28"/>
          <w:lang w:val="uk-UA"/>
        </w:rPr>
        <w:t xml:space="preserve"> та</w:t>
      </w:r>
      <w:r w:rsidRPr="005C5A50">
        <w:rPr>
          <w:rFonts w:ascii="Times New Roman" w:hAnsi="Times New Roman"/>
          <w:sz w:val="28"/>
          <w:szCs w:val="28"/>
          <w:lang w:val="uk-UA"/>
        </w:rPr>
        <w:t xml:space="preserve"> викликає деякі розбіжності у розвідках різних науковців. Зокрема, </w:t>
      </w:r>
      <w:r w:rsidRPr="005C5A50">
        <w:rPr>
          <w:rFonts w:ascii="Times New Roman" w:hAnsi="Times New Roman"/>
          <w:sz w:val="28"/>
          <w:szCs w:val="28"/>
          <w:lang w:val="uk-UA"/>
        </w:rPr>
        <w:lastRenderedPageBreak/>
        <w:t>можливо виокремити два підходи до визначення поняття «мовна картина світу». У роботах деяких дослідників центральне місце посідає зв'язок мови зі свідомістю людини. Дуже показовою в цьому плані є точка зору Є.</w:t>
      </w:r>
      <w:r>
        <w:rPr>
          <w:rFonts w:ascii="Times New Roman" w:hAnsi="Times New Roman"/>
          <w:sz w:val="28"/>
          <w:szCs w:val="28"/>
          <w:lang w:val="uk-UA"/>
        </w:rPr>
        <w:t> </w:t>
      </w:r>
      <w:r w:rsidRPr="005C5A50">
        <w:rPr>
          <w:rFonts w:ascii="Times New Roman" w:hAnsi="Times New Roman"/>
          <w:sz w:val="28"/>
          <w:szCs w:val="28"/>
          <w:lang w:val="uk-UA"/>
        </w:rPr>
        <w:t>Бартмінського, який р</w:t>
      </w:r>
      <w:r>
        <w:rPr>
          <w:rFonts w:ascii="Times New Roman" w:hAnsi="Times New Roman"/>
          <w:sz w:val="28"/>
          <w:szCs w:val="28"/>
          <w:lang w:val="uk-UA"/>
        </w:rPr>
        <w:t>озуміє мовну картину світу як «</w:t>
      </w:r>
      <w:r w:rsidRPr="005C5A50">
        <w:rPr>
          <w:rFonts w:ascii="Times New Roman" w:hAnsi="Times New Roman"/>
          <w:sz w:val="28"/>
          <w:szCs w:val="28"/>
          <w:lang w:val="uk-UA"/>
        </w:rPr>
        <w:t>поточну інтерпретацію дійсності, що відображає ментальність та потреби носія мови</w:t>
      </w:r>
      <w:r>
        <w:rPr>
          <w:rFonts w:ascii="Times New Roman" w:hAnsi="Times New Roman"/>
          <w:sz w:val="28"/>
          <w:szCs w:val="28"/>
          <w:lang w:val="uk-UA"/>
        </w:rPr>
        <w:t>»</w:t>
      </w:r>
      <w:r w:rsidRPr="005C5A50">
        <w:rPr>
          <w:rFonts w:ascii="Times New Roman" w:hAnsi="Times New Roman"/>
          <w:sz w:val="28"/>
          <w:szCs w:val="28"/>
          <w:lang w:val="uk-UA"/>
        </w:rPr>
        <w:t xml:space="preserve"> [</w:t>
      </w:r>
      <w:r w:rsidR="00054E0F">
        <w:rPr>
          <w:rFonts w:ascii="Times New Roman" w:hAnsi="Times New Roman"/>
          <w:sz w:val="28"/>
          <w:szCs w:val="28"/>
          <w:lang w:val="uk-UA"/>
        </w:rPr>
        <w:t>1, с.88</w:t>
      </w:r>
      <w:r w:rsidRPr="005C5A50">
        <w:rPr>
          <w:rFonts w:ascii="Times New Roman" w:hAnsi="Times New Roman"/>
          <w:sz w:val="28"/>
          <w:szCs w:val="28"/>
          <w:lang w:val="uk-UA"/>
        </w:rPr>
        <w:t>]. При цьому,</w:t>
      </w:r>
      <w:r>
        <w:rPr>
          <w:rFonts w:ascii="Times New Roman" w:hAnsi="Times New Roman"/>
          <w:sz w:val="28"/>
          <w:szCs w:val="28"/>
          <w:lang w:val="uk-UA"/>
        </w:rPr>
        <w:t xml:space="preserve"> </w:t>
      </w:r>
      <w:r w:rsidRPr="005C5A50">
        <w:rPr>
          <w:rFonts w:ascii="Times New Roman" w:hAnsi="Times New Roman"/>
          <w:sz w:val="28"/>
          <w:szCs w:val="28"/>
          <w:lang w:val="uk-UA"/>
        </w:rPr>
        <w:t>А</w:t>
      </w:r>
      <w:r>
        <w:rPr>
          <w:rFonts w:ascii="Times New Roman" w:hAnsi="Times New Roman"/>
          <w:sz w:val="28"/>
          <w:szCs w:val="28"/>
          <w:lang w:val="uk-UA"/>
        </w:rPr>
        <w:t>. </w:t>
      </w:r>
      <w:r w:rsidRPr="005C5A50">
        <w:rPr>
          <w:rFonts w:ascii="Times New Roman" w:hAnsi="Times New Roman"/>
          <w:sz w:val="28"/>
          <w:szCs w:val="28"/>
          <w:lang w:val="uk-UA"/>
        </w:rPr>
        <w:t>Штамм стверджує, що різниця в мовах призводить до різниці в інтелектуальному та емоційному структуруванні свідомості мовця або мовного суспільства [2</w:t>
      </w:r>
      <w:r w:rsidR="001227D6">
        <w:rPr>
          <w:rFonts w:ascii="Times New Roman" w:hAnsi="Times New Roman"/>
          <w:sz w:val="28"/>
          <w:szCs w:val="28"/>
          <w:lang w:val="uk-UA"/>
        </w:rPr>
        <w:t>9</w:t>
      </w:r>
      <w:r w:rsidRPr="005C5A50">
        <w:rPr>
          <w:rFonts w:ascii="Times New Roman" w:hAnsi="Times New Roman"/>
          <w:sz w:val="28"/>
          <w:szCs w:val="28"/>
          <w:lang w:val="uk-UA"/>
        </w:rPr>
        <w:t xml:space="preserve">, c.511]. </w:t>
      </w:r>
    </w:p>
    <w:p w:rsidR="00EF6E89" w:rsidRDefault="00EF6E89" w:rsidP="00EB362C">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 xml:space="preserve"> Інші дослідники, такі як З.</w:t>
      </w:r>
      <w:r>
        <w:rPr>
          <w:rFonts w:ascii="Times New Roman" w:hAnsi="Times New Roman"/>
          <w:sz w:val="28"/>
          <w:szCs w:val="28"/>
          <w:lang w:val="uk-UA"/>
        </w:rPr>
        <w:t> </w:t>
      </w:r>
      <w:r w:rsidRPr="005C5A50">
        <w:rPr>
          <w:rFonts w:ascii="Times New Roman" w:hAnsi="Times New Roman"/>
          <w:sz w:val="28"/>
          <w:szCs w:val="28"/>
          <w:lang w:val="uk-UA"/>
        </w:rPr>
        <w:t>Д.</w:t>
      </w:r>
      <w:r>
        <w:rPr>
          <w:rFonts w:ascii="Times New Roman" w:hAnsi="Times New Roman"/>
          <w:sz w:val="28"/>
          <w:szCs w:val="28"/>
          <w:lang w:val="uk-UA"/>
        </w:rPr>
        <w:t> </w:t>
      </w:r>
      <w:r w:rsidRPr="005C5A50">
        <w:rPr>
          <w:rFonts w:ascii="Times New Roman" w:hAnsi="Times New Roman"/>
          <w:sz w:val="28"/>
          <w:szCs w:val="28"/>
          <w:lang w:val="uk-UA"/>
        </w:rPr>
        <w:t>Попова, Й.</w:t>
      </w:r>
      <w:r>
        <w:rPr>
          <w:rFonts w:ascii="Times New Roman" w:hAnsi="Times New Roman"/>
          <w:sz w:val="28"/>
          <w:szCs w:val="28"/>
          <w:lang w:val="uk-UA"/>
        </w:rPr>
        <w:t> </w:t>
      </w:r>
      <w:r w:rsidRPr="005C5A50">
        <w:rPr>
          <w:rFonts w:ascii="Times New Roman" w:hAnsi="Times New Roman"/>
          <w:sz w:val="28"/>
          <w:szCs w:val="28"/>
          <w:lang w:val="uk-UA"/>
        </w:rPr>
        <w:t>А.</w:t>
      </w:r>
      <w:r>
        <w:rPr>
          <w:rFonts w:ascii="Times New Roman" w:hAnsi="Times New Roman"/>
          <w:sz w:val="28"/>
          <w:szCs w:val="28"/>
          <w:lang w:val="uk-UA"/>
        </w:rPr>
        <w:t> </w:t>
      </w:r>
      <w:r w:rsidRPr="005C5A50">
        <w:rPr>
          <w:rFonts w:ascii="Times New Roman" w:hAnsi="Times New Roman"/>
          <w:sz w:val="28"/>
          <w:szCs w:val="28"/>
          <w:lang w:val="uk-UA"/>
        </w:rPr>
        <w:t>Стернін та С.</w:t>
      </w:r>
      <w:r>
        <w:rPr>
          <w:rFonts w:ascii="Times New Roman" w:hAnsi="Times New Roman"/>
          <w:sz w:val="28"/>
          <w:szCs w:val="28"/>
          <w:lang w:val="uk-UA"/>
        </w:rPr>
        <w:t> </w:t>
      </w:r>
      <w:r w:rsidRPr="005C5A50">
        <w:rPr>
          <w:rFonts w:ascii="Times New Roman" w:hAnsi="Times New Roman"/>
          <w:sz w:val="28"/>
          <w:szCs w:val="28"/>
          <w:lang w:val="uk-UA"/>
        </w:rPr>
        <w:t>Я.</w:t>
      </w:r>
      <w:r>
        <w:rPr>
          <w:rFonts w:ascii="Times New Roman" w:hAnsi="Times New Roman"/>
          <w:sz w:val="28"/>
          <w:szCs w:val="28"/>
          <w:lang w:val="uk-UA"/>
        </w:rPr>
        <w:t> </w:t>
      </w:r>
      <w:r w:rsidRPr="005C5A50">
        <w:rPr>
          <w:rFonts w:ascii="Times New Roman" w:hAnsi="Times New Roman"/>
          <w:sz w:val="28"/>
          <w:szCs w:val="28"/>
          <w:lang w:val="uk-UA"/>
        </w:rPr>
        <w:t>Єрмоленко акцентують увагу на національному аспекті даного явища, заз</w:t>
      </w:r>
      <w:r>
        <w:rPr>
          <w:rFonts w:ascii="Times New Roman" w:hAnsi="Times New Roman"/>
          <w:sz w:val="28"/>
          <w:szCs w:val="28"/>
          <w:lang w:val="uk-UA"/>
        </w:rPr>
        <w:t xml:space="preserve">начаючи, що мовна картина світу – це </w:t>
      </w:r>
      <w:r w:rsidRPr="005C5A50">
        <w:rPr>
          <w:rFonts w:ascii="Times New Roman" w:hAnsi="Times New Roman"/>
          <w:sz w:val="28"/>
          <w:szCs w:val="28"/>
          <w:lang w:val="uk-UA"/>
        </w:rPr>
        <w:t>«</w:t>
      </w:r>
      <w:r w:rsidRPr="00EB362C">
        <w:rPr>
          <w:rFonts w:ascii="Times New Roman" w:hAnsi="Times New Roman"/>
          <w:sz w:val="28"/>
          <w:szCs w:val="28"/>
          <w:lang w:val="uk-UA"/>
        </w:rPr>
        <w:t>сукупність зафіксованих в одиницях мови</w:t>
      </w:r>
      <w:r>
        <w:rPr>
          <w:rFonts w:ascii="Times New Roman" w:hAnsi="Times New Roman"/>
          <w:sz w:val="28"/>
          <w:szCs w:val="28"/>
          <w:lang w:val="uk-UA"/>
        </w:rPr>
        <w:t xml:space="preserve"> </w:t>
      </w:r>
      <w:r w:rsidRPr="00EB362C">
        <w:rPr>
          <w:rFonts w:ascii="Times New Roman" w:hAnsi="Times New Roman"/>
          <w:sz w:val="28"/>
          <w:szCs w:val="28"/>
          <w:lang w:val="uk-UA"/>
        </w:rPr>
        <w:t xml:space="preserve">уявлень  народу  про  дійсність  на  певному етапі </w:t>
      </w:r>
      <w:r>
        <w:rPr>
          <w:rFonts w:ascii="Times New Roman" w:hAnsi="Times New Roman"/>
          <w:sz w:val="28"/>
          <w:szCs w:val="28"/>
          <w:lang w:val="uk-UA"/>
        </w:rPr>
        <w:t>його розвитку</w:t>
      </w:r>
      <w:r w:rsidRPr="00EB362C">
        <w:rPr>
          <w:rFonts w:ascii="Times New Roman" w:hAnsi="Times New Roman"/>
          <w:sz w:val="28"/>
          <w:szCs w:val="28"/>
          <w:lang w:val="uk-UA"/>
        </w:rPr>
        <w:t>, відображене у значеннях мовних знаків</w:t>
      </w:r>
      <w:r>
        <w:rPr>
          <w:rFonts w:ascii="Times New Roman" w:hAnsi="Times New Roman"/>
          <w:sz w:val="28"/>
          <w:szCs w:val="28"/>
          <w:lang w:val="uk-UA"/>
        </w:rPr>
        <w:t xml:space="preserve"> </w:t>
      </w:r>
      <w:r w:rsidRPr="00EB362C">
        <w:rPr>
          <w:rFonts w:ascii="Times New Roman" w:hAnsi="Times New Roman"/>
          <w:sz w:val="28"/>
          <w:szCs w:val="28"/>
          <w:lang w:val="uk-UA"/>
        </w:rPr>
        <w:t>–</w:t>
      </w:r>
      <w:r>
        <w:rPr>
          <w:rFonts w:ascii="Times New Roman" w:hAnsi="Times New Roman"/>
          <w:sz w:val="28"/>
          <w:szCs w:val="28"/>
          <w:lang w:val="uk-UA"/>
        </w:rPr>
        <w:t xml:space="preserve"> </w:t>
      </w:r>
      <w:r w:rsidRPr="00EB362C">
        <w:rPr>
          <w:rFonts w:ascii="Times New Roman" w:hAnsi="Times New Roman"/>
          <w:sz w:val="28"/>
          <w:szCs w:val="28"/>
          <w:lang w:val="uk-UA"/>
        </w:rPr>
        <w:t>мовне членування світу, мовне</w:t>
      </w:r>
      <w:r>
        <w:rPr>
          <w:rFonts w:ascii="Times New Roman" w:hAnsi="Times New Roman"/>
          <w:sz w:val="28"/>
          <w:szCs w:val="28"/>
          <w:lang w:val="uk-UA"/>
        </w:rPr>
        <w:t xml:space="preserve"> </w:t>
      </w:r>
      <w:r w:rsidRPr="00EB362C">
        <w:rPr>
          <w:rFonts w:ascii="Times New Roman" w:hAnsi="Times New Roman"/>
          <w:sz w:val="28"/>
          <w:szCs w:val="28"/>
          <w:lang w:val="uk-UA"/>
        </w:rPr>
        <w:t>впорядкування предметів і явищ, закладена у системних значеннях слів інформація</w:t>
      </w:r>
      <w:r>
        <w:rPr>
          <w:rFonts w:ascii="Times New Roman" w:hAnsi="Times New Roman"/>
          <w:sz w:val="28"/>
          <w:szCs w:val="28"/>
          <w:lang w:val="uk-UA"/>
        </w:rPr>
        <w:t xml:space="preserve"> </w:t>
      </w:r>
      <w:r w:rsidRPr="00EB362C">
        <w:rPr>
          <w:rFonts w:ascii="Times New Roman" w:hAnsi="Times New Roman"/>
          <w:sz w:val="28"/>
          <w:szCs w:val="28"/>
          <w:lang w:val="uk-UA"/>
        </w:rPr>
        <w:t>про  світ</w:t>
      </w:r>
      <w:r>
        <w:rPr>
          <w:rFonts w:ascii="Times New Roman" w:hAnsi="Times New Roman"/>
          <w:sz w:val="28"/>
          <w:szCs w:val="28"/>
          <w:lang w:val="uk-UA"/>
        </w:rPr>
        <w:t>» [</w:t>
      </w:r>
      <w:r w:rsidR="00BC1059">
        <w:rPr>
          <w:rFonts w:ascii="Times New Roman" w:hAnsi="Times New Roman"/>
          <w:sz w:val="28"/>
          <w:szCs w:val="28"/>
          <w:lang w:val="uk-UA"/>
        </w:rPr>
        <w:t>2</w:t>
      </w:r>
      <w:r w:rsidR="001227D6">
        <w:rPr>
          <w:rFonts w:ascii="Times New Roman" w:hAnsi="Times New Roman"/>
          <w:sz w:val="28"/>
          <w:szCs w:val="28"/>
          <w:lang w:val="uk-UA"/>
        </w:rPr>
        <w:t>2</w:t>
      </w:r>
      <w:r w:rsidR="00BC1059">
        <w:rPr>
          <w:rFonts w:ascii="Times New Roman" w:hAnsi="Times New Roman"/>
          <w:sz w:val="28"/>
          <w:szCs w:val="28"/>
          <w:lang w:val="uk-UA"/>
        </w:rPr>
        <w:t>, с.54</w:t>
      </w:r>
      <w:r>
        <w:rPr>
          <w:rFonts w:ascii="Times New Roman" w:hAnsi="Times New Roman"/>
          <w:sz w:val="28"/>
          <w:szCs w:val="28"/>
          <w:lang w:val="uk-UA"/>
        </w:rPr>
        <w:t>]. За М. О. Шигарєвою, «м</w:t>
      </w:r>
      <w:r w:rsidRPr="005C5A50">
        <w:rPr>
          <w:rFonts w:ascii="Times New Roman" w:hAnsi="Times New Roman"/>
          <w:sz w:val="28"/>
          <w:szCs w:val="28"/>
          <w:lang w:val="uk-UA"/>
        </w:rPr>
        <w:t>овна картина світу виникає в конкретних мовленнєвих особистостях, в їхньому мовному світі у процесі практики, тут вона змінюється, перебудовується й руйнується, причому в усі ці моменти мовна картина світу впливає на соціальну поведінку людини, соціальної групи, народу, нації</w:t>
      </w:r>
      <w:r>
        <w:rPr>
          <w:rFonts w:ascii="Times New Roman" w:hAnsi="Times New Roman"/>
          <w:sz w:val="28"/>
          <w:szCs w:val="28"/>
          <w:lang w:val="uk-UA"/>
        </w:rPr>
        <w:t>» [</w:t>
      </w:r>
      <w:r w:rsidR="00BC1059">
        <w:rPr>
          <w:rFonts w:ascii="Times New Roman" w:hAnsi="Times New Roman"/>
          <w:sz w:val="28"/>
          <w:szCs w:val="28"/>
          <w:lang w:val="uk-UA"/>
        </w:rPr>
        <w:t>2</w:t>
      </w:r>
      <w:r w:rsidR="001227D6">
        <w:rPr>
          <w:rFonts w:ascii="Times New Roman" w:hAnsi="Times New Roman"/>
          <w:sz w:val="28"/>
          <w:szCs w:val="28"/>
          <w:lang w:val="uk-UA"/>
        </w:rPr>
        <w:t>7</w:t>
      </w:r>
      <w:r>
        <w:rPr>
          <w:rFonts w:ascii="Times New Roman" w:hAnsi="Times New Roman"/>
          <w:sz w:val="28"/>
          <w:szCs w:val="28"/>
          <w:lang w:val="uk-UA"/>
        </w:rPr>
        <w:t>, с. 5].</w:t>
      </w:r>
    </w:p>
    <w:p w:rsidR="00EF6E89" w:rsidRPr="009C39AD" w:rsidRDefault="00EF6E89" w:rsidP="00EB362C">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Незважаючи</w:t>
      </w:r>
      <w:r w:rsidRPr="005C5A50">
        <w:rPr>
          <w:rFonts w:ascii="Times New Roman" w:hAnsi="Times New Roman"/>
          <w:sz w:val="28"/>
          <w:szCs w:val="28"/>
          <w:lang w:val="uk-UA"/>
        </w:rPr>
        <w:t xml:space="preserve"> на певну термінологічну розмитість й відсутність одностайності у визначенні поняття «мовна картина світу», зрозумілим є те, що мова і </w:t>
      </w:r>
      <w:r>
        <w:rPr>
          <w:rFonts w:ascii="Times New Roman" w:hAnsi="Times New Roman"/>
          <w:sz w:val="28"/>
          <w:szCs w:val="28"/>
          <w:lang w:val="uk-UA"/>
        </w:rPr>
        <w:t>уявлення про світ,</w:t>
      </w:r>
      <w:r w:rsidRPr="005C5A50">
        <w:rPr>
          <w:rFonts w:ascii="Times New Roman" w:hAnsi="Times New Roman"/>
          <w:sz w:val="28"/>
          <w:szCs w:val="28"/>
          <w:lang w:val="uk-UA"/>
        </w:rPr>
        <w:t xml:space="preserve"> як окремо взятої особистості, так і цілого народу є нерозривно пов’язаними. </w:t>
      </w:r>
      <w:r>
        <w:rPr>
          <w:rFonts w:ascii="Times New Roman" w:hAnsi="Times New Roman"/>
          <w:sz w:val="28"/>
          <w:szCs w:val="28"/>
          <w:lang w:val="uk-UA"/>
        </w:rPr>
        <w:t>М</w:t>
      </w:r>
      <w:r w:rsidRPr="005C5A50">
        <w:rPr>
          <w:rFonts w:ascii="Times New Roman" w:hAnsi="Times New Roman"/>
          <w:sz w:val="28"/>
          <w:szCs w:val="28"/>
          <w:lang w:val="uk-UA"/>
        </w:rPr>
        <w:t>овні знаки виступають сполучною ланкою між внутрішнім світо</w:t>
      </w:r>
      <w:r>
        <w:rPr>
          <w:rFonts w:ascii="Times New Roman" w:hAnsi="Times New Roman"/>
          <w:sz w:val="28"/>
          <w:szCs w:val="28"/>
          <w:lang w:val="uk-UA"/>
        </w:rPr>
        <w:t>м людини і тим, що її оточує, і</w:t>
      </w:r>
      <w:r w:rsidRPr="005C5A50">
        <w:rPr>
          <w:rFonts w:ascii="Times New Roman" w:hAnsi="Times New Roman"/>
          <w:sz w:val="28"/>
          <w:szCs w:val="28"/>
          <w:lang w:val="uk-UA"/>
        </w:rPr>
        <w:t xml:space="preserve"> сприймаючи в </w:t>
      </w:r>
      <w:r>
        <w:rPr>
          <w:rFonts w:ascii="Times New Roman" w:hAnsi="Times New Roman"/>
          <w:sz w:val="28"/>
          <w:szCs w:val="28"/>
          <w:lang w:val="uk-UA"/>
        </w:rPr>
        <w:t xml:space="preserve">процесі діяльності світ, людина </w:t>
      </w:r>
      <w:r w:rsidRPr="005C5A50">
        <w:rPr>
          <w:rFonts w:ascii="Times New Roman" w:hAnsi="Times New Roman"/>
          <w:sz w:val="28"/>
          <w:szCs w:val="28"/>
          <w:lang w:val="uk-UA"/>
        </w:rPr>
        <w:t>фіксує ре</w:t>
      </w:r>
      <w:r>
        <w:rPr>
          <w:rFonts w:ascii="Times New Roman" w:hAnsi="Times New Roman"/>
          <w:sz w:val="28"/>
          <w:szCs w:val="28"/>
          <w:lang w:val="uk-UA"/>
        </w:rPr>
        <w:t xml:space="preserve">зультати свого пізнання у мові. </w:t>
      </w:r>
      <w:r w:rsidRPr="009C39AD">
        <w:rPr>
          <w:rFonts w:ascii="Times New Roman" w:hAnsi="Times New Roman"/>
          <w:sz w:val="28"/>
          <w:szCs w:val="28"/>
          <w:lang w:val="uk-UA"/>
        </w:rPr>
        <w:t>Безумовно, при перекладі з однієї мови на іншу відбувається взаємне наклад</w:t>
      </w:r>
      <w:r w:rsidR="00D07C7C">
        <w:rPr>
          <w:rFonts w:ascii="Times New Roman" w:hAnsi="Times New Roman"/>
          <w:sz w:val="28"/>
          <w:szCs w:val="28"/>
          <w:lang w:val="uk-UA"/>
        </w:rPr>
        <w:t>а</w:t>
      </w:r>
      <w:r w:rsidRPr="009C39AD">
        <w:rPr>
          <w:rFonts w:ascii="Times New Roman" w:hAnsi="Times New Roman"/>
          <w:sz w:val="28"/>
          <w:szCs w:val="28"/>
          <w:lang w:val="uk-UA"/>
        </w:rPr>
        <w:t>ння картин світу мови оригіналу і мови</w:t>
      </w:r>
      <w:r>
        <w:rPr>
          <w:rFonts w:ascii="Times New Roman" w:hAnsi="Times New Roman"/>
          <w:sz w:val="28"/>
          <w:szCs w:val="28"/>
          <w:lang w:val="uk-UA"/>
        </w:rPr>
        <w:t xml:space="preserve"> перекладу, які одночасно взаєм</w:t>
      </w:r>
      <w:r w:rsidRPr="009C39AD">
        <w:rPr>
          <w:rFonts w:ascii="Times New Roman" w:hAnsi="Times New Roman"/>
          <w:sz w:val="28"/>
          <w:szCs w:val="28"/>
          <w:lang w:val="uk-UA"/>
        </w:rPr>
        <w:t>опроникають</w:t>
      </w:r>
      <w:r>
        <w:rPr>
          <w:rFonts w:ascii="Times New Roman" w:hAnsi="Times New Roman"/>
          <w:sz w:val="28"/>
          <w:szCs w:val="28"/>
          <w:lang w:val="uk-UA"/>
        </w:rPr>
        <w:t xml:space="preserve"> і впливають одна на одну. </w:t>
      </w:r>
      <w:r w:rsidRPr="009C39AD">
        <w:rPr>
          <w:rFonts w:ascii="Times New Roman" w:hAnsi="Times New Roman"/>
          <w:sz w:val="28"/>
          <w:szCs w:val="28"/>
          <w:lang w:val="uk-UA"/>
        </w:rPr>
        <w:t>Результатом їх взаємодії є варіант перекладу</w:t>
      </w:r>
      <w:r>
        <w:rPr>
          <w:rFonts w:ascii="Times New Roman" w:hAnsi="Times New Roman"/>
          <w:sz w:val="28"/>
          <w:szCs w:val="28"/>
          <w:lang w:val="uk-UA"/>
        </w:rPr>
        <w:t xml:space="preserve"> художнього тексту</w:t>
      </w:r>
      <w:r w:rsidRPr="009C39AD">
        <w:rPr>
          <w:rFonts w:ascii="Times New Roman" w:hAnsi="Times New Roman"/>
          <w:sz w:val="28"/>
          <w:szCs w:val="28"/>
          <w:lang w:val="uk-UA"/>
        </w:rPr>
        <w:t xml:space="preserve">, що репрезентує своєрідність картини світу, зображеної в </w:t>
      </w:r>
      <w:r w:rsidRPr="009C39AD">
        <w:rPr>
          <w:rFonts w:ascii="Times New Roman" w:hAnsi="Times New Roman"/>
          <w:sz w:val="28"/>
          <w:szCs w:val="28"/>
          <w:lang w:val="uk-UA"/>
        </w:rPr>
        <w:lastRenderedPageBreak/>
        <w:t>оригіналі, але в той же час зберігає і елементи, притаманні «картині» рідно</w:t>
      </w:r>
      <w:r>
        <w:rPr>
          <w:rFonts w:ascii="Times New Roman" w:hAnsi="Times New Roman"/>
          <w:sz w:val="28"/>
          <w:szCs w:val="28"/>
          <w:lang w:val="uk-UA"/>
        </w:rPr>
        <w:t>ї</w:t>
      </w:r>
      <w:r w:rsidRPr="009C39AD">
        <w:rPr>
          <w:rFonts w:ascii="Times New Roman" w:hAnsi="Times New Roman"/>
          <w:sz w:val="28"/>
          <w:szCs w:val="28"/>
          <w:lang w:val="uk-UA"/>
        </w:rPr>
        <w:t xml:space="preserve"> для перекладача мови. </w:t>
      </w:r>
    </w:p>
    <w:p w:rsidR="00EF6E89" w:rsidRDefault="00EF6E89" w:rsidP="003961E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Мова і література – це маркери національної свідомості. </w:t>
      </w:r>
      <w:r w:rsidRPr="005C5A50">
        <w:rPr>
          <w:rFonts w:ascii="Times New Roman" w:hAnsi="Times New Roman"/>
          <w:sz w:val="28"/>
          <w:szCs w:val="28"/>
          <w:lang w:val="uk-UA"/>
        </w:rPr>
        <w:t>Кожна нація виражає сво</w:t>
      </w:r>
      <w:r>
        <w:rPr>
          <w:rFonts w:ascii="Times New Roman" w:hAnsi="Times New Roman"/>
          <w:sz w:val="28"/>
          <w:szCs w:val="28"/>
          <w:lang w:val="uk-UA"/>
        </w:rPr>
        <w:t>ю</w:t>
      </w:r>
      <w:r w:rsidRPr="005C5A50">
        <w:rPr>
          <w:rFonts w:ascii="Times New Roman" w:hAnsi="Times New Roman"/>
          <w:sz w:val="28"/>
          <w:szCs w:val="28"/>
          <w:lang w:val="uk-UA"/>
        </w:rPr>
        <w:t xml:space="preserve"> самобутність у пам’ятках її духовної культури, зокрема, творах художньої літератури. Саме тому у сучасному перекладознавстві спостерігається відмова від аналітично-лінгвістичного підходу, а оригінал і цільовий текст вже не трактуються як просто зр</w:t>
      </w:r>
      <w:r>
        <w:rPr>
          <w:rFonts w:ascii="Times New Roman" w:hAnsi="Times New Roman"/>
          <w:sz w:val="28"/>
          <w:szCs w:val="28"/>
          <w:lang w:val="uk-UA"/>
        </w:rPr>
        <w:t xml:space="preserve">азки лінгвістичного матеріалу. </w:t>
      </w:r>
      <w:r w:rsidRPr="005C5A50">
        <w:rPr>
          <w:rFonts w:ascii="Times New Roman" w:hAnsi="Times New Roman"/>
          <w:sz w:val="28"/>
          <w:szCs w:val="28"/>
          <w:lang w:val="uk-UA"/>
        </w:rPr>
        <w:t>У художньому тексті культурні та історичні особливості кожного соціуму набувають знакового характеру, хоча й закладені імпліцитно в тексті оригіналу в широкому діапазоні – від лексики та синтаксису до</w:t>
      </w:r>
      <w:r>
        <w:rPr>
          <w:rFonts w:ascii="Times New Roman" w:hAnsi="Times New Roman"/>
          <w:sz w:val="28"/>
          <w:szCs w:val="28"/>
          <w:lang w:val="uk-UA"/>
        </w:rPr>
        <w:t xml:space="preserve"> зображуваної</w:t>
      </w:r>
      <w:r w:rsidRPr="005C5A50">
        <w:rPr>
          <w:rFonts w:ascii="Times New Roman" w:hAnsi="Times New Roman"/>
          <w:sz w:val="28"/>
          <w:szCs w:val="28"/>
          <w:lang w:val="uk-UA"/>
        </w:rPr>
        <w:t xml:space="preserve"> ідеології і способу життя. </w:t>
      </w:r>
      <w:r>
        <w:rPr>
          <w:rFonts w:ascii="Times New Roman" w:hAnsi="Times New Roman"/>
          <w:sz w:val="28"/>
          <w:szCs w:val="28"/>
          <w:lang w:val="uk-UA"/>
        </w:rPr>
        <w:t xml:space="preserve">У той же час, художній текст є явищем індивідуальним. На сторінках цих творів розбудовуються власні уявлення про світ, які ніколи не є ідентичними об’єктивній дійсності. Пропускаючи колективний досвід крізь призму свого власного світосприйняття, у творі автор створює власну модель світу. Тому при перекладі художнього тексту доцільно говорити про художню картину світу. </w:t>
      </w:r>
    </w:p>
    <w:p w:rsidR="00EF6E89"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С.</w:t>
      </w:r>
      <w:r>
        <w:rPr>
          <w:rFonts w:ascii="Times New Roman" w:hAnsi="Times New Roman"/>
          <w:sz w:val="28"/>
          <w:szCs w:val="28"/>
          <w:lang w:val="uk-UA"/>
        </w:rPr>
        <w:t xml:space="preserve"> </w:t>
      </w:r>
      <w:r w:rsidRPr="005C5A50">
        <w:rPr>
          <w:rFonts w:ascii="Times New Roman" w:hAnsi="Times New Roman"/>
          <w:sz w:val="28"/>
          <w:szCs w:val="28"/>
          <w:lang w:val="uk-UA"/>
        </w:rPr>
        <w:t>М. Богатова вважає, що використання терміну «художня  картина світу» дозволяє підкреслити принципову цілісність, а також ідеальність змісту, що стоїть за ним, співвіднести картину світу з яко</w:t>
      </w:r>
      <w:r>
        <w:rPr>
          <w:rFonts w:ascii="Times New Roman" w:hAnsi="Times New Roman"/>
          <w:sz w:val="28"/>
          <w:szCs w:val="28"/>
          <w:lang w:val="uk-UA"/>
        </w:rPr>
        <w:t>ю</w:t>
      </w:r>
      <w:r w:rsidRPr="005C5A50">
        <w:rPr>
          <w:rFonts w:ascii="Times New Roman" w:hAnsi="Times New Roman"/>
          <w:sz w:val="28"/>
          <w:szCs w:val="28"/>
          <w:lang w:val="uk-UA"/>
        </w:rPr>
        <w:t>сь т</w:t>
      </w:r>
      <w:r>
        <w:rPr>
          <w:rFonts w:ascii="Times New Roman" w:hAnsi="Times New Roman"/>
          <w:sz w:val="28"/>
          <w:szCs w:val="28"/>
          <w:lang w:val="uk-UA"/>
        </w:rPr>
        <w:t>ворчою</w:t>
      </w:r>
      <w:r w:rsidRPr="005C5A50">
        <w:rPr>
          <w:rFonts w:ascii="Times New Roman" w:hAnsi="Times New Roman"/>
          <w:sz w:val="28"/>
          <w:szCs w:val="28"/>
          <w:lang w:val="uk-UA"/>
        </w:rPr>
        <w:t xml:space="preserve"> концепцією [</w:t>
      </w:r>
      <w:r w:rsidR="00BC1059">
        <w:rPr>
          <w:rFonts w:ascii="Times New Roman" w:hAnsi="Times New Roman"/>
          <w:sz w:val="28"/>
          <w:szCs w:val="28"/>
          <w:lang w:val="uk-UA"/>
        </w:rPr>
        <w:t>2</w:t>
      </w:r>
      <w:r w:rsidRPr="005C5A50">
        <w:rPr>
          <w:rFonts w:ascii="Times New Roman" w:hAnsi="Times New Roman"/>
          <w:sz w:val="28"/>
          <w:szCs w:val="28"/>
          <w:lang w:val="uk-UA"/>
        </w:rPr>
        <w:t xml:space="preserve">, </w:t>
      </w:r>
      <w:r w:rsidR="00BC1059">
        <w:rPr>
          <w:rFonts w:ascii="Times New Roman" w:hAnsi="Times New Roman"/>
          <w:sz w:val="28"/>
          <w:szCs w:val="28"/>
          <w:lang w:val="uk-UA"/>
        </w:rPr>
        <w:t>с.</w:t>
      </w:r>
      <w:r w:rsidRPr="005C5A50">
        <w:rPr>
          <w:rFonts w:ascii="Times New Roman" w:hAnsi="Times New Roman"/>
          <w:sz w:val="28"/>
          <w:szCs w:val="28"/>
          <w:lang w:val="uk-UA"/>
        </w:rPr>
        <w:t>17].</w:t>
      </w:r>
      <w:r>
        <w:rPr>
          <w:rFonts w:ascii="Times New Roman" w:hAnsi="Times New Roman"/>
          <w:sz w:val="28"/>
          <w:szCs w:val="28"/>
          <w:lang w:val="uk-UA"/>
        </w:rPr>
        <w:t xml:space="preserve"> Л. Петрова наголошує на тому, </w:t>
      </w:r>
      <w:r w:rsidRPr="006C2FBC">
        <w:rPr>
          <w:rFonts w:ascii="Times New Roman" w:hAnsi="Times New Roman"/>
          <w:sz w:val="28"/>
          <w:szCs w:val="28"/>
          <w:lang w:val="uk-UA"/>
        </w:rPr>
        <w:t>що худож</w:t>
      </w:r>
      <w:r>
        <w:rPr>
          <w:rFonts w:ascii="Times New Roman" w:hAnsi="Times New Roman"/>
          <w:sz w:val="28"/>
          <w:szCs w:val="28"/>
          <w:lang w:val="uk-UA"/>
        </w:rPr>
        <w:t>ня картина світу – це певна «</w:t>
      </w:r>
      <w:r w:rsidRPr="006C2FBC">
        <w:rPr>
          <w:rFonts w:ascii="Times New Roman" w:hAnsi="Times New Roman"/>
          <w:sz w:val="28"/>
          <w:szCs w:val="28"/>
          <w:lang w:val="uk-UA"/>
        </w:rPr>
        <w:t xml:space="preserve">світоглядна система, особливий склад світобачення, </w:t>
      </w:r>
      <w:r>
        <w:rPr>
          <w:rFonts w:ascii="Times New Roman" w:hAnsi="Times New Roman"/>
          <w:sz w:val="28"/>
          <w:szCs w:val="28"/>
          <w:lang w:val="uk-UA"/>
        </w:rPr>
        <w:t>специфічне прочитання дійсності», «особлива когнітивна модель»</w:t>
      </w:r>
      <w:r w:rsidRPr="006C2FBC">
        <w:rPr>
          <w:rFonts w:ascii="Times New Roman" w:hAnsi="Times New Roman"/>
          <w:sz w:val="28"/>
          <w:szCs w:val="28"/>
          <w:lang w:val="uk-UA"/>
        </w:rPr>
        <w:t xml:space="preserve">. </w:t>
      </w:r>
      <w:r w:rsidRPr="005C5A50">
        <w:rPr>
          <w:rFonts w:ascii="Times New Roman" w:hAnsi="Times New Roman"/>
          <w:sz w:val="28"/>
          <w:szCs w:val="28"/>
          <w:lang w:val="uk-UA"/>
        </w:rPr>
        <w:t>На думку З. Д. Попової та Й. А. Стерніна, художня картина світу «виникає у свідомості читача при сприйнятті ним художнього твору», «відбиває індивідуальну картину світу у свідомості письменника»</w:t>
      </w:r>
      <w:r>
        <w:rPr>
          <w:rFonts w:ascii="Times New Roman" w:hAnsi="Times New Roman"/>
          <w:sz w:val="28"/>
          <w:szCs w:val="28"/>
          <w:lang w:val="uk-UA"/>
        </w:rPr>
        <w:t xml:space="preserve"> </w:t>
      </w:r>
      <w:r w:rsidRPr="005C5A50">
        <w:rPr>
          <w:rFonts w:ascii="Times New Roman" w:hAnsi="Times New Roman"/>
          <w:sz w:val="28"/>
          <w:szCs w:val="28"/>
          <w:lang w:val="uk-UA"/>
        </w:rPr>
        <w:t>[</w:t>
      </w:r>
      <w:r w:rsidR="00BC1059">
        <w:rPr>
          <w:rFonts w:ascii="Times New Roman" w:hAnsi="Times New Roman"/>
          <w:sz w:val="28"/>
          <w:szCs w:val="28"/>
          <w:lang w:val="uk-UA"/>
        </w:rPr>
        <w:t>2</w:t>
      </w:r>
      <w:r w:rsidR="001227D6">
        <w:rPr>
          <w:rFonts w:ascii="Times New Roman" w:hAnsi="Times New Roman"/>
          <w:sz w:val="28"/>
          <w:szCs w:val="28"/>
          <w:lang w:val="uk-UA"/>
        </w:rPr>
        <w:t>2</w:t>
      </w:r>
      <w:r w:rsidR="00BC1059">
        <w:rPr>
          <w:rFonts w:ascii="Times New Roman" w:hAnsi="Times New Roman"/>
          <w:sz w:val="28"/>
          <w:szCs w:val="28"/>
          <w:lang w:val="uk-UA"/>
        </w:rPr>
        <w:t>, с.56</w:t>
      </w:r>
      <w:r w:rsidRPr="005C5A50">
        <w:rPr>
          <w:rFonts w:ascii="Times New Roman" w:hAnsi="Times New Roman"/>
          <w:sz w:val="28"/>
          <w:szCs w:val="28"/>
          <w:lang w:val="uk-UA"/>
        </w:rPr>
        <w:t>].</w:t>
      </w:r>
    </w:p>
    <w:p w:rsidR="00EF6E89" w:rsidRPr="00794661" w:rsidRDefault="00EF6E89" w:rsidP="003961E9">
      <w:pPr>
        <w:spacing w:after="0" w:line="360" w:lineRule="auto"/>
        <w:ind w:firstLine="709"/>
        <w:jc w:val="both"/>
        <w:rPr>
          <w:rFonts w:ascii="Times New Roman" w:hAnsi="Times New Roman"/>
          <w:sz w:val="28"/>
          <w:szCs w:val="28"/>
          <w:lang w:val="uk-UA"/>
        </w:rPr>
      </w:pPr>
      <w:r w:rsidRPr="0003623A">
        <w:rPr>
          <w:rFonts w:ascii="Times New Roman" w:hAnsi="Times New Roman"/>
          <w:sz w:val="28"/>
          <w:szCs w:val="28"/>
          <w:lang w:val="uk-UA"/>
        </w:rPr>
        <w:t xml:space="preserve">Зображуваний світ у художньому творі може збігатися, чи відрізнятися від звичного нам в </w:t>
      </w:r>
      <w:r w:rsidR="00D07C7C">
        <w:rPr>
          <w:rFonts w:ascii="Times New Roman" w:hAnsi="Times New Roman"/>
          <w:sz w:val="28"/>
          <w:szCs w:val="28"/>
          <w:lang w:val="uk-UA"/>
        </w:rPr>
        <w:t>різною мірою</w:t>
      </w:r>
      <w:r w:rsidRPr="0003623A">
        <w:rPr>
          <w:rFonts w:ascii="Times New Roman" w:hAnsi="Times New Roman"/>
          <w:sz w:val="28"/>
          <w:szCs w:val="28"/>
          <w:lang w:val="uk-UA"/>
        </w:rPr>
        <w:t xml:space="preserve">. Іноді автор навмисно віддаляє його від дійсності та насичує ірреальними, фантастичними явищами та об’єктами задля посилення експресивності та впливу на читача. Описані в таких творах події розгортаються в межах певного простору – вигаданого, уявного чи </w:t>
      </w:r>
      <w:r w:rsidRPr="0003623A">
        <w:rPr>
          <w:rFonts w:ascii="Times New Roman" w:hAnsi="Times New Roman"/>
          <w:sz w:val="28"/>
          <w:szCs w:val="28"/>
          <w:lang w:val="uk-UA"/>
        </w:rPr>
        <w:lastRenderedPageBreak/>
        <w:t xml:space="preserve">штучного світу, тому у межах художньої картини світу виникає такий особливий її різновид як фантастична художня картина світу. Так, у своїх працях А. Ю. Тіліга визначає її як «форму репрезентації дійсності, яка протікає у вигаданому географічному просторі – </w:t>
      </w:r>
      <w:r w:rsidR="00D07C7C" w:rsidRPr="00794661">
        <w:rPr>
          <w:rFonts w:ascii="Times New Roman" w:hAnsi="Times New Roman"/>
          <w:sz w:val="28"/>
          <w:szCs w:val="28"/>
          <w:lang w:val="uk-UA"/>
        </w:rPr>
        <w:t>“</w:t>
      </w:r>
      <w:r w:rsidRPr="0003623A">
        <w:rPr>
          <w:rFonts w:ascii="Times New Roman" w:hAnsi="Times New Roman"/>
          <w:sz w:val="28"/>
          <w:szCs w:val="28"/>
          <w:lang w:val="uk-UA"/>
        </w:rPr>
        <w:t>топофоні</w:t>
      </w:r>
      <w:r w:rsidR="00D07C7C" w:rsidRPr="00794661">
        <w:rPr>
          <w:rFonts w:ascii="Times New Roman" w:hAnsi="Times New Roman"/>
          <w:sz w:val="28"/>
          <w:szCs w:val="28"/>
          <w:lang w:val="uk-UA"/>
        </w:rPr>
        <w:t>”</w:t>
      </w:r>
      <w:r w:rsidRPr="0003623A">
        <w:rPr>
          <w:rFonts w:ascii="Times New Roman" w:hAnsi="Times New Roman"/>
          <w:sz w:val="28"/>
          <w:szCs w:val="28"/>
          <w:lang w:val="uk-UA"/>
        </w:rPr>
        <w:t xml:space="preserve"> та у специфічному часовому вимірі, що позначається терміном </w:t>
      </w:r>
      <w:r w:rsidRPr="00794661">
        <w:rPr>
          <w:rFonts w:ascii="Times New Roman" w:hAnsi="Times New Roman"/>
          <w:sz w:val="28"/>
          <w:szCs w:val="28"/>
          <w:lang w:val="uk-UA"/>
        </w:rPr>
        <w:t>“</w:t>
      </w:r>
      <w:r w:rsidRPr="0003623A">
        <w:rPr>
          <w:rFonts w:ascii="Times New Roman" w:hAnsi="Times New Roman"/>
          <w:sz w:val="28"/>
          <w:szCs w:val="28"/>
          <w:lang w:val="uk-UA"/>
        </w:rPr>
        <w:t>хронотоп</w:t>
      </w:r>
      <w:r w:rsidRPr="00794661">
        <w:rPr>
          <w:rFonts w:ascii="Times New Roman" w:hAnsi="Times New Roman"/>
          <w:sz w:val="28"/>
          <w:szCs w:val="28"/>
          <w:lang w:val="uk-UA"/>
        </w:rPr>
        <w:t>”</w:t>
      </w:r>
      <w:r>
        <w:rPr>
          <w:rFonts w:ascii="Times New Roman" w:hAnsi="Times New Roman"/>
          <w:sz w:val="28"/>
          <w:szCs w:val="28"/>
          <w:lang w:val="uk-UA"/>
        </w:rPr>
        <w:t>» [</w:t>
      </w:r>
      <w:r w:rsidR="00BC1059">
        <w:rPr>
          <w:rFonts w:ascii="Times New Roman" w:hAnsi="Times New Roman"/>
          <w:sz w:val="28"/>
          <w:szCs w:val="28"/>
          <w:lang w:val="uk-UA"/>
        </w:rPr>
        <w:t>2</w:t>
      </w:r>
      <w:r w:rsidR="001227D6">
        <w:rPr>
          <w:rFonts w:ascii="Times New Roman" w:hAnsi="Times New Roman"/>
          <w:sz w:val="28"/>
          <w:szCs w:val="28"/>
          <w:lang w:val="uk-UA"/>
        </w:rPr>
        <w:t>4</w:t>
      </w:r>
      <w:r>
        <w:rPr>
          <w:rFonts w:ascii="Times New Roman" w:hAnsi="Times New Roman"/>
          <w:sz w:val="28"/>
          <w:szCs w:val="28"/>
          <w:lang w:val="uk-UA"/>
        </w:rPr>
        <w:t>, с. 359].</w:t>
      </w:r>
    </w:p>
    <w:p w:rsidR="00EF6E89" w:rsidRPr="00CF47B0" w:rsidRDefault="00EF6E89" w:rsidP="003961E9">
      <w:pPr>
        <w:spacing w:after="0" w:line="360" w:lineRule="auto"/>
        <w:ind w:firstLine="709"/>
        <w:jc w:val="both"/>
        <w:rPr>
          <w:rFonts w:ascii="Times New Roman" w:hAnsi="Times New Roman"/>
          <w:sz w:val="28"/>
          <w:szCs w:val="28"/>
          <w:lang w:val="uk-UA"/>
        </w:rPr>
      </w:pPr>
      <w:r w:rsidRPr="005C5A50">
        <w:rPr>
          <w:rFonts w:ascii="Times New Roman" w:hAnsi="Times New Roman"/>
          <w:sz w:val="28"/>
          <w:szCs w:val="28"/>
          <w:lang w:val="uk-UA"/>
        </w:rPr>
        <w:t>Фантастика</w:t>
      </w:r>
      <w:r>
        <w:rPr>
          <w:rFonts w:ascii="Times New Roman" w:hAnsi="Times New Roman"/>
          <w:sz w:val="28"/>
          <w:szCs w:val="28"/>
          <w:lang w:val="uk-UA"/>
        </w:rPr>
        <w:t xml:space="preserve"> як літературний жанр і</w:t>
      </w:r>
      <w:r w:rsidRPr="005C5A50">
        <w:rPr>
          <w:rFonts w:ascii="Times New Roman" w:hAnsi="Times New Roman"/>
          <w:sz w:val="28"/>
          <w:szCs w:val="28"/>
          <w:lang w:val="uk-UA"/>
        </w:rPr>
        <w:t xml:space="preserve"> художній метод</w:t>
      </w:r>
      <w:r>
        <w:rPr>
          <w:rFonts w:ascii="Times New Roman" w:hAnsi="Times New Roman"/>
          <w:sz w:val="28"/>
          <w:szCs w:val="28"/>
          <w:lang w:val="uk-UA"/>
        </w:rPr>
        <w:t xml:space="preserve"> є особливим</w:t>
      </w:r>
      <w:r w:rsidRPr="005C5A50">
        <w:rPr>
          <w:rFonts w:ascii="Times New Roman" w:hAnsi="Times New Roman"/>
          <w:sz w:val="28"/>
          <w:szCs w:val="28"/>
          <w:lang w:val="uk-UA"/>
        </w:rPr>
        <w:t xml:space="preserve"> вид</w:t>
      </w:r>
      <w:r>
        <w:rPr>
          <w:rFonts w:ascii="Times New Roman" w:hAnsi="Times New Roman"/>
          <w:sz w:val="28"/>
          <w:szCs w:val="28"/>
          <w:lang w:val="uk-UA"/>
        </w:rPr>
        <w:t>ом</w:t>
      </w:r>
      <w:r w:rsidRPr="005C5A50">
        <w:rPr>
          <w:rFonts w:ascii="Times New Roman" w:hAnsi="Times New Roman"/>
          <w:sz w:val="28"/>
          <w:szCs w:val="28"/>
          <w:lang w:val="uk-UA"/>
        </w:rPr>
        <w:t xml:space="preserve"> світосприйняття. Вона дає змогу осмислити зміну соціальної і морально-світоглядної парадигми, що відбулася в результаті численних революцій і воєн; вона порушує низку актуальних проблем: значення науково-технічного прогресу в історії людства, відповідальність ученого за результати наукових винаходів, можливість побудов</w:t>
      </w:r>
      <w:r w:rsidR="00BC1059">
        <w:rPr>
          <w:rFonts w:ascii="Times New Roman" w:hAnsi="Times New Roman"/>
          <w:sz w:val="28"/>
          <w:szCs w:val="28"/>
          <w:lang w:val="uk-UA"/>
        </w:rPr>
        <w:t>и ідеального суспільства тощо [1</w:t>
      </w:r>
      <w:r w:rsidR="001227D6">
        <w:rPr>
          <w:rFonts w:ascii="Times New Roman" w:hAnsi="Times New Roman"/>
          <w:sz w:val="28"/>
          <w:szCs w:val="28"/>
          <w:lang w:val="uk-UA"/>
        </w:rPr>
        <w:t>7</w:t>
      </w:r>
      <w:r w:rsidRPr="005C5A50">
        <w:rPr>
          <w:rFonts w:ascii="Times New Roman" w:hAnsi="Times New Roman"/>
          <w:sz w:val="28"/>
          <w:szCs w:val="28"/>
          <w:lang w:val="uk-UA"/>
        </w:rPr>
        <w:t>, с. 280].</w:t>
      </w:r>
      <w:r>
        <w:rPr>
          <w:rFonts w:ascii="Times New Roman" w:hAnsi="Times New Roman"/>
          <w:sz w:val="28"/>
          <w:szCs w:val="28"/>
          <w:lang w:val="uk-UA"/>
        </w:rPr>
        <w:t xml:space="preserve"> </w:t>
      </w:r>
    </w:p>
    <w:p w:rsidR="00EF6E89" w:rsidRPr="00226932" w:rsidRDefault="00EF6E89" w:rsidP="008745E0">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Фантастична художня картина світу розбудовується і в суміжних з фантастикою жанрах, зокрема – антиутопії. </w:t>
      </w:r>
      <w:r w:rsidRPr="003024A5">
        <w:rPr>
          <w:rFonts w:ascii="Times New Roman" w:hAnsi="Times New Roman"/>
          <w:sz w:val="28"/>
          <w:szCs w:val="28"/>
          <w:lang w:val="uk-UA"/>
        </w:rPr>
        <w:t>Антиутопія</w:t>
      </w:r>
      <w:r>
        <w:rPr>
          <w:rFonts w:ascii="Times New Roman" w:hAnsi="Times New Roman"/>
          <w:sz w:val="28"/>
          <w:szCs w:val="28"/>
          <w:lang w:val="uk-UA"/>
        </w:rPr>
        <w:t xml:space="preserve"> – це </w:t>
      </w:r>
      <w:r w:rsidRPr="00EB729A">
        <w:rPr>
          <w:rFonts w:ascii="Times New Roman" w:hAnsi="Times New Roman"/>
          <w:sz w:val="28"/>
          <w:szCs w:val="28"/>
          <w:lang w:val="uk-UA"/>
        </w:rPr>
        <w:t>фантастичне зображення у художній літературі суспільства, сформованого на основі спотворених, ілюзорних гуманістичних соціальних ідеалів</w:t>
      </w:r>
      <w:r>
        <w:rPr>
          <w:rFonts w:ascii="Times New Roman" w:hAnsi="Times New Roman"/>
          <w:sz w:val="28"/>
          <w:szCs w:val="28"/>
          <w:lang w:val="uk-UA"/>
        </w:rPr>
        <w:t xml:space="preserve">. Досліджуючи </w:t>
      </w:r>
      <w:r w:rsidRPr="00794661">
        <w:rPr>
          <w:rFonts w:ascii="Times New Roman" w:hAnsi="Times New Roman"/>
          <w:sz w:val="28"/>
          <w:szCs w:val="28"/>
          <w:lang w:val="uk-UA"/>
        </w:rPr>
        <w:t>різні підходи до поняття цього літературного жанру у ХХ столітті, І. І. Кулікова визначає такі формальні і змістові риси антиутопії: 1) зображення</w:t>
      </w:r>
      <w:r w:rsidRPr="00794661">
        <w:rPr>
          <w:rFonts w:ascii="Times New Roman" w:hAnsi="Times New Roman"/>
          <w:i/>
          <w:sz w:val="28"/>
          <w:szCs w:val="28"/>
          <w:shd w:val="clear" w:color="auto" w:fill="FFFFFF"/>
          <w:lang w:val="uk-UA"/>
        </w:rPr>
        <w:t xml:space="preserve"> </w:t>
      </w:r>
      <w:r w:rsidRPr="00794661">
        <w:rPr>
          <w:rFonts w:ascii="Times New Roman" w:hAnsi="Times New Roman"/>
          <w:sz w:val="28"/>
          <w:szCs w:val="28"/>
          <w:shd w:val="clear" w:color="auto" w:fill="FFFFFF"/>
          <w:lang w:val="uk-UA"/>
        </w:rPr>
        <w:t>негативної футурологічної моделі суспільства</w:t>
      </w:r>
      <w:r>
        <w:rPr>
          <w:rFonts w:ascii="Times New Roman" w:hAnsi="Times New Roman"/>
          <w:sz w:val="28"/>
          <w:szCs w:val="28"/>
          <w:shd w:val="clear" w:color="auto" w:fill="FFFFFF"/>
          <w:lang w:val="uk-UA"/>
        </w:rPr>
        <w:t xml:space="preserve">; </w:t>
      </w:r>
      <w:r w:rsidRPr="00794661">
        <w:rPr>
          <w:rFonts w:ascii="Times New Roman" w:hAnsi="Times New Roman"/>
          <w:sz w:val="28"/>
          <w:szCs w:val="28"/>
          <w:shd w:val="clear" w:color="auto" w:fill="FFFFFF"/>
          <w:lang w:val="uk-UA"/>
        </w:rPr>
        <w:t xml:space="preserve">2) потенційна рухливість антиутопічного світу, </w:t>
      </w:r>
      <w:r w:rsidRPr="00794661">
        <w:rPr>
          <w:rFonts w:ascii="Times New Roman" w:hAnsi="Times New Roman"/>
          <w:spacing w:val="-2"/>
          <w:sz w:val="28"/>
          <w:szCs w:val="28"/>
          <w:shd w:val="clear" w:color="auto" w:fill="FFFFFF"/>
          <w:lang w:val="uk-UA"/>
        </w:rPr>
        <w:t>що зумовлює його сприйняття як можливості</w:t>
      </w:r>
      <w:r>
        <w:rPr>
          <w:rFonts w:ascii="Times New Roman" w:hAnsi="Times New Roman"/>
          <w:spacing w:val="-2"/>
          <w:sz w:val="28"/>
          <w:szCs w:val="28"/>
          <w:shd w:val="clear" w:color="auto" w:fill="FFFFFF"/>
          <w:lang w:val="uk-UA"/>
        </w:rPr>
        <w:t>;</w:t>
      </w:r>
      <w:r w:rsidRPr="00794661">
        <w:rPr>
          <w:rFonts w:ascii="Times New Roman" w:hAnsi="Times New Roman"/>
          <w:spacing w:val="-2"/>
          <w:sz w:val="28"/>
          <w:szCs w:val="28"/>
          <w:shd w:val="clear" w:color="auto" w:fill="FFFFFF"/>
          <w:lang w:val="uk-UA"/>
        </w:rPr>
        <w:t xml:space="preserve"> 3) антропоцентричність</w:t>
      </w:r>
      <w:r w:rsidRPr="00794661">
        <w:rPr>
          <w:rFonts w:ascii="Times New Roman" w:hAnsi="Times New Roman"/>
          <w:sz w:val="28"/>
          <w:szCs w:val="28"/>
          <w:shd w:val="clear" w:color="auto" w:fill="FFFFFF"/>
          <w:lang w:val="uk-UA"/>
        </w:rPr>
        <w:t>, що передбачає зміщення акценту з</w:t>
      </w:r>
      <w:r>
        <w:rPr>
          <w:rFonts w:ascii="Times New Roman" w:hAnsi="Times New Roman"/>
          <w:sz w:val="28"/>
          <w:szCs w:val="28"/>
          <w:shd w:val="clear" w:color="auto" w:fill="FFFFFF"/>
          <w:lang w:val="uk-UA"/>
        </w:rPr>
        <w:t xml:space="preserve"> образу соціуму на образ людини;</w:t>
      </w:r>
      <w:r w:rsidRPr="00794661">
        <w:rPr>
          <w:rFonts w:ascii="Times New Roman" w:hAnsi="Times New Roman"/>
          <w:sz w:val="28"/>
          <w:szCs w:val="28"/>
          <w:shd w:val="clear" w:color="auto" w:fill="FFFFFF"/>
          <w:lang w:val="uk-UA"/>
        </w:rPr>
        <w:t xml:space="preserve"> 4) наявність налаштованого на бунт героя, який перебуває в опозиції до державного устрою й конфлікту між особистістю та державою</w:t>
      </w:r>
      <w:r>
        <w:rPr>
          <w:rFonts w:ascii="Times New Roman" w:hAnsi="Times New Roman"/>
          <w:sz w:val="28"/>
          <w:szCs w:val="28"/>
          <w:shd w:val="clear" w:color="auto" w:fill="FFFFFF"/>
          <w:lang w:val="uk-UA"/>
        </w:rPr>
        <w:t>;</w:t>
      </w:r>
      <w:r w:rsidRPr="00794661">
        <w:rPr>
          <w:rFonts w:ascii="Times New Roman" w:hAnsi="Times New Roman"/>
          <w:sz w:val="28"/>
          <w:szCs w:val="28"/>
          <w:shd w:val="clear" w:color="auto" w:fill="FFFFFF"/>
          <w:lang w:val="uk-UA"/>
        </w:rPr>
        <w:t xml:space="preserve"> 5) ситуація псевдокарнавалу, основою якого стає своєрідна інверсія карнавальних елементів – театралізація дії, амбівалентність (страх та благоговіння перед владою), ліквідація громадських і владних регалій, що перетворюється на стеження кожного за кожни</w:t>
      </w:r>
      <w:r>
        <w:rPr>
          <w:rFonts w:ascii="Times New Roman" w:hAnsi="Times New Roman"/>
          <w:sz w:val="28"/>
          <w:szCs w:val="28"/>
          <w:shd w:val="clear" w:color="auto" w:fill="FFFFFF"/>
          <w:lang w:val="uk-UA"/>
        </w:rPr>
        <w:t>м;</w:t>
      </w:r>
      <w:r w:rsidRPr="00794661">
        <w:rPr>
          <w:rFonts w:ascii="Times New Roman" w:hAnsi="Times New Roman"/>
          <w:sz w:val="28"/>
          <w:szCs w:val="28"/>
          <w:shd w:val="clear" w:color="auto" w:fill="FFFFFF"/>
          <w:lang w:val="uk-UA"/>
        </w:rPr>
        <w:t xml:space="preserve"> </w:t>
      </w:r>
      <w:r w:rsidRPr="00794661">
        <w:rPr>
          <w:rFonts w:ascii="Times New Roman" w:hAnsi="Times New Roman"/>
          <w:sz w:val="28"/>
          <w:szCs w:val="28"/>
          <w:lang w:val="uk-UA"/>
        </w:rPr>
        <w:t>6) ритуалізація життя, що передбачає непорушність встановленого розкладу дня для громадян антиутопічної держави, щоденна повторюваність як</w:t>
      </w:r>
      <w:r>
        <w:rPr>
          <w:rFonts w:ascii="Times New Roman" w:hAnsi="Times New Roman"/>
          <w:sz w:val="28"/>
          <w:szCs w:val="28"/>
          <w:lang w:val="uk-UA"/>
        </w:rPr>
        <w:t>ого нагадує циклічність ритуалу;</w:t>
      </w:r>
      <w:r w:rsidRPr="00794661">
        <w:rPr>
          <w:rFonts w:ascii="Times New Roman" w:hAnsi="Times New Roman"/>
          <w:sz w:val="28"/>
          <w:szCs w:val="28"/>
          <w:lang w:val="uk-UA"/>
        </w:rPr>
        <w:t xml:space="preserve"> 7) розповідь у формі щоденника, що є </w:t>
      </w:r>
      <w:r w:rsidRPr="00794661">
        <w:rPr>
          <w:rFonts w:ascii="Times New Roman" w:hAnsi="Times New Roman"/>
          <w:sz w:val="28"/>
          <w:szCs w:val="28"/>
          <w:lang w:val="uk-UA"/>
        </w:rPr>
        <w:lastRenderedPageBreak/>
        <w:t>свідченням формування в антиутопії особистісної свідомості [</w:t>
      </w:r>
      <w:r w:rsidR="00BC1059">
        <w:rPr>
          <w:rFonts w:ascii="Times New Roman" w:hAnsi="Times New Roman"/>
          <w:sz w:val="28"/>
          <w:szCs w:val="28"/>
          <w:lang w:val="uk-UA"/>
        </w:rPr>
        <w:t>1</w:t>
      </w:r>
      <w:r w:rsidR="001227D6">
        <w:rPr>
          <w:rFonts w:ascii="Times New Roman" w:hAnsi="Times New Roman"/>
          <w:sz w:val="28"/>
          <w:szCs w:val="28"/>
          <w:lang w:val="uk-UA"/>
        </w:rPr>
        <w:t>6</w:t>
      </w:r>
      <w:r w:rsidRPr="00794661">
        <w:rPr>
          <w:rFonts w:ascii="Times New Roman" w:hAnsi="Times New Roman"/>
          <w:sz w:val="28"/>
          <w:szCs w:val="28"/>
          <w:lang w:val="uk-UA"/>
        </w:rPr>
        <w:t>]. Ці жанрово-стилістичні особливості антиутопічного твору повинні бути враховані при перекладі. Беручи до уваги не тільки зміст, а й форму художнього твору,</w:t>
      </w:r>
      <w:r>
        <w:rPr>
          <w:rFonts w:ascii="Times New Roman" w:hAnsi="Times New Roman"/>
          <w:sz w:val="28"/>
          <w:szCs w:val="28"/>
          <w:lang w:val="uk-UA"/>
        </w:rPr>
        <w:t xml:space="preserve"> перекладач має на меті </w:t>
      </w:r>
      <w:r>
        <w:rPr>
          <w:rFonts w:ascii="Times New Roman" w:hAnsi="Times New Roman"/>
          <w:color w:val="000000"/>
          <w:sz w:val="28"/>
          <w:szCs w:val="28"/>
          <w:lang w:val="uk-UA"/>
        </w:rPr>
        <w:t>зробити його не просто зрозумілим для реципієнта, а ще й явищем національної культури, зберігши його художньо-естетичну функцію. У іншому випадку, його адекватне відтворення видається неможливим.</w:t>
      </w:r>
    </w:p>
    <w:p w:rsidR="00EF6E89"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lang w:val="uk-UA"/>
        </w:rPr>
      </w:pPr>
      <w:r>
        <w:rPr>
          <w:rFonts w:ascii="Times New Roman" w:hAnsi="Times New Roman"/>
          <w:sz w:val="28"/>
          <w:szCs w:val="28"/>
          <w:lang w:val="uk-UA"/>
        </w:rPr>
        <w:t>Однією з особливостей антиутопії є те, що в</w:t>
      </w:r>
      <w:r w:rsidRPr="00EB729A">
        <w:rPr>
          <w:rFonts w:ascii="Times New Roman" w:hAnsi="Times New Roman"/>
          <w:sz w:val="28"/>
          <w:szCs w:val="28"/>
          <w:lang w:val="uk-UA"/>
        </w:rPr>
        <w:t>она є критичним описом суспільства</w:t>
      </w:r>
      <w:r>
        <w:rPr>
          <w:rFonts w:ascii="Times New Roman" w:hAnsi="Times New Roman"/>
          <w:sz w:val="28"/>
          <w:szCs w:val="28"/>
          <w:lang w:val="uk-UA"/>
        </w:rPr>
        <w:t xml:space="preserve"> майбутнього</w:t>
      </w:r>
      <w:r w:rsidRPr="00EB729A">
        <w:rPr>
          <w:rFonts w:ascii="Times New Roman" w:hAnsi="Times New Roman"/>
          <w:sz w:val="28"/>
          <w:szCs w:val="28"/>
          <w:lang w:val="uk-UA"/>
        </w:rPr>
        <w:t>.</w:t>
      </w:r>
      <w:r w:rsidRPr="001271AD">
        <w:rPr>
          <w:lang w:val="uk-UA"/>
        </w:rPr>
        <w:t xml:space="preserve"> </w:t>
      </w:r>
      <w:r>
        <w:rPr>
          <w:rFonts w:ascii="Times New Roman" w:eastAsia="TimesNewRomanPSMT" w:hAnsi="Times New Roman"/>
          <w:sz w:val="28"/>
          <w:szCs w:val="28"/>
          <w:lang w:val="uk-UA"/>
        </w:rPr>
        <w:t xml:space="preserve">Однак антиутопія  має пряме відношення до реального положення речей </w:t>
      </w:r>
      <w:r w:rsidRPr="00402E2F">
        <w:rPr>
          <w:rFonts w:ascii="Times New Roman" w:hAnsi="Times New Roman"/>
          <w:sz w:val="28"/>
          <w:szCs w:val="28"/>
          <w:lang w:val="uk-UA"/>
        </w:rPr>
        <w:t>того соціуму і епохи, в як</w:t>
      </w:r>
      <w:r>
        <w:rPr>
          <w:rFonts w:ascii="Times New Roman" w:hAnsi="Times New Roman"/>
          <w:sz w:val="28"/>
          <w:szCs w:val="28"/>
          <w:lang w:val="uk-UA"/>
        </w:rPr>
        <w:t>их</w:t>
      </w:r>
      <w:r w:rsidRPr="00402E2F">
        <w:rPr>
          <w:rFonts w:ascii="Times New Roman" w:hAnsi="Times New Roman"/>
          <w:sz w:val="28"/>
          <w:szCs w:val="28"/>
          <w:lang w:val="uk-UA"/>
        </w:rPr>
        <w:t xml:space="preserve"> живе і творить автор. </w:t>
      </w:r>
      <w:r>
        <w:rPr>
          <w:rFonts w:ascii="Times New Roman" w:hAnsi="Times New Roman"/>
          <w:sz w:val="28"/>
          <w:szCs w:val="28"/>
          <w:lang w:val="uk-UA"/>
        </w:rPr>
        <w:t>Картина жахливого «завтра»</w:t>
      </w:r>
      <w:r>
        <w:rPr>
          <w:rFonts w:ascii="Times New Roman" w:eastAsia="TimesNewRomanPSMT" w:hAnsi="Times New Roman"/>
          <w:sz w:val="28"/>
          <w:szCs w:val="28"/>
          <w:lang w:val="uk-UA"/>
        </w:rPr>
        <w:t xml:space="preserve"> конструюється на основі тих тенденцій розвитку, які спостерігає автор, і які є для нього сучасними та актуальними. Відтак, антиутопічні твори виникають як засіб критики негативних рис державної системи, соціальних та науково-технічних процесів, які стають згубними для людини. </w:t>
      </w:r>
    </w:p>
    <w:p w:rsidR="00EF6E89" w:rsidRDefault="00EF6E89" w:rsidP="003961E9">
      <w:pPr>
        <w:autoSpaceDE w:val="0"/>
        <w:autoSpaceDN w:val="0"/>
        <w:adjustRightInd w:val="0"/>
        <w:spacing w:after="0" w:line="360" w:lineRule="auto"/>
        <w:ind w:firstLine="709"/>
        <w:jc w:val="both"/>
        <w:rPr>
          <w:lang w:val="uk-UA"/>
        </w:rPr>
      </w:pPr>
      <w:r>
        <w:rPr>
          <w:rFonts w:ascii="Times New Roman" w:eastAsia="TimesNewRomanPSMT" w:hAnsi="Times New Roman"/>
          <w:sz w:val="28"/>
          <w:szCs w:val="28"/>
          <w:lang w:val="uk-UA"/>
        </w:rPr>
        <w:t>Своєрідною предтечею становлення жанру антиутопії на початку ХХ століття став роман-антиутопія Є. Замятіна «Мы»</w:t>
      </w:r>
      <w:r w:rsidRPr="00EE0DAE">
        <w:rPr>
          <w:rFonts w:ascii="Times New Roman" w:eastAsia="TimesNewRomanPSMT" w:hAnsi="Times New Roman"/>
          <w:sz w:val="28"/>
          <w:szCs w:val="28"/>
          <w:lang w:val="uk-UA"/>
        </w:rPr>
        <w:t xml:space="preserve"> («Ми»)</w:t>
      </w:r>
      <w:r>
        <w:rPr>
          <w:rFonts w:ascii="Times New Roman" w:eastAsia="TimesNewRomanPSMT" w:hAnsi="Times New Roman"/>
          <w:sz w:val="28"/>
          <w:szCs w:val="28"/>
          <w:lang w:val="uk-UA"/>
        </w:rPr>
        <w:t>. Події твору  розгортаються у далекому майбутньому – приблизно через тисячу років від дати самого його написання – 1920 року, в якому існує лише одна, Єдина Держава,</w:t>
      </w:r>
      <w:r w:rsidRPr="00CB2669">
        <w:rPr>
          <w:rFonts w:ascii="Times New Roman" w:hAnsi="Times New Roman"/>
          <w:sz w:val="28"/>
          <w:szCs w:val="28"/>
          <w:lang w:val="uk-UA"/>
        </w:rPr>
        <w:t xml:space="preserve"> збудована на засадах математичних законів та сайнтизмі; заради всебічної рівності імена людей замінено на «нумера», а усі сфери життя контролюються різноманітними «Бюро»</w:t>
      </w:r>
      <w:r>
        <w:rPr>
          <w:rFonts w:ascii="Times New Roman" w:hAnsi="Times New Roman"/>
          <w:sz w:val="28"/>
          <w:szCs w:val="28"/>
          <w:lang w:val="uk-UA"/>
        </w:rPr>
        <w:t xml:space="preserve"> – </w:t>
      </w:r>
      <w:r w:rsidRPr="00CB2669">
        <w:rPr>
          <w:rFonts w:ascii="Times New Roman" w:hAnsi="Times New Roman"/>
          <w:sz w:val="28"/>
          <w:szCs w:val="28"/>
          <w:lang w:val="uk-UA"/>
        </w:rPr>
        <w:t>органами державної влади. Головним чином, подібні алюзії у творі продиктовано власним уявленням Є. Замятіна про радянську дійсність. Іншим яскравим представни</w:t>
      </w:r>
      <w:r>
        <w:rPr>
          <w:rFonts w:ascii="Times New Roman" w:hAnsi="Times New Roman"/>
          <w:sz w:val="28"/>
          <w:szCs w:val="28"/>
          <w:lang w:val="uk-UA"/>
        </w:rPr>
        <w:t>ком антиутопії як жанру став О. </w:t>
      </w:r>
      <w:r w:rsidRPr="00CB2669">
        <w:rPr>
          <w:rFonts w:ascii="Times New Roman" w:hAnsi="Times New Roman"/>
          <w:sz w:val="28"/>
          <w:szCs w:val="28"/>
          <w:lang w:val="uk-UA"/>
        </w:rPr>
        <w:t>Гакслі завдяки роману «</w:t>
      </w:r>
      <w:r w:rsidRPr="00CB2669">
        <w:rPr>
          <w:rFonts w:ascii="Times New Roman" w:hAnsi="Times New Roman"/>
          <w:sz w:val="28"/>
          <w:szCs w:val="28"/>
          <w:lang w:val="en-US"/>
        </w:rPr>
        <w:t>Brave</w:t>
      </w:r>
      <w:r w:rsidRPr="00CB2669">
        <w:rPr>
          <w:rFonts w:ascii="Times New Roman" w:hAnsi="Times New Roman"/>
          <w:sz w:val="28"/>
          <w:szCs w:val="28"/>
          <w:lang w:val="uk-UA"/>
        </w:rPr>
        <w:t xml:space="preserve"> </w:t>
      </w:r>
      <w:r w:rsidRPr="00CB2669">
        <w:rPr>
          <w:rFonts w:ascii="Times New Roman" w:hAnsi="Times New Roman"/>
          <w:sz w:val="28"/>
          <w:szCs w:val="28"/>
          <w:lang w:val="en-US"/>
        </w:rPr>
        <w:t>New</w:t>
      </w:r>
      <w:r w:rsidRPr="00CB2669">
        <w:rPr>
          <w:rFonts w:ascii="Times New Roman" w:hAnsi="Times New Roman"/>
          <w:sz w:val="28"/>
          <w:szCs w:val="28"/>
          <w:lang w:val="uk-UA"/>
        </w:rPr>
        <w:t xml:space="preserve"> </w:t>
      </w:r>
      <w:r w:rsidRPr="00CB2669">
        <w:rPr>
          <w:rFonts w:ascii="Times New Roman" w:hAnsi="Times New Roman"/>
          <w:sz w:val="28"/>
          <w:szCs w:val="28"/>
          <w:lang w:val="en-US"/>
        </w:rPr>
        <w:t>World</w:t>
      </w:r>
      <w:r w:rsidRPr="00CB2669">
        <w:rPr>
          <w:rFonts w:ascii="Times New Roman" w:hAnsi="Times New Roman"/>
          <w:sz w:val="28"/>
          <w:szCs w:val="28"/>
          <w:lang w:val="uk-UA"/>
        </w:rPr>
        <w:t xml:space="preserve">» («Прекрасний новий світ»»). Хоча він категорично заперечував знайомство з твором російського письменника, ідеї та колізії, до яких звертався </w:t>
      </w:r>
      <w:r w:rsidR="00D07C7C">
        <w:rPr>
          <w:rFonts w:ascii="Times New Roman" w:hAnsi="Times New Roman"/>
          <w:sz w:val="28"/>
          <w:szCs w:val="28"/>
          <w:lang w:val="uk-UA"/>
        </w:rPr>
        <w:t xml:space="preserve">Є. </w:t>
      </w:r>
      <w:r w:rsidRPr="00CB2669">
        <w:rPr>
          <w:rFonts w:ascii="Times New Roman" w:hAnsi="Times New Roman"/>
          <w:sz w:val="28"/>
          <w:szCs w:val="28"/>
          <w:lang w:val="uk-UA"/>
        </w:rPr>
        <w:t xml:space="preserve">Замятін </w:t>
      </w:r>
      <w:r w:rsidR="00D07C7C">
        <w:rPr>
          <w:rFonts w:ascii="Times New Roman" w:hAnsi="Times New Roman"/>
          <w:sz w:val="28"/>
          <w:szCs w:val="28"/>
          <w:lang w:val="uk-UA"/>
        </w:rPr>
        <w:t>у своєму романі</w:t>
      </w:r>
      <w:r w:rsidRPr="00CB2669">
        <w:rPr>
          <w:rFonts w:ascii="Times New Roman" w:hAnsi="Times New Roman"/>
          <w:sz w:val="28"/>
          <w:szCs w:val="28"/>
          <w:lang w:val="uk-UA"/>
        </w:rPr>
        <w:t xml:space="preserve"> «Ми», раз по раз повторюються. Однак,</w:t>
      </w:r>
      <w:r w:rsidR="00B943B5">
        <w:rPr>
          <w:rFonts w:ascii="Times New Roman" w:hAnsi="Times New Roman"/>
          <w:sz w:val="28"/>
          <w:szCs w:val="28"/>
          <w:lang w:val="uk-UA"/>
        </w:rPr>
        <w:t xml:space="preserve"> у творі </w:t>
      </w:r>
      <w:r w:rsidRPr="00CB2669">
        <w:rPr>
          <w:rFonts w:ascii="Times New Roman" w:hAnsi="Times New Roman"/>
          <w:sz w:val="28"/>
          <w:szCs w:val="28"/>
          <w:lang w:val="uk-UA"/>
        </w:rPr>
        <w:t>є і певні відмінності – суспільство 632 року ери стабільності Форда більш «гуманне», інакодумці не знищуються, а ізолю</w:t>
      </w:r>
      <w:r>
        <w:rPr>
          <w:rFonts w:ascii="Times New Roman" w:hAnsi="Times New Roman"/>
          <w:sz w:val="28"/>
          <w:szCs w:val="28"/>
          <w:lang w:val="uk-UA"/>
        </w:rPr>
        <w:t>ю</w:t>
      </w:r>
      <w:r w:rsidRPr="00CB2669">
        <w:rPr>
          <w:rFonts w:ascii="Times New Roman" w:hAnsi="Times New Roman"/>
          <w:sz w:val="28"/>
          <w:szCs w:val="28"/>
          <w:lang w:val="uk-UA"/>
        </w:rPr>
        <w:t xml:space="preserve">ться, і в цілому в суспільстві </w:t>
      </w:r>
      <w:r w:rsidRPr="00CB2669">
        <w:rPr>
          <w:rFonts w:ascii="Times New Roman" w:hAnsi="Times New Roman"/>
          <w:sz w:val="28"/>
          <w:szCs w:val="28"/>
          <w:lang w:val="uk-UA"/>
        </w:rPr>
        <w:lastRenderedPageBreak/>
        <w:t>майбутнього панує культ надмірного споживання</w:t>
      </w:r>
      <w:r>
        <w:rPr>
          <w:rFonts w:ascii="Times New Roman" w:hAnsi="Times New Roman"/>
          <w:sz w:val="28"/>
          <w:szCs w:val="28"/>
          <w:lang w:val="uk-UA"/>
        </w:rPr>
        <w:t>. Будуючи світ свого роману, О. </w:t>
      </w:r>
      <w:r w:rsidRPr="00CB2669">
        <w:rPr>
          <w:rFonts w:ascii="Times New Roman" w:hAnsi="Times New Roman"/>
          <w:sz w:val="28"/>
          <w:szCs w:val="28"/>
          <w:lang w:val="uk-UA"/>
        </w:rPr>
        <w:t xml:space="preserve">Гакслі відштовхувався від сучасного йому американського суспільства, </w:t>
      </w:r>
      <w:r w:rsidRPr="00CB2669">
        <w:rPr>
          <w:rFonts w:ascii="Times New Roman" w:hAnsi="Times New Roman"/>
          <w:sz w:val="28"/>
          <w:szCs w:val="28"/>
        </w:rPr>
        <w:t>заснованого на принципах</w:t>
      </w:r>
      <w:r w:rsidRPr="00CB2669">
        <w:rPr>
          <w:rFonts w:ascii="Times New Roman" w:hAnsi="Times New Roman"/>
          <w:sz w:val="28"/>
          <w:szCs w:val="28"/>
          <w:lang w:val="uk-UA"/>
        </w:rPr>
        <w:t xml:space="preserve"> консьюмеризму та</w:t>
      </w:r>
      <w:r w:rsidRPr="00CB2669">
        <w:rPr>
          <w:rFonts w:ascii="Times New Roman" w:hAnsi="Times New Roman"/>
          <w:sz w:val="28"/>
          <w:szCs w:val="28"/>
        </w:rPr>
        <w:t xml:space="preserve"> доцільності</w:t>
      </w:r>
      <w:r w:rsidRPr="00CB2669">
        <w:rPr>
          <w:rFonts w:ascii="Times New Roman" w:hAnsi="Times New Roman"/>
          <w:sz w:val="28"/>
          <w:szCs w:val="28"/>
          <w:lang w:val="uk-UA"/>
        </w:rPr>
        <w:t>.</w:t>
      </w:r>
      <w:r>
        <w:rPr>
          <w:lang w:val="uk-UA"/>
        </w:rPr>
        <w:t xml:space="preserve"> </w:t>
      </w:r>
    </w:p>
    <w:p w:rsidR="00EF6E89"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eastAsia="TimesNewRomanPSMT" w:hAnsi="Times New Roman"/>
          <w:sz w:val="28"/>
          <w:szCs w:val="28"/>
          <w:lang w:val="uk-UA"/>
        </w:rPr>
        <w:t>Таким чином, антиутопія</w:t>
      </w:r>
      <w:r w:rsidRPr="003024A5">
        <w:rPr>
          <w:rFonts w:ascii="Times New Roman" w:hAnsi="Times New Roman"/>
          <w:sz w:val="28"/>
          <w:szCs w:val="28"/>
          <w:lang w:val="uk-UA"/>
        </w:rPr>
        <w:t xml:space="preserve"> зображує набагато реальніші речі, аніж фантастика, яка здебільшого орієнтується на пошук нових світів і моделювання нової реальності. Створюючи антиутопічну картину світу, головн</w:t>
      </w:r>
      <w:r>
        <w:rPr>
          <w:rFonts w:ascii="Times New Roman" w:hAnsi="Times New Roman"/>
          <w:sz w:val="28"/>
          <w:szCs w:val="28"/>
          <w:lang w:val="uk-UA"/>
        </w:rPr>
        <w:t xml:space="preserve">им завданням </w:t>
      </w:r>
      <w:r w:rsidRPr="003024A5">
        <w:rPr>
          <w:rFonts w:ascii="Times New Roman" w:hAnsi="Times New Roman"/>
          <w:sz w:val="28"/>
          <w:szCs w:val="28"/>
          <w:lang w:val="uk-UA"/>
        </w:rPr>
        <w:t xml:space="preserve">автора є </w:t>
      </w:r>
      <w:r>
        <w:rPr>
          <w:rFonts w:ascii="Times New Roman" w:hAnsi="Times New Roman"/>
          <w:sz w:val="28"/>
          <w:szCs w:val="28"/>
          <w:lang w:val="uk-UA"/>
        </w:rPr>
        <w:t xml:space="preserve">показати </w:t>
      </w:r>
      <w:r w:rsidRPr="003024A5">
        <w:rPr>
          <w:rFonts w:ascii="Times New Roman" w:hAnsi="Times New Roman"/>
          <w:sz w:val="28"/>
          <w:szCs w:val="28"/>
          <w:lang w:val="uk-UA"/>
        </w:rPr>
        <w:t>можлив</w:t>
      </w:r>
      <w:r>
        <w:rPr>
          <w:rFonts w:ascii="Times New Roman" w:hAnsi="Times New Roman"/>
          <w:sz w:val="28"/>
          <w:szCs w:val="28"/>
          <w:lang w:val="uk-UA"/>
        </w:rPr>
        <w:t>і</w:t>
      </w:r>
      <w:r w:rsidRPr="003024A5">
        <w:rPr>
          <w:rFonts w:ascii="Times New Roman" w:hAnsi="Times New Roman"/>
          <w:sz w:val="28"/>
          <w:szCs w:val="28"/>
          <w:lang w:val="uk-UA"/>
        </w:rPr>
        <w:t xml:space="preserve"> небезпечн</w:t>
      </w:r>
      <w:r>
        <w:rPr>
          <w:rFonts w:ascii="Times New Roman" w:hAnsi="Times New Roman"/>
          <w:sz w:val="28"/>
          <w:szCs w:val="28"/>
          <w:lang w:val="uk-UA"/>
        </w:rPr>
        <w:t>і наслідки</w:t>
      </w:r>
      <w:r w:rsidRPr="003024A5">
        <w:rPr>
          <w:rFonts w:ascii="Times New Roman" w:hAnsi="Times New Roman"/>
          <w:sz w:val="28"/>
          <w:szCs w:val="28"/>
          <w:lang w:val="uk-UA"/>
        </w:rPr>
        <w:t>, пов’язан</w:t>
      </w:r>
      <w:r>
        <w:rPr>
          <w:rFonts w:ascii="Times New Roman" w:hAnsi="Times New Roman"/>
          <w:sz w:val="28"/>
          <w:szCs w:val="28"/>
          <w:lang w:val="uk-UA"/>
        </w:rPr>
        <w:t>і</w:t>
      </w:r>
      <w:r w:rsidRPr="003024A5">
        <w:rPr>
          <w:rFonts w:ascii="Times New Roman" w:hAnsi="Times New Roman"/>
          <w:sz w:val="28"/>
          <w:szCs w:val="28"/>
          <w:lang w:val="uk-UA"/>
        </w:rPr>
        <w:t xml:space="preserve"> з експериментуванням над людством</w:t>
      </w:r>
      <w:r>
        <w:rPr>
          <w:rFonts w:ascii="Times New Roman" w:hAnsi="Times New Roman"/>
          <w:sz w:val="28"/>
          <w:szCs w:val="28"/>
          <w:lang w:val="uk-UA"/>
        </w:rPr>
        <w:t xml:space="preserve">, </w:t>
      </w:r>
      <w:r w:rsidRPr="003024A5">
        <w:rPr>
          <w:rFonts w:ascii="Times New Roman" w:hAnsi="Times New Roman"/>
          <w:sz w:val="28"/>
          <w:szCs w:val="28"/>
          <w:lang w:val="uk-UA"/>
        </w:rPr>
        <w:t xml:space="preserve">спроектувати жахливе суспільне майбутнє </w:t>
      </w:r>
      <w:r>
        <w:rPr>
          <w:rFonts w:ascii="Times New Roman" w:hAnsi="Times New Roman"/>
          <w:sz w:val="28"/>
          <w:szCs w:val="28"/>
          <w:lang w:val="uk-UA"/>
        </w:rPr>
        <w:t xml:space="preserve">як результат </w:t>
      </w:r>
      <w:r w:rsidRPr="003024A5">
        <w:rPr>
          <w:rFonts w:ascii="Times New Roman" w:hAnsi="Times New Roman"/>
          <w:sz w:val="28"/>
          <w:szCs w:val="28"/>
          <w:lang w:val="uk-UA"/>
        </w:rPr>
        <w:t>бурхливого розвитку технологій.</w:t>
      </w:r>
      <w:r>
        <w:rPr>
          <w:rFonts w:ascii="Times New Roman" w:hAnsi="Times New Roman"/>
          <w:sz w:val="28"/>
          <w:szCs w:val="28"/>
          <w:lang w:val="uk-UA"/>
        </w:rPr>
        <w:t xml:space="preserve"> </w:t>
      </w:r>
      <w:r w:rsidRPr="003024A5">
        <w:rPr>
          <w:rFonts w:ascii="Times New Roman" w:hAnsi="Times New Roman"/>
          <w:sz w:val="28"/>
          <w:szCs w:val="28"/>
          <w:lang w:val="uk-UA"/>
        </w:rPr>
        <w:t xml:space="preserve"> У центрі уваги опиняються досягнення не стільки точних наук</w:t>
      </w:r>
      <w:r>
        <w:rPr>
          <w:rFonts w:ascii="Times New Roman" w:hAnsi="Times New Roman"/>
          <w:sz w:val="28"/>
          <w:szCs w:val="28"/>
          <w:lang w:val="uk-UA"/>
        </w:rPr>
        <w:t>,</w:t>
      </w:r>
      <w:r w:rsidRPr="003024A5">
        <w:rPr>
          <w:rFonts w:ascii="Times New Roman" w:hAnsi="Times New Roman"/>
          <w:sz w:val="28"/>
          <w:szCs w:val="28"/>
          <w:lang w:val="uk-UA"/>
        </w:rPr>
        <w:t xml:space="preserve"> таких</w:t>
      </w:r>
      <w:r>
        <w:rPr>
          <w:rFonts w:ascii="Times New Roman" w:hAnsi="Times New Roman"/>
          <w:sz w:val="28"/>
          <w:szCs w:val="28"/>
          <w:lang w:val="uk-UA"/>
        </w:rPr>
        <w:t xml:space="preserve"> як </w:t>
      </w:r>
      <w:r w:rsidRPr="003024A5">
        <w:rPr>
          <w:rFonts w:ascii="Times New Roman" w:hAnsi="Times New Roman"/>
          <w:sz w:val="28"/>
          <w:szCs w:val="28"/>
          <w:lang w:val="uk-UA"/>
        </w:rPr>
        <w:t>фізика чи математика, а й тих, що мають безпосередній вплив на людську свідомість – генетика,</w:t>
      </w:r>
      <w:r>
        <w:rPr>
          <w:rFonts w:ascii="Times New Roman" w:hAnsi="Times New Roman"/>
          <w:sz w:val="28"/>
          <w:szCs w:val="28"/>
          <w:lang w:val="uk-UA"/>
        </w:rPr>
        <w:t xml:space="preserve"> євгеніка,</w:t>
      </w:r>
      <w:r w:rsidRPr="003024A5">
        <w:rPr>
          <w:rFonts w:ascii="Times New Roman" w:hAnsi="Times New Roman"/>
          <w:sz w:val="28"/>
          <w:szCs w:val="28"/>
          <w:lang w:val="uk-UA"/>
        </w:rPr>
        <w:t xml:space="preserve"> психологія, філологія. </w:t>
      </w:r>
      <w:r w:rsidRPr="00D86741">
        <w:rPr>
          <w:rFonts w:ascii="Times New Roman" w:hAnsi="Times New Roman"/>
          <w:sz w:val="28"/>
          <w:szCs w:val="28"/>
          <w:lang w:val="uk-UA"/>
        </w:rPr>
        <w:t>Про це свідчить наявність тотального контролю над особистістю,</w:t>
      </w:r>
      <w:r>
        <w:rPr>
          <w:rFonts w:ascii="Times New Roman" w:hAnsi="Times New Roman"/>
          <w:sz w:val="28"/>
          <w:szCs w:val="28"/>
          <w:lang w:val="uk-UA"/>
        </w:rPr>
        <w:t xml:space="preserve"> намагання вплинути на такі природні процеси, як народження і розмноження,</w:t>
      </w:r>
      <w:r w:rsidRPr="00D86741">
        <w:rPr>
          <w:rFonts w:ascii="Times New Roman" w:hAnsi="Times New Roman"/>
          <w:sz w:val="28"/>
          <w:szCs w:val="28"/>
          <w:lang w:val="uk-UA"/>
        </w:rPr>
        <w:t xml:space="preserve"> </w:t>
      </w:r>
      <w:r>
        <w:rPr>
          <w:rFonts w:ascii="Times New Roman" w:hAnsi="Times New Roman"/>
          <w:sz w:val="28"/>
          <w:szCs w:val="28"/>
          <w:lang w:val="uk-UA"/>
        </w:rPr>
        <w:t xml:space="preserve">втручання у людську свідомість шляхом </w:t>
      </w:r>
      <w:r w:rsidRPr="00D86741">
        <w:rPr>
          <w:rFonts w:ascii="Times New Roman" w:hAnsi="Times New Roman"/>
          <w:sz w:val="28"/>
          <w:szCs w:val="28"/>
          <w:lang w:val="uk-UA"/>
        </w:rPr>
        <w:t>створення гасел парадоксального характеру, впровадження штучних мов суспільства майбутнього тощо.</w:t>
      </w:r>
      <w:r>
        <w:rPr>
          <w:rFonts w:ascii="Times New Roman" w:hAnsi="Times New Roman"/>
          <w:sz w:val="28"/>
          <w:szCs w:val="28"/>
          <w:lang w:val="uk-UA"/>
        </w:rPr>
        <w:t xml:space="preserve"> </w:t>
      </w:r>
    </w:p>
    <w:p w:rsidR="00EF6E89" w:rsidRDefault="00EF6E89" w:rsidP="001A73E8">
      <w:pPr>
        <w:spacing w:after="0" w:line="360" w:lineRule="auto"/>
        <w:ind w:firstLine="709"/>
        <w:jc w:val="both"/>
        <w:rPr>
          <w:rFonts w:ascii="Times New Roman" w:hAnsi="Times New Roman"/>
          <w:sz w:val="28"/>
          <w:szCs w:val="28"/>
          <w:lang w:val="uk-UA"/>
        </w:rPr>
      </w:pPr>
      <w:r w:rsidRPr="00F66AB5">
        <w:rPr>
          <w:rFonts w:ascii="Times New Roman" w:eastAsia="TimesNewRomanPSMT" w:hAnsi="Times New Roman"/>
          <w:sz w:val="28"/>
          <w:szCs w:val="28"/>
          <w:lang w:val="uk-UA"/>
        </w:rPr>
        <w:t xml:space="preserve">Усі ці </w:t>
      </w:r>
      <w:r>
        <w:rPr>
          <w:rFonts w:ascii="Times New Roman" w:eastAsia="TimesNewRomanPSMT" w:hAnsi="Times New Roman"/>
          <w:sz w:val="28"/>
          <w:szCs w:val="28"/>
          <w:lang w:val="uk-UA"/>
        </w:rPr>
        <w:t>характеристики антиутопічної картини світу знаходять сво</w:t>
      </w:r>
      <w:r w:rsidR="00B943B5">
        <w:rPr>
          <w:rFonts w:ascii="Times New Roman" w:eastAsia="TimesNewRomanPSMT" w:hAnsi="Times New Roman"/>
          <w:sz w:val="28"/>
          <w:szCs w:val="28"/>
          <w:lang w:val="uk-UA"/>
        </w:rPr>
        <w:t>є вираження у її мовній складовій</w:t>
      </w:r>
      <w:r>
        <w:rPr>
          <w:rFonts w:ascii="Times New Roman" w:eastAsia="TimesNewRomanPSMT" w:hAnsi="Times New Roman"/>
          <w:sz w:val="28"/>
          <w:szCs w:val="28"/>
          <w:lang w:val="uk-UA"/>
        </w:rPr>
        <w:t>. Ф</w:t>
      </w:r>
      <w:r w:rsidRPr="001C17BB">
        <w:rPr>
          <w:rFonts w:ascii="Times New Roman" w:hAnsi="Times New Roman"/>
          <w:sz w:val="28"/>
          <w:szCs w:val="28"/>
          <w:lang w:val="uk-UA"/>
        </w:rPr>
        <w:t>рагменти вигаданого фантастичного світу</w:t>
      </w:r>
      <w:r>
        <w:rPr>
          <w:rFonts w:ascii="Times New Roman" w:hAnsi="Times New Roman"/>
          <w:sz w:val="28"/>
          <w:szCs w:val="28"/>
          <w:lang w:val="uk-UA"/>
        </w:rPr>
        <w:t>, що</w:t>
      </w:r>
      <w:r w:rsidRPr="001C17BB">
        <w:rPr>
          <w:rFonts w:ascii="Times New Roman" w:hAnsi="Times New Roman"/>
          <w:sz w:val="28"/>
          <w:szCs w:val="28"/>
          <w:lang w:val="uk-UA"/>
        </w:rPr>
        <w:t xml:space="preserve"> конструюються на ознаках реального світу</w:t>
      </w:r>
      <w:r>
        <w:rPr>
          <w:rFonts w:ascii="Times New Roman" w:hAnsi="Times New Roman"/>
          <w:sz w:val="28"/>
          <w:szCs w:val="28"/>
          <w:lang w:val="uk-UA"/>
        </w:rPr>
        <w:t xml:space="preserve">, </w:t>
      </w:r>
      <w:r w:rsidRPr="001C17BB">
        <w:rPr>
          <w:rFonts w:ascii="Times New Roman" w:hAnsi="Times New Roman"/>
          <w:sz w:val="28"/>
          <w:szCs w:val="28"/>
          <w:lang w:val="uk-UA"/>
        </w:rPr>
        <w:t>знаходять своє вербальне вираження на всіх рівнях художнього твору, чим і створюється цілісність художнього образу [</w:t>
      </w:r>
      <w:r w:rsidR="00BC1059">
        <w:rPr>
          <w:rFonts w:ascii="Times New Roman" w:hAnsi="Times New Roman"/>
          <w:sz w:val="28"/>
          <w:szCs w:val="28"/>
          <w:lang w:val="uk-UA"/>
        </w:rPr>
        <w:t>2</w:t>
      </w:r>
      <w:r w:rsidR="001227D6">
        <w:rPr>
          <w:rFonts w:ascii="Times New Roman" w:hAnsi="Times New Roman"/>
          <w:sz w:val="28"/>
          <w:szCs w:val="28"/>
          <w:lang w:val="uk-UA"/>
        </w:rPr>
        <w:t>4</w:t>
      </w:r>
      <w:r w:rsidRPr="001C17BB">
        <w:rPr>
          <w:rFonts w:ascii="Times New Roman" w:hAnsi="Times New Roman"/>
          <w:sz w:val="28"/>
          <w:szCs w:val="28"/>
          <w:lang w:val="uk-UA"/>
        </w:rPr>
        <w:t xml:space="preserve">, с. 359]. </w:t>
      </w:r>
      <w:r>
        <w:rPr>
          <w:rFonts w:ascii="Times New Roman" w:hAnsi="Times New Roman"/>
          <w:color w:val="000000"/>
          <w:sz w:val="28"/>
          <w:szCs w:val="28"/>
          <w:lang w:val="uk-UA"/>
        </w:rPr>
        <w:t>Розбудовуючи нову реальність, письменник використовує весь свій досвід, мовний та соціальний, а його і</w:t>
      </w:r>
      <w:r w:rsidRPr="0025216D">
        <w:rPr>
          <w:rFonts w:ascii="Times New Roman" w:hAnsi="Times New Roman"/>
          <w:color w:val="000000"/>
          <w:sz w:val="28"/>
          <w:szCs w:val="28"/>
          <w:lang w:val="uk-UA"/>
        </w:rPr>
        <w:t xml:space="preserve">ндивідуальна мовотворчість </w:t>
      </w:r>
      <w:r>
        <w:rPr>
          <w:rFonts w:ascii="Times New Roman" w:hAnsi="Times New Roman"/>
          <w:color w:val="000000"/>
          <w:sz w:val="28"/>
          <w:szCs w:val="28"/>
          <w:lang w:val="uk-UA"/>
        </w:rPr>
        <w:t xml:space="preserve">при цьому </w:t>
      </w:r>
      <w:r w:rsidRPr="0025216D">
        <w:rPr>
          <w:rFonts w:ascii="Times New Roman" w:hAnsi="Times New Roman"/>
          <w:color w:val="000000"/>
          <w:sz w:val="28"/>
          <w:szCs w:val="28"/>
          <w:lang w:val="uk-UA"/>
        </w:rPr>
        <w:t>підпорядко</w:t>
      </w:r>
      <w:r w:rsidRPr="0025216D">
        <w:rPr>
          <w:rFonts w:ascii="Times New Roman" w:hAnsi="Times New Roman"/>
          <w:color w:val="000000"/>
          <w:sz w:val="28"/>
          <w:szCs w:val="28"/>
          <w:lang w:val="uk-UA"/>
        </w:rPr>
        <w:softHyphen/>
        <w:t>вується за</w:t>
      </w:r>
      <w:r>
        <w:rPr>
          <w:rFonts w:ascii="Times New Roman" w:hAnsi="Times New Roman"/>
          <w:color w:val="000000"/>
          <w:sz w:val="28"/>
          <w:szCs w:val="28"/>
          <w:lang w:val="uk-UA"/>
        </w:rPr>
        <w:t xml:space="preserve">конам загальнонаціональної мови. </w:t>
      </w:r>
      <w:r w:rsidR="00B943B5">
        <w:rPr>
          <w:rFonts w:ascii="Times New Roman" w:hAnsi="Times New Roman"/>
          <w:sz w:val="28"/>
          <w:szCs w:val="28"/>
          <w:lang w:val="uk-UA"/>
        </w:rPr>
        <w:t>Це означає, що мовн</w:t>
      </w:r>
      <w:r>
        <w:rPr>
          <w:rFonts w:ascii="Times New Roman" w:hAnsi="Times New Roman"/>
          <w:sz w:val="28"/>
          <w:szCs w:val="28"/>
          <w:lang w:val="uk-UA"/>
        </w:rPr>
        <w:t xml:space="preserve">і одиниці, які використовуються автором для відображення антиутопічної картини світу, також будуть </w:t>
      </w:r>
      <w:r w:rsidRPr="00593A1E">
        <w:rPr>
          <w:rFonts w:ascii="Times New Roman" w:hAnsi="Times New Roman"/>
          <w:sz w:val="28"/>
          <w:szCs w:val="28"/>
          <w:lang w:val="uk-UA"/>
        </w:rPr>
        <w:t xml:space="preserve">побудованими на основі </w:t>
      </w:r>
      <w:r w:rsidRPr="005E55DC">
        <w:rPr>
          <w:rFonts w:ascii="Times New Roman" w:hAnsi="Times New Roman"/>
          <w:sz w:val="28"/>
          <w:szCs w:val="28"/>
          <w:lang w:val="uk-UA"/>
        </w:rPr>
        <w:t xml:space="preserve">існуючих елементів мови написання твору, </w:t>
      </w:r>
      <w:r w:rsidRPr="00593A1E">
        <w:rPr>
          <w:rFonts w:ascii="Times New Roman" w:hAnsi="Times New Roman"/>
          <w:sz w:val="28"/>
          <w:szCs w:val="28"/>
          <w:lang w:val="uk-UA"/>
        </w:rPr>
        <w:t xml:space="preserve">способів </w:t>
      </w:r>
      <w:r w:rsidRPr="005E55DC">
        <w:rPr>
          <w:rFonts w:ascii="Times New Roman" w:hAnsi="Times New Roman"/>
          <w:sz w:val="28"/>
          <w:szCs w:val="28"/>
          <w:lang w:val="uk-UA"/>
        </w:rPr>
        <w:t xml:space="preserve">її </w:t>
      </w:r>
      <w:r w:rsidRPr="00593A1E">
        <w:rPr>
          <w:rFonts w:ascii="Times New Roman" w:hAnsi="Times New Roman"/>
          <w:sz w:val="28"/>
          <w:szCs w:val="28"/>
          <w:lang w:val="uk-UA"/>
        </w:rPr>
        <w:t>словотвору</w:t>
      </w:r>
      <w:r w:rsidRPr="005E55DC">
        <w:rPr>
          <w:rFonts w:ascii="Times New Roman" w:hAnsi="Times New Roman"/>
          <w:sz w:val="28"/>
          <w:szCs w:val="28"/>
          <w:lang w:val="uk-UA"/>
        </w:rPr>
        <w:t xml:space="preserve"> </w:t>
      </w:r>
      <w:r w:rsidRPr="00593A1E">
        <w:rPr>
          <w:rFonts w:ascii="Times New Roman" w:hAnsi="Times New Roman"/>
          <w:sz w:val="28"/>
          <w:szCs w:val="28"/>
          <w:lang w:val="uk-UA"/>
        </w:rPr>
        <w:t xml:space="preserve"> та за аналогією з ре</w:t>
      </w:r>
      <w:r w:rsidRPr="005E55DC">
        <w:rPr>
          <w:rFonts w:ascii="Times New Roman" w:hAnsi="Times New Roman"/>
          <w:sz w:val="28"/>
          <w:szCs w:val="28"/>
          <w:lang w:val="uk-UA"/>
        </w:rPr>
        <w:t>альними (узуальними) елементами</w:t>
      </w:r>
      <w:r>
        <w:rPr>
          <w:rFonts w:ascii="Times New Roman" w:hAnsi="Times New Roman"/>
          <w:sz w:val="28"/>
          <w:szCs w:val="28"/>
          <w:lang w:val="uk-UA"/>
        </w:rPr>
        <w:t xml:space="preserve"> мови</w:t>
      </w:r>
      <w:r w:rsidRPr="005E55DC">
        <w:rPr>
          <w:rFonts w:ascii="Times New Roman" w:hAnsi="Times New Roman"/>
          <w:sz w:val="28"/>
          <w:szCs w:val="28"/>
          <w:lang w:val="uk-UA"/>
        </w:rPr>
        <w:t>.</w:t>
      </w:r>
      <w:r w:rsidRPr="005E4F90">
        <w:rPr>
          <w:rFonts w:ascii="Times New Roman" w:hAnsi="Times New Roman"/>
          <w:sz w:val="28"/>
          <w:szCs w:val="28"/>
          <w:lang w:val="uk-UA"/>
        </w:rPr>
        <w:t xml:space="preserve"> </w:t>
      </w:r>
      <w:r w:rsidRPr="00593A1E">
        <w:rPr>
          <w:rFonts w:ascii="Times New Roman" w:hAnsi="Times New Roman"/>
          <w:sz w:val="28"/>
          <w:szCs w:val="28"/>
          <w:lang w:val="uk-UA"/>
        </w:rPr>
        <w:t>Цей важливий висновок не тільки доводить, що будь</w:t>
      </w:r>
      <w:r>
        <w:rPr>
          <w:rFonts w:ascii="Times New Roman" w:hAnsi="Times New Roman"/>
          <w:sz w:val="28"/>
          <w:szCs w:val="28"/>
          <w:lang w:val="uk-UA"/>
        </w:rPr>
        <w:t>-</w:t>
      </w:r>
      <w:r w:rsidRPr="00593A1E">
        <w:rPr>
          <w:rFonts w:ascii="Times New Roman" w:hAnsi="Times New Roman"/>
          <w:sz w:val="28"/>
          <w:szCs w:val="28"/>
          <w:lang w:val="uk-UA"/>
        </w:rPr>
        <w:t xml:space="preserve">яка фантастична художня картина світу завжди є складовою реальної мовної картини світу, а й визначає </w:t>
      </w:r>
      <w:r w:rsidRPr="00593A1E">
        <w:rPr>
          <w:rFonts w:ascii="Times New Roman" w:hAnsi="Times New Roman"/>
          <w:sz w:val="28"/>
          <w:szCs w:val="28"/>
          <w:lang w:val="uk-UA"/>
        </w:rPr>
        <w:lastRenderedPageBreak/>
        <w:t xml:space="preserve">потенційну можливість інтерпретації, а значить, і </w:t>
      </w:r>
      <w:r>
        <w:rPr>
          <w:rFonts w:ascii="Times New Roman" w:hAnsi="Times New Roman"/>
          <w:sz w:val="28"/>
          <w:szCs w:val="28"/>
          <w:lang w:val="uk-UA"/>
        </w:rPr>
        <w:t>перекладу притаманних їй мовних засобів.</w:t>
      </w:r>
    </w:p>
    <w:p w:rsidR="00EF6E89" w:rsidRPr="00041951" w:rsidRDefault="00EF6E89" w:rsidP="00041951">
      <w:pPr>
        <w:spacing w:after="0" w:line="360" w:lineRule="auto"/>
        <w:ind w:firstLine="709"/>
        <w:jc w:val="both"/>
        <w:rPr>
          <w:rFonts w:ascii="Times New Roman" w:eastAsia="TimesNewRomanPSMT" w:hAnsi="Times New Roman"/>
          <w:sz w:val="28"/>
          <w:szCs w:val="28"/>
          <w:lang w:val="uk-UA"/>
        </w:rPr>
      </w:pPr>
      <w:r>
        <w:rPr>
          <w:rFonts w:ascii="Times New Roman" w:hAnsi="Times New Roman"/>
          <w:sz w:val="28"/>
          <w:szCs w:val="28"/>
          <w:lang w:val="uk-UA"/>
        </w:rPr>
        <w:t>Отже, антиутопічна картина світу представляє собою опосередковану картину світу, в основі якої присутні елементи та структура реального світу.</w:t>
      </w:r>
      <w:r>
        <w:rPr>
          <w:rFonts w:ascii="Times New Roman" w:hAnsi="Times New Roman"/>
          <w:color w:val="000000"/>
          <w:sz w:val="28"/>
          <w:szCs w:val="28"/>
          <w:lang w:val="uk-UA"/>
        </w:rPr>
        <w:t xml:space="preserve"> В антиут</w:t>
      </w:r>
      <w:r w:rsidRPr="008307EE">
        <w:rPr>
          <w:rFonts w:ascii="Times New Roman" w:hAnsi="Times New Roman"/>
          <w:color w:val="000000"/>
          <w:sz w:val="28"/>
          <w:szCs w:val="28"/>
          <w:lang w:val="uk-UA"/>
        </w:rPr>
        <w:t xml:space="preserve">опічному творі спостерігаємо поєднання індивідуальної картини світу </w:t>
      </w:r>
      <w:r>
        <w:rPr>
          <w:rFonts w:ascii="Times New Roman" w:hAnsi="Times New Roman"/>
          <w:color w:val="000000"/>
          <w:sz w:val="28"/>
          <w:szCs w:val="28"/>
          <w:lang w:val="uk-UA"/>
        </w:rPr>
        <w:t xml:space="preserve">автора </w:t>
      </w:r>
      <w:r w:rsidRPr="008307EE">
        <w:rPr>
          <w:rFonts w:ascii="Times New Roman" w:hAnsi="Times New Roman"/>
          <w:color w:val="000000"/>
          <w:sz w:val="28"/>
          <w:szCs w:val="28"/>
          <w:lang w:val="uk-UA"/>
        </w:rPr>
        <w:t xml:space="preserve">з колективною, </w:t>
      </w:r>
      <w:r>
        <w:rPr>
          <w:rFonts w:ascii="Times New Roman" w:hAnsi="Times New Roman"/>
          <w:color w:val="000000"/>
          <w:sz w:val="28"/>
          <w:szCs w:val="28"/>
          <w:lang w:val="uk-UA"/>
        </w:rPr>
        <w:t xml:space="preserve">застосування </w:t>
      </w:r>
      <w:r w:rsidRPr="008307EE">
        <w:rPr>
          <w:rFonts w:ascii="Times New Roman" w:hAnsi="Times New Roman"/>
          <w:color w:val="000000"/>
          <w:sz w:val="28"/>
          <w:szCs w:val="28"/>
          <w:lang w:val="uk-UA"/>
        </w:rPr>
        <w:t xml:space="preserve">мовних явищ, характерних для окремого твору і явищ, властивих національній мові. </w:t>
      </w:r>
      <w:r>
        <w:rPr>
          <w:rFonts w:ascii="Times New Roman" w:hAnsi="Times New Roman"/>
          <w:color w:val="000000"/>
          <w:sz w:val="28"/>
          <w:szCs w:val="28"/>
          <w:lang w:val="uk-UA"/>
        </w:rPr>
        <w:t xml:space="preserve">Зображуючи своє «похмуре» бачення майбутнього, письменник обирає ті мовні засоби, які здатні донести до читача його власне бачення, </w:t>
      </w:r>
      <w:r w:rsidRPr="00041951">
        <w:rPr>
          <w:rFonts w:ascii="Times New Roman" w:eastAsia="TimesNewRomanPSMT" w:hAnsi="Times New Roman"/>
          <w:sz w:val="28"/>
          <w:szCs w:val="28"/>
          <w:lang w:val="uk-UA" w:eastAsia="en-US"/>
        </w:rPr>
        <w:t>дослідження яких з точки зору перекладу становить</w:t>
      </w:r>
      <w:r>
        <w:rPr>
          <w:rFonts w:ascii="Times New Roman" w:eastAsia="TimesNewRomanPSMT" w:hAnsi="Times New Roman"/>
          <w:sz w:val="28"/>
          <w:szCs w:val="28"/>
          <w:lang w:val="uk-UA" w:eastAsia="en-US"/>
        </w:rPr>
        <w:t xml:space="preserve"> </w:t>
      </w:r>
      <w:r w:rsidRPr="00041951">
        <w:rPr>
          <w:rFonts w:ascii="Times New Roman" w:eastAsia="TimesNewRomanPSMT" w:hAnsi="Times New Roman"/>
          <w:sz w:val="28"/>
          <w:szCs w:val="28"/>
          <w:lang w:val="uk-UA" w:eastAsia="en-US"/>
        </w:rPr>
        <w:t>неабияку практичну цінність та актуальність.</w:t>
      </w:r>
    </w:p>
    <w:p w:rsidR="00EF6E89" w:rsidRDefault="00EF6E89">
      <w:pPr>
        <w:rPr>
          <w:rFonts w:ascii="TimesNewRomanPSMT" w:eastAsia="TimesNewRomanPSMT" w:cs="TimesNewRomanPSMT"/>
          <w:lang w:val="uk-UA"/>
        </w:rPr>
      </w:pPr>
      <w:r>
        <w:rPr>
          <w:rFonts w:ascii="TimesNewRomanPSMT" w:eastAsia="TimesNewRomanPSMT" w:cs="TimesNewRomanPSMT"/>
          <w:lang w:val="uk-UA"/>
        </w:rPr>
        <w:br w:type="page"/>
      </w:r>
    </w:p>
    <w:p w:rsidR="00EF6E89" w:rsidRDefault="00EF6E89" w:rsidP="00326C0A">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РОЗДІЛ 2</w:t>
      </w:r>
    </w:p>
    <w:p w:rsidR="00EF6E89" w:rsidRDefault="00EF6E89" w:rsidP="00326C0A">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ОСОБЛИВОСТІ ВІДТВОРЕННЯ АНТИУТОПІЧНОЇ </w:t>
      </w:r>
    </w:p>
    <w:p w:rsidR="00EF6E89" w:rsidRDefault="00EF6E89" w:rsidP="00326C0A">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КАРТИНИ СВІТУ У ПЕРЕКЛАДІ</w:t>
      </w:r>
    </w:p>
    <w:p w:rsidR="00EF6E89" w:rsidRDefault="00EF6E89" w:rsidP="00326C0A">
      <w:pPr>
        <w:spacing w:after="0" w:line="360" w:lineRule="auto"/>
        <w:jc w:val="center"/>
        <w:rPr>
          <w:rFonts w:ascii="Times New Roman" w:hAnsi="Times New Roman"/>
          <w:b/>
          <w:sz w:val="28"/>
          <w:szCs w:val="28"/>
          <w:lang w:val="uk-UA"/>
        </w:rPr>
      </w:pPr>
    </w:p>
    <w:p w:rsidR="00EF6E89" w:rsidRPr="00A7719F" w:rsidRDefault="00EF6E89" w:rsidP="003961E9">
      <w:pPr>
        <w:spacing w:after="0" w:line="360" w:lineRule="auto"/>
        <w:ind w:firstLine="709"/>
        <w:jc w:val="both"/>
        <w:rPr>
          <w:rFonts w:ascii="Times New Roman" w:hAnsi="Times New Roman"/>
          <w:sz w:val="28"/>
          <w:szCs w:val="28"/>
          <w:lang w:val="uk-UA"/>
        </w:rPr>
      </w:pPr>
      <w:r w:rsidRPr="00A7719F">
        <w:rPr>
          <w:rFonts w:ascii="Times New Roman" w:hAnsi="Times New Roman"/>
          <w:sz w:val="28"/>
          <w:szCs w:val="28"/>
          <w:lang w:val="uk-UA"/>
        </w:rPr>
        <w:t>Антиутопія виникає як реакція на хвилю змін у суспільстві. Цим пояснюється такий розквіт антиутопії як літературного жанру на початку ХХ століття – світові війни, революції, зміни де</w:t>
      </w:r>
      <w:r>
        <w:rPr>
          <w:rFonts w:ascii="Times New Roman" w:hAnsi="Times New Roman"/>
          <w:sz w:val="28"/>
          <w:szCs w:val="28"/>
          <w:lang w:val="uk-UA"/>
        </w:rPr>
        <w:t xml:space="preserve">ржавного режиму. Саме тому для </w:t>
      </w:r>
      <w:r w:rsidRPr="00A7719F">
        <w:rPr>
          <w:rFonts w:ascii="Times New Roman" w:hAnsi="Times New Roman"/>
          <w:sz w:val="28"/>
          <w:szCs w:val="28"/>
          <w:lang w:val="uk-UA"/>
        </w:rPr>
        <w:t>антиутопії характерні спроби розглянути су</w:t>
      </w:r>
      <w:r>
        <w:rPr>
          <w:rFonts w:ascii="Times New Roman" w:hAnsi="Times New Roman"/>
          <w:sz w:val="28"/>
          <w:szCs w:val="28"/>
          <w:lang w:val="uk-UA"/>
        </w:rPr>
        <w:t>спільство в його розвитку, зазир</w:t>
      </w:r>
      <w:r w:rsidRPr="00A7719F">
        <w:rPr>
          <w:rFonts w:ascii="Times New Roman" w:hAnsi="Times New Roman"/>
          <w:sz w:val="28"/>
          <w:szCs w:val="28"/>
          <w:lang w:val="uk-UA"/>
        </w:rPr>
        <w:t>нути у майбутнє, спробувати перед</w:t>
      </w:r>
      <w:r>
        <w:rPr>
          <w:rFonts w:ascii="Times New Roman" w:hAnsi="Times New Roman"/>
          <w:sz w:val="28"/>
          <w:szCs w:val="28"/>
          <w:lang w:val="uk-UA"/>
        </w:rPr>
        <w:t xml:space="preserve">бачити, до чого ведуть такі зміни. </w:t>
      </w:r>
      <w:r w:rsidRPr="00A7719F">
        <w:rPr>
          <w:rFonts w:ascii="Times New Roman" w:hAnsi="Times New Roman"/>
          <w:sz w:val="28"/>
          <w:szCs w:val="28"/>
          <w:lang w:val="uk-UA"/>
        </w:rPr>
        <w:t xml:space="preserve">Будь-яка справжня антиутопія завжди містить у собі поставлену проблему. У кожній антиутопії можна знайти вузол протиріч, на які вона звертає увагу і які намагається вирішити. </w:t>
      </w:r>
      <w:r>
        <w:rPr>
          <w:rFonts w:ascii="Times New Roman" w:hAnsi="Times New Roman"/>
          <w:sz w:val="28"/>
          <w:szCs w:val="28"/>
          <w:lang w:val="uk-UA"/>
        </w:rPr>
        <w:t>К</w:t>
      </w:r>
      <w:r w:rsidRPr="00A7719F">
        <w:rPr>
          <w:rFonts w:ascii="Times New Roman" w:hAnsi="Times New Roman"/>
          <w:sz w:val="28"/>
          <w:szCs w:val="28"/>
          <w:lang w:val="uk-UA"/>
        </w:rPr>
        <w:t xml:space="preserve">онфлікт особистого і громадського у </w:t>
      </w:r>
      <w:r>
        <w:rPr>
          <w:rFonts w:ascii="Times New Roman" w:hAnsi="Times New Roman"/>
          <w:sz w:val="28"/>
          <w:szCs w:val="28"/>
          <w:lang w:val="uk-UA"/>
        </w:rPr>
        <w:t>Є. </w:t>
      </w:r>
      <w:r w:rsidRPr="00A7719F">
        <w:rPr>
          <w:rFonts w:ascii="Times New Roman" w:hAnsi="Times New Roman"/>
          <w:sz w:val="28"/>
          <w:szCs w:val="28"/>
          <w:lang w:val="uk-UA"/>
        </w:rPr>
        <w:t xml:space="preserve">Замятіна, питання </w:t>
      </w:r>
      <w:r>
        <w:rPr>
          <w:rFonts w:ascii="Times New Roman" w:hAnsi="Times New Roman"/>
          <w:sz w:val="28"/>
          <w:szCs w:val="28"/>
          <w:lang w:val="uk-UA"/>
        </w:rPr>
        <w:t xml:space="preserve">емоційної стриманості, </w:t>
      </w:r>
      <w:r w:rsidRPr="00A7719F">
        <w:rPr>
          <w:rFonts w:ascii="Times New Roman" w:hAnsi="Times New Roman"/>
          <w:sz w:val="28"/>
          <w:szCs w:val="28"/>
          <w:lang w:val="uk-UA"/>
        </w:rPr>
        <w:t>інт</w:t>
      </w:r>
      <w:r>
        <w:rPr>
          <w:rFonts w:ascii="Times New Roman" w:hAnsi="Times New Roman"/>
          <w:sz w:val="28"/>
          <w:szCs w:val="28"/>
          <w:lang w:val="uk-UA"/>
        </w:rPr>
        <w:t>електу і розвитку технологій О. </w:t>
      </w:r>
      <w:r w:rsidRPr="00A7719F">
        <w:rPr>
          <w:rFonts w:ascii="Times New Roman" w:hAnsi="Times New Roman"/>
          <w:sz w:val="28"/>
          <w:szCs w:val="28"/>
          <w:lang w:val="uk-UA"/>
        </w:rPr>
        <w:t xml:space="preserve">Гакслі не створені розумом і фантазією автора, це – протиріччя нашого світу, наявного буття, які з кожним кроком історії постають перед нами. Антиутопія може або довести ці протиріччя до логічного завершення їх становлення і навіть спробувати вирішити, або капітулювати перед ними. </w:t>
      </w:r>
      <w:r>
        <w:rPr>
          <w:rFonts w:ascii="Times New Roman" w:hAnsi="Times New Roman"/>
          <w:sz w:val="28"/>
          <w:szCs w:val="28"/>
          <w:lang w:val="uk-UA"/>
        </w:rPr>
        <w:t>У будь-якому разі ж</w:t>
      </w:r>
      <w:r w:rsidRPr="00A7719F">
        <w:rPr>
          <w:rFonts w:ascii="Times New Roman" w:hAnsi="Times New Roman"/>
          <w:sz w:val="28"/>
          <w:szCs w:val="28"/>
          <w:lang w:val="uk-UA"/>
        </w:rPr>
        <w:t xml:space="preserve">анр антиутопії, як і будь-який інший, виступає історично-конкретним, а значить спроби його зрозуміти виходячи тільки із самого твору неодмінно зазнають поразки. </w:t>
      </w:r>
    </w:p>
    <w:p w:rsidR="00EF6E89" w:rsidRPr="00B96D7C" w:rsidRDefault="00EF6E89" w:rsidP="003961E9">
      <w:pPr>
        <w:spacing w:after="0" w:line="360" w:lineRule="auto"/>
        <w:ind w:firstLine="709"/>
        <w:jc w:val="both"/>
        <w:rPr>
          <w:rFonts w:ascii="Times New Roman" w:hAnsi="Times New Roman"/>
          <w:sz w:val="28"/>
          <w:szCs w:val="28"/>
          <w:lang w:val="uk-UA"/>
        </w:rPr>
      </w:pPr>
      <w:r w:rsidRPr="00B96D7C">
        <w:rPr>
          <w:rFonts w:ascii="Times New Roman" w:hAnsi="Times New Roman"/>
          <w:sz w:val="28"/>
          <w:szCs w:val="28"/>
          <w:lang w:val="uk-UA"/>
        </w:rPr>
        <w:t>З одного боку, антиутопія «живиться» об’єктивною реальністю, відображаючи актуальні процеси розвитку технократичного суспільства. З іншого</w:t>
      </w:r>
      <w:r>
        <w:rPr>
          <w:rFonts w:ascii="Times New Roman" w:hAnsi="Times New Roman"/>
          <w:sz w:val="28"/>
          <w:szCs w:val="28"/>
          <w:lang w:val="uk-UA"/>
        </w:rPr>
        <w:t xml:space="preserve"> боку</w:t>
      </w:r>
      <w:r w:rsidRPr="00B96D7C">
        <w:rPr>
          <w:rFonts w:ascii="Times New Roman" w:hAnsi="Times New Roman"/>
          <w:sz w:val="28"/>
          <w:szCs w:val="28"/>
          <w:lang w:val="uk-UA"/>
        </w:rPr>
        <w:t>, у ній, як і в будь-якому художньому творі, конструюється інша, художня реальність, а саме</w:t>
      </w:r>
      <w:r w:rsidRPr="00794F15">
        <w:rPr>
          <w:rFonts w:ascii="Times New Roman" w:hAnsi="Times New Roman"/>
          <w:sz w:val="28"/>
          <w:szCs w:val="28"/>
          <w:lang w:val="uk-UA"/>
        </w:rPr>
        <w:t xml:space="preserve"> </w:t>
      </w:r>
      <w:r>
        <w:rPr>
          <w:rFonts w:ascii="Times New Roman" w:hAnsi="Times New Roman"/>
          <w:sz w:val="28"/>
          <w:szCs w:val="28"/>
          <w:lang w:val="uk-UA"/>
        </w:rPr>
        <w:t>–</w:t>
      </w:r>
      <w:r w:rsidRPr="00794F15">
        <w:rPr>
          <w:rFonts w:ascii="Times New Roman" w:hAnsi="Times New Roman"/>
          <w:sz w:val="28"/>
          <w:szCs w:val="28"/>
          <w:lang w:val="uk-UA"/>
        </w:rPr>
        <w:t xml:space="preserve"> </w:t>
      </w:r>
      <w:r w:rsidRPr="00B96D7C">
        <w:rPr>
          <w:rFonts w:ascii="Times New Roman" w:hAnsi="Times New Roman"/>
          <w:sz w:val="28"/>
          <w:szCs w:val="28"/>
          <w:lang w:val="uk-UA"/>
        </w:rPr>
        <w:t xml:space="preserve">можливий світ майбутнього, якому автор дає свою негативну оцінку. Специфічність відтворення антиутопічної картини світу полягає в явному зближенні двох зазначених дійсностей. </w:t>
      </w:r>
    </w:p>
    <w:p w:rsidR="00EF6E89" w:rsidRPr="00B96D7C" w:rsidRDefault="00EF6E89" w:rsidP="003961E9">
      <w:pPr>
        <w:spacing w:after="0" w:line="360" w:lineRule="auto"/>
        <w:ind w:firstLine="709"/>
        <w:jc w:val="both"/>
        <w:rPr>
          <w:rFonts w:ascii="Times New Roman" w:hAnsi="Times New Roman"/>
          <w:sz w:val="28"/>
          <w:szCs w:val="28"/>
          <w:lang w:val="uk-UA"/>
        </w:rPr>
      </w:pPr>
      <w:r w:rsidRPr="00B96D7C">
        <w:rPr>
          <w:rFonts w:ascii="Times New Roman" w:hAnsi="Times New Roman"/>
          <w:sz w:val="28"/>
          <w:szCs w:val="28"/>
          <w:lang w:val="uk-UA"/>
        </w:rPr>
        <w:t xml:space="preserve">Таким чином, антиутопічна картина світу може бути зрозуміла лише в контексті спільноти і часу, що її породили. На рівні вербального розуміння </w:t>
      </w:r>
      <w:r w:rsidRPr="00B96D7C">
        <w:rPr>
          <w:rFonts w:ascii="Times New Roman" w:hAnsi="Times New Roman"/>
          <w:sz w:val="28"/>
          <w:szCs w:val="28"/>
          <w:lang w:val="uk-UA"/>
        </w:rPr>
        <w:lastRenderedPageBreak/>
        <w:t xml:space="preserve">одним із головних лексичних засобів осягнення етнокультурної специфіки певного історичного періоду того або іншого мовного соціуму є реалії. </w:t>
      </w:r>
    </w:p>
    <w:p w:rsidR="00EF6E89" w:rsidRPr="00B96D7C" w:rsidRDefault="00EF6E89" w:rsidP="003961E9">
      <w:pPr>
        <w:spacing w:after="0" w:line="360" w:lineRule="auto"/>
        <w:ind w:firstLine="709"/>
        <w:jc w:val="both"/>
        <w:rPr>
          <w:rFonts w:ascii="Times New Roman" w:hAnsi="Times New Roman"/>
          <w:sz w:val="28"/>
          <w:szCs w:val="28"/>
          <w:lang w:val="uk-UA"/>
        </w:rPr>
      </w:pPr>
      <w:r w:rsidRPr="00B96D7C">
        <w:rPr>
          <w:rFonts w:ascii="Times New Roman" w:hAnsi="Times New Roman"/>
          <w:sz w:val="28"/>
          <w:szCs w:val="28"/>
          <w:lang w:val="uk-UA"/>
        </w:rPr>
        <w:t>У перекладознавстві вперше поняття реалії ввів А.</w:t>
      </w:r>
      <w:r>
        <w:rPr>
          <w:rFonts w:ascii="Times New Roman" w:hAnsi="Times New Roman"/>
          <w:sz w:val="28"/>
          <w:szCs w:val="28"/>
          <w:lang w:val="uk-UA"/>
        </w:rPr>
        <w:t> </w:t>
      </w:r>
      <w:r w:rsidRPr="00B96D7C">
        <w:rPr>
          <w:rFonts w:ascii="Times New Roman" w:hAnsi="Times New Roman"/>
          <w:sz w:val="28"/>
          <w:szCs w:val="28"/>
          <w:lang w:val="uk-UA"/>
        </w:rPr>
        <w:t>В.</w:t>
      </w:r>
      <w:r>
        <w:rPr>
          <w:rFonts w:ascii="Times New Roman" w:hAnsi="Times New Roman"/>
          <w:sz w:val="28"/>
          <w:szCs w:val="28"/>
          <w:lang w:val="uk-UA"/>
        </w:rPr>
        <w:t> </w:t>
      </w:r>
      <w:r w:rsidRPr="00B96D7C">
        <w:rPr>
          <w:rFonts w:ascii="Times New Roman" w:hAnsi="Times New Roman"/>
          <w:sz w:val="28"/>
          <w:szCs w:val="28"/>
          <w:lang w:val="uk-UA"/>
        </w:rPr>
        <w:t xml:space="preserve">Федоров, однак трактував її не як вербальну одиницю, а </w:t>
      </w:r>
      <w:r>
        <w:rPr>
          <w:rFonts w:ascii="Times New Roman" w:hAnsi="Times New Roman"/>
          <w:sz w:val="28"/>
          <w:szCs w:val="28"/>
          <w:lang w:val="uk-UA"/>
        </w:rPr>
        <w:t xml:space="preserve">як </w:t>
      </w:r>
      <w:r w:rsidRPr="00B96D7C">
        <w:rPr>
          <w:rFonts w:ascii="Times New Roman" w:hAnsi="Times New Roman"/>
          <w:sz w:val="28"/>
          <w:szCs w:val="28"/>
          <w:lang w:val="uk-UA"/>
        </w:rPr>
        <w:t xml:space="preserve">екстралінгвістичне поняття, яке  «не </w:t>
      </w:r>
      <w:r w:rsidRPr="008C3A27">
        <w:rPr>
          <w:rFonts w:ascii="Times New Roman" w:hAnsi="Times New Roman"/>
          <w:sz w:val="28"/>
          <w:szCs w:val="28"/>
          <w:lang w:val="uk-UA"/>
        </w:rPr>
        <w:t>може</w:t>
      </w:r>
      <w:r w:rsidRPr="00B96D7C">
        <w:rPr>
          <w:rFonts w:ascii="Times New Roman" w:hAnsi="Times New Roman"/>
          <w:sz w:val="28"/>
          <w:szCs w:val="28"/>
          <w:lang w:val="uk-UA"/>
        </w:rPr>
        <w:t xml:space="preserve"> </w:t>
      </w:r>
      <w:r w:rsidRPr="008C3A27">
        <w:rPr>
          <w:rFonts w:ascii="Times New Roman" w:hAnsi="Times New Roman"/>
          <w:sz w:val="28"/>
          <w:szCs w:val="28"/>
          <w:lang w:val="uk-UA"/>
        </w:rPr>
        <w:t>“перекладатися” з однієї мови іншою, як не може “перекладатися” з однієї мови іншою будь-яка існуюча в природі річ» [</w:t>
      </w:r>
      <w:r w:rsidR="00BC1059">
        <w:rPr>
          <w:rFonts w:ascii="Times New Roman" w:hAnsi="Times New Roman"/>
          <w:sz w:val="28"/>
          <w:szCs w:val="28"/>
          <w:lang w:val="uk-UA"/>
        </w:rPr>
        <w:t>2</w:t>
      </w:r>
      <w:r w:rsidR="001227D6">
        <w:rPr>
          <w:rFonts w:ascii="Times New Roman" w:hAnsi="Times New Roman"/>
          <w:sz w:val="28"/>
          <w:szCs w:val="28"/>
          <w:lang w:val="uk-UA"/>
        </w:rPr>
        <w:t>5</w:t>
      </w:r>
      <w:r w:rsidR="00BC1059">
        <w:rPr>
          <w:rFonts w:ascii="Times New Roman" w:hAnsi="Times New Roman"/>
          <w:sz w:val="28"/>
          <w:szCs w:val="28"/>
          <w:lang w:val="uk-UA"/>
        </w:rPr>
        <w:t>, с.</w:t>
      </w:r>
      <w:r w:rsidRPr="008C3A27">
        <w:rPr>
          <w:rFonts w:ascii="Times New Roman" w:hAnsi="Times New Roman"/>
          <w:sz w:val="28"/>
          <w:szCs w:val="28"/>
          <w:lang w:val="uk-UA"/>
        </w:rPr>
        <w:t xml:space="preserve">174]. </w:t>
      </w:r>
      <w:r w:rsidRPr="00B96D7C">
        <w:rPr>
          <w:rFonts w:ascii="Times New Roman" w:hAnsi="Times New Roman"/>
          <w:sz w:val="28"/>
          <w:szCs w:val="28"/>
          <w:lang w:val="uk-UA"/>
        </w:rPr>
        <w:t>Н</w:t>
      </w:r>
      <w:r w:rsidRPr="008C341A">
        <w:rPr>
          <w:rFonts w:ascii="Times New Roman" w:hAnsi="Times New Roman"/>
          <w:sz w:val="28"/>
          <w:szCs w:val="28"/>
          <w:lang w:val="uk-UA"/>
        </w:rPr>
        <w:t>а</w:t>
      </w:r>
      <w:r w:rsidRPr="00B96D7C">
        <w:rPr>
          <w:rFonts w:ascii="Times New Roman" w:hAnsi="Times New Roman"/>
          <w:sz w:val="28"/>
          <w:szCs w:val="28"/>
          <w:lang w:val="uk-UA"/>
        </w:rPr>
        <w:t xml:space="preserve"> </w:t>
      </w:r>
      <w:r>
        <w:rPr>
          <w:rFonts w:ascii="Times New Roman" w:hAnsi="Times New Roman"/>
          <w:sz w:val="28"/>
          <w:szCs w:val="28"/>
          <w:lang w:val="uk-UA"/>
        </w:rPr>
        <w:t>лінгво</w:t>
      </w:r>
      <w:r w:rsidRPr="008C341A">
        <w:rPr>
          <w:rFonts w:ascii="Times New Roman" w:hAnsi="Times New Roman"/>
          <w:sz w:val="28"/>
          <w:szCs w:val="28"/>
          <w:lang w:val="uk-UA"/>
        </w:rPr>
        <w:t>культурному</w:t>
      </w:r>
      <w:r w:rsidRPr="00B96D7C">
        <w:rPr>
          <w:rFonts w:ascii="Times New Roman" w:hAnsi="Times New Roman"/>
          <w:sz w:val="28"/>
          <w:szCs w:val="28"/>
          <w:lang w:val="uk-UA"/>
        </w:rPr>
        <w:t xml:space="preserve"> </w:t>
      </w:r>
      <w:r>
        <w:rPr>
          <w:rFonts w:ascii="Times New Roman" w:hAnsi="Times New Roman"/>
          <w:sz w:val="28"/>
          <w:szCs w:val="28"/>
          <w:lang w:val="uk-UA"/>
        </w:rPr>
        <w:t>тлумаченні</w:t>
      </w:r>
      <w:r w:rsidRPr="00B96D7C">
        <w:rPr>
          <w:rFonts w:ascii="Times New Roman" w:hAnsi="Times New Roman"/>
          <w:sz w:val="28"/>
          <w:szCs w:val="28"/>
          <w:lang w:val="uk-UA"/>
        </w:rPr>
        <w:t xml:space="preserve"> </w:t>
      </w:r>
      <w:r w:rsidRPr="008C341A">
        <w:rPr>
          <w:rFonts w:ascii="Times New Roman" w:hAnsi="Times New Roman"/>
          <w:sz w:val="28"/>
          <w:szCs w:val="28"/>
          <w:lang w:val="uk-UA"/>
        </w:rPr>
        <w:t>поняття</w:t>
      </w:r>
      <w:r>
        <w:rPr>
          <w:rFonts w:ascii="Times New Roman" w:hAnsi="Times New Roman"/>
          <w:sz w:val="28"/>
          <w:szCs w:val="28"/>
          <w:lang w:val="uk-UA"/>
        </w:rPr>
        <w:t xml:space="preserve"> «</w:t>
      </w:r>
      <w:r w:rsidRPr="008C341A">
        <w:rPr>
          <w:rFonts w:ascii="Times New Roman" w:hAnsi="Times New Roman"/>
          <w:sz w:val="28"/>
          <w:szCs w:val="28"/>
          <w:lang w:val="uk-UA"/>
        </w:rPr>
        <w:t>реалія</w:t>
      </w:r>
      <w:r>
        <w:rPr>
          <w:rFonts w:ascii="Times New Roman" w:hAnsi="Times New Roman"/>
          <w:sz w:val="28"/>
          <w:szCs w:val="28"/>
          <w:lang w:val="uk-UA"/>
        </w:rPr>
        <w:t>»</w:t>
      </w:r>
      <w:r w:rsidRPr="00B96D7C">
        <w:rPr>
          <w:rFonts w:ascii="Times New Roman" w:hAnsi="Times New Roman"/>
          <w:sz w:val="28"/>
          <w:szCs w:val="28"/>
          <w:lang w:val="uk-UA"/>
        </w:rPr>
        <w:t xml:space="preserve"> наголошує і В.</w:t>
      </w:r>
      <w:r>
        <w:rPr>
          <w:rFonts w:ascii="Times New Roman" w:hAnsi="Times New Roman"/>
          <w:sz w:val="28"/>
          <w:szCs w:val="28"/>
          <w:lang w:val="uk-UA"/>
        </w:rPr>
        <w:t> </w:t>
      </w:r>
      <w:r w:rsidRPr="00B96D7C">
        <w:rPr>
          <w:rFonts w:ascii="Times New Roman" w:hAnsi="Times New Roman"/>
          <w:sz w:val="28"/>
          <w:szCs w:val="28"/>
          <w:lang w:val="uk-UA"/>
        </w:rPr>
        <w:t>С.</w:t>
      </w:r>
      <w:r>
        <w:rPr>
          <w:rFonts w:ascii="Times New Roman" w:hAnsi="Times New Roman"/>
          <w:sz w:val="28"/>
          <w:szCs w:val="28"/>
          <w:lang w:val="uk-UA"/>
        </w:rPr>
        <w:t> </w:t>
      </w:r>
      <w:r w:rsidRPr="00B96D7C">
        <w:rPr>
          <w:rFonts w:ascii="Times New Roman" w:hAnsi="Times New Roman"/>
          <w:sz w:val="28"/>
          <w:szCs w:val="28"/>
          <w:lang w:val="uk-UA"/>
        </w:rPr>
        <w:t>Виноградов, зазначаючи, що реаліями зазвичай іменують «с</w:t>
      </w:r>
      <w:r w:rsidRPr="008C341A">
        <w:rPr>
          <w:rFonts w:ascii="Times New Roman" w:hAnsi="Times New Roman"/>
          <w:sz w:val="28"/>
          <w:szCs w:val="28"/>
          <w:lang w:val="uk-UA"/>
        </w:rPr>
        <w:t>пецифічні</w:t>
      </w:r>
      <w:r w:rsidRPr="00B96D7C">
        <w:rPr>
          <w:rFonts w:ascii="Times New Roman" w:hAnsi="Times New Roman"/>
          <w:sz w:val="28"/>
          <w:szCs w:val="28"/>
          <w:lang w:val="uk-UA"/>
        </w:rPr>
        <w:t xml:space="preserve"> </w:t>
      </w:r>
      <w:r w:rsidRPr="008C341A">
        <w:rPr>
          <w:rFonts w:ascii="Times New Roman" w:hAnsi="Times New Roman"/>
          <w:sz w:val="28"/>
          <w:szCs w:val="28"/>
          <w:lang w:val="uk-UA"/>
        </w:rPr>
        <w:t>факти</w:t>
      </w:r>
      <w:r w:rsidRPr="00B96D7C">
        <w:rPr>
          <w:rFonts w:ascii="Times New Roman" w:hAnsi="Times New Roman"/>
          <w:sz w:val="28"/>
          <w:szCs w:val="28"/>
          <w:lang w:val="uk-UA"/>
        </w:rPr>
        <w:t xml:space="preserve"> </w:t>
      </w:r>
      <w:r w:rsidRPr="008C341A">
        <w:rPr>
          <w:rFonts w:ascii="Times New Roman" w:hAnsi="Times New Roman"/>
          <w:sz w:val="28"/>
          <w:szCs w:val="28"/>
          <w:lang w:val="uk-UA"/>
        </w:rPr>
        <w:t>історії</w:t>
      </w:r>
      <w:r w:rsidRPr="00B96D7C">
        <w:rPr>
          <w:rFonts w:ascii="Times New Roman" w:hAnsi="Times New Roman"/>
          <w:sz w:val="28"/>
          <w:szCs w:val="28"/>
          <w:lang w:val="uk-UA"/>
        </w:rPr>
        <w:t xml:space="preserve"> </w:t>
      </w:r>
      <w:r w:rsidRPr="008C341A">
        <w:rPr>
          <w:rFonts w:ascii="Times New Roman" w:hAnsi="Times New Roman"/>
          <w:sz w:val="28"/>
          <w:szCs w:val="28"/>
          <w:lang w:val="uk-UA"/>
        </w:rPr>
        <w:t>й</w:t>
      </w:r>
      <w:r w:rsidRPr="00B96D7C">
        <w:rPr>
          <w:rFonts w:ascii="Times New Roman" w:hAnsi="Times New Roman"/>
          <w:sz w:val="28"/>
          <w:szCs w:val="28"/>
          <w:lang w:val="uk-UA"/>
        </w:rPr>
        <w:t xml:space="preserve"> </w:t>
      </w:r>
      <w:r w:rsidRPr="008C341A">
        <w:rPr>
          <w:rFonts w:ascii="Times New Roman" w:hAnsi="Times New Roman"/>
          <w:sz w:val="28"/>
          <w:szCs w:val="28"/>
          <w:lang w:val="uk-UA"/>
        </w:rPr>
        <w:t>державного</w:t>
      </w:r>
      <w:r w:rsidRPr="00B96D7C">
        <w:rPr>
          <w:rFonts w:ascii="Times New Roman" w:hAnsi="Times New Roman"/>
          <w:sz w:val="28"/>
          <w:szCs w:val="28"/>
          <w:lang w:val="uk-UA"/>
        </w:rPr>
        <w:t xml:space="preserve"> </w:t>
      </w:r>
      <w:r w:rsidRPr="008C341A">
        <w:rPr>
          <w:rFonts w:ascii="Times New Roman" w:hAnsi="Times New Roman"/>
          <w:sz w:val="28"/>
          <w:szCs w:val="28"/>
          <w:lang w:val="uk-UA"/>
        </w:rPr>
        <w:t>устрою</w:t>
      </w:r>
      <w:r w:rsidRPr="00B96D7C">
        <w:rPr>
          <w:rFonts w:ascii="Times New Roman" w:hAnsi="Times New Roman"/>
          <w:sz w:val="28"/>
          <w:szCs w:val="28"/>
          <w:lang w:val="uk-UA"/>
        </w:rPr>
        <w:t xml:space="preserve"> </w:t>
      </w:r>
      <w:r w:rsidRPr="008C341A">
        <w:rPr>
          <w:rFonts w:ascii="Times New Roman" w:hAnsi="Times New Roman"/>
          <w:sz w:val="28"/>
          <w:szCs w:val="28"/>
          <w:lang w:val="uk-UA"/>
        </w:rPr>
        <w:t>національної</w:t>
      </w:r>
      <w:r w:rsidRPr="00B96D7C">
        <w:rPr>
          <w:rFonts w:ascii="Times New Roman" w:hAnsi="Times New Roman"/>
          <w:sz w:val="28"/>
          <w:szCs w:val="28"/>
          <w:lang w:val="uk-UA"/>
        </w:rPr>
        <w:t xml:space="preserve"> </w:t>
      </w:r>
      <w:r w:rsidRPr="008C341A">
        <w:rPr>
          <w:rFonts w:ascii="Times New Roman" w:hAnsi="Times New Roman"/>
          <w:sz w:val="28"/>
          <w:szCs w:val="28"/>
          <w:lang w:val="uk-UA"/>
        </w:rPr>
        <w:t>спільноти,</w:t>
      </w:r>
      <w:r w:rsidRPr="00B96D7C">
        <w:rPr>
          <w:rFonts w:ascii="Times New Roman" w:hAnsi="Times New Roman"/>
          <w:sz w:val="28"/>
          <w:szCs w:val="28"/>
          <w:lang w:val="uk-UA"/>
        </w:rPr>
        <w:t xml:space="preserve"> </w:t>
      </w:r>
      <w:r w:rsidRPr="008C341A">
        <w:rPr>
          <w:rFonts w:ascii="Times New Roman" w:hAnsi="Times New Roman"/>
          <w:sz w:val="28"/>
          <w:szCs w:val="28"/>
          <w:lang w:val="uk-UA"/>
        </w:rPr>
        <w:t>особливості</w:t>
      </w:r>
      <w:r w:rsidRPr="00B96D7C">
        <w:rPr>
          <w:rFonts w:ascii="Times New Roman" w:hAnsi="Times New Roman"/>
          <w:sz w:val="28"/>
          <w:szCs w:val="28"/>
          <w:lang w:val="uk-UA"/>
        </w:rPr>
        <w:t xml:space="preserve"> </w:t>
      </w:r>
      <w:r w:rsidRPr="008C341A">
        <w:rPr>
          <w:rFonts w:ascii="Times New Roman" w:hAnsi="Times New Roman"/>
          <w:sz w:val="28"/>
          <w:szCs w:val="28"/>
          <w:lang w:val="uk-UA"/>
        </w:rPr>
        <w:t>її</w:t>
      </w:r>
      <w:r w:rsidRPr="00B96D7C">
        <w:rPr>
          <w:rFonts w:ascii="Times New Roman" w:hAnsi="Times New Roman"/>
          <w:sz w:val="28"/>
          <w:szCs w:val="28"/>
          <w:lang w:val="uk-UA"/>
        </w:rPr>
        <w:t xml:space="preserve"> </w:t>
      </w:r>
      <w:r w:rsidRPr="008C341A">
        <w:rPr>
          <w:rFonts w:ascii="Times New Roman" w:hAnsi="Times New Roman"/>
          <w:sz w:val="28"/>
          <w:szCs w:val="28"/>
          <w:lang w:val="uk-UA"/>
        </w:rPr>
        <w:t>географічного</w:t>
      </w:r>
      <w:r w:rsidRPr="00B96D7C">
        <w:rPr>
          <w:rFonts w:ascii="Times New Roman" w:hAnsi="Times New Roman"/>
          <w:sz w:val="28"/>
          <w:szCs w:val="28"/>
          <w:lang w:val="uk-UA"/>
        </w:rPr>
        <w:t xml:space="preserve"> </w:t>
      </w:r>
      <w:r w:rsidRPr="008C341A">
        <w:rPr>
          <w:rFonts w:ascii="Times New Roman" w:hAnsi="Times New Roman"/>
          <w:sz w:val="28"/>
          <w:szCs w:val="28"/>
          <w:lang w:val="uk-UA"/>
        </w:rPr>
        <w:t>середовища,</w:t>
      </w:r>
      <w:r w:rsidRPr="00B96D7C">
        <w:rPr>
          <w:rFonts w:ascii="Times New Roman" w:hAnsi="Times New Roman"/>
          <w:sz w:val="28"/>
          <w:szCs w:val="28"/>
          <w:lang w:val="uk-UA"/>
        </w:rPr>
        <w:t xml:space="preserve"> </w:t>
      </w:r>
      <w:r w:rsidRPr="008C341A">
        <w:rPr>
          <w:rFonts w:ascii="Times New Roman" w:hAnsi="Times New Roman"/>
          <w:sz w:val="28"/>
          <w:szCs w:val="28"/>
          <w:lang w:val="uk-UA"/>
        </w:rPr>
        <w:t>характерні</w:t>
      </w:r>
      <w:r w:rsidRPr="00B96D7C">
        <w:rPr>
          <w:rFonts w:ascii="Times New Roman" w:hAnsi="Times New Roman"/>
          <w:sz w:val="28"/>
          <w:szCs w:val="28"/>
          <w:lang w:val="uk-UA"/>
        </w:rPr>
        <w:t xml:space="preserve"> </w:t>
      </w:r>
      <w:r w:rsidRPr="008C341A">
        <w:rPr>
          <w:rFonts w:ascii="Times New Roman" w:hAnsi="Times New Roman"/>
          <w:sz w:val="28"/>
          <w:szCs w:val="28"/>
          <w:lang w:val="uk-UA"/>
        </w:rPr>
        <w:t>предмети</w:t>
      </w:r>
      <w:r w:rsidRPr="00B96D7C">
        <w:rPr>
          <w:rFonts w:ascii="Times New Roman" w:hAnsi="Times New Roman"/>
          <w:sz w:val="28"/>
          <w:szCs w:val="28"/>
          <w:lang w:val="uk-UA"/>
        </w:rPr>
        <w:t xml:space="preserve"> </w:t>
      </w:r>
      <w:r w:rsidRPr="008C341A">
        <w:rPr>
          <w:rFonts w:ascii="Times New Roman" w:hAnsi="Times New Roman"/>
          <w:sz w:val="28"/>
          <w:szCs w:val="28"/>
          <w:lang w:val="uk-UA"/>
        </w:rPr>
        <w:t>матеріальної</w:t>
      </w:r>
      <w:r w:rsidRPr="00B96D7C">
        <w:rPr>
          <w:rFonts w:ascii="Times New Roman" w:hAnsi="Times New Roman"/>
          <w:sz w:val="28"/>
          <w:szCs w:val="28"/>
          <w:lang w:val="uk-UA"/>
        </w:rPr>
        <w:t xml:space="preserve"> </w:t>
      </w:r>
      <w:r w:rsidRPr="008C341A">
        <w:rPr>
          <w:rFonts w:ascii="Times New Roman" w:hAnsi="Times New Roman"/>
          <w:sz w:val="28"/>
          <w:szCs w:val="28"/>
          <w:lang w:val="uk-UA"/>
        </w:rPr>
        <w:t>культури</w:t>
      </w:r>
      <w:r w:rsidRPr="00B96D7C">
        <w:rPr>
          <w:rFonts w:ascii="Times New Roman" w:hAnsi="Times New Roman"/>
          <w:sz w:val="28"/>
          <w:szCs w:val="28"/>
          <w:lang w:val="uk-UA"/>
        </w:rPr>
        <w:t xml:space="preserve"> </w:t>
      </w:r>
      <w:r w:rsidRPr="008C341A">
        <w:rPr>
          <w:rFonts w:ascii="Times New Roman" w:hAnsi="Times New Roman"/>
          <w:sz w:val="28"/>
          <w:szCs w:val="28"/>
          <w:lang w:val="uk-UA"/>
        </w:rPr>
        <w:t>минулого</w:t>
      </w:r>
      <w:r w:rsidRPr="00B96D7C">
        <w:rPr>
          <w:rFonts w:ascii="Times New Roman" w:hAnsi="Times New Roman"/>
          <w:sz w:val="28"/>
          <w:szCs w:val="28"/>
          <w:lang w:val="uk-UA"/>
        </w:rPr>
        <w:t xml:space="preserve"> </w:t>
      </w:r>
      <w:r w:rsidRPr="008C341A">
        <w:rPr>
          <w:rFonts w:ascii="Times New Roman" w:hAnsi="Times New Roman"/>
          <w:sz w:val="28"/>
          <w:szCs w:val="28"/>
          <w:lang w:val="uk-UA"/>
        </w:rPr>
        <w:t>й</w:t>
      </w:r>
      <w:r w:rsidRPr="00B96D7C">
        <w:rPr>
          <w:rFonts w:ascii="Times New Roman" w:hAnsi="Times New Roman"/>
          <w:sz w:val="28"/>
          <w:szCs w:val="28"/>
          <w:lang w:val="uk-UA"/>
        </w:rPr>
        <w:t xml:space="preserve"> </w:t>
      </w:r>
      <w:r w:rsidRPr="008C341A">
        <w:rPr>
          <w:rFonts w:ascii="Times New Roman" w:hAnsi="Times New Roman"/>
          <w:sz w:val="28"/>
          <w:szCs w:val="28"/>
          <w:lang w:val="uk-UA"/>
        </w:rPr>
        <w:t>сьогодення, етнографічні</w:t>
      </w:r>
      <w:r w:rsidRPr="00B96D7C">
        <w:rPr>
          <w:rFonts w:ascii="Times New Roman" w:hAnsi="Times New Roman"/>
          <w:sz w:val="28"/>
          <w:szCs w:val="28"/>
          <w:lang w:val="uk-UA"/>
        </w:rPr>
        <w:t xml:space="preserve"> </w:t>
      </w:r>
      <w:r w:rsidRPr="008C341A">
        <w:rPr>
          <w:rFonts w:ascii="Times New Roman" w:hAnsi="Times New Roman"/>
          <w:sz w:val="28"/>
          <w:szCs w:val="28"/>
          <w:lang w:val="uk-UA"/>
        </w:rPr>
        <w:t>та</w:t>
      </w:r>
      <w:r w:rsidRPr="00B96D7C">
        <w:rPr>
          <w:rFonts w:ascii="Times New Roman" w:hAnsi="Times New Roman"/>
          <w:sz w:val="28"/>
          <w:szCs w:val="28"/>
          <w:lang w:val="uk-UA"/>
        </w:rPr>
        <w:t xml:space="preserve"> </w:t>
      </w:r>
      <w:r w:rsidRPr="008C341A">
        <w:rPr>
          <w:rFonts w:ascii="Times New Roman" w:hAnsi="Times New Roman"/>
          <w:sz w:val="28"/>
          <w:szCs w:val="28"/>
          <w:lang w:val="uk-UA"/>
        </w:rPr>
        <w:t>фольклорні</w:t>
      </w:r>
      <w:r w:rsidRPr="00B96D7C">
        <w:rPr>
          <w:rFonts w:ascii="Times New Roman" w:hAnsi="Times New Roman"/>
          <w:sz w:val="28"/>
          <w:szCs w:val="28"/>
          <w:lang w:val="uk-UA"/>
        </w:rPr>
        <w:t xml:space="preserve"> </w:t>
      </w:r>
      <w:r w:rsidRPr="008C341A">
        <w:rPr>
          <w:rFonts w:ascii="Times New Roman" w:hAnsi="Times New Roman"/>
          <w:sz w:val="28"/>
          <w:szCs w:val="28"/>
          <w:lang w:val="uk-UA"/>
        </w:rPr>
        <w:t>поняття</w:t>
      </w:r>
      <w:r w:rsidRPr="00B96D7C">
        <w:rPr>
          <w:rFonts w:ascii="Times New Roman" w:hAnsi="Times New Roman"/>
          <w:sz w:val="28"/>
          <w:szCs w:val="28"/>
          <w:lang w:val="uk-UA"/>
        </w:rPr>
        <w:t xml:space="preserve">» </w:t>
      </w:r>
      <w:r w:rsidR="00BC1059">
        <w:rPr>
          <w:rFonts w:ascii="Times New Roman" w:hAnsi="Times New Roman"/>
          <w:sz w:val="28"/>
          <w:szCs w:val="28"/>
          <w:lang w:val="uk-UA"/>
        </w:rPr>
        <w:t>[7</w:t>
      </w:r>
      <w:r w:rsidRPr="008C341A">
        <w:rPr>
          <w:rFonts w:ascii="Times New Roman" w:hAnsi="Times New Roman"/>
          <w:sz w:val="28"/>
          <w:szCs w:val="28"/>
          <w:lang w:val="uk-UA"/>
        </w:rPr>
        <w:t xml:space="preserve">, </w:t>
      </w:r>
      <w:r w:rsidR="00BC1059">
        <w:rPr>
          <w:rFonts w:ascii="Times New Roman" w:hAnsi="Times New Roman"/>
          <w:sz w:val="28"/>
          <w:szCs w:val="28"/>
          <w:lang w:val="uk-UA"/>
        </w:rPr>
        <w:t>с.</w:t>
      </w:r>
      <w:r w:rsidRPr="008C341A">
        <w:rPr>
          <w:rFonts w:ascii="Times New Roman" w:hAnsi="Times New Roman"/>
          <w:sz w:val="28"/>
          <w:szCs w:val="28"/>
          <w:lang w:val="uk-UA"/>
        </w:rPr>
        <w:t>19].</w:t>
      </w:r>
      <w:r w:rsidRPr="00B96D7C">
        <w:rPr>
          <w:rFonts w:ascii="Times New Roman" w:hAnsi="Times New Roman"/>
          <w:sz w:val="28"/>
          <w:szCs w:val="28"/>
          <w:lang w:val="uk-UA"/>
        </w:rPr>
        <w:t xml:space="preserve"> Для перекладу художніх творів необхідно також звернути увагу і на вербальну складову цих лексичних засобів. </w:t>
      </w:r>
      <w:r w:rsidRPr="008C341A">
        <w:rPr>
          <w:rFonts w:ascii="Times New Roman" w:hAnsi="Times New Roman"/>
          <w:sz w:val="28"/>
          <w:szCs w:val="28"/>
          <w:lang w:val="uk-UA"/>
        </w:rPr>
        <w:t xml:space="preserve"> </w:t>
      </w:r>
      <w:r w:rsidRPr="00B96D7C">
        <w:rPr>
          <w:rFonts w:ascii="Times New Roman" w:hAnsi="Times New Roman"/>
          <w:sz w:val="28"/>
          <w:szCs w:val="28"/>
          <w:lang w:val="uk-UA"/>
        </w:rPr>
        <w:t>В українському перекладознавстві власне лінгвістичну дефініцію реалій подає Р.</w:t>
      </w:r>
      <w:r>
        <w:rPr>
          <w:rFonts w:ascii="Times New Roman" w:hAnsi="Times New Roman"/>
          <w:sz w:val="28"/>
          <w:szCs w:val="28"/>
          <w:lang w:val="uk-UA"/>
        </w:rPr>
        <w:t> </w:t>
      </w:r>
      <w:r w:rsidRPr="00B96D7C">
        <w:rPr>
          <w:rFonts w:ascii="Times New Roman" w:hAnsi="Times New Roman"/>
          <w:sz w:val="28"/>
          <w:szCs w:val="28"/>
          <w:lang w:val="uk-UA"/>
        </w:rPr>
        <w:t>П.</w:t>
      </w:r>
      <w:r>
        <w:rPr>
          <w:rFonts w:ascii="Times New Roman" w:hAnsi="Times New Roman"/>
          <w:sz w:val="28"/>
          <w:szCs w:val="28"/>
          <w:lang w:val="uk-UA"/>
        </w:rPr>
        <w:t> </w:t>
      </w:r>
      <w:r w:rsidRPr="00B96D7C">
        <w:rPr>
          <w:rFonts w:ascii="Times New Roman" w:hAnsi="Times New Roman"/>
          <w:sz w:val="28"/>
          <w:szCs w:val="28"/>
          <w:lang w:val="uk-UA"/>
        </w:rPr>
        <w:t xml:space="preserve">Зорівчак: </w:t>
      </w:r>
      <w:r w:rsidRPr="009E2C4C">
        <w:rPr>
          <w:rFonts w:ascii="Times New Roman" w:hAnsi="Times New Roman"/>
          <w:sz w:val="28"/>
          <w:szCs w:val="28"/>
          <w:lang w:val="uk-UA"/>
        </w:rPr>
        <w:t>«Реалії –</w:t>
      </w:r>
      <w:r w:rsidRPr="00B96D7C">
        <w:rPr>
          <w:rFonts w:ascii="Times New Roman" w:hAnsi="Times New Roman"/>
          <w:sz w:val="28"/>
          <w:szCs w:val="28"/>
          <w:lang w:val="uk-UA"/>
        </w:rPr>
        <w:t xml:space="preserve"> </w:t>
      </w:r>
      <w:r w:rsidRPr="009E2C4C">
        <w:rPr>
          <w:rFonts w:ascii="Times New Roman" w:hAnsi="Times New Roman"/>
          <w:sz w:val="28"/>
          <w:szCs w:val="28"/>
          <w:lang w:val="uk-UA"/>
        </w:rPr>
        <w:t>це моно-</w:t>
      </w:r>
      <w:r w:rsidRPr="00B96D7C">
        <w:rPr>
          <w:rFonts w:ascii="Times New Roman" w:hAnsi="Times New Roman"/>
          <w:sz w:val="28"/>
          <w:szCs w:val="28"/>
          <w:lang w:val="uk-UA"/>
        </w:rPr>
        <w:t xml:space="preserve"> </w:t>
      </w:r>
      <w:r w:rsidRPr="009E2C4C">
        <w:rPr>
          <w:rFonts w:ascii="Times New Roman" w:hAnsi="Times New Roman"/>
          <w:sz w:val="28"/>
          <w:szCs w:val="28"/>
          <w:lang w:val="uk-UA"/>
        </w:rPr>
        <w:t>і полілексемні одиниці, основне лексичне значення яких вміщає (в плані бінарного зіставлення) традиційно закріплений за ними комплекс етнокультурної інформації, чужої для об’єктивної дійсності мови-сприймача»</w:t>
      </w:r>
      <w:r>
        <w:rPr>
          <w:rFonts w:ascii="Times New Roman" w:hAnsi="Times New Roman"/>
          <w:sz w:val="28"/>
          <w:szCs w:val="28"/>
          <w:lang w:val="uk-UA"/>
        </w:rPr>
        <w:t xml:space="preserve"> [</w:t>
      </w:r>
      <w:r w:rsidR="001227D6">
        <w:rPr>
          <w:rFonts w:ascii="Times New Roman" w:hAnsi="Times New Roman"/>
          <w:sz w:val="28"/>
          <w:szCs w:val="28"/>
          <w:lang w:val="uk-UA"/>
        </w:rPr>
        <w:t>13, с.58</w:t>
      </w:r>
      <w:r>
        <w:rPr>
          <w:rFonts w:ascii="Times New Roman" w:hAnsi="Times New Roman"/>
          <w:sz w:val="28"/>
          <w:szCs w:val="28"/>
          <w:lang w:val="uk-UA"/>
        </w:rPr>
        <w:t>]</w:t>
      </w:r>
      <w:r w:rsidRPr="00B96D7C">
        <w:rPr>
          <w:rFonts w:ascii="Times New Roman" w:hAnsi="Times New Roman"/>
          <w:sz w:val="28"/>
          <w:szCs w:val="28"/>
          <w:lang w:val="uk-UA"/>
        </w:rPr>
        <w:t>.</w:t>
      </w:r>
    </w:p>
    <w:p w:rsidR="00EF6E89" w:rsidRPr="00B96D7C" w:rsidRDefault="00EF6E89" w:rsidP="003961E9">
      <w:pPr>
        <w:spacing w:after="0" w:line="360" w:lineRule="auto"/>
        <w:ind w:firstLine="709"/>
        <w:jc w:val="both"/>
        <w:rPr>
          <w:rFonts w:ascii="Times New Roman" w:hAnsi="Times New Roman"/>
          <w:sz w:val="28"/>
          <w:szCs w:val="28"/>
          <w:lang w:val="uk-UA"/>
        </w:rPr>
      </w:pPr>
      <w:r w:rsidRPr="00B96D7C">
        <w:rPr>
          <w:rFonts w:ascii="Times New Roman" w:hAnsi="Times New Roman"/>
          <w:sz w:val="28"/>
          <w:szCs w:val="28"/>
          <w:lang w:val="uk-UA"/>
        </w:rPr>
        <w:t xml:space="preserve">Усі ці визначення можна екстраполювати на реалії культури і спільноти, що описуються в художніх текстах, зокрема, антиутопічних. </w:t>
      </w:r>
    </w:p>
    <w:p w:rsidR="00EF6E89" w:rsidRPr="00B96D7C" w:rsidRDefault="00EF6E89" w:rsidP="003961E9">
      <w:pPr>
        <w:spacing w:after="0" w:line="360" w:lineRule="auto"/>
        <w:ind w:firstLine="709"/>
        <w:jc w:val="both"/>
        <w:rPr>
          <w:rFonts w:ascii="Times New Roman" w:hAnsi="Times New Roman"/>
          <w:sz w:val="28"/>
          <w:szCs w:val="28"/>
          <w:lang w:val="uk-UA"/>
        </w:rPr>
      </w:pPr>
      <w:r w:rsidRPr="00B96D7C">
        <w:rPr>
          <w:rFonts w:ascii="Times New Roman" w:hAnsi="Times New Roman"/>
          <w:sz w:val="28"/>
          <w:szCs w:val="28"/>
          <w:lang w:val="uk-UA"/>
        </w:rPr>
        <w:t>Антиутопічна картина світу існує лише в уяві автора і його читачів, а значить, має свої особливості. При аналізі обраних нами антиутопічних творів стає зрозуміл</w:t>
      </w:r>
      <w:r>
        <w:rPr>
          <w:rFonts w:ascii="Times New Roman" w:hAnsi="Times New Roman"/>
          <w:sz w:val="28"/>
          <w:szCs w:val="28"/>
          <w:lang w:val="uk-UA"/>
        </w:rPr>
        <w:t>им</w:t>
      </w:r>
      <w:r w:rsidRPr="00B96D7C">
        <w:rPr>
          <w:rFonts w:ascii="Times New Roman" w:hAnsi="Times New Roman"/>
          <w:sz w:val="28"/>
          <w:szCs w:val="28"/>
          <w:lang w:val="uk-UA"/>
        </w:rPr>
        <w:t xml:space="preserve">, що автори тяжіють до вилучення будь-якої національно-культурної специфіки. Як </w:t>
      </w:r>
      <w:r>
        <w:rPr>
          <w:rFonts w:ascii="Times New Roman" w:hAnsi="Times New Roman"/>
          <w:sz w:val="28"/>
          <w:szCs w:val="28"/>
          <w:lang w:val="uk-UA"/>
        </w:rPr>
        <w:t>Є. </w:t>
      </w:r>
      <w:r w:rsidRPr="00B96D7C">
        <w:rPr>
          <w:rFonts w:ascii="Times New Roman" w:hAnsi="Times New Roman"/>
          <w:sz w:val="28"/>
          <w:szCs w:val="28"/>
          <w:lang w:val="uk-UA"/>
        </w:rPr>
        <w:t xml:space="preserve">Замятін, так і </w:t>
      </w:r>
      <w:r>
        <w:rPr>
          <w:rFonts w:ascii="Times New Roman" w:hAnsi="Times New Roman"/>
          <w:sz w:val="28"/>
          <w:szCs w:val="28"/>
          <w:lang w:val="uk-UA"/>
        </w:rPr>
        <w:t>О. </w:t>
      </w:r>
      <w:r w:rsidRPr="00B96D7C">
        <w:rPr>
          <w:rFonts w:ascii="Times New Roman" w:hAnsi="Times New Roman"/>
          <w:sz w:val="28"/>
          <w:szCs w:val="28"/>
          <w:lang w:val="uk-UA"/>
        </w:rPr>
        <w:t>Гакслі</w:t>
      </w:r>
      <w:r>
        <w:rPr>
          <w:rFonts w:ascii="Times New Roman" w:hAnsi="Times New Roman"/>
          <w:sz w:val="28"/>
          <w:szCs w:val="28"/>
          <w:lang w:val="uk-UA"/>
        </w:rPr>
        <w:t>,</w:t>
      </w:r>
      <w:r w:rsidRPr="00B96D7C">
        <w:rPr>
          <w:rFonts w:ascii="Times New Roman" w:hAnsi="Times New Roman"/>
          <w:sz w:val="28"/>
          <w:szCs w:val="28"/>
          <w:lang w:val="uk-UA"/>
        </w:rPr>
        <w:t xml:space="preserve"> зображують уявний світ, у якому існує лише одна держава, одна нація, одна культура, тобто створюють власну квазіреальність. Латинська приставка «квазі-» має значення «уявний», «близький», «майже». Зображуваний світ чимось схожий на реальний і має певний ступінь прив’язки до дійсності, адже автор конструює його на основі свого особистого, мовного і культурного досвіду. Аби досягти ефекту достовірності, антиутопічна </w:t>
      </w:r>
      <w:r w:rsidRPr="00B96D7C">
        <w:rPr>
          <w:rFonts w:ascii="Times New Roman" w:hAnsi="Times New Roman"/>
          <w:sz w:val="28"/>
          <w:szCs w:val="28"/>
          <w:lang w:val="uk-UA"/>
        </w:rPr>
        <w:lastRenderedPageBreak/>
        <w:t>картина світу як форма репрез</w:t>
      </w:r>
      <w:r>
        <w:rPr>
          <w:rFonts w:ascii="Times New Roman" w:hAnsi="Times New Roman"/>
          <w:sz w:val="28"/>
          <w:szCs w:val="28"/>
          <w:lang w:val="uk-UA"/>
        </w:rPr>
        <w:t>ентації квазіреальної дійсності</w:t>
      </w:r>
      <w:r w:rsidRPr="00B96D7C">
        <w:rPr>
          <w:rFonts w:ascii="Times New Roman" w:hAnsi="Times New Roman"/>
          <w:sz w:val="28"/>
          <w:szCs w:val="28"/>
          <w:lang w:val="uk-UA"/>
        </w:rPr>
        <w:t xml:space="preserve"> потребує використання особливих квазіреальних мовних засобів аби описати життя людей, що у ній перебувають. </w:t>
      </w:r>
    </w:p>
    <w:p w:rsidR="00EF6E89"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A324D1">
        <w:rPr>
          <w:rFonts w:ascii="Times New Roman" w:hAnsi="Times New Roman"/>
          <w:sz w:val="28"/>
          <w:szCs w:val="28"/>
          <w:lang w:val="uk-UA"/>
        </w:rPr>
        <w:t>Прикладом таких</w:t>
      </w:r>
      <w:r w:rsidRPr="00B96D7C">
        <w:rPr>
          <w:rFonts w:ascii="Times New Roman" w:hAnsi="Times New Roman"/>
          <w:sz w:val="28"/>
          <w:szCs w:val="28"/>
          <w:lang w:val="uk-UA"/>
        </w:rPr>
        <w:t xml:space="preserve"> </w:t>
      </w:r>
      <w:r w:rsidRPr="00A324D1">
        <w:rPr>
          <w:rFonts w:ascii="Times New Roman" w:hAnsi="Times New Roman"/>
          <w:sz w:val="28"/>
          <w:szCs w:val="28"/>
          <w:lang w:val="uk-UA"/>
        </w:rPr>
        <w:t>засобів виступа</w:t>
      </w:r>
      <w:r w:rsidRPr="00B96D7C">
        <w:rPr>
          <w:rFonts w:ascii="Times New Roman" w:hAnsi="Times New Roman"/>
          <w:sz w:val="28"/>
          <w:szCs w:val="28"/>
          <w:lang w:val="uk-UA"/>
        </w:rPr>
        <w:t xml:space="preserve">ють </w:t>
      </w:r>
      <w:r w:rsidRPr="00A324D1">
        <w:rPr>
          <w:rFonts w:ascii="Times New Roman" w:hAnsi="Times New Roman"/>
          <w:sz w:val="28"/>
          <w:szCs w:val="28"/>
          <w:lang w:val="uk-UA"/>
        </w:rPr>
        <w:t>квазіреалії</w:t>
      </w:r>
      <w:r w:rsidRPr="00B96D7C">
        <w:rPr>
          <w:rFonts w:ascii="Times New Roman" w:hAnsi="Times New Roman"/>
          <w:sz w:val="28"/>
          <w:szCs w:val="28"/>
          <w:lang w:val="uk-UA"/>
        </w:rPr>
        <w:t xml:space="preserve">, які є </w:t>
      </w:r>
      <w:r w:rsidRPr="00A324D1">
        <w:rPr>
          <w:rFonts w:ascii="Times New Roman" w:hAnsi="Times New Roman"/>
          <w:sz w:val="28"/>
          <w:szCs w:val="28"/>
          <w:lang w:val="uk-UA"/>
        </w:rPr>
        <w:t>сво</w:t>
      </w:r>
      <w:r w:rsidRPr="00B96D7C">
        <w:rPr>
          <w:rFonts w:ascii="Times New Roman" w:hAnsi="Times New Roman"/>
          <w:sz w:val="28"/>
          <w:szCs w:val="28"/>
          <w:lang w:val="uk-UA"/>
        </w:rPr>
        <w:t>єрідним понятійним</w:t>
      </w:r>
      <w:r w:rsidRPr="00A324D1">
        <w:rPr>
          <w:rFonts w:ascii="Times New Roman" w:hAnsi="Times New Roman"/>
          <w:sz w:val="28"/>
          <w:szCs w:val="28"/>
          <w:lang w:val="uk-UA"/>
        </w:rPr>
        <w:t xml:space="preserve"> апарат</w:t>
      </w:r>
      <w:r w:rsidRPr="00B96D7C">
        <w:rPr>
          <w:rFonts w:ascii="Times New Roman" w:hAnsi="Times New Roman"/>
          <w:sz w:val="28"/>
          <w:szCs w:val="28"/>
          <w:lang w:val="uk-UA"/>
        </w:rPr>
        <w:t>ом</w:t>
      </w:r>
      <w:r w:rsidRPr="00A324D1">
        <w:rPr>
          <w:rFonts w:ascii="Times New Roman" w:hAnsi="Times New Roman"/>
          <w:sz w:val="28"/>
          <w:szCs w:val="28"/>
          <w:lang w:val="uk-UA"/>
        </w:rPr>
        <w:t xml:space="preserve">, що створює сам </w:t>
      </w:r>
      <w:r w:rsidRPr="00B96D7C">
        <w:rPr>
          <w:rFonts w:ascii="Times New Roman" w:hAnsi="Times New Roman"/>
          <w:sz w:val="28"/>
          <w:szCs w:val="28"/>
          <w:lang w:val="uk-UA"/>
        </w:rPr>
        <w:t xml:space="preserve">автор задля номінації та характеризації фантастичного світу, в </w:t>
      </w:r>
      <w:r w:rsidRPr="00392A41">
        <w:rPr>
          <w:rFonts w:ascii="Times New Roman" w:hAnsi="Times New Roman"/>
          <w:sz w:val="28"/>
          <w:szCs w:val="28"/>
          <w:lang w:val="uk-UA"/>
        </w:rPr>
        <w:t>якому відбуваються змаль</w:t>
      </w:r>
      <w:r>
        <w:rPr>
          <w:rFonts w:ascii="Times New Roman" w:hAnsi="Times New Roman"/>
          <w:sz w:val="28"/>
          <w:szCs w:val="28"/>
          <w:lang w:val="uk-UA"/>
        </w:rPr>
        <w:t>овані в художньому творі події.</w:t>
      </w:r>
    </w:p>
    <w:p w:rsidR="00EF6E89"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967CE5">
        <w:rPr>
          <w:rFonts w:ascii="Times New Roman" w:hAnsi="Times New Roman"/>
          <w:sz w:val="28"/>
          <w:szCs w:val="28"/>
          <w:lang w:val="uk-UA"/>
        </w:rPr>
        <w:t xml:space="preserve">Оскільки квазіреаліі вивчені набагато менше, ніж реалії, рано говорити про їх чітку класифікацію, однак деякі спроби внести чіткість вже були зроблені. </w:t>
      </w:r>
      <w:r>
        <w:rPr>
          <w:rFonts w:ascii="Times New Roman" w:hAnsi="Times New Roman"/>
          <w:sz w:val="28"/>
          <w:szCs w:val="28"/>
          <w:lang w:val="uk-UA"/>
        </w:rPr>
        <w:t>Досліджуючи твори жанру фентезі, Є. М. Божко пропонує розділяти різні типи квазіреалій на основі класифікації культуронімів В. В. Кабакчі. Таким чином, дослідниця виділяє «ксеноніми», які не мають особливого впливу на формування у свідомості реципієнта образу фантастичної д</w:t>
      </w:r>
      <w:r w:rsidR="00B943B5">
        <w:rPr>
          <w:rFonts w:ascii="Times New Roman" w:hAnsi="Times New Roman"/>
          <w:sz w:val="28"/>
          <w:szCs w:val="28"/>
          <w:lang w:val="uk-UA"/>
        </w:rPr>
        <w:t>ійсності, «полі</w:t>
      </w:r>
      <w:r>
        <w:rPr>
          <w:rFonts w:ascii="Times New Roman" w:hAnsi="Times New Roman"/>
          <w:sz w:val="28"/>
          <w:szCs w:val="28"/>
          <w:lang w:val="uk-UA"/>
        </w:rPr>
        <w:t>оніми», які, навпаки, відіграють провідну роль у розумінні фантастичної картини світу, та «ідеоніми», що є квазіреаліями, створеними перекладачем у процесі перекладу, які відсутні в оригіналі</w:t>
      </w:r>
      <w:r w:rsidR="00B943B5">
        <w:rPr>
          <w:rFonts w:ascii="Times New Roman" w:hAnsi="Times New Roman"/>
          <w:sz w:val="28"/>
          <w:szCs w:val="28"/>
          <w:lang w:val="uk-UA"/>
        </w:rPr>
        <w:t xml:space="preserve"> </w:t>
      </w:r>
      <w:r w:rsidR="001227D6" w:rsidRPr="001227D6">
        <w:rPr>
          <w:rFonts w:ascii="Times New Roman" w:hAnsi="Times New Roman"/>
          <w:sz w:val="28"/>
          <w:szCs w:val="28"/>
          <w:lang w:val="uk-UA"/>
        </w:rPr>
        <w:t>[3]</w:t>
      </w:r>
      <w:r>
        <w:rPr>
          <w:rFonts w:ascii="Times New Roman" w:hAnsi="Times New Roman"/>
          <w:sz w:val="28"/>
          <w:szCs w:val="28"/>
          <w:lang w:val="uk-UA"/>
        </w:rPr>
        <w:t>. Однак, поділ квазіреалій з огляду на їх вплив на реципієнта видається нам дещо суб’єктивним, адже кожен читач має індивідуальне сприйняття твору.</w:t>
      </w:r>
    </w:p>
    <w:p w:rsidR="00EF6E89" w:rsidRDefault="00EF6E89" w:rsidP="003961E9">
      <w:pPr>
        <w:autoSpaceDE w:val="0"/>
        <w:autoSpaceDN w:val="0"/>
        <w:adjustRightInd w:val="0"/>
        <w:spacing w:after="0" w:line="360" w:lineRule="auto"/>
        <w:ind w:firstLine="709"/>
        <w:jc w:val="both"/>
        <w:rPr>
          <w:rFonts w:ascii="Times New Roman" w:hAnsi="Times New Roman"/>
          <w:color w:val="171717"/>
          <w:sz w:val="28"/>
          <w:szCs w:val="28"/>
          <w:lang w:val="uk-UA"/>
        </w:rPr>
      </w:pPr>
      <w:r>
        <w:rPr>
          <w:rFonts w:ascii="Times New Roman" w:hAnsi="Times New Roman"/>
          <w:sz w:val="28"/>
          <w:szCs w:val="28"/>
          <w:lang w:val="uk-UA"/>
        </w:rPr>
        <w:t xml:space="preserve">Існує й інший підхід до класифікація квазіреалій. </w:t>
      </w:r>
      <w:r w:rsidRPr="00967CE5">
        <w:rPr>
          <w:rFonts w:ascii="Times New Roman" w:hAnsi="Times New Roman"/>
          <w:sz w:val="28"/>
          <w:szCs w:val="28"/>
          <w:lang w:val="uk-UA"/>
        </w:rPr>
        <w:t>Наприклад, Н.</w:t>
      </w:r>
      <w:r>
        <w:rPr>
          <w:rFonts w:ascii="Times New Roman" w:hAnsi="Times New Roman"/>
          <w:sz w:val="28"/>
          <w:szCs w:val="28"/>
          <w:lang w:val="uk-UA"/>
        </w:rPr>
        <w:t> Вассер-Лазова у</w:t>
      </w:r>
      <w:r w:rsidRPr="00967CE5">
        <w:rPr>
          <w:rFonts w:ascii="Times New Roman" w:hAnsi="Times New Roman"/>
          <w:sz w:val="28"/>
          <w:szCs w:val="28"/>
          <w:lang w:val="uk-UA"/>
        </w:rPr>
        <w:t xml:space="preserve"> своїй статті «Квазіреаліі в антиутопії» впорядковує квазіреаліі </w:t>
      </w:r>
      <w:r>
        <w:rPr>
          <w:rFonts w:ascii="Times New Roman" w:hAnsi="Times New Roman"/>
          <w:sz w:val="28"/>
          <w:szCs w:val="28"/>
          <w:lang w:val="uk-UA"/>
        </w:rPr>
        <w:t>з огляду на їх орієнтованість:</w:t>
      </w:r>
      <w:r w:rsidRPr="00794F15">
        <w:rPr>
          <w:rFonts w:ascii="Times New Roman" w:hAnsi="Times New Roman"/>
          <w:sz w:val="28"/>
          <w:szCs w:val="28"/>
          <w:lang w:val="uk-UA"/>
        </w:rPr>
        <w:t xml:space="preserve"> </w:t>
      </w:r>
      <w:r>
        <w:rPr>
          <w:rFonts w:ascii="Times New Roman" w:hAnsi="Times New Roman"/>
          <w:sz w:val="28"/>
          <w:szCs w:val="28"/>
          <w:lang w:val="uk-UA"/>
        </w:rPr>
        <w:t>Щ</w:t>
      </w:r>
      <w:r w:rsidRPr="00967CE5">
        <w:rPr>
          <w:rFonts w:ascii="Times New Roman" w:hAnsi="Times New Roman"/>
          <w:sz w:val="28"/>
          <w:szCs w:val="28"/>
          <w:lang w:val="uk-UA"/>
        </w:rPr>
        <w:t>о покликані описувати квазіреаліі</w:t>
      </w:r>
      <w:r w:rsidRPr="00794F15">
        <w:rPr>
          <w:rFonts w:ascii="Times New Roman" w:hAnsi="Times New Roman"/>
          <w:sz w:val="28"/>
          <w:szCs w:val="28"/>
          <w:lang w:val="uk-UA"/>
        </w:rPr>
        <w:t xml:space="preserve">? </w:t>
      </w:r>
      <w:r>
        <w:rPr>
          <w:rFonts w:ascii="Times New Roman" w:hAnsi="Times New Roman"/>
          <w:sz w:val="28"/>
          <w:szCs w:val="28"/>
          <w:lang w:val="uk-UA"/>
        </w:rPr>
        <w:t>Я</w:t>
      </w:r>
      <w:r w:rsidRPr="00967CE5">
        <w:rPr>
          <w:rFonts w:ascii="Times New Roman" w:hAnsi="Times New Roman"/>
          <w:sz w:val="28"/>
          <w:szCs w:val="28"/>
          <w:lang w:val="uk-UA"/>
        </w:rPr>
        <w:t>кі поняття вони відображають</w:t>
      </w:r>
      <w:r>
        <w:rPr>
          <w:rFonts w:ascii="Times New Roman" w:hAnsi="Times New Roman"/>
          <w:sz w:val="28"/>
          <w:szCs w:val="28"/>
          <w:lang w:val="uk-UA"/>
        </w:rPr>
        <w:t>?</w:t>
      </w:r>
      <w:r w:rsidRPr="00967CE5">
        <w:rPr>
          <w:rFonts w:ascii="Times New Roman" w:hAnsi="Times New Roman"/>
          <w:sz w:val="28"/>
          <w:szCs w:val="28"/>
          <w:lang w:val="uk-UA"/>
        </w:rPr>
        <w:t xml:space="preserve"> Таким чином, вона виділяє три напрямки значень квазіреалій, які орієнтовані на: </w:t>
      </w:r>
      <w:r w:rsidRPr="00967CE5">
        <w:rPr>
          <w:rFonts w:ascii="Times New Roman" w:hAnsi="Times New Roman"/>
          <w:color w:val="171717"/>
          <w:sz w:val="28"/>
          <w:szCs w:val="28"/>
          <w:lang w:val="uk-UA"/>
        </w:rPr>
        <w:t>1) технократичний концепт; 2) соціально-політичний концепт; 3) етико-естетичний концепт</w:t>
      </w:r>
      <w:r>
        <w:rPr>
          <w:rFonts w:ascii="Times New Roman" w:hAnsi="Times New Roman"/>
          <w:color w:val="171717"/>
          <w:sz w:val="28"/>
          <w:szCs w:val="28"/>
          <w:lang w:val="uk-UA"/>
        </w:rPr>
        <w:t xml:space="preserve"> </w:t>
      </w:r>
      <w:r w:rsidRPr="00E67AB1">
        <w:rPr>
          <w:rFonts w:ascii="Times New Roman" w:hAnsi="Times New Roman"/>
          <w:color w:val="171717"/>
          <w:sz w:val="28"/>
          <w:szCs w:val="28"/>
        </w:rPr>
        <w:t>[</w:t>
      </w:r>
      <w:r w:rsidR="001227D6" w:rsidRPr="001227D6">
        <w:rPr>
          <w:rFonts w:ascii="Times New Roman" w:hAnsi="Times New Roman"/>
          <w:color w:val="171717"/>
          <w:sz w:val="28"/>
          <w:szCs w:val="28"/>
        </w:rPr>
        <w:t>6</w:t>
      </w:r>
      <w:r w:rsidRPr="00E67AB1">
        <w:rPr>
          <w:rFonts w:ascii="Times New Roman" w:hAnsi="Times New Roman"/>
          <w:color w:val="171717"/>
          <w:sz w:val="28"/>
          <w:szCs w:val="28"/>
        </w:rPr>
        <w:t>]</w:t>
      </w:r>
      <w:r>
        <w:rPr>
          <w:rFonts w:ascii="Times New Roman" w:hAnsi="Times New Roman"/>
          <w:color w:val="171717"/>
          <w:sz w:val="28"/>
          <w:szCs w:val="28"/>
          <w:lang w:val="uk-UA"/>
        </w:rPr>
        <w:t>.</w:t>
      </w:r>
    </w:p>
    <w:p w:rsidR="00EF6E89" w:rsidRPr="006B2B65"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6B2B65">
        <w:rPr>
          <w:rFonts w:ascii="Times New Roman" w:hAnsi="Times New Roman"/>
          <w:color w:val="171717"/>
          <w:sz w:val="28"/>
          <w:szCs w:val="28"/>
          <w:lang w:val="uk-UA"/>
        </w:rPr>
        <w:t xml:space="preserve">Квазіреалії першого напрямку </w:t>
      </w:r>
      <w:r w:rsidRPr="006B2B65">
        <w:rPr>
          <w:rFonts w:ascii="Times New Roman" w:hAnsi="Times New Roman"/>
          <w:sz w:val="28"/>
          <w:szCs w:val="28"/>
          <w:shd w:val="clear" w:color="auto" w:fill="FFFFFF"/>
          <w:lang w:val="uk-UA"/>
        </w:rPr>
        <w:t>виникають як назви понять технологій</w:t>
      </w:r>
      <w:r>
        <w:rPr>
          <w:rFonts w:ascii="Times New Roman" w:hAnsi="Times New Roman"/>
          <w:sz w:val="28"/>
          <w:szCs w:val="28"/>
          <w:shd w:val="clear" w:color="auto" w:fill="FFFFFF"/>
          <w:lang w:val="uk-UA"/>
        </w:rPr>
        <w:t xml:space="preserve"> і винаходів</w:t>
      </w:r>
      <w:r w:rsidRPr="006B2B65">
        <w:rPr>
          <w:rFonts w:ascii="Times New Roman" w:hAnsi="Times New Roman"/>
          <w:sz w:val="28"/>
          <w:szCs w:val="28"/>
          <w:shd w:val="clear" w:color="auto" w:fill="FFFFFF"/>
          <w:lang w:val="uk-UA"/>
        </w:rPr>
        <w:t xml:space="preserve">, що використовуються у квазіреальності, тобто є квазітермінами. Їх  поява у тексті твору диктується потребами відобразити стан розвитку науки майбутнього суспільства. Прикладом таких квазіреалій є </w:t>
      </w:r>
      <w:r w:rsidRPr="001227D6">
        <w:rPr>
          <w:rFonts w:ascii="Times New Roman" w:hAnsi="Times New Roman"/>
          <w:i/>
          <w:sz w:val="28"/>
          <w:szCs w:val="28"/>
        </w:rPr>
        <w:t>vibro</w:t>
      </w:r>
      <w:r w:rsidRPr="001227D6">
        <w:rPr>
          <w:rFonts w:ascii="Times New Roman" w:hAnsi="Times New Roman"/>
          <w:i/>
          <w:sz w:val="28"/>
          <w:szCs w:val="28"/>
          <w:lang w:val="uk-UA"/>
        </w:rPr>
        <w:t>-</w:t>
      </w:r>
      <w:r w:rsidRPr="001227D6">
        <w:rPr>
          <w:rFonts w:ascii="Times New Roman" w:hAnsi="Times New Roman"/>
          <w:i/>
          <w:sz w:val="28"/>
          <w:szCs w:val="28"/>
        </w:rPr>
        <w:t>vacuum</w:t>
      </w:r>
      <w:r w:rsidRPr="001227D6">
        <w:rPr>
          <w:rFonts w:ascii="Times New Roman" w:hAnsi="Times New Roman"/>
          <w:i/>
          <w:sz w:val="28"/>
          <w:szCs w:val="28"/>
          <w:lang w:val="uk-UA"/>
        </w:rPr>
        <w:t xml:space="preserve"> </w:t>
      </w:r>
      <w:r w:rsidRPr="001227D6">
        <w:rPr>
          <w:rFonts w:ascii="Times New Roman" w:hAnsi="Times New Roman"/>
          <w:i/>
          <w:sz w:val="28"/>
          <w:szCs w:val="28"/>
        </w:rPr>
        <w:t>massage</w:t>
      </w:r>
      <w:r w:rsidRPr="001227D6">
        <w:rPr>
          <w:rFonts w:ascii="Times New Roman" w:hAnsi="Times New Roman"/>
          <w:i/>
          <w:sz w:val="28"/>
          <w:szCs w:val="28"/>
          <w:lang w:val="uk-UA"/>
        </w:rPr>
        <w:t xml:space="preserve"> </w:t>
      </w:r>
      <w:r w:rsidRPr="001227D6">
        <w:rPr>
          <w:rFonts w:ascii="Times New Roman" w:hAnsi="Times New Roman"/>
          <w:i/>
          <w:sz w:val="28"/>
          <w:szCs w:val="28"/>
        </w:rPr>
        <w:t>machines</w:t>
      </w:r>
      <w:r w:rsidRPr="001227D6">
        <w:rPr>
          <w:rFonts w:ascii="Times New Roman" w:hAnsi="Times New Roman"/>
          <w:i/>
          <w:sz w:val="28"/>
          <w:szCs w:val="28"/>
          <w:lang w:val="uk-UA"/>
        </w:rPr>
        <w:t xml:space="preserve">, </w:t>
      </w:r>
      <w:r w:rsidRPr="001227D6">
        <w:rPr>
          <w:rFonts w:ascii="Times New Roman" w:hAnsi="Times New Roman"/>
          <w:i/>
          <w:sz w:val="28"/>
          <w:szCs w:val="28"/>
        </w:rPr>
        <w:t>sex</w:t>
      </w:r>
      <w:r w:rsidRPr="001227D6">
        <w:rPr>
          <w:rFonts w:ascii="Times New Roman" w:hAnsi="Times New Roman"/>
          <w:i/>
          <w:sz w:val="28"/>
          <w:szCs w:val="28"/>
          <w:lang w:val="uk-UA"/>
        </w:rPr>
        <w:t>-</w:t>
      </w:r>
      <w:r w:rsidRPr="001227D6">
        <w:rPr>
          <w:rFonts w:ascii="Times New Roman" w:hAnsi="Times New Roman"/>
          <w:i/>
          <w:sz w:val="28"/>
          <w:szCs w:val="28"/>
        </w:rPr>
        <w:t>hormone</w:t>
      </w:r>
      <w:r w:rsidRPr="001227D6">
        <w:rPr>
          <w:rFonts w:ascii="Times New Roman" w:hAnsi="Times New Roman"/>
          <w:i/>
          <w:sz w:val="28"/>
          <w:szCs w:val="28"/>
          <w:lang w:val="uk-UA"/>
        </w:rPr>
        <w:t xml:space="preserve"> </w:t>
      </w:r>
      <w:r w:rsidRPr="001227D6">
        <w:rPr>
          <w:rFonts w:ascii="Times New Roman" w:hAnsi="Times New Roman"/>
          <w:i/>
          <w:sz w:val="28"/>
          <w:szCs w:val="28"/>
        </w:rPr>
        <w:t>chewing</w:t>
      </w:r>
      <w:r w:rsidRPr="001227D6">
        <w:rPr>
          <w:rFonts w:ascii="Times New Roman" w:hAnsi="Times New Roman"/>
          <w:i/>
          <w:sz w:val="28"/>
          <w:szCs w:val="28"/>
          <w:lang w:val="uk-UA"/>
        </w:rPr>
        <w:t>-</w:t>
      </w:r>
      <w:r w:rsidRPr="001227D6">
        <w:rPr>
          <w:rFonts w:ascii="Times New Roman" w:hAnsi="Times New Roman"/>
          <w:i/>
          <w:sz w:val="28"/>
          <w:szCs w:val="28"/>
        </w:rPr>
        <w:t>gum</w:t>
      </w:r>
      <w:r w:rsidRPr="006B2B65">
        <w:rPr>
          <w:rFonts w:ascii="Times New Roman" w:hAnsi="Times New Roman"/>
          <w:sz w:val="28"/>
          <w:szCs w:val="28"/>
          <w:lang w:val="uk-UA"/>
        </w:rPr>
        <w:t xml:space="preserve"> у Гакслі, або </w:t>
      </w:r>
      <w:r w:rsidRPr="00B943B5">
        <w:rPr>
          <w:rFonts w:ascii="Times New Roman" w:hAnsi="Times New Roman"/>
          <w:i/>
          <w:sz w:val="28"/>
          <w:szCs w:val="28"/>
          <w:lang w:val="uk-UA"/>
        </w:rPr>
        <w:t>Інтеграл</w:t>
      </w:r>
      <w:r w:rsidR="001227D6" w:rsidRPr="00B943B5">
        <w:rPr>
          <w:rFonts w:ascii="Times New Roman" w:hAnsi="Times New Roman"/>
          <w:i/>
          <w:sz w:val="28"/>
          <w:szCs w:val="28"/>
          <w:lang w:val="uk-UA"/>
        </w:rPr>
        <w:t xml:space="preserve">, </w:t>
      </w:r>
      <w:r w:rsidR="00B943B5" w:rsidRPr="00B943B5">
        <w:rPr>
          <w:rFonts w:ascii="Times New Roman" w:hAnsi="Times New Roman"/>
          <w:i/>
          <w:sz w:val="28"/>
          <w:szCs w:val="28"/>
          <w:lang w:val="uk-UA"/>
        </w:rPr>
        <w:t>а</w:t>
      </w:r>
      <w:r w:rsidR="001227D6" w:rsidRPr="00B943B5">
        <w:rPr>
          <w:rFonts w:ascii="Times New Roman" w:hAnsi="Times New Roman"/>
          <w:i/>
          <w:sz w:val="28"/>
          <w:szCs w:val="28"/>
          <w:lang w:val="uk-UA"/>
        </w:rPr>
        <w:t>еро</w:t>
      </w:r>
      <w:r w:rsidRPr="001227D6">
        <w:rPr>
          <w:rFonts w:ascii="Times New Roman" w:hAnsi="Times New Roman"/>
          <w:i/>
          <w:sz w:val="28"/>
          <w:szCs w:val="28"/>
          <w:lang w:val="uk-UA"/>
        </w:rPr>
        <w:t xml:space="preserve"> </w:t>
      </w:r>
      <w:r w:rsidRPr="006B2B65">
        <w:rPr>
          <w:rFonts w:ascii="Times New Roman" w:hAnsi="Times New Roman"/>
          <w:sz w:val="28"/>
          <w:szCs w:val="28"/>
          <w:lang w:val="uk-UA"/>
        </w:rPr>
        <w:t xml:space="preserve">Замятіна. </w:t>
      </w:r>
    </w:p>
    <w:p w:rsidR="00EF6E89"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Оскільки антиутопія, у</w:t>
      </w:r>
      <w:r w:rsidRPr="006B2B65">
        <w:rPr>
          <w:rFonts w:ascii="Times New Roman" w:hAnsi="Times New Roman"/>
          <w:sz w:val="28"/>
          <w:szCs w:val="28"/>
          <w:lang w:val="uk-UA"/>
        </w:rPr>
        <w:t xml:space="preserve"> першу чергу</w:t>
      </w:r>
      <w:r>
        <w:rPr>
          <w:rFonts w:ascii="Times New Roman" w:hAnsi="Times New Roman"/>
          <w:sz w:val="28"/>
          <w:szCs w:val="28"/>
          <w:lang w:val="uk-UA"/>
        </w:rPr>
        <w:t>,</w:t>
      </w:r>
      <w:r w:rsidRPr="006B2B65">
        <w:rPr>
          <w:rFonts w:ascii="Times New Roman" w:hAnsi="Times New Roman"/>
          <w:sz w:val="28"/>
          <w:szCs w:val="28"/>
          <w:lang w:val="uk-UA"/>
        </w:rPr>
        <w:t xml:space="preserve"> </w:t>
      </w:r>
      <w:r>
        <w:rPr>
          <w:rFonts w:ascii="Times New Roman" w:hAnsi="Times New Roman"/>
          <w:sz w:val="28"/>
          <w:szCs w:val="28"/>
          <w:lang w:val="uk-UA"/>
        </w:rPr>
        <w:t xml:space="preserve">несе у собі </w:t>
      </w:r>
      <w:r w:rsidRPr="006B2B65">
        <w:rPr>
          <w:rFonts w:ascii="Times New Roman" w:hAnsi="Times New Roman"/>
          <w:sz w:val="28"/>
          <w:szCs w:val="28"/>
          <w:lang w:val="uk-UA"/>
        </w:rPr>
        <w:t xml:space="preserve">соціально-політичний контекст, в ній є соціально-політичні поняття, які описують суспільно-політичний лад </w:t>
      </w:r>
      <w:r>
        <w:rPr>
          <w:rFonts w:ascii="Times New Roman" w:hAnsi="Times New Roman"/>
          <w:sz w:val="28"/>
          <w:szCs w:val="28"/>
          <w:lang w:val="uk-UA"/>
        </w:rPr>
        <w:t>уявної держави. Слід зазначити, що всі вони «надихаються» прикладами існуючих у пер</w:t>
      </w:r>
      <w:r w:rsidRPr="006B2B65">
        <w:rPr>
          <w:rFonts w:ascii="Times New Roman" w:hAnsi="Times New Roman"/>
          <w:sz w:val="28"/>
          <w:szCs w:val="28"/>
          <w:lang w:val="uk-UA"/>
        </w:rPr>
        <w:t>і</w:t>
      </w:r>
      <w:r>
        <w:rPr>
          <w:rFonts w:ascii="Times New Roman" w:hAnsi="Times New Roman"/>
          <w:sz w:val="28"/>
          <w:szCs w:val="28"/>
          <w:lang w:val="uk-UA"/>
        </w:rPr>
        <w:t xml:space="preserve">од написання твору тоталітарними країнами, адже головна мета антиутопії це критика нинішньої державної системи. Тому більшість соціально-політичних квазіреалій, хоча вони і є гіперболізованими та парадоксальними, можуть бути знайомими для читача і викликати певні асоціації. До них входять адміністративно-територіальні одиниці, назви органів влади і закладів, соціальні явища, характерні для суспільства майбутнього, тощо.  </w:t>
      </w:r>
      <w:r w:rsidRPr="006B2B65">
        <w:rPr>
          <w:rFonts w:ascii="Times New Roman" w:hAnsi="Times New Roman"/>
          <w:sz w:val="28"/>
          <w:szCs w:val="28"/>
          <w:lang w:val="uk-UA"/>
        </w:rPr>
        <w:t>Найважливішими серед них</w:t>
      </w:r>
      <w:r>
        <w:rPr>
          <w:rFonts w:ascii="Times New Roman" w:hAnsi="Times New Roman"/>
          <w:sz w:val="28"/>
          <w:szCs w:val="28"/>
          <w:lang w:val="uk-UA"/>
        </w:rPr>
        <w:t xml:space="preserve"> у проаналізованих нами творах</w:t>
      </w:r>
      <w:r w:rsidR="001227D6">
        <w:rPr>
          <w:rFonts w:ascii="Times New Roman" w:hAnsi="Times New Roman"/>
          <w:sz w:val="28"/>
          <w:szCs w:val="28"/>
          <w:lang w:val="uk-UA"/>
        </w:rPr>
        <w:t xml:space="preserve"> є </w:t>
      </w:r>
      <w:r w:rsidR="001227D6" w:rsidRPr="001227D6">
        <w:rPr>
          <w:rFonts w:ascii="Times New Roman" w:hAnsi="Times New Roman"/>
          <w:i/>
          <w:sz w:val="28"/>
          <w:szCs w:val="28"/>
          <w:lang w:val="uk-UA"/>
        </w:rPr>
        <w:t>Единое Государство, Государственная Газета</w:t>
      </w:r>
      <w:r w:rsidRPr="001227D6">
        <w:rPr>
          <w:rFonts w:ascii="Times New Roman" w:hAnsi="Times New Roman"/>
          <w:i/>
          <w:sz w:val="28"/>
          <w:szCs w:val="28"/>
          <w:lang w:val="uk-UA"/>
        </w:rPr>
        <w:t xml:space="preserve">, </w:t>
      </w:r>
      <w:r w:rsidRPr="001227D6">
        <w:rPr>
          <w:rStyle w:val="highlight"/>
          <w:rFonts w:ascii="Times New Roman" w:hAnsi="Times New Roman"/>
          <w:i/>
          <w:sz w:val="28"/>
          <w:szCs w:val="28"/>
        </w:rPr>
        <w:t>World</w:t>
      </w:r>
      <w:r w:rsidRPr="001227D6">
        <w:rPr>
          <w:rStyle w:val="highlight"/>
          <w:rFonts w:ascii="Times New Roman" w:hAnsi="Times New Roman"/>
          <w:i/>
          <w:sz w:val="28"/>
          <w:szCs w:val="28"/>
          <w:lang w:val="uk-UA"/>
        </w:rPr>
        <w:t xml:space="preserve"> </w:t>
      </w:r>
      <w:r w:rsidRPr="001227D6">
        <w:rPr>
          <w:rStyle w:val="highlight"/>
          <w:rFonts w:ascii="Times New Roman" w:hAnsi="Times New Roman"/>
          <w:i/>
          <w:sz w:val="28"/>
          <w:szCs w:val="28"/>
        </w:rPr>
        <w:t>State</w:t>
      </w:r>
      <w:r>
        <w:rPr>
          <w:rStyle w:val="highlight"/>
          <w:rFonts w:ascii="Times New Roman" w:hAnsi="Times New Roman"/>
          <w:sz w:val="28"/>
          <w:szCs w:val="28"/>
          <w:lang w:val="uk-UA"/>
        </w:rPr>
        <w:t xml:space="preserve">. </w:t>
      </w:r>
      <w:r w:rsidRPr="006B2B65">
        <w:rPr>
          <w:rFonts w:ascii="Times New Roman" w:hAnsi="Times New Roman"/>
          <w:sz w:val="28"/>
          <w:szCs w:val="28"/>
          <w:lang w:val="uk-UA"/>
        </w:rPr>
        <w:t>Ц</w:t>
      </w:r>
      <w:r w:rsidR="00B943B5">
        <w:rPr>
          <w:rFonts w:ascii="Times New Roman" w:hAnsi="Times New Roman"/>
          <w:sz w:val="28"/>
          <w:szCs w:val="28"/>
          <w:lang w:val="uk-UA"/>
        </w:rPr>
        <w:t>і</w:t>
      </w:r>
      <w:r w:rsidRPr="006B2B65">
        <w:rPr>
          <w:rFonts w:ascii="Times New Roman" w:hAnsi="Times New Roman"/>
          <w:sz w:val="28"/>
          <w:szCs w:val="28"/>
          <w:lang w:val="uk-UA"/>
        </w:rPr>
        <w:t xml:space="preserve"> терміни</w:t>
      </w:r>
      <w:r>
        <w:rPr>
          <w:rFonts w:ascii="Times New Roman" w:hAnsi="Times New Roman"/>
          <w:sz w:val="28"/>
          <w:szCs w:val="28"/>
          <w:lang w:val="uk-UA"/>
        </w:rPr>
        <w:t xml:space="preserve"> – невід</w:t>
      </w:r>
      <w:r w:rsidRPr="006B2B65">
        <w:rPr>
          <w:rFonts w:ascii="Times New Roman" w:hAnsi="Times New Roman"/>
          <w:sz w:val="28"/>
          <w:szCs w:val="28"/>
          <w:lang w:val="uk-UA"/>
        </w:rPr>
        <w:t>’ємні для створюваного світу, як і соціальні терміни в нашому світі.</w:t>
      </w:r>
    </w:p>
    <w:p w:rsidR="00EF6E89" w:rsidRPr="006B2B65" w:rsidRDefault="00EF6E89" w:rsidP="003961E9">
      <w:pPr>
        <w:autoSpaceDE w:val="0"/>
        <w:autoSpaceDN w:val="0"/>
        <w:adjustRightInd w:val="0"/>
        <w:spacing w:after="0" w:line="360" w:lineRule="auto"/>
        <w:ind w:firstLine="709"/>
        <w:jc w:val="both"/>
        <w:rPr>
          <w:rFonts w:ascii="Times New Roman" w:hAnsi="Times New Roman"/>
          <w:sz w:val="28"/>
          <w:szCs w:val="28"/>
          <w:shd w:val="clear" w:color="auto" w:fill="FFFFFF"/>
          <w:lang w:val="uk-UA"/>
        </w:rPr>
      </w:pPr>
      <w:r w:rsidRPr="006B2B65">
        <w:rPr>
          <w:rFonts w:ascii="Times New Roman" w:hAnsi="Times New Roman"/>
          <w:sz w:val="28"/>
          <w:szCs w:val="28"/>
          <w:lang w:val="uk-UA"/>
        </w:rPr>
        <w:t>Квазіреалій, що виражають етико-естетичний к</w:t>
      </w:r>
      <w:r>
        <w:rPr>
          <w:rFonts w:ascii="Times New Roman" w:hAnsi="Times New Roman"/>
          <w:sz w:val="28"/>
          <w:szCs w:val="28"/>
          <w:lang w:val="uk-UA"/>
        </w:rPr>
        <w:t>онцепт, набагато менше в роман</w:t>
      </w:r>
      <w:r w:rsidRPr="00572B31">
        <w:rPr>
          <w:rFonts w:ascii="Times New Roman" w:hAnsi="Times New Roman"/>
          <w:sz w:val="28"/>
          <w:szCs w:val="28"/>
          <w:lang w:val="uk-UA"/>
        </w:rPr>
        <w:t>ах, оскільки в техно</w:t>
      </w:r>
      <w:r>
        <w:rPr>
          <w:rFonts w:ascii="Times New Roman" w:hAnsi="Times New Roman"/>
          <w:sz w:val="28"/>
          <w:szCs w:val="28"/>
          <w:lang w:val="uk-UA"/>
        </w:rPr>
        <w:t>кратичному суспільстві майже не</w:t>
      </w:r>
      <w:r w:rsidRPr="00572B31">
        <w:rPr>
          <w:rFonts w:ascii="Times New Roman" w:hAnsi="Times New Roman"/>
          <w:sz w:val="28"/>
          <w:szCs w:val="28"/>
          <w:lang w:val="uk-UA"/>
        </w:rPr>
        <w:t>має місця культурі</w:t>
      </w:r>
      <w:r>
        <w:rPr>
          <w:rFonts w:ascii="Times New Roman" w:hAnsi="Times New Roman"/>
          <w:sz w:val="28"/>
          <w:szCs w:val="28"/>
          <w:lang w:val="uk-UA"/>
        </w:rPr>
        <w:t xml:space="preserve"> </w:t>
      </w:r>
      <w:r w:rsidRPr="00572B31">
        <w:rPr>
          <w:rFonts w:ascii="Times New Roman" w:hAnsi="Times New Roman"/>
          <w:sz w:val="28"/>
          <w:szCs w:val="28"/>
          <w:lang w:val="uk-UA"/>
        </w:rPr>
        <w:t xml:space="preserve">– </w:t>
      </w:r>
      <w:r>
        <w:rPr>
          <w:rFonts w:ascii="Times New Roman" w:hAnsi="Times New Roman"/>
          <w:sz w:val="28"/>
          <w:szCs w:val="28"/>
          <w:lang w:val="uk-UA"/>
        </w:rPr>
        <w:t>її заміщує ідеологія, яка є основним важелем суспільства. Ц</w:t>
      </w:r>
      <w:r w:rsidRPr="006B2B65">
        <w:rPr>
          <w:rFonts w:ascii="Times New Roman" w:hAnsi="Times New Roman"/>
          <w:sz w:val="28"/>
          <w:szCs w:val="28"/>
          <w:lang w:val="uk-UA"/>
        </w:rPr>
        <w:t xml:space="preserve">е </w:t>
      </w:r>
      <w:r>
        <w:rPr>
          <w:rFonts w:ascii="Times New Roman" w:hAnsi="Times New Roman"/>
          <w:sz w:val="28"/>
          <w:szCs w:val="28"/>
          <w:lang w:val="uk-UA"/>
        </w:rPr>
        <w:t xml:space="preserve">такі поняття як </w:t>
      </w:r>
      <w:r w:rsidR="001227D6" w:rsidRPr="001227D6">
        <w:rPr>
          <w:rFonts w:ascii="Times New Roman" w:hAnsi="Times New Roman"/>
          <w:i/>
          <w:sz w:val="28"/>
          <w:szCs w:val="28"/>
          <w:lang w:val="uk-UA"/>
        </w:rPr>
        <w:t>Материнская норма, Благодетель</w:t>
      </w:r>
      <w:r w:rsidRPr="001227D6">
        <w:rPr>
          <w:rFonts w:ascii="Times New Roman" w:hAnsi="Times New Roman"/>
          <w:i/>
          <w:sz w:val="28"/>
          <w:szCs w:val="28"/>
          <w:lang w:val="uk-UA"/>
        </w:rPr>
        <w:t>,</w:t>
      </w:r>
      <w:r>
        <w:rPr>
          <w:rFonts w:ascii="Times New Roman" w:hAnsi="Times New Roman"/>
          <w:sz w:val="28"/>
          <w:szCs w:val="28"/>
          <w:lang w:val="uk-UA"/>
        </w:rPr>
        <w:t xml:space="preserve"> види мистецтва </w:t>
      </w:r>
      <w:r w:rsidRPr="001227D6">
        <w:rPr>
          <w:rFonts w:ascii="Times New Roman" w:hAnsi="Times New Roman"/>
          <w:i/>
          <w:sz w:val="28"/>
          <w:szCs w:val="28"/>
          <w:lang w:val="en-US"/>
        </w:rPr>
        <w:t>t</w:t>
      </w:r>
      <w:r w:rsidRPr="001227D6">
        <w:rPr>
          <w:rFonts w:ascii="Times New Roman" w:hAnsi="Times New Roman"/>
          <w:i/>
          <w:sz w:val="28"/>
          <w:szCs w:val="28"/>
        </w:rPr>
        <w:t>he</w:t>
      </w:r>
      <w:r w:rsidRPr="001227D6">
        <w:rPr>
          <w:rFonts w:ascii="Times New Roman" w:hAnsi="Times New Roman"/>
          <w:i/>
          <w:sz w:val="28"/>
          <w:szCs w:val="28"/>
          <w:lang w:val="uk-UA"/>
        </w:rPr>
        <w:t xml:space="preserve"> </w:t>
      </w:r>
      <w:r w:rsidRPr="001227D6">
        <w:rPr>
          <w:rFonts w:ascii="Times New Roman" w:hAnsi="Times New Roman"/>
          <w:i/>
          <w:sz w:val="28"/>
          <w:szCs w:val="28"/>
        </w:rPr>
        <w:t>Super</w:t>
      </w:r>
      <w:r w:rsidRPr="001227D6">
        <w:rPr>
          <w:rFonts w:ascii="Times New Roman" w:hAnsi="Times New Roman"/>
          <w:i/>
          <w:sz w:val="28"/>
          <w:szCs w:val="28"/>
          <w:lang w:val="uk-UA"/>
        </w:rPr>
        <w:t>-</w:t>
      </w:r>
      <w:r w:rsidRPr="001227D6">
        <w:rPr>
          <w:rFonts w:ascii="Times New Roman" w:hAnsi="Times New Roman"/>
          <w:i/>
          <w:sz w:val="28"/>
          <w:szCs w:val="28"/>
        </w:rPr>
        <w:t>Vox</w:t>
      </w:r>
      <w:r w:rsidRPr="001227D6">
        <w:rPr>
          <w:rFonts w:ascii="Times New Roman" w:hAnsi="Times New Roman"/>
          <w:i/>
          <w:sz w:val="28"/>
          <w:szCs w:val="28"/>
          <w:lang w:val="uk-UA"/>
        </w:rPr>
        <w:t>-</w:t>
      </w:r>
      <w:r w:rsidRPr="001227D6">
        <w:rPr>
          <w:rFonts w:ascii="Times New Roman" w:hAnsi="Times New Roman"/>
          <w:i/>
          <w:sz w:val="28"/>
          <w:szCs w:val="28"/>
        </w:rPr>
        <w:t>Wurlitzeriana</w:t>
      </w:r>
      <w:r>
        <w:rPr>
          <w:rFonts w:ascii="Times New Roman" w:hAnsi="Times New Roman"/>
          <w:sz w:val="24"/>
          <w:szCs w:val="24"/>
          <w:lang w:val="uk-UA"/>
        </w:rPr>
        <w:t>,</w:t>
      </w:r>
      <w:r>
        <w:rPr>
          <w:rFonts w:ascii="Times New Roman" w:hAnsi="Times New Roman"/>
          <w:sz w:val="28"/>
          <w:szCs w:val="28"/>
          <w:lang w:val="uk-UA"/>
        </w:rPr>
        <w:t xml:space="preserve"> ігри </w:t>
      </w:r>
      <w:r w:rsidRPr="001227D6">
        <w:rPr>
          <w:rFonts w:ascii="Times New Roman" w:hAnsi="Times New Roman"/>
          <w:i/>
          <w:sz w:val="28"/>
          <w:szCs w:val="28"/>
        </w:rPr>
        <w:t>hunt</w:t>
      </w:r>
      <w:r w:rsidRPr="001227D6">
        <w:rPr>
          <w:rFonts w:ascii="Times New Roman" w:hAnsi="Times New Roman"/>
          <w:i/>
          <w:sz w:val="28"/>
          <w:szCs w:val="28"/>
          <w:lang w:val="uk-UA"/>
        </w:rPr>
        <w:t>-</w:t>
      </w:r>
      <w:r w:rsidRPr="001227D6">
        <w:rPr>
          <w:rFonts w:ascii="Times New Roman" w:hAnsi="Times New Roman"/>
          <w:i/>
          <w:sz w:val="28"/>
          <w:szCs w:val="28"/>
        </w:rPr>
        <w:t>the</w:t>
      </w:r>
      <w:r w:rsidRPr="001227D6">
        <w:rPr>
          <w:rFonts w:ascii="Times New Roman" w:hAnsi="Times New Roman"/>
          <w:i/>
          <w:sz w:val="28"/>
          <w:szCs w:val="28"/>
          <w:lang w:val="uk-UA"/>
        </w:rPr>
        <w:t>-</w:t>
      </w:r>
      <w:r w:rsidRPr="001227D6">
        <w:rPr>
          <w:rFonts w:ascii="Times New Roman" w:hAnsi="Times New Roman"/>
          <w:i/>
          <w:sz w:val="28"/>
          <w:szCs w:val="28"/>
        </w:rPr>
        <w:t>zipper</w:t>
      </w:r>
      <w:r w:rsidR="001227D6">
        <w:rPr>
          <w:rFonts w:ascii="Times New Roman" w:hAnsi="Times New Roman"/>
          <w:sz w:val="28"/>
          <w:szCs w:val="28"/>
          <w:lang w:val="uk-UA"/>
        </w:rPr>
        <w:t xml:space="preserve">. Можна сказати, що </w:t>
      </w:r>
      <w:r w:rsidRPr="001227D6">
        <w:rPr>
          <w:rFonts w:ascii="Times New Roman" w:hAnsi="Times New Roman"/>
          <w:i/>
          <w:sz w:val="28"/>
          <w:szCs w:val="28"/>
          <w:lang w:val="uk-UA"/>
        </w:rPr>
        <w:t>Благодетель</w:t>
      </w:r>
      <w:r w:rsidRPr="00065DCD">
        <w:rPr>
          <w:rFonts w:ascii="Times New Roman" w:hAnsi="Times New Roman"/>
          <w:sz w:val="28"/>
          <w:szCs w:val="28"/>
          <w:lang w:val="uk-UA"/>
        </w:rPr>
        <w:t xml:space="preserve"> </w:t>
      </w:r>
      <w:r>
        <w:rPr>
          <w:rFonts w:ascii="Times New Roman" w:hAnsi="Times New Roman"/>
          <w:sz w:val="28"/>
          <w:szCs w:val="28"/>
          <w:lang w:val="uk-UA"/>
        </w:rPr>
        <w:t>–</w:t>
      </w:r>
      <w:r w:rsidRPr="006B2B65">
        <w:rPr>
          <w:rFonts w:ascii="Times New Roman" w:hAnsi="Times New Roman"/>
          <w:sz w:val="28"/>
          <w:szCs w:val="28"/>
          <w:lang w:val="uk-UA"/>
        </w:rPr>
        <w:t xml:space="preserve"> це термін соціально-політичного концепту. Однак</w:t>
      </w:r>
      <w:r>
        <w:rPr>
          <w:rFonts w:ascii="Times New Roman" w:hAnsi="Times New Roman"/>
          <w:sz w:val="28"/>
          <w:szCs w:val="28"/>
          <w:lang w:val="uk-UA"/>
        </w:rPr>
        <w:t>, як</w:t>
      </w:r>
      <w:r w:rsidRPr="006B2B65">
        <w:rPr>
          <w:rFonts w:ascii="Times New Roman" w:hAnsi="Times New Roman"/>
          <w:sz w:val="28"/>
          <w:szCs w:val="28"/>
          <w:lang w:val="uk-UA"/>
        </w:rPr>
        <w:t xml:space="preserve"> поняття, що позначає главу держави, цей термін несе в собі глибоке етичне значенн</w:t>
      </w:r>
      <w:r>
        <w:rPr>
          <w:rFonts w:ascii="Times New Roman" w:hAnsi="Times New Roman"/>
          <w:sz w:val="28"/>
          <w:szCs w:val="28"/>
          <w:lang w:val="uk-UA"/>
        </w:rPr>
        <w:t xml:space="preserve">я – </w:t>
      </w:r>
      <w:r w:rsidRPr="006B2B65">
        <w:rPr>
          <w:rFonts w:ascii="Times New Roman" w:hAnsi="Times New Roman"/>
          <w:sz w:val="28"/>
          <w:szCs w:val="28"/>
          <w:lang w:val="uk-UA"/>
        </w:rPr>
        <w:t xml:space="preserve">жителі держави сприймають його не просто як ватажка, а й </w:t>
      </w:r>
      <w:r>
        <w:rPr>
          <w:rFonts w:ascii="Times New Roman" w:hAnsi="Times New Roman"/>
          <w:sz w:val="28"/>
          <w:szCs w:val="28"/>
          <w:lang w:val="uk-UA"/>
        </w:rPr>
        <w:t xml:space="preserve">як </w:t>
      </w:r>
      <w:r w:rsidRPr="006B2B65">
        <w:rPr>
          <w:rFonts w:ascii="Times New Roman" w:hAnsi="Times New Roman"/>
          <w:sz w:val="28"/>
          <w:szCs w:val="28"/>
          <w:lang w:val="uk-UA"/>
        </w:rPr>
        <w:t xml:space="preserve">батька, </w:t>
      </w:r>
      <w:r>
        <w:rPr>
          <w:rFonts w:ascii="Times New Roman" w:hAnsi="Times New Roman"/>
          <w:sz w:val="28"/>
          <w:szCs w:val="28"/>
          <w:lang w:val="uk-UA"/>
        </w:rPr>
        <w:t>наймогутнішу і найдобрішу</w:t>
      </w:r>
      <w:r w:rsidRPr="006B2B65">
        <w:rPr>
          <w:rFonts w:ascii="Times New Roman" w:hAnsi="Times New Roman"/>
          <w:sz w:val="28"/>
          <w:szCs w:val="28"/>
          <w:lang w:val="uk-UA"/>
        </w:rPr>
        <w:t xml:space="preserve"> людин</w:t>
      </w:r>
      <w:r>
        <w:rPr>
          <w:rFonts w:ascii="Times New Roman" w:hAnsi="Times New Roman"/>
          <w:sz w:val="28"/>
          <w:szCs w:val="28"/>
          <w:lang w:val="uk-UA"/>
        </w:rPr>
        <w:t>у</w:t>
      </w:r>
      <w:r w:rsidRPr="006B2B65">
        <w:rPr>
          <w:rFonts w:ascii="Times New Roman" w:hAnsi="Times New Roman"/>
          <w:sz w:val="28"/>
          <w:szCs w:val="28"/>
          <w:lang w:val="uk-UA"/>
        </w:rPr>
        <w:t xml:space="preserve"> на Землі, я</w:t>
      </w:r>
      <w:r>
        <w:rPr>
          <w:rFonts w:ascii="Times New Roman" w:hAnsi="Times New Roman"/>
          <w:sz w:val="28"/>
          <w:szCs w:val="28"/>
          <w:lang w:val="uk-UA"/>
        </w:rPr>
        <w:t>ка</w:t>
      </w:r>
      <w:r w:rsidRPr="006B2B65">
        <w:rPr>
          <w:rFonts w:ascii="Times New Roman" w:hAnsi="Times New Roman"/>
          <w:sz w:val="28"/>
          <w:szCs w:val="28"/>
          <w:lang w:val="uk-UA"/>
        </w:rPr>
        <w:t xml:space="preserve"> прагне і може допомогти всім.</w:t>
      </w:r>
    </w:p>
    <w:p w:rsidR="00EF6E89" w:rsidRDefault="00EF6E89" w:rsidP="003961E9">
      <w:pPr>
        <w:autoSpaceDE w:val="0"/>
        <w:autoSpaceDN w:val="0"/>
        <w:adjustRightInd w:val="0"/>
        <w:spacing w:after="0" w:line="360" w:lineRule="auto"/>
        <w:ind w:firstLine="709"/>
        <w:jc w:val="both"/>
        <w:rPr>
          <w:rFonts w:ascii="Times New Roman" w:hAnsi="Times New Roman"/>
          <w:color w:val="171717"/>
          <w:sz w:val="28"/>
          <w:szCs w:val="28"/>
          <w:lang w:val="uk-UA"/>
        </w:rPr>
      </w:pPr>
      <w:r>
        <w:rPr>
          <w:rFonts w:ascii="Times New Roman" w:hAnsi="Times New Roman"/>
          <w:sz w:val="28"/>
          <w:szCs w:val="28"/>
          <w:lang w:val="uk-UA"/>
        </w:rPr>
        <w:t>Квазіреалії</w:t>
      </w:r>
      <w:r w:rsidRPr="00B96D7C">
        <w:rPr>
          <w:rFonts w:ascii="Times New Roman" w:hAnsi="Times New Roman"/>
          <w:sz w:val="28"/>
          <w:szCs w:val="28"/>
          <w:lang w:val="uk-UA"/>
        </w:rPr>
        <w:t xml:space="preserve"> такого світу, безсумнівно, будуть формувати певний його образ у свідомості реципієнта. </w:t>
      </w:r>
      <w:r w:rsidRPr="00794F15">
        <w:rPr>
          <w:rFonts w:ascii="Times New Roman" w:hAnsi="Times New Roman"/>
          <w:sz w:val="28"/>
          <w:szCs w:val="28"/>
          <w:lang w:val="uk-UA"/>
        </w:rPr>
        <w:t>Дані мовні засоби містять «реальний» та «вигаданий» елементи</w:t>
      </w:r>
      <w:r w:rsidRPr="00B96D7C">
        <w:rPr>
          <w:rFonts w:ascii="Times New Roman" w:hAnsi="Times New Roman"/>
          <w:color w:val="171717"/>
          <w:sz w:val="28"/>
          <w:szCs w:val="28"/>
          <w:lang w:val="uk-UA"/>
        </w:rPr>
        <w:t xml:space="preserve">. </w:t>
      </w:r>
      <w:r w:rsidRPr="00B96D7C">
        <w:rPr>
          <w:rFonts w:ascii="Times New Roman" w:hAnsi="Times New Roman"/>
          <w:sz w:val="28"/>
          <w:szCs w:val="28"/>
          <w:lang w:val="uk-UA"/>
        </w:rPr>
        <w:t>Відносно перекладу антиутопічного твору подібна обставина дуже важлива, оскільки при перекладі твір спочатку проходить через</w:t>
      </w:r>
      <w:r w:rsidRPr="00B66307">
        <w:rPr>
          <w:rFonts w:ascii="Times New Roman" w:hAnsi="Times New Roman"/>
          <w:sz w:val="28"/>
          <w:szCs w:val="28"/>
        </w:rPr>
        <w:t xml:space="preserve"> </w:t>
      </w:r>
      <w:r w:rsidRPr="00B96D7C">
        <w:rPr>
          <w:rFonts w:ascii="Times New Roman" w:hAnsi="Times New Roman"/>
          <w:sz w:val="28"/>
          <w:szCs w:val="28"/>
          <w:lang w:val="uk-UA"/>
        </w:rPr>
        <w:t>лінгвокреативну</w:t>
      </w:r>
      <w:r>
        <w:rPr>
          <w:rFonts w:ascii="Times New Roman" w:hAnsi="Times New Roman"/>
          <w:sz w:val="28"/>
          <w:szCs w:val="28"/>
          <w:lang w:val="uk-UA"/>
        </w:rPr>
        <w:t xml:space="preserve"> </w:t>
      </w:r>
      <w:r w:rsidRPr="00B96D7C">
        <w:rPr>
          <w:rFonts w:ascii="Times New Roman" w:hAnsi="Times New Roman"/>
          <w:sz w:val="28"/>
          <w:szCs w:val="28"/>
          <w:lang w:val="uk-UA"/>
        </w:rPr>
        <w:t>особистість перекладача, а</w:t>
      </w:r>
      <w:r>
        <w:rPr>
          <w:rFonts w:ascii="Times New Roman" w:hAnsi="Times New Roman"/>
          <w:sz w:val="28"/>
          <w:szCs w:val="28"/>
          <w:lang w:val="uk-UA"/>
        </w:rPr>
        <w:t xml:space="preserve"> </w:t>
      </w:r>
      <w:r w:rsidRPr="00B96D7C">
        <w:rPr>
          <w:rFonts w:ascii="Times New Roman" w:hAnsi="Times New Roman"/>
          <w:sz w:val="28"/>
          <w:szCs w:val="28"/>
          <w:lang w:val="uk-UA"/>
        </w:rPr>
        <w:t xml:space="preserve">вже потім потрапляє до свого кінцевого реципієнта. </w:t>
      </w:r>
      <w:r w:rsidRPr="00B96D7C">
        <w:rPr>
          <w:rFonts w:ascii="Times New Roman" w:hAnsi="Times New Roman"/>
          <w:color w:val="171717"/>
          <w:sz w:val="28"/>
          <w:szCs w:val="28"/>
          <w:lang w:val="uk-UA"/>
        </w:rPr>
        <w:t xml:space="preserve">Перекладач антиутопічного твору має відчути та осягнути обидва ці елементи, виявити місце і функцію квазіреалії у тексті та відтворити ці слова і словосполучення засобами мови перекладу так, щоб їх </w:t>
      </w:r>
      <w:r w:rsidRPr="00B96D7C">
        <w:rPr>
          <w:rFonts w:ascii="Times New Roman" w:hAnsi="Times New Roman"/>
          <w:color w:val="171717"/>
          <w:sz w:val="28"/>
          <w:szCs w:val="28"/>
          <w:lang w:val="uk-UA"/>
        </w:rPr>
        <w:lastRenderedPageBreak/>
        <w:t>сприйняття читачем було максимально наближене до того, що хотів передати автор.</w:t>
      </w:r>
    </w:p>
    <w:p w:rsidR="00EF6E89" w:rsidRPr="00091F46"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7F2CCA">
        <w:rPr>
          <w:rFonts w:ascii="Times New Roman" w:hAnsi="Times New Roman"/>
          <w:sz w:val="28"/>
          <w:szCs w:val="28"/>
          <w:lang w:val="uk-UA"/>
        </w:rPr>
        <w:t xml:space="preserve">Методом суцільної вибірки </w:t>
      </w:r>
      <w:r>
        <w:rPr>
          <w:rFonts w:ascii="Times New Roman" w:hAnsi="Times New Roman"/>
          <w:sz w:val="28"/>
          <w:szCs w:val="28"/>
          <w:lang w:val="uk-UA"/>
        </w:rPr>
        <w:t>ми відібрали з тексту роману Є. </w:t>
      </w:r>
      <w:r w:rsidRPr="007F2CCA">
        <w:rPr>
          <w:rFonts w:ascii="Times New Roman" w:hAnsi="Times New Roman"/>
          <w:sz w:val="28"/>
          <w:szCs w:val="28"/>
          <w:lang w:val="uk-UA"/>
        </w:rPr>
        <w:t xml:space="preserve">Замятіна </w:t>
      </w:r>
      <w:r w:rsidR="00886AE3">
        <w:rPr>
          <w:rFonts w:ascii="Times New Roman" w:hAnsi="Times New Roman"/>
          <w:sz w:val="28"/>
          <w:szCs w:val="28"/>
          <w:lang w:val="uk-UA"/>
        </w:rPr>
        <w:t>54</w:t>
      </w:r>
      <w:r w:rsidRPr="007F2CCA">
        <w:rPr>
          <w:rFonts w:ascii="Times New Roman" w:hAnsi="Times New Roman"/>
          <w:sz w:val="28"/>
          <w:szCs w:val="28"/>
          <w:lang w:val="uk-UA"/>
        </w:rPr>
        <w:t>, а з твору О.</w:t>
      </w:r>
      <w:r>
        <w:rPr>
          <w:rFonts w:ascii="Times New Roman" w:hAnsi="Times New Roman"/>
          <w:sz w:val="28"/>
          <w:szCs w:val="28"/>
          <w:lang w:val="uk-UA"/>
        </w:rPr>
        <w:t> Г</w:t>
      </w:r>
      <w:r w:rsidRPr="007F2CCA">
        <w:rPr>
          <w:rFonts w:ascii="Times New Roman" w:hAnsi="Times New Roman"/>
          <w:sz w:val="28"/>
          <w:szCs w:val="28"/>
          <w:lang w:val="uk-UA"/>
        </w:rPr>
        <w:t xml:space="preserve">акслі – </w:t>
      </w:r>
      <w:r w:rsidR="008D2F88">
        <w:rPr>
          <w:rFonts w:ascii="Times New Roman" w:hAnsi="Times New Roman"/>
          <w:sz w:val="28"/>
          <w:szCs w:val="28"/>
          <w:lang w:val="uk-UA"/>
        </w:rPr>
        <w:t>99</w:t>
      </w:r>
      <w:r w:rsidR="00B943B5">
        <w:rPr>
          <w:rFonts w:ascii="Times New Roman" w:hAnsi="Times New Roman"/>
          <w:sz w:val="28"/>
          <w:szCs w:val="28"/>
          <w:lang w:val="uk-UA"/>
        </w:rPr>
        <w:t xml:space="preserve"> квазіреалій</w:t>
      </w:r>
      <w:r w:rsidRPr="00886AE3">
        <w:rPr>
          <w:rFonts w:ascii="Times New Roman" w:hAnsi="Times New Roman"/>
          <w:sz w:val="28"/>
          <w:szCs w:val="28"/>
          <w:lang w:val="uk-UA"/>
        </w:rPr>
        <w:t>,</w:t>
      </w:r>
      <w:r>
        <w:rPr>
          <w:rFonts w:ascii="Times New Roman" w:hAnsi="Times New Roman"/>
          <w:sz w:val="28"/>
          <w:szCs w:val="28"/>
          <w:lang w:val="uk-UA"/>
        </w:rPr>
        <w:t xml:space="preserve"> що дозволяє стверджувати, що квазіреалія є одним із найрозповсюдженіших засобів втілення антиутопічної картини світу, незалежно від мови, якою був написаний твір.</w:t>
      </w:r>
    </w:p>
    <w:p w:rsidR="00EF6E89" w:rsidRPr="00D55851"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922AE3">
        <w:rPr>
          <w:rFonts w:ascii="Times New Roman" w:hAnsi="Times New Roman"/>
          <w:sz w:val="28"/>
          <w:szCs w:val="28"/>
          <w:lang w:val="uk-UA"/>
        </w:rPr>
        <w:t>Створювана антиутопія</w:t>
      </w:r>
      <w:r>
        <w:rPr>
          <w:rFonts w:ascii="Times New Roman" w:hAnsi="Times New Roman"/>
          <w:sz w:val="28"/>
          <w:szCs w:val="28"/>
          <w:lang w:val="uk-UA"/>
        </w:rPr>
        <w:t xml:space="preserve"> –</w:t>
      </w:r>
      <w:r w:rsidRPr="00922AE3">
        <w:rPr>
          <w:rFonts w:ascii="Times New Roman" w:hAnsi="Times New Roman"/>
          <w:sz w:val="28"/>
          <w:szCs w:val="28"/>
          <w:lang w:val="uk-UA"/>
        </w:rPr>
        <w:t xml:space="preserve"> це технократичний світ, тому технологічні поняття мають в ньому величезне значення. Антиутопія не була б настільки правдоподібною, якби в ній не було назв об'єктів і термінів, які притаманні тільки зображуваному світу майбутнього. Квазітерміни формують наукову картину світу, яка є частиною антиутопічної картини світу в цілому. Загалом, переклад подібних одиниць не становить особливих складнощів, однак іноді перекладачі припускаються суттєвих помилок. Це, наприклад, </w:t>
      </w:r>
      <w:r w:rsidRPr="008A0217">
        <w:rPr>
          <w:rFonts w:ascii="Times New Roman" w:hAnsi="Times New Roman"/>
          <w:sz w:val="28"/>
          <w:szCs w:val="28"/>
          <w:lang w:val="uk-UA"/>
        </w:rPr>
        <w:t xml:space="preserve">стосується </w:t>
      </w:r>
      <w:r w:rsidRPr="00D55851">
        <w:rPr>
          <w:rFonts w:ascii="Times New Roman" w:hAnsi="Times New Roman"/>
          <w:sz w:val="28"/>
          <w:szCs w:val="28"/>
          <w:lang w:val="uk-UA"/>
        </w:rPr>
        <w:t>поми</w:t>
      </w:r>
      <w:r w:rsidR="00CC2312">
        <w:rPr>
          <w:rFonts w:ascii="Times New Roman" w:hAnsi="Times New Roman"/>
          <w:sz w:val="28"/>
          <w:szCs w:val="28"/>
          <w:lang w:val="uk-UA"/>
        </w:rPr>
        <w:t xml:space="preserve">лкового перекладу квазілексеми </w:t>
      </w:r>
      <w:r w:rsidR="00CC2312" w:rsidRPr="00CC2312">
        <w:rPr>
          <w:rFonts w:ascii="Times New Roman" w:hAnsi="Times New Roman"/>
          <w:i/>
          <w:sz w:val="28"/>
          <w:szCs w:val="28"/>
          <w:lang w:val="uk-UA"/>
        </w:rPr>
        <w:t>эллинг</w:t>
      </w:r>
      <w:r w:rsidR="00CC2312">
        <w:rPr>
          <w:rFonts w:ascii="Times New Roman" w:hAnsi="Times New Roman"/>
          <w:sz w:val="28"/>
          <w:szCs w:val="28"/>
          <w:lang w:val="uk-UA"/>
        </w:rPr>
        <w:t xml:space="preserve"> узуальною лексемою </w:t>
      </w:r>
      <w:r w:rsidR="00CC2312" w:rsidRPr="00CC2312">
        <w:rPr>
          <w:rFonts w:ascii="Times New Roman" w:hAnsi="Times New Roman"/>
          <w:i/>
          <w:sz w:val="28"/>
          <w:szCs w:val="28"/>
          <w:lang w:val="uk-UA"/>
        </w:rPr>
        <w:t>dock</w:t>
      </w:r>
      <w:r w:rsidRPr="00D55851">
        <w:rPr>
          <w:rFonts w:ascii="Times New Roman" w:hAnsi="Times New Roman"/>
          <w:sz w:val="28"/>
          <w:szCs w:val="28"/>
          <w:lang w:val="uk-UA"/>
        </w:rPr>
        <w:t xml:space="preserve">, адже </w:t>
      </w:r>
      <w:r w:rsidRPr="00CC2312">
        <w:rPr>
          <w:rFonts w:ascii="Times New Roman" w:hAnsi="Times New Roman"/>
          <w:i/>
          <w:sz w:val="28"/>
          <w:szCs w:val="28"/>
          <w:lang w:val="uk-UA"/>
        </w:rPr>
        <w:t>эллинг</w:t>
      </w:r>
      <w:r w:rsidRPr="00D55851">
        <w:rPr>
          <w:rFonts w:ascii="Times New Roman" w:hAnsi="Times New Roman"/>
          <w:sz w:val="28"/>
          <w:szCs w:val="28"/>
          <w:lang w:val="uk-UA"/>
        </w:rPr>
        <w:t xml:space="preserve"> за словником означає «</w:t>
      </w:r>
      <w:r w:rsidRPr="00D55851">
        <w:rPr>
          <w:rStyle w:val="tgc"/>
          <w:rFonts w:ascii="Times New Roman" w:hAnsi="Times New Roman"/>
          <w:sz w:val="28"/>
          <w:szCs w:val="28"/>
          <w:lang w:val="uk-UA"/>
        </w:rPr>
        <w:t>споруду, що призначена для будування, стоянки, зберігання і ремонту дирижаблів і аеростатів».</w:t>
      </w:r>
      <w:r w:rsidRPr="00D55851">
        <w:rPr>
          <w:rFonts w:ascii="Times New Roman" w:hAnsi="Times New Roman"/>
          <w:sz w:val="28"/>
          <w:szCs w:val="28"/>
          <w:lang w:val="uk-UA"/>
        </w:rPr>
        <w:t xml:space="preserve"> Насправді ж </w:t>
      </w:r>
      <w:r w:rsidRPr="00CC2312">
        <w:rPr>
          <w:rFonts w:ascii="Times New Roman" w:hAnsi="Times New Roman"/>
          <w:i/>
          <w:sz w:val="28"/>
          <w:szCs w:val="28"/>
          <w:lang w:val="uk-UA"/>
        </w:rPr>
        <w:t>эллинг</w:t>
      </w:r>
      <w:r w:rsidRPr="00D55851">
        <w:rPr>
          <w:rFonts w:ascii="Times New Roman" w:hAnsi="Times New Roman"/>
          <w:sz w:val="28"/>
          <w:szCs w:val="28"/>
          <w:lang w:val="uk-UA"/>
        </w:rPr>
        <w:t xml:space="preserve"> у тексті роману є семантичним оказіоналізмом, який, збігаючись з узуальною лексемою за формою, має інше значення – це величезна платформа, на якій найкращі інженери Єдиної Держави будують Інтеграл, інструмент абсолютного щастя. Таким чином, при подібному перекладі цей квазітермін втрачає свою винятковість, фантастичність. </w:t>
      </w:r>
    </w:p>
    <w:p w:rsidR="00EF6E89" w:rsidRPr="009351A0"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lang w:val="uk-UA"/>
        </w:rPr>
      </w:pPr>
      <w:r>
        <w:rPr>
          <w:rFonts w:ascii="Times New Roman" w:hAnsi="Times New Roman"/>
          <w:sz w:val="28"/>
          <w:szCs w:val="28"/>
          <w:lang w:val="uk-UA"/>
        </w:rPr>
        <w:t xml:space="preserve">Інший цікавий і водночас моторошний за своїм впливом винахід науки </w:t>
      </w:r>
      <w:r w:rsidRPr="009351A0">
        <w:rPr>
          <w:rFonts w:ascii="Times New Roman" w:hAnsi="Times New Roman"/>
          <w:sz w:val="28"/>
          <w:szCs w:val="28"/>
          <w:lang w:val="uk-UA"/>
        </w:rPr>
        <w:t xml:space="preserve">описує О. Гакслі – це </w:t>
      </w:r>
      <w:r w:rsidR="00B943B5">
        <w:rPr>
          <w:rFonts w:ascii="Times New Roman" w:hAnsi="Times New Roman"/>
          <w:sz w:val="28"/>
          <w:szCs w:val="28"/>
          <w:lang w:val="uk-UA"/>
        </w:rPr>
        <w:t>«</w:t>
      </w:r>
      <w:r w:rsidRPr="009351A0">
        <w:rPr>
          <w:rFonts w:ascii="Times New Roman" w:eastAsia="TimesNewRomanPSMT" w:hAnsi="Times New Roman"/>
          <w:sz w:val="28"/>
          <w:szCs w:val="28"/>
          <w:lang w:val="uk-UA"/>
        </w:rPr>
        <w:t>сома</w:t>
      </w:r>
      <w:r w:rsidR="00B943B5">
        <w:rPr>
          <w:rFonts w:ascii="Times New Roman" w:eastAsia="TimesNewRomanPSMT" w:hAnsi="Times New Roman"/>
          <w:sz w:val="28"/>
          <w:szCs w:val="28"/>
          <w:lang w:val="uk-UA"/>
        </w:rPr>
        <w:t>»</w:t>
      </w:r>
      <w:r w:rsidRPr="009351A0">
        <w:rPr>
          <w:rFonts w:ascii="Times New Roman" w:eastAsia="TimesNewRomanPSMT" w:hAnsi="Times New Roman"/>
          <w:sz w:val="28"/>
          <w:szCs w:val="28"/>
          <w:lang w:val="uk-UA"/>
        </w:rPr>
        <w:t xml:space="preserve">, психотропна речовина, яка пригнічує базові відчуття </w:t>
      </w:r>
      <w:r>
        <w:rPr>
          <w:rFonts w:ascii="Times New Roman" w:eastAsia="TimesNewRomanPSMT" w:hAnsi="Times New Roman"/>
          <w:sz w:val="28"/>
          <w:szCs w:val="28"/>
          <w:lang w:val="uk-UA"/>
        </w:rPr>
        <w:t xml:space="preserve">та емоції </w:t>
      </w:r>
      <w:r w:rsidRPr="009351A0">
        <w:rPr>
          <w:rFonts w:ascii="Times New Roman" w:eastAsia="TimesNewRomanPSMT" w:hAnsi="Times New Roman"/>
          <w:sz w:val="28"/>
          <w:szCs w:val="28"/>
          <w:lang w:val="uk-UA"/>
        </w:rPr>
        <w:t xml:space="preserve">людини та викликає почуття спокою. </w:t>
      </w:r>
      <w:r w:rsidRPr="009351A0">
        <w:rPr>
          <w:rFonts w:ascii="Times New Roman" w:eastAsia="TimesNewRomanPSMT" w:hAnsi="Times New Roman"/>
          <w:sz w:val="28"/>
          <w:szCs w:val="28"/>
        </w:rPr>
        <w:t>Сому приймають у чистому вигляді або</w:t>
      </w:r>
      <w:r w:rsidRPr="009351A0">
        <w:rPr>
          <w:rFonts w:ascii="Times New Roman" w:eastAsia="TimesNewRomanPSMT" w:hAnsi="Times New Roman"/>
          <w:sz w:val="28"/>
          <w:szCs w:val="28"/>
          <w:lang w:val="uk-UA"/>
        </w:rPr>
        <w:t xml:space="preserve"> </w:t>
      </w:r>
      <w:r w:rsidRPr="009351A0">
        <w:rPr>
          <w:rFonts w:ascii="Times New Roman" w:eastAsia="TimesNewRomanPSMT" w:hAnsi="Times New Roman"/>
          <w:sz w:val="28"/>
          <w:szCs w:val="28"/>
        </w:rPr>
        <w:t>додають у їжу та напої:</w:t>
      </w:r>
    </w:p>
    <w:p w:rsidR="00EF6E89" w:rsidRPr="00CC2312" w:rsidRDefault="00EF6E89" w:rsidP="003961E9">
      <w:pPr>
        <w:autoSpaceDE w:val="0"/>
        <w:autoSpaceDN w:val="0"/>
        <w:adjustRightInd w:val="0"/>
        <w:spacing w:after="0" w:line="360" w:lineRule="auto"/>
        <w:ind w:firstLine="709"/>
        <w:jc w:val="both"/>
        <w:rPr>
          <w:rFonts w:ascii="Times New Roman" w:eastAsia="TimesNewRomanPS-ItalicMT" w:hAnsi="Times New Roman"/>
          <w:i/>
          <w:iCs/>
          <w:sz w:val="28"/>
          <w:szCs w:val="28"/>
          <w:lang w:val="en-US"/>
        </w:rPr>
      </w:pPr>
      <w:r w:rsidRPr="00CC2312">
        <w:rPr>
          <w:rFonts w:ascii="Times New Roman" w:eastAsia="TimesNewRomanPS-ItalicMT" w:hAnsi="Times New Roman"/>
          <w:i/>
          <w:iCs/>
          <w:sz w:val="28"/>
          <w:szCs w:val="28"/>
          <w:lang w:val="en-US"/>
        </w:rPr>
        <w:t>He remained obstinately</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lang w:val="en-US"/>
        </w:rPr>
        <w:t>gloomy the whole afternoon; wouldn’t</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lang w:val="en-US"/>
        </w:rPr>
        <w:t>talk to Lenina’s friends (of whom they met dozens in the ice-cream</w:t>
      </w:r>
      <w:r w:rsidRPr="00CC2312">
        <w:rPr>
          <w:rFonts w:ascii="Times New Roman" w:eastAsia="TimesNewRomanPS-ItalicMT" w:hAnsi="Times New Roman"/>
          <w:i/>
          <w:iCs/>
          <w:sz w:val="28"/>
          <w:szCs w:val="28"/>
          <w:lang w:val="uk-UA"/>
        </w:rPr>
        <w:t xml:space="preserve"> </w:t>
      </w:r>
      <w:r w:rsidRPr="00B943B5">
        <w:rPr>
          <w:rFonts w:ascii="Times New Roman" w:eastAsia="TimesNewRomanPS-ItalicMT" w:hAnsi="Times New Roman"/>
          <w:b/>
          <w:i/>
          <w:iCs/>
          <w:sz w:val="28"/>
          <w:szCs w:val="28"/>
          <w:lang w:val="en-US"/>
        </w:rPr>
        <w:t>soma</w:t>
      </w:r>
      <w:r w:rsidRPr="00CC2312">
        <w:rPr>
          <w:rFonts w:ascii="Times New Roman" w:eastAsia="TimesNewRomanPS-ItalicMT" w:hAnsi="Times New Roman"/>
          <w:i/>
          <w:iCs/>
          <w:sz w:val="28"/>
          <w:szCs w:val="28"/>
          <w:lang w:val="en-US"/>
        </w:rPr>
        <w:t xml:space="preserve"> bar between the wrestling bouts); and in spite of his misery</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lang w:val="en-US"/>
        </w:rPr>
        <w:t xml:space="preserve">absolutely refused to take the </w:t>
      </w:r>
      <w:r w:rsidRPr="00CC2312">
        <w:rPr>
          <w:rFonts w:ascii="Times New Roman" w:eastAsia="TimesNewRomanPS-ItalicMT" w:hAnsi="Times New Roman"/>
          <w:b/>
          <w:i/>
          <w:iCs/>
          <w:sz w:val="28"/>
          <w:szCs w:val="28"/>
          <w:lang w:val="en-US"/>
        </w:rPr>
        <w:t>half-gramme raspberry sundae</w:t>
      </w:r>
      <w:r w:rsidRPr="00CC2312">
        <w:rPr>
          <w:rFonts w:ascii="Times New Roman" w:eastAsia="TimesNewRomanPS-ItalicMT" w:hAnsi="Times New Roman"/>
          <w:i/>
          <w:iCs/>
          <w:sz w:val="28"/>
          <w:szCs w:val="28"/>
          <w:lang w:val="en-US"/>
        </w:rPr>
        <w:t xml:space="preserve"> which</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lang w:val="en-US"/>
        </w:rPr>
        <w:t>she pressed upon him</w:t>
      </w:r>
      <w:r w:rsidR="00CC2312">
        <w:rPr>
          <w:rFonts w:ascii="Times New Roman" w:eastAsia="TimesNewRomanPS-ItalicMT" w:hAnsi="Times New Roman"/>
          <w:i/>
          <w:iCs/>
          <w:sz w:val="28"/>
          <w:szCs w:val="28"/>
          <w:lang w:val="en-US"/>
        </w:rPr>
        <w:t xml:space="preserve"> [28]</w:t>
      </w:r>
      <w:r w:rsidRPr="00CC2312">
        <w:rPr>
          <w:rFonts w:ascii="Times New Roman" w:eastAsia="TimesNewRomanPSMT" w:hAnsi="Times New Roman"/>
          <w:i/>
          <w:sz w:val="28"/>
          <w:szCs w:val="28"/>
          <w:lang w:val="en-US"/>
        </w:rPr>
        <w:t>.</w:t>
      </w:r>
    </w:p>
    <w:p w:rsidR="00EF6E89" w:rsidRPr="00CC2312" w:rsidRDefault="00EF6E89" w:rsidP="003961E9">
      <w:pPr>
        <w:autoSpaceDE w:val="0"/>
        <w:autoSpaceDN w:val="0"/>
        <w:adjustRightInd w:val="0"/>
        <w:spacing w:after="0" w:line="360" w:lineRule="auto"/>
        <w:ind w:firstLine="709"/>
        <w:jc w:val="both"/>
        <w:rPr>
          <w:rFonts w:ascii="Times New Roman" w:eastAsia="TimesNewRomanPS-ItalicMT" w:hAnsi="Times New Roman"/>
          <w:i/>
          <w:iCs/>
          <w:sz w:val="28"/>
          <w:szCs w:val="28"/>
          <w:lang w:val="en-US"/>
        </w:rPr>
      </w:pPr>
      <w:r w:rsidRPr="00CC2312">
        <w:rPr>
          <w:rFonts w:ascii="Times New Roman" w:eastAsia="TimesNewRomanPS-ItalicMT" w:hAnsi="Times New Roman"/>
          <w:i/>
          <w:iCs/>
          <w:sz w:val="28"/>
          <w:szCs w:val="28"/>
        </w:rPr>
        <w:lastRenderedPageBreak/>
        <w:t>І</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до</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самого</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вечора</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Бернард</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був</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уперто</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нахнюплений</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не</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rPr>
        <w:t>хотів</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розмовляти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з</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друзями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Леніни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яких</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вони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зустріли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барі</w:t>
      </w:r>
      <w:r w:rsidRPr="00CC2312">
        <w:rPr>
          <w:rFonts w:ascii="Times New Roman" w:eastAsia="TimesNewRomanPS-ItalicMT" w:hAnsi="Times New Roman"/>
          <w:i/>
          <w:iCs/>
          <w:sz w:val="28"/>
          <w:szCs w:val="28"/>
          <w:lang w:val="uk-UA"/>
        </w:rPr>
        <w:t xml:space="preserve"> </w:t>
      </w:r>
      <w:r w:rsidRPr="00B943B5">
        <w:rPr>
          <w:rFonts w:ascii="Times New Roman" w:eastAsia="TimesNewRomanPS-ItalicMT" w:hAnsi="Times New Roman"/>
          <w:b/>
          <w:i/>
          <w:iCs/>
          <w:sz w:val="28"/>
          <w:szCs w:val="28"/>
        </w:rPr>
        <w:t>сомного</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морозива</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інтервалах</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між</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змаганнями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борців</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і</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навідріз</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відмовився</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прогнати</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нудьгу</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b/>
          <w:i/>
          <w:iCs/>
          <w:sz w:val="28"/>
          <w:szCs w:val="28"/>
        </w:rPr>
        <w:t>сомовою</w:t>
      </w:r>
      <w:r w:rsidRPr="00CC2312">
        <w:rPr>
          <w:rFonts w:ascii="Times New Roman" w:eastAsia="TimesNewRomanPS-ItalicMT" w:hAnsi="Times New Roman"/>
          <w:b/>
          <w:i/>
          <w:iCs/>
          <w:sz w:val="28"/>
          <w:szCs w:val="28"/>
          <w:lang w:val="en-US"/>
        </w:rPr>
        <w:t xml:space="preserve"> </w:t>
      </w:r>
      <w:r w:rsidRPr="00CC2312">
        <w:rPr>
          <w:rFonts w:ascii="Times New Roman" w:eastAsia="TimesNewRomanPS-ItalicMT" w:hAnsi="Times New Roman"/>
          <w:b/>
          <w:i/>
          <w:iCs/>
          <w:sz w:val="28"/>
          <w:szCs w:val="28"/>
        </w:rPr>
        <w:t>водичкою</w:t>
      </w:r>
      <w:r w:rsidRPr="00CC2312">
        <w:rPr>
          <w:rFonts w:ascii="Times New Roman" w:eastAsia="TimesNewRomanPS-ItalicMT" w:hAnsi="Times New Roman"/>
          <w:b/>
          <w:i/>
          <w:iCs/>
          <w:sz w:val="28"/>
          <w:szCs w:val="28"/>
          <w:lang w:val="en-US"/>
        </w:rPr>
        <w:t xml:space="preserve"> </w:t>
      </w:r>
      <w:r w:rsidRPr="00CC2312">
        <w:rPr>
          <w:rFonts w:ascii="Times New Roman" w:eastAsia="TimesNewRomanPS-ItalicMT" w:hAnsi="Times New Roman"/>
          <w:b/>
          <w:i/>
          <w:iCs/>
          <w:sz w:val="28"/>
          <w:szCs w:val="28"/>
        </w:rPr>
        <w:t>з</w:t>
      </w:r>
      <w:r w:rsidRPr="00CC2312">
        <w:rPr>
          <w:rFonts w:ascii="Times New Roman" w:eastAsia="TimesNewRomanPS-ItalicMT" w:hAnsi="Times New Roman"/>
          <w:b/>
          <w:i/>
          <w:iCs/>
          <w:sz w:val="28"/>
          <w:szCs w:val="28"/>
          <w:lang w:val="en-US"/>
        </w:rPr>
        <w:t xml:space="preserve"> </w:t>
      </w:r>
      <w:r w:rsidRPr="00CC2312">
        <w:rPr>
          <w:rFonts w:ascii="Times New Roman" w:eastAsia="TimesNewRomanPS-ItalicMT" w:hAnsi="Times New Roman"/>
          <w:b/>
          <w:i/>
          <w:iCs/>
          <w:sz w:val="28"/>
          <w:szCs w:val="28"/>
        </w:rPr>
        <w:t>полуничним</w:t>
      </w:r>
      <w:r w:rsidRPr="00CC2312">
        <w:rPr>
          <w:rFonts w:ascii="Times New Roman" w:eastAsia="TimesNewRomanPS-ItalicMT" w:hAnsi="Times New Roman"/>
          <w:b/>
          <w:i/>
          <w:iCs/>
          <w:sz w:val="28"/>
          <w:szCs w:val="28"/>
          <w:lang w:val="en-US"/>
        </w:rPr>
        <w:t xml:space="preserve"> </w:t>
      </w:r>
      <w:r w:rsidRPr="00CC2312">
        <w:rPr>
          <w:rFonts w:ascii="Times New Roman" w:eastAsia="TimesNewRomanPS-ItalicMT" w:hAnsi="Times New Roman"/>
          <w:b/>
          <w:i/>
          <w:iCs/>
          <w:sz w:val="28"/>
          <w:szCs w:val="28"/>
        </w:rPr>
        <w:t>морозивом</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як</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вона</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пропонувала</w:t>
      </w:r>
      <w:r w:rsidR="00CC2312">
        <w:rPr>
          <w:rFonts w:ascii="Times New Roman" w:eastAsia="TimesNewRomanPS-ItalicMT" w:hAnsi="Times New Roman"/>
          <w:i/>
          <w:iCs/>
          <w:sz w:val="28"/>
          <w:szCs w:val="28"/>
          <w:lang w:val="en-US"/>
        </w:rPr>
        <w:t xml:space="preserve"> [9]</w:t>
      </w:r>
      <w:r w:rsidRPr="00CC2312">
        <w:rPr>
          <w:rFonts w:ascii="Times New Roman" w:eastAsia="TimesNewRomanPSMT" w:hAnsi="Times New Roman"/>
          <w:i/>
          <w:sz w:val="28"/>
          <w:szCs w:val="28"/>
          <w:lang w:val="en-US"/>
        </w:rPr>
        <w:t>.</w:t>
      </w:r>
    </w:p>
    <w:p w:rsidR="00EF6E89"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0C77AA">
        <w:rPr>
          <w:rFonts w:ascii="Times New Roman" w:eastAsia="TimesNewRomanPSMT" w:hAnsi="Times New Roman"/>
          <w:sz w:val="28"/>
          <w:szCs w:val="28"/>
        </w:rPr>
        <w:t>С</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Маренко</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відтворює</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квазіреалію</w:t>
      </w:r>
      <w:r w:rsidRPr="000C77AA">
        <w:rPr>
          <w:rFonts w:ascii="Times New Roman" w:eastAsia="TimesNewRomanPSMT" w:hAnsi="Times New Roman"/>
          <w:sz w:val="28"/>
          <w:szCs w:val="28"/>
          <w:lang w:val="en-US"/>
        </w:rPr>
        <w:t xml:space="preserve"> </w:t>
      </w:r>
      <w:r w:rsidRPr="00CC2312">
        <w:rPr>
          <w:rFonts w:ascii="Times New Roman" w:eastAsia="TimesNewRomanPS-ItalicMT" w:hAnsi="Times New Roman"/>
          <w:i/>
          <w:iCs/>
          <w:sz w:val="28"/>
          <w:szCs w:val="28"/>
          <w:lang w:val="en-US"/>
        </w:rPr>
        <w:t>the half-gramme</w:t>
      </w:r>
      <w:r w:rsidRPr="00CC2312">
        <w:rPr>
          <w:rFonts w:ascii="Times New Roman" w:eastAsia="TimesNewRomanPS-ItalicMT" w:hAnsi="Times New Roman"/>
          <w:i/>
          <w:iCs/>
          <w:sz w:val="28"/>
          <w:szCs w:val="28"/>
          <w:lang w:val="uk-UA"/>
        </w:rPr>
        <w:t xml:space="preserve"> </w:t>
      </w:r>
      <w:r w:rsidRPr="00CC2312">
        <w:rPr>
          <w:rFonts w:ascii="Times New Roman" w:eastAsia="TimesNewRomanPS-ItalicMT" w:hAnsi="Times New Roman"/>
          <w:i/>
          <w:iCs/>
          <w:sz w:val="28"/>
          <w:szCs w:val="28"/>
          <w:lang w:val="en-US"/>
        </w:rPr>
        <w:t>raspberry sundae</w:t>
      </w:r>
      <w:r w:rsidRPr="000C77AA">
        <w:rPr>
          <w:rFonts w:ascii="Times New Roman" w:eastAsia="TimesNewRomanPS-ItalicMT" w:hAnsi="Times New Roman"/>
          <w:iCs/>
          <w:sz w:val="28"/>
          <w:szCs w:val="28"/>
          <w:lang w:val="en-US"/>
        </w:rPr>
        <w:t xml:space="preserve"> </w:t>
      </w:r>
      <w:r w:rsidRPr="000C77AA">
        <w:rPr>
          <w:rFonts w:ascii="Times New Roman" w:eastAsia="TimesNewRomanPSMT" w:hAnsi="Times New Roman"/>
          <w:sz w:val="28"/>
          <w:szCs w:val="28"/>
        </w:rPr>
        <w:t>як</w:t>
      </w:r>
      <w:r w:rsidRPr="000C77AA">
        <w:rPr>
          <w:rFonts w:ascii="Times New Roman" w:eastAsia="TimesNewRomanPSMT" w:hAnsi="Times New Roman"/>
          <w:sz w:val="28"/>
          <w:szCs w:val="28"/>
          <w:lang w:val="en-US"/>
        </w:rPr>
        <w:t xml:space="preserve"> </w:t>
      </w:r>
      <w:r w:rsidRPr="00CC2312">
        <w:rPr>
          <w:rFonts w:ascii="Times New Roman" w:eastAsia="TimesNewRomanPS-ItalicMT" w:hAnsi="Times New Roman"/>
          <w:i/>
          <w:iCs/>
          <w:sz w:val="28"/>
          <w:szCs w:val="28"/>
        </w:rPr>
        <w:t>сомова</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водичка</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з</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полуничним</w:t>
      </w:r>
      <w:r w:rsidRPr="00CC2312">
        <w:rPr>
          <w:rFonts w:ascii="Times New Roman" w:eastAsia="TimesNewRomanPS-ItalicMT" w:hAnsi="Times New Roman"/>
          <w:i/>
          <w:iCs/>
          <w:sz w:val="28"/>
          <w:szCs w:val="28"/>
          <w:lang w:val="en-US"/>
        </w:rPr>
        <w:t xml:space="preserve"> </w:t>
      </w:r>
      <w:r w:rsidRPr="00CC2312">
        <w:rPr>
          <w:rFonts w:ascii="Times New Roman" w:eastAsia="TimesNewRomanPS-ItalicMT" w:hAnsi="Times New Roman"/>
          <w:i/>
          <w:iCs/>
          <w:sz w:val="28"/>
          <w:szCs w:val="28"/>
        </w:rPr>
        <w:t>морозивом</w:t>
      </w:r>
      <w:r w:rsidRPr="000C77AA">
        <w:rPr>
          <w:rFonts w:ascii="Times New Roman" w:eastAsia="TimesNewRomanPSMT" w:hAnsi="Times New Roman"/>
          <w:sz w:val="28"/>
          <w:szCs w:val="28"/>
          <w:lang w:val="en-US"/>
        </w:rPr>
        <w:t>,</w:t>
      </w:r>
      <w:r w:rsidRPr="000C77AA">
        <w:rPr>
          <w:rFonts w:ascii="Times New Roman" w:eastAsia="TimesNewRomanPSMT" w:hAnsi="Times New Roman"/>
          <w:sz w:val="28"/>
          <w:szCs w:val="28"/>
          <w:lang w:val="uk-UA"/>
        </w:rPr>
        <w:t xml:space="preserve"> </w:t>
      </w:r>
      <w:r w:rsidRPr="000C77AA">
        <w:rPr>
          <w:rFonts w:ascii="Times New Roman" w:eastAsia="TimesNewRomanPSMT" w:hAnsi="Times New Roman"/>
          <w:sz w:val="28"/>
          <w:szCs w:val="28"/>
        </w:rPr>
        <w:t>хоча</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лексема</w:t>
      </w:r>
      <w:r w:rsidRPr="000C77AA">
        <w:rPr>
          <w:rFonts w:ascii="Times New Roman" w:eastAsia="TimesNewRomanPSMT" w:hAnsi="Times New Roman"/>
          <w:sz w:val="28"/>
          <w:szCs w:val="28"/>
          <w:lang w:val="en-US"/>
        </w:rPr>
        <w:t xml:space="preserve"> </w:t>
      </w:r>
      <w:r w:rsidRPr="00CC2312">
        <w:rPr>
          <w:rFonts w:ascii="Times New Roman" w:eastAsia="TimesNewRomanPS-ItalicMT" w:hAnsi="Times New Roman"/>
          <w:i/>
          <w:iCs/>
          <w:sz w:val="28"/>
          <w:szCs w:val="28"/>
          <w:lang w:val="en-US"/>
        </w:rPr>
        <w:t>sundae</w:t>
      </w:r>
      <w:r w:rsidRPr="000C77AA">
        <w:rPr>
          <w:rFonts w:ascii="Times New Roman" w:eastAsia="TimesNewRomanPS-ItalicMT" w:hAnsi="Times New Roman"/>
          <w:iCs/>
          <w:sz w:val="28"/>
          <w:szCs w:val="28"/>
          <w:lang w:val="en-US"/>
        </w:rPr>
        <w:t xml:space="preserve"> </w:t>
      </w:r>
      <w:r w:rsidRPr="000C77AA">
        <w:rPr>
          <w:rFonts w:ascii="Times New Roman" w:eastAsia="TimesNewRomanPSMT" w:hAnsi="Times New Roman"/>
          <w:sz w:val="28"/>
          <w:szCs w:val="28"/>
        </w:rPr>
        <w:t>тлумачиться</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як</w:t>
      </w:r>
      <w:r w:rsidRPr="000C77AA">
        <w:rPr>
          <w:rFonts w:ascii="Times New Roman" w:eastAsia="TimesNewRomanPSMT" w:hAnsi="Times New Roman"/>
          <w:sz w:val="28"/>
          <w:szCs w:val="28"/>
          <w:lang w:val="en-US"/>
        </w:rPr>
        <w:t xml:space="preserve"> </w:t>
      </w:r>
      <w:r w:rsidRPr="000C77AA">
        <w:rPr>
          <w:rFonts w:ascii="Times New Roman" w:eastAsia="TimesNewRomanPS-ItalicMT" w:hAnsi="Times New Roman"/>
          <w:iCs/>
          <w:sz w:val="28"/>
          <w:szCs w:val="28"/>
        </w:rPr>
        <w:t>морозиво</w:t>
      </w:r>
      <w:r w:rsidRPr="000C77AA">
        <w:rPr>
          <w:rFonts w:ascii="Times New Roman" w:eastAsia="TimesNewRomanPS-ItalicMT" w:hAnsi="Times New Roman"/>
          <w:iCs/>
          <w:sz w:val="28"/>
          <w:szCs w:val="28"/>
          <w:lang w:val="en-US"/>
        </w:rPr>
        <w:t xml:space="preserve"> (</w:t>
      </w:r>
      <w:r w:rsidRPr="000C77AA">
        <w:rPr>
          <w:rFonts w:ascii="Times New Roman" w:eastAsia="TimesNewRomanPS-ItalicMT" w:hAnsi="Times New Roman"/>
          <w:iCs/>
          <w:sz w:val="28"/>
          <w:szCs w:val="28"/>
        </w:rPr>
        <w:t>з</w:t>
      </w:r>
      <w:r w:rsidRPr="000C77AA">
        <w:rPr>
          <w:rFonts w:ascii="Times New Roman" w:eastAsia="TimesNewRomanPS-ItalicMT" w:hAnsi="Times New Roman"/>
          <w:iCs/>
          <w:sz w:val="28"/>
          <w:szCs w:val="28"/>
          <w:lang w:val="en-US"/>
        </w:rPr>
        <w:t xml:space="preserve"> </w:t>
      </w:r>
      <w:r w:rsidRPr="000C77AA">
        <w:rPr>
          <w:rFonts w:ascii="Times New Roman" w:eastAsia="TimesNewRomanPS-ItalicMT" w:hAnsi="Times New Roman"/>
          <w:iCs/>
          <w:sz w:val="28"/>
          <w:szCs w:val="28"/>
        </w:rPr>
        <w:t>фруктами</w:t>
      </w:r>
      <w:r w:rsidRPr="000C77AA">
        <w:rPr>
          <w:rFonts w:ascii="Times New Roman" w:eastAsia="TimesNewRomanPS-ItalicMT" w:hAnsi="Times New Roman"/>
          <w:iCs/>
          <w:sz w:val="28"/>
          <w:szCs w:val="28"/>
          <w:lang w:val="en-US"/>
        </w:rPr>
        <w:t xml:space="preserve"> </w:t>
      </w:r>
      <w:r w:rsidRPr="000C77AA">
        <w:rPr>
          <w:rFonts w:ascii="Times New Roman" w:eastAsia="TimesNewRomanPS-ItalicMT" w:hAnsi="Times New Roman"/>
          <w:iCs/>
          <w:sz w:val="28"/>
          <w:szCs w:val="28"/>
        </w:rPr>
        <w:t>та</w:t>
      </w:r>
      <w:r w:rsidRPr="000C77AA">
        <w:rPr>
          <w:rFonts w:ascii="Times New Roman" w:eastAsia="TimesNewRomanPS-ItalicMT" w:hAnsi="Times New Roman"/>
          <w:iCs/>
          <w:sz w:val="28"/>
          <w:szCs w:val="28"/>
          <w:lang w:val="en-US"/>
        </w:rPr>
        <w:t xml:space="preserve">/ </w:t>
      </w:r>
      <w:r w:rsidRPr="000C77AA">
        <w:rPr>
          <w:rFonts w:ascii="Times New Roman" w:eastAsia="TimesNewRomanPS-ItalicMT" w:hAnsi="Times New Roman"/>
          <w:iCs/>
          <w:sz w:val="28"/>
          <w:szCs w:val="28"/>
        </w:rPr>
        <w:t>або</w:t>
      </w:r>
      <w:r w:rsidRPr="000C77AA">
        <w:rPr>
          <w:rFonts w:ascii="Times New Roman" w:eastAsia="TimesNewRomanPS-ItalicMT" w:hAnsi="Times New Roman"/>
          <w:iCs/>
          <w:sz w:val="28"/>
          <w:szCs w:val="28"/>
          <w:lang w:val="en-US"/>
        </w:rPr>
        <w:t xml:space="preserve"> </w:t>
      </w:r>
      <w:r w:rsidRPr="000C77AA">
        <w:rPr>
          <w:rFonts w:ascii="Times New Roman" w:eastAsia="TimesNewRomanPS-ItalicMT" w:hAnsi="Times New Roman"/>
          <w:iCs/>
          <w:sz w:val="28"/>
          <w:szCs w:val="28"/>
        </w:rPr>
        <w:t>горіхами</w:t>
      </w:r>
      <w:r w:rsidRPr="000C77AA">
        <w:rPr>
          <w:rFonts w:ascii="Times New Roman" w:eastAsia="TimesNewRomanPS-ItalicMT" w:hAnsi="Times New Roman"/>
          <w:iCs/>
          <w:sz w:val="28"/>
          <w:szCs w:val="28"/>
          <w:lang w:val="en-US"/>
        </w:rPr>
        <w:t>)</w:t>
      </w:r>
      <w:r w:rsidRPr="000C77AA">
        <w:rPr>
          <w:rFonts w:ascii="Times New Roman" w:eastAsia="TimesNewRomanPSMT" w:hAnsi="Times New Roman"/>
          <w:sz w:val="28"/>
          <w:szCs w:val="28"/>
          <w:lang w:val="en-US"/>
        </w:rPr>
        <w:t xml:space="preserve">. </w:t>
      </w:r>
      <w:r w:rsidRPr="000C77AA">
        <w:rPr>
          <w:rFonts w:ascii="Times New Roman" w:eastAsia="TimesNewRomanPSMT" w:hAnsi="Times New Roman"/>
          <w:sz w:val="28"/>
          <w:szCs w:val="28"/>
        </w:rPr>
        <w:t xml:space="preserve">У такому випадку незрозуміло, звідки з’являється іменник з демінутивним суфіксом </w:t>
      </w:r>
      <w:r w:rsidR="006A296A">
        <w:rPr>
          <w:rFonts w:ascii="Times New Roman" w:eastAsia="TimesNewRomanPSMT" w:hAnsi="Times New Roman"/>
          <w:sz w:val="28"/>
          <w:szCs w:val="28"/>
          <w:lang w:val="uk-UA"/>
        </w:rPr>
        <w:t>«</w:t>
      </w:r>
      <w:r w:rsidRPr="000C77AA">
        <w:rPr>
          <w:rFonts w:ascii="Times New Roman" w:eastAsia="TimesNewRomanPS-ItalicMT" w:hAnsi="Times New Roman"/>
          <w:iCs/>
          <w:sz w:val="28"/>
          <w:szCs w:val="28"/>
        </w:rPr>
        <w:t>водичка</w:t>
      </w:r>
      <w:r w:rsidR="006A296A">
        <w:rPr>
          <w:rFonts w:ascii="Times New Roman" w:eastAsia="TimesNewRomanPS-ItalicMT" w:hAnsi="Times New Roman"/>
          <w:iCs/>
          <w:sz w:val="28"/>
          <w:szCs w:val="28"/>
          <w:lang w:val="uk-UA"/>
        </w:rPr>
        <w:t>»</w:t>
      </w:r>
      <w:r w:rsidRPr="000C77AA">
        <w:rPr>
          <w:rFonts w:ascii="Times New Roman" w:eastAsia="TimesNewRomanPSMT" w:hAnsi="Times New Roman"/>
          <w:sz w:val="28"/>
          <w:szCs w:val="28"/>
        </w:rPr>
        <w:t>, а також чому</w:t>
      </w:r>
      <w:r w:rsidRPr="000C77AA">
        <w:rPr>
          <w:rFonts w:ascii="Times New Roman" w:eastAsia="TimesNewRomanPSMT" w:hAnsi="Times New Roman"/>
          <w:sz w:val="28"/>
          <w:szCs w:val="28"/>
          <w:lang w:val="uk-UA"/>
        </w:rPr>
        <w:t xml:space="preserve"> </w:t>
      </w:r>
      <w:r w:rsidRPr="006A296A">
        <w:rPr>
          <w:rFonts w:ascii="Times New Roman" w:eastAsia="TimesNewRomanPS-ItalicMT" w:hAnsi="Times New Roman"/>
          <w:i/>
          <w:iCs/>
          <w:sz w:val="28"/>
          <w:szCs w:val="28"/>
        </w:rPr>
        <w:t>raspberry</w:t>
      </w:r>
      <w:r w:rsidRPr="000C77AA">
        <w:rPr>
          <w:rFonts w:ascii="Times New Roman" w:eastAsia="TimesNewRomanPS-ItalicMT" w:hAnsi="Times New Roman"/>
          <w:iCs/>
          <w:sz w:val="28"/>
          <w:szCs w:val="28"/>
        </w:rPr>
        <w:t xml:space="preserve"> </w:t>
      </w:r>
      <w:r w:rsidRPr="000C77AA">
        <w:rPr>
          <w:rFonts w:ascii="Times New Roman" w:eastAsia="TimesNewRomanPSMT" w:hAnsi="Times New Roman"/>
          <w:sz w:val="28"/>
          <w:szCs w:val="28"/>
        </w:rPr>
        <w:t>(</w:t>
      </w:r>
      <w:r w:rsidR="006A296A">
        <w:rPr>
          <w:rFonts w:ascii="Times New Roman" w:eastAsia="TimesNewRomanPSMT" w:hAnsi="Times New Roman"/>
          <w:sz w:val="28"/>
          <w:szCs w:val="28"/>
          <w:lang w:val="uk-UA"/>
        </w:rPr>
        <w:t>«</w:t>
      </w:r>
      <w:r w:rsidRPr="000C77AA">
        <w:rPr>
          <w:rFonts w:ascii="Times New Roman" w:eastAsia="TimesNewRomanPS-ItalicMT" w:hAnsi="Times New Roman"/>
          <w:iCs/>
          <w:sz w:val="28"/>
          <w:szCs w:val="28"/>
        </w:rPr>
        <w:t>малина</w:t>
      </w:r>
      <w:r w:rsidR="006A296A">
        <w:rPr>
          <w:rFonts w:ascii="Times New Roman" w:eastAsia="TimesNewRomanPS-ItalicMT" w:hAnsi="Times New Roman"/>
          <w:iCs/>
          <w:sz w:val="28"/>
          <w:szCs w:val="28"/>
          <w:lang w:val="uk-UA"/>
        </w:rPr>
        <w:t>»</w:t>
      </w:r>
      <w:r w:rsidRPr="000C77AA">
        <w:rPr>
          <w:rFonts w:ascii="Times New Roman" w:eastAsia="TimesNewRomanPSMT" w:hAnsi="Times New Roman"/>
          <w:sz w:val="28"/>
          <w:szCs w:val="28"/>
        </w:rPr>
        <w:t xml:space="preserve">) трансформується у перекладі на </w:t>
      </w:r>
      <w:r w:rsidRPr="000C77AA">
        <w:rPr>
          <w:rFonts w:ascii="Times New Roman" w:eastAsia="TimesNewRomanPS-ItalicMT" w:hAnsi="Times New Roman"/>
          <w:iCs/>
          <w:sz w:val="28"/>
          <w:szCs w:val="28"/>
        </w:rPr>
        <w:t>полуницю</w:t>
      </w:r>
      <w:r w:rsidRPr="000C77AA">
        <w:rPr>
          <w:rFonts w:ascii="Times New Roman" w:eastAsia="TimesNewRomanPSMT" w:hAnsi="Times New Roman"/>
          <w:sz w:val="28"/>
          <w:szCs w:val="28"/>
        </w:rPr>
        <w:t>.</w:t>
      </w:r>
      <w:r w:rsidRPr="000C77AA">
        <w:rPr>
          <w:rFonts w:ascii="Times New Roman" w:hAnsi="Times New Roman"/>
          <w:sz w:val="28"/>
          <w:szCs w:val="28"/>
          <w:lang w:val="uk-UA"/>
        </w:rPr>
        <w:t xml:space="preserve">  </w:t>
      </w:r>
    </w:p>
    <w:p w:rsidR="00EF6E89" w:rsidRDefault="00EF6E89" w:rsidP="006270EE">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При аналізі антиутопічних творів стає зрозуміло, що усі наукові досягнення технократичного суспільства майбутнього спрямовані в першу чергу не </w:t>
      </w:r>
      <w:r w:rsidR="006A296A">
        <w:rPr>
          <w:rFonts w:ascii="Times New Roman" w:hAnsi="Times New Roman"/>
          <w:sz w:val="28"/>
          <w:szCs w:val="28"/>
          <w:lang w:val="uk-UA"/>
        </w:rPr>
        <w:t>на те</w:t>
      </w:r>
      <w:r>
        <w:rPr>
          <w:rFonts w:ascii="Times New Roman" w:hAnsi="Times New Roman"/>
          <w:sz w:val="28"/>
          <w:szCs w:val="28"/>
          <w:lang w:val="uk-UA"/>
        </w:rPr>
        <w:t>, аби поліпшити його життя, а якомога глибше вплинути на свідомість людини, нав’язати їй ті емоції та почуття, які в першу чергу були б в інтересах держави. Таким чином, наука і техніка втручаються в культурну складову життя, види мистецтва еволюціонують і виникають нові – наприклад,</w:t>
      </w:r>
      <w:r w:rsidRPr="00CC2312">
        <w:rPr>
          <w:rFonts w:ascii="Times New Roman" w:hAnsi="Times New Roman"/>
          <w:i/>
          <w:sz w:val="28"/>
          <w:szCs w:val="28"/>
          <w:lang w:val="uk-UA"/>
        </w:rPr>
        <w:t xml:space="preserve"> </w:t>
      </w:r>
      <w:r w:rsidRPr="00CC2312">
        <w:rPr>
          <w:rFonts w:ascii="Times New Roman" w:hAnsi="Times New Roman"/>
          <w:i/>
          <w:sz w:val="28"/>
          <w:szCs w:val="28"/>
        </w:rPr>
        <w:t>feely</w:t>
      </w:r>
      <w:r w:rsidR="00CC2312">
        <w:rPr>
          <w:rFonts w:ascii="Times New Roman" w:hAnsi="Times New Roman"/>
          <w:sz w:val="28"/>
          <w:szCs w:val="28"/>
          <w:lang w:val="uk-UA"/>
        </w:rPr>
        <w:t xml:space="preserve"> –  </w:t>
      </w:r>
      <w:r w:rsidR="006A296A">
        <w:rPr>
          <w:rFonts w:ascii="Times New Roman" w:hAnsi="Times New Roman"/>
          <w:sz w:val="28"/>
          <w:szCs w:val="28"/>
          <w:lang w:val="uk-UA"/>
        </w:rPr>
        <w:t>«</w:t>
      </w:r>
      <w:r w:rsidR="00CC2312" w:rsidRPr="006A296A">
        <w:rPr>
          <w:rFonts w:ascii="Times New Roman" w:hAnsi="Times New Roman"/>
          <w:sz w:val="28"/>
          <w:szCs w:val="28"/>
          <w:lang w:val="uk-UA"/>
        </w:rPr>
        <w:t>стереоконтактний фільм</w:t>
      </w:r>
      <w:r w:rsidR="006A296A">
        <w:rPr>
          <w:rFonts w:ascii="Times New Roman" w:hAnsi="Times New Roman"/>
          <w:sz w:val="28"/>
          <w:szCs w:val="28"/>
          <w:lang w:val="uk-UA"/>
        </w:rPr>
        <w:t>»</w:t>
      </w:r>
      <w:r>
        <w:rPr>
          <w:rFonts w:ascii="Times New Roman" w:hAnsi="Times New Roman"/>
          <w:sz w:val="28"/>
          <w:szCs w:val="28"/>
          <w:lang w:val="uk-UA"/>
        </w:rPr>
        <w:t xml:space="preserve">. Дана квазіреалія направлена на технократичний аспект, оскільки цей вид мистецтва змінюється саме у технологічному плані. </w:t>
      </w:r>
    </w:p>
    <w:p w:rsidR="00EF6E89" w:rsidRPr="00CC2312" w:rsidRDefault="00EF6E89" w:rsidP="006270EE">
      <w:pPr>
        <w:autoSpaceDE w:val="0"/>
        <w:autoSpaceDN w:val="0"/>
        <w:adjustRightInd w:val="0"/>
        <w:spacing w:after="0" w:line="360" w:lineRule="auto"/>
        <w:ind w:firstLine="709"/>
        <w:jc w:val="both"/>
        <w:rPr>
          <w:rFonts w:ascii="Times New Roman" w:eastAsia="TimesNewRomanPSMT" w:hAnsi="Times New Roman"/>
          <w:i/>
          <w:sz w:val="28"/>
          <w:szCs w:val="28"/>
          <w:lang w:val="en-US" w:eastAsia="en-US"/>
        </w:rPr>
      </w:pPr>
      <w:r w:rsidRPr="00CC2312">
        <w:rPr>
          <w:rFonts w:ascii="Times New Roman" w:eastAsia="TimesNewRomanPS-ItalicMT" w:hAnsi="Times New Roman"/>
          <w:i/>
          <w:iCs/>
          <w:sz w:val="28"/>
          <w:szCs w:val="28"/>
          <w:lang w:val="en-US" w:eastAsia="en-US"/>
        </w:rPr>
        <w:t>The house lights went down; fiery letters stood out solid and</w:t>
      </w:r>
      <w:r w:rsidRPr="00CC2312">
        <w:rPr>
          <w:rFonts w:ascii="Times New Roman" w:eastAsia="TimesNewRomanPS-ItalicMT" w:hAnsi="Times New Roman"/>
          <w:i/>
          <w:iCs/>
          <w:sz w:val="28"/>
          <w:szCs w:val="28"/>
          <w:lang w:val="uk-UA" w:eastAsia="en-US"/>
        </w:rPr>
        <w:t xml:space="preserve"> </w:t>
      </w:r>
      <w:r w:rsidRPr="00CC2312">
        <w:rPr>
          <w:rFonts w:ascii="Times New Roman" w:eastAsia="TimesNewRomanPS-ItalicMT" w:hAnsi="Times New Roman"/>
          <w:i/>
          <w:iCs/>
          <w:sz w:val="28"/>
          <w:szCs w:val="28"/>
          <w:lang w:val="en-US" w:eastAsia="en-US"/>
        </w:rPr>
        <w:t>as</w:t>
      </w:r>
      <w:r w:rsidRPr="00CC2312">
        <w:rPr>
          <w:rFonts w:ascii="Times New Roman" w:eastAsia="TimesNewRomanPS-ItalicMT" w:hAnsi="Times New Roman"/>
          <w:i/>
          <w:iCs/>
          <w:sz w:val="28"/>
          <w:szCs w:val="28"/>
          <w:lang w:val="uk-UA" w:eastAsia="en-US"/>
        </w:rPr>
        <w:t xml:space="preserve"> </w:t>
      </w:r>
      <w:r w:rsidRPr="00CC2312">
        <w:rPr>
          <w:rFonts w:ascii="Times New Roman" w:eastAsia="TimesNewRomanPS-ItalicMT" w:hAnsi="Times New Roman"/>
          <w:i/>
          <w:iCs/>
          <w:sz w:val="28"/>
          <w:szCs w:val="28"/>
          <w:lang w:val="en-US" w:eastAsia="en-US"/>
        </w:rPr>
        <w:t>though self-supported in the darkness</w:t>
      </w:r>
      <w:r w:rsidRPr="00CC2312">
        <w:rPr>
          <w:rFonts w:ascii="Times New Roman" w:eastAsia="TimesNewRomanPSMT" w:hAnsi="Times New Roman"/>
          <w:i/>
          <w:iCs/>
          <w:sz w:val="28"/>
          <w:szCs w:val="28"/>
          <w:lang w:val="en-US" w:eastAsia="en-US"/>
        </w:rPr>
        <w:t>. THREE WEEKS IN</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i/>
          <w:iCs/>
          <w:sz w:val="28"/>
          <w:szCs w:val="28"/>
          <w:lang w:val="en-US" w:eastAsia="en-US"/>
        </w:rPr>
        <w:t>A HELICOPTER. AN ALL-SUPER-SINGING,</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i/>
          <w:iCs/>
          <w:sz w:val="28"/>
          <w:szCs w:val="28"/>
          <w:lang w:val="en-US" w:eastAsia="en-US"/>
        </w:rPr>
        <w:t>SYNTHETIC</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i/>
          <w:iCs/>
          <w:sz w:val="28"/>
          <w:szCs w:val="28"/>
          <w:lang w:val="en-US" w:eastAsia="en-US"/>
        </w:rPr>
        <w:t>TALK</w:t>
      </w:r>
      <w:r w:rsidRPr="00CC2312">
        <w:rPr>
          <w:rFonts w:ascii="Times New Roman" w:eastAsia="TimesNewRomanPSMT" w:hAnsi="Times New Roman"/>
          <w:i/>
          <w:iCs/>
          <w:sz w:val="28"/>
          <w:szCs w:val="28"/>
          <w:lang w:val="uk-UA" w:eastAsia="en-US"/>
        </w:rPr>
        <w:t>I</w:t>
      </w:r>
      <w:r w:rsidRPr="00CC2312">
        <w:rPr>
          <w:rFonts w:ascii="Times New Roman" w:eastAsia="TimesNewRomanPSMT" w:hAnsi="Times New Roman"/>
          <w:i/>
          <w:iCs/>
          <w:sz w:val="28"/>
          <w:szCs w:val="28"/>
          <w:lang w:val="en-US" w:eastAsia="en-US"/>
        </w:rPr>
        <w:t>NG,</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b/>
          <w:i/>
          <w:iCs/>
          <w:sz w:val="28"/>
          <w:szCs w:val="28"/>
          <w:lang w:val="en-US" w:eastAsia="en-US"/>
        </w:rPr>
        <w:t>COLOURED</w:t>
      </w:r>
      <w:r w:rsidRPr="00CC2312">
        <w:rPr>
          <w:rFonts w:ascii="Times New Roman" w:eastAsia="TimesNewRomanPSMT" w:hAnsi="Times New Roman"/>
          <w:b/>
          <w:i/>
          <w:iCs/>
          <w:sz w:val="28"/>
          <w:szCs w:val="28"/>
          <w:lang w:val="uk-UA" w:eastAsia="en-US"/>
        </w:rPr>
        <w:t xml:space="preserve"> </w:t>
      </w:r>
      <w:r w:rsidRPr="00CC2312">
        <w:rPr>
          <w:rFonts w:ascii="Times New Roman" w:eastAsia="TimesNewRomanPSMT" w:hAnsi="Times New Roman"/>
          <w:b/>
          <w:i/>
          <w:iCs/>
          <w:sz w:val="28"/>
          <w:szCs w:val="28"/>
          <w:lang w:val="en-US" w:eastAsia="en-US"/>
        </w:rPr>
        <w:t>STEREOSCOPIC FEELY</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i/>
          <w:iCs/>
          <w:sz w:val="28"/>
          <w:szCs w:val="28"/>
          <w:lang w:val="en-US" w:eastAsia="en-US"/>
        </w:rPr>
        <w:t>WITH</w:t>
      </w:r>
      <w:r w:rsidRPr="00CC2312">
        <w:rPr>
          <w:rFonts w:ascii="Times New Roman" w:eastAsia="TimesNewRomanPSMT" w:hAnsi="Times New Roman"/>
          <w:i/>
          <w:iCs/>
          <w:sz w:val="28"/>
          <w:szCs w:val="28"/>
          <w:lang w:val="uk-UA" w:eastAsia="en-US"/>
        </w:rPr>
        <w:t xml:space="preserve"> </w:t>
      </w:r>
      <w:r w:rsidRPr="00CC2312">
        <w:rPr>
          <w:rFonts w:ascii="Times New Roman" w:eastAsia="TimesNewRomanPSMT" w:hAnsi="Times New Roman"/>
          <w:i/>
          <w:iCs/>
          <w:sz w:val="28"/>
          <w:szCs w:val="28"/>
          <w:lang w:val="en-US" w:eastAsia="en-US"/>
        </w:rPr>
        <w:t>SYNCHRONIZED SCENT-ORGAN ACCOMPANIMENT</w:t>
      </w:r>
      <w:r w:rsidR="00CC2312">
        <w:rPr>
          <w:rFonts w:ascii="Times New Roman" w:eastAsia="TimesNewRomanPSMT" w:hAnsi="Times New Roman"/>
          <w:i/>
          <w:iCs/>
          <w:sz w:val="28"/>
          <w:szCs w:val="28"/>
          <w:lang w:val="en-US" w:eastAsia="en-US"/>
        </w:rPr>
        <w:t xml:space="preserve"> [28]</w:t>
      </w:r>
      <w:r w:rsidRPr="00CC2312">
        <w:rPr>
          <w:rFonts w:ascii="Times New Roman" w:eastAsia="TimesNewRomanPSMT" w:hAnsi="Times New Roman"/>
          <w:i/>
          <w:sz w:val="28"/>
          <w:szCs w:val="28"/>
          <w:lang w:val="en-US" w:eastAsia="en-US"/>
        </w:rPr>
        <w:t>.</w:t>
      </w:r>
    </w:p>
    <w:p w:rsidR="00EF6E89" w:rsidRPr="00CC2312" w:rsidRDefault="00EF6E89" w:rsidP="006270EE">
      <w:pPr>
        <w:autoSpaceDE w:val="0"/>
        <w:autoSpaceDN w:val="0"/>
        <w:adjustRightInd w:val="0"/>
        <w:spacing w:after="0" w:line="360" w:lineRule="auto"/>
        <w:ind w:firstLine="709"/>
        <w:jc w:val="both"/>
        <w:rPr>
          <w:rFonts w:ascii="Times New Roman" w:eastAsia="TimesNewRomanPSMT" w:hAnsi="Times New Roman"/>
          <w:i/>
          <w:sz w:val="28"/>
          <w:szCs w:val="28"/>
          <w:lang w:val="uk-UA" w:eastAsia="en-US"/>
        </w:rPr>
      </w:pPr>
      <w:r w:rsidRPr="00CC2312">
        <w:rPr>
          <w:rFonts w:ascii="Times New Roman" w:eastAsia="TimesNewRomanPS-ItalicMT" w:hAnsi="Times New Roman"/>
          <w:i/>
          <w:iCs/>
          <w:sz w:val="28"/>
          <w:szCs w:val="28"/>
          <w:lang w:eastAsia="en-US"/>
        </w:rPr>
        <w:t>В залі погасло світло, масивні вогняні літери виступали з</w:t>
      </w:r>
      <w:r w:rsidRPr="00CC2312">
        <w:rPr>
          <w:rFonts w:ascii="Times New Roman" w:eastAsia="TimesNewRomanPS-ItalicMT" w:hAnsi="Times New Roman"/>
          <w:i/>
          <w:iCs/>
          <w:sz w:val="28"/>
          <w:szCs w:val="28"/>
          <w:lang w:val="uk-UA" w:eastAsia="en-US"/>
        </w:rPr>
        <w:t xml:space="preserve"> </w:t>
      </w:r>
      <w:r w:rsidRPr="00CC2312">
        <w:rPr>
          <w:rFonts w:ascii="Times New Roman" w:eastAsia="TimesNewRomanPS-ItalicMT" w:hAnsi="Times New Roman"/>
          <w:i/>
          <w:iCs/>
          <w:sz w:val="28"/>
          <w:szCs w:val="28"/>
          <w:lang w:eastAsia="en-US"/>
        </w:rPr>
        <w:t xml:space="preserve">темряви. </w:t>
      </w:r>
      <w:r w:rsidRPr="00CC2312">
        <w:rPr>
          <w:rFonts w:ascii="Times New Roman" w:eastAsia="TimesNewRomanPSMT" w:hAnsi="Times New Roman"/>
          <w:i/>
          <w:iCs/>
          <w:sz w:val="28"/>
          <w:szCs w:val="28"/>
          <w:lang w:eastAsia="en-US"/>
        </w:rPr>
        <w:t xml:space="preserve">ТРИ ТИЖНІ В ГЕЛІКОПТЕРІ. СУЦІЛЬНИЙ СУПЕР-СПІВ, СИНТЕТИЧНА МОВА. </w:t>
      </w:r>
      <w:r w:rsidRPr="00CC2312">
        <w:rPr>
          <w:rFonts w:ascii="Times New Roman" w:eastAsia="TimesNewRomanPSMT" w:hAnsi="Times New Roman"/>
          <w:b/>
          <w:i/>
          <w:iCs/>
          <w:sz w:val="28"/>
          <w:szCs w:val="28"/>
          <w:lang w:eastAsia="en-US"/>
        </w:rPr>
        <w:t>КОЛЬОРОВИЙ СТЕРЕОКОНТАКТНИЙ ФІЛЬМ</w:t>
      </w:r>
      <w:r w:rsidRPr="00CC2312">
        <w:rPr>
          <w:rFonts w:ascii="Times New Roman" w:eastAsia="TimesNewRomanPSMT" w:hAnsi="Times New Roman"/>
          <w:i/>
          <w:iCs/>
          <w:sz w:val="28"/>
          <w:szCs w:val="28"/>
          <w:lang w:eastAsia="en-US"/>
        </w:rPr>
        <w:t xml:space="preserve"> ІЗ СИНХРОНІЗОВАНИМ АРОМАТО-ОРГАННИМ </w:t>
      </w:r>
      <w:r w:rsidRPr="00CC2312">
        <w:rPr>
          <w:rFonts w:ascii="Times New Roman" w:eastAsia="TimesNewRomanPSMT" w:hAnsi="Times New Roman"/>
          <w:i/>
          <w:iCs/>
          <w:sz w:val="28"/>
          <w:szCs w:val="28"/>
          <w:lang w:val="uk-UA" w:eastAsia="en-US"/>
        </w:rPr>
        <w:t>С</w:t>
      </w:r>
      <w:r w:rsidRPr="00CC2312">
        <w:rPr>
          <w:rFonts w:ascii="Times New Roman" w:eastAsia="TimesNewRomanPSMT" w:hAnsi="Times New Roman"/>
          <w:i/>
          <w:iCs/>
          <w:sz w:val="28"/>
          <w:szCs w:val="28"/>
          <w:lang w:eastAsia="en-US"/>
        </w:rPr>
        <w:t>УПРОВОДОМ</w:t>
      </w:r>
      <w:r w:rsidR="00CC2312" w:rsidRPr="005B27EE">
        <w:rPr>
          <w:rFonts w:ascii="Times New Roman" w:eastAsia="TimesNewRomanPSMT" w:hAnsi="Times New Roman"/>
          <w:i/>
          <w:iCs/>
          <w:sz w:val="28"/>
          <w:szCs w:val="28"/>
          <w:lang w:eastAsia="en-US"/>
        </w:rPr>
        <w:t xml:space="preserve"> [9]</w:t>
      </w:r>
      <w:r w:rsidRPr="00CC2312">
        <w:rPr>
          <w:rFonts w:ascii="Times New Roman" w:eastAsia="TimesNewRomanPSMT" w:hAnsi="Times New Roman"/>
          <w:i/>
          <w:sz w:val="28"/>
          <w:szCs w:val="28"/>
          <w:lang w:eastAsia="en-US"/>
        </w:rPr>
        <w:t>.</w:t>
      </w:r>
    </w:p>
    <w:p w:rsidR="00EF6E89" w:rsidRPr="00654697" w:rsidRDefault="00EF6E89" w:rsidP="00654697">
      <w:pPr>
        <w:autoSpaceDE w:val="0"/>
        <w:autoSpaceDN w:val="0"/>
        <w:adjustRightInd w:val="0"/>
        <w:spacing w:after="0" w:line="360" w:lineRule="auto"/>
        <w:ind w:firstLine="709"/>
        <w:jc w:val="both"/>
        <w:rPr>
          <w:rFonts w:ascii="Times New Roman" w:eastAsia="TimesNewRomanPSMT" w:hAnsi="Times New Roman"/>
          <w:sz w:val="28"/>
          <w:szCs w:val="28"/>
          <w:lang w:val="uk-UA" w:eastAsia="en-US"/>
        </w:rPr>
      </w:pPr>
      <w:r w:rsidRPr="00654697">
        <w:rPr>
          <w:rFonts w:ascii="Times New Roman" w:eastAsia="TimesNewRomanPSMT" w:hAnsi="Times New Roman"/>
          <w:sz w:val="28"/>
          <w:szCs w:val="28"/>
          <w:lang w:val="uk-UA" w:eastAsia="en-US"/>
        </w:rPr>
        <w:t>Особливість стереоконтактного фільму полягає в одночасному впливі на усі органи чуття глядача – при перегляді людина, сидяч</w:t>
      </w:r>
      <w:r>
        <w:rPr>
          <w:rFonts w:ascii="Times New Roman" w:eastAsia="TimesNewRomanPSMT" w:hAnsi="Times New Roman"/>
          <w:sz w:val="28"/>
          <w:szCs w:val="28"/>
          <w:lang w:val="uk-UA" w:eastAsia="en-US"/>
        </w:rPr>
        <w:t>и</w:t>
      </w:r>
      <w:r w:rsidRPr="00654697">
        <w:rPr>
          <w:rFonts w:ascii="Times New Roman" w:eastAsia="TimesNewRomanPSMT" w:hAnsi="Times New Roman"/>
          <w:sz w:val="28"/>
          <w:szCs w:val="28"/>
          <w:lang w:val="uk-UA" w:eastAsia="en-US"/>
        </w:rPr>
        <w:t xml:space="preserve"> у спеціальному пневматичному кріслі, може відчувати запахи, смак, температуру, тощо.</w:t>
      </w:r>
      <w:r>
        <w:rPr>
          <w:rFonts w:ascii="Times New Roman" w:eastAsia="TimesNewRomanPSMT" w:hAnsi="Times New Roman"/>
          <w:sz w:val="28"/>
          <w:szCs w:val="28"/>
          <w:lang w:val="uk-UA" w:eastAsia="en-US"/>
        </w:rPr>
        <w:t xml:space="preserve"> </w:t>
      </w:r>
      <w:r w:rsidRPr="00654697">
        <w:rPr>
          <w:rFonts w:ascii="Times New Roman" w:eastAsia="TimesNewRomanPSMT" w:hAnsi="Times New Roman"/>
          <w:sz w:val="28"/>
          <w:szCs w:val="28"/>
          <w:lang w:val="uk-UA" w:eastAsia="en-US"/>
        </w:rPr>
        <w:t xml:space="preserve">С. </w:t>
      </w:r>
      <w:r w:rsidRPr="00654697">
        <w:rPr>
          <w:rFonts w:ascii="Times New Roman" w:eastAsia="TimesNewRomanPSMT" w:hAnsi="Times New Roman"/>
          <w:sz w:val="28"/>
          <w:szCs w:val="28"/>
          <w:lang w:val="uk-UA" w:eastAsia="en-US"/>
        </w:rPr>
        <w:lastRenderedPageBreak/>
        <w:t xml:space="preserve">Маренко вдало відтворює усі характеристики цієї реалії, використовуючи </w:t>
      </w:r>
      <w:r>
        <w:rPr>
          <w:rFonts w:ascii="Times New Roman" w:eastAsia="TimesNewRomanPSMT" w:hAnsi="Times New Roman"/>
          <w:sz w:val="28"/>
          <w:szCs w:val="28"/>
          <w:lang w:val="uk-UA" w:eastAsia="en-US"/>
        </w:rPr>
        <w:t>т</w:t>
      </w:r>
      <w:r w:rsidRPr="00654697">
        <w:rPr>
          <w:rFonts w:ascii="Times New Roman" w:eastAsia="TimesNewRomanPSMT" w:hAnsi="Times New Roman"/>
          <w:sz w:val="28"/>
          <w:szCs w:val="28"/>
          <w:lang w:val="uk-UA" w:eastAsia="en-US"/>
        </w:rPr>
        <w:t xml:space="preserve">акий </w:t>
      </w:r>
      <w:r w:rsidRPr="00654697">
        <w:rPr>
          <w:rFonts w:ascii="Times New Roman" w:eastAsia="TimesNewRomanPSMT" w:hAnsi="Times New Roman"/>
          <w:sz w:val="28"/>
          <w:szCs w:val="28"/>
          <w:lang w:eastAsia="en-US"/>
        </w:rPr>
        <w:t xml:space="preserve">перекладацький відповідник до лексеми </w:t>
      </w:r>
      <w:r w:rsidRPr="00654697">
        <w:rPr>
          <w:rFonts w:ascii="Times New Roman" w:eastAsia="TimesNewRomanPS-ItalicMT" w:hAnsi="Times New Roman"/>
          <w:i/>
          <w:iCs/>
          <w:sz w:val="28"/>
          <w:szCs w:val="28"/>
          <w:lang w:eastAsia="en-US"/>
        </w:rPr>
        <w:t>feely</w:t>
      </w:r>
      <w:r w:rsidRPr="00654697">
        <w:rPr>
          <w:rFonts w:ascii="Times New Roman" w:eastAsia="TimesNewRomanPSMT" w:hAnsi="Times New Roman"/>
          <w:sz w:val="28"/>
          <w:szCs w:val="28"/>
          <w:lang w:val="uk-UA" w:eastAsia="en-US"/>
        </w:rPr>
        <w:t xml:space="preserve">. </w:t>
      </w:r>
    </w:p>
    <w:p w:rsidR="00EF6E89" w:rsidRPr="00E67AB1" w:rsidRDefault="00EF6E89" w:rsidP="00E67AB1">
      <w:pPr>
        <w:spacing w:line="360" w:lineRule="auto"/>
        <w:ind w:firstLine="567"/>
        <w:jc w:val="both"/>
        <w:rPr>
          <w:rFonts w:eastAsia="TimesNewRomanPSMT"/>
          <w:sz w:val="28"/>
          <w:szCs w:val="28"/>
          <w:lang w:val="uk-UA"/>
        </w:rPr>
      </w:pPr>
      <w:r w:rsidRPr="000C77AA">
        <w:rPr>
          <w:rFonts w:ascii="Times New Roman" w:hAnsi="Times New Roman"/>
          <w:color w:val="171717"/>
          <w:sz w:val="28"/>
          <w:szCs w:val="28"/>
          <w:lang w:val="uk-UA"/>
        </w:rPr>
        <w:t xml:space="preserve">У творі-антиутопії </w:t>
      </w:r>
      <w:r w:rsidRPr="00C407A6">
        <w:rPr>
          <w:rFonts w:ascii="Times New Roman" w:hAnsi="Times New Roman"/>
          <w:color w:val="171717"/>
          <w:sz w:val="28"/>
          <w:szCs w:val="28"/>
          <w:lang w:val="uk-UA"/>
        </w:rPr>
        <w:t>квазіреалі</w:t>
      </w:r>
      <w:r w:rsidRPr="000C77AA">
        <w:rPr>
          <w:rFonts w:ascii="Times New Roman" w:hAnsi="Times New Roman"/>
          <w:color w:val="171717"/>
          <w:sz w:val="28"/>
          <w:szCs w:val="28"/>
          <w:lang w:val="uk-UA"/>
        </w:rPr>
        <w:t xml:space="preserve">ї також </w:t>
      </w:r>
      <w:r w:rsidRPr="00C407A6">
        <w:rPr>
          <w:rFonts w:ascii="Times New Roman" w:hAnsi="Times New Roman"/>
          <w:color w:val="171717"/>
          <w:sz w:val="28"/>
          <w:szCs w:val="28"/>
          <w:lang w:val="uk-UA"/>
        </w:rPr>
        <w:t>вказують на уявлення авторів про тенденції розвитку тих чи інших соціально значимих об’єктів</w:t>
      </w:r>
      <w:r w:rsidRPr="000C77AA">
        <w:rPr>
          <w:rFonts w:ascii="Times New Roman" w:hAnsi="Times New Roman"/>
          <w:color w:val="171717"/>
          <w:sz w:val="28"/>
          <w:szCs w:val="28"/>
          <w:lang w:val="uk-UA"/>
        </w:rPr>
        <w:t xml:space="preserve">, вони </w:t>
      </w:r>
      <w:r w:rsidRPr="00C407A6">
        <w:rPr>
          <w:rFonts w:ascii="Times New Roman" w:hAnsi="Times New Roman"/>
          <w:color w:val="171717"/>
          <w:sz w:val="28"/>
          <w:szCs w:val="28"/>
          <w:lang w:val="uk-UA"/>
        </w:rPr>
        <w:t>щільно пов’язані і</w:t>
      </w:r>
      <w:r w:rsidRPr="000C77AA">
        <w:rPr>
          <w:rFonts w:ascii="Times New Roman" w:hAnsi="Times New Roman"/>
          <w:color w:val="171717"/>
          <w:sz w:val="28"/>
          <w:szCs w:val="28"/>
          <w:lang w:val="uk-UA"/>
        </w:rPr>
        <w:t>з</w:t>
      </w:r>
      <w:r w:rsidRPr="00C407A6">
        <w:rPr>
          <w:rFonts w:ascii="Times New Roman" w:hAnsi="Times New Roman"/>
          <w:color w:val="171717"/>
          <w:sz w:val="28"/>
          <w:szCs w:val="28"/>
          <w:lang w:val="uk-UA"/>
        </w:rPr>
        <w:t xml:space="preserve"> специфікою вираження національн</w:t>
      </w:r>
      <w:r w:rsidRPr="000C77AA">
        <w:rPr>
          <w:rFonts w:ascii="Times New Roman" w:hAnsi="Times New Roman"/>
          <w:color w:val="171717"/>
          <w:sz w:val="28"/>
          <w:szCs w:val="28"/>
          <w:lang w:val="uk-UA"/>
        </w:rPr>
        <w:t xml:space="preserve">ої, </w:t>
      </w:r>
      <w:r w:rsidRPr="00C407A6">
        <w:rPr>
          <w:rFonts w:ascii="Times New Roman" w:hAnsi="Times New Roman"/>
          <w:color w:val="171717"/>
          <w:sz w:val="28"/>
          <w:szCs w:val="28"/>
          <w:lang w:val="uk-UA"/>
        </w:rPr>
        <w:t>соціальної та політичної форм</w:t>
      </w:r>
      <w:r w:rsidRPr="000C77AA">
        <w:rPr>
          <w:rFonts w:ascii="Times New Roman" w:hAnsi="Times New Roman"/>
          <w:color w:val="171717"/>
          <w:sz w:val="28"/>
          <w:szCs w:val="28"/>
          <w:lang w:val="uk-UA"/>
        </w:rPr>
        <w:t xml:space="preserve"> державної системи</w:t>
      </w:r>
      <w:r w:rsidRPr="00C407A6">
        <w:rPr>
          <w:rFonts w:ascii="Times New Roman" w:hAnsi="Times New Roman"/>
          <w:color w:val="171717"/>
          <w:sz w:val="28"/>
          <w:szCs w:val="28"/>
          <w:lang w:val="uk-UA"/>
        </w:rPr>
        <w:t>.</w:t>
      </w:r>
      <w:r w:rsidRPr="000C77AA">
        <w:rPr>
          <w:rFonts w:ascii="Times New Roman" w:hAnsi="Times New Roman"/>
          <w:color w:val="171717"/>
          <w:sz w:val="28"/>
          <w:szCs w:val="28"/>
          <w:lang w:val="uk-UA"/>
        </w:rPr>
        <w:t xml:space="preserve"> Найголовніші поняття уніфікованої держави, яка, до речі, як у Замятіна, так і у Гакслі існує лише в одному своєму роді, перекладаються за допомогою калькування: </w:t>
      </w:r>
      <w:r w:rsidR="006A296A">
        <w:rPr>
          <w:rFonts w:ascii="Times New Roman" w:hAnsi="Times New Roman"/>
          <w:color w:val="171717"/>
          <w:sz w:val="28"/>
          <w:szCs w:val="28"/>
          <w:lang w:val="uk-UA"/>
        </w:rPr>
        <w:t>«</w:t>
      </w:r>
      <w:r w:rsidRPr="000C77AA">
        <w:rPr>
          <w:rFonts w:ascii="Times New Roman" w:hAnsi="Times New Roman"/>
          <w:sz w:val="28"/>
          <w:szCs w:val="28"/>
          <w:lang w:val="uk-UA"/>
        </w:rPr>
        <w:t>Единое Государство</w:t>
      </w:r>
      <w:r w:rsidR="006A296A">
        <w:rPr>
          <w:rFonts w:ascii="Times New Roman" w:hAnsi="Times New Roman"/>
          <w:sz w:val="28"/>
          <w:szCs w:val="28"/>
          <w:lang w:val="uk-UA"/>
        </w:rPr>
        <w:t>»</w:t>
      </w:r>
      <w:r w:rsidRPr="000C77AA">
        <w:rPr>
          <w:rFonts w:ascii="Times New Roman" w:hAnsi="Times New Roman"/>
          <w:sz w:val="28"/>
          <w:szCs w:val="28"/>
          <w:lang w:val="uk-UA"/>
        </w:rPr>
        <w:t xml:space="preserve"> – </w:t>
      </w:r>
      <w:r w:rsidRPr="006A296A">
        <w:rPr>
          <w:rFonts w:ascii="Times New Roman" w:hAnsi="Times New Roman"/>
          <w:i/>
          <w:sz w:val="28"/>
          <w:szCs w:val="28"/>
          <w:lang w:val="uk-UA"/>
        </w:rPr>
        <w:t xml:space="preserve">the </w:t>
      </w:r>
      <w:r w:rsidRPr="006A296A">
        <w:rPr>
          <w:rFonts w:ascii="Times New Roman" w:hAnsi="Times New Roman"/>
          <w:i/>
          <w:sz w:val="28"/>
          <w:szCs w:val="28"/>
          <w:lang w:val="en-US"/>
        </w:rPr>
        <w:t>One</w:t>
      </w:r>
      <w:r w:rsidRPr="006A296A">
        <w:rPr>
          <w:rFonts w:ascii="Times New Roman" w:hAnsi="Times New Roman"/>
          <w:i/>
          <w:sz w:val="28"/>
          <w:szCs w:val="28"/>
          <w:lang w:val="uk-UA"/>
        </w:rPr>
        <w:t xml:space="preserve"> </w:t>
      </w:r>
      <w:r w:rsidRPr="006A296A">
        <w:rPr>
          <w:rFonts w:ascii="Times New Roman" w:hAnsi="Times New Roman"/>
          <w:i/>
          <w:sz w:val="28"/>
          <w:szCs w:val="28"/>
          <w:lang w:val="en-US"/>
        </w:rPr>
        <w:t>State</w:t>
      </w:r>
      <w:r w:rsidRPr="000C77AA">
        <w:rPr>
          <w:rFonts w:ascii="Times New Roman" w:hAnsi="Times New Roman"/>
          <w:sz w:val="28"/>
          <w:szCs w:val="28"/>
          <w:lang w:val="uk-UA"/>
        </w:rPr>
        <w:t xml:space="preserve">; </w:t>
      </w:r>
      <w:r w:rsidRPr="006A296A">
        <w:rPr>
          <w:rFonts w:ascii="Times New Roman" w:hAnsi="Times New Roman"/>
          <w:i/>
          <w:sz w:val="28"/>
          <w:szCs w:val="28"/>
          <w:lang w:val="en-US"/>
        </w:rPr>
        <w:t>the</w:t>
      </w:r>
      <w:r w:rsidRPr="006A296A">
        <w:rPr>
          <w:rFonts w:ascii="Times New Roman" w:hAnsi="Times New Roman"/>
          <w:i/>
          <w:sz w:val="28"/>
          <w:szCs w:val="28"/>
          <w:lang w:val="uk-UA"/>
        </w:rPr>
        <w:t xml:space="preserve"> </w:t>
      </w:r>
      <w:r w:rsidRPr="006A296A">
        <w:rPr>
          <w:rFonts w:ascii="Times New Roman" w:hAnsi="Times New Roman"/>
          <w:i/>
          <w:sz w:val="28"/>
          <w:szCs w:val="28"/>
          <w:lang w:val="en-US"/>
        </w:rPr>
        <w:t>World</w:t>
      </w:r>
      <w:r w:rsidRPr="006A296A">
        <w:rPr>
          <w:rFonts w:ascii="Times New Roman" w:hAnsi="Times New Roman"/>
          <w:i/>
          <w:sz w:val="28"/>
          <w:szCs w:val="28"/>
          <w:lang w:val="uk-UA"/>
        </w:rPr>
        <w:t xml:space="preserve"> </w:t>
      </w:r>
      <w:r w:rsidRPr="006A296A">
        <w:rPr>
          <w:rFonts w:ascii="Times New Roman" w:hAnsi="Times New Roman"/>
          <w:i/>
          <w:sz w:val="28"/>
          <w:szCs w:val="28"/>
          <w:lang w:val="en-US"/>
        </w:rPr>
        <w:t>State</w:t>
      </w:r>
      <w:r w:rsidRPr="000C77AA">
        <w:rPr>
          <w:rFonts w:ascii="Times New Roman" w:hAnsi="Times New Roman"/>
          <w:sz w:val="28"/>
          <w:szCs w:val="28"/>
          <w:lang w:val="uk-UA"/>
        </w:rPr>
        <w:t xml:space="preserve"> – </w:t>
      </w:r>
      <w:r w:rsidR="006A296A">
        <w:rPr>
          <w:rFonts w:ascii="Times New Roman" w:hAnsi="Times New Roman"/>
          <w:sz w:val="28"/>
          <w:szCs w:val="28"/>
          <w:lang w:val="uk-UA"/>
        </w:rPr>
        <w:t>«</w:t>
      </w:r>
      <w:r w:rsidRPr="000C77AA">
        <w:rPr>
          <w:rFonts w:ascii="Times New Roman" w:hAnsi="Times New Roman"/>
          <w:sz w:val="28"/>
          <w:szCs w:val="28"/>
          <w:lang w:val="uk-UA"/>
        </w:rPr>
        <w:t>Світова Держава</w:t>
      </w:r>
      <w:r w:rsidR="006A296A">
        <w:rPr>
          <w:rFonts w:ascii="Times New Roman" w:hAnsi="Times New Roman"/>
          <w:sz w:val="28"/>
          <w:szCs w:val="28"/>
          <w:lang w:val="uk-UA"/>
        </w:rPr>
        <w:t>»</w:t>
      </w:r>
      <w:r w:rsidRPr="000C77AA">
        <w:rPr>
          <w:rFonts w:ascii="Times New Roman" w:hAnsi="Times New Roman"/>
          <w:sz w:val="28"/>
          <w:szCs w:val="28"/>
          <w:lang w:val="uk-UA"/>
        </w:rPr>
        <w:t xml:space="preserve">. Аби підкреслити тотальний контроль держави над особистістю, у творах прослідковується велика кількість різних державних, навчальних та культурних закладів, яким підпорядковується життя кожного «нумера» чи «альфа», «бети» та «гамми». Так, у романі «Ми» </w:t>
      </w:r>
      <w:r w:rsidR="005F179C">
        <w:rPr>
          <w:rFonts w:ascii="Times New Roman" w:hAnsi="Times New Roman"/>
          <w:sz w:val="28"/>
          <w:szCs w:val="28"/>
          <w:lang w:val="uk-UA"/>
        </w:rPr>
        <w:t xml:space="preserve">Є. Замятіна це </w:t>
      </w:r>
      <w:r w:rsidR="006A296A">
        <w:rPr>
          <w:rFonts w:ascii="Times New Roman" w:hAnsi="Times New Roman"/>
          <w:sz w:val="28"/>
          <w:szCs w:val="28"/>
          <w:lang w:val="uk-UA"/>
        </w:rPr>
        <w:t>«</w:t>
      </w:r>
      <w:r w:rsidR="005F179C" w:rsidRPr="006A296A">
        <w:rPr>
          <w:rFonts w:ascii="Times New Roman" w:hAnsi="Times New Roman"/>
          <w:sz w:val="28"/>
          <w:szCs w:val="28"/>
          <w:lang w:val="uk-UA"/>
        </w:rPr>
        <w:t>Бюро Хранителей</w:t>
      </w:r>
      <w:r w:rsidR="006A296A">
        <w:rPr>
          <w:rFonts w:ascii="Times New Roman" w:hAnsi="Times New Roman"/>
          <w:sz w:val="28"/>
          <w:szCs w:val="28"/>
          <w:lang w:val="uk-UA"/>
        </w:rPr>
        <w:t>»</w:t>
      </w:r>
      <w:r w:rsidR="005F179C" w:rsidRPr="006A296A">
        <w:rPr>
          <w:rFonts w:ascii="Times New Roman" w:hAnsi="Times New Roman"/>
          <w:sz w:val="28"/>
          <w:szCs w:val="28"/>
          <w:lang w:val="uk-UA"/>
        </w:rPr>
        <w:t xml:space="preserve">, </w:t>
      </w:r>
      <w:r w:rsidR="006A296A">
        <w:rPr>
          <w:rFonts w:ascii="Times New Roman" w:hAnsi="Times New Roman"/>
          <w:sz w:val="28"/>
          <w:szCs w:val="28"/>
          <w:lang w:val="uk-UA"/>
        </w:rPr>
        <w:t>«</w:t>
      </w:r>
      <w:r w:rsidR="005F179C" w:rsidRPr="006A296A">
        <w:rPr>
          <w:rFonts w:ascii="Times New Roman" w:hAnsi="Times New Roman"/>
          <w:sz w:val="28"/>
          <w:szCs w:val="28"/>
          <w:lang w:val="uk-UA"/>
        </w:rPr>
        <w:t>Медицинское Бюро</w:t>
      </w:r>
      <w:r w:rsidR="006A296A">
        <w:rPr>
          <w:rFonts w:ascii="Times New Roman" w:hAnsi="Times New Roman"/>
          <w:sz w:val="28"/>
          <w:szCs w:val="28"/>
          <w:lang w:val="uk-UA"/>
        </w:rPr>
        <w:t>»</w:t>
      </w:r>
      <w:r w:rsidR="005F179C" w:rsidRPr="006A296A">
        <w:rPr>
          <w:rFonts w:ascii="Times New Roman" w:hAnsi="Times New Roman"/>
          <w:sz w:val="28"/>
          <w:szCs w:val="28"/>
          <w:lang w:val="uk-UA"/>
        </w:rPr>
        <w:t xml:space="preserve">, </w:t>
      </w:r>
      <w:r w:rsidR="006A296A">
        <w:rPr>
          <w:rFonts w:ascii="Times New Roman" w:hAnsi="Times New Roman"/>
          <w:sz w:val="28"/>
          <w:szCs w:val="28"/>
          <w:lang w:val="uk-UA"/>
        </w:rPr>
        <w:t>«</w:t>
      </w:r>
      <w:r w:rsidR="005F179C" w:rsidRPr="006A296A">
        <w:rPr>
          <w:rFonts w:ascii="Times New Roman" w:hAnsi="Times New Roman"/>
          <w:sz w:val="28"/>
          <w:szCs w:val="28"/>
          <w:lang w:val="uk-UA"/>
        </w:rPr>
        <w:t>Научное Бюро</w:t>
      </w:r>
      <w:r w:rsidR="006A296A">
        <w:rPr>
          <w:rFonts w:ascii="Times New Roman" w:hAnsi="Times New Roman"/>
          <w:sz w:val="28"/>
          <w:szCs w:val="28"/>
          <w:lang w:val="uk-UA"/>
        </w:rPr>
        <w:t>»</w:t>
      </w:r>
      <w:r w:rsidR="005F179C" w:rsidRPr="006A296A">
        <w:rPr>
          <w:rFonts w:ascii="Times New Roman" w:hAnsi="Times New Roman"/>
          <w:sz w:val="28"/>
          <w:szCs w:val="28"/>
          <w:lang w:val="uk-UA"/>
        </w:rPr>
        <w:t xml:space="preserve">, </w:t>
      </w:r>
      <w:r w:rsidR="006A296A">
        <w:rPr>
          <w:rFonts w:ascii="Times New Roman" w:hAnsi="Times New Roman"/>
          <w:sz w:val="28"/>
          <w:szCs w:val="28"/>
          <w:lang w:val="uk-UA"/>
        </w:rPr>
        <w:t>«</w:t>
      </w:r>
      <w:r w:rsidRPr="006A296A">
        <w:rPr>
          <w:rFonts w:ascii="Times New Roman" w:hAnsi="Times New Roman"/>
          <w:sz w:val="28"/>
          <w:szCs w:val="28"/>
          <w:lang w:val="uk-UA"/>
        </w:rPr>
        <w:t xml:space="preserve">Административное </w:t>
      </w:r>
      <w:r w:rsidRPr="006A296A">
        <w:rPr>
          <w:rFonts w:ascii="Times New Roman" w:hAnsi="Times New Roman"/>
          <w:sz w:val="28"/>
          <w:szCs w:val="28"/>
        </w:rPr>
        <w:t>Б</w:t>
      </w:r>
      <w:r w:rsidR="005F179C" w:rsidRPr="006A296A">
        <w:rPr>
          <w:rFonts w:ascii="Times New Roman" w:hAnsi="Times New Roman"/>
          <w:sz w:val="28"/>
          <w:szCs w:val="28"/>
          <w:lang w:val="uk-UA"/>
        </w:rPr>
        <w:t>юро</w:t>
      </w:r>
      <w:r w:rsidR="006A296A">
        <w:rPr>
          <w:rFonts w:ascii="Times New Roman" w:hAnsi="Times New Roman"/>
          <w:sz w:val="28"/>
          <w:szCs w:val="28"/>
          <w:lang w:val="uk-UA"/>
        </w:rPr>
        <w:t>»</w:t>
      </w:r>
      <w:r w:rsidR="005F179C" w:rsidRPr="006A296A">
        <w:rPr>
          <w:rFonts w:ascii="Times New Roman" w:hAnsi="Times New Roman"/>
          <w:sz w:val="28"/>
          <w:szCs w:val="28"/>
          <w:lang w:val="uk-UA"/>
        </w:rPr>
        <w:t xml:space="preserve">, </w:t>
      </w:r>
      <w:r w:rsidR="006A296A">
        <w:rPr>
          <w:rFonts w:ascii="Times New Roman" w:hAnsi="Times New Roman"/>
          <w:sz w:val="28"/>
          <w:szCs w:val="28"/>
          <w:lang w:val="uk-UA"/>
        </w:rPr>
        <w:t>«</w:t>
      </w:r>
      <w:r w:rsidR="005F179C" w:rsidRPr="006A296A">
        <w:rPr>
          <w:rFonts w:ascii="Times New Roman" w:hAnsi="Times New Roman"/>
          <w:sz w:val="28"/>
          <w:szCs w:val="28"/>
          <w:lang w:val="uk-UA"/>
        </w:rPr>
        <w:t>Операционное Бюро</w:t>
      </w:r>
      <w:r w:rsidR="006A296A">
        <w:rPr>
          <w:rFonts w:ascii="Times New Roman" w:hAnsi="Times New Roman"/>
          <w:sz w:val="28"/>
          <w:szCs w:val="28"/>
          <w:lang w:val="uk-UA"/>
        </w:rPr>
        <w:t>»</w:t>
      </w:r>
      <w:r w:rsidR="005F179C" w:rsidRPr="00EE5FEA">
        <w:rPr>
          <w:rFonts w:ascii="Times New Roman" w:hAnsi="Times New Roman"/>
          <w:i/>
          <w:sz w:val="28"/>
          <w:szCs w:val="28"/>
          <w:lang w:val="uk-UA"/>
        </w:rPr>
        <w:t xml:space="preserve"> </w:t>
      </w:r>
      <w:r w:rsidR="005F179C" w:rsidRPr="006A296A">
        <w:rPr>
          <w:rFonts w:ascii="Times New Roman" w:hAnsi="Times New Roman"/>
          <w:sz w:val="28"/>
          <w:szCs w:val="28"/>
          <w:lang w:val="uk-UA"/>
        </w:rPr>
        <w:t>і навіть</w:t>
      </w:r>
      <w:r w:rsidR="005F179C" w:rsidRPr="00EE5FEA">
        <w:rPr>
          <w:rFonts w:ascii="Times New Roman" w:hAnsi="Times New Roman"/>
          <w:i/>
          <w:sz w:val="28"/>
          <w:szCs w:val="28"/>
          <w:lang w:val="uk-UA"/>
        </w:rPr>
        <w:t xml:space="preserve"> </w:t>
      </w:r>
      <w:r w:rsidR="006A296A">
        <w:rPr>
          <w:rFonts w:ascii="Times New Roman" w:hAnsi="Times New Roman"/>
          <w:sz w:val="28"/>
          <w:szCs w:val="28"/>
          <w:lang w:val="uk-UA"/>
        </w:rPr>
        <w:t>«</w:t>
      </w:r>
      <w:r w:rsidR="005F179C" w:rsidRPr="006A296A">
        <w:rPr>
          <w:rFonts w:ascii="Times New Roman" w:hAnsi="Times New Roman"/>
          <w:sz w:val="28"/>
          <w:szCs w:val="28"/>
          <w:lang w:val="uk-UA"/>
        </w:rPr>
        <w:t>Сексуальное Бюро</w:t>
      </w:r>
      <w:r w:rsidR="006A296A">
        <w:rPr>
          <w:rFonts w:ascii="Times New Roman" w:hAnsi="Times New Roman"/>
          <w:sz w:val="28"/>
          <w:szCs w:val="28"/>
          <w:lang w:val="uk-UA"/>
        </w:rPr>
        <w:t>»</w:t>
      </w:r>
      <w:r w:rsidRPr="000C77AA">
        <w:rPr>
          <w:rFonts w:ascii="Times New Roman" w:hAnsi="Times New Roman"/>
          <w:sz w:val="28"/>
          <w:szCs w:val="28"/>
          <w:lang w:val="uk-UA"/>
        </w:rPr>
        <w:t>, яке контролює сексуальну поведінку: людям дозволено мати «партнера» лише раз на три.</w:t>
      </w:r>
      <w:r w:rsidRPr="000C77AA">
        <w:rPr>
          <w:rFonts w:ascii="Times New Roman" w:hAnsi="Times New Roman"/>
          <w:sz w:val="28"/>
          <w:szCs w:val="28"/>
        </w:rPr>
        <w:t xml:space="preserve"> </w:t>
      </w:r>
      <w:r w:rsidRPr="000C77AA">
        <w:rPr>
          <w:rFonts w:ascii="Times New Roman" w:hAnsi="Times New Roman"/>
          <w:sz w:val="28"/>
          <w:szCs w:val="28"/>
          <w:lang w:val="uk-UA"/>
        </w:rPr>
        <w:t>Ці заклади</w:t>
      </w:r>
      <w:r w:rsidRPr="000C77AA">
        <w:rPr>
          <w:rFonts w:ascii="Times New Roman" w:hAnsi="Times New Roman"/>
          <w:sz w:val="28"/>
          <w:szCs w:val="28"/>
        </w:rPr>
        <w:t xml:space="preserve"> у різних контекстах </w:t>
      </w:r>
      <w:r w:rsidRPr="000C77AA">
        <w:rPr>
          <w:rFonts w:ascii="Times New Roman" w:hAnsi="Times New Roman"/>
          <w:sz w:val="28"/>
          <w:szCs w:val="28"/>
          <w:lang w:val="uk-UA"/>
        </w:rPr>
        <w:t xml:space="preserve">М. Гінзбург </w:t>
      </w:r>
      <w:r w:rsidRPr="000C77AA">
        <w:rPr>
          <w:rFonts w:ascii="Times New Roman" w:hAnsi="Times New Roman"/>
          <w:sz w:val="28"/>
          <w:szCs w:val="28"/>
        </w:rPr>
        <w:t>замінює такими узуальними відповідниками</w:t>
      </w:r>
      <w:r w:rsidR="005F179C">
        <w:rPr>
          <w:rFonts w:ascii="Times New Roman" w:hAnsi="Times New Roman"/>
          <w:sz w:val="28"/>
          <w:szCs w:val="28"/>
          <w:lang w:val="uk-UA"/>
        </w:rPr>
        <w:t xml:space="preserve">, як </w:t>
      </w:r>
      <w:r w:rsidRPr="006A296A">
        <w:rPr>
          <w:rFonts w:ascii="Times New Roman" w:hAnsi="Times New Roman"/>
          <w:b/>
          <w:i/>
          <w:sz w:val="28"/>
          <w:szCs w:val="28"/>
          <w:lang w:val="en-US"/>
        </w:rPr>
        <w:t>Office</w:t>
      </w:r>
      <w:r w:rsidRPr="005F179C">
        <w:rPr>
          <w:rFonts w:ascii="Times New Roman" w:hAnsi="Times New Roman"/>
          <w:i/>
          <w:sz w:val="28"/>
          <w:szCs w:val="28"/>
        </w:rPr>
        <w:t xml:space="preserve"> </w:t>
      </w:r>
      <w:r w:rsidRPr="005F179C">
        <w:rPr>
          <w:rFonts w:ascii="Times New Roman" w:hAnsi="Times New Roman"/>
          <w:i/>
          <w:sz w:val="28"/>
          <w:szCs w:val="28"/>
          <w:lang w:val="en-US"/>
        </w:rPr>
        <w:t>of</w:t>
      </w:r>
      <w:r w:rsidRPr="005F179C">
        <w:rPr>
          <w:rFonts w:ascii="Times New Roman" w:hAnsi="Times New Roman"/>
          <w:i/>
          <w:sz w:val="28"/>
          <w:szCs w:val="28"/>
        </w:rPr>
        <w:t xml:space="preserve"> </w:t>
      </w:r>
      <w:r w:rsidRPr="005F179C">
        <w:rPr>
          <w:rFonts w:ascii="Times New Roman" w:hAnsi="Times New Roman"/>
          <w:i/>
          <w:sz w:val="28"/>
          <w:szCs w:val="28"/>
          <w:lang w:val="en-US"/>
        </w:rPr>
        <w:t>the</w:t>
      </w:r>
      <w:r w:rsidRPr="005F179C">
        <w:rPr>
          <w:rFonts w:ascii="Times New Roman" w:hAnsi="Times New Roman"/>
          <w:i/>
          <w:sz w:val="28"/>
          <w:szCs w:val="28"/>
        </w:rPr>
        <w:t xml:space="preserve"> </w:t>
      </w:r>
      <w:r w:rsidRPr="005F179C">
        <w:rPr>
          <w:rFonts w:ascii="Times New Roman" w:hAnsi="Times New Roman"/>
          <w:i/>
          <w:sz w:val="28"/>
          <w:szCs w:val="28"/>
          <w:lang w:val="en-US"/>
        </w:rPr>
        <w:t>Guardians</w:t>
      </w:r>
      <w:r w:rsidR="005F179C">
        <w:rPr>
          <w:rFonts w:ascii="Times New Roman" w:hAnsi="Times New Roman"/>
          <w:sz w:val="28"/>
          <w:szCs w:val="28"/>
          <w:lang w:val="uk-UA"/>
        </w:rPr>
        <w:t xml:space="preserve">, </w:t>
      </w:r>
      <w:r w:rsidR="005F179C" w:rsidRPr="005F179C">
        <w:rPr>
          <w:rFonts w:ascii="Times New Roman" w:hAnsi="Times New Roman"/>
          <w:i/>
          <w:sz w:val="28"/>
          <w:szCs w:val="28"/>
          <w:lang w:val="uk-UA"/>
        </w:rPr>
        <w:t xml:space="preserve">Medical </w:t>
      </w:r>
      <w:r w:rsidR="005F179C" w:rsidRPr="006A296A">
        <w:rPr>
          <w:rFonts w:ascii="Times New Roman" w:hAnsi="Times New Roman"/>
          <w:b/>
          <w:i/>
          <w:sz w:val="28"/>
          <w:szCs w:val="28"/>
          <w:lang w:val="uk-UA"/>
        </w:rPr>
        <w:t>Office</w:t>
      </w:r>
      <w:r w:rsidR="005F179C">
        <w:rPr>
          <w:rFonts w:ascii="Times New Roman" w:hAnsi="Times New Roman"/>
          <w:sz w:val="28"/>
          <w:szCs w:val="28"/>
          <w:lang w:val="uk-UA"/>
        </w:rPr>
        <w:t xml:space="preserve">, </w:t>
      </w:r>
      <w:r w:rsidRPr="005F179C">
        <w:rPr>
          <w:rFonts w:ascii="Times New Roman" w:hAnsi="Times New Roman"/>
          <w:i/>
          <w:sz w:val="28"/>
          <w:szCs w:val="28"/>
          <w:lang w:val="en-US"/>
        </w:rPr>
        <w:t>Scientific</w:t>
      </w:r>
      <w:r w:rsidRPr="005F179C">
        <w:rPr>
          <w:rFonts w:ascii="Times New Roman" w:hAnsi="Times New Roman"/>
          <w:i/>
          <w:sz w:val="28"/>
          <w:szCs w:val="28"/>
        </w:rPr>
        <w:t xml:space="preserve"> </w:t>
      </w:r>
      <w:r w:rsidRPr="006A296A">
        <w:rPr>
          <w:rFonts w:ascii="Times New Roman" w:hAnsi="Times New Roman"/>
          <w:b/>
          <w:i/>
          <w:sz w:val="28"/>
          <w:szCs w:val="28"/>
          <w:lang w:val="en-US"/>
        </w:rPr>
        <w:t>Bureau</w:t>
      </w:r>
      <w:r w:rsidR="005F179C">
        <w:rPr>
          <w:rFonts w:ascii="Times New Roman" w:hAnsi="Times New Roman"/>
          <w:sz w:val="28"/>
          <w:szCs w:val="28"/>
          <w:lang w:val="uk-UA"/>
        </w:rPr>
        <w:t xml:space="preserve">, </w:t>
      </w:r>
      <w:r w:rsidRPr="005F179C">
        <w:rPr>
          <w:rFonts w:ascii="Times New Roman" w:hAnsi="Times New Roman"/>
          <w:i/>
          <w:sz w:val="28"/>
          <w:szCs w:val="28"/>
          <w:lang w:val="en-US"/>
        </w:rPr>
        <w:t>A</w:t>
      </w:r>
      <w:r w:rsidRPr="005F179C">
        <w:rPr>
          <w:rFonts w:ascii="Times New Roman" w:hAnsi="Times New Roman"/>
          <w:i/>
          <w:sz w:val="28"/>
          <w:szCs w:val="28"/>
          <w:lang w:val="uk-UA"/>
        </w:rPr>
        <w:t xml:space="preserve">dministrative </w:t>
      </w:r>
      <w:r w:rsidRPr="006A296A">
        <w:rPr>
          <w:rFonts w:ascii="Times New Roman" w:hAnsi="Times New Roman"/>
          <w:b/>
          <w:i/>
          <w:sz w:val="28"/>
          <w:szCs w:val="28"/>
          <w:lang w:val="uk-UA"/>
        </w:rPr>
        <w:t>Office</w:t>
      </w:r>
      <w:r w:rsidR="005F179C">
        <w:rPr>
          <w:rFonts w:ascii="Times New Roman" w:hAnsi="Times New Roman"/>
          <w:sz w:val="28"/>
          <w:szCs w:val="28"/>
        </w:rPr>
        <w:t xml:space="preserve">, </w:t>
      </w:r>
      <w:r w:rsidRPr="005F179C">
        <w:rPr>
          <w:rFonts w:ascii="Times New Roman" w:hAnsi="Times New Roman"/>
          <w:i/>
          <w:sz w:val="28"/>
          <w:szCs w:val="28"/>
          <w:lang w:val="en-US"/>
        </w:rPr>
        <w:t>Operational</w:t>
      </w:r>
      <w:r w:rsidRPr="005F179C">
        <w:rPr>
          <w:rFonts w:ascii="Times New Roman" w:hAnsi="Times New Roman"/>
          <w:i/>
          <w:sz w:val="28"/>
          <w:szCs w:val="28"/>
        </w:rPr>
        <w:t xml:space="preserve"> </w:t>
      </w:r>
      <w:r w:rsidRPr="006A296A">
        <w:rPr>
          <w:rFonts w:ascii="Times New Roman" w:hAnsi="Times New Roman"/>
          <w:b/>
          <w:i/>
          <w:sz w:val="28"/>
          <w:szCs w:val="28"/>
          <w:lang w:val="en-US"/>
        </w:rPr>
        <w:t>Section</w:t>
      </w:r>
      <w:r w:rsidRPr="000C77AA">
        <w:rPr>
          <w:rFonts w:ascii="Times New Roman" w:hAnsi="Times New Roman"/>
          <w:sz w:val="28"/>
          <w:szCs w:val="28"/>
        </w:rPr>
        <w:t xml:space="preserve"> та</w:t>
      </w:r>
      <w:r w:rsidRPr="000C77AA">
        <w:rPr>
          <w:rFonts w:ascii="Times New Roman" w:hAnsi="Times New Roman"/>
          <w:sz w:val="28"/>
          <w:szCs w:val="28"/>
          <w:lang w:val="uk-UA"/>
        </w:rPr>
        <w:t xml:space="preserve"> </w:t>
      </w:r>
      <w:r w:rsidRPr="005F179C">
        <w:rPr>
          <w:rFonts w:ascii="Times New Roman" w:hAnsi="Times New Roman"/>
          <w:i/>
          <w:sz w:val="28"/>
          <w:szCs w:val="28"/>
          <w:lang w:val="en-US"/>
        </w:rPr>
        <w:t>Sexual</w:t>
      </w:r>
      <w:r w:rsidRPr="005F179C">
        <w:rPr>
          <w:rFonts w:ascii="Times New Roman" w:hAnsi="Times New Roman"/>
          <w:i/>
          <w:sz w:val="28"/>
          <w:szCs w:val="28"/>
        </w:rPr>
        <w:t xml:space="preserve"> </w:t>
      </w:r>
      <w:r w:rsidRPr="006A296A">
        <w:rPr>
          <w:rFonts w:ascii="Times New Roman" w:hAnsi="Times New Roman"/>
          <w:b/>
          <w:i/>
          <w:sz w:val="28"/>
          <w:szCs w:val="28"/>
          <w:lang w:val="en-US"/>
        </w:rPr>
        <w:t>Department</w:t>
      </w:r>
      <w:r w:rsidRPr="000C77AA">
        <w:rPr>
          <w:rFonts w:ascii="Times New Roman" w:hAnsi="Times New Roman"/>
          <w:sz w:val="28"/>
          <w:szCs w:val="28"/>
        </w:rPr>
        <w:t xml:space="preserve"> відповідно</w:t>
      </w:r>
      <w:r w:rsidRPr="000C77AA">
        <w:rPr>
          <w:rFonts w:ascii="Times New Roman" w:hAnsi="Times New Roman"/>
          <w:sz w:val="28"/>
          <w:szCs w:val="28"/>
          <w:lang w:val="uk-UA"/>
        </w:rPr>
        <w:t xml:space="preserve">, </w:t>
      </w:r>
      <w:r w:rsidRPr="000C77AA">
        <w:rPr>
          <w:rFonts w:ascii="Times New Roman" w:hAnsi="Times New Roman"/>
          <w:sz w:val="28"/>
          <w:szCs w:val="28"/>
        </w:rPr>
        <w:t>що є проявом</w:t>
      </w:r>
      <w:r w:rsidRPr="000C77AA">
        <w:rPr>
          <w:rFonts w:ascii="Times New Roman" w:hAnsi="Times New Roman"/>
          <w:sz w:val="28"/>
          <w:szCs w:val="28"/>
          <w:lang w:val="uk-UA"/>
        </w:rPr>
        <w:t xml:space="preserve"> </w:t>
      </w:r>
      <w:r w:rsidRPr="00795DA1">
        <w:rPr>
          <w:rFonts w:ascii="Times New Roman" w:hAnsi="Times New Roman"/>
          <w:sz w:val="28"/>
          <w:szCs w:val="28"/>
        </w:rPr>
        <w:t xml:space="preserve">стратегії </w:t>
      </w:r>
      <w:r w:rsidRPr="000C77AA">
        <w:rPr>
          <w:rFonts w:ascii="Times New Roman" w:hAnsi="Times New Roman"/>
          <w:sz w:val="28"/>
          <w:szCs w:val="28"/>
        </w:rPr>
        <w:t>дисперсі</w:t>
      </w:r>
      <w:r w:rsidRPr="000C77AA">
        <w:rPr>
          <w:rFonts w:ascii="Times New Roman" w:hAnsi="Times New Roman"/>
          <w:sz w:val="28"/>
          <w:szCs w:val="28"/>
          <w:lang w:val="uk-UA"/>
        </w:rPr>
        <w:t xml:space="preserve">ї. Її сутність </w:t>
      </w:r>
      <w:r w:rsidRPr="00795DA1">
        <w:rPr>
          <w:rFonts w:ascii="Times New Roman" w:hAnsi="Times New Roman"/>
          <w:sz w:val="28"/>
          <w:szCs w:val="28"/>
          <w:lang w:val="uk-UA"/>
        </w:rPr>
        <w:t>полягає у тому, що при пе</w:t>
      </w:r>
      <w:r w:rsidRPr="000C77AA">
        <w:rPr>
          <w:rFonts w:ascii="Times New Roman" w:hAnsi="Times New Roman"/>
          <w:sz w:val="28"/>
          <w:szCs w:val="28"/>
          <w:lang w:val="uk-UA"/>
        </w:rPr>
        <w:t>рекладі відбувається своєрідне «</w:t>
      </w:r>
      <w:r w:rsidRPr="00795DA1">
        <w:rPr>
          <w:rFonts w:ascii="Times New Roman" w:hAnsi="Times New Roman"/>
          <w:sz w:val="28"/>
          <w:szCs w:val="28"/>
          <w:lang w:val="uk-UA"/>
        </w:rPr>
        <w:t xml:space="preserve">розсіювання </w:t>
      </w:r>
      <w:r w:rsidRPr="000C77AA">
        <w:rPr>
          <w:rFonts w:ascii="Times New Roman" w:hAnsi="Times New Roman"/>
          <w:sz w:val="28"/>
          <w:szCs w:val="28"/>
          <w:lang w:val="uk-UA"/>
        </w:rPr>
        <w:t>оригіналу»</w:t>
      </w:r>
      <w:r w:rsidRPr="00795DA1">
        <w:rPr>
          <w:rFonts w:ascii="Times New Roman" w:hAnsi="Times New Roman"/>
          <w:sz w:val="28"/>
          <w:szCs w:val="28"/>
          <w:lang w:val="uk-UA"/>
        </w:rPr>
        <w:t>, яке призводить до виникнення пучків відповідників вихідного слова</w:t>
      </w:r>
      <w:r w:rsidR="005F179C" w:rsidRPr="005F179C">
        <w:rPr>
          <w:rFonts w:ascii="Times New Roman" w:hAnsi="Times New Roman"/>
          <w:sz w:val="28"/>
          <w:szCs w:val="28"/>
          <w:lang w:val="uk-UA"/>
        </w:rPr>
        <w:t xml:space="preserve"> </w:t>
      </w:r>
      <w:r w:rsidRPr="00E67AB1">
        <w:rPr>
          <w:rFonts w:ascii="Times New Roman" w:hAnsi="Times New Roman"/>
          <w:sz w:val="28"/>
          <w:szCs w:val="28"/>
          <w:lang w:val="uk-UA"/>
        </w:rPr>
        <w:t>[</w:t>
      </w:r>
      <w:r w:rsidR="00CC2312" w:rsidRPr="00CC2312">
        <w:rPr>
          <w:rFonts w:ascii="Times New Roman" w:hAnsi="Times New Roman"/>
          <w:sz w:val="28"/>
          <w:szCs w:val="28"/>
          <w:lang w:val="uk-UA"/>
        </w:rPr>
        <w:t xml:space="preserve">18, </w:t>
      </w:r>
      <w:r>
        <w:rPr>
          <w:rFonts w:ascii="Times New Roman" w:hAnsi="Times New Roman"/>
          <w:sz w:val="28"/>
          <w:szCs w:val="28"/>
          <w:lang w:val="en-US"/>
        </w:rPr>
        <w:t>c</w:t>
      </w:r>
      <w:r w:rsidRPr="00E67AB1">
        <w:rPr>
          <w:rFonts w:ascii="Times New Roman" w:hAnsi="Times New Roman"/>
          <w:sz w:val="28"/>
          <w:szCs w:val="28"/>
          <w:lang w:val="uk-UA"/>
        </w:rPr>
        <w:t>.114]</w:t>
      </w:r>
      <w:r w:rsidRPr="00795DA1">
        <w:rPr>
          <w:rFonts w:ascii="Times New Roman" w:hAnsi="Times New Roman"/>
          <w:sz w:val="28"/>
          <w:szCs w:val="28"/>
          <w:lang w:val="uk-UA"/>
        </w:rPr>
        <w:t xml:space="preserve">. </w:t>
      </w:r>
      <w:r>
        <w:rPr>
          <w:rFonts w:ascii="Times New Roman" w:hAnsi="Times New Roman"/>
          <w:sz w:val="28"/>
          <w:szCs w:val="28"/>
          <w:lang w:val="uk-UA"/>
        </w:rPr>
        <w:t>Роль перекладацької дисперсії не є виключно позитивною чи негативною,</w:t>
      </w:r>
      <w:r>
        <w:rPr>
          <w:rFonts w:ascii="Times New Roman" w:eastAsia="TimesNewRomanPSMT" w:hAnsi="Times New Roman"/>
          <w:sz w:val="28"/>
          <w:szCs w:val="28"/>
          <w:lang w:val="uk-UA"/>
        </w:rPr>
        <w:t xml:space="preserve"> а</w:t>
      </w:r>
      <w:r w:rsidRPr="00E67AB1">
        <w:rPr>
          <w:rFonts w:ascii="Times New Roman" w:eastAsia="TimesNewRomanPSMT" w:hAnsi="Times New Roman"/>
          <w:sz w:val="28"/>
          <w:szCs w:val="28"/>
          <w:lang w:val="uk-UA"/>
        </w:rPr>
        <w:t xml:space="preserve"> залежить виключно від ситуативного контексту: «Рішення перекладача про необхідність мінімізувати дію закону перекладацької дисперсії або про її свідоме допущення багато в чому залежить від специфіки тексту оригіналу та від здатності реципієнта перекладу зрозуміти той або інший елемент іншомовної культури» [</w:t>
      </w:r>
      <w:r w:rsidR="00CC2312" w:rsidRPr="00CC2312">
        <w:rPr>
          <w:rFonts w:ascii="Times New Roman" w:eastAsia="TimesNewRomanPSMT" w:hAnsi="Times New Roman"/>
          <w:sz w:val="28"/>
          <w:szCs w:val="28"/>
          <w:lang w:val="uk-UA"/>
        </w:rPr>
        <w:t>26</w:t>
      </w:r>
      <w:r w:rsidRPr="00E67AB1">
        <w:rPr>
          <w:rFonts w:ascii="Times New Roman" w:eastAsia="TimesNewRomanPSMT" w:hAnsi="Times New Roman"/>
          <w:sz w:val="28"/>
          <w:szCs w:val="28"/>
          <w:lang w:val="uk-UA"/>
        </w:rPr>
        <w:t xml:space="preserve">, с. 197]. </w:t>
      </w:r>
      <w:r w:rsidRPr="000C77AA">
        <w:rPr>
          <w:rFonts w:ascii="Times New Roman" w:hAnsi="Times New Roman"/>
          <w:sz w:val="28"/>
          <w:szCs w:val="28"/>
          <w:lang w:val="uk-UA"/>
        </w:rPr>
        <w:t xml:space="preserve">У даному випадку </w:t>
      </w:r>
      <w:r w:rsidRPr="00795DA1">
        <w:rPr>
          <w:rFonts w:ascii="Times New Roman" w:hAnsi="Times New Roman"/>
          <w:sz w:val="28"/>
          <w:szCs w:val="28"/>
        </w:rPr>
        <w:t xml:space="preserve">стратегія дисперсії є абсолютно неприпустимою, адже читач може дійти висновку про те, що </w:t>
      </w:r>
      <w:r w:rsidR="006A296A">
        <w:rPr>
          <w:rFonts w:ascii="Times New Roman" w:hAnsi="Times New Roman"/>
          <w:sz w:val="28"/>
          <w:szCs w:val="28"/>
          <w:lang w:val="uk-UA"/>
        </w:rPr>
        <w:t>ц</w:t>
      </w:r>
      <w:r w:rsidRPr="000C77AA">
        <w:rPr>
          <w:rFonts w:ascii="Times New Roman" w:hAnsi="Times New Roman"/>
          <w:sz w:val="28"/>
          <w:szCs w:val="28"/>
          <w:lang w:val="uk-UA"/>
        </w:rPr>
        <w:t>і заклади не становлять єдин</w:t>
      </w:r>
      <w:r>
        <w:rPr>
          <w:rFonts w:ascii="Times New Roman" w:hAnsi="Times New Roman"/>
          <w:sz w:val="28"/>
          <w:szCs w:val="28"/>
          <w:lang w:val="uk-UA"/>
        </w:rPr>
        <w:t>ий</w:t>
      </w:r>
      <w:r w:rsidRPr="000C77AA">
        <w:rPr>
          <w:rFonts w:ascii="Times New Roman" w:hAnsi="Times New Roman"/>
          <w:sz w:val="28"/>
          <w:szCs w:val="28"/>
          <w:lang w:val="uk-UA"/>
        </w:rPr>
        <w:t xml:space="preserve"> державний апарат </w:t>
      </w:r>
      <w:r>
        <w:rPr>
          <w:rFonts w:ascii="Times New Roman" w:hAnsi="Times New Roman"/>
          <w:sz w:val="28"/>
          <w:szCs w:val="28"/>
          <w:lang w:val="uk-UA"/>
        </w:rPr>
        <w:t xml:space="preserve">і різняться за силою впливу. </w:t>
      </w:r>
    </w:p>
    <w:p w:rsidR="00EF6E89" w:rsidRPr="007779C7"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Подібної помилки </w:t>
      </w:r>
      <w:r w:rsidR="006A296A">
        <w:rPr>
          <w:rFonts w:ascii="Times New Roman" w:hAnsi="Times New Roman"/>
          <w:sz w:val="28"/>
          <w:szCs w:val="28"/>
          <w:lang w:val="uk-UA"/>
        </w:rPr>
        <w:t>при</w:t>
      </w:r>
      <w:r>
        <w:rPr>
          <w:rFonts w:ascii="Times New Roman" w:hAnsi="Times New Roman"/>
          <w:sz w:val="28"/>
          <w:szCs w:val="28"/>
          <w:lang w:val="uk-UA"/>
        </w:rPr>
        <w:t>пускається і С. Маренко при перекладі з англійської мови укр</w:t>
      </w:r>
      <w:r w:rsidR="005F179C">
        <w:rPr>
          <w:rFonts w:ascii="Times New Roman" w:hAnsi="Times New Roman"/>
          <w:sz w:val="28"/>
          <w:szCs w:val="28"/>
          <w:lang w:val="uk-UA"/>
        </w:rPr>
        <w:t xml:space="preserve">аїнською, працюючи із лексемою </w:t>
      </w:r>
      <w:r w:rsidR="005F179C" w:rsidRPr="005F179C">
        <w:rPr>
          <w:rFonts w:ascii="Times New Roman" w:hAnsi="Times New Roman"/>
          <w:i/>
          <w:sz w:val="28"/>
          <w:szCs w:val="28"/>
          <w:lang w:val="uk-UA"/>
        </w:rPr>
        <w:t>conditioning</w:t>
      </w:r>
      <w:r>
        <w:rPr>
          <w:rFonts w:ascii="Times New Roman" w:hAnsi="Times New Roman"/>
          <w:sz w:val="28"/>
          <w:szCs w:val="28"/>
          <w:lang w:val="uk-UA"/>
        </w:rPr>
        <w:t xml:space="preserve">. </w:t>
      </w:r>
    </w:p>
    <w:p w:rsidR="00EF6E89" w:rsidRPr="005F179C" w:rsidRDefault="00EF6E89" w:rsidP="003961E9">
      <w:pPr>
        <w:autoSpaceDE w:val="0"/>
        <w:autoSpaceDN w:val="0"/>
        <w:adjustRightInd w:val="0"/>
        <w:spacing w:after="0" w:line="360" w:lineRule="auto"/>
        <w:ind w:firstLine="709"/>
        <w:jc w:val="both"/>
        <w:rPr>
          <w:rFonts w:ascii="Times New Roman" w:eastAsia="TimesNewRomanPSMT" w:hAnsi="Times New Roman"/>
          <w:i/>
          <w:sz w:val="28"/>
          <w:szCs w:val="28"/>
          <w:lang w:val="en-US"/>
        </w:rPr>
      </w:pPr>
      <w:r w:rsidRPr="005F179C">
        <w:rPr>
          <w:rFonts w:ascii="Times New Roman" w:eastAsia="TimesNewRomanPS-ItalicMT" w:hAnsi="Times New Roman"/>
          <w:i/>
          <w:iCs/>
          <w:sz w:val="28"/>
          <w:szCs w:val="28"/>
          <w:lang w:val="en-US"/>
        </w:rPr>
        <w:t>A squat grey building of only thirty-four stories. Over the main</w:t>
      </w:r>
      <w:r w:rsidRPr="005F179C">
        <w:rPr>
          <w:rFonts w:ascii="Times New Roman" w:eastAsia="TimesNewRomanPS-ItalicMT" w:hAnsi="Times New Roman"/>
          <w:i/>
          <w:iCs/>
          <w:sz w:val="28"/>
          <w:szCs w:val="28"/>
          <w:lang w:val="uk-UA"/>
        </w:rPr>
        <w:t xml:space="preserve"> </w:t>
      </w:r>
      <w:r w:rsidRPr="005F179C">
        <w:rPr>
          <w:rFonts w:ascii="Times New Roman" w:eastAsia="TimesNewRomanPS-ItalicMT" w:hAnsi="Times New Roman"/>
          <w:i/>
          <w:iCs/>
          <w:sz w:val="28"/>
          <w:szCs w:val="28"/>
          <w:lang w:val="en-US"/>
        </w:rPr>
        <w:t xml:space="preserve">entrance the words, Central London Hatchery and </w:t>
      </w:r>
      <w:r w:rsidRPr="005F179C">
        <w:rPr>
          <w:rFonts w:ascii="Times New Roman" w:eastAsia="TimesNewRomanPS-ItalicMT" w:hAnsi="Times New Roman"/>
          <w:b/>
          <w:i/>
          <w:iCs/>
          <w:sz w:val="28"/>
          <w:szCs w:val="28"/>
          <w:lang w:val="en-US"/>
        </w:rPr>
        <w:t>Conditioning</w:t>
      </w:r>
      <w:r w:rsidRPr="005F179C">
        <w:rPr>
          <w:rFonts w:ascii="Times New Roman" w:eastAsia="TimesNewRomanPS-ItalicMT" w:hAnsi="Times New Roman"/>
          <w:b/>
          <w:i/>
          <w:iCs/>
          <w:sz w:val="28"/>
          <w:szCs w:val="28"/>
          <w:lang w:val="uk-UA"/>
        </w:rPr>
        <w:t xml:space="preserve"> </w:t>
      </w:r>
      <w:r w:rsidRPr="005F179C">
        <w:rPr>
          <w:rFonts w:ascii="Times New Roman" w:eastAsia="TimesNewRomanPS-ItalicMT" w:hAnsi="Times New Roman"/>
          <w:b/>
          <w:i/>
          <w:iCs/>
          <w:sz w:val="28"/>
          <w:szCs w:val="28"/>
          <w:lang w:val="en-US"/>
        </w:rPr>
        <w:t>Centre</w:t>
      </w:r>
      <w:r w:rsidRPr="005F179C">
        <w:rPr>
          <w:rFonts w:ascii="Times New Roman" w:eastAsia="TimesNewRomanPS-ItalicMT" w:hAnsi="Times New Roman"/>
          <w:i/>
          <w:iCs/>
          <w:sz w:val="28"/>
          <w:szCs w:val="28"/>
          <w:lang w:val="en-US"/>
        </w:rPr>
        <w:t>, and, in a shield, the World State’s motto, Community,</w:t>
      </w:r>
      <w:r w:rsidRPr="005F179C">
        <w:rPr>
          <w:rFonts w:ascii="Times New Roman" w:eastAsia="TimesNewRomanPS-ItalicMT" w:hAnsi="Times New Roman"/>
          <w:i/>
          <w:iCs/>
          <w:sz w:val="28"/>
          <w:szCs w:val="28"/>
          <w:lang w:val="uk-UA"/>
        </w:rPr>
        <w:t xml:space="preserve"> </w:t>
      </w:r>
      <w:r w:rsidRPr="005F179C">
        <w:rPr>
          <w:rFonts w:ascii="Times New Roman" w:eastAsia="TimesNewRomanPS-ItalicMT" w:hAnsi="Times New Roman"/>
          <w:i/>
          <w:iCs/>
          <w:sz w:val="28"/>
          <w:szCs w:val="28"/>
          <w:lang w:val="en-US"/>
        </w:rPr>
        <w:t>Identity, Stability</w:t>
      </w:r>
      <w:r w:rsidR="005F179C" w:rsidRPr="005F179C">
        <w:rPr>
          <w:rFonts w:ascii="Times New Roman" w:eastAsia="TimesNewRomanPS-ItalicMT" w:hAnsi="Times New Roman"/>
          <w:i/>
          <w:iCs/>
          <w:sz w:val="28"/>
          <w:szCs w:val="28"/>
          <w:lang w:val="en-US"/>
        </w:rPr>
        <w:t xml:space="preserve"> [28]</w:t>
      </w:r>
      <w:r w:rsidRPr="005F179C">
        <w:rPr>
          <w:rFonts w:ascii="Times New Roman" w:eastAsia="TimesNewRomanPSMT" w:hAnsi="Times New Roman"/>
          <w:i/>
          <w:sz w:val="28"/>
          <w:szCs w:val="28"/>
          <w:lang w:val="en-US"/>
        </w:rPr>
        <w:t>.</w:t>
      </w:r>
    </w:p>
    <w:p w:rsidR="00EF6E89" w:rsidRPr="005F179C" w:rsidRDefault="00EF6E89" w:rsidP="003961E9">
      <w:pPr>
        <w:autoSpaceDE w:val="0"/>
        <w:autoSpaceDN w:val="0"/>
        <w:adjustRightInd w:val="0"/>
        <w:spacing w:after="0" w:line="360" w:lineRule="auto"/>
        <w:ind w:firstLine="709"/>
        <w:jc w:val="both"/>
        <w:rPr>
          <w:rFonts w:ascii="Times New Roman" w:hAnsi="Times New Roman"/>
          <w:i/>
          <w:sz w:val="28"/>
          <w:szCs w:val="28"/>
          <w:lang w:val="uk-UA"/>
        </w:rPr>
      </w:pPr>
      <w:r w:rsidRPr="005F179C">
        <w:rPr>
          <w:rFonts w:ascii="Times New Roman" w:eastAsia="TimesNewRomanPS-ItalicMT" w:hAnsi="Times New Roman"/>
          <w:i/>
          <w:iCs/>
          <w:sz w:val="28"/>
          <w:szCs w:val="28"/>
        </w:rPr>
        <w:t>Присадкуватий сірий будинок всього тільки на тридцять</w:t>
      </w:r>
      <w:r w:rsidRPr="005F179C">
        <w:rPr>
          <w:rFonts w:ascii="Times New Roman" w:eastAsia="TimesNewRomanPS-ItalicMT" w:hAnsi="Times New Roman"/>
          <w:i/>
          <w:iCs/>
          <w:sz w:val="28"/>
          <w:szCs w:val="28"/>
          <w:lang w:val="uk-UA"/>
        </w:rPr>
        <w:t xml:space="preserve"> </w:t>
      </w:r>
      <w:r w:rsidRPr="005F179C">
        <w:rPr>
          <w:rFonts w:ascii="Times New Roman" w:eastAsia="TimesNewRomanPS-ItalicMT" w:hAnsi="Times New Roman"/>
          <w:i/>
          <w:iCs/>
          <w:sz w:val="28"/>
          <w:szCs w:val="28"/>
        </w:rPr>
        <w:t xml:space="preserve">чотири поверхи. Над головним входом напис: «Головний Лондонський Інкубаторій і </w:t>
      </w:r>
      <w:r w:rsidRPr="005F179C">
        <w:rPr>
          <w:rFonts w:ascii="Times New Roman" w:eastAsia="TimesNewRomanPS-ItalicMT" w:hAnsi="Times New Roman"/>
          <w:b/>
          <w:i/>
          <w:iCs/>
          <w:sz w:val="28"/>
          <w:szCs w:val="28"/>
        </w:rPr>
        <w:t>Кондиціювальний Центр</w:t>
      </w:r>
      <w:r w:rsidRPr="005F179C">
        <w:rPr>
          <w:rFonts w:ascii="Times New Roman" w:eastAsia="TimesNewRomanPS-ItalicMT" w:hAnsi="Times New Roman"/>
          <w:i/>
          <w:iCs/>
          <w:sz w:val="28"/>
          <w:szCs w:val="28"/>
        </w:rPr>
        <w:t>», а на геральдичному щиті – девіз Світової Держави: «СПІЛЬНІСТЬ,</w:t>
      </w:r>
      <w:r w:rsidRPr="005F179C">
        <w:rPr>
          <w:rFonts w:ascii="Times New Roman" w:eastAsia="TimesNewRomanPS-ItalicMT" w:hAnsi="Times New Roman"/>
          <w:i/>
          <w:iCs/>
          <w:sz w:val="28"/>
          <w:szCs w:val="28"/>
          <w:lang w:val="uk-UA"/>
        </w:rPr>
        <w:t xml:space="preserve"> </w:t>
      </w:r>
      <w:r w:rsidRPr="005F179C">
        <w:rPr>
          <w:rFonts w:ascii="Times New Roman" w:eastAsia="TimesNewRomanPS-ItalicMT" w:hAnsi="Times New Roman"/>
          <w:i/>
          <w:iCs/>
          <w:sz w:val="28"/>
          <w:szCs w:val="28"/>
        </w:rPr>
        <w:t>ІДЕНТИЧНІСТЬ,</w:t>
      </w:r>
      <w:r w:rsidRPr="005F179C">
        <w:rPr>
          <w:rFonts w:ascii="Times New Roman" w:eastAsia="TimesNewRomanPS-ItalicMT" w:hAnsi="Times New Roman"/>
          <w:i/>
          <w:iCs/>
          <w:sz w:val="28"/>
          <w:szCs w:val="28"/>
          <w:lang w:val="uk-UA"/>
        </w:rPr>
        <w:t xml:space="preserve"> </w:t>
      </w:r>
      <w:r w:rsidRPr="005F179C">
        <w:rPr>
          <w:rFonts w:ascii="Times New Roman" w:eastAsia="TimesNewRomanPS-ItalicMT" w:hAnsi="Times New Roman"/>
          <w:i/>
          <w:iCs/>
          <w:sz w:val="28"/>
          <w:szCs w:val="28"/>
        </w:rPr>
        <w:t>СТАБІЛЬНІСТЬ»</w:t>
      </w:r>
      <w:r w:rsidR="005F179C" w:rsidRPr="005F179C">
        <w:rPr>
          <w:rFonts w:ascii="Times New Roman" w:eastAsia="TimesNewRomanPS-ItalicMT" w:hAnsi="Times New Roman"/>
          <w:i/>
          <w:iCs/>
          <w:sz w:val="28"/>
          <w:szCs w:val="28"/>
        </w:rPr>
        <w:t xml:space="preserve"> [9]</w:t>
      </w:r>
      <w:r w:rsidRPr="005F179C">
        <w:rPr>
          <w:rFonts w:ascii="Times New Roman" w:eastAsia="TimesNewRomanPSMT" w:hAnsi="Times New Roman"/>
          <w:i/>
          <w:sz w:val="28"/>
          <w:szCs w:val="28"/>
        </w:rPr>
        <w:t>.</w:t>
      </w:r>
    </w:p>
    <w:p w:rsidR="00EF6E89" w:rsidRPr="007779C7"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lang w:val="uk-UA"/>
        </w:rPr>
      </w:pPr>
      <w:r>
        <w:rPr>
          <w:rFonts w:ascii="Times New Roman" w:eastAsia="TimesNewRomanPSMT" w:hAnsi="Times New Roman"/>
          <w:sz w:val="28"/>
          <w:szCs w:val="28"/>
          <w:lang w:val="uk-UA"/>
        </w:rPr>
        <w:t>П</w:t>
      </w:r>
      <w:r w:rsidRPr="007779C7">
        <w:rPr>
          <w:rFonts w:ascii="Times New Roman" w:eastAsia="TimesNewRomanPSMT" w:hAnsi="Times New Roman"/>
          <w:sz w:val="28"/>
          <w:szCs w:val="28"/>
          <w:lang w:val="uk-UA"/>
        </w:rPr>
        <w:t>ерекладацький відповідник до</w:t>
      </w:r>
      <w:r>
        <w:rPr>
          <w:rFonts w:ascii="Times New Roman" w:eastAsia="TimesNewRomanPSMT" w:hAnsi="Times New Roman"/>
          <w:sz w:val="28"/>
          <w:szCs w:val="28"/>
          <w:lang w:val="uk-UA"/>
        </w:rPr>
        <w:t xml:space="preserve"> квазіреалії </w:t>
      </w:r>
      <w:r w:rsidRPr="00EE5FEA">
        <w:rPr>
          <w:rFonts w:ascii="Times New Roman" w:eastAsia="TimesNewRomanPS-ItalicMT" w:hAnsi="Times New Roman"/>
          <w:i/>
          <w:iCs/>
          <w:sz w:val="28"/>
          <w:szCs w:val="28"/>
        </w:rPr>
        <w:t>Conditioning</w:t>
      </w:r>
      <w:r w:rsidRPr="00EE5FEA">
        <w:rPr>
          <w:rFonts w:ascii="Times New Roman" w:eastAsia="TimesNewRomanPS-ItalicMT" w:hAnsi="Times New Roman"/>
          <w:i/>
          <w:iCs/>
          <w:sz w:val="28"/>
          <w:szCs w:val="28"/>
          <w:lang w:val="uk-UA"/>
        </w:rPr>
        <w:t xml:space="preserve"> </w:t>
      </w:r>
      <w:r w:rsidRPr="00EE5FEA">
        <w:rPr>
          <w:rFonts w:ascii="Times New Roman" w:eastAsia="TimesNewRomanPS-ItalicMT" w:hAnsi="Times New Roman"/>
          <w:i/>
          <w:iCs/>
          <w:sz w:val="28"/>
          <w:szCs w:val="28"/>
        </w:rPr>
        <w:t>Centre</w:t>
      </w:r>
      <w:r w:rsidRPr="007779C7">
        <w:rPr>
          <w:rFonts w:ascii="Times New Roman" w:eastAsia="TimesNewRomanPS-ItalicMT" w:hAnsi="Times New Roman"/>
          <w:iCs/>
          <w:sz w:val="28"/>
          <w:szCs w:val="28"/>
          <w:lang w:val="uk-UA"/>
        </w:rPr>
        <w:t xml:space="preserve"> </w:t>
      </w:r>
      <w:r w:rsidRPr="007779C7">
        <w:rPr>
          <w:rFonts w:ascii="Times New Roman" w:eastAsia="TimesNewRomanPSMT" w:hAnsi="Times New Roman"/>
          <w:sz w:val="28"/>
          <w:szCs w:val="28"/>
          <w:lang w:val="uk-UA"/>
        </w:rPr>
        <w:t xml:space="preserve">– </w:t>
      </w:r>
      <w:r w:rsidR="006A296A">
        <w:rPr>
          <w:rFonts w:ascii="Times New Roman" w:eastAsia="TimesNewRomanPSMT" w:hAnsi="Times New Roman"/>
          <w:sz w:val="28"/>
          <w:szCs w:val="28"/>
          <w:lang w:val="uk-UA"/>
        </w:rPr>
        <w:t>«</w:t>
      </w:r>
      <w:r w:rsidR="00EE5FEA" w:rsidRPr="006A296A">
        <w:rPr>
          <w:rFonts w:ascii="Times New Roman" w:eastAsia="TimesNewRomanPS-ItalicMT" w:hAnsi="Times New Roman"/>
          <w:iCs/>
          <w:sz w:val="28"/>
          <w:szCs w:val="28"/>
          <w:lang w:val="uk-UA"/>
        </w:rPr>
        <w:t>Кондиціювальний Центр</w:t>
      </w:r>
      <w:r w:rsidR="006A296A">
        <w:rPr>
          <w:rFonts w:ascii="Times New Roman" w:eastAsia="TimesNewRomanPS-ItalicMT" w:hAnsi="Times New Roman"/>
          <w:iCs/>
          <w:sz w:val="28"/>
          <w:szCs w:val="28"/>
          <w:lang w:val="uk-UA"/>
        </w:rPr>
        <w:t>»</w:t>
      </w:r>
      <w:r>
        <w:rPr>
          <w:rFonts w:ascii="Times New Roman" w:eastAsia="TimesNewRomanPSMT" w:hAnsi="Times New Roman"/>
          <w:sz w:val="28"/>
          <w:szCs w:val="28"/>
          <w:lang w:val="uk-UA"/>
        </w:rPr>
        <w:t xml:space="preserve"> може видатися незрозумілим для українського читача,</w:t>
      </w:r>
      <w:r w:rsidRPr="007779C7">
        <w:rPr>
          <w:rFonts w:ascii="Times New Roman" w:eastAsia="TimesNewRomanPSMT" w:hAnsi="Times New Roman"/>
          <w:sz w:val="28"/>
          <w:szCs w:val="28"/>
          <w:lang w:val="uk-UA"/>
        </w:rPr>
        <w:t xml:space="preserve"> оскільки може викликати хибні асоціації та спотворити інтенцію автора. На нашу думку, з огляду на те, що одне із значень лексеми </w:t>
      </w:r>
      <w:r w:rsidRPr="006A296A">
        <w:rPr>
          <w:rFonts w:ascii="Times New Roman" w:eastAsia="TimesNewRomanPS-ItalicMT" w:hAnsi="Times New Roman"/>
          <w:i/>
          <w:iCs/>
          <w:sz w:val="28"/>
          <w:szCs w:val="28"/>
        </w:rPr>
        <w:t>conditioning</w:t>
      </w:r>
      <w:r w:rsidRPr="00C81D26">
        <w:rPr>
          <w:rFonts w:ascii="Times New Roman" w:eastAsia="TimesNewRomanPS-ItalicMT" w:hAnsi="Times New Roman"/>
          <w:iCs/>
          <w:sz w:val="28"/>
          <w:szCs w:val="28"/>
          <w:lang w:val="uk-UA"/>
        </w:rPr>
        <w:t xml:space="preserve"> </w:t>
      </w:r>
      <w:r w:rsidRPr="00C81D26">
        <w:rPr>
          <w:rFonts w:ascii="Times New Roman" w:eastAsia="TimesNewRomanPSMT" w:hAnsi="Times New Roman"/>
          <w:sz w:val="28"/>
          <w:szCs w:val="28"/>
          <w:lang w:val="uk-UA"/>
        </w:rPr>
        <w:t xml:space="preserve">є </w:t>
      </w:r>
      <w:r w:rsidRPr="00C81D26">
        <w:rPr>
          <w:rFonts w:ascii="Times New Roman" w:eastAsia="TimesNewRomanPS-ItalicMT" w:hAnsi="Times New Roman"/>
          <w:iCs/>
          <w:sz w:val="28"/>
          <w:szCs w:val="28"/>
          <w:lang w:val="uk-UA"/>
        </w:rPr>
        <w:t>адаптування, вироблення умовного рефлексу</w:t>
      </w:r>
      <w:r w:rsidRPr="00C81D26">
        <w:rPr>
          <w:rFonts w:ascii="Times New Roman" w:eastAsia="TimesNewRomanPSMT" w:hAnsi="Times New Roman"/>
          <w:sz w:val="28"/>
          <w:szCs w:val="28"/>
          <w:lang w:val="uk-UA"/>
        </w:rPr>
        <w:t xml:space="preserve">, більш вдалим рішенням було б відтворити лексему відповідником на кшталт </w:t>
      </w:r>
      <w:r w:rsidRPr="00C81D26">
        <w:rPr>
          <w:rFonts w:ascii="Times New Roman" w:eastAsia="TimesNewRomanPS-ItalicMT" w:hAnsi="Times New Roman"/>
          <w:iCs/>
          <w:sz w:val="28"/>
          <w:szCs w:val="28"/>
          <w:lang w:val="uk-UA"/>
        </w:rPr>
        <w:t>«Центр Адаптування»</w:t>
      </w:r>
      <w:r w:rsidRPr="00C81D26">
        <w:rPr>
          <w:rFonts w:ascii="Times New Roman" w:eastAsia="TimesNewRomanPSMT" w:hAnsi="Times New Roman"/>
          <w:sz w:val="28"/>
          <w:szCs w:val="28"/>
          <w:lang w:val="uk-UA"/>
        </w:rPr>
        <w:t>,</w:t>
      </w:r>
      <w:r w:rsidRPr="007779C7">
        <w:rPr>
          <w:rFonts w:ascii="Times New Roman" w:eastAsia="TimesNewRomanPSMT" w:hAnsi="Times New Roman"/>
          <w:sz w:val="28"/>
          <w:szCs w:val="28"/>
          <w:lang w:val="uk-UA"/>
        </w:rPr>
        <w:t xml:space="preserve"> який влучніше пасував би заданому контексту.</w:t>
      </w:r>
    </w:p>
    <w:p w:rsidR="00EF6E89" w:rsidRPr="007779C7"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rPr>
      </w:pPr>
      <w:r w:rsidRPr="007779C7">
        <w:rPr>
          <w:rFonts w:ascii="Times New Roman" w:eastAsia="TimesNewRomanPSMT" w:hAnsi="Times New Roman"/>
          <w:sz w:val="28"/>
          <w:szCs w:val="28"/>
          <w:lang w:val="uk-UA"/>
        </w:rPr>
        <w:t>Далі ц</w:t>
      </w:r>
      <w:r w:rsidRPr="007779C7">
        <w:rPr>
          <w:rFonts w:ascii="Times New Roman" w:eastAsia="TimesNewRomanPSMT" w:hAnsi="Times New Roman"/>
          <w:sz w:val="28"/>
          <w:szCs w:val="28"/>
        </w:rPr>
        <w:t>ю ж саму</w:t>
      </w:r>
      <w:r w:rsidRPr="007779C7">
        <w:rPr>
          <w:rFonts w:ascii="Times New Roman" w:eastAsia="TimesNewRomanPSMT" w:hAnsi="Times New Roman"/>
          <w:sz w:val="28"/>
          <w:szCs w:val="28"/>
          <w:lang w:val="uk-UA"/>
        </w:rPr>
        <w:t xml:space="preserve"> </w:t>
      </w:r>
      <w:r w:rsidRPr="007779C7">
        <w:rPr>
          <w:rFonts w:ascii="Times New Roman" w:eastAsia="TimesNewRomanPSMT" w:hAnsi="Times New Roman"/>
          <w:sz w:val="28"/>
          <w:szCs w:val="28"/>
        </w:rPr>
        <w:t>лексичну одиницю С. Маренко відтворює вже по-іншому:</w:t>
      </w:r>
    </w:p>
    <w:p w:rsidR="00EF6E89" w:rsidRPr="00D55851" w:rsidRDefault="00EF6E89" w:rsidP="003961E9">
      <w:pPr>
        <w:autoSpaceDE w:val="0"/>
        <w:autoSpaceDN w:val="0"/>
        <w:adjustRightInd w:val="0"/>
        <w:spacing w:after="0" w:line="360" w:lineRule="auto"/>
        <w:ind w:firstLine="709"/>
        <w:jc w:val="both"/>
        <w:rPr>
          <w:rFonts w:ascii="Times New Roman" w:eastAsia="TimesNewRomanPSMT" w:hAnsi="Times New Roman"/>
          <w:i/>
          <w:sz w:val="28"/>
          <w:szCs w:val="28"/>
          <w:lang w:val="en-US"/>
        </w:rPr>
      </w:pPr>
      <w:r w:rsidRPr="00D55851">
        <w:rPr>
          <w:rFonts w:ascii="Times New Roman" w:eastAsia="TimesNewRomanPS-ItalicMT" w:hAnsi="Times New Roman"/>
          <w:b/>
          <w:bCs/>
          <w:i/>
          <w:sz w:val="28"/>
          <w:szCs w:val="28"/>
          <w:lang w:val="en-US"/>
        </w:rPr>
        <w:t>Infant Nurseries</w:t>
      </w:r>
      <w:r w:rsidRPr="00D55851">
        <w:rPr>
          <w:rFonts w:ascii="Times New Roman" w:eastAsia="TimesNewRomanPS-ItalicMT" w:hAnsi="Times New Roman"/>
          <w:i/>
          <w:sz w:val="28"/>
          <w:szCs w:val="28"/>
          <w:lang w:val="en-US"/>
        </w:rPr>
        <w:t xml:space="preserve">. </w:t>
      </w:r>
      <w:r w:rsidRPr="00D55851">
        <w:rPr>
          <w:rFonts w:ascii="Times New Roman" w:eastAsia="TimesNewRomanPS-ItalicMT" w:hAnsi="Times New Roman"/>
          <w:b/>
          <w:bCs/>
          <w:i/>
          <w:sz w:val="28"/>
          <w:szCs w:val="28"/>
          <w:lang w:val="en-US"/>
        </w:rPr>
        <w:t>Neo-Pavlovian</w:t>
      </w:r>
      <w:r w:rsidRPr="00D55851">
        <w:rPr>
          <w:rFonts w:ascii="Times New Roman" w:eastAsia="TimesNewRomanPS-ItalicMT" w:hAnsi="Times New Roman"/>
          <w:b/>
          <w:bCs/>
          <w:i/>
          <w:sz w:val="28"/>
          <w:szCs w:val="28"/>
          <w:lang w:val="uk-UA"/>
        </w:rPr>
        <w:t xml:space="preserve"> </w:t>
      </w:r>
      <w:r w:rsidRPr="00D55851">
        <w:rPr>
          <w:rFonts w:ascii="Times New Roman" w:eastAsia="TimesNewRomanPS-ItalicMT" w:hAnsi="Times New Roman"/>
          <w:b/>
          <w:bCs/>
          <w:i/>
          <w:sz w:val="28"/>
          <w:szCs w:val="28"/>
          <w:lang w:val="en-US"/>
        </w:rPr>
        <w:t>Conditioning Rooms</w:t>
      </w:r>
      <w:r w:rsidRPr="00D55851">
        <w:rPr>
          <w:rFonts w:ascii="Times New Roman" w:eastAsia="TimesNewRomanPS-ItalicMT" w:hAnsi="Times New Roman"/>
          <w:i/>
          <w:sz w:val="28"/>
          <w:szCs w:val="28"/>
          <w:lang w:val="en-US"/>
        </w:rPr>
        <w:t>,</w:t>
      </w:r>
      <w:r w:rsidRPr="00D55851">
        <w:rPr>
          <w:rFonts w:ascii="Times New Roman" w:eastAsia="TimesNewRomanPS-ItalicMT" w:hAnsi="Times New Roman"/>
          <w:i/>
          <w:sz w:val="28"/>
          <w:szCs w:val="28"/>
          <w:lang w:val="uk-UA"/>
        </w:rPr>
        <w:t xml:space="preserve"> </w:t>
      </w:r>
      <w:r w:rsidRPr="00D55851">
        <w:rPr>
          <w:rFonts w:ascii="Times New Roman" w:eastAsia="TimesNewRomanPS-ItalicMT" w:hAnsi="Times New Roman"/>
          <w:i/>
          <w:sz w:val="28"/>
          <w:szCs w:val="28"/>
          <w:lang w:val="en-US"/>
        </w:rPr>
        <w:t>announced the notice board</w:t>
      </w:r>
      <w:r w:rsidR="00EE5FEA">
        <w:rPr>
          <w:rFonts w:ascii="Times New Roman" w:eastAsia="TimesNewRomanPS-ItalicMT" w:hAnsi="Times New Roman"/>
          <w:i/>
          <w:sz w:val="28"/>
          <w:szCs w:val="28"/>
          <w:lang w:val="en-US"/>
        </w:rPr>
        <w:t xml:space="preserve"> [28]</w:t>
      </w:r>
      <w:r w:rsidRPr="00D55851">
        <w:rPr>
          <w:rFonts w:ascii="Times New Roman" w:eastAsia="TimesNewRomanPSMT" w:hAnsi="Times New Roman"/>
          <w:i/>
          <w:sz w:val="28"/>
          <w:szCs w:val="28"/>
          <w:lang w:val="en-US"/>
        </w:rPr>
        <w:t>.</w:t>
      </w:r>
    </w:p>
    <w:p w:rsidR="00EF6E89" w:rsidRPr="00D55851" w:rsidRDefault="00EF6E89" w:rsidP="003961E9">
      <w:pPr>
        <w:autoSpaceDE w:val="0"/>
        <w:autoSpaceDN w:val="0"/>
        <w:adjustRightInd w:val="0"/>
        <w:spacing w:after="0" w:line="360" w:lineRule="auto"/>
        <w:ind w:firstLine="709"/>
        <w:jc w:val="both"/>
        <w:rPr>
          <w:rFonts w:ascii="Times New Roman" w:eastAsia="TimesNewRomanPSMT" w:hAnsi="Times New Roman"/>
          <w:i/>
          <w:sz w:val="28"/>
          <w:szCs w:val="28"/>
          <w:lang w:val="uk-UA"/>
        </w:rPr>
      </w:pPr>
      <w:r w:rsidRPr="00D55851">
        <w:rPr>
          <w:rFonts w:ascii="Times New Roman" w:eastAsia="TimesNewRomanPS-ItalicMT" w:hAnsi="Times New Roman"/>
          <w:i/>
          <w:sz w:val="28"/>
          <w:szCs w:val="28"/>
        </w:rPr>
        <w:t>«</w:t>
      </w:r>
      <w:r w:rsidRPr="006A296A">
        <w:rPr>
          <w:rFonts w:ascii="Times New Roman" w:eastAsia="TimesNewRomanPS-ItalicMT" w:hAnsi="Times New Roman"/>
          <w:b/>
          <w:i/>
          <w:sz w:val="28"/>
          <w:szCs w:val="28"/>
        </w:rPr>
        <w:t>Ясла для немовлят. Неопавловські кімнати виховання</w:t>
      </w:r>
      <w:r w:rsidRPr="00D55851">
        <w:rPr>
          <w:rFonts w:ascii="Times New Roman" w:eastAsia="TimesNewRomanPS-ItalicMT" w:hAnsi="Times New Roman"/>
          <w:i/>
          <w:sz w:val="28"/>
          <w:szCs w:val="28"/>
        </w:rPr>
        <w:t>»,</w:t>
      </w:r>
      <w:r w:rsidRPr="00D55851">
        <w:rPr>
          <w:rFonts w:ascii="Times New Roman" w:eastAsia="TimesNewRomanPS-ItalicMT" w:hAnsi="Times New Roman"/>
          <w:i/>
          <w:sz w:val="28"/>
          <w:szCs w:val="28"/>
          <w:lang w:val="uk-UA"/>
        </w:rPr>
        <w:t xml:space="preserve"> </w:t>
      </w:r>
      <w:r w:rsidRPr="00D55851">
        <w:rPr>
          <w:rFonts w:ascii="Times New Roman" w:eastAsia="TimesNewRomanPS-ItalicMT" w:hAnsi="Times New Roman"/>
          <w:i/>
          <w:sz w:val="28"/>
          <w:szCs w:val="28"/>
        </w:rPr>
        <w:t>повідомляв напис при вході</w:t>
      </w:r>
      <w:r w:rsidR="00EE5FEA" w:rsidRPr="00EE5FEA">
        <w:rPr>
          <w:rFonts w:ascii="Times New Roman" w:eastAsia="TimesNewRomanPS-ItalicMT" w:hAnsi="Times New Roman"/>
          <w:i/>
          <w:sz w:val="28"/>
          <w:szCs w:val="28"/>
        </w:rPr>
        <w:t xml:space="preserve"> [9]</w:t>
      </w:r>
      <w:r w:rsidRPr="00D55851">
        <w:rPr>
          <w:rFonts w:ascii="Times New Roman" w:eastAsia="TimesNewRomanPS-ItalicMT" w:hAnsi="Times New Roman"/>
          <w:i/>
          <w:sz w:val="28"/>
          <w:szCs w:val="28"/>
          <w:lang w:val="uk-UA"/>
        </w:rPr>
        <w:t>.</w:t>
      </w:r>
    </w:p>
    <w:p w:rsidR="00EF6E89" w:rsidRPr="00C81D26"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sidRPr="00C81D26">
        <w:rPr>
          <w:rFonts w:ascii="Times New Roman" w:eastAsia="TimesNewRomanPSMT" w:hAnsi="Times New Roman"/>
          <w:sz w:val="28"/>
          <w:szCs w:val="28"/>
          <w:lang w:val="uk-UA"/>
        </w:rPr>
        <w:t xml:space="preserve">У цьому прикладі перекладачу влучніше вдається підібрати відповідник, тим більше, що О. Гакслі називає кімнати виховання </w:t>
      </w:r>
      <w:r w:rsidRPr="00EE5FEA">
        <w:rPr>
          <w:rFonts w:ascii="Times New Roman" w:eastAsia="TimesNewRomanPS-ItalicMT" w:hAnsi="Times New Roman"/>
          <w:i/>
          <w:iCs/>
          <w:sz w:val="28"/>
          <w:szCs w:val="28"/>
        </w:rPr>
        <w:t>Neo</w:t>
      </w:r>
      <w:r w:rsidRPr="00EE5FEA">
        <w:rPr>
          <w:rFonts w:ascii="Times New Roman" w:eastAsia="TimesNewRomanPS-ItalicMT" w:hAnsi="Times New Roman"/>
          <w:i/>
          <w:iCs/>
          <w:sz w:val="28"/>
          <w:szCs w:val="28"/>
          <w:lang w:val="uk-UA"/>
        </w:rPr>
        <w:t>-</w:t>
      </w:r>
      <w:r w:rsidRPr="00EE5FEA">
        <w:rPr>
          <w:rFonts w:ascii="Times New Roman" w:eastAsia="TimesNewRomanPS-ItalicMT" w:hAnsi="Times New Roman"/>
          <w:i/>
          <w:iCs/>
          <w:sz w:val="28"/>
          <w:szCs w:val="28"/>
        </w:rPr>
        <w:t>pavlovian</w:t>
      </w:r>
      <w:r w:rsidRPr="00857903">
        <w:rPr>
          <w:rFonts w:ascii="Times New Roman" w:eastAsia="TimesNewRomanPSMT" w:hAnsi="Times New Roman"/>
          <w:sz w:val="28"/>
          <w:szCs w:val="28"/>
          <w:lang w:val="uk-UA"/>
        </w:rPr>
        <w:t xml:space="preserve">  </w:t>
      </w:r>
      <w:r w:rsidRPr="00C81D26">
        <w:rPr>
          <w:rFonts w:ascii="Times New Roman" w:eastAsia="TimesNewRomanPSMT" w:hAnsi="Times New Roman"/>
          <w:sz w:val="28"/>
          <w:szCs w:val="28"/>
          <w:lang w:val="uk-UA"/>
        </w:rPr>
        <w:t>– із референцією на І.П. Павлова, усесвітньо відомого російського фізіолога, який займався вивченням умовних рефлексів.</w:t>
      </w:r>
    </w:p>
    <w:p w:rsidR="00EF6E89" w:rsidRPr="00091F46"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rPr>
      </w:pPr>
      <w:r w:rsidRPr="00091F46">
        <w:rPr>
          <w:rFonts w:ascii="Times New Roman" w:hAnsi="Times New Roman"/>
          <w:sz w:val="28"/>
          <w:szCs w:val="28"/>
          <w:lang w:val="uk-UA"/>
        </w:rPr>
        <w:t xml:space="preserve"> </w:t>
      </w:r>
      <w:r w:rsidRPr="00091F46">
        <w:rPr>
          <w:rFonts w:ascii="Times New Roman" w:eastAsia="TimesNewRomanPSMT" w:hAnsi="Times New Roman"/>
          <w:sz w:val="28"/>
          <w:szCs w:val="28"/>
        </w:rPr>
        <w:t>Дисперсію також спостерігаємо у перекладі</w:t>
      </w:r>
      <w:r>
        <w:rPr>
          <w:rFonts w:ascii="Times New Roman" w:eastAsia="TimesNewRomanPSMT" w:hAnsi="Times New Roman"/>
          <w:sz w:val="28"/>
          <w:szCs w:val="28"/>
          <w:lang w:val="uk-UA"/>
        </w:rPr>
        <w:t xml:space="preserve"> деяких ет</w:t>
      </w:r>
      <w:r w:rsidRPr="00091F46">
        <w:rPr>
          <w:rFonts w:ascii="Times New Roman" w:eastAsia="TimesNewRomanPSMT" w:hAnsi="Times New Roman"/>
          <w:sz w:val="28"/>
          <w:szCs w:val="28"/>
        </w:rPr>
        <w:t>и</w:t>
      </w:r>
      <w:r>
        <w:rPr>
          <w:rFonts w:ascii="Times New Roman" w:eastAsia="TimesNewRomanPSMT" w:hAnsi="Times New Roman"/>
          <w:sz w:val="28"/>
          <w:szCs w:val="28"/>
          <w:lang w:val="uk-UA"/>
        </w:rPr>
        <w:t>ко-естетичних квазіреалій, які позначають культурні феномени суспільства майбутнього.</w:t>
      </w:r>
      <w:r w:rsidRPr="00091F46">
        <w:rPr>
          <w:rFonts w:ascii="Times New Roman" w:eastAsia="TimesNewRomanPSMT" w:hAnsi="Times New Roman"/>
          <w:sz w:val="28"/>
          <w:szCs w:val="28"/>
        </w:rPr>
        <w:t xml:space="preserve"> </w:t>
      </w:r>
      <w:r>
        <w:rPr>
          <w:rFonts w:ascii="Times New Roman" w:eastAsia="TimesNewRomanPSMT" w:hAnsi="Times New Roman"/>
          <w:sz w:val="28"/>
          <w:szCs w:val="28"/>
          <w:lang w:val="uk-UA"/>
        </w:rPr>
        <w:t xml:space="preserve">С. Маренко підходить так до перекладу </w:t>
      </w:r>
      <w:r w:rsidRPr="00091F46">
        <w:rPr>
          <w:rFonts w:ascii="Times New Roman" w:eastAsia="TimesNewRomanPSMT" w:hAnsi="Times New Roman"/>
          <w:sz w:val="28"/>
          <w:szCs w:val="28"/>
        </w:rPr>
        <w:t>дитячої</w:t>
      </w:r>
      <w:r>
        <w:rPr>
          <w:rFonts w:ascii="Times New Roman" w:eastAsia="TimesNewRomanPSMT" w:hAnsi="Times New Roman"/>
          <w:sz w:val="28"/>
          <w:szCs w:val="28"/>
          <w:lang w:val="uk-UA"/>
        </w:rPr>
        <w:t xml:space="preserve"> </w:t>
      </w:r>
      <w:r w:rsidRPr="00091F46">
        <w:rPr>
          <w:rFonts w:ascii="Times New Roman" w:eastAsia="TimesNewRomanPSMT" w:hAnsi="Times New Roman"/>
          <w:sz w:val="28"/>
          <w:szCs w:val="28"/>
        </w:rPr>
        <w:t>гри</w:t>
      </w:r>
      <w:r>
        <w:rPr>
          <w:rFonts w:ascii="Times New Roman" w:eastAsia="TimesNewRomanPSMT" w:hAnsi="Times New Roman"/>
          <w:sz w:val="28"/>
          <w:szCs w:val="28"/>
          <w:lang w:val="uk-UA"/>
        </w:rPr>
        <w:t>, описаної О. Гакслі</w:t>
      </w:r>
      <w:r w:rsidRPr="00091F46">
        <w:rPr>
          <w:rFonts w:ascii="Times New Roman" w:eastAsia="TimesNewRomanPSMT" w:hAnsi="Times New Roman"/>
          <w:sz w:val="28"/>
          <w:szCs w:val="28"/>
        </w:rPr>
        <w:t>:</w:t>
      </w:r>
    </w:p>
    <w:p w:rsidR="00EF6E89" w:rsidRPr="00EE5FEA" w:rsidRDefault="00EF6E89" w:rsidP="003961E9">
      <w:pPr>
        <w:autoSpaceDE w:val="0"/>
        <w:autoSpaceDN w:val="0"/>
        <w:adjustRightInd w:val="0"/>
        <w:spacing w:after="0" w:line="360" w:lineRule="auto"/>
        <w:ind w:firstLine="709"/>
        <w:jc w:val="both"/>
        <w:rPr>
          <w:rFonts w:ascii="Times New Roman" w:eastAsia="TimesNewRomanPSMT" w:hAnsi="Times New Roman"/>
          <w:i/>
          <w:sz w:val="28"/>
          <w:szCs w:val="28"/>
          <w:lang w:val="en-US"/>
        </w:rPr>
      </w:pPr>
      <w:r w:rsidRPr="00EE5FEA">
        <w:rPr>
          <w:rFonts w:ascii="Times New Roman" w:eastAsia="TimesNewRomanPS-ItalicMT" w:hAnsi="Times New Roman"/>
          <w:i/>
          <w:iCs/>
          <w:sz w:val="28"/>
          <w:szCs w:val="28"/>
          <w:lang w:val="en-US"/>
        </w:rPr>
        <w:lastRenderedPageBreak/>
        <w:t>Still, she led the too inquisitive twins away and made them join</w:t>
      </w:r>
      <w:r w:rsidRPr="00EE5FEA">
        <w:rPr>
          <w:rFonts w:ascii="Times New Roman" w:eastAsia="TimesNewRomanPS-ItalicMT" w:hAnsi="Times New Roman"/>
          <w:i/>
          <w:iCs/>
          <w:sz w:val="28"/>
          <w:szCs w:val="28"/>
          <w:lang w:val="uk-UA"/>
        </w:rPr>
        <w:t xml:space="preserve"> </w:t>
      </w:r>
      <w:r w:rsidRPr="00EE5FEA">
        <w:rPr>
          <w:rFonts w:ascii="Times New Roman" w:eastAsia="TimesNewRomanPS-ItalicMT" w:hAnsi="Times New Roman"/>
          <w:i/>
          <w:iCs/>
          <w:sz w:val="28"/>
          <w:szCs w:val="28"/>
          <w:lang w:val="en-US"/>
        </w:rPr>
        <w:t xml:space="preserve">in the game of </w:t>
      </w:r>
      <w:r w:rsidRPr="00EE5FEA">
        <w:rPr>
          <w:rFonts w:ascii="Times New Roman" w:eastAsia="TimesNewRomanPS-ItalicMT" w:hAnsi="Times New Roman"/>
          <w:b/>
          <w:i/>
          <w:iCs/>
          <w:sz w:val="28"/>
          <w:szCs w:val="28"/>
          <w:lang w:val="en-US"/>
        </w:rPr>
        <w:t>hunt-the-zipper</w:t>
      </w:r>
      <w:r w:rsidRPr="00EE5FEA">
        <w:rPr>
          <w:rFonts w:ascii="Times New Roman" w:eastAsia="TimesNewRomanPS-ItalicMT" w:hAnsi="Times New Roman"/>
          <w:i/>
          <w:iCs/>
          <w:sz w:val="28"/>
          <w:szCs w:val="28"/>
          <w:lang w:val="en-US"/>
        </w:rPr>
        <w:t>, which had been organized by one of</w:t>
      </w:r>
      <w:r w:rsidRPr="00EE5FEA">
        <w:rPr>
          <w:rFonts w:ascii="Times New Roman" w:eastAsia="TimesNewRomanPS-ItalicMT" w:hAnsi="Times New Roman"/>
          <w:i/>
          <w:iCs/>
          <w:sz w:val="28"/>
          <w:szCs w:val="28"/>
          <w:lang w:val="uk-UA"/>
        </w:rPr>
        <w:t xml:space="preserve"> </w:t>
      </w:r>
      <w:r w:rsidRPr="00EE5FEA">
        <w:rPr>
          <w:rFonts w:ascii="Times New Roman" w:eastAsia="TimesNewRomanPS-ItalicMT" w:hAnsi="Times New Roman"/>
          <w:i/>
          <w:iCs/>
          <w:sz w:val="28"/>
          <w:szCs w:val="28"/>
          <w:lang w:val="en-US"/>
        </w:rPr>
        <w:t>her colleagues at the other end of the room</w:t>
      </w:r>
      <w:r w:rsidR="00EE5FEA">
        <w:rPr>
          <w:rFonts w:ascii="Times New Roman" w:eastAsia="TimesNewRomanPS-ItalicMT" w:hAnsi="Times New Roman"/>
          <w:i/>
          <w:iCs/>
          <w:sz w:val="28"/>
          <w:szCs w:val="28"/>
          <w:lang w:val="en-US"/>
        </w:rPr>
        <w:t xml:space="preserve"> [28]</w:t>
      </w:r>
      <w:r w:rsidRPr="00EE5FEA">
        <w:rPr>
          <w:rFonts w:ascii="Times New Roman" w:eastAsia="TimesNewRomanPSMT" w:hAnsi="Times New Roman"/>
          <w:i/>
          <w:sz w:val="28"/>
          <w:szCs w:val="28"/>
          <w:lang w:val="en-US"/>
        </w:rPr>
        <w:t>.</w:t>
      </w:r>
    </w:p>
    <w:p w:rsidR="00EF6E89" w:rsidRPr="00EE5FEA" w:rsidRDefault="00EF6E89" w:rsidP="003961E9">
      <w:pPr>
        <w:autoSpaceDE w:val="0"/>
        <w:autoSpaceDN w:val="0"/>
        <w:adjustRightInd w:val="0"/>
        <w:spacing w:after="0" w:line="360" w:lineRule="auto"/>
        <w:ind w:firstLine="709"/>
        <w:jc w:val="both"/>
        <w:rPr>
          <w:rFonts w:ascii="Times New Roman" w:eastAsia="TimesNewRomanPSMT" w:hAnsi="Times New Roman"/>
          <w:i/>
          <w:sz w:val="28"/>
          <w:szCs w:val="28"/>
          <w:lang w:val="uk-UA"/>
        </w:rPr>
      </w:pPr>
      <w:r w:rsidRPr="00EE5FEA">
        <w:rPr>
          <w:rFonts w:ascii="Times New Roman" w:eastAsia="TimesNewRomanPS-ItalicMT" w:hAnsi="Times New Roman"/>
          <w:i/>
          <w:iCs/>
          <w:sz w:val="28"/>
          <w:szCs w:val="28"/>
        </w:rPr>
        <w:t>Але все-таки вона відвела надто допитливих близнюків у</w:t>
      </w:r>
      <w:r w:rsidRPr="00EE5FEA">
        <w:rPr>
          <w:rFonts w:ascii="Times New Roman" w:eastAsia="TimesNewRomanPS-ItalicMT" w:hAnsi="Times New Roman"/>
          <w:i/>
          <w:iCs/>
          <w:sz w:val="28"/>
          <w:szCs w:val="28"/>
          <w:lang w:val="uk-UA"/>
        </w:rPr>
        <w:t xml:space="preserve"> </w:t>
      </w:r>
      <w:r w:rsidRPr="00EE5FEA">
        <w:rPr>
          <w:rFonts w:ascii="Times New Roman" w:eastAsia="TimesNewRomanPS-ItalicMT" w:hAnsi="Times New Roman"/>
          <w:i/>
          <w:iCs/>
          <w:sz w:val="28"/>
          <w:szCs w:val="28"/>
        </w:rPr>
        <w:t>другий кінець палати, де інша медсестра організувала сидячу</w:t>
      </w:r>
      <w:r w:rsidRPr="00EE5FEA">
        <w:rPr>
          <w:rFonts w:ascii="Times New Roman" w:eastAsia="TimesNewRomanPS-ItalicMT" w:hAnsi="Times New Roman"/>
          <w:i/>
          <w:iCs/>
          <w:sz w:val="28"/>
          <w:szCs w:val="28"/>
          <w:lang w:val="uk-UA"/>
        </w:rPr>
        <w:t xml:space="preserve"> </w:t>
      </w:r>
      <w:r w:rsidRPr="00EE5FEA">
        <w:rPr>
          <w:rFonts w:ascii="Times New Roman" w:eastAsia="TimesNewRomanPS-ItalicMT" w:hAnsi="Times New Roman"/>
          <w:i/>
          <w:iCs/>
          <w:sz w:val="28"/>
          <w:szCs w:val="28"/>
        </w:rPr>
        <w:t xml:space="preserve">гру </w:t>
      </w:r>
      <w:r w:rsidRPr="00EE5FEA">
        <w:rPr>
          <w:rFonts w:ascii="Times New Roman" w:eastAsia="TimesNewRomanPS-ItalicMT" w:hAnsi="Times New Roman"/>
          <w:b/>
          <w:i/>
          <w:iCs/>
          <w:sz w:val="28"/>
          <w:szCs w:val="28"/>
        </w:rPr>
        <w:t>«лови блискавку»</w:t>
      </w:r>
      <w:r w:rsidR="00EE5FEA" w:rsidRPr="00EE5FEA">
        <w:rPr>
          <w:rFonts w:ascii="Times New Roman" w:eastAsia="TimesNewRomanPS-ItalicMT" w:hAnsi="Times New Roman"/>
          <w:b/>
          <w:i/>
          <w:iCs/>
          <w:sz w:val="28"/>
          <w:szCs w:val="28"/>
        </w:rPr>
        <w:t xml:space="preserve"> </w:t>
      </w:r>
      <w:r w:rsidR="00EE5FEA" w:rsidRPr="00EE5FEA">
        <w:rPr>
          <w:rFonts w:ascii="Times New Roman" w:eastAsia="TimesNewRomanPS-ItalicMT" w:hAnsi="Times New Roman"/>
          <w:i/>
          <w:iCs/>
          <w:sz w:val="28"/>
          <w:szCs w:val="28"/>
        </w:rPr>
        <w:t>[9]</w:t>
      </w:r>
      <w:r w:rsidRPr="00EE5FEA">
        <w:rPr>
          <w:rFonts w:ascii="Times New Roman" w:eastAsia="TimesNewRomanPS-ItalicMT" w:hAnsi="Times New Roman"/>
          <w:i/>
          <w:iCs/>
          <w:sz w:val="28"/>
          <w:szCs w:val="28"/>
        </w:rPr>
        <w:t>.</w:t>
      </w:r>
    </w:p>
    <w:p w:rsidR="00EF6E89" w:rsidRDefault="00EF6E89" w:rsidP="003961E9">
      <w:pPr>
        <w:autoSpaceDE w:val="0"/>
        <w:autoSpaceDN w:val="0"/>
        <w:adjustRightInd w:val="0"/>
        <w:spacing w:after="0" w:line="360" w:lineRule="auto"/>
        <w:ind w:firstLine="709"/>
        <w:jc w:val="both"/>
        <w:rPr>
          <w:rFonts w:ascii="Times New Roman" w:eastAsia="TimesNewRomanPSMT" w:hAnsi="Times New Roman"/>
          <w:sz w:val="28"/>
          <w:szCs w:val="28"/>
          <w:lang w:val="uk-UA"/>
        </w:rPr>
      </w:pPr>
      <w:r w:rsidRPr="006D3753">
        <w:rPr>
          <w:rFonts w:ascii="Times New Roman" w:eastAsia="TimesNewRomanPSMT" w:hAnsi="Times New Roman"/>
          <w:sz w:val="28"/>
          <w:szCs w:val="28"/>
          <w:lang w:val="uk-UA"/>
        </w:rPr>
        <w:t xml:space="preserve">Очевидно, що у відтворенні квазіреалії С. Маренко відштовхувався від лексичного відповідника </w:t>
      </w:r>
      <w:r w:rsidRPr="00EE5FEA">
        <w:rPr>
          <w:rFonts w:ascii="Times New Roman" w:eastAsia="TimesNewRomanPS-ItalicMT" w:hAnsi="Times New Roman"/>
          <w:i/>
          <w:iCs/>
          <w:sz w:val="28"/>
          <w:szCs w:val="28"/>
        </w:rPr>
        <w:t>zipper</w:t>
      </w:r>
      <w:r w:rsidRPr="006D3753">
        <w:rPr>
          <w:rFonts w:ascii="Times New Roman" w:eastAsia="TimesNewRomanPS-ItalicMT" w:hAnsi="Times New Roman"/>
          <w:iCs/>
          <w:sz w:val="28"/>
          <w:szCs w:val="28"/>
          <w:lang w:val="uk-UA"/>
        </w:rPr>
        <w:t xml:space="preserve"> </w:t>
      </w:r>
      <w:r w:rsidRPr="006D3753">
        <w:rPr>
          <w:rFonts w:ascii="Times New Roman" w:eastAsia="TimesNewRomanPSMT" w:hAnsi="Times New Roman"/>
          <w:sz w:val="28"/>
          <w:szCs w:val="28"/>
          <w:lang w:val="uk-UA"/>
        </w:rPr>
        <w:t xml:space="preserve">– </w:t>
      </w:r>
      <w:r w:rsidR="006A296A">
        <w:rPr>
          <w:rFonts w:ascii="Times New Roman" w:eastAsia="TimesNewRomanPSMT" w:hAnsi="Times New Roman"/>
          <w:sz w:val="28"/>
          <w:szCs w:val="28"/>
          <w:lang w:val="uk-UA"/>
        </w:rPr>
        <w:t>«</w:t>
      </w:r>
      <w:r w:rsidRPr="006D3753">
        <w:rPr>
          <w:rFonts w:ascii="Times New Roman" w:eastAsia="TimesNewRomanPS-ItalicMT" w:hAnsi="Times New Roman"/>
          <w:iCs/>
          <w:sz w:val="28"/>
          <w:szCs w:val="28"/>
          <w:lang w:val="uk-UA"/>
        </w:rPr>
        <w:t>блискавка</w:t>
      </w:r>
      <w:r w:rsidR="006A296A">
        <w:rPr>
          <w:rFonts w:ascii="Times New Roman" w:eastAsia="TimesNewRomanPS-ItalicMT" w:hAnsi="Times New Roman"/>
          <w:iCs/>
          <w:sz w:val="28"/>
          <w:szCs w:val="28"/>
          <w:lang w:val="uk-UA"/>
        </w:rPr>
        <w:t>»</w:t>
      </w:r>
      <w:r w:rsidRPr="006D3753">
        <w:rPr>
          <w:rFonts w:ascii="Times New Roman" w:eastAsia="TimesNewRomanPSMT" w:hAnsi="Times New Roman"/>
          <w:sz w:val="28"/>
          <w:szCs w:val="28"/>
          <w:lang w:val="uk-UA"/>
        </w:rPr>
        <w:t>.</w:t>
      </w:r>
      <w:r w:rsidRPr="00091F46">
        <w:rPr>
          <w:rFonts w:ascii="Times New Roman" w:eastAsia="TimesNewRomanPSMT" w:hAnsi="Times New Roman"/>
          <w:sz w:val="28"/>
          <w:szCs w:val="28"/>
          <w:lang w:val="uk-UA"/>
        </w:rPr>
        <w:t xml:space="preserve"> </w:t>
      </w:r>
      <w:r w:rsidRPr="00091F46">
        <w:rPr>
          <w:rFonts w:ascii="Times New Roman" w:eastAsia="TimesNewRomanPSMT" w:hAnsi="Times New Roman"/>
          <w:sz w:val="28"/>
          <w:szCs w:val="28"/>
        </w:rPr>
        <w:t xml:space="preserve">Проте в іншій ситуації перекладач трансформує назву гри </w:t>
      </w:r>
      <w:r w:rsidRPr="00EE5FEA">
        <w:rPr>
          <w:rFonts w:ascii="Times New Roman" w:eastAsia="TimesNewRomanPS-ItalicMT" w:hAnsi="Times New Roman"/>
          <w:i/>
          <w:iCs/>
          <w:sz w:val="28"/>
          <w:szCs w:val="28"/>
        </w:rPr>
        <w:t>hunt</w:t>
      </w:r>
      <w:r w:rsidRPr="00EE5FEA">
        <w:rPr>
          <w:rFonts w:ascii="Times New Roman" w:eastAsia="TimesNewRomanPS-ItalicMT" w:hAnsi="Times New Roman"/>
          <w:i/>
          <w:iCs/>
          <w:sz w:val="28"/>
          <w:szCs w:val="28"/>
          <w:lang w:val="uk-UA"/>
        </w:rPr>
        <w:t>-</w:t>
      </w:r>
      <w:r w:rsidRPr="00EE5FEA">
        <w:rPr>
          <w:rFonts w:ascii="Times New Roman" w:eastAsia="TimesNewRomanPS-ItalicMT" w:hAnsi="Times New Roman"/>
          <w:i/>
          <w:iCs/>
          <w:sz w:val="28"/>
          <w:szCs w:val="28"/>
        </w:rPr>
        <w:t>the-zipper</w:t>
      </w:r>
      <w:r w:rsidRPr="00091F46">
        <w:rPr>
          <w:rFonts w:ascii="Times New Roman" w:eastAsia="TimesNewRomanPS-ItalicMT" w:hAnsi="Times New Roman"/>
          <w:iCs/>
          <w:sz w:val="28"/>
          <w:szCs w:val="28"/>
        </w:rPr>
        <w:t xml:space="preserve"> </w:t>
      </w:r>
      <w:r w:rsidRPr="00091F46">
        <w:rPr>
          <w:rFonts w:ascii="Times New Roman" w:eastAsia="TimesNewRomanPSMT" w:hAnsi="Times New Roman"/>
          <w:sz w:val="28"/>
          <w:szCs w:val="28"/>
        </w:rPr>
        <w:t xml:space="preserve">в забаву </w:t>
      </w:r>
      <w:r w:rsidR="006A296A">
        <w:rPr>
          <w:rFonts w:ascii="Times New Roman" w:eastAsia="TimesNewRomanPSMT" w:hAnsi="Times New Roman"/>
          <w:sz w:val="28"/>
          <w:szCs w:val="28"/>
          <w:lang w:val="uk-UA"/>
        </w:rPr>
        <w:t>«</w:t>
      </w:r>
      <w:r w:rsidR="00EE5FEA" w:rsidRPr="006A296A">
        <w:rPr>
          <w:rFonts w:ascii="Times New Roman" w:eastAsia="TimesNewRomanPS-ItalicMT" w:hAnsi="Times New Roman"/>
          <w:iCs/>
          <w:sz w:val="28"/>
          <w:szCs w:val="28"/>
        </w:rPr>
        <w:t>лови черевика</w:t>
      </w:r>
      <w:r w:rsidR="006A296A">
        <w:rPr>
          <w:rFonts w:ascii="Times New Roman" w:eastAsia="TimesNewRomanPS-ItalicMT" w:hAnsi="Times New Roman"/>
          <w:iCs/>
          <w:sz w:val="28"/>
          <w:szCs w:val="28"/>
          <w:lang w:val="uk-UA"/>
        </w:rPr>
        <w:t>»</w:t>
      </w:r>
      <w:r w:rsidRPr="00091F46">
        <w:rPr>
          <w:rFonts w:ascii="Times New Roman" w:eastAsia="TimesNewRomanPSMT" w:hAnsi="Times New Roman"/>
          <w:sz w:val="28"/>
          <w:szCs w:val="28"/>
        </w:rPr>
        <w:t>. На нашу думку, жоден із</w:t>
      </w:r>
      <w:r w:rsidRPr="00091F46">
        <w:rPr>
          <w:rFonts w:ascii="Times New Roman" w:eastAsia="TimesNewRomanPSMT" w:hAnsi="Times New Roman"/>
          <w:sz w:val="28"/>
          <w:szCs w:val="28"/>
          <w:lang w:val="uk-UA"/>
        </w:rPr>
        <w:t xml:space="preserve"> </w:t>
      </w:r>
      <w:r w:rsidRPr="00091F46">
        <w:rPr>
          <w:rFonts w:ascii="Times New Roman" w:eastAsia="TimesNewRomanPSMT" w:hAnsi="Times New Roman"/>
          <w:sz w:val="28"/>
          <w:szCs w:val="28"/>
        </w:rPr>
        <w:t>варіантів належним чином не передає суть цієї гри. З огляду на</w:t>
      </w:r>
      <w:r w:rsidRPr="00091F46">
        <w:rPr>
          <w:rFonts w:ascii="Times New Roman" w:eastAsia="TimesNewRomanPSMT" w:hAnsi="Times New Roman"/>
          <w:sz w:val="28"/>
          <w:szCs w:val="28"/>
          <w:lang w:val="uk-UA"/>
        </w:rPr>
        <w:t xml:space="preserve"> </w:t>
      </w:r>
      <w:r w:rsidRPr="00091F46">
        <w:rPr>
          <w:rFonts w:ascii="Times New Roman" w:eastAsia="TimesNewRomanPSMT" w:hAnsi="Times New Roman"/>
          <w:sz w:val="28"/>
          <w:szCs w:val="28"/>
        </w:rPr>
        <w:t>те, що гра має еротичний характер, можна припустити, що вона</w:t>
      </w:r>
      <w:r w:rsidRPr="00091F46">
        <w:rPr>
          <w:rFonts w:ascii="Times New Roman" w:eastAsia="TimesNewRomanPSMT" w:hAnsi="Times New Roman"/>
          <w:sz w:val="28"/>
          <w:szCs w:val="28"/>
          <w:lang w:val="uk-UA"/>
        </w:rPr>
        <w:t xml:space="preserve"> </w:t>
      </w:r>
      <w:r w:rsidRPr="00091F46">
        <w:rPr>
          <w:rFonts w:ascii="Times New Roman" w:eastAsia="TimesNewRomanPSMT" w:hAnsi="Times New Roman"/>
          <w:sz w:val="28"/>
          <w:szCs w:val="28"/>
        </w:rPr>
        <w:t>полягає у тому, щоб розстібнути якийсь елемент одягу</w:t>
      </w:r>
      <w:r>
        <w:rPr>
          <w:rFonts w:ascii="Times New Roman" w:eastAsia="TimesNewRomanPSMT" w:hAnsi="Times New Roman"/>
          <w:sz w:val="28"/>
          <w:szCs w:val="28"/>
          <w:lang w:val="uk-UA"/>
        </w:rPr>
        <w:t xml:space="preserve">. </w:t>
      </w:r>
    </w:p>
    <w:p w:rsidR="00EF6E89" w:rsidRPr="00ED3DD6" w:rsidRDefault="00EF6E89" w:rsidP="003961E9">
      <w:pPr>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Більшість інших квазіреалій даного напрямку </w:t>
      </w:r>
      <w:r w:rsidR="006A296A">
        <w:rPr>
          <w:rFonts w:ascii="Times New Roman" w:hAnsi="Times New Roman"/>
          <w:sz w:val="28"/>
          <w:szCs w:val="28"/>
          <w:lang w:val="uk-UA"/>
        </w:rPr>
        <w:t>в</w:t>
      </w:r>
      <w:r>
        <w:rPr>
          <w:rFonts w:ascii="Times New Roman" w:hAnsi="Times New Roman"/>
          <w:sz w:val="28"/>
          <w:szCs w:val="28"/>
          <w:lang w:val="uk-UA"/>
        </w:rPr>
        <w:t xml:space="preserve"> обох творах перекладаються калькуванням. Однак, М. Гінзбург</w:t>
      </w:r>
      <w:r w:rsidRPr="00660B95">
        <w:rPr>
          <w:rFonts w:ascii="Times New Roman" w:hAnsi="Times New Roman"/>
          <w:sz w:val="28"/>
          <w:szCs w:val="28"/>
          <w:lang w:val="uk-UA"/>
        </w:rPr>
        <w:t xml:space="preserve"> вдається до </w:t>
      </w:r>
      <w:r w:rsidRPr="00354990">
        <w:rPr>
          <w:rFonts w:ascii="Times New Roman" w:hAnsi="Times New Roman"/>
          <w:sz w:val="28"/>
          <w:szCs w:val="28"/>
          <w:lang w:val="uk-UA"/>
        </w:rPr>
        <w:t>описового</w:t>
      </w:r>
      <w:r w:rsidR="00EE5FEA">
        <w:rPr>
          <w:rFonts w:ascii="Times New Roman" w:hAnsi="Times New Roman"/>
          <w:sz w:val="28"/>
          <w:szCs w:val="28"/>
          <w:lang w:val="uk-UA"/>
        </w:rPr>
        <w:t xml:space="preserve"> перекладу. Так, квазіреалію </w:t>
      </w:r>
      <w:r w:rsidR="006A296A">
        <w:rPr>
          <w:rFonts w:ascii="Times New Roman" w:hAnsi="Times New Roman"/>
          <w:sz w:val="28"/>
          <w:szCs w:val="28"/>
          <w:lang w:val="uk-UA"/>
        </w:rPr>
        <w:t>«</w:t>
      </w:r>
      <w:r w:rsidR="00EE5FEA" w:rsidRPr="006A296A">
        <w:rPr>
          <w:rFonts w:ascii="Times New Roman" w:hAnsi="Times New Roman"/>
          <w:sz w:val="28"/>
          <w:szCs w:val="28"/>
          <w:lang w:val="uk-UA"/>
        </w:rPr>
        <w:t>право штор</w:t>
      </w:r>
      <w:r w:rsidR="006A296A">
        <w:rPr>
          <w:rFonts w:ascii="Times New Roman" w:hAnsi="Times New Roman"/>
          <w:sz w:val="28"/>
          <w:szCs w:val="28"/>
          <w:lang w:val="uk-UA"/>
        </w:rPr>
        <w:t>»</w:t>
      </w:r>
      <w:r w:rsidRPr="00660B95">
        <w:rPr>
          <w:rFonts w:ascii="Times New Roman" w:hAnsi="Times New Roman"/>
          <w:sz w:val="28"/>
          <w:szCs w:val="28"/>
          <w:lang w:val="uk-UA"/>
        </w:rPr>
        <w:t xml:space="preserve"> в</w:t>
      </w:r>
      <w:r w:rsidR="00EE5FEA">
        <w:rPr>
          <w:rFonts w:ascii="Times New Roman" w:hAnsi="Times New Roman"/>
          <w:sz w:val="28"/>
          <w:szCs w:val="28"/>
          <w:lang w:val="uk-UA"/>
        </w:rPr>
        <w:t xml:space="preserve">она відтворює словосполученням </w:t>
      </w:r>
      <w:r w:rsidR="00EE5FEA" w:rsidRPr="00EE5FEA">
        <w:rPr>
          <w:rFonts w:ascii="Times New Roman" w:hAnsi="Times New Roman"/>
          <w:i/>
          <w:sz w:val="28"/>
          <w:szCs w:val="28"/>
          <w:lang w:val="uk-UA"/>
        </w:rPr>
        <w:t>the right to lower the shade</w:t>
      </w:r>
      <w:r w:rsidR="00EE5FEA" w:rsidRPr="00EE5FEA">
        <w:rPr>
          <w:rFonts w:ascii="Times New Roman" w:hAnsi="Times New Roman"/>
          <w:i/>
          <w:sz w:val="28"/>
          <w:szCs w:val="28"/>
          <w:lang w:val="en-US"/>
        </w:rPr>
        <w:t>s</w:t>
      </w:r>
      <w:r>
        <w:rPr>
          <w:rFonts w:ascii="Times New Roman" w:hAnsi="Times New Roman"/>
          <w:sz w:val="28"/>
          <w:szCs w:val="28"/>
          <w:lang w:val="uk-UA"/>
        </w:rPr>
        <w:t>. Та</w:t>
      </w:r>
      <w:r w:rsidRPr="00660B95">
        <w:rPr>
          <w:rFonts w:ascii="Times New Roman" w:hAnsi="Times New Roman"/>
          <w:sz w:val="28"/>
          <w:szCs w:val="28"/>
          <w:lang w:val="uk-UA"/>
        </w:rPr>
        <w:t xml:space="preserve">кий </w:t>
      </w:r>
      <w:r>
        <w:rPr>
          <w:rFonts w:ascii="Times New Roman" w:hAnsi="Times New Roman"/>
          <w:sz w:val="28"/>
          <w:szCs w:val="28"/>
          <w:lang w:val="uk-UA"/>
        </w:rPr>
        <w:t xml:space="preserve">варіант перекладу </w:t>
      </w:r>
      <w:r w:rsidRPr="00660B95">
        <w:rPr>
          <w:rFonts w:ascii="Times New Roman" w:hAnsi="Times New Roman"/>
          <w:sz w:val="28"/>
          <w:szCs w:val="28"/>
          <w:lang w:val="uk-UA"/>
        </w:rPr>
        <w:t>є комунікативно адекватним та норматив</w:t>
      </w:r>
      <w:r>
        <w:rPr>
          <w:rFonts w:ascii="Times New Roman" w:hAnsi="Times New Roman"/>
          <w:sz w:val="28"/>
          <w:szCs w:val="28"/>
          <w:lang w:val="uk-UA"/>
        </w:rPr>
        <w:t>ним, але й</w:t>
      </w:r>
      <w:r w:rsidRPr="00660B95">
        <w:rPr>
          <w:rFonts w:ascii="Times New Roman" w:hAnsi="Times New Roman"/>
          <w:sz w:val="28"/>
          <w:szCs w:val="28"/>
          <w:lang w:val="uk-UA"/>
        </w:rPr>
        <w:t>ому бракує динамічності оригіналу</w:t>
      </w:r>
      <w:r>
        <w:rPr>
          <w:rFonts w:ascii="Times New Roman" w:hAnsi="Times New Roman"/>
          <w:sz w:val="28"/>
          <w:szCs w:val="28"/>
          <w:lang w:val="uk-UA"/>
        </w:rPr>
        <w:t xml:space="preserve">. У цьому випадку, доцільним видається зосередити увагу на збереженні самої форми квазіреалії, оскільки далі її зміст стає очевидним із самого контексту твору: </w:t>
      </w:r>
      <w:r w:rsidRPr="00554B4A">
        <w:rPr>
          <w:rFonts w:ascii="Times New Roman" w:hAnsi="Times New Roman"/>
          <w:sz w:val="28"/>
          <w:szCs w:val="28"/>
          <w:lang w:val="uk-UA"/>
        </w:rPr>
        <w:t>«</w:t>
      </w:r>
      <w:r w:rsidRPr="00554B4A">
        <w:rPr>
          <w:rFonts w:ascii="Times New Roman" w:hAnsi="Times New Roman"/>
          <w:sz w:val="28"/>
          <w:szCs w:val="28"/>
        </w:rPr>
        <w:t>А так среди своих прозрачных, как бы сотканных из сверкающего воздуха, стен — мы живем всегда на виду</w:t>
      </w:r>
      <w:r w:rsidRPr="00554B4A">
        <w:rPr>
          <w:rFonts w:ascii="Times New Roman" w:hAnsi="Times New Roman"/>
          <w:sz w:val="28"/>
          <w:szCs w:val="28"/>
          <w:lang w:val="uk-UA"/>
        </w:rPr>
        <w:t>»</w:t>
      </w:r>
      <w:r w:rsidR="00EE5FEA" w:rsidRPr="00EE5FEA">
        <w:rPr>
          <w:rFonts w:ascii="Times New Roman" w:hAnsi="Times New Roman"/>
          <w:sz w:val="28"/>
          <w:szCs w:val="28"/>
        </w:rPr>
        <w:t xml:space="preserve"> [12]</w:t>
      </w:r>
      <w:r w:rsidRPr="00554B4A">
        <w:rPr>
          <w:rFonts w:ascii="Times New Roman" w:hAnsi="Times New Roman"/>
          <w:sz w:val="28"/>
          <w:szCs w:val="28"/>
          <w:lang w:val="uk-UA"/>
        </w:rPr>
        <w:t>.</w:t>
      </w:r>
      <w:r>
        <w:rPr>
          <w:lang w:val="uk-UA"/>
        </w:rPr>
        <w:t xml:space="preserve"> </w:t>
      </w:r>
    </w:p>
    <w:p w:rsidR="00EF6E89" w:rsidRPr="007411CA" w:rsidRDefault="00EF6E89" w:rsidP="003961E9">
      <w:pPr>
        <w:spacing w:after="0" w:line="360" w:lineRule="auto"/>
        <w:ind w:firstLine="709"/>
        <w:jc w:val="both"/>
        <w:rPr>
          <w:rFonts w:ascii="Times New Roman" w:hAnsi="Times New Roman"/>
          <w:sz w:val="24"/>
          <w:szCs w:val="24"/>
          <w:lang w:val="uk-UA"/>
        </w:rPr>
      </w:pPr>
      <w:r>
        <w:rPr>
          <w:rFonts w:ascii="Times New Roman" w:hAnsi="Times New Roman"/>
          <w:sz w:val="28"/>
          <w:szCs w:val="28"/>
          <w:lang w:val="uk-UA"/>
        </w:rPr>
        <w:t>Проаналізувавши найяскравіші антиутопії світової літератури, написані Є. Замятіним «Ми» російською мовою та «Прекрасний новий світ» О. Гакслі англійською, стає цілком очевидним, що к</w:t>
      </w:r>
      <w:r w:rsidRPr="006B2B65">
        <w:rPr>
          <w:rFonts w:ascii="Times New Roman" w:hAnsi="Times New Roman"/>
          <w:sz w:val="28"/>
          <w:szCs w:val="28"/>
          <w:lang w:val="uk-UA"/>
        </w:rPr>
        <w:t>вазіреалії</w:t>
      </w:r>
      <w:r>
        <w:rPr>
          <w:rFonts w:ascii="Times New Roman" w:hAnsi="Times New Roman"/>
          <w:sz w:val="28"/>
          <w:szCs w:val="28"/>
          <w:lang w:val="uk-UA"/>
        </w:rPr>
        <w:t xml:space="preserve"> виступають елементами </w:t>
      </w:r>
      <w:r w:rsidRPr="006B2B65">
        <w:rPr>
          <w:rFonts w:ascii="Times New Roman" w:hAnsi="Times New Roman"/>
          <w:sz w:val="28"/>
          <w:szCs w:val="28"/>
          <w:lang w:val="uk-UA"/>
        </w:rPr>
        <w:t>мов</w:t>
      </w:r>
      <w:r>
        <w:rPr>
          <w:rFonts w:ascii="Times New Roman" w:hAnsi="Times New Roman"/>
          <w:sz w:val="28"/>
          <w:szCs w:val="28"/>
          <w:lang w:val="uk-UA"/>
        </w:rPr>
        <w:t>и, якою оперує соціум майбутнього. О</w:t>
      </w:r>
      <w:r w:rsidRPr="006B2B65">
        <w:rPr>
          <w:rFonts w:ascii="Times New Roman" w:hAnsi="Times New Roman"/>
          <w:sz w:val="28"/>
          <w:szCs w:val="28"/>
          <w:lang w:val="uk-UA"/>
        </w:rPr>
        <w:t xml:space="preserve">скільки така мова реально не існує, тобто є квазімовою, </w:t>
      </w:r>
      <w:r>
        <w:rPr>
          <w:rFonts w:ascii="Times New Roman" w:hAnsi="Times New Roman"/>
          <w:sz w:val="28"/>
          <w:szCs w:val="28"/>
          <w:lang w:val="uk-UA"/>
        </w:rPr>
        <w:t xml:space="preserve"> то вона</w:t>
      </w:r>
      <w:r w:rsidRPr="006B2B65">
        <w:rPr>
          <w:rFonts w:ascii="Times New Roman" w:hAnsi="Times New Roman"/>
          <w:sz w:val="28"/>
          <w:szCs w:val="28"/>
          <w:lang w:val="uk-UA"/>
        </w:rPr>
        <w:t xml:space="preserve"> створюються на основі </w:t>
      </w:r>
      <w:r>
        <w:rPr>
          <w:rFonts w:ascii="Times New Roman" w:hAnsi="Times New Roman"/>
          <w:sz w:val="28"/>
          <w:szCs w:val="28"/>
          <w:lang w:val="uk-UA"/>
        </w:rPr>
        <w:t xml:space="preserve">мови, якою володіє автор і </w:t>
      </w:r>
      <w:r w:rsidRPr="006B2B65">
        <w:rPr>
          <w:rFonts w:ascii="Times New Roman" w:hAnsi="Times New Roman"/>
          <w:sz w:val="28"/>
          <w:szCs w:val="28"/>
          <w:lang w:val="uk-UA"/>
        </w:rPr>
        <w:t>тих самих мовних засобів (фонем або морфем), якою написана решта книги.</w:t>
      </w:r>
      <w:r>
        <w:rPr>
          <w:rFonts w:ascii="Times New Roman" w:hAnsi="Times New Roman"/>
          <w:sz w:val="28"/>
          <w:szCs w:val="28"/>
          <w:lang w:val="uk-UA"/>
        </w:rPr>
        <w:t xml:space="preserve"> </w:t>
      </w:r>
      <w:r w:rsidRPr="00F907C3">
        <w:rPr>
          <w:rFonts w:ascii="Times New Roman" w:hAnsi="Times New Roman"/>
          <w:sz w:val="28"/>
          <w:szCs w:val="28"/>
          <w:lang w:val="uk-UA"/>
        </w:rPr>
        <w:t xml:space="preserve">Якщо квазіреалії складаються з морфем природної мови, це означає, що відносно них може бути застосований такий спосіб перекладу, як калькування, а в якості відповідників, виокремлених за рахунок морфемного </w:t>
      </w:r>
      <w:r w:rsidRPr="00F907C3">
        <w:rPr>
          <w:rFonts w:ascii="Times New Roman" w:hAnsi="Times New Roman"/>
          <w:sz w:val="28"/>
          <w:szCs w:val="28"/>
          <w:lang w:val="uk-UA"/>
        </w:rPr>
        <w:lastRenderedPageBreak/>
        <w:t xml:space="preserve">членування складників, використані словникові (системні) відповідники зазначених морфем. </w:t>
      </w:r>
    </w:p>
    <w:p w:rsidR="00EF6E89" w:rsidRDefault="00EF6E89" w:rsidP="003961E9">
      <w:pPr>
        <w:spacing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Тож ш</w:t>
      </w:r>
      <w:r w:rsidRPr="004D439F">
        <w:rPr>
          <w:rFonts w:ascii="Times New Roman" w:hAnsi="Times New Roman"/>
          <w:sz w:val="28"/>
          <w:szCs w:val="28"/>
          <w:lang w:val="uk-UA"/>
        </w:rPr>
        <w:t>ляхом зіставлення текст</w:t>
      </w:r>
      <w:r>
        <w:rPr>
          <w:rFonts w:ascii="Times New Roman" w:hAnsi="Times New Roman"/>
          <w:sz w:val="28"/>
          <w:szCs w:val="28"/>
          <w:lang w:val="uk-UA"/>
        </w:rPr>
        <w:t>ів</w:t>
      </w:r>
      <w:r w:rsidRPr="004D439F">
        <w:rPr>
          <w:rFonts w:ascii="Times New Roman" w:hAnsi="Times New Roman"/>
          <w:sz w:val="28"/>
          <w:szCs w:val="28"/>
          <w:lang w:val="uk-UA"/>
        </w:rPr>
        <w:t xml:space="preserve"> оригінал</w:t>
      </w:r>
      <w:r>
        <w:rPr>
          <w:rFonts w:ascii="Times New Roman" w:hAnsi="Times New Roman"/>
          <w:sz w:val="28"/>
          <w:szCs w:val="28"/>
          <w:lang w:val="uk-UA"/>
        </w:rPr>
        <w:t>ів</w:t>
      </w:r>
      <w:r w:rsidRPr="004D439F">
        <w:rPr>
          <w:rFonts w:ascii="Times New Roman" w:hAnsi="Times New Roman"/>
          <w:sz w:val="28"/>
          <w:szCs w:val="28"/>
          <w:lang w:val="uk-UA"/>
        </w:rPr>
        <w:t xml:space="preserve"> і текст</w:t>
      </w:r>
      <w:r>
        <w:rPr>
          <w:rFonts w:ascii="Times New Roman" w:hAnsi="Times New Roman"/>
          <w:sz w:val="28"/>
          <w:szCs w:val="28"/>
          <w:lang w:val="uk-UA"/>
        </w:rPr>
        <w:t>ів</w:t>
      </w:r>
      <w:r w:rsidRPr="004D439F">
        <w:rPr>
          <w:rFonts w:ascii="Times New Roman" w:hAnsi="Times New Roman"/>
          <w:sz w:val="28"/>
          <w:szCs w:val="28"/>
          <w:lang w:val="uk-UA"/>
        </w:rPr>
        <w:t xml:space="preserve"> переклад</w:t>
      </w:r>
      <w:r>
        <w:rPr>
          <w:rFonts w:ascii="Times New Roman" w:hAnsi="Times New Roman"/>
          <w:sz w:val="28"/>
          <w:szCs w:val="28"/>
          <w:lang w:val="uk-UA"/>
        </w:rPr>
        <w:t>ів</w:t>
      </w:r>
      <w:r w:rsidRPr="004D439F">
        <w:rPr>
          <w:rFonts w:ascii="Times New Roman" w:hAnsi="Times New Roman"/>
          <w:sz w:val="28"/>
          <w:szCs w:val="28"/>
          <w:lang w:val="uk-UA"/>
        </w:rPr>
        <w:t xml:space="preserve"> були визначені найбільш тип</w:t>
      </w:r>
      <w:r>
        <w:rPr>
          <w:rFonts w:ascii="Times New Roman" w:hAnsi="Times New Roman"/>
          <w:sz w:val="28"/>
          <w:szCs w:val="28"/>
          <w:lang w:val="uk-UA"/>
        </w:rPr>
        <w:t>ові спосо</w:t>
      </w:r>
      <w:r w:rsidRPr="004D439F">
        <w:rPr>
          <w:rFonts w:ascii="Times New Roman" w:hAnsi="Times New Roman"/>
          <w:sz w:val="28"/>
          <w:szCs w:val="28"/>
          <w:lang w:val="uk-UA"/>
        </w:rPr>
        <w:t>б</w:t>
      </w:r>
      <w:r>
        <w:rPr>
          <w:rFonts w:ascii="Times New Roman" w:hAnsi="Times New Roman"/>
          <w:sz w:val="28"/>
          <w:szCs w:val="28"/>
          <w:lang w:val="uk-UA"/>
        </w:rPr>
        <w:t>и</w:t>
      </w:r>
      <w:r w:rsidRPr="004D439F">
        <w:rPr>
          <w:rFonts w:ascii="Times New Roman" w:hAnsi="Times New Roman"/>
          <w:sz w:val="28"/>
          <w:szCs w:val="28"/>
          <w:lang w:val="uk-UA"/>
        </w:rPr>
        <w:t xml:space="preserve"> перекладу </w:t>
      </w:r>
      <w:r>
        <w:rPr>
          <w:rFonts w:ascii="Times New Roman" w:hAnsi="Times New Roman"/>
          <w:sz w:val="28"/>
          <w:szCs w:val="28"/>
          <w:lang w:val="uk-UA"/>
        </w:rPr>
        <w:t>квазіреалій антиутопічних романів Є. Замятіна і О. Гакслі: калькування</w:t>
      </w:r>
      <w:r w:rsidR="008716FA">
        <w:rPr>
          <w:rFonts w:ascii="Times New Roman" w:hAnsi="Times New Roman"/>
          <w:sz w:val="28"/>
          <w:szCs w:val="28"/>
          <w:lang w:val="uk-UA"/>
        </w:rPr>
        <w:t xml:space="preserve"> – 60%</w:t>
      </w:r>
      <w:r>
        <w:rPr>
          <w:rFonts w:ascii="Times New Roman" w:hAnsi="Times New Roman"/>
          <w:sz w:val="28"/>
          <w:szCs w:val="28"/>
          <w:lang w:val="uk-UA"/>
        </w:rPr>
        <w:t xml:space="preserve"> , трансформаційний переклад</w:t>
      </w:r>
      <w:r w:rsidR="008716FA">
        <w:rPr>
          <w:rFonts w:ascii="Times New Roman" w:hAnsi="Times New Roman"/>
          <w:sz w:val="28"/>
          <w:szCs w:val="28"/>
          <w:lang w:val="uk-UA"/>
        </w:rPr>
        <w:t xml:space="preserve"> – 17%, переклад шляхом знаходження узуального відповідника – 11%</w:t>
      </w:r>
      <w:r>
        <w:rPr>
          <w:rFonts w:ascii="Times New Roman" w:hAnsi="Times New Roman"/>
          <w:sz w:val="28"/>
          <w:szCs w:val="28"/>
          <w:lang w:val="uk-UA"/>
        </w:rPr>
        <w:t xml:space="preserve"> та </w:t>
      </w:r>
      <w:r w:rsidR="008716FA">
        <w:rPr>
          <w:rFonts w:ascii="Times New Roman" w:hAnsi="Times New Roman"/>
          <w:sz w:val="28"/>
          <w:szCs w:val="28"/>
          <w:lang w:val="uk-UA"/>
        </w:rPr>
        <w:t>транс кодування – 9%</w:t>
      </w:r>
      <w:r>
        <w:rPr>
          <w:rFonts w:ascii="Times New Roman" w:hAnsi="Times New Roman"/>
          <w:sz w:val="28"/>
          <w:szCs w:val="28"/>
          <w:lang w:val="uk-UA"/>
        </w:rPr>
        <w:t>. Рідше перекладачі вдавалися до описового (</w:t>
      </w:r>
      <w:r w:rsidR="008716FA">
        <w:rPr>
          <w:rFonts w:ascii="Times New Roman" w:hAnsi="Times New Roman"/>
          <w:sz w:val="28"/>
          <w:szCs w:val="28"/>
          <w:lang w:val="uk-UA"/>
        </w:rPr>
        <w:t>3</w:t>
      </w:r>
      <w:r>
        <w:rPr>
          <w:rFonts w:ascii="Times New Roman" w:hAnsi="Times New Roman"/>
          <w:sz w:val="28"/>
          <w:szCs w:val="28"/>
          <w:lang w:val="uk-UA"/>
        </w:rPr>
        <w:t>%) перекладу, що диктується потребою збереження експресивності та динамічності твору.</w:t>
      </w:r>
    </w:p>
    <w:p w:rsidR="00EF6E89" w:rsidRDefault="00EF6E89" w:rsidP="006D3753">
      <w:pPr>
        <w:spacing w:line="360" w:lineRule="auto"/>
        <w:ind w:firstLine="709"/>
        <w:contextualSpacing/>
        <w:jc w:val="both"/>
        <w:rPr>
          <w:rFonts w:ascii="Times New Roman" w:hAnsi="Times New Roman"/>
          <w:sz w:val="28"/>
          <w:szCs w:val="28"/>
          <w:lang w:val="uk-UA"/>
        </w:rPr>
      </w:pPr>
      <w:r w:rsidRPr="00284F89">
        <w:rPr>
          <w:rFonts w:ascii="Times New Roman" w:hAnsi="Times New Roman"/>
          <w:sz w:val="28"/>
          <w:szCs w:val="28"/>
          <w:lang w:val="uk-UA"/>
        </w:rPr>
        <w:t>Одн</w:t>
      </w:r>
      <w:r>
        <w:rPr>
          <w:rFonts w:ascii="Times New Roman" w:hAnsi="Times New Roman"/>
          <w:sz w:val="28"/>
          <w:szCs w:val="28"/>
          <w:lang w:val="uk-UA"/>
        </w:rPr>
        <w:t>им</w:t>
      </w:r>
      <w:r w:rsidRPr="00284F89">
        <w:rPr>
          <w:rFonts w:ascii="Times New Roman" w:hAnsi="Times New Roman"/>
          <w:sz w:val="28"/>
          <w:szCs w:val="28"/>
          <w:lang w:val="uk-UA"/>
        </w:rPr>
        <w:t xml:space="preserve"> </w:t>
      </w:r>
      <w:r>
        <w:rPr>
          <w:rFonts w:ascii="Times New Roman" w:hAnsi="Times New Roman"/>
          <w:sz w:val="28"/>
          <w:szCs w:val="28"/>
          <w:lang w:val="uk-UA"/>
        </w:rPr>
        <w:t>і</w:t>
      </w:r>
      <w:r w:rsidRPr="00284F89">
        <w:rPr>
          <w:rFonts w:ascii="Times New Roman" w:hAnsi="Times New Roman"/>
          <w:sz w:val="28"/>
          <w:szCs w:val="28"/>
          <w:lang w:val="uk-UA"/>
        </w:rPr>
        <w:t xml:space="preserve">з найважливіших завдань при перекладі квазіреалій </w:t>
      </w:r>
      <w:r>
        <w:rPr>
          <w:rFonts w:ascii="Times New Roman" w:hAnsi="Times New Roman"/>
          <w:sz w:val="28"/>
          <w:szCs w:val="28"/>
          <w:lang w:val="uk-UA"/>
        </w:rPr>
        <w:t>є</w:t>
      </w:r>
      <w:r w:rsidRPr="00284F89">
        <w:rPr>
          <w:rFonts w:ascii="Times New Roman" w:hAnsi="Times New Roman"/>
          <w:sz w:val="28"/>
          <w:szCs w:val="28"/>
          <w:lang w:val="uk-UA"/>
        </w:rPr>
        <w:t xml:space="preserve"> не тільки зберегти</w:t>
      </w:r>
      <w:r>
        <w:rPr>
          <w:rFonts w:ascii="Times New Roman" w:hAnsi="Times New Roman"/>
          <w:sz w:val="28"/>
          <w:szCs w:val="28"/>
          <w:lang w:val="uk-UA"/>
        </w:rPr>
        <w:t xml:space="preserve"> їх форму</w:t>
      </w:r>
      <w:r w:rsidRPr="00284F89">
        <w:rPr>
          <w:rFonts w:ascii="Times New Roman" w:hAnsi="Times New Roman"/>
          <w:sz w:val="28"/>
          <w:szCs w:val="28"/>
          <w:lang w:val="uk-UA"/>
        </w:rPr>
        <w:t xml:space="preserve">, але і точно передати </w:t>
      </w:r>
      <w:r>
        <w:rPr>
          <w:rFonts w:ascii="Times New Roman" w:hAnsi="Times New Roman"/>
          <w:sz w:val="28"/>
          <w:szCs w:val="28"/>
          <w:lang w:val="uk-UA"/>
        </w:rPr>
        <w:t>національно-культурну специфіку якою письменник</w:t>
      </w:r>
      <w:r w:rsidRPr="00284F89">
        <w:rPr>
          <w:rFonts w:ascii="Times New Roman" w:hAnsi="Times New Roman"/>
          <w:sz w:val="28"/>
          <w:szCs w:val="28"/>
          <w:lang w:val="uk-UA"/>
        </w:rPr>
        <w:t xml:space="preserve"> </w:t>
      </w:r>
      <w:r>
        <w:rPr>
          <w:rFonts w:ascii="Times New Roman" w:hAnsi="Times New Roman"/>
          <w:sz w:val="28"/>
          <w:szCs w:val="28"/>
          <w:lang w:val="uk-UA"/>
        </w:rPr>
        <w:t xml:space="preserve">наділяє дані </w:t>
      </w:r>
      <w:r w:rsidRPr="00284F89">
        <w:rPr>
          <w:rFonts w:ascii="Times New Roman" w:hAnsi="Times New Roman"/>
          <w:sz w:val="28"/>
          <w:szCs w:val="28"/>
          <w:lang w:val="uk-UA"/>
        </w:rPr>
        <w:t>поняття. Ця проблема є найбільш складною в роботі перекладача над антиутопією. Саме колорит квазіреаліі виділяє її з величезної кількості інших мовних одиниць. Тому при перекладі квазіреалій перекладачеві потрібно враховувати не тільки морфологічну форму слова і семантичний зміст, а й її конотати</w:t>
      </w:r>
      <w:r>
        <w:rPr>
          <w:rFonts w:ascii="Times New Roman" w:hAnsi="Times New Roman"/>
          <w:sz w:val="28"/>
          <w:szCs w:val="28"/>
          <w:lang w:val="uk-UA"/>
        </w:rPr>
        <w:t>в</w:t>
      </w:r>
      <w:r w:rsidRPr="00284F89">
        <w:rPr>
          <w:rFonts w:ascii="Times New Roman" w:hAnsi="Times New Roman"/>
          <w:sz w:val="28"/>
          <w:szCs w:val="28"/>
          <w:lang w:val="uk-UA"/>
        </w:rPr>
        <w:t xml:space="preserve">ний відтінок. Вибір того чи іншого способу передачі квазіреалій залежить від </w:t>
      </w:r>
      <w:r>
        <w:rPr>
          <w:rFonts w:ascii="Times New Roman" w:hAnsi="Times New Roman"/>
          <w:sz w:val="28"/>
          <w:szCs w:val="28"/>
          <w:lang w:val="uk-UA"/>
        </w:rPr>
        <w:t>багатьох</w:t>
      </w:r>
      <w:r w:rsidRPr="00284F89">
        <w:rPr>
          <w:rFonts w:ascii="Times New Roman" w:hAnsi="Times New Roman"/>
          <w:sz w:val="28"/>
          <w:szCs w:val="28"/>
          <w:lang w:val="uk-UA"/>
        </w:rPr>
        <w:t xml:space="preserve"> факторів</w:t>
      </w:r>
      <w:r>
        <w:rPr>
          <w:rFonts w:ascii="Times New Roman" w:hAnsi="Times New Roman"/>
          <w:sz w:val="28"/>
          <w:szCs w:val="28"/>
          <w:lang w:val="uk-UA"/>
        </w:rPr>
        <w:t xml:space="preserve"> – </w:t>
      </w:r>
      <w:r w:rsidRPr="00284F89">
        <w:rPr>
          <w:rFonts w:ascii="Times New Roman" w:hAnsi="Times New Roman"/>
          <w:sz w:val="28"/>
          <w:szCs w:val="28"/>
          <w:lang w:val="uk-UA"/>
        </w:rPr>
        <w:t xml:space="preserve">. Перекладач повинен вірно визначити смисловий зміст квазіреаліі, його значення не тільки для даного контексту, а й </w:t>
      </w:r>
      <w:r>
        <w:rPr>
          <w:rFonts w:ascii="Times New Roman" w:hAnsi="Times New Roman"/>
          <w:sz w:val="28"/>
          <w:szCs w:val="28"/>
          <w:lang w:val="uk-UA"/>
        </w:rPr>
        <w:t>для роману в цілому. Крім того,</w:t>
      </w:r>
      <w:r w:rsidRPr="00284F89">
        <w:rPr>
          <w:rFonts w:ascii="Times New Roman" w:hAnsi="Times New Roman"/>
          <w:sz w:val="28"/>
          <w:szCs w:val="28"/>
          <w:lang w:val="uk-UA"/>
        </w:rPr>
        <w:t xml:space="preserve"> квазіреалія може мати прототип в реальному світі,</w:t>
      </w:r>
      <w:r>
        <w:rPr>
          <w:rFonts w:ascii="Times New Roman" w:hAnsi="Times New Roman"/>
          <w:sz w:val="28"/>
          <w:szCs w:val="28"/>
          <w:lang w:val="uk-UA"/>
        </w:rPr>
        <w:t xml:space="preserve"> тож</w:t>
      </w:r>
      <w:r w:rsidRPr="00284F89">
        <w:rPr>
          <w:rFonts w:ascii="Times New Roman" w:hAnsi="Times New Roman"/>
          <w:sz w:val="28"/>
          <w:szCs w:val="28"/>
          <w:lang w:val="uk-UA"/>
        </w:rPr>
        <w:t xml:space="preserve"> переклад</w:t>
      </w:r>
      <w:r>
        <w:rPr>
          <w:rFonts w:ascii="Times New Roman" w:hAnsi="Times New Roman"/>
          <w:sz w:val="28"/>
          <w:szCs w:val="28"/>
          <w:lang w:val="uk-UA"/>
        </w:rPr>
        <w:t>у</w:t>
      </w:r>
      <w:r w:rsidRPr="00284F89">
        <w:rPr>
          <w:rFonts w:ascii="Times New Roman" w:hAnsi="Times New Roman"/>
          <w:sz w:val="28"/>
          <w:szCs w:val="28"/>
          <w:lang w:val="uk-UA"/>
        </w:rPr>
        <w:t xml:space="preserve"> необхідно спиратися на знання про культуру мови оригіналу і намагатися знайти еквівалентн</w:t>
      </w:r>
      <w:r>
        <w:rPr>
          <w:rFonts w:ascii="Times New Roman" w:hAnsi="Times New Roman"/>
          <w:sz w:val="28"/>
          <w:szCs w:val="28"/>
          <w:lang w:val="uk-UA"/>
        </w:rPr>
        <w:t>е</w:t>
      </w:r>
      <w:r w:rsidRPr="00284F89">
        <w:rPr>
          <w:rFonts w:ascii="Times New Roman" w:hAnsi="Times New Roman"/>
          <w:sz w:val="28"/>
          <w:szCs w:val="28"/>
          <w:lang w:val="uk-UA"/>
        </w:rPr>
        <w:t xml:space="preserve"> поняття в культурі мови перекладу. </w:t>
      </w:r>
    </w:p>
    <w:p w:rsidR="00EF6E89" w:rsidRDefault="00EF6E89" w:rsidP="00D55851">
      <w:pPr>
        <w:spacing w:line="360" w:lineRule="auto"/>
        <w:contextualSpacing/>
        <w:jc w:val="center"/>
        <w:rPr>
          <w:rFonts w:ascii="Times New Roman" w:hAnsi="Times New Roman"/>
          <w:b/>
          <w:sz w:val="28"/>
          <w:szCs w:val="28"/>
          <w:lang w:val="uk-UA"/>
        </w:rPr>
      </w:pPr>
      <w:r>
        <w:rPr>
          <w:rFonts w:ascii="Times New Roman" w:hAnsi="Times New Roman"/>
          <w:sz w:val="28"/>
          <w:szCs w:val="28"/>
          <w:lang w:val="uk-UA"/>
        </w:rPr>
        <w:br w:type="page"/>
      </w:r>
      <w:bookmarkStart w:id="0" w:name="_GoBack"/>
      <w:r w:rsidRPr="007045C8">
        <w:rPr>
          <w:rFonts w:ascii="Times New Roman" w:hAnsi="Times New Roman"/>
          <w:b/>
          <w:sz w:val="28"/>
          <w:szCs w:val="28"/>
          <w:lang w:val="uk-UA"/>
        </w:rPr>
        <w:lastRenderedPageBreak/>
        <w:t>ВИСНОВКИ</w:t>
      </w:r>
    </w:p>
    <w:p w:rsidR="00EF6E89" w:rsidRDefault="00EF6E89" w:rsidP="007045C8">
      <w:pPr>
        <w:jc w:val="center"/>
        <w:rPr>
          <w:rFonts w:ascii="Times New Roman" w:hAnsi="Times New Roman"/>
          <w:b/>
          <w:sz w:val="28"/>
          <w:szCs w:val="28"/>
          <w:lang w:val="uk-UA"/>
        </w:rPr>
      </w:pPr>
    </w:p>
    <w:bookmarkEnd w:id="0"/>
    <w:p w:rsidR="008716FA" w:rsidRDefault="008716FA" w:rsidP="008716FA">
      <w:pPr>
        <w:pStyle w:val="a5"/>
        <w:spacing w:before="0" w:beforeAutospacing="0" w:after="0" w:afterAutospacing="0" w:line="360" w:lineRule="auto"/>
        <w:ind w:firstLine="567"/>
        <w:jc w:val="both"/>
      </w:pPr>
      <w:r>
        <w:rPr>
          <w:color w:val="000000"/>
          <w:sz w:val="28"/>
          <w:szCs w:val="28"/>
        </w:rPr>
        <w:t xml:space="preserve">Проведене дослідження присвячене встановленню засобів іншомовного відтворення антиутопічної картини світу. У роботі такими засобами на лексичному рівні визначаються квазіреалії, які спрямовані на технократичний, соціально-політичний та етико-естетичний концепт. Дослідження проведено на матеріалі українськомовних та англійськомовних перекладів двох антиутопічних романів: «Ми» Є. Замятіна та «Прекрасний новий світ» О. Гакслі. </w:t>
      </w:r>
    </w:p>
    <w:p w:rsidR="008716FA" w:rsidRDefault="008716FA" w:rsidP="008716FA">
      <w:pPr>
        <w:pStyle w:val="a5"/>
        <w:spacing w:before="0" w:beforeAutospacing="0" w:after="0" w:afterAutospacing="0" w:line="360" w:lineRule="auto"/>
        <w:ind w:firstLine="567"/>
        <w:jc w:val="both"/>
      </w:pPr>
      <w:r>
        <w:rPr>
          <w:color w:val="000000"/>
          <w:sz w:val="28"/>
          <w:szCs w:val="28"/>
        </w:rPr>
        <w:t xml:space="preserve">У результаті аналізу науково-теоретичної літератури було встановлено, що антиутопічна картина світу є частиною фантастичної художньої картини світу, яка є формою репрезентації квазіреальної дійсності, що розгортається у вигаданому часовому і географічному просторі – хронотопі і топофоні. Головними рисами антиутопічної картини світу є її приналежність до майбутнього та зображення негативних явищ суспільства як наслідок нав’язування ідеології тоталітарної держави і домінування концепції сайентизму (впровадження досягнень науки і техніки у всі сфери життя людини). Першочерговим завданням автора при перекладі антиутопічного твору є відтворення вихідної картини світу. </w:t>
      </w:r>
    </w:p>
    <w:p w:rsidR="008716FA" w:rsidRDefault="008716FA" w:rsidP="008716FA">
      <w:pPr>
        <w:pStyle w:val="a5"/>
        <w:spacing w:before="0" w:beforeAutospacing="0" w:after="0" w:afterAutospacing="0" w:line="360" w:lineRule="auto"/>
        <w:ind w:firstLine="567"/>
        <w:jc w:val="both"/>
      </w:pPr>
      <w:r>
        <w:rPr>
          <w:color w:val="000000"/>
          <w:sz w:val="28"/>
          <w:szCs w:val="28"/>
        </w:rPr>
        <w:t xml:space="preserve">Формою репрезентації антиутопічної квазіреальності є фантастична мовна картина світу, яка використовує квазіреалії задля позначення понять і об’єктів, характерних для зображуваної у творі дійсності. Оскільки художній твір пишеться реальною мовою, квазіреалії залишаються у зоні впливу реального світу та пов’язаної з ним мовної картини світу, і будуються відповідно до стандартних словотворчих моделей мови. Це визначає потенційну можливість інтерпретації, а значить, і перекладу квазіреальних мовних засобів іншими мовами. </w:t>
      </w:r>
    </w:p>
    <w:p w:rsidR="008716FA" w:rsidRDefault="008716FA" w:rsidP="008716FA">
      <w:pPr>
        <w:pStyle w:val="a5"/>
        <w:spacing w:before="0" w:beforeAutospacing="0" w:after="0" w:afterAutospacing="0" w:line="360" w:lineRule="auto"/>
        <w:ind w:firstLine="567"/>
        <w:jc w:val="both"/>
      </w:pPr>
      <w:r>
        <w:rPr>
          <w:color w:val="000000"/>
          <w:sz w:val="28"/>
          <w:szCs w:val="28"/>
        </w:rPr>
        <w:t>Дослідивши тексти оригіналів романів та їх англійський і український переклади, запропоновані М. Гінзбург та С. Маренко, було виявлено  </w:t>
      </w:r>
      <w:r>
        <w:rPr>
          <w:color w:val="000000"/>
          <w:sz w:val="28"/>
          <w:szCs w:val="28"/>
          <w:lang w:val="uk-UA"/>
        </w:rPr>
        <w:t xml:space="preserve">153 </w:t>
      </w:r>
      <w:r>
        <w:rPr>
          <w:color w:val="000000"/>
          <w:sz w:val="28"/>
          <w:szCs w:val="28"/>
        </w:rPr>
        <w:t>приклад</w:t>
      </w:r>
      <w:r>
        <w:rPr>
          <w:color w:val="000000"/>
          <w:sz w:val="28"/>
          <w:szCs w:val="28"/>
          <w:lang w:val="uk-UA"/>
        </w:rPr>
        <w:t>и</w:t>
      </w:r>
      <w:r>
        <w:rPr>
          <w:color w:val="000000"/>
          <w:sz w:val="28"/>
          <w:szCs w:val="28"/>
        </w:rPr>
        <w:t xml:space="preserve"> використання квазіреалій. Це дає усі підстави стверджувати, що </w:t>
      </w:r>
      <w:r>
        <w:rPr>
          <w:color w:val="000000"/>
          <w:sz w:val="28"/>
          <w:szCs w:val="28"/>
        </w:rPr>
        <w:lastRenderedPageBreak/>
        <w:t xml:space="preserve">квазіреалії не тільки насичують антиутопію, але й досить часто виступають домінантною рисою формування світу майбутнього з негативною оцінкою. </w:t>
      </w:r>
      <w:r w:rsidR="00DF1891">
        <w:rPr>
          <w:color w:val="000000"/>
          <w:sz w:val="28"/>
          <w:szCs w:val="28"/>
          <w:lang w:val="uk-UA"/>
        </w:rPr>
        <w:t xml:space="preserve">Кількісні підрахунки засвідчують, </w:t>
      </w:r>
      <w:r>
        <w:rPr>
          <w:color w:val="000000"/>
          <w:sz w:val="28"/>
          <w:szCs w:val="28"/>
        </w:rPr>
        <w:t xml:space="preserve">що найбільш продуктивними способами перекладу квазіреалій є калькування, що становить </w:t>
      </w:r>
      <w:r>
        <w:rPr>
          <w:color w:val="000000"/>
          <w:sz w:val="28"/>
          <w:szCs w:val="28"/>
          <w:lang w:val="uk-UA"/>
        </w:rPr>
        <w:t>60</w:t>
      </w:r>
      <w:r>
        <w:rPr>
          <w:color w:val="000000"/>
          <w:sz w:val="28"/>
          <w:szCs w:val="28"/>
        </w:rPr>
        <w:t>%,</w:t>
      </w:r>
      <w:r>
        <w:rPr>
          <w:color w:val="000000"/>
          <w:sz w:val="28"/>
          <w:szCs w:val="28"/>
          <w:lang w:val="uk-UA"/>
        </w:rPr>
        <w:t xml:space="preserve"> трансформаційний переклад – 17% і</w:t>
      </w:r>
      <w:r>
        <w:rPr>
          <w:color w:val="000000"/>
          <w:sz w:val="28"/>
          <w:szCs w:val="28"/>
        </w:rPr>
        <w:t xml:space="preserve"> використання узуального відповідника </w:t>
      </w:r>
      <w:r>
        <w:rPr>
          <w:color w:val="000000"/>
          <w:sz w:val="28"/>
          <w:szCs w:val="28"/>
          <w:lang w:val="uk-UA"/>
        </w:rPr>
        <w:t>– 11%</w:t>
      </w:r>
      <w:r>
        <w:rPr>
          <w:color w:val="000000"/>
          <w:sz w:val="28"/>
          <w:szCs w:val="28"/>
        </w:rPr>
        <w:t xml:space="preserve">. </w:t>
      </w:r>
    </w:p>
    <w:p w:rsidR="008716FA" w:rsidRDefault="008716FA" w:rsidP="008716FA">
      <w:pPr>
        <w:pStyle w:val="a5"/>
        <w:spacing w:before="0" w:beforeAutospacing="0" w:after="0" w:afterAutospacing="0" w:line="360" w:lineRule="auto"/>
        <w:ind w:firstLine="567"/>
        <w:jc w:val="both"/>
      </w:pPr>
      <w:r>
        <w:rPr>
          <w:color w:val="000000"/>
          <w:sz w:val="28"/>
          <w:szCs w:val="28"/>
        </w:rPr>
        <w:t>У результаті проведеного дослідження ми доходимо до висновків, що перекладачі в більшості</w:t>
      </w:r>
      <w:r w:rsidR="00DF1891">
        <w:rPr>
          <w:color w:val="000000"/>
          <w:sz w:val="28"/>
          <w:szCs w:val="28"/>
        </w:rPr>
        <w:t xml:space="preserve"> випадків успішно впоралися з</w:t>
      </w:r>
      <w:r w:rsidR="00DF1891">
        <w:rPr>
          <w:color w:val="000000"/>
          <w:sz w:val="28"/>
          <w:szCs w:val="28"/>
          <w:lang w:val="uk-UA"/>
        </w:rPr>
        <w:t xml:space="preserve"> у</w:t>
      </w:r>
      <w:r>
        <w:rPr>
          <w:color w:val="000000"/>
          <w:sz w:val="28"/>
          <w:szCs w:val="28"/>
        </w:rPr>
        <w:t>сіма складними випадками передачі одиниць безеквівалентної лексики. Вибір способу перекладу кожної окремої квазіреалії визначався не тільки об’єктивним чинником (наявність у мові перекладу засобів для створення відповідника), а й низкою суб’єктивних чинників. Це свідчить про те, що відтворення квазіреалій становить значні перекладацькі труднощі і вимагає від перекладача не тільки високого рівня майстерності й креативності. Для адекватного перекладу художнього тексту необхідно осягнути особливості, що відрізняють картину світу автора оригіналу від колективної картини світу його потенційної іншомовної аудиторії, і знайти оптимальні засоби їх відтворення.  </w:t>
      </w:r>
    </w:p>
    <w:p w:rsidR="00EF6E89" w:rsidRPr="008716FA" w:rsidRDefault="00EF6E89" w:rsidP="008716FA">
      <w:pPr>
        <w:spacing w:line="360" w:lineRule="auto"/>
        <w:jc w:val="both"/>
        <w:rPr>
          <w:rFonts w:ascii="Times New Roman" w:hAnsi="Times New Roman"/>
          <w:sz w:val="28"/>
          <w:szCs w:val="28"/>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F0243A">
      <w:pPr>
        <w:spacing w:after="0" w:line="360" w:lineRule="auto"/>
        <w:ind w:firstLine="567"/>
        <w:jc w:val="center"/>
        <w:rPr>
          <w:rFonts w:ascii="Times New Roman" w:hAnsi="Times New Roman"/>
          <w:b/>
          <w:sz w:val="28"/>
          <w:szCs w:val="28"/>
          <w:lang w:val="uk-UA"/>
        </w:rPr>
      </w:pPr>
    </w:p>
    <w:p w:rsidR="00886AE3" w:rsidRDefault="00886AE3" w:rsidP="005B27EE">
      <w:pPr>
        <w:spacing w:after="0" w:line="360" w:lineRule="auto"/>
        <w:rPr>
          <w:rFonts w:ascii="Times New Roman" w:hAnsi="Times New Roman"/>
          <w:b/>
          <w:sz w:val="28"/>
          <w:szCs w:val="28"/>
          <w:lang w:val="uk-UA"/>
        </w:rPr>
      </w:pPr>
    </w:p>
    <w:p w:rsidR="00DF1891" w:rsidRDefault="00DF1891" w:rsidP="00F0243A">
      <w:pPr>
        <w:spacing w:after="0" w:line="360" w:lineRule="auto"/>
        <w:ind w:firstLine="567"/>
        <w:jc w:val="center"/>
        <w:rPr>
          <w:rFonts w:ascii="Times New Roman" w:hAnsi="Times New Roman"/>
          <w:b/>
          <w:sz w:val="28"/>
          <w:szCs w:val="28"/>
          <w:lang w:val="uk-UA"/>
        </w:rPr>
      </w:pPr>
    </w:p>
    <w:p w:rsidR="00EF6E89" w:rsidRDefault="00EF6E89" w:rsidP="00F0243A">
      <w:pPr>
        <w:spacing w:after="0" w:line="360" w:lineRule="auto"/>
        <w:ind w:firstLine="567"/>
        <w:jc w:val="center"/>
        <w:rPr>
          <w:rFonts w:ascii="Times New Roman" w:hAnsi="Times New Roman"/>
          <w:b/>
          <w:sz w:val="28"/>
          <w:szCs w:val="28"/>
          <w:lang w:val="uk-UA"/>
        </w:rPr>
      </w:pPr>
      <w:r w:rsidRPr="00CA3B24">
        <w:rPr>
          <w:rFonts w:ascii="Times New Roman" w:hAnsi="Times New Roman"/>
          <w:b/>
          <w:sz w:val="28"/>
          <w:szCs w:val="28"/>
          <w:lang w:val="uk-UA"/>
        </w:rPr>
        <w:lastRenderedPageBreak/>
        <w:t>Список використаних джерел</w:t>
      </w:r>
    </w:p>
    <w:p w:rsidR="00EF6E89" w:rsidRDefault="00EF6E89" w:rsidP="00F0243A">
      <w:pPr>
        <w:spacing w:after="0" w:line="360" w:lineRule="auto"/>
        <w:rPr>
          <w:rFonts w:ascii="Times New Roman" w:hAnsi="Times New Roman"/>
          <w:b/>
          <w:sz w:val="28"/>
          <w:szCs w:val="28"/>
          <w:lang w:val="uk-UA"/>
        </w:rPr>
      </w:pPr>
    </w:p>
    <w:p w:rsidR="0059304C" w:rsidRPr="0042168A" w:rsidRDefault="0042168A" w:rsidP="0059304C">
      <w:pPr>
        <w:numPr>
          <w:ilvl w:val="0"/>
          <w:numId w:val="5"/>
        </w:numPr>
        <w:spacing w:after="0" w:line="360" w:lineRule="auto"/>
        <w:ind w:left="567" w:hanging="568"/>
        <w:jc w:val="both"/>
        <w:rPr>
          <w:rFonts w:ascii="Times New Roman" w:hAnsi="Times New Roman"/>
          <w:sz w:val="28"/>
          <w:szCs w:val="28"/>
        </w:rPr>
      </w:pPr>
      <w:r w:rsidRPr="0042168A">
        <w:rPr>
          <w:rFonts w:ascii="Times New Roman" w:hAnsi="Times New Roman"/>
          <w:iCs/>
          <w:sz w:val="28"/>
          <w:szCs w:val="28"/>
        </w:rPr>
        <w:t>Бартминьский Е</w:t>
      </w:r>
      <w:r w:rsidRPr="0042168A">
        <w:rPr>
          <w:rFonts w:ascii="Times New Roman" w:hAnsi="Times New Roman"/>
          <w:sz w:val="28"/>
          <w:szCs w:val="28"/>
        </w:rPr>
        <w:t xml:space="preserve">. </w:t>
      </w:r>
      <w:r w:rsidRPr="0042168A">
        <w:rPr>
          <w:rFonts w:ascii="Times New Roman" w:hAnsi="Times New Roman"/>
          <w:iCs/>
          <w:sz w:val="28"/>
          <w:szCs w:val="28"/>
        </w:rPr>
        <w:t>Языковой образ мира</w:t>
      </w:r>
      <w:r w:rsidRPr="0042168A">
        <w:rPr>
          <w:rFonts w:ascii="Times New Roman" w:hAnsi="Times New Roman"/>
          <w:sz w:val="28"/>
          <w:szCs w:val="28"/>
        </w:rPr>
        <w:t xml:space="preserve"> : </w:t>
      </w:r>
      <w:r w:rsidRPr="0042168A">
        <w:rPr>
          <w:rFonts w:ascii="Times New Roman" w:hAnsi="Times New Roman"/>
          <w:iCs/>
          <w:sz w:val="28"/>
          <w:szCs w:val="28"/>
        </w:rPr>
        <w:t>очерки</w:t>
      </w:r>
      <w:r w:rsidRPr="0042168A">
        <w:rPr>
          <w:rFonts w:ascii="Times New Roman" w:hAnsi="Times New Roman"/>
          <w:sz w:val="28"/>
          <w:szCs w:val="28"/>
        </w:rPr>
        <w:t xml:space="preserve"> по </w:t>
      </w:r>
      <w:r w:rsidRPr="0042168A">
        <w:rPr>
          <w:rFonts w:ascii="Times New Roman" w:hAnsi="Times New Roman"/>
          <w:iCs/>
          <w:sz w:val="28"/>
          <w:szCs w:val="28"/>
        </w:rPr>
        <w:t>этнолингвистике</w:t>
      </w:r>
      <w:r w:rsidRPr="0042168A">
        <w:rPr>
          <w:rFonts w:ascii="Times New Roman" w:hAnsi="Times New Roman"/>
          <w:sz w:val="28"/>
          <w:szCs w:val="28"/>
        </w:rPr>
        <w:t xml:space="preserve"> : [пер. с польского] / </w:t>
      </w:r>
      <w:r w:rsidRPr="0042168A">
        <w:rPr>
          <w:rFonts w:ascii="Times New Roman" w:hAnsi="Times New Roman"/>
          <w:iCs/>
          <w:sz w:val="28"/>
          <w:szCs w:val="28"/>
        </w:rPr>
        <w:t>Е</w:t>
      </w:r>
      <w:r w:rsidRPr="0042168A">
        <w:rPr>
          <w:rFonts w:ascii="Times New Roman" w:hAnsi="Times New Roman"/>
          <w:sz w:val="28"/>
          <w:szCs w:val="28"/>
        </w:rPr>
        <w:t xml:space="preserve">. </w:t>
      </w:r>
      <w:r w:rsidRPr="0042168A">
        <w:rPr>
          <w:rFonts w:ascii="Times New Roman" w:hAnsi="Times New Roman"/>
          <w:iCs/>
          <w:sz w:val="28"/>
          <w:szCs w:val="28"/>
        </w:rPr>
        <w:t>Бартминьский</w:t>
      </w:r>
      <w:r w:rsidRPr="0042168A">
        <w:rPr>
          <w:rFonts w:ascii="Times New Roman" w:hAnsi="Times New Roman"/>
          <w:sz w:val="28"/>
          <w:szCs w:val="28"/>
        </w:rPr>
        <w:t xml:space="preserve">. – </w:t>
      </w:r>
      <w:r w:rsidRPr="0042168A">
        <w:rPr>
          <w:rFonts w:ascii="Times New Roman" w:hAnsi="Times New Roman"/>
          <w:iCs/>
          <w:sz w:val="28"/>
          <w:szCs w:val="28"/>
        </w:rPr>
        <w:t>М</w:t>
      </w:r>
      <w:r w:rsidRPr="0042168A">
        <w:rPr>
          <w:rFonts w:ascii="Times New Roman" w:hAnsi="Times New Roman"/>
          <w:sz w:val="28"/>
          <w:szCs w:val="28"/>
        </w:rPr>
        <w:t xml:space="preserve">. : </w:t>
      </w:r>
      <w:r w:rsidRPr="0042168A">
        <w:rPr>
          <w:rFonts w:ascii="Times New Roman" w:hAnsi="Times New Roman"/>
          <w:iCs/>
          <w:sz w:val="28"/>
          <w:szCs w:val="28"/>
        </w:rPr>
        <w:t>Индрик</w:t>
      </w:r>
      <w:r w:rsidRPr="0042168A">
        <w:rPr>
          <w:rFonts w:ascii="Times New Roman" w:hAnsi="Times New Roman"/>
          <w:sz w:val="28"/>
          <w:szCs w:val="28"/>
        </w:rPr>
        <w:t xml:space="preserve">, </w:t>
      </w:r>
      <w:r w:rsidRPr="0042168A">
        <w:rPr>
          <w:rFonts w:ascii="Times New Roman" w:hAnsi="Times New Roman"/>
          <w:iCs/>
          <w:sz w:val="28"/>
          <w:szCs w:val="28"/>
        </w:rPr>
        <w:t>2005</w:t>
      </w:r>
      <w:r w:rsidRPr="0042168A">
        <w:rPr>
          <w:rFonts w:ascii="Times New Roman" w:hAnsi="Times New Roman"/>
          <w:sz w:val="28"/>
          <w:szCs w:val="28"/>
        </w:rPr>
        <w:t xml:space="preserve">. – </w:t>
      </w:r>
      <w:r w:rsidRPr="0042168A">
        <w:rPr>
          <w:rFonts w:ascii="Times New Roman" w:hAnsi="Times New Roman"/>
          <w:iCs/>
          <w:sz w:val="28"/>
          <w:szCs w:val="28"/>
        </w:rPr>
        <w:t>528</w:t>
      </w:r>
      <w:r w:rsidRPr="0042168A">
        <w:rPr>
          <w:rFonts w:ascii="Times New Roman" w:hAnsi="Times New Roman"/>
          <w:sz w:val="28"/>
          <w:szCs w:val="28"/>
        </w:rPr>
        <w:t xml:space="preserve"> с.</w:t>
      </w:r>
      <w:r w:rsidR="0059304C" w:rsidRPr="0042168A">
        <w:rPr>
          <w:rFonts w:ascii="Times New Roman" w:hAnsi="Times New Roman"/>
          <w:sz w:val="28"/>
          <w:szCs w:val="28"/>
        </w:rPr>
        <w:t xml:space="preserve"> </w:t>
      </w:r>
    </w:p>
    <w:p w:rsidR="001B0FAC" w:rsidRPr="001B0FAC" w:rsidRDefault="0059304C" w:rsidP="001B0FAC">
      <w:pPr>
        <w:numPr>
          <w:ilvl w:val="0"/>
          <w:numId w:val="5"/>
        </w:numPr>
        <w:spacing w:after="0" w:line="360" w:lineRule="auto"/>
        <w:ind w:left="567" w:hanging="568"/>
        <w:jc w:val="both"/>
        <w:rPr>
          <w:rFonts w:ascii="Times New Roman" w:hAnsi="Times New Roman"/>
          <w:sz w:val="28"/>
          <w:szCs w:val="28"/>
          <w:lang w:val="uk-UA"/>
        </w:rPr>
      </w:pPr>
      <w:r w:rsidRPr="0059304C">
        <w:rPr>
          <w:rFonts w:ascii="Times New Roman" w:hAnsi="Times New Roman"/>
          <w:sz w:val="28"/>
          <w:szCs w:val="28"/>
        </w:rPr>
        <w:t xml:space="preserve">Богатова С.М. Концепт ДОМ как средство исследования художественной картины мира Вирджинии Вулф: </w:t>
      </w:r>
      <w:r w:rsidR="001B0FAC">
        <w:rPr>
          <w:rFonts w:ascii="Times New Roman" w:hAnsi="Times New Roman"/>
          <w:sz w:val="28"/>
          <w:szCs w:val="28"/>
        </w:rPr>
        <w:t>д</w:t>
      </w:r>
      <w:r w:rsidRPr="0059304C">
        <w:rPr>
          <w:rFonts w:ascii="Times New Roman" w:hAnsi="Times New Roman"/>
          <w:sz w:val="28"/>
          <w:szCs w:val="28"/>
        </w:rPr>
        <w:t>ис.</w:t>
      </w:r>
      <w:r w:rsidR="001B0FAC">
        <w:rPr>
          <w:rFonts w:ascii="Times New Roman" w:hAnsi="Times New Roman"/>
          <w:sz w:val="28"/>
          <w:szCs w:val="28"/>
        </w:rPr>
        <w:t xml:space="preserve"> </w:t>
      </w:r>
      <w:r w:rsidR="00D076D1">
        <w:rPr>
          <w:rFonts w:ascii="Times New Roman" w:hAnsi="Times New Roman"/>
          <w:sz w:val="28"/>
          <w:szCs w:val="28"/>
          <w:lang w:val="uk-UA"/>
        </w:rPr>
        <w:t>н</w:t>
      </w:r>
      <w:r w:rsidR="001B0FAC">
        <w:rPr>
          <w:rFonts w:ascii="Times New Roman" w:hAnsi="Times New Roman"/>
          <w:sz w:val="28"/>
          <w:szCs w:val="28"/>
        </w:rPr>
        <w:t xml:space="preserve">а здобуття наук. ступеня канд. филол. </w:t>
      </w:r>
      <w:r w:rsidR="00D076D1">
        <w:rPr>
          <w:rFonts w:ascii="Times New Roman" w:hAnsi="Times New Roman"/>
          <w:sz w:val="28"/>
          <w:szCs w:val="28"/>
          <w:lang w:val="uk-UA"/>
        </w:rPr>
        <w:t>н</w:t>
      </w:r>
      <w:r w:rsidR="001B0FAC">
        <w:rPr>
          <w:rFonts w:ascii="Times New Roman" w:hAnsi="Times New Roman"/>
          <w:sz w:val="28"/>
          <w:szCs w:val="28"/>
        </w:rPr>
        <w:t>аук : спец. 10.02.04</w:t>
      </w:r>
      <w:r w:rsidR="001B0FAC" w:rsidRPr="0059304C">
        <w:rPr>
          <w:rFonts w:ascii="Times New Roman" w:hAnsi="Times New Roman"/>
          <w:sz w:val="28"/>
          <w:szCs w:val="28"/>
        </w:rPr>
        <w:t xml:space="preserve"> </w:t>
      </w:r>
      <w:r w:rsidR="001B0FAC" w:rsidRPr="00D076D1">
        <w:rPr>
          <w:rFonts w:ascii="Times New Roman" w:hAnsi="Times New Roman"/>
          <w:sz w:val="28"/>
          <w:szCs w:val="28"/>
        </w:rPr>
        <w:t>„</w:t>
      </w:r>
      <w:r w:rsidR="001B0FAC" w:rsidRPr="00D076D1">
        <w:rPr>
          <w:rFonts w:ascii="Times New Roman" w:hAnsi="Times New Roman"/>
          <w:sz w:val="28"/>
          <w:szCs w:val="28"/>
          <w:lang w:val="uk-UA"/>
        </w:rPr>
        <w:t xml:space="preserve"> Германські мови</w:t>
      </w:r>
      <w:r w:rsidR="001B0FAC" w:rsidRPr="00D076D1">
        <w:rPr>
          <w:rFonts w:ascii="Times New Roman" w:hAnsi="Times New Roman"/>
          <w:sz w:val="28"/>
          <w:szCs w:val="28"/>
        </w:rPr>
        <w:t xml:space="preserve"> ” / </w:t>
      </w:r>
      <w:r w:rsidR="001B0FAC" w:rsidRPr="00D076D1">
        <w:rPr>
          <w:rFonts w:ascii="Times New Roman" w:hAnsi="Times New Roman"/>
          <w:sz w:val="28"/>
          <w:szCs w:val="28"/>
          <w:lang w:val="uk-UA"/>
        </w:rPr>
        <w:t xml:space="preserve">С. М. Богатова </w:t>
      </w:r>
      <w:r w:rsidRPr="00D076D1">
        <w:rPr>
          <w:rFonts w:ascii="Times New Roman" w:hAnsi="Times New Roman"/>
          <w:sz w:val="28"/>
          <w:szCs w:val="28"/>
        </w:rPr>
        <w:t>Омск, 2006</w:t>
      </w:r>
      <w:r w:rsidRPr="00D076D1">
        <w:rPr>
          <w:rFonts w:ascii="Times New Roman" w:hAnsi="Times New Roman"/>
          <w:sz w:val="28"/>
          <w:szCs w:val="28"/>
          <w:lang w:val="uk-UA"/>
        </w:rPr>
        <w:t xml:space="preserve"> – 176 с.</w:t>
      </w:r>
    </w:p>
    <w:p w:rsidR="0059304C" w:rsidRPr="0059304C" w:rsidRDefault="0059304C" w:rsidP="0059304C">
      <w:pPr>
        <w:numPr>
          <w:ilvl w:val="0"/>
          <w:numId w:val="5"/>
        </w:numPr>
        <w:spacing w:before="100" w:beforeAutospacing="1" w:after="100" w:afterAutospacing="1" w:line="360" w:lineRule="auto"/>
        <w:ind w:left="567" w:hanging="568"/>
        <w:jc w:val="both"/>
        <w:outlineLvl w:val="0"/>
        <w:rPr>
          <w:rFonts w:ascii="Times New Roman" w:hAnsi="Times New Roman"/>
          <w:sz w:val="28"/>
          <w:szCs w:val="28"/>
          <w:lang w:val="uk-UA"/>
        </w:rPr>
      </w:pPr>
      <w:r w:rsidRPr="0059304C">
        <w:rPr>
          <w:rFonts w:ascii="Times New Roman" w:hAnsi="Times New Roman"/>
          <w:sz w:val="28"/>
          <w:szCs w:val="28"/>
        </w:rPr>
        <w:t>Божко Е. М. Пространство квазиреалий романа Дж. Р. Р. Толкина «Властелин колец» / Е. М. Божко // Иностранные языки и литература в международном образовательном пространстве : сборник материалов пятой международной научно-практической конференции, [г. Екатеринбург, 3 марта 2015 г.]. — Екатеринбург : Изд-во УМЦ УПИ, 2015. — С. 178-189.</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rPr>
      </w:pPr>
      <w:r w:rsidRPr="0059304C">
        <w:rPr>
          <w:rFonts w:ascii="Times New Roman" w:hAnsi="Times New Roman"/>
          <w:sz w:val="28"/>
          <w:szCs w:val="28"/>
        </w:rPr>
        <w:t xml:space="preserve">Бондаренко Є. В. Картина світу і дискурс: реалізація дуальної природи людини / Є. В. Бондаренко // Дискурс як когнітивно-комунікативний феномен : [кол. </w:t>
      </w:r>
      <w:r w:rsidR="00D076D1" w:rsidRPr="0059304C">
        <w:rPr>
          <w:rFonts w:ascii="Times New Roman" w:hAnsi="Times New Roman"/>
          <w:sz w:val="28"/>
          <w:szCs w:val="28"/>
        </w:rPr>
        <w:t>М</w:t>
      </w:r>
      <w:r w:rsidRPr="0059304C">
        <w:rPr>
          <w:rFonts w:ascii="Times New Roman" w:hAnsi="Times New Roman"/>
          <w:sz w:val="28"/>
          <w:szCs w:val="28"/>
        </w:rPr>
        <w:t xml:space="preserve">онографія] / [під загальн. </w:t>
      </w:r>
      <w:r w:rsidR="00D076D1" w:rsidRPr="0059304C">
        <w:rPr>
          <w:rFonts w:ascii="Times New Roman" w:hAnsi="Times New Roman"/>
          <w:sz w:val="28"/>
          <w:szCs w:val="28"/>
        </w:rPr>
        <w:t>Р</w:t>
      </w:r>
      <w:r w:rsidRPr="0059304C">
        <w:rPr>
          <w:rFonts w:ascii="Times New Roman" w:hAnsi="Times New Roman"/>
          <w:sz w:val="28"/>
          <w:szCs w:val="28"/>
        </w:rPr>
        <w:t>ед. Шевченко І. С.]. – Харків : Константа, 2005. – С. 36–64.</w:t>
      </w:r>
    </w:p>
    <w:p w:rsidR="0059304C" w:rsidRPr="0059304C" w:rsidRDefault="0059304C" w:rsidP="0059304C">
      <w:pPr>
        <w:numPr>
          <w:ilvl w:val="0"/>
          <w:numId w:val="5"/>
        </w:numPr>
        <w:spacing w:line="360" w:lineRule="auto"/>
        <w:ind w:left="567" w:hanging="568"/>
        <w:jc w:val="both"/>
        <w:rPr>
          <w:rFonts w:ascii="Times New Roman" w:hAnsi="Times New Roman"/>
          <w:sz w:val="28"/>
          <w:szCs w:val="28"/>
          <w:lang w:val="uk-UA"/>
        </w:rPr>
      </w:pPr>
      <w:r w:rsidRPr="0059304C">
        <w:rPr>
          <w:rFonts w:ascii="Times New Roman" w:hAnsi="Times New Roman"/>
          <w:sz w:val="28"/>
          <w:szCs w:val="28"/>
          <w:lang w:val="uk-UA"/>
        </w:rPr>
        <w:t xml:space="preserve">Вайсгербер Й. Л. Родной </w:t>
      </w:r>
      <w:r w:rsidR="00D076D1">
        <w:rPr>
          <w:rFonts w:ascii="Times New Roman" w:hAnsi="Times New Roman"/>
          <w:sz w:val="28"/>
          <w:szCs w:val="28"/>
          <w:lang w:val="uk-UA"/>
        </w:rPr>
        <w:t>дис.</w:t>
      </w:r>
      <w:r w:rsidRPr="0059304C">
        <w:rPr>
          <w:rFonts w:ascii="Times New Roman" w:hAnsi="Times New Roman"/>
          <w:sz w:val="28"/>
          <w:szCs w:val="28"/>
          <w:lang w:val="uk-UA"/>
        </w:rPr>
        <w:t xml:space="preserve"> и формирование духа / </w:t>
      </w:r>
      <w:r w:rsidR="008D6688">
        <w:rPr>
          <w:rFonts w:ascii="Times New Roman" w:hAnsi="Times New Roman"/>
          <w:sz w:val="28"/>
          <w:szCs w:val="28"/>
          <w:lang w:val="uk-UA"/>
        </w:rPr>
        <w:t xml:space="preserve">Й. Л. Вайсгербер </w:t>
      </w:r>
      <w:r w:rsidR="008D6688" w:rsidRPr="0042168A">
        <w:rPr>
          <w:rFonts w:ascii="Times New Roman" w:hAnsi="Times New Roman"/>
          <w:sz w:val="28"/>
          <w:szCs w:val="28"/>
        </w:rPr>
        <w:t xml:space="preserve">[пер. с </w:t>
      </w:r>
      <w:r w:rsidR="008D6688">
        <w:rPr>
          <w:rFonts w:ascii="Times New Roman" w:hAnsi="Times New Roman"/>
          <w:sz w:val="28"/>
          <w:szCs w:val="28"/>
          <w:lang w:val="uk-UA"/>
        </w:rPr>
        <w:t>немецк</w:t>
      </w:r>
      <w:r w:rsidR="008D6688" w:rsidRPr="0042168A">
        <w:rPr>
          <w:rFonts w:ascii="Times New Roman" w:hAnsi="Times New Roman"/>
          <w:sz w:val="28"/>
          <w:szCs w:val="28"/>
        </w:rPr>
        <w:t xml:space="preserve">ого] </w:t>
      </w:r>
      <w:r w:rsidRPr="0059304C">
        <w:rPr>
          <w:rFonts w:ascii="Times New Roman" w:hAnsi="Times New Roman"/>
          <w:sz w:val="28"/>
          <w:szCs w:val="28"/>
          <w:lang w:val="uk-UA"/>
        </w:rPr>
        <w:t xml:space="preserve"> – М.: Изд-во Моск. </w:t>
      </w:r>
      <w:r w:rsidR="00D076D1" w:rsidRPr="0059304C">
        <w:rPr>
          <w:rFonts w:ascii="Times New Roman" w:hAnsi="Times New Roman"/>
          <w:sz w:val="28"/>
          <w:szCs w:val="28"/>
          <w:lang w:val="uk-UA"/>
        </w:rPr>
        <w:t>У</w:t>
      </w:r>
      <w:r w:rsidRPr="0059304C">
        <w:rPr>
          <w:rFonts w:ascii="Times New Roman" w:hAnsi="Times New Roman"/>
          <w:sz w:val="28"/>
          <w:szCs w:val="28"/>
          <w:lang w:val="uk-UA"/>
        </w:rPr>
        <w:t>н-та, 1993. – 224 с.</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hAnsi="Times New Roman"/>
          <w:bCs/>
          <w:kern w:val="36"/>
          <w:sz w:val="28"/>
          <w:szCs w:val="28"/>
          <w:lang w:val="uk-UA"/>
        </w:rPr>
      </w:pPr>
      <w:r w:rsidRPr="0059304C">
        <w:rPr>
          <w:rFonts w:ascii="Times New Roman" w:hAnsi="Times New Roman"/>
          <w:sz w:val="28"/>
          <w:szCs w:val="28"/>
        </w:rPr>
        <w:t xml:space="preserve">Вассер-Ласова Н. Квазиреалии в антиутопии / Н. Вассер-Ласова </w:t>
      </w:r>
      <w:r w:rsidRPr="0059304C">
        <w:rPr>
          <w:rFonts w:ascii="Times New Roman" w:eastAsia="TimesNewRomanPSMT" w:hAnsi="Times New Roman"/>
          <w:sz w:val="28"/>
          <w:szCs w:val="28"/>
        </w:rPr>
        <w:t xml:space="preserve">[Електронний ресурс]. – Режим доступу: </w:t>
      </w:r>
      <w:hyperlink r:id="rId8" w:history="1">
        <w:r w:rsidRPr="00EE5FEA">
          <w:rPr>
            <w:rStyle w:val="ac"/>
            <w:rFonts w:ascii="Times New Roman" w:hAnsi="Times New Roman"/>
            <w:bCs/>
            <w:color w:val="auto"/>
            <w:kern w:val="36"/>
            <w:sz w:val="28"/>
            <w:szCs w:val="28"/>
            <w:u w:val="none"/>
            <w:lang w:val="uk-UA"/>
          </w:rPr>
          <w:t>http://www.litsovet.ru/index.php/material.read?material_id=103777</w:t>
        </w:r>
      </w:hyperlink>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rPr>
      </w:pPr>
      <w:r w:rsidRPr="0059304C">
        <w:rPr>
          <w:rFonts w:ascii="Times New Roman" w:hAnsi="Times New Roman"/>
          <w:sz w:val="28"/>
          <w:szCs w:val="28"/>
        </w:rPr>
        <w:t>Виноградов В.</w:t>
      </w:r>
      <w:r w:rsidRPr="0059304C">
        <w:rPr>
          <w:rFonts w:ascii="Times New Roman" w:hAnsi="Times New Roman"/>
          <w:sz w:val="28"/>
          <w:szCs w:val="28"/>
          <w:lang w:val="uk-UA"/>
        </w:rPr>
        <w:t xml:space="preserve"> </w:t>
      </w:r>
      <w:r w:rsidRPr="0059304C">
        <w:rPr>
          <w:rFonts w:ascii="Times New Roman" w:hAnsi="Times New Roman"/>
          <w:sz w:val="28"/>
          <w:szCs w:val="28"/>
        </w:rPr>
        <w:t>С. Введение в переводоведение (общие и лексические вопросы)</w:t>
      </w:r>
      <w:r w:rsidR="008D6688">
        <w:rPr>
          <w:rFonts w:ascii="Times New Roman" w:hAnsi="Times New Roman"/>
          <w:sz w:val="28"/>
          <w:szCs w:val="28"/>
          <w:lang w:val="uk-UA"/>
        </w:rPr>
        <w:t xml:space="preserve">: </w:t>
      </w:r>
      <w:r w:rsidRPr="0059304C">
        <w:rPr>
          <w:rFonts w:ascii="Times New Roman" w:hAnsi="Times New Roman"/>
          <w:sz w:val="28"/>
          <w:szCs w:val="28"/>
        </w:rPr>
        <w:t>/</w:t>
      </w:r>
      <w:r w:rsidRPr="0059304C">
        <w:rPr>
          <w:rFonts w:ascii="Times New Roman" w:hAnsi="Times New Roman"/>
          <w:sz w:val="28"/>
          <w:szCs w:val="28"/>
          <w:lang w:val="uk-UA"/>
        </w:rPr>
        <w:t xml:space="preserve"> </w:t>
      </w:r>
      <w:r w:rsidRPr="0059304C">
        <w:rPr>
          <w:rFonts w:ascii="Times New Roman" w:hAnsi="Times New Roman"/>
          <w:sz w:val="28"/>
          <w:szCs w:val="28"/>
        </w:rPr>
        <w:t>В.С.Виноградов.</w:t>
      </w:r>
      <w:r w:rsidR="008D6688">
        <w:rPr>
          <w:rFonts w:ascii="Times New Roman" w:hAnsi="Times New Roman"/>
          <w:sz w:val="28"/>
          <w:szCs w:val="28"/>
          <w:lang w:val="uk-UA"/>
        </w:rPr>
        <w:t xml:space="preserve"> </w:t>
      </w:r>
      <w:r w:rsidRPr="0059304C">
        <w:rPr>
          <w:rFonts w:ascii="Times New Roman" w:hAnsi="Times New Roman"/>
          <w:sz w:val="28"/>
          <w:szCs w:val="28"/>
        </w:rPr>
        <w:t>–</w:t>
      </w:r>
      <w:r w:rsidR="008D6688">
        <w:rPr>
          <w:rFonts w:ascii="Times New Roman" w:hAnsi="Times New Roman"/>
          <w:sz w:val="28"/>
          <w:szCs w:val="28"/>
          <w:lang w:val="uk-UA"/>
        </w:rPr>
        <w:t xml:space="preserve"> </w:t>
      </w:r>
      <w:r w:rsidRPr="0059304C">
        <w:rPr>
          <w:rFonts w:ascii="Times New Roman" w:hAnsi="Times New Roman"/>
          <w:sz w:val="28"/>
          <w:szCs w:val="28"/>
        </w:rPr>
        <w:t>М.:</w:t>
      </w:r>
      <w:r w:rsidRPr="0059304C">
        <w:rPr>
          <w:rFonts w:ascii="Times New Roman" w:hAnsi="Times New Roman"/>
          <w:sz w:val="28"/>
          <w:szCs w:val="28"/>
          <w:lang w:val="uk-UA"/>
        </w:rPr>
        <w:t xml:space="preserve"> </w:t>
      </w:r>
      <w:r w:rsidRPr="0059304C">
        <w:rPr>
          <w:rFonts w:ascii="Times New Roman" w:hAnsi="Times New Roman"/>
          <w:sz w:val="28"/>
          <w:szCs w:val="28"/>
        </w:rPr>
        <w:t>Издательство института общего среднего образования РАО, 2001. –</w:t>
      </w:r>
      <w:r w:rsidRPr="0059304C">
        <w:rPr>
          <w:rFonts w:ascii="Times New Roman" w:hAnsi="Times New Roman"/>
          <w:sz w:val="28"/>
          <w:szCs w:val="28"/>
          <w:lang w:val="uk-UA"/>
        </w:rPr>
        <w:t xml:space="preserve"> </w:t>
      </w:r>
      <w:r w:rsidRPr="0059304C">
        <w:rPr>
          <w:rFonts w:ascii="Times New Roman" w:hAnsi="Times New Roman"/>
          <w:sz w:val="28"/>
          <w:szCs w:val="28"/>
        </w:rPr>
        <w:t>224</w:t>
      </w:r>
      <w:r w:rsidRPr="0059304C">
        <w:rPr>
          <w:rFonts w:ascii="Times New Roman" w:hAnsi="Times New Roman"/>
          <w:sz w:val="28"/>
          <w:szCs w:val="28"/>
          <w:lang w:val="uk-UA"/>
        </w:rPr>
        <w:t xml:space="preserve"> </w:t>
      </w:r>
      <w:r w:rsidRPr="0059304C">
        <w:rPr>
          <w:rFonts w:ascii="Times New Roman" w:hAnsi="Times New Roman"/>
          <w:sz w:val="28"/>
          <w:szCs w:val="28"/>
        </w:rPr>
        <w:t>с.</w:t>
      </w:r>
    </w:p>
    <w:p w:rsidR="0059304C" w:rsidRPr="0059304C" w:rsidRDefault="0059304C" w:rsidP="0059304C">
      <w:pPr>
        <w:numPr>
          <w:ilvl w:val="0"/>
          <w:numId w:val="5"/>
        </w:numPr>
        <w:spacing w:line="360" w:lineRule="auto"/>
        <w:ind w:left="567" w:hanging="568"/>
        <w:jc w:val="both"/>
        <w:rPr>
          <w:rFonts w:ascii="Times New Roman" w:hAnsi="Times New Roman"/>
          <w:sz w:val="28"/>
          <w:szCs w:val="28"/>
          <w:lang w:val="uk-UA"/>
        </w:rPr>
      </w:pPr>
      <w:r w:rsidRPr="0059304C">
        <w:rPr>
          <w:rFonts w:ascii="Times New Roman" w:hAnsi="Times New Roman"/>
          <w:sz w:val="28"/>
          <w:szCs w:val="28"/>
        </w:rPr>
        <w:t>Витгенштейн Л. Философские исследования // Витгенштейн Л. Философские работы, Часть 1. – М.: Гнозис, 1994. – С. 321–406.</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59304C">
        <w:rPr>
          <w:rFonts w:ascii="Times New Roman" w:eastAsia="TimesNewRomanPSMT" w:hAnsi="Times New Roman"/>
          <w:sz w:val="28"/>
          <w:szCs w:val="28"/>
        </w:rPr>
        <w:lastRenderedPageBreak/>
        <w:t>Гакслі О. Прекрасний новий світ / О. Гаксл</w:t>
      </w:r>
      <w:r w:rsidR="008D6688">
        <w:rPr>
          <w:rFonts w:ascii="Times New Roman" w:eastAsia="TimesNewRomanPSMT" w:hAnsi="Times New Roman"/>
          <w:sz w:val="28"/>
          <w:szCs w:val="28"/>
        </w:rPr>
        <w:t>і [Електронний ресурс]. – Режим</w:t>
      </w:r>
      <w:r w:rsidR="008D6688">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rPr>
        <w:t>доступу:</w:t>
      </w:r>
      <w:r w:rsidR="00571329">
        <w:rPr>
          <w:rFonts w:ascii="Times New Roman" w:eastAsia="TimesNewRomanPSMT" w:hAnsi="Times New Roman"/>
          <w:sz w:val="28"/>
          <w:szCs w:val="28"/>
          <w:lang w:val="uk-UA"/>
        </w:rPr>
        <w:t xml:space="preserve"> </w:t>
      </w:r>
      <w:hyperlink r:id="rId9" w:history="1">
        <w:r w:rsidR="00571329" w:rsidRPr="00571329">
          <w:rPr>
            <w:rStyle w:val="ac"/>
            <w:rFonts w:ascii="Times New Roman" w:hAnsi="Times New Roman"/>
            <w:color w:val="auto"/>
            <w:sz w:val="28"/>
            <w:szCs w:val="28"/>
            <w:u w:val="none"/>
          </w:rPr>
          <w:t>goo.gl/Edfj26</w:t>
        </w:r>
      </w:hyperlink>
      <w:r w:rsidRPr="00571329">
        <w:rPr>
          <w:rFonts w:ascii="Times New Roman" w:eastAsia="TimesNewRomanPSMT" w:hAnsi="Times New Roman"/>
          <w:sz w:val="28"/>
          <w:szCs w:val="28"/>
        </w:rPr>
        <w:t>.</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lang w:val="uk-UA"/>
        </w:rPr>
      </w:pPr>
      <w:r w:rsidRPr="0059304C">
        <w:rPr>
          <w:rFonts w:ascii="Times New Roman" w:hAnsi="Times New Roman"/>
          <w:sz w:val="28"/>
          <w:szCs w:val="28"/>
          <w:lang w:val="uk-UA"/>
        </w:rPr>
        <w:t>Гуревич А.Я. Категории средневековой культуры</w:t>
      </w:r>
      <w:r w:rsidR="008D6688">
        <w:rPr>
          <w:rFonts w:ascii="Times New Roman" w:hAnsi="Times New Roman"/>
          <w:sz w:val="28"/>
          <w:szCs w:val="28"/>
          <w:lang w:val="uk-UA"/>
        </w:rPr>
        <w:t xml:space="preserve"> / А.Я.Гуревич – </w:t>
      </w:r>
      <w:r w:rsidRPr="0059304C">
        <w:rPr>
          <w:rFonts w:ascii="Times New Roman" w:hAnsi="Times New Roman"/>
          <w:sz w:val="28"/>
          <w:szCs w:val="28"/>
          <w:lang w:val="uk-UA"/>
        </w:rPr>
        <w:t>М.</w:t>
      </w:r>
      <w:r w:rsidR="008D6688">
        <w:rPr>
          <w:rFonts w:ascii="Times New Roman" w:hAnsi="Times New Roman"/>
          <w:sz w:val="28"/>
          <w:szCs w:val="28"/>
          <w:lang w:val="uk-UA"/>
        </w:rPr>
        <w:t>:</w:t>
      </w:r>
      <w:r w:rsidR="008D6688" w:rsidRPr="008D6688">
        <w:t xml:space="preserve"> </w:t>
      </w:r>
      <w:r w:rsidR="008D6688" w:rsidRPr="00A916FE">
        <w:rPr>
          <w:rFonts w:ascii="Times New Roman" w:hAnsi="Times New Roman"/>
          <w:sz w:val="28"/>
          <w:szCs w:val="28"/>
        </w:rPr>
        <w:t>«Искусство»</w:t>
      </w:r>
      <w:r w:rsidRPr="00A916FE">
        <w:rPr>
          <w:rFonts w:ascii="Times New Roman" w:hAnsi="Times New Roman"/>
          <w:sz w:val="28"/>
          <w:szCs w:val="28"/>
          <w:lang w:val="uk-UA"/>
        </w:rPr>
        <w:t>,</w:t>
      </w:r>
      <w:r w:rsidRPr="0059304C">
        <w:rPr>
          <w:rFonts w:ascii="Times New Roman" w:hAnsi="Times New Roman"/>
          <w:sz w:val="28"/>
          <w:szCs w:val="28"/>
          <w:lang w:val="uk-UA"/>
        </w:rPr>
        <w:t xml:space="preserve"> 1972</w:t>
      </w:r>
      <w:r w:rsidR="00A916FE">
        <w:rPr>
          <w:rFonts w:ascii="Times New Roman" w:hAnsi="Times New Roman"/>
          <w:sz w:val="28"/>
          <w:szCs w:val="28"/>
          <w:lang w:val="uk-UA"/>
        </w:rPr>
        <w:t>.</w:t>
      </w:r>
      <w:r w:rsidRPr="0059304C">
        <w:rPr>
          <w:rFonts w:ascii="Times New Roman" w:hAnsi="Times New Roman"/>
          <w:sz w:val="28"/>
          <w:szCs w:val="28"/>
          <w:lang w:val="uk-UA"/>
        </w:rPr>
        <w:t xml:space="preserve"> </w:t>
      </w:r>
      <w:r w:rsidR="00A916FE">
        <w:rPr>
          <w:rFonts w:ascii="Times New Roman" w:hAnsi="Times New Roman"/>
          <w:sz w:val="28"/>
          <w:szCs w:val="28"/>
          <w:lang w:val="uk-UA"/>
        </w:rPr>
        <w:t xml:space="preserve">– </w:t>
      </w:r>
      <w:r w:rsidRPr="0059304C">
        <w:rPr>
          <w:rFonts w:ascii="Times New Roman" w:hAnsi="Times New Roman"/>
          <w:sz w:val="28"/>
          <w:szCs w:val="28"/>
          <w:lang w:val="uk-UA"/>
        </w:rPr>
        <w:t>С.17</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rPr>
      </w:pPr>
      <w:r w:rsidRPr="0059304C">
        <w:rPr>
          <w:rFonts w:ascii="Times New Roman" w:hAnsi="Times New Roman"/>
          <w:sz w:val="28"/>
          <w:szCs w:val="28"/>
        </w:rPr>
        <w:t>Жайворонок В.В. Проблема концептуальної картини світу та мовного її відображення. В.В. Жайворонок. // Культура народов Причерноморья. – 2002 -  No32.- С. 51-53</w:t>
      </w:r>
    </w:p>
    <w:p w:rsidR="0059304C" w:rsidRPr="00EE5FEA"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59304C">
        <w:rPr>
          <w:rFonts w:ascii="Times New Roman" w:eastAsia="TimesNewRomanPSMT" w:hAnsi="Times New Roman"/>
          <w:sz w:val="28"/>
          <w:szCs w:val="28"/>
          <w:lang w:val="uk-UA"/>
        </w:rPr>
        <w:t xml:space="preserve">Замятин Е. Мы / Е. Замятин Мы  </w:t>
      </w:r>
      <w:r w:rsidRPr="0059304C">
        <w:rPr>
          <w:rFonts w:ascii="Times New Roman" w:eastAsia="TimesNewRomanPSMT" w:hAnsi="Times New Roman"/>
          <w:sz w:val="28"/>
          <w:szCs w:val="28"/>
        </w:rPr>
        <w:t>[Електронний ресурс]. – Режим доступу:</w:t>
      </w:r>
      <w:r w:rsidRPr="00571329">
        <w:rPr>
          <w:rFonts w:ascii="Times New Roman" w:eastAsia="TimesNewRomanPSMT" w:hAnsi="Times New Roman"/>
          <w:sz w:val="28"/>
          <w:szCs w:val="28"/>
        </w:rPr>
        <w:t xml:space="preserve"> </w:t>
      </w:r>
      <w:hyperlink r:id="rId10" w:history="1">
        <w:r w:rsidRPr="00571329">
          <w:rPr>
            <w:rStyle w:val="ac"/>
            <w:rFonts w:ascii="Times New Roman" w:eastAsia="TimesNewRomanPSMT" w:hAnsi="Times New Roman"/>
            <w:color w:val="auto"/>
            <w:sz w:val="28"/>
            <w:szCs w:val="28"/>
            <w:u w:val="none"/>
          </w:rPr>
          <w:t>https://goo.gl/LLb1Lt</w:t>
        </w:r>
      </w:hyperlink>
    </w:p>
    <w:p w:rsidR="00EE5FEA" w:rsidRPr="00EE5FEA" w:rsidRDefault="00EE5FEA" w:rsidP="00EE5FEA">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A41410">
        <w:rPr>
          <w:rFonts w:ascii="Times New Roman" w:eastAsia="TimesNewRomanPSMT" w:hAnsi="Times New Roman"/>
          <w:sz w:val="28"/>
          <w:szCs w:val="28"/>
        </w:rPr>
        <w:t>Зорівчак Р.П. Словесний образ у художньому перекладі / Р.П.Зорівчак //«Хай слово мовлено інакше...» : статті з теорії, критики та історії художнього</w:t>
      </w:r>
      <w:r w:rsidRPr="006660B8">
        <w:rPr>
          <w:rFonts w:ascii="Times New Roman" w:eastAsia="TimesNewRomanPSMT" w:hAnsi="Times New Roman"/>
          <w:sz w:val="28"/>
          <w:szCs w:val="28"/>
        </w:rPr>
        <w:t xml:space="preserve"> </w:t>
      </w:r>
      <w:r w:rsidRPr="00A41410">
        <w:rPr>
          <w:rFonts w:ascii="Times New Roman" w:eastAsia="TimesNewRomanPSMT" w:hAnsi="Times New Roman"/>
          <w:sz w:val="28"/>
          <w:szCs w:val="28"/>
        </w:rPr>
        <w:t>перекладу / [упоряд. В. Коптілов].–К.: Дніпро, 1982.–С.51–65.</w:t>
      </w:r>
    </w:p>
    <w:p w:rsidR="0059304C" w:rsidRPr="0059304C" w:rsidRDefault="0059304C" w:rsidP="00C37E98">
      <w:pPr>
        <w:numPr>
          <w:ilvl w:val="0"/>
          <w:numId w:val="5"/>
        </w:numPr>
        <w:spacing w:after="0" w:line="360" w:lineRule="auto"/>
        <w:ind w:left="567" w:hanging="568"/>
        <w:jc w:val="both"/>
        <w:rPr>
          <w:rFonts w:ascii="Times New Roman" w:hAnsi="Times New Roman"/>
          <w:sz w:val="28"/>
          <w:szCs w:val="28"/>
          <w:lang w:val="uk-UA"/>
        </w:rPr>
      </w:pPr>
      <w:r w:rsidRPr="0059304C">
        <w:rPr>
          <w:rFonts w:ascii="Times New Roman" w:hAnsi="Times New Roman"/>
          <w:sz w:val="28"/>
          <w:szCs w:val="28"/>
        </w:rPr>
        <w:t xml:space="preserve">Комиссаров В.Н. Современное переводоведение: </w:t>
      </w:r>
      <w:r w:rsidR="00A916FE">
        <w:rPr>
          <w:rFonts w:ascii="Times New Roman" w:hAnsi="Times New Roman"/>
          <w:sz w:val="28"/>
          <w:szCs w:val="28"/>
        </w:rPr>
        <w:t xml:space="preserve">курс лекций. </w:t>
      </w:r>
      <w:r w:rsidR="00D076D1">
        <w:rPr>
          <w:rFonts w:ascii="Times New Roman" w:hAnsi="Times New Roman"/>
          <w:sz w:val="28"/>
          <w:szCs w:val="28"/>
        </w:rPr>
        <w:t>–</w:t>
      </w:r>
      <w:r w:rsidR="00A916FE">
        <w:rPr>
          <w:rFonts w:ascii="Times New Roman" w:hAnsi="Times New Roman"/>
          <w:sz w:val="28"/>
          <w:szCs w:val="28"/>
        </w:rPr>
        <w:t xml:space="preserve"> М.: ЭТС, 1999.</w:t>
      </w:r>
      <w:r w:rsidR="00A916FE">
        <w:rPr>
          <w:rFonts w:ascii="Times New Roman" w:hAnsi="Times New Roman"/>
          <w:sz w:val="28"/>
          <w:szCs w:val="28"/>
          <w:lang w:val="uk-UA"/>
        </w:rPr>
        <w:t xml:space="preserve"> – </w:t>
      </w:r>
      <w:r w:rsidRPr="0059304C">
        <w:rPr>
          <w:rFonts w:ascii="Times New Roman" w:hAnsi="Times New Roman"/>
          <w:sz w:val="28"/>
          <w:szCs w:val="28"/>
        </w:rPr>
        <w:t>С. 19.</w:t>
      </w:r>
    </w:p>
    <w:p w:rsidR="0059304C" w:rsidRPr="00C37E98" w:rsidRDefault="00C37E98" w:rsidP="00C37E98">
      <w:pPr>
        <w:numPr>
          <w:ilvl w:val="0"/>
          <w:numId w:val="5"/>
        </w:numPr>
        <w:spacing w:after="0" w:line="360" w:lineRule="auto"/>
        <w:ind w:left="567" w:hanging="568"/>
        <w:jc w:val="both"/>
        <w:rPr>
          <w:rFonts w:ascii="Times New Roman" w:hAnsi="Times New Roman"/>
          <w:sz w:val="28"/>
          <w:szCs w:val="28"/>
          <w:lang w:val="uk-UA"/>
        </w:rPr>
      </w:pPr>
      <w:r w:rsidRPr="00C37E98">
        <w:rPr>
          <w:rFonts w:ascii="Times New Roman" w:hAnsi="Times New Roman"/>
          <w:iCs/>
          <w:sz w:val="28"/>
          <w:szCs w:val="28"/>
        </w:rPr>
        <w:t>Кубрякова Е</w:t>
      </w:r>
      <w:r w:rsidRPr="00C37E98">
        <w:rPr>
          <w:rFonts w:ascii="Times New Roman" w:hAnsi="Times New Roman"/>
          <w:sz w:val="28"/>
          <w:szCs w:val="28"/>
        </w:rPr>
        <w:t xml:space="preserve">. </w:t>
      </w:r>
      <w:r w:rsidRPr="00C37E98">
        <w:rPr>
          <w:rFonts w:ascii="Times New Roman" w:hAnsi="Times New Roman"/>
          <w:iCs/>
          <w:sz w:val="28"/>
          <w:szCs w:val="28"/>
        </w:rPr>
        <w:t>С</w:t>
      </w:r>
      <w:r w:rsidRPr="00C37E98">
        <w:rPr>
          <w:rFonts w:ascii="Times New Roman" w:hAnsi="Times New Roman"/>
          <w:sz w:val="28"/>
          <w:szCs w:val="28"/>
        </w:rPr>
        <w:t xml:space="preserve">. </w:t>
      </w:r>
      <w:r w:rsidRPr="00C37E98">
        <w:rPr>
          <w:rFonts w:ascii="Times New Roman" w:hAnsi="Times New Roman"/>
          <w:iCs/>
          <w:sz w:val="28"/>
          <w:szCs w:val="28"/>
        </w:rPr>
        <w:t>Начальные этапы становления когнитивизма</w:t>
      </w:r>
      <w:r w:rsidRPr="00C37E98">
        <w:rPr>
          <w:rFonts w:ascii="Times New Roman" w:hAnsi="Times New Roman"/>
          <w:sz w:val="28"/>
          <w:szCs w:val="28"/>
        </w:rPr>
        <w:t xml:space="preserve">: линг- вистика – </w:t>
      </w:r>
      <w:r w:rsidRPr="00C37E98">
        <w:rPr>
          <w:rFonts w:ascii="Times New Roman" w:hAnsi="Times New Roman"/>
          <w:iCs/>
          <w:sz w:val="28"/>
          <w:szCs w:val="28"/>
        </w:rPr>
        <w:t>психология</w:t>
      </w:r>
      <w:r w:rsidRPr="00C37E98">
        <w:rPr>
          <w:rFonts w:ascii="Times New Roman" w:hAnsi="Times New Roman"/>
          <w:sz w:val="28"/>
          <w:szCs w:val="28"/>
        </w:rPr>
        <w:t xml:space="preserve"> – </w:t>
      </w:r>
      <w:r w:rsidRPr="00C37E98">
        <w:rPr>
          <w:rFonts w:ascii="Times New Roman" w:hAnsi="Times New Roman"/>
          <w:iCs/>
          <w:sz w:val="28"/>
          <w:szCs w:val="28"/>
        </w:rPr>
        <w:t>когнитивная наука</w:t>
      </w:r>
      <w:r w:rsidRPr="00C37E98">
        <w:rPr>
          <w:rFonts w:ascii="Times New Roman" w:hAnsi="Times New Roman"/>
          <w:sz w:val="28"/>
          <w:szCs w:val="28"/>
        </w:rPr>
        <w:t xml:space="preserve"> / Е. С. </w:t>
      </w:r>
      <w:r w:rsidRPr="00C37E98">
        <w:rPr>
          <w:rFonts w:ascii="Times New Roman" w:hAnsi="Times New Roman"/>
          <w:iCs/>
          <w:sz w:val="28"/>
          <w:szCs w:val="28"/>
        </w:rPr>
        <w:t>Кубрякова</w:t>
      </w:r>
      <w:r w:rsidRPr="00C37E98">
        <w:rPr>
          <w:rFonts w:ascii="Times New Roman" w:hAnsi="Times New Roman"/>
          <w:sz w:val="28"/>
          <w:szCs w:val="28"/>
        </w:rPr>
        <w:t xml:space="preserve"> // </w:t>
      </w:r>
      <w:r w:rsidRPr="00C37E98">
        <w:rPr>
          <w:rFonts w:ascii="Times New Roman" w:hAnsi="Times New Roman"/>
          <w:iCs/>
          <w:sz w:val="28"/>
          <w:szCs w:val="28"/>
        </w:rPr>
        <w:t>Вопр</w:t>
      </w:r>
      <w:r w:rsidRPr="00C37E98">
        <w:rPr>
          <w:rFonts w:ascii="Times New Roman" w:hAnsi="Times New Roman"/>
          <w:sz w:val="28"/>
          <w:szCs w:val="28"/>
        </w:rPr>
        <w:t xml:space="preserve">. </w:t>
      </w:r>
      <w:r w:rsidR="00D076D1" w:rsidRPr="00C37E98">
        <w:rPr>
          <w:rFonts w:ascii="Times New Roman" w:hAnsi="Times New Roman"/>
          <w:iCs/>
          <w:sz w:val="28"/>
          <w:szCs w:val="28"/>
        </w:rPr>
        <w:t>Я</w:t>
      </w:r>
      <w:r w:rsidRPr="00C37E98">
        <w:rPr>
          <w:rFonts w:ascii="Times New Roman" w:hAnsi="Times New Roman"/>
          <w:iCs/>
          <w:sz w:val="28"/>
          <w:szCs w:val="28"/>
        </w:rPr>
        <w:t>зыкознания</w:t>
      </w:r>
      <w:r w:rsidRPr="00C37E98">
        <w:rPr>
          <w:rFonts w:ascii="Times New Roman" w:hAnsi="Times New Roman"/>
          <w:sz w:val="28"/>
          <w:szCs w:val="28"/>
        </w:rPr>
        <w:t xml:space="preserve">. – </w:t>
      </w:r>
      <w:r w:rsidRPr="00C37E98">
        <w:rPr>
          <w:rFonts w:ascii="Times New Roman" w:hAnsi="Times New Roman"/>
          <w:iCs/>
          <w:sz w:val="28"/>
          <w:szCs w:val="28"/>
        </w:rPr>
        <w:t>1994</w:t>
      </w:r>
      <w:r w:rsidRPr="00C37E98">
        <w:rPr>
          <w:rFonts w:ascii="Times New Roman" w:hAnsi="Times New Roman"/>
          <w:sz w:val="28"/>
          <w:szCs w:val="28"/>
        </w:rPr>
        <w:t xml:space="preserve">. – No </w:t>
      </w:r>
      <w:r w:rsidRPr="00C37E98">
        <w:rPr>
          <w:rFonts w:ascii="Times New Roman" w:hAnsi="Times New Roman"/>
          <w:iCs/>
          <w:sz w:val="28"/>
          <w:szCs w:val="28"/>
        </w:rPr>
        <w:t>4</w:t>
      </w:r>
      <w:r w:rsidRPr="00C37E98">
        <w:rPr>
          <w:rFonts w:ascii="Times New Roman" w:hAnsi="Times New Roman"/>
          <w:sz w:val="28"/>
          <w:szCs w:val="28"/>
        </w:rPr>
        <w:t xml:space="preserve">. – С. </w:t>
      </w:r>
      <w:r w:rsidRPr="00C37E98">
        <w:rPr>
          <w:rFonts w:ascii="Times New Roman" w:hAnsi="Times New Roman"/>
          <w:iCs/>
          <w:sz w:val="28"/>
          <w:szCs w:val="28"/>
        </w:rPr>
        <w:t>34–47</w:t>
      </w:r>
      <w:r w:rsidR="0059304C" w:rsidRPr="00C37E98">
        <w:rPr>
          <w:rFonts w:ascii="Times New Roman" w:hAnsi="Times New Roman"/>
          <w:sz w:val="28"/>
          <w:szCs w:val="28"/>
        </w:rPr>
        <w:t xml:space="preserve"> </w:t>
      </w:r>
    </w:p>
    <w:p w:rsidR="0059304C" w:rsidRPr="0059304C" w:rsidRDefault="0059304C" w:rsidP="0059304C">
      <w:pPr>
        <w:numPr>
          <w:ilvl w:val="0"/>
          <w:numId w:val="5"/>
        </w:numPr>
        <w:spacing w:before="100" w:beforeAutospacing="1" w:after="100" w:afterAutospacing="1" w:line="360" w:lineRule="auto"/>
        <w:ind w:left="567" w:hanging="568"/>
        <w:jc w:val="both"/>
        <w:outlineLvl w:val="0"/>
        <w:rPr>
          <w:rStyle w:val="HTML"/>
          <w:rFonts w:ascii="Times New Roman" w:eastAsiaTheme="minorHAnsi" w:hAnsi="Times New Roman" w:cs="Times New Roman"/>
          <w:bCs/>
          <w:sz w:val="28"/>
          <w:szCs w:val="28"/>
          <w:lang w:val="uk-UA"/>
        </w:rPr>
      </w:pPr>
      <w:r w:rsidRPr="0059304C">
        <w:rPr>
          <w:rFonts w:ascii="Times New Roman" w:hAnsi="Times New Roman"/>
          <w:sz w:val="28"/>
          <w:szCs w:val="28"/>
          <w:lang w:val="uk-UA"/>
        </w:rPr>
        <w:t xml:space="preserve">Кулікова І. І. Термін антиутопія в контексті літературного процесу </w:t>
      </w:r>
      <w:r w:rsidRPr="0059304C">
        <w:rPr>
          <w:rFonts w:ascii="Times New Roman" w:hAnsi="Times New Roman"/>
          <w:sz w:val="28"/>
          <w:szCs w:val="28"/>
        </w:rPr>
        <w:t>XX</w:t>
      </w:r>
      <w:r w:rsidRPr="0059304C">
        <w:rPr>
          <w:rFonts w:ascii="Times New Roman" w:hAnsi="Times New Roman"/>
          <w:sz w:val="28"/>
          <w:szCs w:val="28"/>
          <w:lang w:val="uk-UA"/>
        </w:rPr>
        <w:t xml:space="preserve"> століття / І. Кулікова // Актуальні проблеми літературознавчої термінології : науковий збірник / відп. </w:t>
      </w:r>
      <w:r w:rsidR="00D076D1">
        <w:rPr>
          <w:rFonts w:ascii="Times New Roman" w:hAnsi="Times New Roman"/>
          <w:sz w:val="28"/>
          <w:szCs w:val="28"/>
          <w:lang w:val="uk-UA"/>
        </w:rPr>
        <w:t>Дис.</w:t>
      </w:r>
      <w:r w:rsidRPr="0059304C">
        <w:rPr>
          <w:rFonts w:ascii="Times New Roman" w:hAnsi="Times New Roman"/>
          <w:sz w:val="28"/>
          <w:szCs w:val="28"/>
          <w:lang w:val="uk-UA"/>
        </w:rPr>
        <w:t xml:space="preserve">.: Є. М. Васильєв. – Рівне : О. Зень, 2017. – Вип. 2. – С. 198–201. </w:t>
      </w:r>
      <w:r w:rsidRPr="0059304C">
        <w:rPr>
          <w:rFonts w:ascii="Times New Roman" w:eastAsia="TimesNewRomanPSMT" w:hAnsi="Times New Roman"/>
          <w:sz w:val="28"/>
          <w:szCs w:val="28"/>
          <w:lang w:val="uk-UA"/>
        </w:rPr>
        <w:t xml:space="preserve">– [Електронний ресурс]. – Режим доступу: </w:t>
      </w:r>
      <w:hyperlink r:id="rId11" w:history="1">
        <w:r w:rsidRPr="00C37E98">
          <w:rPr>
            <w:rStyle w:val="ac"/>
            <w:rFonts w:ascii="Times New Roman" w:hAnsi="Times New Roman"/>
            <w:bCs/>
            <w:color w:val="auto"/>
            <w:sz w:val="28"/>
            <w:szCs w:val="28"/>
            <w:u w:val="none"/>
          </w:rPr>
          <w:t>http</w:t>
        </w:r>
        <w:r w:rsidRPr="00C37E98">
          <w:rPr>
            <w:rStyle w:val="ac"/>
            <w:rFonts w:ascii="Times New Roman" w:hAnsi="Times New Roman"/>
            <w:bCs/>
            <w:color w:val="auto"/>
            <w:sz w:val="28"/>
            <w:szCs w:val="28"/>
            <w:u w:val="none"/>
            <w:lang w:val="uk-UA"/>
          </w:rPr>
          <w:t>://</w:t>
        </w:r>
        <w:r w:rsidRPr="00C37E98">
          <w:rPr>
            <w:rStyle w:val="ac"/>
            <w:rFonts w:ascii="Times New Roman" w:hAnsi="Times New Roman"/>
            <w:bCs/>
            <w:color w:val="auto"/>
            <w:sz w:val="28"/>
            <w:szCs w:val="28"/>
            <w:u w:val="none"/>
          </w:rPr>
          <w:t>repo</w:t>
        </w:r>
        <w:r w:rsidRPr="00C37E98">
          <w:rPr>
            <w:rStyle w:val="ac"/>
            <w:rFonts w:ascii="Times New Roman" w:hAnsi="Times New Roman"/>
            <w:bCs/>
            <w:color w:val="auto"/>
            <w:sz w:val="28"/>
            <w:szCs w:val="28"/>
            <w:u w:val="none"/>
            <w:lang w:val="uk-UA"/>
          </w:rPr>
          <w:t>.</w:t>
        </w:r>
        <w:r w:rsidRPr="00C37E98">
          <w:rPr>
            <w:rStyle w:val="ac"/>
            <w:rFonts w:ascii="Times New Roman" w:hAnsi="Times New Roman"/>
            <w:bCs/>
            <w:color w:val="auto"/>
            <w:sz w:val="28"/>
            <w:szCs w:val="28"/>
            <w:u w:val="none"/>
          </w:rPr>
          <w:t>knmu</w:t>
        </w:r>
        <w:r w:rsidRPr="00C37E98">
          <w:rPr>
            <w:rStyle w:val="ac"/>
            <w:rFonts w:ascii="Times New Roman" w:hAnsi="Times New Roman"/>
            <w:bCs/>
            <w:color w:val="auto"/>
            <w:sz w:val="28"/>
            <w:szCs w:val="28"/>
            <w:u w:val="none"/>
            <w:lang w:val="uk-UA"/>
          </w:rPr>
          <w:t>.</w:t>
        </w:r>
        <w:r w:rsidRPr="00C37E98">
          <w:rPr>
            <w:rStyle w:val="ac"/>
            <w:rFonts w:ascii="Times New Roman" w:hAnsi="Times New Roman"/>
            <w:bCs/>
            <w:color w:val="auto"/>
            <w:sz w:val="28"/>
            <w:szCs w:val="28"/>
            <w:u w:val="none"/>
          </w:rPr>
          <w:t>edu</w:t>
        </w:r>
        <w:r w:rsidRPr="00C37E98">
          <w:rPr>
            <w:rStyle w:val="ac"/>
            <w:rFonts w:ascii="Times New Roman" w:hAnsi="Times New Roman"/>
            <w:bCs/>
            <w:color w:val="auto"/>
            <w:sz w:val="28"/>
            <w:szCs w:val="28"/>
            <w:u w:val="none"/>
            <w:lang w:val="uk-UA"/>
          </w:rPr>
          <w:t>.</w:t>
        </w:r>
        <w:r w:rsidRPr="00C37E98">
          <w:rPr>
            <w:rStyle w:val="ac"/>
            <w:rFonts w:ascii="Times New Roman" w:hAnsi="Times New Roman"/>
            <w:bCs/>
            <w:color w:val="auto"/>
            <w:sz w:val="28"/>
            <w:szCs w:val="28"/>
            <w:u w:val="none"/>
          </w:rPr>
          <w:t>ua</w:t>
        </w:r>
        <w:r w:rsidRPr="00C37E98">
          <w:rPr>
            <w:rStyle w:val="ac"/>
            <w:rFonts w:ascii="Times New Roman" w:hAnsi="Times New Roman"/>
            <w:bCs/>
            <w:color w:val="auto"/>
            <w:sz w:val="28"/>
            <w:szCs w:val="28"/>
            <w:u w:val="none"/>
            <w:lang w:val="uk-UA"/>
          </w:rPr>
          <w:t>/</w:t>
        </w:r>
        <w:r w:rsidRPr="00C37E98">
          <w:rPr>
            <w:rStyle w:val="ac"/>
            <w:rFonts w:ascii="Times New Roman" w:hAnsi="Times New Roman"/>
            <w:bCs/>
            <w:color w:val="auto"/>
            <w:sz w:val="28"/>
            <w:szCs w:val="28"/>
            <w:u w:val="none"/>
          </w:rPr>
          <w:t>handle</w:t>
        </w:r>
        <w:r w:rsidRPr="00C37E98">
          <w:rPr>
            <w:rStyle w:val="ac"/>
            <w:rFonts w:ascii="Times New Roman" w:hAnsi="Times New Roman"/>
            <w:bCs/>
            <w:color w:val="auto"/>
            <w:sz w:val="28"/>
            <w:szCs w:val="28"/>
            <w:u w:val="none"/>
            <w:lang w:val="uk-UA"/>
          </w:rPr>
          <w:t>/123456789/16649</w:t>
        </w:r>
      </w:hyperlink>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hAnsi="Times New Roman"/>
          <w:sz w:val="28"/>
          <w:szCs w:val="28"/>
          <w:lang w:val="uk-UA"/>
        </w:rPr>
      </w:pPr>
      <w:r w:rsidRPr="0059304C">
        <w:rPr>
          <w:rFonts w:ascii="Times New Roman" w:eastAsia="TimesNewRomanPSMT" w:hAnsi="Times New Roman"/>
          <w:sz w:val="28"/>
          <w:szCs w:val="28"/>
        </w:rPr>
        <w:t>Ленська С. Формування жанру фантастичного оповідання в українській новелістиці 1920-х років / С.. Ленська // Наукові записки Бердянського державного педагогічного університету. Сер.: Філологічні</w:t>
      </w:r>
      <w:r w:rsidRPr="0059304C">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rPr>
        <w:t>науки. – 2015. – Вип. 5. – С. 280–287. – [Електронний ресурс]. –</w:t>
      </w:r>
      <w:r w:rsidRPr="0059304C">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rPr>
        <w:t xml:space="preserve">Режим доступу : </w:t>
      </w:r>
      <w:hyperlink r:id="rId12" w:history="1">
        <w:r w:rsidR="00D076D1" w:rsidRPr="00571329">
          <w:rPr>
            <w:rStyle w:val="ac"/>
            <w:rFonts w:ascii="Times New Roman" w:eastAsia="TimesNewRomanPSMT" w:hAnsi="Times New Roman"/>
            <w:color w:val="auto"/>
            <w:sz w:val="28"/>
            <w:szCs w:val="28"/>
            <w:u w:val="none"/>
          </w:rPr>
          <w:t>http://nbuv</w:t>
        </w:r>
      </w:hyperlink>
      <w:r w:rsidRPr="00571329">
        <w:rPr>
          <w:rFonts w:ascii="Times New Roman" w:eastAsia="TimesNewRomanPSMT" w:hAnsi="Times New Roman"/>
          <w:sz w:val="28"/>
          <w:szCs w:val="28"/>
        </w:rPr>
        <w:t>.</w:t>
      </w:r>
      <w:r w:rsidRPr="0059304C">
        <w:rPr>
          <w:rFonts w:ascii="Times New Roman" w:eastAsia="TimesNewRomanPSMT" w:hAnsi="Times New Roman"/>
          <w:sz w:val="28"/>
          <w:szCs w:val="28"/>
        </w:rPr>
        <w:t>gov.ua/UJRN/nzbdpufn_2015_5_38.</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59304C">
        <w:rPr>
          <w:rFonts w:ascii="Times New Roman" w:eastAsia="TimesNewRomanPS-ItalicMT" w:hAnsi="Times New Roman"/>
          <w:iCs/>
          <w:sz w:val="28"/>
          <w:szCs w:val="28"/>
        </w:rPr>
        <w:lastRenderedPageBreak/>
        <w:t>Лысенкова Е. Л</w:t>
      </w:r>
      <w:r w:rsidRPr="0059304C">
        <w:rPr>
          <w:rFonts w:ascii="Times New Roman" w:eastAsia="TimesNewRomanPSMT" w:hAnsi="Times New Roman"/>
          <w:sz w:val="28"/>
          <w:szCs w:val="28"/>
        </w:rPr>
        <w:t xml:space="preserve">. О законе переводной дисперсии / Е. Л. Лысенкова // Вестник Моск. </w:t>
      </w:r>
      <w:r w:rsidR="00D076D1" w:rsidRPr="0059304C">
        <w:rPr>
          <w:rFonts w:ascii="Times New Roman" w:eastAsia="TimesNewRomanPSMT" w:hAnsi="Times New Roman"/>
          <w:sz w:val="28"/>
          <w:szCs w:val="28"/>
        </w:rPr>
        <w:t>У</w:t>
      </w:r>
      <w:r w:rsidRPr="0059304C">
        <w:rPr>
          <w:rFonts w:ascii="Times New Roman" w:eastAsia="TimesNewRomanPSMT" w:hAnsi="Times New Roman"/>
          <w:sz w:val="28"/>
          <w:szCs w:val="28"/>
        </w:rPr>
        <w:t>н-та. Сер. 19. : Лингвистика и межкультурная коммуникация. – 2006. – № 1. – С. 111–118.</w:t>
      </w:r>
    </w:p>
    <w:p w:rsidR="0059304C" w:rsidRPr="0059304C" w:rsidRDefault="0059304C" w:rsidP="0059304C">
      <w:pPr>
        <w:numPr>
          <w:ilvl w:val="0"/>
          <w:numId w:val="5"/>
        </w:numPr>
        <w:shd w:val="clear" w:color="auto" w:fill="FFFFFF"/>
        <w:tabs>
          <w:tab w:val="left" w:pos="709"/>
        </w:tabs>
        <w:spacing w:after="0" w:line="360" w:lineRule="auto"/>
        <w:ind w:left="567" w:hanging="568"/>
        <w:jc w:val="both"/>
        <w:rPr>
          <w:rFonts w:ascii="Times New Roman" w:hAnsi="Times New Roman"/>
          <w:sz w:val="28"/>
          <w:szCs w:val="28"/>
        </w:rPr>
      </w:pPr>
      <w:r w:rsidRPr="0059304C">
        <w:rPr>
          <w:rFonts w:ascii="Times New Roman" w:hAnsi="Times New Roman"/>
          <w:sz w:val="28"/>
          <w:szCs w:val="28"/>
        </w:rPr>
        <w:t>Мартинюк А. П. Словник основних термінів когнітивно-дискурсивної лінгвістики / А. П. Мартинюк. – Харків : ХНУ імені В. Н. Каразіна, 2012.  196 с.</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59304C">
        <w:rPr>
          <w:rFonts w:ascii="Times New Roman" w:eastAsia="TimesNewRomanPS-BoldMT" w:hAnsi="Times New Roman"/>
          <w:bCs/>
          <w:sz w:val="28"/>
          <w:szCs w:val="28"/>
        </w:rPr>
        <w:t xml:space="preserve">Маслова В. А. </w:t>
      </w:r>
      <w:r w:rsidRPr="0059304C">
        <w:rPr>
          <w:rFonts w:ascii="Times New Roman" w:eastAsia="TimesNewRomanPSMT" w:hAnsi="Times New Roman"/>
          <w:sz w:val="28"/>
          <w:szCs w:val="28"/>
        </w:rPr>
        <w:t xml:space="preserve">Когнитивная лингвистика : учеб. </w:t>
      </w:r>
      <w:r w:rsidR="00D076D1" w:rsidRPr="0059304C">
        <w:rPr>
          <w:rFonts w:ascii="Times New Roman" w:eastAsia="TimesNewRomanPSMT" w:hAnsi="Times New Roman"/>
          <w:sz w:val="28"/>
          <w:szCs w:val="28"/>
        </w:rPr>
        <w:t>П</w:t>
      </w:r>
      <w:r w:rsidRPr="0059304C">
        <w:rPr>
          <w:rFonts w:ascii="Times New Roman" w:eastAsia="TimesNewRomanPSMT" w:hAnsi="Times New Roman"/>
          <w:sz w:val="28"/>
          <w:szCs w:val="28"/>
        </w:rPr>
        <w:t>особие / В. А. Маслова. – Мн. : ТетраСистемс, 2004. – 256 с.</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rPr>
      </w:pPr>
      <w:r w:rsidRPr="0059304C">
        <w:rPr>
          <w:rFonts w:ascii="Times New Roman" w:hAnsi="Times New Roman"/>
          <w:sz w:val="28"/>
          <w:szCs w:val="28"/>
          <w:lang w:val="uk-UA"/>
        </w:rPr>
        <w:t>П</w:t>
      </w:r>
      <w:r w:rsidRPr="0059304C">
        <w:rPr>
          <w:rFonts w:ascii="Times New Roman" w:hAnsi="Times New Roman"/>
          <w:sz w:val="28"/>
          <w:szCs w:val="28"/>
        </w:rPr>
        <w:t>етрова Л.</w:t>
      </w:r>
      <w:r w:rsidRPr="0059304C">
        <w:rPr>
          <w:rFonts w:ascii="Times New Roman" w:hAnsi="Times New Roman"/>
          <w:sz w:val="28"/>
          <w:szCs w:val="28"/>
          <w:lang w:val="uk-UA"/>
        </w:rPr>
        <w:t xml:space="preserve"> </w:t>
      </w:r>
      <w:r w:rsidRPr="0059304C">
        <w:rPr>
          <w:rFonts w:ascii="Times New Roman" w:hAnsi="Times New Roman"/>
          <w:sz w:val="28"/>
          <w:szCs w:val="28"/>
        </w:rPr>
        <w:t>Лингвокогнитивные основ</w:t>
      </w:r>
      <w:r w:rsidR="00C37E98">
        <w:rPr>
          <w:rFonts w:ascii="Times New Roman" w:hAnsi="Times New Roman"/>
          <w:sz w:val="28"/>
          <w:szCs w:val="28"/>
        </w:rPr>
        <w:t xml:space="preserve">ы художественной картины мира: </w:t>
      </w:r>
      <w:r w:rsidR="00C37E98">
        <w:rPr>
          <w:rFonts w:ascii="Times New Roman" w:hAnsi="Times New Roman"/>
          <w:sz w:val="28"/>
          <w:szCs w:val="28"/>
          <w:lang w:val="uk-UA"/>
        </w:rPr>
        <w:t>м</w:t>
      </w:r>
      <w:r w:rsidR="00C37E98">
        <w:rPr>
          <w:rFonts w:ascii="Times New Roman" w:hAnsi="Times New Roman"/>
          <w:sz w:val="28"/>
          <w:szCs w:val="28"/>
        </w:rPr>
        <w:t>онография</w:t>
      </w:r>
      <w:r w:rsidR="00C37E98" w:rsidRPr="00C37E98">
        <w:rPr>
          <w:rFonts w:ascii="Times New Roman" w:hAnsi="Times New Roman"/>
          <w:sz w:val="28"/>
          <w:szCs w:val="28"/>
        </w:rPr>
        <w:t xml:space="preserve"> / Л.</w:t>
      </w:r>
      <w:r w:rsidR="00C37E98">
        <w:rPr>
          <w:rFonts w:ascii="Times New Roman" w:hAnsi="Times New Roman"/>
          <w:sz w:val="28"/>
          <w:szCs w:val="28"/>
          <w:lang w:val="uk-UA"/>
        </w:rPr>
        <w:t xml:space="preserve"> Петрова ; </w:t>
      </w:r>
      <w:r w:rsidRPr="0059304C">
        <w:rPr>
          <w:rFonts w:ascii="Times New Roman" w:hAnsi="Times New Roman"/>
          <w:sz w:val="28"/>
          <w:szCs w:val="28"/>
        </w:rPr>
        <w:t xml:space="preserve"> – Симферополь: ОАО “СГТ”, 2006. –</w:t>
      </w:r>
      <w:r w:rsidRPr="0059304C">
        <w:rPr>
          <w:rFonts w:ascii="Times New Roman" w:hAnsi="Times New Roman"/>
          <w:sz w:val="28"/>
          <w:szCs w:val="28"/>
          <w:lang w:val="uk-UA"/>
        </w:rPr>
        <w:t xml:space="preserve"> </w:t>
      </w:r>
      <w:r w:rsidRPr="0059304C">
        <w:rPr>
          <w:rFonts w:ascii="Times New Roman" w:hAnsi="Times New Roman"/>
          <w:sz w:val="28"/>
          <w:szCs w:val="28"/>
        </w:rPr>
        <w:t>284 с.</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lang w:val="uk-UA"/>
        </w:rPr>
      </w:pPr>
      <w:r w:rsidRPr="0059304C">
        <w:rPr>
          <w:rFonts w:ascii="Times New Roman" w:eastAsia="TimesNewRomanPS-BoldMT" w:hAnsi="Times New Roman"/>
          <w:bCs/>
          <w:sz w:val="28"/>
          <w:szCs w:val="28"/>
        </w:rPr>
        <w:t xml:space="preserve">Попова З. Д.  </w:t>
      </w:r>
      <w:r w:rsidRPr="0059304C">
        <w:rPr>
          <w:rFonts w:ascii="Times New Roman" w:eastAsia="TimesNewRomanPSMT" w:hAnsi="Times New Roman"/>
          <w:sz w:val="28"/>
          <w:szCs w:val="28"/>
        </w:rPr>
        <w:t>Когнитивная лингвистика / З. Д. Попова, И. А. Стернин. – М. : АСТ: Восток–Запад, 2007. – 314 с.</w:t>
      </w:r>
    </w:p>
    <w:p w:rsidR="0059304C" w:rsidRPr="00C37E98" w:rsidRDefault="0059304C" w:rsidP="0059304C">
      <w:pPr>
        <w:numPr>
          <w:ilvl w:val="0"/>
          <w:numId w:val="5"/>
        </w:numPr>
        <w:shd w:val="clear" w:color="auto" w:fill="FFFFFF"/>
        <w:spacing w:after="0" w:line="360" w:lineRule="auto"/>
        <w:ind w:left="567" w:hanging="568"/>
        <w:jc w:val="both"/>
        <w:rPr>
          <w:rFonts w:ascii="Times New Roman" w:hAnsi="Times New Roman"/>
          <w:i/>
          <w:sz w:val="28"/>
          <w:szCs w:val="28"/>
        </w:rPr>
      </w:pPr>
      <w:r w:rsidRPr="00C37E98">
        <w:rPr>
          <w:rStyle w:val="ad"/>
          <w:rFonts w:ascii="Times New Roman" w:hAnsi="Times New Roman"/>
          <w:bCs/>
          <w:i w:val="0"/>
          <w:sz w:val="28"/>
          <w:szCs w:val="28"/>
          <w:shd w:val="clear" w:color="auto" w:fill="FFFFFF"/>
        </w:rPr>
        <w:t>Потебня </w:t>
      </w:r>
      <w:r w:rsidRPr="00C37E98">
        <w:rPr>
          <w:rFonts w:ascii="Times New Roman" w:hAnsi="Times New Roman"/>
          <w:sz w:val="28"/>
          <w:szCs w:val="28"/>
          <w:shd w:val="clear" w:color="auto" w:fill="FFFFFF"/>
        </w:rPr>
        <w:t xml:space="preserve">А. А. Мысль и язык </w:t>
      </w:r>
      <w:r w:rsidRPr="00C37E98">
        <w:rPr>
          <w:rFonts w:ascii="Times New Roman" w:hAnsi="Times New Roman"/>
          <w:i/>
          <w:sz w:val="28"/>
          <w:szCs w:val="28"/>
          <w:shd w:val="clear" w:color="auto" w:fill="FFFFFF"/>
        </w:rPr>
        <w:t xml:space="preserve">/ </w:t>
      </w:r>
      <w:r w:rsidRPr="00C37E98">
        <w:rPr>
          <w:rFonts w:ascii="Times New Roman" w:hAnsi="Times New Roman"/>
          <w:sz w:val="28"/>
          <w:szCs w:val="28"/>
          <w:shd w:val="clear" w:color="auto" w:fill="FFFFFF"/>
        </w:rPr>
        <w:t>А. А.</w:t>
      </w:r>
      <w:r w:rsidRPr="00C37E98">
        <w:rPr>
          <w:rStyle w:val="apple-converted-space"/>
          <w:rFonts w:ascii="Times New Roman" w:hAnsi="Times New Roman"/>
          <w:i/>
          <w:sz w:val="28"/>
          <w:szCs w:val="28"/>
          <w:shd w:val="clear" w:color="auto" w:fill="FFFFFF"/>
        </w:rPr>
        <w:t> </w:t>
      </w:r>
      <w:r w:rsidRPr="00C37E98">
        <w:rPr>
          <w:rStyle w:val="ad"/>
          <w:rFonts w:ascii="Times New Roman" w:hAnsi="Times New Roman"/>
          <w:bCs/>
          <w:i w:val="0"/>
          <w:sz w:val="28"/>
          <w:szCs w:val="28"/>
          <w:shd w:val="clear" w:color="auto" w:fill="FFFFFF"/>
        </w:rPr>
        <w:t>Потебня</w:t>
      </w:r>
      <w:r w:rsidRPr="00C37E98">
        <w:rPr>
          <w:rFonts w:ascii="Times New Roman" w:hAnsi="Times New Roman"/>
          <w:i/>
          <w:sz w:val="28"/>
          <w:szCs w:val="28"/>
          <w:shd w:val="clear" w:color="auto" w:fill="FFFFFF"/>
        </w:rPr>
        <w:t xml:space="preserve">. – </w:t>
      </w:r>
      <w:r w:rsidRPr="00C37E98">
        <w:rPr>
          <w:rFonts w:ascii="Times New Roman" w:hAnsi="Times New Roman"/>
          <w:sz w:val="28"/>
          <w:szCs w:val="28"/>
          <w:shd w:val="clear" w:color="auto" w:fill="FFFFFF"/>
        </w:rPr>
        <w:t>К. : СИНТО,</w:t>
      </w:r>
      <w:r w:rsidRPr="00C37E98">
        <w:rPr>
          <w:rStyle w:val="apple-converted-space"/>
          <w:rFonts w:ascii="Times New Roman" w:hAnsi="Times New Roman"/>
          <w:sz w:val="28"/>
          <w:szCs w:val="28"/>
          <w:shd w:val="clear" w:color="auto" w:fill="FFFFFF"/>
        </w:rPr>
        <w:t> </w:t>
      </w:r>
      <w:r w:rsidRPr="00D076D1">
        <w:rPr>
          <w:rStyle w:val="ad"/>
          <w:rFonts w:ascii="Times New Roman" w:hAnsi="Times New Roman"/>
          <w:bCs/>
          <w:i w:val="0"/>
          <w:sz w:val="28"/>
          <w:szCs w:val="28"/>
          <w:shd w:val="clear" w:color="auto" w:fill="FFFFFF"/>
        </w:rPr>
        <w:t>1993</w:t>
      </w:r>
      <w:r w:rsidRPr="00C37E98">
        <w:rPr>
          <w:rFonts w:ascii="Times New Roman" w:hAnsi="Times New Roman"/>
          <w:sz w:val="28"/>
          <w:szCs w:val="28"/>
          <w:shd w:val="clear" w:color="auto" w:fill="FFFFFF"/>
        </w:rPr>
        <w:t>. – 192 с.</w:t>
      </w:r>
    </w:p>
    <w:p w:rsidR="0059304C" w:rsidRPr="0059304C" w:rsidRDefault="0059304C" w:rsidP="0059304C">
      <w:pPr>
        <w:numPr>
          <w:ilvl w:val="0"/>
          <w:numId w:val="5"/>
        </w:numPr>
        <w:shd w:val="clear" w:color="auto" w:fill="FFFFFF"/>
        <w:spacing w:after="0" w:line="360" w:lineRule="auto"/>
        <w:ind w:left="567" w:hanging="568"/>
        <w:jc w:val="both"/>
        <w:rPr>
          <w:rFonts w:ascii="Times New Roman" w:hAnsi="Times New Roman"/>
          <w:sz w:val="28"/>
          <w:szCs w:val="28"/>
          <w:shd w:val="clear" w:color="auto" w:fill="FFFFFF"/>
          <w:lang w:val="uk-UA"/>
        </w:rPr>
      </w:pPr>
      <w:r w:rsidRPr="0059304C">
        <w:rPr>
          <w:rFonts w:ascii="Times New Roman" w:hAnsi="Times New Roman"/>
          <w:sz w:val="28"/>
          <w:szCs w:val="28"/>
          <w:shd w:val="clear" w:color="auto" w:fill="FFFFFF"/>
          <w:lang w:val="uk-UA"/>
        </w:rPr>
        <w:t>Тіліга А.</w:t>
      </w:r>
      <w:r w:rsidRPr="0059304C">
        <w:rPr>
          <w:rFonts w:ascii="Times New Roman" w:hAnsi="Times New Roman"/>
          <w:sz w:val="28"/>
          <w:szCs w:val="28"/>
          <w:shd w:val="clear" w:color="auto" w:fill="FFFFFF"/>
        </w:rPr>
        <w:t> </w:t>
      </w:r>
      <w:r w:rsidRPr="0059304C">
        <w:rPr>
          <w:rFonts w:ascii="Times New Roman" w:hAnsi="Times New Roman"/>
          <w:sz w:val="28"/>
          <w:szCs w:val="28"/>
          <w:shd w:val="clear" w:color="auto" w:fill="FFFFFF"/>
          <w:lang w:val="uk-UA"/>
        </w:rPr>
        <w:t>Ю. Відтворення топоніміки як складової фантастичної художньої картини світу в англо-українських перекладах / А.</w:t>
      </w:r>
      <w:r w:rsidRPr="0059304C">
        <w:rPr>
          <w:rFonts w:ascii="Times New Roman" w:hAnsi="Times New Roman"/>
          <w:sz w:val="28"/>
          <w:szCs w:val="28"/>
          <w:shd w:val="clear" w:color="auto" w:fill="FFFFFF"/>
        </w:rPr>
        <w:t> </w:t>
      </w:r>
      <w:r w:rsidRPr="0059304C">
        <w:rPr>
          <w:rFonts w:ascii="Times New Roman" w:hAnsi="Times New Roman"/>
          <w:sz w:val="28"/>
          <w:szCs w:val="28"/>
          <w:shd w:val="clear" w:color="auto" w:fill="FFFFFF"/>
          <w:lang w:val="uk-UA"/>
        </w:rPr>
        <w:t>Ю.</w:t>
      </w:r>
      <w:r w:rsidRPr="0059304C">
        <w:rPr>
          <w:rFonts w:ascii="Times New Roman" w:hAnsi="Times New Roman"/>
          <w:sz w:val="28"/>
          <w:szCs w:val="28"/>
          <w:shd w:val="clear" w:color="auto" w:fill="FFFFFF"/>
        </w:rPr>
        <w:t> </w:t>
      </w:r>
      <w:r w:rsidRPr="0059304C">
        <w:rPr>
          <w:rFonts w:ascii="Times New Roman" w:hAnsi="Times New Roman"/>
          <w:sz w:val="28"/>
          <w:szCs w:val="28"/>
          <w:shd w:val="clear" w:color="auto" w:fill="FFFFFF"/>
          <w:lang w:val="uk-UA"/>
        </w:rPr>
        <w:t xml:space="preserve">Тіліга // </w:t>
      </w:r>
      <w:r w:rsidRPr="0059304C">
        <w:rPr>
          <w:rFonts w:ascii="Times New Roman" w:hAnsi="Times New Roman"/>
          <w:sz w:val="28"/>
          <w:szCs w:val="28"/>
          <w:lang w:val="uk-UA"/>
        </w:rPr>
        <w:t>Філологічні трактати</w:t>
      </w:r>
      <w:r w:rsidRPr="0059304C">
        <w:rPr>
          <w:rFonts w:ascii="Times New Roman" w:hAnsi="Times New Roman"/>
          <w:sz w:val="28"/>
          <w:szCs w:val="28"/>
        </w:rPr>
        <w:t> </w:t>
      </w:r>
      <w:r w:rsidRPr="0059304C">
        <w:rPr>
          <w:rFonts w:ascii="Times New Roman" w:hAnsi="Times New Roman"/>
          <w:sz w:val="28"/>
          <w:szCs w:val="28"/>
          <w:lang w:val="uk-UA"/>
        </w:rPr>
        <w:t xml:space="preserve">: наук. </w:t>
      </w:r>
      <w:r w:rsidR="00D076D1" w:rsidRPr="0059304C">
        <w:rPr>
          <w:rFonts w:ascii="Times New Roman" w:hAnsi="Times New Roman"/>
          <w:sz w:val="28"/>
          <w:szCs w:val="28"/>
          <w:lang w:val="uk-UA"/>
        </w:rPr>
        <w:t>Ж</w:t>
      </w:r>
      <w:r w:rsidRPr="0059304C">
        <w:rPr>
          <w:rFonts w:ascii="Times New Roman" w:hAnsi="Times New Roman"/>
          <w:sz w:val="28"/>
          <w:szCs w:val="28"/>
          <w:lang w:val="uk-UA"/>
        </w:rPr>
        <w:t>урнал. – Суми</w:t>
      </w:r>
      <w:r w:rsidRPr="0059304C">
        <w:rPr>
          <w:rFonts w:ascii="Times New Roman" w:hAnsi="Times New Roman"/>
          <w:sz w:val="28"/>
          <w:szCs w:val="28"/>
        </w:rPr>
        <w:t> </w:t>
      </w:r>
      <w:r w:rsidRPr="0059304C">
        <w:rPr>
          <w:rFonts w:ascii="Times New Roman" w:hAnsi="Times New Roman"/>
          <w:sz w:val="28"/>
          <w:szCs w:val="28"/>
          <w:lang w:val="uk-UA"/>
        </w:rPr>
        <w:t>: СумДУ. 2012. – Т.</w:t>
      </w:r>
      <w:r w:rsidRPr="0059304C">
        <w:rPr>
          <w:rFonts w:ascii="Times New Roman" w:hAnsi="Times New Roman"/>
          <w:sz w:val="28"/>
          <w:szCs w:val="28"/>
        </w:rPr>
        <w:t> </w:t>
      </w:r>
      <w:r w:rsidRPr="0059304C">
        <w:rPr>
          <w:rFonts w:ascii="Times New Roman" w:hAnsi="Times New Roman"/>
          <w:sz w:val="28"/>
          <w:szCs w:val="28"/>
          <w:lang w:val="uk-UA"/>
        </w:rPr>
        <w:t>4, №</w:t>
      </w:r>
      <w:r w:rsidRPr="0059304C">
        <w:rPr>
          <w:rFonts w:ascii="Times New Roman" w:hAnsi="Times New Roman"/>
          <w:sz w:val="28"/>
          <w:szCs w:val="28"/>
        </w:rPr>
        <w:t> </w:t>
      </w:r>
      <w:r w:rsidRPr="0059304C">
        <w:rPr>
          <w:rFonts w:ascii="Times New Roman" w:hAnsi="Times New Roman"/>
          <w:sz w:val="28"/>
          <w:szCs w:val="28"/>
          <w:lang w:val="uk-UA"/>
        </w:rPr>
        <w:t xml:space="preserve">2. – </w:t>
      </w:r>
      <w:r w:rsidRPr="0059304C">
        <w:rPr>
          <w:rFonts w:ascii="Times New Roman" w:hAnsi="Times New Roman"/>
          <w:sz w:val="28"/>
          <w:szCs w:val="28"/>
        </w:rPr>
        <w:t>C</w:t>
      </w:r>
      <w:r w:rsidRPr="0059304C">
        <w:rPr>
          <w:rFonts w:ascii="Times New Roman" w:hAnsi="Times New Roman"/>
          <w:sz w:val="28"/>
          <w:szCs w:val="28"/>
          <w:lang w:val="uk-UA"/>
        </w:rPr>
        <w:t>. 114–118.</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rPr>
      </w:pPr>
      <w:r w:rsidRPr="0059304C">
        <w:rPr>
          <w:rFonts w:ascii="Times New Roman" w:hAnsi="Times New Roman"/>
          <w:sz w:val="28"/>
          <w:szCs w:val="28"/>
        </w:rPr>
        <w:t>Федоров А.</w:t>
      </w:r>
      <w:r w:rsidRPr="0059304C">
        <w:rPr>
          <w:rFonts w:ascii="Times New Roman" w:hAnsi="Times New Roman"/>
          <w:sz w:val="28"/>
          <w:szCs w:val="28"/>
          <w:lang w:val="uk-UA"/>
        </w:rPr>
        <w:t xml:space="preserve"> </w:t>
      </w:r>
      <w:r w:rsidRPr="0059304C">
        <w:rPr>
          <w:rFonts w:ascii="Times New Roman" w:hAnsi="Times New Roman"/>
          <w:sz w:val="28"/>
          <w:szCs w:val="28"/>
        </w:rPr>
        <w:t>В. Основы общей теории перевода</w:t>
      </w:r>
      <w:r w:rsidRPr="0059304C">
        <w:rPr>
          <w:rFonts w:ascii="Times New Roman" w:hAnsi="Times New Roman"/>
          <w:sz w:val="28"/>
          <w:szCs w:val="28"/>
          <w:lang w:val="uk-UA"/>
        </w:rPr>
        <w:t xml:space="preserve"> </w:t>
      </w:r>
      <w:r w:rsidRPr="0059304C">
        <w:rPr>
          <w:rFonts w:ascii="Times New Roman" w:hAnsi="Times New Roman"/>
          <w:sz w:val="28"/>
          <w:szCs w:val="28"/>
        </w:rPr>
        <w:t>(лингвистические</w:t>
      </w:r>
      <w:r w:rsidRPr="0059304C">
        <w:rPr>
          <w:rFonts w:ascii="Times New Roman" w:hAnsi="Times New Roman"/>
          <w:sz w:val="28"/>
          <w:szCs w:val="28"/>
          <w:lang w:val="uk-UA"/>
        </w:rPr>
        <w:t xml:space="preserve"> </w:t>
      </w:r>
      <w:r w:rsidRPr="0059304C">
        <w:rPr>
          <w:rFonts w:ascii="Times New Roman" w:hAnsi="Times New Roman"/>
          <w:sz w:val="28"/>
          <w:szCs w:val="28"/>
        </w:rPr>
        <w:t xml:space="preserve">проблемы): учеб. </w:t>
      </w:r>
      <w:r w:rsidR="00D076D1" w:rsidRPr="0059304C">
        <w:rPr>
          <w:rFonts w:ascii="Times New Roman" w:hAnsi="Times New Roman"/>
          <w:sz w:val="28"/>
          <w:szCs w:val="28"/>
        </w:rPr>
        <w:t>П</w:t>
      </w:r>
      <w:r w:rsidRPr="0059304C">
        <w:rPr>
          <w:rFonts w:ascii="Times New Roman" w:hAnsi="Times New Roman"/>
          <w:sz w:val="28"/>
          <w:szCs w:val="28"/>
        </w:rPr>
        <w:t>особие [для инст</w:t>
      </w:r>
      <w:r w:rsidR="00D076D1">
        <w:rPr>
          <w:rFonts w:ascii="Times New Roman" w:hAnsi="Times New Roman"/>
          <w:sz w:val="28"/>
          <w:szCs w:val="28"/>
          <w:lang w:val="uk-UA"/>
        </w:rPr>
        <w:t>.</w:t>
      </w:r>
      <w:r w:rsidR="00D076D1">
        <w:rPr>
          <w:rFonts w:ascii="Times New Roman" w:hAnsi="Times New Roman"/>
          <w:sz w:val="28"/>
          <w:szCs w:val="28"/>
        </w:rPr>
        <w:t xml:space="preserve"> И фак</w:t>
      </w:r>
      <w:r w:rsidR="00D076D1">
        <w:rPr>
          <w:rFonts w:ascii="Times New Roman" w:hAnsi="Times New Roman"/>
          <w:sz w:val="28"/>
          <w:szCs w:val="28"/>
          <w:lang w:val="uk-UA"/>
        </w:rPr>
        <w:t>.</w:t>
      </w:r>
      <w:r w:rsidRPr="0059304C">
        <w:rPr>
          <w:rFonts w:ascii="Times New Roman" w:hAnsi="Times New Roman"/>
          <w:sz w:val="28"/>
          <w:szCs w:val="28"/>
        </w:rPr>
        <w:t xml:space="preserve"> </w:t>
      </w:r>
      <w:r w:rsidR="00D076D1" w:rsidRPr="0059304C">
        <w:rPr>
          <w:rFonts w:ascii="Times New Roman" w:hAnsi="Times New Roman"/>
          <w:sz w:val="28"/>
          <w:szCs w:val="28"/>
        </w:rPr>
        <w:t>И</w:t>
      </w:r>
      <w:r w:rsidRPr="0059304C">
        <w:rPr>
          <w:rFonts w:ascii="Times New Roman" w:hAnsi="Times New Roman"/>
          <w:sz w:val="28"/>
          <w:szCs w:val="28"/>
        </w:rPr>
        <w:t xml:space="preserve">ностр. </w:t>
      </w:r>
      <w:r w:rsidR="00D076D1" w:rsidRPr="0059304C">
        <w:rPr>
          <w:rFonts w:ascii="Times New Roman" w:hAnsi="Times New Roman"/>
          <w:sz w:val="28"/>
          <w:szCs w:val="28"/>
        </w:rPr>
        <w:t>Я</w:t>
      </w:r>
      <w:r w:rsidRPr="0059304C">
        <w:rPr>
          <w:rFonts w:ascii="Times New Roman" w:hAnsi="Times New Roman"/>
          <w:sz w:val="28"/>
          <w:szCs w:val="28"/>
        </w:rPr>
        <w:t>зыков] / А.</w:t>
      </w:r>
      <w:r w:rsidRPr="0059304C">
        <w:rPr>
          <w:rFonts w:ascii="Times New Roman" w:hAnsi="Times New Roman"/>
          <w:sz w:val="28"/>
          <w:szCs w:val="28"/>
          <w:lang w:val="uk-UA"/>
        </w:rPr>
        <w:t xml:space="preserve"> </w:t>
      </w:r>
      <w:r w:rsidRPr="0059304C">
        <w:rPr>
          <w:rFonts w:ascii="Times New Roman" w:hAnsi="Times New Roman"/>
          <w:sz w:val="28"/>
          <w:szCs w:val="28"/>
        </w:rPr>
        <w:t>В.</w:t>
      </w:r>
      <w:r w:rsidRPr="0059304C">
        <w:rPr>
          <w:rFonts w:ascii="Times New Roman" w:hAnsi="Times New Roman"/>
          <w:sz w:val="28"/>
          <w:szCs w:val="28"/>
          <w:lang w:val="uk-UA"/>
        </w:rPr>
        <w:t xml:space="preserve"> </w:t>
      </w:r>
      <w:r w:rsidRPr="0059304C">
        <w:rPr>
          <w:rFonts w:ascii="Times New Roman" w:hAnsi="Times New Roman"/>
          <w:sz w:val="28"/>
          <w:szCs w:val="28"/>
        </w:rPr>
        <w:t>Федоров.</w:t>
      </w:r>
      <w:r w:rsidRPr="0059304C">
        <w:rPr>
          <w:rFonts w:ascii="Times New Roman" w:hAnsi="Times New Roman"/>
          <w:sz w:val="28"/>
          <w:szCs w:val="28"/>
          <w:lang w:val="uk-UA"/>
        </w:rPr>
        <w:t xml:space="preserve"> </w:t>
      </w:r>
      <w:r w:rsidRPr="0059304C">
        <w:rPr>
          <w:rFonts w:ascii="Times New Roman" w:hAnsi="Times New Roman"/>
          <w:sz w:val="28"/>
          <w:szCs w:val="28"/>
        </w:rPr>
        <w:t>–</w:t>
      </w:r>
      <w:r w:rsidRPr="0059304C">
        <w:rPr>
          <w:rFonts w:ascii="Times New Roman" w:hAnsi="Times New Roman"/>
          <w:sz w:val="28"/>
          <w:szCs w:val="28"/>
          <w:lang w:val="uk-UA"/>
        </w:rPr>
        <w:t xml:space="preserve"> </w:t>
      </w:r>
      <w:r w:rsidRPr="0059304C">
        <w:rPr>
          <w:rFonts w:ascii="Times New Roman" w:hAnsi="Times New Roman"/>
          <w:sz w:val="28"/>
          <w:szCs w:val="28"/>
        </w:rPr>
        <w:t>[5-е изд.].–</w:t>
      </w:r>
      <w:r w:rsidRPr="0059304C">
        <w:rPr>
          <w:rFonts w:ascii="Times New Roman" w:hAnsi="Times New Roman"/>
          <w:sz w:val="28"/>
          <w:szCs w:val="28"/>
          <w:lang w:val="uk-UA"/>
        </w:rPr>
        <w:t xml:space="preserve"> </w:t>
      </w:r>
      <w:r w:rsidRPr="0059304C">
        <w:rPr>
          <w:rFonts w:ascii="Times New Roman" w:hAnsi="Times New Roman"/>
          <w:sz w:val="28"/>
          <w:szCs w:val="28"/>
        </w:rPr>
        <w:t>СПб.: Филологический факультет С</w:t>
      </w:r>
      <w:r w:rsidR="00D076D1" w:rsidRPr="0059304C">
        <w:rPr>
          <w:rFonts w:ascii="Times New Roman" w:hAnsi="Times New Roman"/>
          <w:sz w:val="28"/>
          <w:szCs w:val="28"/>
        </w:rPr>
        <w:t>п</w:t>
      </w:r>
      <w:r w:rsidRPr="0059304C">
        <w:rPr>
          <w:rFonts w:ascii="Times New Roman" w:hAnsi="Times New Roman"/>
          <w:sz w:val="28"/>
          <w:szCs w:val="28"/>
        </w:rPr>
        <w:t>бГУ ; М.:ООО</w:t>
      </w:r>
      <w:r w:rsidRPr="0059304C">
        <w:rPr>
          <w:rFonts w:ascii="Times New Roman" w:hAnsi="Times New Roman"/>
          <w:sz w:val="28"/>
          <w:szCs w:val="28"/>
          <w:lang w:val="uk-UA"/>
        </w:rPr>
        <w:t xml:space="preserve"> </w:t>
      </w:r>
      <w:r w:rsidRPr="0059304C">
        <w:rPr>
          <w:rFonts w:ascii="Times New Roman" w:hAnsi="Times New Roman"/>
          <w:sz w:val="28"/>
          <w:szCs w:val="28"/>
        </w:rPr>
        <w:t>«Издательский Дом «ФИЛОЛОГИЯ ТРИ»,</w:t>
      </w:r>
      <w:r w:rsidRPr="0059304C">
        <w:rPr>
          <w:rFonts w:ascii="Times New Roman" w:hAnsi="Times New Roman"/>
          <w:sz w:val="28"/>
          <w:szCs w:val="28"/>
          <w:lang w:val="uk-UA"/>
        </w:rPr>
        <w:t xml:space="preserve"> </w:t>
      </w:r>
      <w:r w:rsidRPr="0059304C">
        <w:rPr>
          <w:rFonts w:ascii="Times New Roman" w:hAnsi="Times New Roman"/>
          <w:sz w:val="28"/>
          <w:szCs w:val="28"/>
        </w:rPr>
        <w:t>2002.–</w:t>
      </w:r>
      <w:r w:rsidRPr="0059304C">
        <w:rPr>
          <w:rFonts w:ascii="Times New Roman" w:hAnsi="Times New Roman"/>
          <w:sz w:val="28"/>
          <w:szCs w:val="28"/>
          <w:lang w:val="uk-UA"/>
        </w:rPr>
        <w:t xml:space="preserve"> </w:t>
      </w:r>
      <w:r w:rsidRPr="0059304C">
        <w:rPr>
          <w:rFonts w:ascii="Times New Roman" w:hAnsi="Times New Roman"/>
          <w:sz w:val="28"/>
          <w:szCs w:val="28"/>
        </w:rPr>
        <w:t>416</w:t>
      </w:r>
      <w:r w:rsidRPr="0059304C">
        <w:rPr>
          <w:rFonts w:ascii="Times New Roman" w:hAnsi="Times New Roman"/>
          <w:sz w:val="28"/>
          <w:szCs w:val="28"/>
          <w:lang w:val="uk-UA"/>
        </w:rPr>
        <w:t xml:space="preserve"> </w:t>
      </w:r>
      <w:r w:rsidRPr="0059304C">
        <w:rPr>
          <w:rFonts w:ascii="Times New Roman" w:hAnsi="Times New Roman"/>
          <w:sz w:val="28"/>
          <w:szCs w:val="28"/>
        </w:rPr>
        <w:t>с.</w:t>
      </w:r>
    </w:p>
    <w:p w:rsidR="0059304C" w:rsidRPr="0059304C" w:rsidRDefault="0059304C" w:rsidP="0059304C">
      <w:pPr>
        <w:numPr>
          <w:ilvl w:val="0"/>
          <w:numId w:val="5"/>
        </w:numPr>
        <w:autoSpaceDE w:val="0"/>
        <w:autoSpaceDN w:val="0"/>
        <w:adjustRightInd w:val="0"/>
        <w:spacing w:after="0" w:line="360" w:lineRule="auto"/>
        <w:ind w:left="567" w:hanging="568"/>
        <w:jc w:val="both"/>
        <w:rPr>
          <w:rFonts w:ascii="Times New Roman" w:hAnsi="Times New Roman"/>
          <w:sz w:val="28"/>
          <w:szCs w:val="28"/>
          <w:shd w:val="clear" w:color="auto" w:fill="FFFFFF"/>
        </w:rPr>
      </w:pPr>
      <w:r w:rsidRPr="0059304C">
        <w:rPr>
          <w:rFonts w:ascii="Times New Roman" w:hAnsi="Times New Roman"/>
          <w:sz w:val="28"/>
          <w:szCs w:val="28"/>
          <w:shd w:val="clear" w:color="auto" w:fill="FFFFFF"/>
        </w:rPr>
        <w:t>Харитонова Е. В. Диалектика переводческих стратегий: переводная дисперсия vs переводная конвергенция / Е. В.</w:t>
      </w:r>
      <w:r w:rsidRPr="0059304C">
        <w:rPr>
          <w:rStyle w:val="apple-converted-space"/>
          <w:rFonts w:ascii="Times New Roman" w:hAnsi="Times New Roman"/>
          <w:sz w:val="28"/>
          <w:szCs w:val="28"/>
          <w:shd w:val="clear" w:color="auto" w:fill="FFFFFF"/>
        </w:rPr>
        <w:t> </w:t>
      </w:r>
      <w:r w:rsidRPr="0059304C">
        <w:rPr>
          <w:rFonts w:ascii="Times New Roman" w:hAnsi="Times New Roman"/>
          <w:bCs/>
          <w:sz w:val="28"/>
          <w:szCs w:val="28"/>
        </w:rPr>
        <w:t>Харитонова</w:t>
      </w:r>
      <w:r w:rsidRPr="0059304C">
        <w:rPr>
          <w:rStyle w:val="apple-converted-space"/>
          <w:rFonts w:ascii="Times New Roman" w:hAnsi="Times New Roman"/>
          <w:sz w:val="28"/>
          <w:szCs w:val="28"/>
          <w:shd w:val="clear" w:color="auto" w:fill="FFFFFF"/>
        </w:rPr>
        <w:t xml:space="preserve"> </w:t>
      </w:r>
      <w:r w:rsidRPr="0059304C">
        <w:rPr>
          <w:rFonts w:ascii="Times New Roman" w:hAnsi="Times New Roman"/>
          <w:sz w:val="28"/>
          <w:szCs w:val="28"/>
          <w:shd w:val="clear" w:color="auto" w:fill="FFFFFF"/>
        </w:rPr>
        <w:t>// Вестник Воронежского государственного университета. Сер.</w:t>
      </w:r>
      <w:r w:rsidRPr="0059304C">
        <w:rPr>
          <w:rFonts w:ascii="Times New Roman" w:hAnsi="Times New Roman"/>
          <w:sz w:val="28"/>
          <w:szCs w:val="28"/>
          <w:shd w:val="clear" w:color="auto" w:fill="FFFFFF"/>
          <w:lang w:val="en-US"/>
        </w:rPr>
        <w:t> </w:t>
      </w:r>
      <w:r w:rsidRPr="0059304C">
        <w:rPr>
          <w:rFonts w:ascii="Times New Roman" w:hAnsi="Times New Roman"/>
          <w:sz w:val="28"/>
          <w:szCs w:val="28"/>
          <w:shd w:val="clear" w:color="auto" w:fill="FFFFFF"/>
        </w:rPr>
        <w:t>: Лингвистика и межкультурная коммуникация. – 2010. –</w:t>
      </w:r>
      <w:r w:rsidRPr="0059304C">
        <w:rPr>
          <w:rStyle w:val="apple-converted-space"/>
          <w:rFonts w:ascii="Times New Roman" w:hAnsi="Times New Roman"/>
          <w:sz w:val="28"/>
          <w:szCs w:val="28"/>
          <w:shd w:val="clear" w:color="auto" w:fill="FFFFFF"/>
        </w:rPr>
        <w:t> </w:t>
      </w:r>
      <w:r w:rsidRPr="0059304C">
        <w:rPr>
          <w:rFonts w:ascii="Times New Roman" w:hAnsi="Times New Roman"/>
          <w:bCs/>
          <w:sz w:val="28"/>
          <w:szCs w:val="28"/>
        </w:rPr>
        <w:t>№ 2</w:t>
      </w:r>
      <w:r w:rsidRPr="0059304C">
        <w:rPr>
          <w:rFonts w:ascii="Times New Roman" w:hAnsi="Times New Roman"/>
          <w:sz w:val="28"/>
          <w:szCs w:val="28"/>
          <w:shd w:val="clear" w:color="auto" w:fill="FFFFFF"/>
        </w:rPr>
        <w:t>. – С. 196–199.</w:t>
      </w:r>
    </w:p>
    <w:p w:rsidR="0059304C" w:rsidRPr="0059304C" w:rsidRDefault="0059304C" w:rsidP="0059304C">
      <w:pPr>
        <w:numPr>
          <w:ilvl w:val="0"/>
          <w:numId w:val="5"/>
        </w:numPr>
        <w:spacing w:after="0" w:line="360" w:lineRule="auto"/>
        <w:ind w:left="567" w:hanging="568"/>
        <w:jc w:val="both"/>
        <w:rPr>
          <w:rFonts w:ascii="Times New Roman" w:hAnsi="Times New Roman"/>
          <w:sz w:val="28"/>
          <w:szCs w:val="28"/>
          <w:lang w:val="uk-UA"/>
        </w:rPr>
      </w:pPr>
      <w:r w:rsidRPr="0059304C">
        <w:rPr>
          <w:rFonts w:ascii="Times New Roman" w:hAnsi="Times New Roman"/>
          <w:sz w:val="28"/>
          <w:szCs w:val="28"/>
          <w:lang w:val="uk-UA"/>
        </w:rPr>
        <w:t xml:space="preserve">Шигарєва М. О. Роль мовної картини світу в соціальному пізнан ні (історико-філософський аналіз): Автореф. </w:t>
      </w:r>
      <w:r w:rsidR="00D076D1">
        <w:rPr>
          <w:rFonts w:ascii="Times New Roman" w:hAnsi="Times New Roman"/>
          <w:sz w:val="28"/>
          <w:szCs w:val="28"/>
          <w:lang w:val="uk-UA"/>
        </w:rPr>
        <w:t xml:space="preserve">дис. на здобуття наук. ступеня </w:t>
      </w:r>
      <w:r w:rsidRPr="0059304C">
        <w:rPr>
          <w:rFonts w:ascii="Times New Roman" w:hAnsi="Times New Roman"/>
          <w:sz w:val="28"/>
          <w:szCs w:val="28"/>
          <w:lang w:val="uk-UA"/>
        </w:rPr>
        <w:t xml:space="preserve"> канд. філос. наук:</w:t>
      </w:r>
      <w:r w:rsidR="00D076D1">
        <w:rPr>
          <w:rFonts w:ascii="Times New Roman" w:hAnsi="Times New Roman"/>
          <w:sz w:val="28"/>
          <w:szCs w:val="28"/>
          <w:lang w:val="uk-UA"/>
        </w:rPr>
        <w:t xml:space="preserve"> спец.</w:t>
      </w:r>
      <w:r w:rsidRPr="0059304C">
        <w:rPr>
          <w:rFonts w:ascii="Times New Roman" w:hAnsi="Times New Roman"/>
          <w:sz w:val="28"/>
          <w:szCs w:val="28"/>
          <w:lang w:val="uk-UA"/>
        </w:rPr>
        <w:t xml:space="preserve"> 09.00.</w:t>
      </w:r>
      <w:r w:rsidRPr="00571329">
        <w:rPr>
          <w:rFonts w:ascii="Times New Roman" w:hAnsi="Times New Roman"/>
          <w:sz w:val="28"/>
          <w:szCs w:val="28"/>
          <w:lang w:val="uk-UA"/>
        </w:rPr>
        <w:t xml:space="preserve">05 </w:t>
      </w:r>
      <w:r w:rsidR="00571329" w:rsidRPr="00571329">
        <w:rPr>
          <w:rFonts w:ascii="Times New Roman" w:hAnsi="Times New Roman"/>
          <w:sz w:val="28"/>
          <w:szCs w:val="28"/>
        </w:rPr>
        <w:t>„</w:t>
      </w:r>
      <w:r w:rsidR="00D076D1">
        <w:rPr>
          <w:rFonts w:ascii="Times New Roman" w:hAnsi="Times New Roman"/>
          <w:sz w:val="28"/>
          <w:szCs w:val="28"/>
          <w:lang w:val="en-US"/>
        </w:rPr>
        <w:t>Історія</w:t>
      </w:r>
      <w:r w:rsidR="00D076D1">
        <w:rPr>
          <w:rFonts w:ascii="Times New Roman" w:hAnsi="Times New Roman"/>
          <w:sz w:val="28"/>
          <w:szCs w:val="28"/>
        </w:rPr>
        <w:t xml:space="preserve"> філософі</w:t>
      </w:r>
      <w:r w:rsidR="00D076D1">
        <w:rPr>
          <w:rFonts w:ascii="Times New Roman" w:hAnsi="Times New Roman"/>
          <w:sz w:val="28"/>
          <w:szCs w:val="28"/>
          <w:lang w:val="uk-UA"/>
        </w:rPr>
        <w:t>ї</w:t>
      </w:r>
      <w:r w:rsidR="00571329">
        <w:rPr>
          <w:rFonts w:ascii="Times New Roman" w:hAnsi="Times New Roman"/>
          <w:sz w:val="28"/>
          <w:szCs w:val="28"/>
          <w:lang w:val="uk-UA"/>
        </w:rPr>
        <w:t xml:space="preserve"> </w:t>
      </w:r>
      <w:r w:rsidR="00D076D1">
        <w:rPr>
          <w:rFonts w:ascii="Times New Roman" w:hAnsi="Times New Roman"/>
          <w:sz w:val="28"/>
          <w:szCs w:val="28"/>
          <w:lang w:val="en-US"/>
        </w:rPr>
        <w:t>”</w:t>
      </w:r>
      <w:r w:rsidRPr="0059304C">
        <w:rPr>
          <w:rFonts w:ascii="Times New Roman" w:hAnsi="Times New Roman"/>
          <w:sz w:val="28"/>
          <w:szCs w:val="28"/>
          <w:lang w:val="uk-UA"/>
        </w:rPr>
        <w:t>/ Дніпропетровський держ. ун-т. – Дніпропетровськ, 1996. – 16 c.</w:t>
      </w:r>
    </w:p>
    <w:p w:rsidR="0059304C" w:rsidRPr="00571329"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lang w:val="uk-UA"/>
        </w:rPr>
      </w:pPr>
      <w:r w:rsidRPr="0059304C">
        <w:rPr>
          <w:rFonts w:ascii="Times New Roman" w:eastAsia="TimesNewRomanPSMT" w:hAnsi="Times New Roman"/>
          <w:sz w:val="28"/>
          <w:szCs w:val="28"/>
          <w:lang w:val="en-US"/>
        </w:rPr>
        <w:lastRenderedPageBreak/>
        <w:t>Huxley</w:t>
      </w:r>
      <w:r w:rsidRPr="0059304C">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lang w:val="en-US"/>
        </w:rPr>
        <w:t>A</w:t>
      </w:r>
      <w:r w:rsidRPr="0059304C">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lang w:val="en-US"/>
        </w:rPr>
        <w:t>Brave</w:t>
      </w:r>
      <w:r w:rsidRPr="0059304C">
        <w:rPr>
          <w:rFonts w:ascii="Times New Roman" w:eastAsia="TimesNewRomanPSMT" w:hAnsi="Times New Roman"/>
          <w:sz w:val="28"/>
          <w:szCs w:val="28"/>
          <w:lang w:val="uk-UA"/>
        </w:rPr>
        <w:t xml:space="preserve"> </w:t>
      </w:r>
      <w:r w:rsidRPr="0059304C">
        <w:rPr>
          <w:rFonts w:ascii="Times New Roman" w:eastAsia="TimesNewRomanPSMT" w:hAnsi="Times New Roman"/>
          <w:sz w:val="28"/>
          <w:szCs w:val="28"/>
          <w:lang w:val="en-US"/>
        </w:rPr>
        <w:t>New</w:t>
      </w:r>
      <w:r w:rsidRPr="00571329">
        <w:rPr>
          <w:rFonts w:ascii="Times New Roman" w:eastAsia="TimesNewRomanPSMT" w:hAnsi="Times New Roman"/>
          <w:sz w:val="28"/>
          <w:szCs w:val="28"/>
          <w:lang w:val="uk-UA"/>
        </w:rPr>
        <w:t xml:space="preserve"> </w:t>
      </w:r>
      <w:r w:rsidRPr="00571329">
        <w:rPr>
          <w:rFonts w:ascii="Times New Roman" w:eastAsia="TimesNewRomanPSMT" w:hAnsi="Times New Roman"/>
          <w:sz w:val="28"/>
          <w:szCs w:val="28"/>
          <w:lang w:val="en-US"/>
        </w:rPr>
        <w:t>World</w:t>
      </w:r>
      <w:r w:rsidRPr="00571329">
        <w:rPr>
          <w:rFonts w:ascii="Times New Roman" w:eastAsia="TimesNewRomanPSMT" w:hAnsi="Times New Roman"/>
          <w:sz w:val="28"/>
          <w:szCs w:val="28"/>
          <w:lang w:val="uk-UA"/>
        </w:rPr>
        <w:t xml:space="preserve"> / </w:t>
      </w:r>
      <w:r w:rsidRPr="00571329">
        <w:rPr>
          <w:rFonts w:ascii="Times New Roman" w:eastAsia="TimesNewRomanPSMT" w:hAnsi="Times New Roman"/>
          <w:sz w:val="28"/>
          <w:szCs w:val="28"/>
          <w:lang w:val="en-US"/>
        </w:rPr>
        <w:t>A</w:t>
      </w:r>
      <w:r w:rsidRPr="00571329">
        <w:rPr>
          <w:rFonts w:ascii="Times New Roman" w:eastAsia="TimesNewRomanPSMT" w:hAnsi="Times New Roman"/>
          <w:sz w:val="28"/>
          <w:szCs w:val="28"/>
          <w:lang w:val="uk-UA"/>
        </w:rPr>
        <w:t xml:space="preserve">. </w:t>
      </w:r>
      <w:r w:rsidRPr="00571329">
        <w:rPr>
          <w:rFonts w:ascii="Times New Roman" w:eastAsia="TimesNewRomanPSMT" w:hAnsi="Times New Roman"/>
          <w:sz w:val="28"/>
          <w:szCs w:val="28"/>
          <w:lang w:val="en-US"/>
        </w:rPr>
        <w:t>Huxley</w:t>
      </w:r>
      <w:r w:rsidRPr="00571329">
        <w:rPr>
          <w:rFonts w:ascii="Times New Roman" w:eastAsia="TimesNewRomanPSMT" w:hAnsi="Times New Roman"/>
          <w:sz w:val="28"/>
          <w:szCs w:val="28"/>
          <w:lang w:val="uk-UA"/>
        </w:rPr>
        <w:t xml:space="preserve"> [Електронний ресурс]. – Режим доступу: </w:t>
      </w:r>
      <w:hyperlink r:id="rId13" w:history="1">
        <w:r w:rsidRPr="00571329">
          <w:rPr>
            <w:rStyle w:val="ac"/>
            <w:rFonts w:ascii="Times New Roman" w:eastAsia="TimesNewRomanPSMT" w:hAnsi="Times New Roman"/>
            <w:color w:val="auto"/>
            <w:sz w:val="28"/>
            <w:szCs w:val="28"/>
            <w:u w:val="none"/>
            <w:lang w:val="en-US"/>
          </w:rPr>
          <w:t>http</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www</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idph</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com</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br</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conteudos</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ebooks</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BraveNewWorld</w:t>
        </w:r>
        <w:r w:rsidRPr="00571329">
          <w:rPr>
            <w:rStyle w:val="ac"/>
            <w:rFonts w:ascii="Times New Roman" w:eastAsia="TimesNewRomanPSMT" w:hAnsi="Times New Roman"/>
            <w:color w:val="auto"/>
            <w:sz w:val="28"/>
            <w:szCs w:val="28"/>
            <w:u w:val="none"/>
            <w:lang w:val="uk-UA"/>
          </w:rPr>
          <w:t>.</w:t>
        </w:r>
        <w:r w:rsidRPr="00571329">
          <w:rPr>
            <w:rStyle w:val="ac"/>
            <w:rFonts w:ascii="Times New Roman" w:eastAsia="TimesNewRomanPSMT" w:hAnsi="Times New Roman"/>
            <w:color w:val="auto"/>
            <w:sz w:val="28"/>
            <w:szCs w:val="28"/>
            <w:u w:val="none"/>
            <w:lang w:val="en-US"/>
          </w:rPr>
          <w:t>pdf</w:t>
        </w:r>
      </w:hyperlink>
    </w:p>
    <w:p w:rsidR="0059304C" w:rsidRPr="00571329" w:rsidRDefault="0059304C" w:rsidP="0059304C">
      <w:pPr>
        <w:numPr>
          <w:ilvl w:val="0"/>
          <w:numId w:val="5"/>
        </w:numPr>
        <w:spacing w:after="0" w:line="360" w:lineRule="auto"/>
        <w:ind w:left="567" w:hanging="568"/>
        <w:jc w:val="both"/>
        <w:rPr>
          <w:rFonts w:ascii="Times New Roman" w:hAnsi="Times New Roman"/>
          <w:sz w:val="28"/>
          <w:szCs w:val="28"/>
          <w:lang w:val="uk-UA"/>
        </w:rPr>
      </w:pPr>
      <w:r w:rsidRPr="00571329">
        <w:rPr>
          <w:rFonts w:ascii="Times New Roman" w:hAnsi="Times New Roman"/>
          <w:sz w:val="28"/>
          <w:szCs w:val="28"/>
          <w:lang w:val="en-US"/>
        </w:rPr>
        <w:t>Stamm</w:t>
      </w:r>
      <w:r w:rsidRPr="00571329">
        <w:rPr>
          <w:rFonts w:ascii="Times New Roman" w:hAnsi="Times New Roman"/>
          <w:sz w:val="28"/>
          <w:szCs w:val="28"/>
          <w:lang w:val="uk-UA"/>
        </w:rPr>
        <w:t xml:space="preserve"> </w:t>
      </w:r>
      <w:r w:rsidRPr="00571329">
        <w:rPr>
          <w:rFonts w:ascii="Times New Roman" w:hAnsi="Times New Roman"/>
          <w:sz w:val="28"/>
          <w:szCs w:val="28"/>
          <w:lang w:val="en-US"/>
        </w:rPr>
        <w:t>A.</w:t>
      </w:r>
      <w:r w:rsidRPr="00571329">
        <w:rPr>
          <w:rFonts w:ascii="Times New Roman" w:hAnsi="Times New Roman"/>
          <w:sz w:val="28"/>
          <w:szCs w:val="28"/>
          <w:lang w:val="uk-UA"/>
        </w:rPr>
        <w:t xml:space="preserve"> </w:t>
      </w:r>
      <w:r w:rsidRPr="00571329">
        <w:rPr>
          <w:rFonts w:ascii="Times New Roman" w:hAnsi="Times New Roman"/>
          <w:sz w:val="28"/>
          <w:szCs w:val="28"/>
          <w:lang w:val="en-US"/>
        </w:rPr>
        <w:t>La</w:t>
      </w:r>
      <w:r w:rsidRPr="00571329">
        <w:rPr>
          <w:rFonts w:ascii="Times New Roman" w:hAnsi="Times New Roman"/>
          <w:sz w:val="28"/>
          <w:szCs w:val="28"/>
          <w:lang w:val="uk-UA"/>
        </w:rPr>
        <w:t xml:space="preserve"> </w:t>
      </w:r>
      <w:r w:rsidRPr="00571329">
        <w:rPr>
          <w:rFonts w:ascii="Times New Roman" w:hAnsi="Times New Roman"/>
          <w:sz w:val="28"/>
          <w:szCs w:val="28"/>
          <w:lang w:val="en-US"/>
        </w:rPr>
        <w:t>parole</w:t>
      </w:r>
      <w:r w:rsidRPr="00571329">
        <w:rPr>
          <w:rFonts w:ascii="Times New Roman" w:hAnsi="Times New Roman"/>
          <w:sz w:val="28"/>
          <w:szCs w:val="28"/>
          <w:lang w:val="uk-UA"/>
        </w:rPr>
        <w:t xml:space="preserve"> </w:t>
      </w:r>
      <w:r w:rsidRPr="00571329">
        <w:rPr>
          <w:rFonts w:ascii="Times New Roman" w:hAnsi="Times New Roman"/>
          <w:sz w:val="28"/>
          <w:szCs w:val="28"/>
          <w:lang w:val="en-US"/>
        </w:rPr>
        <w:t>est</w:t>
      </w:r>
      <w:r w:rsidRPr="00571329">
        <w:rPr>
          <w:rFonts w:ascii="Times New Roman" w:hAnsi="Times New Roman"/>
          <w:sz w:val="28"/>
          <w:szCs w:val="28"/>
          <w:lang w:val="uk-UA"/>
        </w:rPr>
        <w:t xml:space="preserve"> </w:t>
      </w:r>
      <w:r w:rsidRPr="00571329">
        <w:rPr>
          <w:rFonts w:ascii="Times New Roman" w:hAnsi="Times New Roman"/>
          <w:sz w:val="28"/>
          <w:szCs w:val="28"/>
          <w:lang w:val="en-US"/>
        </w:rPr>
        <w:t>un</w:t>
      </w:r>
      <w:r w:rsidRPr="00571329">
        <w:rPr>
          <w:rFonts w:ascii="Times New Roman" w:hAnsi="Times New Roman"/>
          <w:sz w:val="28"/>
          <w:szCs w:val="28"/>
          <w:lang w:val="uk-UA"/>
        </w:rPr>
        <w:t xml:space="preserve"> </w:t>
      </w:r>
      <w:r w:rsidRPr="00571329">
        <w:rPr>
          <w:rFonts w:ascii="Times New Roman" w:hAnsi="Times New Roman"/>
          <w:sz w:val="28"/>
          <w:szCs w:val="28"/>
          <w:lang w:val="en-US"/>
        </w:rPr>
        <w:t>monde/A.Stamm.</w:t>
      </w:r>
      <w:r w:rsidRPr="00571329">
        <w:rPr>
          <w:rFonts w:ascii="Times New Roman" w:hAnsi="Times New Roman"/>
          <w:sz w:val="28"/>
          <w:szCs w:val="28"/>
          <w:lang w:val="uk-UA"/>
        </w:rPr>
        <w:t xml:space="preserve"> </w:t>
      </w:r>
      <w:r w:rsidRPr="00571329">
        <w:rPr>
          <w:rFonts w:ascii="Times New Roman" w:hAnsi="Times New Roman"/>
          <w:sz w:val="28"/>
          <w:szCs w:val="28"/>
          <w:lang w:val="en-US"/>
        </w:rPr>
        <w:t>–</w:t>
      </w:r>
      <w:r w:rsidRPr="00571329">
        <w:rPr>
          <w:rFonts w:ascii="Times New Roman" w:hAnsi="Times New Roman"/>
          <w:sz w:val="28"/>
          <w:szCs w:val="28"/>
          <w:lang w:val="uk-UA"/>
        </w:rPr>
        <w:t xml:space="preserve"> </w:t>
      </w:r>
      <w:r w:rsidRPr="00571329">
        <w:rPr>
          <w:rFonts w:ascii="Times New Roman" w:hAnsi="Times New Roman"/>
          <w:sz w:val="28"/>
          <w:szCs w:val="28"/>
          <w:lang w:val="en-US"/>
        </w:rPr>
        <w:t>Paris:</w:t>
      </w:r>
      <w:r w:rsidRPr="00571329">
        <w:rPr>
          <w:rFonts w:ascii="Times New Roman" w:hAnsi="Times New Roman"/>
          <w:sz w:val="28"/>
          <w:szCs w:val="28"/>
          <w:lang w:val="uk-UA"/>
        </w:rPr>
        <w:t xml:space="preserve"> </w:t>
      </w:r>
      <w:r w:rsidRPr="00571329">
        <w:rPr>
          <w:rFonts w:ascii="Times New Roman" w:hAnsi="Times New Roman"/>
          <w:sz w:val="28"/>
          <w:szCs w:val="28"/>
          <w:lang w:val="en-US"/>
        </w:rPr>
        <w:t>Seuil,</w:t>
      </w:r>
      <w:r w:rsidRPr="00571329">
        <w:rPr>
          <w:rFonts w:ascii="Times New Roman" w:hAnsi="Times New Roman"/>
          <w:sz w:val="28"/>
          <w:szCs w:val="28"/>
          <w:lang w:val="uk-UA"/>
        </w:rPr>
        <w:t xml:space="preserve"> </w:t>
      </w:r>
      <w:r w:rsidRPr="00571329">
        <w:rPr>
          <w:rFonts w:ascii="Times New Roman" w:hAnsi="Times New Roman"/>
          <w:sz w:val="28"/>
          <w:szCs w:val="28"/>
          <w:lang w:val="en-US"/>
        </w:rPr>
        <w:t>1999.</w:t>
      </w:r>
      <w:r w:rsidRPr="00571329">
        <w:rPr>
          <w:rFonts w:ascii="Times New Roman" w:hAnsi="Times New Roman"/>
          <w:sz w:val="28"/>
          <w:szCs w:val="28"/>
          <w:lang w:val="uk-UA"/>
        </w:rPr>
        <w:t xml:space="preserve"> </w:t>
      </w:r>
      <w:r w:rsidRPr="00571329">
        <w:rPr>
          <w:rFonts w:ascii="Times New Roman" w:hAnsi="Times New Roman"/>
          <w:sz w:val="28"/>
          <w:szCs w:val="28"/>
          <w:lang w:val="en-US"/>
        </w:rPr>
        <w:t>–</w:t>
      </w:r>
      <w:r w:rsidRPr="00571329">
        <w:rPr>
          <w:rFonts w:ascii="Times New Roman" w:hAnsi="Times New Roman"/>
          <w:sz w:val="28"/>
          <w:szCs w:val="28"/>
          <w:lang w:val="uk-UA"/>
        </w:rPr>
        <w:t xml:space="preserve"> </w:t>
      </w:r>
      <w:r w:rsidRPr="00571329">
        <w:rPr>
          <w:rFonts w:ascii="Times New Roman" w:hAnsi="Times New Roman"/>
          <w:sz w:val="28"/>
          <w:szCs w:val="28"/>
          <w:lang w:val="en-US"/>
        </w:rPr>
        <w:t>170</w:t>
      </w:r>
      <w:r w:rsidRPr="00571329">
        <w:rPr>
          <w:rFonts w:ascii="Times New Roman" w:hAnsi="Times New Roman"/>
          <w:sz w:val="28"/>
          <w:szCs w:val="28"/>
          <w:lang w:val="uk-UA"/>
        </w:rPr>
        <w:t xml:space="preserve"> </w:t>
      </w:r>
      <w:r w:rsidRPr="00571329">
        <w:rPr>
          <w:rFonts w:ascii="Times New Roman" w:hAnsi="Times New Roman"/>
          <w:sz w:val="28"/>
          <w:szCs w:val="28"/>
          <w:lang w:val="en-US"/>
        </w:rPr>
        <w:t>p</w:t>
      </w:r>
    </w:p>
    <w:p w:rsidR="0059304C" w:rsidRPr="00571329" w:rsidRDefault="0059304C" w:rsidP="0059304C">
      <w:pPr>
        <w:numPr>
          <w:ilvl w:val="0"/>
          <w:numId w:val="5"/>
        </w:numPr>
        <w:autoSpaceDE w:val="0"/>
        <w:autoSpaceDN w:val="0"/>
        <w:adjustRightInd w:val="0"/>
        <w:spacing w:after="0" w:line="360" w:lineRule="auto"/>
        <w:ind w:left="567" w:hanging="568"/>
        <w:jc w:val="both"/>
        <w:rPr>
          <w:rFonts w:ascii="Times New Roman" w:eastAsia="TimesNewRomanPSMT" w:hAnsi="Times New Roman"/>
          <w:sz w:val="28"/>
          <w:szCs w:val="28"/>
        </w:rPr>
      </w:pPr>
      <w:r w:rsidRPr="00571329">
        <w:rPr>
          <w:rFonts w:ascii="Times New Roman" w:eastAsia="TimesNewRomanPSMT" w:hAnsi="Times New Roman"/>
          <w:sz w:val="28"/>
          <w:szCs w:val="28"/>
          <w:lang w:val="en-US"/>
        </w:rPr>
        <w:t>Zamiatin</w:t>
      </w:r>
      <w:r w:rsidRPr="00571329">
        <w:rPr>
          <w:rFonts w:ascii="Times New Roman" w:eastAsia="TimesNewRomanPSMT" w:hAnsi="Times New Roman"/>
          <w:sz w:val="28"/>
          <w:szCs w:val="28"/>
        </w:rPr>
        <w:t xml:space="preserve"> </w:t>
      </w:r>
      <w:r w:rsidRPr="00571329">
        <w:rPr>
          <w:rFonts w:ascii="Times New Roman" w:eastAsia="TimesNewRomanPSMT" w:hAnsi="Times New Roman"/>
          <w:sz w:val="28"/>
          <w:szCs w:val="28"/>
          <w:lang w:val="en-US"/>
        </w:rPr>
        <w:t>Y</w:t>
      </w:r>
      <w:r w:rsidRPr="00571329">
        <w:rPr>
          <w:rFonts w:ascii="Times New Roman" w:eastAsia="TimesNewRomanPSMT" w:hAnsi="Times New Roman"/>
          <w:sz w:val="28"/>
          <w:szCs w:val="28"/>
        </w:rPr>
        <w:t xml:space="preserve">. </w:t>
      </w:r>
      <w:r w:rsidRPr="00571329">
        <w:rPr>
          <w:rFonts w:ascii="Times New Roman" w:eastAsia="TimesNewRomanPSMT" w:hAnsi="Times New Roman"/>
          <w:sz w:val="28"/>
          <w:szCs w:val="28"/>
          <w:lang w:val="en-US"/>
        </w:rPr>
        <w:t>We</w:t>
      </w:r>
      <w:r w:rsidRPr="00571329">
        <w:rPr>
          <w:rFonts w:ascii="Times New Roman" w:eastAsia="TimesNewRomanPSMT" w:hAnsi="Times New Roman"/>
          <w:sz w:val="28"/>
          <w:szCs w:val="28"/>
        </w:rPr>
        <w:t xml:space="preserve"> / </w:t>
      </w:r>
      <w:r w:rsidRPr="00571329">
        <w:rPr>
          <w:rFonts w:ascii="Times New Roman" w:eastAsia="TimesNewRomanPSMT" w:hAnsi="Times New Roman"/>
          <w:sz w:val="28"/>
          <w:szCs w:val="28"/>
          <w:lang w:val="en-US"/>
        </w:rPr>
        <w:t>Y</w:t>
      </w:r>
      <w:r w:rsidRPr="00571329">
        <w:rPr>
          <w:rFonts w:ascii="Times New Roman" w:eastAsia="TimesNewRomanPSMT" w:hAnsi="Times New Roman"/>
          <w:sz w:val="28"/>
          <w:szCs w:val="28"/>
        </w:rPr>
        <w:t xml:space="preserve">. </w:t>
      </w:r>
      <w:r w:rsidRPr="00571329">
        <w:rPr>
          <w:rFonts w:ascii="Times New Roman" w:eastAsia="TimesNewRomanPSMT" w:hAnsi="Times New Roman"/>
          <w:sz w:val="28"/>
          <w:szCs w:val="28"/>
          <w:lang w:val="en-US"/>
        </w:rPr>
        <w:t>Zamiatin</w:t>
      </w:r>
      <w:r w:rsidRPr="00571329">
        <w:rPr>
          <w:rFonts w:ascii="Times New Roman" w:eastAsia="TimesNewRomanPSMT" w:hAnsi="Times New Roman"/>
          <w:sz w:val="28"/>
          <w:szCs w:val="28"/>
        </w:rPr>
        <w:t xml:space="preserve">  [Електронний ресурс]. – Режим доступу: </w:t>
      </w:r>
      <w:hyperlink r:id="rId14" w:history="1">
        <w:r w:rsidRPr="00571329">
          <w:rPr>
            <w:rStyle w:val="ac"/>
            <w:rFonts w:ascii="Times New Roman" w:eastAsia="TimesNewRomanPSMT" w:hAnsi="Times New Roman"/>
            <w:color w:val="auto"/>
            <w:sz w:val="28"/>
            <w:szCs w:val="28"/>
            <w:u w:val="none"/>
            <w:lang w:val="en-US"/>
          </w:rPr>
          <w:t>https</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leecworkshops</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wikispaces</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com</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file</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view</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yevgeny</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zamyatin</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we</w:t>
        </w:r>
        <w:r w:rsidRPr="00571329">
          <w:rPr>
            <w:rStyle w:val="ac"/>
            <w:rFonts w:ascii="Times New Roman" w:eastAsia="TimesNewRomanPSMT" w:hAnsi="Times New Roman"/>
            <w:color w:val="auto"/>
            <w:sz w:val="28"/>
            <w:szCs w:val="28"/>
            <w:u w:val="none"/>
          </w:rPr>
          <w:t>.</w:t>
        </w:r>
        <w:r w:rsidRPr="00571329">
          <w:rPr>
            <w:rStyle w:val="ac"/>
            <w:rFonts w:ascii="Times New Roman" w:eastAsia="TimesNewRomanPSMT" w:hAnsi="Times New Roman"/>
            <w:color w:val="auto"/>
            <w:sz w:val="28"/>
            <w:szCs w:val="28"/>
            <w:u w:val="none"/>
            <w:lang w:val="en-US"/>
          </w:rPr>
          <w:t>pdf</w:t>
        </w:r>
      </w:hyperlink>
    </w:p>
    <w:p w:rsidR="00EF6E89" w:rsidRPr="0059304C" w:rsidRDefault="00EF6E89">
      <w:pPr>
        <w:rPr>
          <w:rFonts w:ascii="Times New Roman" w:hAnsi="Times New Roman"/>
          <w:b/>
          <w:sz w:val="28"/>
          <w:szCs w:val="28"/>
        </w:rPr>
      </w:pPr>
    </w:p>
    <w:p w:rsidR="00EF6E89" w:rsidRDefault="00EF6E89">
      <w:pPr>
        <w:rPr>
          <w:rFonts w:ascii="Times New Roman" w:hAnsi="Times New Roman"/>
          <w:b/>
          <w:sz w:val="28"/>
          <w:szCs w:val="28"/>
          <w:lang w:val="uk-UA"/>
        </w:rPr>
      </w:pPr>
    </w:p>
    <w:p w:rsidR="00EF6E89" w:rsidRDefault="002A3FBA" w:rsidP="003961E9">
      <w:pPr>
        <w:jc w:val="center"/>
        <w:rPr>
          <w:rFonts w:ascii="Times New Roman" w:hAnsi="Times New Roman"/>
          <w:b/>
          <w:sz w:val="28"/>
          <w:szCs w:val="28"/>
          <w:lang w:val="uk-UA"/>
        </w:rPr>
      </w:pPr>
      <w:r>
        <w:rPr>
          <w:rFonts w:ascii="Times New Roman" w:hAnsi="Times New Roman"/>
          <w:b/>
          <w:sz w:val="28"/>
          <w:szCs w:val="28"/>
          <w:lang w:val="uk-UA"/>
        </w:rPr>
        <w:br w:type="page"/>
      </w:r>
      <w:r w:rsidR="00EF6E89">
        <w:rPr>
          <w:rFonts w:ascii="Times New Roman" w:hAnsi="Times New Roman"/>
          <w:b/>
          <w:sz w:val="28"/>
          <w:szCs w:val="28"/>
          <w:lang w:val="uk-UA"/>
        </w:rPr>
        <w:lastRenderedPageBreak/>
        <w:t>ДОДАТКИ</w:t>
      </w:r>
    </w:p>
    <w:p w:rsidR="00EF6E89" w:rsidRDefault="00EF6E89" w:rsidP="007B78E0">
      <w:pPr>
        <w:jc w:val="center"/>
        <w:rPr>
          <w:rFonts w:ascii="Times New Roman" w:hAnsi="Times New Roman"/>
          <w:b/>
          <w:sz w:val="28"/>
          <w:szCs w:val="28"/>
          <w:lang w:val="uk-UA"/>
        </w:rPr>
      </w:pPr>
      <w:r>
        <w:rPr>
          <w:rFonts w:ascii="Times New Roman" w:hAnsi="Times New Roman"/>
          <w:b/>
          <w:sz w:val="28"/>
          <w:szCs w:val="28"/>
          <w:lang w:val="uk-UA"/>
        </w:rPr>
        <w:t>ГЛОСАРІЙ КВАЗІРЕАЛІЙ Є. ЗАМЯТІНА</w:t>
      </w:r>
    </w:p>
    <w:p w:rsidR="00B22A74" w:rsidRPr="007B78E0" w:rsidRDefault="00B22A74" w:rsidP="007B78E0">
      <w:pPr>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190"/>
        <w:gridCol w:w="3473"/>
      </w:tblGrid>
      <w:tr w:rsidR="00EF6E89" w:rsidRPr="00130747" w:rsidTr="00C10661">
        <w:tc>
          <w:tcPr>
            <w:tcW w:w="2802" w:type="dxa"/>
          </w:tcPr>
          <w:p w:rsidR="00EF6E89" w:rsidRPr="00130747" w:rsidRDefault="00EF6E89" w:rsidP="00C10661">
            <w:pPr>
              <w:spacing w:line="360" w:lineRule="auto"/>
              <w:jc w:val="center"/>
              <w:rPr>
                <w:rFonts w:ascii="Times New Roman" w:hAnsi="Times New Roman"/>
                <w:b/>
                <w:sz w:val="28"/>
                <w:szCs w:val="28"/>
              </w:rPr>
            </w:pPr>
            <w:r w:rsidRPr="00130747">
              <w:rPr>
                <w:rFonts w:ascii="Times New Roman" w:hAnsi="Times New Roman"/>
                <w:b/>
                <w:sz w:val="28"/>
                <w:szCs w:val="28"/>
              </w:rPr>
              <w:t>Одиниця оригіналу</w:t>
            </w:r>
          </w:p>
        </w:tc>
        <w:tc>
          <w:tcPr>
            <w:tcW w:w="3190" w:type="dxa"/>
          </w:tcPr>
          <w:p w:rsidR="00EF6E89" w:rsidRPr="00130747" w:rsidRDefault="00EF6E89" w:rsidP="00C10661">
            <w:pPr>
              <w:spacing w:line="360" w:lineRule="auto"/>
              <w:jc w:val="center"/>
              <w:rPr>
                <w:rFonts w:ascii="Times New Roman" w:hAnsi="Times New Roman"/>
                <w:b/>
                <w:sz w:val="28"/>
                <w:szCs w:val="28"/>
              </w:rPr>
            </w:pPr>
            <w:r w:rsidRPr="00130747">
              <w:rPr>
                <w:rFonts w:ascii="Times New Roman" w:hAnsi="Times New Roman"/>
                <w:b/>
                <w:sz w:val="28"/>
                <w:szCs w:val="28"/>
              </w:rPr>
              <w:t>Перекладена одиниця</w:t>
            </w:r>
          </w:p>
        </w:tc>
        <w:tc>
          <w:tcPr>
            <w:tcW w:w="3473" w:type="dxa"/>
          </w:tcPr>
          <w:p w:rsidR="00EF6E89" w:rsidRPr="00130747" w:rsidRDefault="00EF6E89" w:rsidP="00C10661">
            <w:pPr>
              <w:spacing w:line="360" w:lineRule="auto"/>
              <w:jc w:val="center"/>
              <w:rPr>
                <w:rFonts w:ascii="Times New Roman" w:hAnsi="Times New Roman"/>
                <w:b/>
                <w:sz w:val="28"/>
                <w:szCs w:val="28"/>
              </w:rPr>
            </w:pPr>
            <w:r w:rsidRPr="00130747">
              <w:rPr>
                <w:rFonts w:ascii="Times New Roman" w:hAnsi="Times New Roman"/>
                <w:b/>
                <w:sz w:val="28"/>
                <w:szCs w:val="28"/>
              </w:rPr>
              <w:t>Спосіб перекладу</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uk-UA"/>
              </w:rPr>
              <w:t>а</w:t>
            </w:r>
            <w:r w:rsidRPr="00130747">
              <w:rPr>
                <w:rFonts w:ascii="Times New Roman" w:hAnsi="Times New Roman"/>
                <w:sz w:val="28"/>
                <w:szCs w:val="28"/>
              </w:rPr>
              <w:t>эро</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aero</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благодетель</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benefactor</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ботанический музей</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botanical museum</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бюро административное</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the administrative office</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бюро хранителей</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office of the guardians</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t>великая операция</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the great operation</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газовый колокол</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the gas bell</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 xml:space="preserve">калькування </w:t>
            </w:r>
          </w:p>
        </w:tc>
      </w:tr>
      <w:tr w:rsidR="00EF6E89" w:rsidRPr="00130747" w:rsidTr="00402789">
        <w:trPr>
          <w:trHeight w:val="727"/>
        </w:trPr>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гимн единого государства</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hymn of the one state</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402789">
        <w:trPr>
          <w:trHeight w:val="861"/>
        </w:trPr>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 xml:space="preserve">государственная газета </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one state gazette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 + часткова транслітерація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t>государственная машина</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state machine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государственный поэт</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state poet</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двухсотлетняя война</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two hundred years' war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uk-UA"/>
              </w:rPr>
            </w:pPr>
            <w:r w:rsidRPr="00130747">
              <w:rPr>
                <w:rFonts w:ascii="Times New Roman" w:hAnsi="Times New Roman"/>
                <w:sz w:val="28"/>
                <w:szCs w:val="28"/>
              </w:rPr>
              <w:t>день единогласия</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day of unanimity</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детско-воспитательный завод</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lang w:val="uk-UA"/>
              </w:rPr>
            </w:pPr>
            <w:r w:rsidRPr="00130747">
              <w:rPr>
                <w:rFonts w:ascii="Times New Roman" w:hAnsi="Times New Roman"/>
                <w:sz w:val="28"/>
                <w:szCs w:val="28"/>
              </w:rPr>
              <w:t>child-rearing factory</w:t>
            </w:r>
          </w:p>
          <w:p w:rsidR="00EF6E89" w:rsidRPr="00130747" w:rsidRDefault="00EF6E89" w:rsidP="00293919">
            <w:pPr>
              <w:spacing w:after="0"/>
              <w:rPr>
                <w:rFonts w:ascii="Times New Roman" w:hAnsi="Times New Roman"/>
                <w:sz w:val="28"/>
                <w:szCs w:val="28"/>
                <w:lang w:val="uk-UA"/>
              </w:rPr>
            </w:pP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1D5E00" w:rsidRDefault="00EF6E89" w:rsidP="00293919">
            <w:pPr>
              <w:spacing w:after="0"/>
              <w:rPr>
                <w:rFonts w:ascii="Times New Roman" w:hAnsi="Times New Roman"/>
                <w:sz w:val="28"/>
                <w:szCs w:val="28"/>
                <w:lang w:val="uk-UA"/>
              </w:rPr>
            </w:pPr>
            <w:r w:rsidRPr="00130747">
              <w:rPr>
                <w:rFonts w:ascii="Times New Roman" w:hAnsi="Times New Roman"/>
                <w:sz w:val="28"/>
                <w:szCs w:val="28"/>
                <w:lang w:val="en-US"/>
              </w:rPr>
              <w:t xml:space="preserve">доисторический </w:t>
            </w:r>
          </w:p>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lastRenderedPageBreak/>
              <w:t xml:space="preserve">музей </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lastRenderedPageBreak/>
              <w:t>prehistoric museum</w:t>
            </w:r>
          </w:p>
          <w:p w:rsidR="00EF6E89" w:rsidRPr="00130747" w:rsidRDefault="00EF6E89" w:rsidP="00293919">
            <w:pPr>
              <w:spacing w:after="0"/>
              <w:rPr>
                <w:rFonts w:ascii="Times New Roman" w:hAnsi="Times New Roman"/>
                <w:sz w:val="28"/>
                <w:szCs w:val="28"/>
              </w:rPr>
            </w:pP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lastRenderedPageBreak/>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uk-UA"/>
              </w:rPr>
            </w:pPr>
            <w:r w:rsidRPr="00130747">
              <w:rPr>
                <w:rFonts w:ascii="Times New Roman" w:hAnsi="Times New Roman"/>
                <w:sz w:val="28"/>
                <w:szCs w:val="28"/>
              </w:rPr>
              <w:lastRenderedPageBreak/>
              <w:t>древний дом</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ancient house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единая государственная наука</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one state science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единое государство</w:t>
            </w:r>
            <w:r w:rsidRPr="00130747">
              <w:rPr>
                <w:rFonts w:ascii="Times New Roman" w:hAnsi="Times New Roman"/>
                <w:sz w:val="28"/>
                <w:szCs w:val="28"/>
                <w:lang w:val="en-US"/>
              </w:rPr>
              <w:t xml:space="preserve"> </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one state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ежедневные оды благодетелю</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daily odes to the benefactor</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законоучитель</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t>l</w:t>
            </w:r>
            <w:r w:rsidRPr="00130747">
              <w:rPr>
                <w:rFonts w:ascii="Times New Roman" w:hAnsi="Times New Roman"/>
                <w:sz w:val="28"/>
                <w:szCs w:val="28"/>
              </w:rPr>
              <w:t>aw instructor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зеленая стена</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green wall</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823C01">
        <w:trPr>
          <w:trHeight w:val="1128"/>
        </w:trPr>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институт государственных поэтов и писателей</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institute of state poets and writers</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интеграл</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integral</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личный час</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personal hour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марш единого государства</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march of the one state</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материнская  норма</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 xml:space="preserve">maternity </w:t>
            </w:r>
            <w:r w:rsidRPr="00130747">
              <w:rPr>
                <w:rFonts w:ascii="Times New Roman" w:hAnsi="Times New Roman"/>
                <w:sz w:val="28"/>
                <w:szCs w:val="28"/>
                <w:lang w:val="uk-UA"/>
              </w:rPr>
              <w:t>(</w:t>
            </w:r>
            <w:r w:rsidRPr="00130747">
              <w:rPr>
                <w:rFonts w:ascii="Times New Roman" w:hAnsi="Times New Roman"/>
                <w:sz w:val="28"/>
                <w:szCs w:val="28"/>
              </w:rPr>
              <w:t>maternal) norm</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медицинское бюро</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medical office</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мефи</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mephi</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rPr>
              <w:t>транскодування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музыкальный завод</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music plant</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музыкометр</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musicometer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 xml:space="preserve">калькування </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научное бюро</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scientific bureau</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нумер</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number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нумератор</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numerator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узуальний відповідник</w:t>
            </w:r>
          </w:p>
        </w:tc>
      </w:tr>
      <w:tr w:rsidR="00EF6E89" w:rsidRPr="00130747" w:rsidTr="000B6603">
        <w:trPr>
          <w:trHeight w:val="1521"/>
        </w:trPr>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операционное бюро</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highlight w:val="yellow"/>
                <w:lang w:val="en-US"/>
              </w:rPr>
            </w:pPr>
            <w:r w:rsidRPr="00130747">
              <w:rPr>
                <w:rFonts w:ascii="Times New Roman" w:hAnsi="Times New Roman"/>
                <w:sz w:val="28"/>
                <w:szCs w:val="28"/>
              </w:rPr>
              <w:t>operational section</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1D5E00">
        <w:trPr>
          <w:trHeight w:val="797"/>
        </w:trPr>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lastRenderedPageBreak/>
              <w:t>отцовская норма</w:t>
            </w:r>
          </w:p>
          <w:p w:rsidR="00EF6E89" w:rsidRPr="00130747" w:rsidRDefault="00EF6E89" w:rsidP="00293919">
            <w:pPr>
              <w:spacing w:after="0"/>
              <w:rPr>
                <w:rFonts w:ascii="Times New Roman" w:hAnsi="Times New Roman"/>
                <w:sz w:val="28"/>
                <w:szCs w:val="28"/>
              </w:rPr>
            </w:pP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t>paternal norms</w:t>
            </w:r>
          </w:p>
          <w:p w:rsidR="00EF6E89" w:rsidRPr="00130747" w:rsidRDefault="00EF6E89" w:rsidP="00293919">
            <w:pPr>
              <w:spacing w:after="0"/>
              <w:rPr>
                <w:rFonts w:ascii="Times New Roman" w:hAnsi="Times New Roman"/>
                <w:sz w:val="28"/>
                <w:szCs w:val="28"/>
              </w:rPr>
            </w:pPr>
          </w:p>
        </w:tc>
        <w:tc>
          <w:tcPr>
            <w:tcW w:w="3473" w:type="dxa"/>
            <w:tcBorders>
              <w:top w:val="single" w:sz="4" w:space="0" w:color="auto"/>
            </w:tcBorders>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площадь куба</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plaza of the cube</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1D5E00">
        <w:trPr>
          <w:trHeight w:val="306"/>
        </w:trPr>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право штор</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the right to lower the shades</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описовий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uk-UA"/>
              </w:rPr>
            </w:pPr>
            <w:r w:rsidRPr="00130747">
              <w:rPr>
                <w:rFonts w:ascii="Times New Roman" w:hAnsi="Times New Roman"/>
                <w:sz w:val="28"/>
                <w:szCs w:val="28"/>
              </w:rPr>
              <w:t>праздник правосудия</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celebration of justice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розовый талон</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pink coupon</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0B6603">
        <w:trPr>
          <w:trHeight w:val="703"/>
        </w:trPr>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сексуальное бюро</w:t>
            </w:r>
          </w:p>
        </w:tc>
        <w:tc>
          <w:tcPr>
            <w:tcW w:w="3190" w:type="dxa"/>
          </w:tcPr>
          <w:p w:rsidR="00EF6E89" w:rsidRPr="00130747" w:rsidRDefault="00EF6E89" w:rsidP="001D5E00">
            <w:pPr>
              <w:spacing w:after="0" w:line="240" w:lineRule="auto"/>
              <w:rPr>
                <w:rFonts w:ascii="Times New Roman" w:hAnsi="Times New Roman"/>
                <w:sz w:val="28"/>
                <w:szCs w:val="28"/>
                <w:lang w:val="en-US"/>
              </w:rPr>
            </w:pPr>
            <w:r w:rsidRPr="00130747">
              <w:rPr>
                <w:rFonts w:ascii="Times New Roman" w:hAnsi="Times New Roman"/>
                <w:sz w:val="28"/>
                <w:szCs w:val="28"/>
              </w:rPr>
              <w:t>sexual department</w:t>
            </w:r>
          </w:p>
        </w:tc>
        <w:tc>
          <w:tcPr>
            <w:tcW w:w="3473" w:type="dxa"/>
          </w:tcPr>
          <w:p w:rsidR="00EF6E89" w:rsidRPr="00130747" w:rsidRDefault="00EF6E89" w:rsidP="001D5E00">
            <w:pPr>
              <w:spacing w:after="0" w:line="24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1D5E00">
            <w:pPr>
              <w:spacing w:after="0" w:line="24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сексуальный день</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sexual day</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слуховые крылатые шлемы</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winged receiving helmets</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калькування+</w:t>
            </w:r>
          </w:p>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трансформаційний переклад</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uk-UA"/>
              </w:rPr>
            </w:pPr>
            <w:r w:rsidRPr="00130747">
              <w:rPr>
                <w:rFonts w:ascii="Times New Roman" w:hAnsi="Times New Roman"/>
                <w:sz w:val="28"/>
                <w:szCs w:val="28"/>
              </w:rPr>
              <w:t>стансов о половой гигиене</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stanzas on sexual hygiene</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1D5E00">
        <w:trPr>
          <w:trHeight w:val="503"/>
        </w:trPr>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табель сексуальных дней</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table of sexual days</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трагедия «опоздавший на работу»</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he who was late to work</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три отпущенника</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three excused ones</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en-US"/>
              </w:rPr>
              <w:t>фонолектор</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phono-lecturer</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хранители</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guardians</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цветы судебных приговоров</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red flowers of court sentences</w:t>
            </w:r>
          </w:p>
        </w:tc>
        <w:tc>
          <w:tcPr>
            <w:tcW w:w="3473" w:type="dxa"/>
          </w:tcPr>
          <w:p w:rsidR="00EF6E89" w:rsidRPr="00130747" w:rsidRDefault="00EF6E89" w:rsidP="00293919">
            <w:pPr>
              <w:spacing w:after="0" w:line="360" w:lineRule="auto"/>
              <w:jc w:val="both"/>
              <w:rPr>
                <w:rFonts w:ascii="Times New Roman" w:hAnsi="Times New Roman"/>
                <w:sz w:val="28"/>
                <w:szCs w:val="28"/>
                <w:lang w:val="en-US"/>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чаша согласия</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chalice of harmony</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шипы</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"thorns"</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электрический кнут</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electric whip</w:t>
            </w:r>
          </w:p>
        </w:tc>
        <w:tc>
          <w:tcPr>
            <w:tcW w:w="3473" w:type="dxa"/>
          </w:tcPr>
          <w:p w:rsidR="00EF6E89" w:rsidRPr="00130747" w:rsidRDefault="00EF6E89" w:rsidP="00293919">
            <w:pPr>
              <w:spacing w:after="0" w:line="360" w:lineRule="auto"/>
              <w:jc w:val="both"/>
              <w:rPr>
                <w:rFonts w:ascii="Times New Roman" w:hAnsi="Times New Roman"/>
                <w:sz w:val="28"/>
                <w:szCs w:val="28"/>
              </w:rPr>
            </w:pPr>
            <w:r w:rsidRPr="00130747">
              <w:rPr>
                <w:rFonts w:ascii="Times New Roman" w:hAnsi="Times New Roman"/>
                <w:sz w:val="28"/>
                <w:szCs w:val="28"/>
                <w:lang w:val="uk-UA"/>
              </w:rPr>
              <w:t>калькування</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rPr>
              <w:t>эллинг</w:t>
            </w:r>
          </w:p>
        </w:tc>
        <w:tc>
          <w:tcPr>
            <w:tcW w:w="3190"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rPr>
              <w:t>dock</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узуальний відповідник</w:t>
            </w:r>
          </w:p>
        </w:tc>
      </w:tr>
      <w:tr w:rsidR="00EF6E89" w:rsidRPr="00130747" w:rsidTr="00C10661">
        <w:tc>
          <w:tcPr>
            <w:tcW w:w="2802" w:type="dxa"/>
          </w:tcPr>
          <w:p w:rsidR="00EF6E89" w:rsidRPr="00130747" w:rsidRDefault="00EF6E89" w:rsidP="00293919">
            <w:pPr>
              <w:spacing w:after="0"/>
              <w:rPr>
                <w:rFonts w:ascii="Times New Roman" w:hAnsi="Times New Roman"/>
                <w:sz w:val="28"/>
                <w:szCs w:val="28"/>
              </w:rPr>
            </w:pPr>
            <w:r w:rsidRPr="00130747">
              <w:rPr>
                <w:rFonts w:ascii="Times New Roman" w:hAnsi="Times New Roman"/>
                <w:sz w:val="28"/>
                <w:szCs w:val="28"/>
                <w:lang w:val="uk-UA"/>
              </w:rPr>
              <w:t>ю</w:t>
            </w:r>
            <w:r w:rsidRPr="00130747">
              <w:rPr>
                <w:rFonts w:ascii="Times New Roman" w:hAnsi="Times New Roman"/>
                <w:sz w:val="28"/>
                <w:szCs w:val="28"/>
              </w:rPr>
              <w:t>нифы</w:t>
            </w:r>
          </w:p>
        </w:tc>
        <w:tc>
          <w:tcPr>
            <w:tcW w:w="3190" w:type="dxa"/>
          </w:tcPr>
          <w:p w:rsidR="00EF6E89" w:rsidRPr="00130747" w:rsidRDefault="00EF6E89" w:rsidP="00293919">
            <w:pPr>
              <w:spacing w:after="0"/>
              <w:rPr>
                <w:rFonts w:ascii="Times New Roman" w:hAnsi="Times New Roman"/>
                <w:sz w:val="28"/>
                <w:szCs w:val="28"/>
                <w:lang w:val="en-US"/>
              </w:rPr>
            </w:pPr>
            <w:r w:rsidRPr="00130747">
              <w:rPr>
                <w:rFonts w:ascii="Times New Roman" w:hAnsi="Times New Roman"/>
                <w:sz w:val="28"/>
                <w:szCs w:val="28"/>
                <w:lang w:val="en-US"/>
              </w:rPr>
              <w:t>unifs</w:t>
            </w:r>
          </w:p>
        </w:tc>
        <w:tc>
          <w:tcPr>
            <w:tcW w:w="3473" w:type="dxa"/>
          </w:tcPr>
          <w:p w:rsidR="00EF6E89" w:rsidRPr="00130747" w:rsidRDefault="00EF6E89" w:rsidP="00293919">
            <w:pPr>
              <w:spacing w:after="0" w:line="360" w:lineRule="auto"/>
              <w:jc w:val="both"/>
              <w:rPr>
                <w:rFonts w:ascii="Times New Roman" w:hAnsi="Times New Roman"/>
                <w:sz w:val="28"/>
                <w:szCs w:val="28"/>
                <w:lang w:val="uk-UA"/>
              </w:rPr>
            </w:pPr>
            <w:r w:rsidRPr="00130747">
              <w:rPr>
                <w:rFonts w:ascii="Times New Roman" w:hAnsi="Times New Roman"/>
                <w:sz w:val="28"/>
                <w:szCs w:val="28"/>
                <w:lang w:val="uk-UA"/>
              </w:rPr>
              <w:t>транскодування</w:t>
            </w:r>
          </w:p>
        </w:tc>
      </w:tr>
    </w:tbl>
    <w:p w:rsidR="00EF6E89" w:rsidRDefault="00EF6E89" w:rsidP="00293919">
      <w:pPr>
        <w:rPr>
          <w:rFonts w:ascii="Times New Roman" w:hAnsi="Times New Roman"/>
          <w:b/>
          <w:sz w:val="28"/>
          <w:szCs w:val="28"/>
          <w:lang w:val="uk-UA"/>
        </w:rPr>
      </w:pPr>
    </w:p>
    <w:p w:rsidR="00EF6E89" w:rsidRDefault="00EF6E89" w:rsidP="003961E9">
      <w:pPr>
        <w:jc w:val="center"/>
        <w:rPr>
          <w:rFonts w:ascii="Times New Roman" w:hAnsi="Times New Roman"/>
          <w:b/>
          <w:sz w:val="28"/>
          <w:szCs w:val="28"/>
          <w:lang w:val="uk-UA"/>
        </w:rPr>
      </w:pPr>
      <w:r>
        <w:rPr>
          <w:rFonts w:ascii="Times New Roman" w:hAnsi="Times New Roman"/>
          <w:b/>
          <w:sz w:val="28"/>
          <w:szCs w:val="28"/>
          <w:lang w:val="uk-UA"/>
        </w:rPr>
        <w:t>ГЛОСАРІЙ КВАЗІРЕАЛІЙ О. ГАКСЛІ</w:t>
      </w:r>
    </w:p>
    <w:p w:rsidR="002A3FBA" w:rsidRDefault="002A3FBA" w:rsidP="003961E9">
      <w:pPr>
        <w:jc w:val="center"/>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260"/>
        <w:gridCol w:w="3508"/>
      </w:tblGrid>
      <w:tr w:rsidR="009A2C58" w:rsidRPr="00130747" w:rsidTr="00CB4453">
        <w:tc>
          <w:tcPr>
            <w:tcW w:w="2802" w:type="dxa"/>
          </w:tcPr>
          <w:p w:rsidR="009A2C58" w:rsidRPr="00130747" w:rsidRDefault="009A2C58" w:rsidP="00C10661">
            <w:pPr>
              <w:spacing w:line="360" w:lineRule="auto"/>
              <w:jc w:val="center"/>
              <w:rPr>
                <w:rFonts w:ascii="Times New Roman" w:hAnsi="Times New Roman"/>
                <w:b/>
                <w:sz w:val="28"/>
                <w:szCs w:val="28"/>
              </w:rPr>
            </w:pPr>
            <w:r w:rsidRPr="00130747">
              <w:rPr>
                <w:rFonts w:ascii="Times New Roman" w:hAnsi="Times New Roman"/>
                <w:b/>
                <w:sz w:val="28"/>
                <w:szCs w:val="28"/>
              </w:rPr>
              <w:t>Одиниця оригіналу</w:t>
            </w:r>
          </w:p>
        </w:tc>
        <w:tc>
          <w:tcPr>
            <w:tcW w:w="3260" w:type="dxa"/>
          </w:tcPr>
          <w:p w:rsidR="009A2C58" w:rsidRPr="00130747" w:rsidRDefault="009A2C58" w:rsidP="00C10661">
            <w:pPr>
              <w:spacing w:line="360" w:lineRule="auto"/>
              <w:jc w:val="center"/>
              <w:rPr>
                <w:rFonts w:ascii="Times New Roman" w:hAnsi="Times New Roman"/>
                <w:b/>
                <w:sz w:val="28"/>
                <w:szCs w:val="28"/>
              </w:rPr>
            </w:pPr>
            <w:r w:rsidRPr="00130747">
              <w:rPr>
                <w:rFonts w:ascii="Times New Roman" w:hAnsi="Times New Roman"/>
                <w:b/>
                <w:sz w:val="28"/>
                <w:szCs w:val="28"/>
              </w:rPr>
              <w:t>Перекладена одиниця</w:t>
            </w:r>
          </w:p>
        </w:tc>
        <w:tc>
          <w:tcPr>
            <w:tcW w:w="3508" w:type="dxa"/>
          </w:tcPr>
          <w:p w:rsidR="009A2C58" w:rsidRPr="00130747" w:rsidRDefault="009A2C58" w:rsidP="00C10661">
            <w:pPr>
              <w:spacing w:line="360" w:lineRule="auto"/>
              <w:jc w:val="center"/>
              <w:rPr>
                <w:rFonts w:ascii="Times New Roman" w:hAnsi="Times New Roman"/>
                <w:b/>
                <w:sz w:val="28"/>
                <w:szCs w:val="28"/>
              </w:rPr>
            </w:pPr>
            <w:r w:rsidRPr="00130747">
              <w:rPr>
                <w:rFonts w:ascii="Times New Roman" w:hAnsi="Times New Roman"/>
                <w:b/>
                <w:sz w:val="28"/>
                <w:szCs w:val="28"/>
              </w:rPr>
              <w:t>Спосіб перекладу</w:t>
            </w:r>
          </w:p>
        </w:tc>
      </w:tr>
      <w:tr w:rsidR="009A2C58" w:rsidRPr="00130747" w:rsidTr="00CB4453">
        <w:trPr>
          <w:trHeight w:val="600"/>
        </w:trPr>
        <w:tc>
          <w:tcPr>
            <w:tcW w:w="2802" w:type="dxa"/>
          </w:tcPr>
          <w:p w:rsidR="009A2C58" w:rsidRPr="004A7E4B" w:rsidRDefault="009A2C58" w:rsidP="00CB4453">
            <w:pPr>
              <w:spacing w:after="0"/>
              <w:rPr>
                <w:rFonts w:ascii="Times New Roman" w:hAnsi="Times New Roman"/>
                <w:sz w:val="28"/>
                <w:szCs w:val="28"/>
                <w:lang w:val="en-US"/>
              </w:rPr>
            </w:pPr>
            <w:r w:rsidRPr="004A7E4B">
              <w:rPr>
                <w:rFonts w:ascii="Times New Roman" w:hAnsi="Times New Roman"/>
                <w:sz w:val="28"/>
                <w:szCs w:val="28"/>
                <w:lang w:val="en-US"/>
              </w:rPr>
              <w:t>World Controllers</w:t>
            </w:r>
          </w:p>
        </w:tc>
        <w:tc>
          <w:tcPr>
            <w:tcW w:w="3260" w:type="dxa"/>
          </w:tcPr>
          <w:p w:rsidR="009A2C58" w:rsidRPr="004A7E4B" w:rsidRDefault="009A2C58" w:rsidP="009A2C58">
            <w:pPr>
              <w:spacing w:after="0"/>
              <w:rPr>
                <w:rFonts w:ascii="Times New Roman" w:hAnsi="Times New Roman"/>
                <w:sz w:val="28"/>
                <w:szCs w:val="28"/>
              </w:rPr>
            </w:pPr>
            <w:r w:rsidRPr="004A7E4B">
              <w:rPr>
                <w:rFonts w:ascii="Times New Roman" w:hAnsi="Times New Roman"/>
                <w:sz w:val="28"/>
                <w:szCs w:val="28"/>
              </w:rPr>
              <w:t>Світови</w:t>
            </w:r>
            <w:r w:rsidRPr="004A7E4B">
              <w:rPr>
                <w:rFonts w:ascii="Times New Roman" w:hAnsi="Times New Roman"/>
                <w:sz w:val="28"/>
                <w:szCs w:val="28"/>
                <w:lang w:val="uk-UA"/>
              </w:rPr>
              <w:t>й Контролер</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341573">
        <w:trPr>
          <w:trHeight w:val="893"/>
        </w:trPr>
        <w:tc>
          <w:tcPr>
            <w:tcW w:w="2802" w:type="dxa"/>
          </w:tcPr>
          <w:p w:rsidR="009A2C58" w:rsidRPr="004A7E4B" w:rsidRDefault="009A2C58" w:rsidP="00016CE1">
            <w:pPr>
              <w:autoSpaceDE w:val="0"/>
              <w:autoSpaceDN w:val="0"/>
              <w:adjustRightInd w:val="0"/>
              <w:spacing w:after="0" w:line="240" w:lineRule="auto"/>
              <w:jc w:val="both"/>
              <w:rPr>
                <w:rFonts w:ascii="Times New Roman" w:hAnsi="Times New Roman"/>
                <w:color w:val="000000"/>
                <w:sz w:val="28"/>
                <w:szCs w:val="28"/>
                <w:lang w:val="en-US"/>
              </w:rPr>
            </w:pPr>
            <w:r w:rsidRPr="004A7E4B">
              <w:rPr>
                <w:rFonts w:ascii="Times New Roman" w:hAnsi="Times New Roman"/>
                <w:color w:val="000000"/>
                <w:sz w:val="28"/>
                <w:szCs w:val="28"/>
                <w:lang w:val="en-US"/>
              </w:rPr>
              <w:t>Deputy Assistant Fertilizer-General</w:t>
            </w:r>
          </w:p>
        </w:tc>
        <w:tc>
          <w:tcPr>
            <w:tcW w:w="3260" w:type="dxa"/>
          </w:tcPr>
          <w:p w:rsidR="009A2C58" w:rsidRPr="004A7E4B" w:rsidRDefault="009A2C58" w:rsidP="00341573">
            <w:pPr>
              <w:spacing w:after="0"/>
              <w:ind w:left="-24"/>
              <w:jc w:val="both"/>
              <w:rPr>
                <w:rFonts w:ascii="Times New Roman" w:hAnsi="Times New Roman"/>
                <w:sz w:val="28"/>
                <w:szCs w:val="28"/>
              </w:rPr>
            </w:pPr>
            <w:r w:rsidRPr="004A7E4B">
              <w:rPr>
                <w:rFonts w:ascii="Times New Roman" w:hAnsi="Times New Roman"/>
                <w:sz w:val="28"/>
                <w:szCs w:val="28"/>
              </w:rPr>
              <w:t>заступник асистента Генерального Запліднювальника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341573">
        <w:trPr>
          <w:trHeight w:val="1322"/>
        </w:trPr>
        <w:tc>
          <w:tcPr>
            <w:tcW w:w="2802" w:type="dxa"/>
          </w:tcPr>
          <w:p w:rsidR="009A2C58" w:rsidRPr="004A7E4B" w:rsidRDefault="009A2C58" w:rsidP="00C10661">
            <w:pPr>
              <w:autoSpaceDE w:val="0"/>
              <w:autoSpaceDN w:val="0"/>
              <w:adjustRightInd w:val="0"/>
              <w:spacing w:after="0" w:line="240" w:lineRule="auto"/>
              <w:jc w:val="both"/>
              <w:rPr>
                <w:rFonts w:ascii="Times New Roman" w:hAnsi="Times New Roman"/>
                <w:color w:val="000000"/>
                <w:sz w:val="28"/>
                <w:szCs w:val="28"/>
                <w:lang w:val="en-US"/>
              </w:rPr>
            </w:pPr>
            <w:r w:rsidRPr="004A7E4B">
              <w:rPr>
                <w:rFonts w:ascii="Times New Roman" w:hAnsi="Times New Roman"/>
                <w:color w:val="000000"/>
                <w:sz w:val="28"/>
                <w:szCs w:val="28"/>
                <w:lang w:val="en-US"/>
              </w:rPr>
              <w:t>the Professor of Feelies in the College of Emotional Engineering</w:t>
            </w:r>
          </w:p>
          <w:p w:rsidR="009A2C58" w:rsidRPr="004A7E4B" w:rsidRDefault="009A2C58" w:rsidP="00C10661">
            <w:pPr>
              <w:spacing w:after="0"/>
              <w:ind w:left="-24"/>
              <w:jc w:val="both"/>
              <w:rPr>
                <w:rFonts w:ascii="Times New Roman" w:hAnsi="Times New Roman"/>
                <w:color w:val="000000"/>
                <w:sz w:val="28"/>
                <w:szCs w:val="28"/>
                <w:lang w:val="en-US"/>
              </w:rPr>
            </w:pPr>
          </w:p>
        </w:tc>
        <w:tc>
          <w:tcPr>
            <w:tcW w:w="3260" w:type="dxa"/>
          </w:tcPr>
          <w:p w:rsidR="009A2C58" w:rsidRPr="004A7E4B" w:rsidRDefault="009A2C58" w:rsidP="00341573">
            <w:pPr>
              <w:spacing w:after="0"/>
              <w:jc w:val="both"/>
              <w:rPr>
                <w:rFonts w:ascii="Times New Roman" w:hAnsi="Times New Roman"/>
                <w:sz w:val="28"/>
                <w:szCs w:val="28"/>
              </w:rPr>
            </w:pPr>
            <w:r w:rsidRPr="004A7E4B">
              <w:rPr>
                <w:rFonts w:ascii="Times New Roman" w:hAnsi="Times New Roman"/>
                <w:sz w:val="28"/>
                <w:szCs w:val="28"/>
              </w:rPr>
              <w:t>професор стереоконтактних фільмів з факультету емоційної інженерії</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341573">
        <w:trPr>
          <w:trHeight w:val="1740"/>
        </w:trPr>
        <w:tc>
          <w:tcPr>
            <w:tcW w:w="2802" w:type="dxa"/>
          </w:tcPr>
          <w:p w:rsidR="009A2C58" w:rsidRPr="004A7E4B" w:rsidRDefault="009A2C58" w:rsidP="00C10661">
            <w:pPr>
              <w:autoSpaceDE w:val="0"/>
              <w:autoSpaceDN w:val="0"/>
              <w:adjustRightInd w:val="0"/>
              <w:spacing w:after="0" w:line="240" w:lineRule="auto"/>
              <w:jc w:val="both"/>
              <w:rPr>
                <w:rFonts w:ascii="Times New Roman" w:hAnsi="Times New Roman"/>
                <w:color w:val="000000"/>
                <w:sz w:val="28"/>
                <w:szCs w:val="28"/>
                <w:lang w:val="en-US"/>
              </w:rPr>
            </w:pPr>
            <w:r w:rsidRPr="004A7E4B">
              <w:rPr>
                <w:rFonts w:ascii="Times New Roman" w:hAnsi="Times New Roman"/>
                <w:color w:val="000000"/>
                <w:sz w:val="28"/>
                <w:szCs w:val="28"/>
                <w:lang w:val="en-US"/>
              </w:rPr>
              <w:t xml:space="preserve">the Dean of the Westminster </w:t>
            </w:r>
          </w:p>
          <w:p w:rsidR="009A2C58" w:rsidRPr="004A7E4B" w:rsidRDefault="009A2C58" w:rsidP="00C10661">
            <w:pPr>
              <w:autoSpaceDE w:val="0"/>
              <w:autoSpaceDN w:val="0"/>
              <w:adjustRightInd w:val="0"/>
              <w:spacing w:after="0" w:line="240" w:lineRule="auto"/>
              <w:jc w:val="both"/>
              <w:rPr>
                <w:rFonts w:ascii="Times New Roman" w:hAnsi="Times New Roman"/>
                <w:color w:val="000000"/>
                <w:sz w:val="28"/>
                <w:szCs w:val="28"/>
                <w:lang w:val="en-US"/>
              </w:rPr>
            </w:pPr>
            <w:r w:rsidRPr="004A7E4B">
              <w:rPr>
                <w:rFonts w:ascii="Times New Roman" w:hAnsi="Times New Roman"/>
                <w:color w:val="000000"/>
                <w:sz w:val="28"/>
                <w:szCs w:val="28"/>
                <w:lang w:val="en-US"/>
              </w:rPr>
              <w:t xml:space="preserve">Community Singery </w:t>
            </w:r>
          </w:p>
          <w:p w:rsidR="009A2C58" w:rsidRPr="004A7E4B" w:rsidRDefault="009A2C58" w:rsidP="00C10661">
            <w:pPr>
              <w:spacing w:after="0"/>
              <w:ind w:left="-24"/>
              <w:jc w:val="both"/>
              <w:rPr>
                <w:rFonts w:ascii="Times New Roman" w:hAnsi="Times New Roman"/>
                <w:color w:val="000000"/>
                <w:sz w:val="28"/>
                <w:szCs w:val="28"/>
                <w:lang w:val="en-US"/>
              </w:rPr>
            </w:pPr>
          </w:p>
        </w:tc>
        <w:tc>
          <w:tcPr>
            <w:tcW w:w="3260" w:type="dxa"/>
          </w:tcPr>
          <w:p w:rsidR="009A2C58" w:rsidRPr="004A7E4B" w:rsidRDefault="009A2C58" w:rsidP="00341573">
            <w:pPr>
              <w:spacing w:after="0"/>
              <w:jc w:val="both"/>
              <w:rPr>
                <w:rFonts w:ascii="Times New Roman" w:hAnsi="Times New Roman"/>
                <w:sz w:val="28"/>
                <w:szCs w:val="28"/>
                <w:lang w:val="uk-UA"/>
              </w:rPr>
            </w:pPr>
            <w:r w:rsidRPr="004A7E4B">
              <w:rPr>
                <w:rFonts w:ascii="Times New Roman" w:hAnsi="Times New Roman"/>
                <w:sz w:val="28"/>
                <w:szCs w:val="28"/>
                <w:lang w:val="en-US"/>
              </w:rPr>
              <w:t xml:space="preserve"> </w:t>
            </w:r>
            <w:r w:rsidRPr="004A7E4B">
              <w:rPr>
                <w:rFonts w:ascii="Times New Roman" w:hAnsi="Times New Roman"/>
                <w:sz w:val="28"/>
                <w:szCs w:val="28"/>
              </w:rPr>
              <w:t>декан Вестмінстерської Громадської Співальні</w:t>
            </w:r>
          </w:p>
        </w:tc>
        <w:tc>
          <w:tcPr>
            <w:tcW w:w="3508" w:type="dxa"/>
          </w:tcPr>
          <w:p w:rsidR="009A2C58" w:rsidRPr="004A7E4B" w:rsidRDefault="009A2C58" w:rsidP="009A2C58">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r>
              <w:rPr>
                <w:rFonts w:ascii="Times New Roman" w:hAnsi="Times New Roman"/>
                <w:sz w:val="28"/>
                <w:szCs w:val="28"/>
                <w:lang w:val="uk-UA"/>
              </w:rPr>
              <w:t>транскодування</w:t>
            </w:r>
          </w:p>
        </w:tc>
      </w:tr>
      <w:tr w:rsidR="009A2C58" w:rsidRPr="00130747" w:rsidTr="00CB4453">
        <w:trPr>
          <w:trHeight w:val="1125"/>
        </w:trPr>
        <w:tc>
          <w:tcPr>
            <w:tcW w:w="2802" w:type="dxa"/>
          </w:tcPr>
          <w:p w:rsidR="009A2C58" w:rsidRPr="004A7E4B" w:rsidRDefault="009A2C58" w:rsidP="00341573">
            <w:pPr>
              <w:autoSpaceDE w:val="0"/>
              <w:autoSpaceDN w:val="0"/>
              <w:adjustRightInd w:val="0"/>
              <w:spacing w:after="0" w:line="240" w:lineRule="auto"/>
              <w:jc w:val="both"/>
              <w:rPr>
                <w:rFonts w:ascii="Times New Roman" w:hAnsi="Times New Roman"/>
                <w:sz w:val="28"/>
                <w:szCs w:val="28"/>
                <w:lang w:val="en-US"/>
              </w:rPr>
            </w:pPr>
            <w:r w:rsidRPr="004A7E4B">
              <w:rPr>
                <w:rFonts w:ascii="Times New Roman" w:hAnsi="Times New Roman"/>
                <w:color w:val="000000"/>
                <w:sz w:val="28"/>
                <w:szCs w:val="28"/>
                <w:lang w:val="en-US"/>
              </w:rPr>
              <w:t>the Supervisor of Bokanovskification</w:t>
            </w:r>
          </w:p>
          <w:p w:rsidR="009A2C58" w:rsidRPr="004A7E4B" w:rsidRDefault="009A2C58" w:rsidP="00C10661">
            <w:pPr>
              <w:spacing w:after="0"/>
              <w:ind w:left="-24"/>
              <w:jc w:val="both"/>
              <w:rPr>
                <w:rFonts w:ascii="Times New Roman" w:hAnsi="Times New Roman"/>
                <w:color w:val="000000"/>
                <w:sz w:val="28"/>
                <w:szCs w:val="28"/>
                <w:lang w:val="en-US"/>
              </w:rPr>
            </w:pPr>
          </w:p>
        </w:tc>
        <w:tc>
          <w:tcPr>
            <w:tcW w:w="3260" w:type="dxa"/>
          </w:tcPr>
          <w:p w:rsidR="009A2C58" w:rsidRPr="004A7E4B" w:rsidRDefault="009A2C58" w:rsidP="00341573">
            <w:pPr>
              <w:spacing w:after="0"/>
              <w:jc w:val="both"/>
              <w:rPr>
                <w:rFonts w:ascii="Times New Roman" w:hAnsi="Times New Roman"/>
                <w:sz w:val="28"/>
                <w:szCs w:val="28"/>
              </w:rPr>
            </w:pPr>
            <w:r w:rsidRPr="004A7E4B">
              <w:rPr>
                <w:rFonts w:ascii="Times New Roman" w:hAnsi="Times New Roman"/>
                <w:sz w:val="28"/>
                <w:szCs w:val="28"/>
              </w:rPr>
              <w:t xml:space="preserve">інспектор бокановськифікації </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a game of Centrifugal Bumble-puppy</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гра в гилки</w:t>
            </w:r>
          </w:p>
        </w:tc>
        <w:tc>
          <w:tcPr>
            <w:tcW w:w="3508" w:type="dxa"/>
          </w:tcPr>
          <w:p w:rsidR="009A2C58" w:rsidRPr="004A7E4B" w:rsidRDefault="004E44D9"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трансформаційний переклад (</w:t>
            </w:r>
            <w:r w:rsidR="009A2C58" w:rsidRPr="004A7E4B">
              <w:rPr>
                <w:rFonts w:ascii="Times New Roman" w:hAnsi="Times New Roman"/>
                <w:sz w:val="28"/>
                <w:szCs w:val="28"/>
                <w:lang w:val="uk-UA"/>
              </w:rPr>
              <w:t>контекстуальна заміна</w:t>
            </w:r>
            <w:r>
              <w:rPr>
                <w:rFonts w:ascii="Times New Roman" w:hAnsi="Times New Roman"/>
                <w:sz w:val="28"/>
                <w:szCs w:val="28"/>
                <w:lang w:val="uk-UA"/>
              </w:rPr>
              <w:t xml:space="preserve">) </w:t>
            </w:r>
          </w:p>
        </w:tc>
      </w:tr>
      <w:tr w:rsidR="009A2C58" w:rsidRPr="00130747" w:rsidTr="008A62AD">
        <w:trPr>
          <w:trHeight w:val="750"/>
        </w:trPr>
        <w:tc>
          <w:tcPr>
            <w:tcW w:w="2802" w:type="dxa"/>
          </w:tcPr>
          <w:p w:rsidR="009A2C58" w:rsidRPr="009A2C58" w:rsidRDefault="009A2C58" w:rsidP="00064E8D">
            <w:pPr>
              <w:spacing w:after="0"/>
              <w:ind w:left="-24"/>
              <w:rPr>
                <w:rFonts w:ascii="Times New Roman" w:hAnsi="Times New Roman"/>
                <w:sz w:val="28"/>
                <w:szCs w:val="28"/>
                <w:lang w:val="en-US"/>
              </w:rPr>
            </w:pPr>
            <w:r w:rsidRPr="009A2C58">
              <w:rPr>
                <w:rFonts w:ascii="Times New Roman" w:hAnsi="Times New Roman"/>
                <w:sz w:val="28"/>
                <w:szCs w:val="28"/>
                <w:lang w:val="en-US"/>
              </w:rPr>
              <w:t xml:space="preserve">A Synthetic Music machine </w:t>
            </w:r>
          </w:p>
          <w:p w:rsidR="009A2C58" w:rsidRPr="009A2C58" w:rsidRDefault="009A2C58" w:rsidP="00064E8D">
            <w:pPr>
              <w:spacing w:after="0"/>
              <w:ind w:left="-24"/>
              <w:rPr>
                <w:rFonts w:ascii="Times New Roman" w:hAnsi="Times New Roman"/>
                <w:sz w:val="28"/>
                <w:szCs w:val="28"/>
                <w:lang w:val="en-US"/>
              </w:rPr>
            </w:pPr>
          </w:p>
        </w:tc>
        <w:tc>
          <w:tcPr>
            <w:tcW w:w="3260" w:type="dxa"/>
          </w:tcPr>
          <w:p w:rsidR="009A2C58" w:rsidRPr="009A2C58" w:rsidRDefault="009A2C58" w:rsidP="00064E8D">
            <w:pPr>
              <w:spacing w:after="0"/>
              <w:ind w:left="-24"/>
              <w:rPr>
                <w:rFonts w:ascii="Times New Roman" w:hAnsi="Times New Roman"/>
                <w:sz w:val="28"/>
                <w:szCs w:val="28"/>
              </w:rPr>
            </w:pPr>
            <w:r w:rsidRPr="009A2C58">
              <w:rPr>
                <w:rFonts w:ascii="Times New Roman" w:hAnsi="Times New Roman"/>
                <w:sz w:val="28"/>
                <w:szCs w:val="28"/>
              </w:rPr>
              <w:t xml:space="preserve">Автомат синтетичної музики </w:t>
            </w:r>
          </w:p>
          <w:p w:rsidR="009A2C58" w:rsidRPr="009A2C58" w:rsidRDefault="009A2C58" w:rsidP="00064E8D">
            <w:pPr>
              <w:spacing w:after="0"/>
              <w:ind w:left="-24"/>
              <w:rPr>
                <w:rFonts w:ascii="Times New Roman" w:hAnsi="Times New Roman"/>
                <w:sz w:val="28"/>
                <w:szCs w:val="28"/>
              </w:rPr>
            </w:pP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Alpha Plus Intellectuals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альфа-плюс інтелектуали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anthrax bombs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бомби, начинені сибіркою</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узуальний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Arch-Community-Songster of Canterbury</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Архіспівальник Кентерберійський</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4A7E4B">
              <w:rPr>
                <w:rFonts w:ascii="Times New Roman" w:hAnsi="Times New Roman"/>
                <w:sz w:val="28"/>
                <w:szCs w:val="28"/>
                <w:lang w:val="uk-UA"/>
              </w:rPr>
              <w:t>алькування+трансформаційний переклад</w:t>
            </w:r>
          </w:p>
        </w:tc>
      </w:tr>
      <w:tr w:rsidR="009A2C58" w:rsidRPr="00130747" w:rsidTr="00CB4453">
        <w:tc>
          <w:tcPr>
            <w:tcW w:w="2802" w:type="dxa"/>
          </w:tcPr>
          <w:p w:rsidR="009A2C58" w:rsidRPr="004A7E4B" w:rsidRDefault="009A2C58" w:rsidP="00C10661">
            <w:pPr>
              <w:spacing w:after="0"/>
              <w:rPr>
                <w:rFonts w:ascii="Times New Roman" w:hAnsi="Times New Roman"/>
                <w:sz w:val="28"/>
                <w:szCs w:val="28"/>
              </w:rPr>
            </w:pPr>
            <w:r w:rsidRPr="004A7E4B">
              <w:rPr>
                <w:rFonts w:ascii="Times New Roman" w:hAnsi="Times New Roman"/>
                <w:sz w:val="28"/>
                <w:szCs w:val="28"/>
              </w:rPr>
              <w:lastRenderedPageBreak/>
              <w:t>bokanovskified egg</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бокановськифіковане яйце</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rPr>
                <w:rFonts w:ascii="Times New Roman" w:hAnsi="Times New Roman"/>
                <w:sz w:val="28"/>
                <w:szCs w:val="28"/>
                <w:lang w:val="en-US"/>
              </w:rPr>
            </w:pPr>
            <w:r w:rsidRPr="004A7E4B">
              <w:rPr>
                <w:rFonts w:ascii="Times New Roman" w:hAnsi="Times New Roman"/>
                <w:sz w:val="28"/>
                <w:szCs w:val="28"/>
                <w:lang w:val="en-US"/>
              </w:rPr>
              <w:t>conditioning centre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кондиціювальний центр</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en-US"/>
              </w:rPr>
              <w:t>к</w:t>
            </w:r>
            <w:r w:rsidRPr="004A7E4B">
              <w:rPr>
                <w:rFonts w:ascii="Times New Roman" w:hAnsi="Times New Roman"/>
                <w:sz w:val="28"/>
                <w:szCs w:val="28"/>
                <w:lang w:val="uk-UA"/>
              </w:rPr>
              <w:t>алькування+часткове транскодування</w:t>
            </w:r>
          </w:p>
        </w:tc>
      </w:tr>
      <w:tr w:rsidR="009A2C58" w:rsidRPr="00130747" w:rsidTr="00CB4453">
        <w:tc>
          <w:tcPr>
            <w:tcW w:w="2802" w:type="dxa"/>
          </w:tcPr>
          <w:p w:rsidR="009A2C58" w:rsidRPr="009A2C58" w:rsidRDefault="009A2C58" w:rsidP="00C10661">
            <w:pPr>
              <w:spacing w:after="0"/>
              <w:ind w:left="-24"/>
              <w:rPr>
                <w:rFonts w:ascii="Times New Roman" w:hAnsi="Times New Roman"/>
                <w:sz w:val="28"/>
                <w:szCs w:val="28"/>
                <w:lang w:val="en-US"/>
              </w:rPr>
            </w:pPr>
            <w:r w:rsidRPr="009A2C58">
              <w:rPr>
                <w:rFonts w:ascii="Times New Roman" w:hAnsi="Times New Roman"/>
                <w:color w:val="000000"/>
                <w:sz w:val="28"/>
                <w:szCs w:val="28"/>
                <w:lang w:val="en-US"/>
              </w:rPr>
              <w:t>course of Advanced Emotional Engineering for Third Year Students.</w:t>
            </w:r>
          </w:p>
        </w:tc>
        <w:tc>
          <w:tcPr>
            <w:tcW w:w="3260" w:type="dxa"/>
          </w:tcPr>
          <w:p w:rsidR="009A2C58" w:rsidRPr="009A2C58" w:rsidRDefault="009A2C58" w:rsidP="009A2C58">
            <w:pPr>
              <w:spacing w:after="0"/>
              <w:ind w:left="-24"/>
              <w:rPr>
                <w:rFonts w:ascii="Times New Roman" w:hAnsi="Times New Roman"/>
                <w:sz w:val="28"/>
                <w:szCs w:val="28"/>
              </w:rPr>
            </w:pPr>
            <w:r w:rsidRPr="009A2C58">
              <w:rPr>
                <w:rFonts w:ascii="Times New Roman" w:hAnsi="Times New Roman"/>
                <w:sz w:val="28"/>
                <w:szCs w:val="28"/>
              </w:rPr>
              <w:t>курс із Вищої емоційної технології для студентів третього року навчання</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D</w:t>
            </w:r>
            <w:r w:rsidRPr="004A7E4B">
              <w:rPr>
                <w:rFonts w:ascii="Times New Roman" w:hAnsi="Times New Roman"/>
                <w:sz w:val="28"/>
                <w:szCs w:val="28"/>
              </w:rPr>
              <w:t>eath</w:t>
            </w:r>
            <w:r w:rsidRPr="004A7E4B">
              <w:rPr>
                <w:rFonts w:ascii="Times New Roman" w:hAnsi="Times New Roman"/>
                <w:sz w:val="28"/>
                <w:szCs w:val="28"/>
                <w:lang w:val="en-US"/>
              </w:rPr>
              <w:t xml:space="preserve"> </w:t>
            </w:r>
            <w:r w:rsidRPr="004A7E4B">
              <w:rPr>
                <w:rFonts w:ascii="Times New Roman" w:hAnsi="Times New Roman"/>
                <w:sz w:val="28"/>
                <w:szCs w:val="28"/>
              </w:rPr>
              <w:t>conditioning</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смертевиховання</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Decanting Room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Відділ розкупорки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Delta gymnastic display and community sing</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гімнастичний парад і співоче свято дельт</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color w:val="000000"/>
                <w:sz w:val="28"/>
                <w:szCs w:val="28"/>
                <w:lang w:val="en-US"/>
              </w:rPr>
              <w:t>Electrical Equipment Corporation</w:t>
            </w:r>
          </w:p>
        </w:tc>
        <w:tc>
          <w:tcPr>
            <w:tcW w:w="3260" w:type="dxa"/>
          </w:tcPr>
          <w:p w:rsidR="009A2C58" w:rsidRPr="004A7E4B" w:rsidRDefault="009A2C58" w:rsidP="00C10661">
            <w:pPr>
              <w:spacing w:after="0"/>
              <w:ind w:left="-24"/>
              <w:rPr>
                <w:rFonts w:ascii="Times New Roman" w:hAnsi="Times New Roman"/>
                <w:sz w:val="28"/>
                <w:szCs w:val="28"/>
                <w:lang w:val="uk-UA"/>
              </w:rPr>
            </w:pPr>
            <w:r w:rsidRPr="004A7E4B">
              <w:rPr>
                <w:rFonts w:ascii="Times New Roman" w:hAnsi="Times New Roman"/>
                <w:sz w:val="28"/>
                <w:szCs w:val="28"/>
              </w:rPr>
              <w:t>Корпораці</w:t>
            </w:r>
            <w:r w:rsidRPr="004A7E4B">
              <w:rPr>
                <w:rFonts w:ascii="Times New Roman" w:hAnsi="Times New Roman"/>
                <w:sz w:val="28"/>
                <w:szCs w:val="28"/>
                <w:lang w:val="uk-UA"/>
              </w:rPr>
              <w:t>я</w:t>
            </w:r>
          </w:p>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електрообладнання</w:t>
            </w:r>
          </w:p>
        </w:tc>
        <w:tc>
          <w:tcPr>
            <w:tcW w:w="3508" w:type="dxa"/>
          </w:tcPr>
          <w:p w:rsidR="009A2C58" w:rsidRPr="004A7E4B" w:rsidRDefault="009A2C58" w:rsidP="00FC6344">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Elementary Class Consciousness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елементарна класова свідомість</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Emotional Engineer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технік-формувальник почуттів</w:t>
            </w:r>
          </w:p>
        </w:tc>
        <w:tc>
          <w:tcPr>
            <w:tcW w:w="3508" w:type="dxa"/>
          </w:tcPr>
          <w:p w:rsidR="009A2C58" w:rsidRPr="00C56C03" w:rsidRDefault="00C56C03"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трансформаційний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Epsilon-Minus Semi-Moron</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мінус-епсилон-напівкретин</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4A7E4B">
              <w:rPr>
                <w:rFonts w:ascii="Times New Roman" w:hAnsi="Times New Roman"/>
                <w:sz w:val="28"/>
                <w:szCs w:val="28"/>
                <w:lang w:val="uk-UA"/>
              </w:rPr>
              <w:t>алькування+перестановка</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Escalator Fives Courts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майданчики для ескалатерного гандболу</w:t>
            </w:r>
          </w:p>
        </w:tc>
        <w:tc>
          <w:tcPr>
            <w:tcW w:w="3508" w:type="dxa"/>
          </w:tcPr>
          <w:p w:rsidR="009A2C58" w:rsidRPr="009A2C58"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описовий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Escalator-Squash</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тенісна ескалаторна гра</w:t>
            </w:r>
          </w:p>
        </w:tc>
        <w:tc>
          <w:tcPr>
            <w:tcW w:w="3508" w:type="dxa"/>
          </w:tcPr>
          <w:p w:rsidR="009A2C58" w:rsidRPr="004A7E4B" w:rsidRDefault="004E44D9" w:rsidP="004E44D9">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трансформаційний </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Fertilizing Room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відділ запліднення</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FC6344">
        <w:trPr>
          <w:trHeight w:val="330"/>
        </w:trPr>
        <w:tc>
          <w:tcPr>
            <w:tcW w:w="2802" w:type="dxa"/>
          </w:tcPr>
          <w:p w:rsidR="009A2C58" w:rsidRPr="004A7E4B" w:rsidRDefault="009A2C58" w:rsidP="008A62AD">
            <w:pPr>
              <w:spacing w:after="0"/>
              <w:ind w:left="-24"/>
              <w:rPr>
                <w:rFonts w:ascii="Times New Roman" w:hAnsi="Times New Roman"/>
                <w:sz w:val="28"/>
                <w:szCs w:val="28"/>
                <w:lang w:val="en-US"/>
              </w:rPr>
            </w:pPr>
            <w:r w:rsidRPr="004A7E4B">
              <w:rPr>
                <w:rFonts w:ascii="Times New Roman" w:hAnsi="Times New Roman"/>
                <w:sz w:val="28"/>
                <w:szCs w:val="28"/>
                <w:lang w:val="en-US"/>
              </w:rPr>
              <w:t xml:space="preserve">Gamma Gazette </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“Гамма-газета”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Gamma-Minus machine minder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гамма-мінус - обслуговувач машин</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half-gramme raspberry sundae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сомова водичка з полуничним морозивом</w:t>
            </w:r>
          </w:p>
        </w:tc>
        <w:tc>
          <w:tcPr>
            <w:tcW w:w="3508" w:type="dxa"/>
          </w:tcPr>
          <w:p w:rsidR="009A2C58" w:rsidRPr="009A2C58"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трансформаційний переклад</w:t>
            </w:r>
          </w:p>
        </w:tc>
      </w:tr>
      <w:tr w:rsidR="009A2C58" w:rsidRPr="00130747" w:rsidTr="00CB4453">
        <w:trPr>
          <w:trHeight w:val="855"/>
        </w:trPr>
        <w:tc>
          <w:tcPr>
            <w:tcW w:w="2802" w:type="dxa"/>
          </w:tcPr>
          <w:p w:rsidR="009A2C58" w:rsidRPr="009A2C58"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9A2C58">
              <w:rPr>
                <w:rFonts w:ascii="Times New Roman" w:hAnsi="Times New Roman"/>
                <w:color w:val="000000"/>
                <w:sz w:val="28"/>
                <w:szCs w:val="28"/>
                <w:lang w:val="en-US"/>
              </w:rPr>
              <w:lastRenderedPageBreak/>
              <w:t xml:space="preserve"> Herbal </w:t>
            </w:r>
          </w:p>
          <w:p w:rsidR="009A2C58" w:rsidRPr="009A2C58" w:rsidRDefault="009A2C58" w:rsidP="00064E8D">
            <w:pPr>
              <w:autoSpaceDE w:val="0"/>
              <w:autoSpaceDN w:val="0"/>
              <w:adjustRightInd w:val="0"/>
              <w:spacing w:after="0" w:line="240" w:lineRule="auto"/>
              <w:rPr>
                <w:rFonts w:ascii="Times New Roman" w:hAnsi="Times New Roman"/>
                <w:sz w:val="28"/>
                <w:szCs w:val="28"/>
                <w:lang w:val="uk-UA"/>
              </w:rPr>
            </w:pPr>
            <w:r w:rsidRPr="009A2C58">
              <w:rPr>
                <w:rFonts w:ascii="Times New Roman" w:hAnsi="Times New Roman"/>
                <w:color w:val="000000"/>
                <w:sz w:val="28"/>
                <w:szCs w:val="28"/>
                <w:lang w:val="en-US"/>
              </w:rPr>
              <w:t>Capriccio</w:t>
            </w:r>
          </w:p>
          <w:p w:rsidR="009A2C58" w:rsidRPr="009A2C58" w:rsidRDefault="009A2C58" w:rsidP="00C10661">
            <w:pPr>
              <w:spacing w:after="0"/>
              <w:ind w:left="-24"/>
              <w:rPr>
                <w:rFonts w:ascii="Times New Roman" w:hAnsi="Times New Roman"/>
                <w:color w:val="000000"/>
                <w:sz w:val="28"/>
                <w:szCs w:val="28"/>
                <w:lang w:val="en-US"/>
              </w:rPr>
            </w:pPr>
          </w:p>
        </w:tc>
        <w:tc>
          <w:tcPr>
            <w:tcW w:w="3260" w:type="dxa"/>
          </w:tcPr>
          <w:p w:rsidR="009A2C58" w:rsidRPr="009A2C58" w:rsidRDefault="009A2C58" w:rsidP="00064E8D">
            <w:pPr>
              <w:spacing w:after="0"/>
              <w:ind w:left="-24"/>
              <w:rPr>
                <w:rFonts w:ascii="Times New Roman" w:hAnsi="Times New Roman"/>
                <w:sz w:val="28"/>
                <w:szCs w:val="28"/>
              </w:rPr>
            </w:pPr>
            <w:r w:rsidRPr="009A2C58">
              <w:rPr>
                <w:rFonts w:ascii="Times New Roman" w:hAnsi="Times New Roman"/>
                <w:sz w:val="28"/>
                <w:szCs w:val="28"/>
              </w:rPr>
              <w:t>Рослинне</w:t>
            </w:r>
            <w:r w:rsidRPr="009A2C58">
              <w:rPr>
                <w:rFonts w:ascii="Times New Roman" w:hAnsi="Times New Roman"/>
                <w:sz w:val="28"/>
                <w:szCs w:val="28"/>
                <w:lang w:val="uk-UA"/>
              </w:rPr>
              <w:t xml:space="preserve"> </w:t>
            </w:r>
            <w:r w:rsidRPr="009A2C58">
              <w:rPr>
                <w:rFonts w:ascii="Times New Roman" w:hAnsi="Times New Roman"/>
                <w:sz w:val="28"/>
                <w:szCs w:val="28"/>
              </w:rPr>
              <w:t>каприччіо</w:t>
            </w:r>
            <w:r w:rsidRPr="009A2C58">
              <w:rPr>
                <w:rFonts w:ascii="Times New Roman" w:hAnsi="Times New Roman"/>
                <w:sz w:val="28"/>
                <w:szCs w:val="28"/>
                <w:lang w:val="en-US"/>
              </w:rPr>
              <w:t xml:space="preserve"> </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rPr>
                <w:rFonts w:ascii="Times New Roman" w:hAnsi="Times New Roman"/>
                <w:sz w:val="28"/>
                <w:szCs w:val="28"/>
                <w:lang w:val="en-US"/>
              </w:rPr>
            </w:pPr>
            <w:r w:rsidRPr="004A7E4B">
              <w:rPr>
                <w:rFonts w:ascii="Times New Roman" w:hAnsi="Times New Roman"/>
                <w:sz w:val="28"/>
                <w:szCs w:val="28"/>
                <w:lang w:val="en-US"/>
              </w:rPr>
              <w:t>his fordship's fourth personal secretary</w:t>
            </w:r>
          </w:p>
        </w:tc>
        <w:tc>
          <w:tcPr>
            <w:tcW w:w="3260" w:type="dxa"/>
          </w:tcPr>
          <w:p w:rsidR="009A2C58" w:rsidRPr="004A7E4B" w:rsidRDefault="009A2C58" w:rsidP="00C10661">
            <w:pPr>
              <w:spacing w:after="0"/>
              <w:rPr>
                <w:rFonts w:ascii="Times New Roman" w:hAnsi="Times New Roman"/>
                <w:sz w:val="28"/>
                <w:szCs w:val="28"/>
                <w:lang w:val="en-US"/>
              </w:rPr>
            </w:pPr>
            <w:r w:rsidRPr="004A7E4B">
              <w:rPr>
                <w:rFonts w:ascii="Times New Roman" w:hAnsi="Times New Roman"/>
                <w:sz w:val="28"/>
                <w:szCs w:val="28"/>
              </w:rPr>
              <w:t>четвертий секретар його фордності</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Hospital for the Dying (a Galloping Senility ward)</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палата для швидко дряхліючих</w:t>
            </w:r>
          </w:p>
        </w:tc>
        <w:tc>
          <w:tcPr>
            <w:tcW w:w="3508" w:type="dxa"/>
          </w:tcPr>
          <w:p w:rsidR="009A2C58" w:rsidRPr="009A2C58"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hunt-the-zipper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забава “лови черевика”</w:t>
            </w:r>
          </w:p>
        </w:tc>
        <w:tc>
          <w:tcPr>
            <w:tcW w:w="3508" w:type="dxa"/>
          </w:tcPr>
          <w:p w:rsidR="009A2C58" w:rsidRPr="004A7E4B" w:rsidRDefault="004E44D9" w:rsidP="004E44D9">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трансформаційний переклад </w:t>
            </w:r>
          </w:p>
        </w:tc>
      </w:tr>
      <w:tr w:rsidR="009A2C58" w:rsidRPr="00130747" w:rsidTr="008A62AD">
        <w:trPr>
          <w:trHeight w:val="270"/>
        </w:trPr>
        <w:tc>
          <w:tcPr>
            <w:tcW w:w="2802" w:type="dxa"/>
          </w:tcPr>
          <w:p w:rsidR="009A2C58" w:rsidRPr="009A2C58"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9A2C58">
              <w:rPr>
                <w:rFonts w:ascii="Times New Roman" w:hAnsi="Times New Roman"/>
                <w:color w:val="000000"/>
                <w:sz w:val="28"/>
                <w:szCs w:val="28"/>
                <w:lang w:val="en-US"/>
              </w:rPr>
              <w:t>hyper-violin</w:t>
            </w:r>
          </w:p>
        </w:tc>
        <w:tc>
          <w:tcPr>
            <w:tcW w:w="3260" w:type="dxa"/>
          </w:tcPr>
          <w:p w:rsidR="009A2C58" w:rsidRPr="009A2C58" w:rsidRDefault="009A2C58" w:rsidP="004A7E4B">
            <w:pPr>
              <w:spacing w:after="0"/>
              <w:ind w:left="-24"/>
              <w:rPr>
                <w:rFonts w:ascii="Times New Roman" w:hAnsi="Times New Roman"/>
                <w:sz w:val="28"/>
                <w:szCs w:val="28"/>
              </w:rPr>
            </w:pPr>
            <w:r w:rsidRPr="009A2C58">
              <w:rPr>
                <w:rFonts w:ascii="Times New Roman" w:hAnsi="Times New Roman"/>
                <w:sz w:val="28"/>
                <w:szCs w:val="28"/>
              </w:rPr>
              <w:t xml:space="preserve">суперскрипка </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2A3FBA">
            <w:pPr>
              <w:spacing w:after="0"/>
              <w:ind w:left="-24"/>
              <w:rPr>
                <w:rFonts w:ascii="Times New Roman" w:hAnsi="Times New Roman"/>
                <w:sz w:val="28"/>
                <w:szCs w:val="28"/>
              </w:rPr>
            </w:pPr>
            <w:r w:rsidRPr="004A7E4B">
              <w:rPr>
                <w:rFonts w:ascii="Times New Roman" w:hAnsi="Times New Roman"/>
                <w:sz w:val="28"/>
                <w:szCs w:val="28"/>
              </w:rPr>
              <w:t>Hypnop</w:t>
            </w:r>
            <w:r w:rsidRPr="004A7E4B">
              <w:rPr>
                <w:rFonts w:ascii="Times New Roman" w:hAnsi="Times New Roman"/>
                <w:sz w:val="28"/>
                <w:szCs w:val="28"/>
                <w:lang w:val="uk-UA"/>
              </w:rPr>
              <w:t>е</w:t>
            </w:r>
            <w:r w:rsidRPr="004A7E4B">
              <w:rPr>
                <w:rFonts w:ascii="Times New Roman" w:hAnsi="Times New Roman"/>
                <w:sz w:val="28"/>
                <w:szCs w:val="28"/>
              </w:rPr>
              <w:t>dic Control Room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Контрольна Гіпнопедична Кімната</w:t>
            </w:r>
          </w:p>
        </w:tc>
        <w:tc>
          <w:tcPr>
            <w:tcW w:w="3508" w:type="dxa"/>
          </w:tcPr>
          <w:p w:rsidR="009A2C58" w:rsidRPr="004A7E4B" w:rsidRDefault="009A2C58" w:rsidP="002A3FBA">
            <w:p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4A7E4B">
              <w:rPr>
                <w:rFonts w:ascii="Times New Roman" w:hAnsi="Times New Roman"/>
                <w:sz w:val="28"/>
                <w:szCs w:val="28"/>
                <w:lang w:val="uk-UA"/>
              </w:rPr>
              <w:t xml:space="preserve">алькування </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loving cup</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любовна чаша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mescal</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мескаль</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транскодування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neo-pavlovian conditioning rooms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Неопавловські кімнати виховання</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Obstacle Golf</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гольф із перешкодами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jc w:val="both"/>
              <w:rPr>
                <w:rFonts w:ascii="Times New Roman" w:hAnsi="Times New Roman"/>
                <w:sz w:val="28"/>
                <w:szCs w:val="28"/>
              </w:rPr>
            </w:pPr>
            <w:r w:rsidRPr="004A7E4B">
              <w:rPr>
                <w:rFonts w:ascii="Times New Roman" w:hAnsi="Times New Roman"/>
                <w:sz w:val="28"/>
                <w:szCs w:val="28"/>
              </w:rPr>
              <w:t>pan-glandular biscuits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полігормональні бісквіти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часткове транскодування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peyotl</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пейотль</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транскодування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pneumatic sofas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пневматичні софи</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Predestinators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визначальники</w:t>
            </w:r>
          </w:p>
        </w:tc>
        <w:tc>
          <w:tcPr>
            <w:tcW w:w="3508" w:type="dxa"/>
          </w:tcPr>
          <w:p w:rsidR="009A2C58" w:rsidRPr="004A7E4B" w:rsidRDefault="00C56C03" w:rsidP="00C10661">
            <w:pPr>
              <w:spacing w:line="360" w:lineRule="auto"/>
              <w:jc w:val="both"/>
              <w:rPr>
                <w:rFonts w:ascii="Times New Roman" w:hAnsi="Times New Roman"/>
                <w:sz w:val="28"/>
                <w:szCs w:val="28"/>
                <w:lang w:val="uk-UA"/>
              </w:rPr>
            </w:pPr>
            <w:r>
              <w:rPr>
                <w:rFonts w:ascii="Times New Roman" w:hAnsi="Times New Roman"/>
                <w:sz w:val="28"/>
                <w:szCs w:val="28"/>
                <w:lang w:val="uk-UA"/>
              </w:rPr>
              <w:t>у</w:t>
            </w:r>
            <w:r w:rsidR="009A2C58" w:rsidRPr="004A7E4B">
              <w:rPr>
                <w:rFonts w:ascii="Times New Roman" w:hAnsi="Times New Roman"/>
                <w:sz w:val="28"/>
                <w:szCs w:val="28"/>
                <w:lang w:val="uk-UA"/>
              </w:rPr>
              <w:t>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Pregnancy Substitute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псевдовагітність; підміна вагітності</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Riemann-surface tennis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теніс на риманових кортах</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064E8D">
        <w:trPr>
          <w:trHeight w:val="285"/>
        </w:trPr>
        <w:tc>
          <w:tcPr>
            <w:tcW w:w="2802" w:type="dxa"/>
          </w:tcPr>
          <w:p w:rsidR="009A2C58" w:rsidRPr="009A2C58" w:rsidRDefault="009A2C58" w:rsidP="00C10661">
            <w:pPr>
              <w:autoSpaceDE w:val="0"/>
              <w:autoSpaceDN w:val="0"/>
              <w:adjustRightInd w:val="0"/>
              <w:spacing w:after="0" w:line="240" w:lineRule="auto"/>
              <w:rPr>
                <w:rFonts w:ascii="Times New Roman" w:hAnsi="Times New Roman"/>
                <w:sz w:val="28"/>
                <w:szCs w:val="28"/>
                <w:lang w:val="en-US"/>
              </w:rPr>
            </w:pPr>
            <w:r w:rsidRPr="009A2C58">
              <w:rPr>
                <w:rFonts w:ascii="Times New Roman" w:hAnsi="Times New Roman"/>
                <w:color w:val="000000"/>
                <w:sz w:val="28"/>
                <w:szCs w:val="28"/>
              </w:rPr>
              <w:t xml:space="preserve"> </w:t>
            </w:r>
            <w:r w:rsidRPr="009A2C58">
              <w:rPr>
                <w:rFonts w:ascii="Times New Roman" w:hAnsi="Times New Roman"/>
                <w:color w:val="000000"/>
                <w:sz w:val="28"/>
                <w:szCs w:val="28"/>
                <w:lang w:val="en-US"/>
              </w:rPr>
              <w:t>scent organ</w:t>
            </w:r>
          </w:p>
        </w:tc>
        <w:tc>
          <w:tcPr>
            <w:tcW w:w="3260" w:type="dxa"/>
          </w:tcPr>
          <w:p w:rsidR="009A2C58" w:rsidRPr="009A2C58" w:rsidRDefault="009A2C58" w:rsidP="00064E8D">
            <w:pPr>
              <w:spacing w:after="0"/>
              <w:ind w:left="-24"/>
              <w:rPr>
                <w:rFonts w:ascii="Times New Roman" w:hAnsi="Times New Roman"/>
                <w:sz w:val="28"/>
                <w:szCs w:val="28"/>
                <w:lang w:val="en-US"/>
              </w:rPr>
            </w:pPr>
            <w:r w:rsidRPr="009A2C58">
              <w:rPr>
                <w:rFonts w:ascii="Times New Roman" w:hAnsi="Times New Roman"/>
                <w:sz w:val="28"/>
                <w:szCs w:val="28"/>
              </w:rPr>
              <w:t>Ароматний</w:t>
            </w:r>
            <w:r w:rsidRPr="009A2C58">
              <w:rPr>
                <w:rFonts w:ascii="Times New Roman" w:hAnsi="Times New Roman"/>
                <w:sz w:val="28"/>
                <w:szCs w:val="28"/>
                <w:lang w:val="uk-UA"/>
              </w:rPr>
              <w:t xml:space="preserve"> </w:t>
            </w:r>
            <w:r w:rsidRPr="009A2C58">
              <w:rPr>
                <w:rFonts w:ascii="Times New Roman" w:hAnsi="Times New Roman"/>
                <w:sz w:val="28"/>
                <w:szCs w:val="28"/>
              </w:rPr>
              <w:t>орган</w:t>
            </w:r>
            <w:r w:rsidRPr="009A2C58">
              <w:rPr>
                <w:rFonts w:ascii="Times New Roman" w:hAnsi="Times New Roman"/>
                <w:sz w:val="28"/>
                <w:szCs w:val="28"/>
                <w:lang w:val="uk-UA"/>
              </w:rPr>
              <w:t xml:space="preserve"> </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sex-hormone chewing-gum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жувальна секс-гормонна гумка</w:t>
            </w:r>
          </w:p>
        </w:tc>
        <w:tc>
          <w:tcPr>
            <w:tcW w:w="3508" w:type="dxa"/>
          </w:tcPr>
          <w:p w:rsidR="009A2C58" w:rsidRPr="004A7E4B" w:rsidRDefault="00C56C03" w:rsidP="00C10661">
            <w:pPr>
              <w:spacing w:line="360" w:lineRule="auto"/>
              <w:jc w:val="both"/>
              <w:rPr>
                <w:rFonts w:ascii="Times New Roman" w:hAnsi="Times New Roman"/>
                <w:sz w:val="28"/>
                <w:szCs w:val="28"/>
              </w:rPr>
            </w:pPr>
            <w:r>
              <w:rPr>
                <w:rFonts w:ascii="Times New Roman" w:hAnsi="Times New Roman"/>
                <w:sz w:val="28"/>
                <w:szCs w:val="28"/>
                <w:lang w:val="uk-UA"/>
              </w:rPr>
              <w:t>к</w:t>
            </w:r>
            <w:r w:rsidR="009A2C58" w:rsidRPr="004A7E4B">
              <w:rPr>
                <w:rFonts w:ascii="Times New Roman" w:hAnsi="Times New Roman"/>
                <w:sz w:val="28"/>
                <w:szCs w:val="28"/>
                <w:lang w:val="uk-UA"/>
              </w:rPr>
              <w:t>алькування+перестановка</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 xml:space="preserve">sleep-teaching, or </w:t>
            </w:r>
            <w:r w:rsidRPr="004A7E4B">
              <w:rPr>
                <w:rFonts w:ascii="Times New Roman" w:hAnsi="Times New Roman"/>
                <w:sz w:val="28"/>
                <w:szCs w:val="28"/>
              </w:rPr>
              <w:lastRenderedPageBreak/>
              <w:t>hypnop</w:t>
            </w:r>
            <w:r w:rsidRPr="004A7E4B">
              <w:rPr>
                <w:rFonts w:ascii="Times New Roman" w:hAnsi="Times New Roman"/>
                <w:sz w:val="28"/>
                <w:szCs w:val="28"/>
                <w:lang w:val="uk-UA"/>
              </w:rPr>
              <w:t>е</w:t>
            </w:r>
            <w:r w:rsidRPr="004A7E4B">
              <w:rPr>
                <w:rFonts w:ascii="Times New Roman" w:hAnsi="Times New Roman"/>
                <w:sz w:val="28"/>
                <w:szCs w:val="28"/>
              </w:rPr>
              <w:t>dia</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lastRenderedPageBreak/>
              <w:t xml:space="preserve">принцип навчання в сні, </w:t>
            </w:r>
            <w:r w:rsidRPr="004A7E4B">
              <w:rPr>
                <w:rFonts w:ascii="Times New Roman" w:hAnsi="Times New Roman"/>
                <w:sz w:val="28"/>
                <w:szCs w:val="28"/>
              </w:rPr>
              <w:lastRenderedPageBreak/>
              <w:t>або гіпнопедія</w:t>
            </w:r>
          </w:p>
        </w:tc>
        <w:tc>
          <w:tcPr>
            <w:tcW w:w="3508" w:type="dxa"/>
          </w:tcPr>
          <w:p w:rsidR="009A2C58" w:rsidRPr="004A7E4B" w:rsidRDefault="00C56C03" w:rsidP="00C10661">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о</w:t>
            </w:r>
            <w:r w:rsidR="009A2C58" w:rsidRPr="004A7E4B">
              <w:rPr>
                <w:rFonts w:ascii="Times New Roman" w:hAnsi="Times New Roman"/>
                <w:sz w:val="28"/>
                <w:szCs w:val="28"/>
                <w:lang w:val="uk-UA"/>
              </w:rPr>
              <w:t xml:space="preserve">писовий переклад </w:t>
            </w:r>
            <w:r w:rsidR="009A2C58" w:rsidRPr="004A7E4B">
              <w:rPr>
                <w:rFonts w:ascii="Times New Roman" w:hAnsi="Times New Roman"/>
                <w:sz w:val="28"/>
                <w:szCs w:val="28"/>
                <w:lang w:val="uk-UA"/>
              </w:rPr>
              <w:lastRenderedPageBreak/>
              <w:t>(узуальний відповідник)</w:t>
            </w:r>
          </w:p>
        </w:tc>
      </w:tr>
      <w:tr w:rsidR="009A2C58" w:rsidRPr="00130747" w:rsidTr="008A62AD">
        <w:trPr>
          <w:trHeight w:val="263"/>
        </w:trPr>
        <w:tc>
          <w:tcPr>
            <w:tcW w:w="2802" w:type="dxa"/>
          </w:tcPr>
          <w:p w:rsidR="009A2C58" w:rsidRPr="009A2C58"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9A2C58">
              <w:rPr>
                <w:rFonts w:ascii="Times New Roman" w:hAnsi="Times New Roman"/>
                <w:color w:val="000000"/>
                <w:sz w:val="28"/>
                <w:szCs w:val="28"/>
                <w:lang w:val="en-US"/>
              </w:rPr>
              <w:lastRenderedPageBreak/>
              <w:t xml:space="preserve"> super-cello</w:t>
            </w:r>
          </w:p>
        </w:tc>
        <w:tc>
          <w:tcPr>
            <w:tcW w:w="3260" w:type="dxa"/>
          </w:tcPr>
          <w:p w:rsidR="009A2C58" w:rsidRPr="009A2C58" w:rsidRDefault="009A2C58" w:rsidP="00064E8D">
            <w:pPr>
              <w:spacing w:after="0"/>
              <w:ind w:left="-24"/>
              <w:rPr>
                <w:rFonts w:ascii="Times New Roman" w:hAnsi="Times New Roman"/>
                <w:sz w:val="28"/>
                <w:szCs w:val="28"/>
              </w:rPr>
            </w:pPr>
            <w:r w:rsidRPr="009A2C58">
              <w:rPr>
                <w:rFonts w:ascii="Times New Roman" w:hAnsi="Times New Roman"/>
                <w:sz w:val="28"/>
                <w:szCs w:val="28"/>
              </w:rPr>
              <w:t>супервіолончель</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rPr>
          <w:trHeight w:val="525"/>
        </w:trPr>
        <w:tc>
          <w:tcPr>
            <w:tcW w:w="2802" w:type="dxa"/>
          </w:tcPr>
          <w:p w:rsidR="009A2C58" w:rsidRPr="009A2C58" w:rsidRDefault="009A2C58" w:rsidP="00064E8D">
            <w:pPr>
              <w:spacing w:after="0"/>
              <w:ind w:left="-24"/>
              <w:rPr>
                <w:rFonts w:ascii="Times New Roman" w:hAnsi="Times New Roman"/>
                <w:sz w:val="28"/>
                <w:szCs w:val="28"/>
                <w:lang w:val="uk-UA"/>
              </w:rPr>
            </w:pPr>
            <w:r w:rsidRPr="009A2C58">
              <w:rPr>
                <w:rFonts w:ascii="Times New Roman" w:hAnsi="Times New Roman"/>
                <w:sz w:val="28"/>
                <w:szCs w:val="28"/>
                <w:lang w:val="en-US"/>
              </w:rPr>
              <w:t xml:space="preserve"> super-cornet solo</w:t>
            </w:r>
          </w:p>
        </w:tc>
        <w:tc>
          <w:tcPr>
            <w:tcW w:w="3260" w:type="dxa"/>
          </w:tcPr>
          <w:p w:rsidR="009A2C58" w:rsidRPr="009A2C58" w:rsidRDefault="009A2C58" w:rsidP="00064E8D">
            <w:pPr>
              <w:spacing w:after="0"/>
              <w:ind w:left="-24"/>
              <w:rPr>
                <w:rFonts w:ascii="Times New Roman" w:hAnsi="Times New Roman"/>
                <w:sz w:val="28"/>
                <w:szCs w:val="28"/>
                <w:lang w:val="uk-UA"/>
              </w:rPr>
            </w:pPr>
            <w:r w:rsidRPr="009A2C58">
              <w:rPr>
                <w:rFonts w:ascii="Times New Roman" w:hAnsi="Times New Roman"/>
                <w:sz w:val="28"/>
                <w:szCs w:val="28"/>
              </w:rPr>
              <w:t>Соло на суперкорнет</w:t>
            </w:r>
            <w:r w:rsidRPr="009A2C58">
              <w:rPr>
                <w:rFonts w:ascii="Times New Roman" w:hAnsi="Times New Roman"/>
                <w:sz w:val="28"/>
                <w:szCs w:val="28"/>
                <w:lang w:val="uk-UA"/>
              </w:rPr>
              <w:t>і</w:t>
            </w: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tall dumb-waiter laden</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високий візок з чотирма дротяними полицями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описовий</w:t>
            </w:r>
          </w:p>
        </w:tc>
      </w:tr>
      <w:tr w:rsidR="009A2C58" w:rsidRPr="00130747" w:rsidTr="00CB4453">
        <w:tc>
          <w:tcPr>
            <w:tcW w:w="2802" w:type="dxa"/>
          </w:tcPr>
          <w:p w:rsidR="009A2C58" w:rsidRPr="009A2C58" w:rsidRDefault="009A2C58" w:rsidP="004A7E4B">
            <w:pPr>
              <w:spacing w:after="0"/>
              <w:ind w:left="-24"/>
              <w:rPr>
                <w:rFonts w:ascii="Times New Roman" w:hAnsi="Times New Roman"/>
                <w:sz w:val="28"/>
                <w:szCs w:val="28"/>
              </w:rPr>
            </w:pPr>
            <w:r w:rsidRPr="009A2C58">
              <w:rPr>
                <w:rFonts w:ascii="Times New Roman" w:hAnsi="Times New Roman"/>
                <w:sz w:val="28"/>
                <w:szCs w:val="28"/>
              </w:rPr>
              <w:t>taxicopter</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таксікоптер</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rPr>
          <w:trHeight w:val="915"/>
        </w:trPr>
        <w:tc>
          <w:tcPr>
            <w:tcW w:w="2802" w:type="dxa"/>
          </w:tcPr>
          <w:p w:rsidR="009A2C58" w:rsidRPr="009A2C58"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9A2C58">
              <w:rPr>
                <w:rFonts w:ascii="Times New Roman" w:hAnsi="Times New Roman"/>
                <w:color w:val="000000"/>
                <w:sz w:val="28"/>
                <w:szCs w:val="28"/>
                <w:lang w:val="en-US"/>
              </w:rPr>
              <w:t xml:space="preserve">The </w:t>
            </w:r>
          </w:p>
          <w:p w:rsidR="009A2C58" w:rsidRPr="009A2C58" w:rsidRDefault="009A2C58" w:rsidP="00064E8D">
            <w:pPr>
              <w:autoSpaceDE w:val="0"/>
              <w:autoSpaceDN w:val="0"/>
              <w:adjustRightInd w:val="0"/>
              <w:spacing w:after="0" w:line="240" w:lineRule="auto"/>
              <w:rPr>
                <w:rFonts w:ascii="Times New Roman" w:hAnsi="Times New Roman"/>
                <w:color w:val="000000"/>
                <w:sz w:val="28"/>
                <w:szCs w:val="28"/>
                <w:lang w:val="en-US"/>
              </w:rPr>
            </w:pPr>
            <w:r w:rsidRPr="009A2C58">
              <w:rPr>
                <w:rFonts w:ascii="Times New Roman" w:hAnsi="Times New Roman"/>
                <w:color w:val="000000"/>
                <w:sz w:val="28"/>
                <w:szCs w:val="28"/>
                <w:lang w:val="en-US"/>
              </w:rPr>
              <w:t xml:space="preserve">sound-track roll </w:t>
            </w:r>
          </w:p>
          <w:p w:rsidR="009A2C58" w:rsidRPr="009A2C58" w:rsidRDefault="009A2C58" w:rsidP="00064E8D">
            <w:pPr>
              <w:autoSpaceDE w:val="0"/>
              <w:autoSpaceDN w:val="0"/>
              <w:adjustRightInd w:val="0"/>
              <w:spacing w:after="0" w:line="240" w:lineRule="auto"/>
              <w:rPr>
                <w:rFonts w:ascii="Times New Roman" w:hAnsi="Times New Roman"/>
                <w:color w:val="000000"/>
                <w:sz w:val="28"/>
                <w:szCs w:val="28"/>
                <w:lang w:val="en-US"/>
              </w:rPr>
            </w:pPr>
          </w:p>
        </w:tc>
        <w:tc>
          <w:tcPr>
            <w:tcW w:w="3260" w:type="dxa"/>
          </w:tcPr>
          <w:p w:rsidR="009A2C58" w:rsidRPr="009A2C58" w:rsidRDefault="009A2C58" w:rsidP="00064E8D">
            <w:pPr>
              <w:pStyle w:val="Default"/>
              <w:spacing w:line="276" w:lineRule="auto"/>
              <w:rPr>
                <w:sz w:val="28"/>
                <w:szCs w:val="28"/>
              </w:rPr>
            </w:pPr>
            <w:r w:rsidRPr="009A2C58">
              <w:rPr>
                <w:sz w:val="28"/>
                <w:szCs w:val="28"/>
                <w:lang w:val="ru-RU"/>
              </w:rPr>
              <w:t xml:space="preserve"> Сувій звукового запису </w:t>
            </w:r>
          </w:p>
          <w:p w:rsidR="009A2C58" w:rsidRPr="009A2C58" w:rsidRDefault="009A2C58" w:rsidP="00C10661">
            <w:pPr>
              <w:spacing w:after="0"/>
              <w:ind w:left="-24"/>
              <w:rPr>
                <w:rFonts w:ascii="Times New Roman" w:hAnsi="Times New Roman"/>
                <w:sz w:val="28"/>
                <w:szCs w:val="28"/>
              </w:rPr>
            </w:pP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the Alpha Changing Rooms</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альфа-роздягальня</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341573">
        <w:trPr>
          <w:trHeight w:val="300"/>
        </w:trPr>
        <w:tc>
          <w:tcPr>
            <w:tcW w:w="2802" w:type="dxa"/>
          </w:tcPr>
          <w:p w:rsidR="009A2C58" w:rsidRPr="009A2C58" w:rsidRDefault="009A2C58" w:rsidP="00C10661">
            <w:pPr>
              <w:spacing w:after="0"/>
              <w:ind w:left="-24"/>
              <w:rPr>
                <w:rFonts w:ascii="Times New Roman" w:hAnsi="Times New Roman"/>
                <w:sz w:val="28"/>
                <w:szCs w:val="28"/>
                <w:lang w:val="en-US"/>
              </w:rPr>
            </w:pPr>
            <w:r w:rsidRPr="009A2C58">
              <w:rPr>
                <w:rFonts w:ascii="Times New Roman" w:hAnsi="Times New Roman"/>
                <w:sz w:val="28"/>
                <w:szCs w:val="28"/>
                <w:lang w:val="en-US"/>
              </w:rPr>
              <w:t xml:space="preserve">the Alphas </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 xml:space="preserve">альфи </w:t>
            </w: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узуальний відповідник</w:t>
            </w:r>
          </w:p>
        </w:tc>
      </w:tr>
      <w:tr w:rsidR="009A2C58" w:rsidRPr="00130747" w:rsidTr="00CB4453">
        <w:trPr>
          <w:trHeight w:val="780"/>
        </w:trPr>
        <w:tc>
          <w:tcPr>
            <w:tcW w:w="2802" w:type="dxa"/>
          </w:tcPr>
          <w:p w:rsidR="009A2C58" w:rsidRPr="004A7E4B" w:rsidRDefault="009A2C58" w:rsidP="00CB4453">
            <w:pPr>
              <w:autoSpaceDE w:val="0"/>
              <w:autoSpaceDN w:val="0"/>
              <w:adjustRightInd w:val="0"/>
              <w:spacing w:after="0" w:line="240" w:lineRule="auto"/>
              <w:jc w:val="both"/>
              <w:rPr>
                <w:rFonts w:ascii="Times New Roman" w:hAnsi="Times New Roman"/>
                <w:color w:val="000000"/>
                <w:sz w:val="28"/>
                <w:szCs w:val="28"/>
                <w:lang w:val="en-US"/>
              </w:rPr>
            </w:pPr>
            <w:r w:rsidRPr="004A7E4B">
              <w:rPr>
                <w:rFonts w:ascii="Times New Roman" w:hAnsi="Times New Roman"/>
                <w:color w:val="000000"/>
                <w:sz w:val="28"/>
                <w:szCs w:val="28"/>
                <w:lang w:val="en-US"/>
              </w:rPr>
              <w:t xml:space="preserve">the Aphroditeum Club </w:t>
            </w:r>
          </w:p>
          <w:p w:rsidR="009A2C58" w:rsidRPr="004A7E4B" w:rsidRDefault="009A2C58" w:rsidP="00C10661">
            <w:pPr>
              <w:spacing w:after="0"/>
              <w:ind w:left="-24"/>
              <w:jc w:val="both"/>
              <w:rPr>
                <w:rFonts w:ascii="Times New Roman" w:hAnsi="Times New Roman"/>
                <w:color w:val="000000"/>
                <w:sz w:val="28"/>
                <w:szCs w:val="28"/>
                <w:lang w:val="en-US"/>
              </w:rPr>
            </w:pPr>
          </w:p>
        </w:tc>
        <w:tc>
          <w:tcPr>
            <w:tcW w:w="3260" w:type="dxa"/>
          </w:tcPr>
          <w:p w:rsidR="009A2C58" w:rsidRPr="004A7E4B" w:rsidRDefault="009A2C58" w:rsidP="00341573">
            <w:pPr>
              <w:spacing w:after="0"/>
              <w:ind w:left="-24"/>
              <w:rPr>
                <w:rFonts w:ascii="Times New Roman" w:hAnsi="Times New Roman"/>
                <w:sz w:val="28"/>
                <w:szCs w:val="28"/>
              </w:rPr>
            </w:pPr>
            <w:r w:rsidRPr="004A7E4B">
              <w:rPr>
                <w:rFonts w:ascii="Times New Roman" w:hAnsi="Times New Roman"/>
                <w:sz w:val="28"/>
                <w:szCs w:val="28"/>
              </w:rPr>
              <w:t xml:space="preserve">клуб Афродити </w:t>
            </w: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Assistant Director of Predestination</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асистент Головного визначальника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Assistant Superintendent of Psychology</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психолог</w:t>
            </w:r>
          </w:p>
        </w:tc>
        <w:tc>
          <w:tcPr>
            <w:tcW w:w="3508" w:type="dxa"/>
          </w:tcPr>
          <w:p w:rsidR="009A2C58" w:rsidRPr="00836281" w:rsidRDefault="00836281"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w:t>
            </w:r>
            <w:r w:rsidRPr="004A7E4B">
              <w:rPr>
                <w:rFonts w:ascii="Times New Roman" w:hAnsi="Times New Roman"/>
                <w:sz w:val="28"/>
                <w:szCs w:val="28"/>
              </w:rPr>
              <w:t>рансформаційний</w:t>
            </w:r>
            <w:r>
              <w:rPr>
                <w:rFonts w:ascii="Times New Roman" w:hAnsi="Times New Roman"/>
                <w:sz w:val="28"/>
                <w:szCs w:val="28"/>
                <w:lang w:val="uk-UA"/>
              </w:rPr>
              <w:t xml:space="preserve"> переклад </w:t>
            </w:r>
          </w:p>
        </w:tc>
      </w:tr>
      <w:tr w:rsidR="009A2C58" w:rsidRPr="00130747" w:rsidTr="00341573">
        <w:trPr>
          <w:trHeight w:val="270"/>
        </w:trPr>
        <w:tc>
          <w:tcPr>
            <w:tcW w:w="2802" w:type="dxa"/>
          </w:tcPr>
          <w:p w:rsidR="009A2C58" w:rsidRPr="00C56C03" w:rsidRDefault="009A2C58" w:rsidP="00C10661">
            <w:pPr>
              <w:spacing w:after="0"/>
              <w:ind w:left="-24"/>
              <w:rPr>
                <w:rFonts w:ascii="Times New Roman" w:hAnsi="Times New Roman"/>
                <w:sz w:val="28"/>
                <w:szCs w:val="28"/>
                <w:lang w:val="en-US"/>
              </w:rPr>
            </w:pPr>
            <w:r w:rsidRPr="00C56C03">
              <w:rPr>
                <w:rFonts w:ascii="Times New Roman" w:hAnsi="Times New Roman"/>
                <w:sz w:val="28"/>
                <w:szCs w:val="28"/>
                <w:lang w:val="en-US"/>
              </w:rPr>
              <w:t>the Betas</w:t>
            </w:r>
          </w:p>
        </w:tc>
        <w:tc>
          <w:tcPr>
            <w:tcW w:w="3260" w:type="dxa"/>
          </w:tcPr>
          <w:p w:rsidR="009A2C58" w:rsidRPr="00C56C03" w:rsidRDefault="009A2C58" w:rsidP="00C10661">
            <w:pPr>
              <w:spacing w:after="0"/>
              <w:ind w:left="-24"/>
              <w:rPr>
                <w:rFonts w:ascii="Times New Roman" w:hAnsi="Times New Roman"/>
                <w:sz w:val="28"/>
                <w:szCs w:val="28"/>
              </w:rPr>
            </w:pPr>
            <w:r w:rsidRPr="00C56C03">
              <w:rPr>
                <w:rFonts w:ascii="Times New Roman" w:hAnsi="Times New Roman"/>
                <w:sz w:val="28"/>
                <w:szCs w:val="28"/>
              </w:rPr>
              <w:t xml:space="preserve">Бети  </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узуальний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Blue Pacific Rocket</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Синя тихоокеанська ракета</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Bottling Room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Пакувальний</w:t>
            </w:r>
            <w:r w:rsidRPr="004A7E4B">
              <w:rPr>
                <w:rFonts w:ascii="Times New Roman" w:hAnsi="Times New Roman"/>
                <w:sz w:val="28"/>
                <w:szCs w:val="28"/>
                <w:lang w:val="en-US"/>
              </w:rPr>
              <w:t xml:space="preserve"> </w:t>
            </w:r>
            <w:r w:rsidRPr="004A7E4B">
              <w:rPr>
                <w:rFonts w:ascii="Times New Roman" w:hAnsi="Times New Roman"/>
                <w:sz w:val="28"/>
                <w:szCs w:val="28"/>
              </w:rPr>
              <w:t>відділ</w:t>
            </w:r>
          </w:p>
        </w:tc>
        <w:tc>
          <w:tcPr>
            <w:tcW w:w="3508" w:type="dxa"/>
          </w:tcPr>
          <w:p w:rsidR="009A2C58" w:rsidRPr="004A7E4B" w:rsidRDefault="009A2C58" w:rsidP="00C56C03">
            <w:pPr>
              <w:spacing w:after="0" w:line="360" w:lineRule="auto"/>
              <w:jc w:val="both"/>
              <w:rPr>
                <w:rFonts w:ascii="Times New Roman" w:hAnsi="Times New Roman"/>
                <w:sz w:val="28"/>
                <w:szCs w:val="28"/>
              </w:rPr>
            </w:pPr>
            <w:r w:rsidRPr="004A7E4B">
              <w:rPr>
                <w:rFonts w:ascii="Times New Roman" w:hAnsi="Times New Roman"/>
                <w:sz w:val="28"/>
                <w:szCs w:val="28"/>
                <w:lang w:val="uk-UA"/>
              </w:rPr>
              <w:t>трансформаційний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Charing-T Tower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Черінг-Т вежа</w:t>
            </w: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транскодування+калькування</w:t>
            </w:r>
          </w:p>
        </w:tc>
      </w:tr>
      <w:tr w:rsidR="009A2C58" w:rsidRPr="00130747" w:rsidTr="00C56C03">
        <w:trPr>
          <w:trHeight w:val="771"/>
        </w:trPr>
        <w:tc>
          <w:tcPr>
            <w:tcW w:w="2802" w:type="dxa"/>
          </w:tcPr>
          <w:p w:rsidR="009A2C58" w:rsidRPr="004A7E4B" w:rsidRDefault="009A2C58" w:rsidP="00C10661">
            <w:pPr>
              <w:spacing w:after="0"/>
              <w:ind w:left="-24"/>
              <w:rPr>
                <w:rFonts w:ascii="Times New Roman" w:hAnsi="Times New Roman"/>
                <w:color w:val="FF0000"/>
                <w:sz w:val="28"/>
                <w:szCs w:val="28"/>
              </w:rPr>
            </w:pPr>
            <w:r w:rsidRPr="004A7E4B">
              <w:rPr>
                <w:rFonts w:ascii="Times New Roman" w:hAnsi="Times New Roman"/>
                <w:color w:val="000000"/>
                <w:sz w:val="28"/>
                <w:szCs w:val="28"/>
                <w:lang w:val="en-US"/>
              </w:rPr>
              <w:t>The Chief Bottler</w:t>
            </w:r>
          </w:p>
        </w:tc>
        <w:tc>
          <w:tcPr>
            <w:tcW w:w="3260" w:type="dxa"/>
          </w:tcPr>
          <w:p w:rsidR="009A2C58" w:rsidRPr="004A7E4B" w:rsidRDefault="009A2C58" w:rsidP="00C10661">
            <w:pPr>
              <w:spacing w:after="0"/>
              <w:ind w:left="-24"/>
              <w:rPr>
                <w:rFonts w:ascii="Times New Roman" w:hAnsi="Times New Roman"/>
                <w:color w:val="FF0000"/>
                <w:sz w:val="28"/>
                <w:szCs w:val="28"/>
              </w:rPr>
            </w:pPr>
            <w:r w:rsidRPr="004A7E4B">
              <w:rPr>
                <w:rFonts w:ascii="Times New Roman" w:hAnsi="Times New Roman"/>
                <w:sz w:val="28"/>
                <w:szCs w:val="28"/>
              </w:rPr>
              <w:t>Начальник Ампульного цеху</w:t>
            </w:r>
          </w:p>
        </w:tc>
        <w:tc>
          <w:tcPr>
            <w:tcW w:w="3508" w:type="dxa"/>
          </w:tcPr>
          <w:p w:rsidR="009A2C58" w:rsidRPr="004A7E4B" w:rsidRDefault="00C56C03" w:rsidP="00C56C03">
            <w:pPr>
              <w:spacing w:after="0" w:line="360" w:lineRule="auto"/>
              <w:jc w:val="both"/>
              <w:rPr>
                <w:rFonts w:ascii="Times New Roman" w:hAnsi="Times New Roman"/>
                <w:sz w:val="28"/>
                <w:szCs w:val="28"/>
                <w:lang w:val="uk-UA"/>
              </w:rPr>
            </w:pPr>
            <w:r>
              <w:rPr>
                <w:rFonts w:ascii="Times New Roman" w:hAnsi="Times New Roman"/>
                <w:sz w:val="28"/>
                <w:szCs w:val="28"/>
                <w:lang w:val="uk-UA"/>
              </w:rPr>
              <w:t>т</w:t>
            </w:r>
            <w:r w:rsidR="009A2C58" w:rsidRPr="004A7E4B">
              <w:rPr>
                <w:rFonts w:ascii="Times New Roman" w:hAnsi="Times New Roman"/>
                <w:sz w:val="28"/>
                <w:szCs w:val="28"/>
              </w:rPr>
              <w:t>рансформаційний+</w:t>
            </w:r>
            <w:r w:rsidR="009A2C58" w:rsidRPr="004A7E4B">
              <w:rPr>
                <w:rFonts w:ascii="Times New Roman" w:hAnsi="Times New Roman"/>
                <w:sz w:val="28"/>
                <w:szCs w:val="28"/>
                <w:lang w:val="uk-UA"/>
              </w:rPr>
              <w:t>додавання слів</w:t>
            </w:r>
            <w:r>
              <w:rPr>
                <w:rFonts w:ascii="Times New Roman" w:hAnsi="Times New Roman"/>
                <w:sz w:val="28"/>
                <w:szCs w:val="28"/>
                <w:lang w:val="uk-UA"/>
              </w:rPr>
              <w:t xml:space="preserve"> </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Chief Technician and the Human Element Manager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головний технолог і менеджер Людського Елемента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lastRenderedPageBreak/>
              <w:t>the College of Emotional Engineering (Department of Writing)</w:t>
            </w:r>
          </w:p>
        </w:tc>
        <w:tc>
          <w:tcPr>
            <w:tcW w:w="3260" w:type="dxa"/>
          </w:tcPr>
          <w:p w:rsidR="009A2C58" w:rsidRPr="004A7E4B" w:rsidRDefault="009A2C58" w:rsidP="00C10661">
            <w:pPr>
              <w:tabs>
                <w:tab w:val="left" w:pos="1035"/>
              </w:tabs>
              <w:spacing w:after="0"/>
              <w:ind w:left="-24"/>
              <w:rPr>
                <w:rFonts w:ascii="Times New Roman" w:hAnsi="Times New Roman"/>
                <w:sz w:val="28"/>
                <w:szCs w:val="28"/>
              </w:rPr>
            </w:pPr>
            <w:r w:rsidRPr="004A7E4B">
              <w:rPr>
                <w:rFonts w:ascii="Times New Roman" w:hAnsi="Times New Roman"/>
                <w:sz w:val="28"/>
                <w:szCs w:val="28"/>
              </w:rPr>
              <w:t>Інститут технології почуттів (департамент письменства)</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rPr>
          <w:trHeight w:val="345"/>
        </w:trPr>
        <w:tc>
          <w:tcPr>
            <w:tcW w:w="2802" w:type="dxa"/>
          </w:tcPr>
          <w:p w:rsidR="009A2C58" w:rsidRPr="00836281" w:rsidRDefault="00836281" w:rsidP="00810778">
            <w:pPr>
              <w:spacing w:after="0"/>
              <w:ind w:left="-24"/>
              <w:rPr>
                <w:rFonts w:ascii="Times New Roman" w:hAnsi="Times New Roman"/>
                <w:sz w:val="28"/>
                <w:szCs w:val="28"/>
                <w:lang w:val="uk-UA"/>
              </w:rPr>
            </w:pPr>
            <w:r>
              <w:rPr>
                <w:rFonts w:ascii="Times New Roman" w:hAnsi="Times New Roman"/>
                <w:sz w:val="28"/>
                <w:szCs w:val="28"/>
                <w:lang w:val="en-US"/>
              </w:rPr>
              <w:t xml:space="preserve"> The Delta Mirror</w:t>
            </w:r>
          </w:p>
        </w:tc>
        <w:tc>
          <w:tcPr>
            <w:tcW w:w="3260" w:type="dxa"/>
          </w:tcPr>
          <w:p w:rsidR="009A2C58" w:rsidRPr="004A7E4B" w:rsidRDefault="009A2C58" w:rsidP="00810778">
            <w:pPr>
              <w:spacing w:after="0"/>
              <w:ind w:left="-24"/>
              <w:rPr>
                <w:rFonts w:ascii="Times New Roman" w:hAnsi="Times New Roman"/>
                <w:sz w:val="28"/>
                <w:szCs w:val="28"/>
                <w:lang w:val="uk-UA"/>
              </w:rPr>
            </w:pPr>
            <w:r w:rsidRPr="004A7E4B">
              <w:rPr>
                <w:rFonts w:ascii="Times New Roman" w:hAnsi="Times New Roman"/>
                <w:sz w:val="28"/>
                <w:szCs w:val="28"/>
              </w:rPr>
              <w:t xml:space="preserve"> “Дельта мірор”</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транскодування</w:t>
            </w:r>
          </w:p>
        </w:tc>
      </w:tr>
      <w:tr w:rsidR="009A2C58" w:rsidRPr="00130747" w:rsidTr="00341573">
        <w:trPr>
          <w:trHeight w:val="315"/>
        </w:trPr>
        <w:tc>
          <w:tcPr>
            <w:tcW w:w="2802" w:type="dxa"/>
          </w:tcPr>
          <w:p w:rsidR="009A2C58" w:rsidRPr="009A2C58" w:rsidRDefault="009A2C58" w:rsidP="00C10661">
            <w:pPr>
              <w:spacing w:after="0"/>
              <w:ind w:left="-24"/>
              <w:rPr>
                <w:rFonts w:ascii="Times New Roman" w:hAnsi="Times New Roman"/>
                <w:sz w:val="28"/>
                <w:szCs w:val="28"/>
                <w:lang w:val="en-US"/>
              </w:rPr>
            </w:pPr>
            <w:r w:rsidRPr="009A2C58">
              <w:rPr>
                <w:rFonts w:ascii="Times New Roman" w:hAnsi="Times New Roman"/>
                <w:sz w:val="28"/>
                <w:szCs w:val="28"/>
                <w:lang w:val="en-US"/>
              </w:rPr>
              <w:t xml:space="preserve">the Deltas </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Дельти</w:t>
            </w:r>
          </w:p>
        </w:tc>
        <w:tc>
          <w:tcPr>
            <w:tcW w:w="3508" w:type="dxa"/>
          </w:tcPr>
          <w:p w:rsidR="009A2C58" w:rsidRPr="004A7E4B" w:rsidRDefault="009A2C58" w:rsidP="00C10661">
            <w:pPr>
              <w:spacing w:line="360" w:lineRule="auto"/>
              <w:jc w:val="both"/>
              <w:rPr>
                <w:rFonts w:ascii="Times New Roman" w:hAnsi="Times New Roman"/>
                <w:sz w:val="28"/>
                <w:szCs w:val="28"/>
                <w:lang w:val="en-US"/>
              </w:rPr>
            </w:pPr>
            <w:r w:rsidRPr="004A7E4B">
              <w:rPr>
                <w:rFonts w:ascii="Times New Roman" w:hAnsi="Times New Roman"/>
                <w:sz w:val="28"/>
                <w:szCs w:val="28"/>
                <w:lang w:val="uk-UA"/>
              </w:rPr>
              <w:t>узуальний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rPr>
              <w:t>the Deputy</w:t>
            </w:r>
            <w:r w:rsidRPr="004A7E4B">
              <w:rPr>
                <w:rFonts w:ascii="Times New Roman" w:hAnsi="Times New Roman"/>
                <w:sz w:val="28"/>
                <w:szCs w:val="28"/>
                <w:lang w:val="uk-UA"/>
              </w:rPr>
              <w:t xml:space="preserve"> </w:t>
            </w:r>
            <w:r w:rsidRPr="004A7E4B">
              <w:rPr>
                <w:rFonts w:ascii="Times New Roman" w:hAnsi="Times New Roman"/>
                <w:sz w:val="28"/>
                <w:szCs w:val="28"/>
              </w:rPr>
              <w:t>Sub-Bursar</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замісник помічника касира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rPr>
          <w:trHeight w:val="840"/>
        </w:trPr>
        <w:tc>
          <w:tcPr>
            <w:tcW w:w="2802" w:type="dxa"/>
          </w:tcPr>
          <w:p w:rsidR="009A2C58" w:rsidRPr="004A7E4B"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4A7E4B">
              <w:rPr>
                <w:rFonts w:ascii="Times New Roman" w:hAnsi="Times New Roman"/>
                <w:color w:val="000000"/>
                <w:sz w:val="28"/>
                <w:szCs w:val="28"/>
                <w:lang w:val="en-US"/>
              </w:rPr>
              <w:t xml:space="preserve">the Deputy-Governor </w:t>
            </w:r>
          </w:p>
          <w:p w:rsidR="009A2C58" w:rsidRPr="004A7E4B" w:rsidRDefault="009A2C58" w:rsidP="00C10661">
            <w:pPr>
              <w:spacing w:after="0"/>
              <w:ind w:left="-24"/>
              <w:rPr>
                <w:rFonts w:ascii="Times New Roman" w:hAnsi="Times New Roman"/>
                <w:color w:val="000000"/>
                <w:sz w:val="28"/>
                <w:szCs w:val="28"/>
                <w:lang w:val="en-US"/>
              </w:rPr>
            </w:pPr>
            <w:r w:rsidRPr="004A7E4B">
              <w:rPr>
                <w:rFonts w:ascii="Times New Roman" w:hAnsi="Times New Roman"/>
                <w:color w:val="000000"/>
                <w:sz w:val="28"/>
                <w:szCs w:val="28"/>
                <w:lang w:val="en-US"/>
              </w:rPr>
              <w:t>of the Bank of Europe.</w:t>
            </w:r>
          </w:p>
        </w:tc>
        <w:tc>
          <w:tcPr>
            <w:tcW w:w="3260" w:type="dxa"/>
          </w:tcPr>
          <w:p w:rsidR="009A2C58" w:rsidRPr="004A7E4B" w:rsidRDefault="009A2C58" w:rsidP="00016CE1">
            <w:pPr>
              <w:pStyle w:val="Default"/>
              <w:spacing w:line="276" w:lineRule="auto"/>
              <w:rPr>
                <w:sz w:val="28"/>
                <w:szCs w:val="28"/>
              </w:rPr>
            </w:pPr>
            <w:r w:rsidRPr="004A7E4B">
              <w:rPr>
                <w:sz w:val="28"/>
                <w:szCs w:val="28"/>
              </w:rPr>
              <w:t xml:space="preserve"> заступник Директора Європейського банку </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калькування+трансформаційний переклад</w:t>
            </w:r>
          </w:p>
        </w:tc>
      </w:tr>
      <w:tr w:rsidR="009A2C58" w:rsidRPr="00130747" w:rsidTr="00341573">
        <w:trPr>
          <w:trHeight w:val="545"/>
        </w:trPr>
        <w:tc>
          <w:tcPr>
            <w:tcW w:w="2802" w:type="dxa"/>
          </w:tcPr>
          <w:p w:rsidR="009A2C58" w:rsidRPr="004A7E4B" w:rsidRDefault="009A2C58" w:rsidP="00C10661">
            <w:pPr>
              <w:autoSpaceDE w:val="0"/>
              <w:autoSpaceDN w:val="0"/>
              <w:adjustRightInd w:val="0"/>
              <w:spacing w:after="0" w:line="240" w:lineRule="auto"/>
              <w:jc w:val="both"/>
              <w:rPr>
                <w:rFonts w:ascii="Times New Roman" w:hAnsi="Times New Roman"/>
                <w:sz w:val="28"/>
                <w:szCs w:val="28"/>
                <w:lang w:val="en-US"/>
              </w:rPr>
            </w:pPr>
            <w:r w:rsidRPr="004A7E4B">
              <w:rPr>
                <w:rFonts w:ascii="Times New Roman" w:hAnsi="Times New Roman"/>
                <w:color w:val="000000"/>
                <w:sz w:val="28"/>
                <w:szCs w:val="28"/>
                <w:lang w:val="en-US"/>
              </w:rPr>
              <w:t>the Director of Predestination</w:t>
            </w:r>
          </w:p>
        </w:tc>
        <w:tc>
          <w:tcPr>
            <w:tcW w:w="3260" w:type="dxa"/>
          </w:tcPr>
          <w:p w:rsidR="009A2C58" w:rsidRPr="004A7E4B" w:rsidRDefault="009A2C58" w:rsidP="00341573">
            <w:pPr>
              <w:spacing w:after="0"/>
              <w:ind w:left="-24"/>
              <w:jc w:val="both"/>
              <w:rPr>
                <w:rFonts w:ascii="Times New Roman" w:hAnsi="Times New Roman"/>
                <w:sz w:val="28"/>
                <w:szCs w:val="28"/>
                <w:lang w:val="uk-UA"/>
              </w:rPr>
            </w:pPr>
            <w:r w:rsidRPr="004A7E4B">
              <w:rPr>
                <w:rFonts w:ascii="Times New Roman" w:hAnsi="Times New Roman"/>
                <w:sz w:val="28"/>
                <w:szCs w:val="28"/>
              </w:rPr>
              <w:t>Головний</w:t>
            </w:r>
            <w:r w:rsidRPr="004A7E4B">
              <w:rPr>
                <w:rFonts w:ascii="Times New Roman" w:hAnsi="Times New Roman"/>
                <w:sz w:val="28"/>
                <w:szCs w:val="28"/>
                <w:lang w:val="en-US"/>
              </w:rPr>
              <w:t xml:space="preserve"> </w:t>
            </w:r>
            <w:r w:rsidRPr="004A7E4B">
              <w:rPr>
                <w:rFonts w:ascii="Times New Roman" w:hAnsi="Times New Roman"/>
                <w:sz w:val="28"/>
                <w:szCs w:val="28"/>
              </w:rPr>
              <w:t>Визначальник</w:t>
            </w:r>
          </w:p>
          <w:p w:rsidR="009A2C58" w:rsidRPr="004A7E4B" w:rsidRDefault="009A2C58" w:rsidP="00341573">
            <w:pPr>
              <w:spacing w:after="0"/>
              <w:jc w:val="both"/>
              <w:rPr>
                <w:rFonts w:ascii="Times New Roman" w:hAnsi="Times New Roman"/>
                <w:sz w:val="28"/>
                <w:szCs w:val="28"/>
              </w:rPr>
            </w:pP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Embryo Store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Ембріонарій</w:t>
            </w:r>
          </w:p>
        </w:tc>
        <w:tc>
          <w:tcPr>
            <w:tcW w:w="3508" w:type="dxa"/>
          </w:tcPr>
          <w:p w:rsidR="009A2C58" w:rsidRPr="004A7E4B" w:rsidRDefault="00C56C03"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w:t>
            </w:r>
            <w:r w:rsidR="009A2C58" w:rsidRPr="004A7E4B">
              <w:rPr>
                <w:rFonts w:ascii="Times New Roman" w:hAnsi="Times New Roman"/>
                <w:sz w:val="28"/>
                <w:szCs w:val="28"/>
                <w:lang w:val="uk-UA"/>
              </w:rPr>
              <w:t>рансформаційний переклад</w:t>
            </w:r>
          </w:p>
        </w:tc>
      </w:tr>
      <w:tr w:rsidR="009A2C58" w:rsidRPr="00130747" w:rsidTr="00CB4453">
        <w:trPr>
          <w:trHeight w:val="390"/>
        </w:trPr>
        <w:tc>
          <w:tcPr>
            <w:tcW w:w="2802" w:type="dxa"/>
          </w:tcPr>
          <w:p w:rsidR="009A2C58" w:rsidRPr="009A2C58" w:rsidRDefault="009A2C58" w:rsidP="00C10661">
            <w:pPr>
              <w:spacing w:after="0"/>
              <w:ind w:left="-24"/>
              <w:rPr>
                <w:rFonts w:ascii="Times New Roman" w:hAnsi="Times New Roman"/>
                <w:sz w:val="28"/>
                <w:szCs w:val="28"/>
                <w:lang w:val="en-US"/>
              </w:rPr>
            </w:pPr>
            <w:r w:rsidRPr="009A2C58">
              <w:rPr>
                <w:rFonts w:ascii="Times New Roman" w:hAnsi="Times New Roman"/>
                <w:sz w:val="28"/>
                <w:szCs w:val="28"/>
                <w:lang w:val="en-US"/>
              </w:rPr>
              <w:t xml:space="preserve">the Epsilons </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Епсилони</w:t>
            </w:r>
          </w:p>
        </w:tc>
        <w:tc>
          <w:tcPr>
            <w:tcW w:w="3508" w:type="dxa"/>
          </w:tcPr>
          <w:p w:rsidR="009A2C58" w:rsidRPr="004A7E4B" w:rsidRDefault="009A2C58" w:rsidP="00C10661">
            <w:pPr>
              <w:spacing w:line="360" w:lineRule="auto"/>
              <w:jc w:val="both"/>
              <w:rPr>
                <w:rFonts w:ascii="Times New Roman" w:hAnsi="Times New Roman"/>
                <w:sz w:val="28"/>
                <w:szCs w:val="28"/>
                <w:lang w:val="en-US"/>
              </w:rPr>
            </w:pPr>
            <w:r w:rsidRPr="004A7E4B">
              <w:rPr>
                <w:rFonts w:ascii="Times New Roman" w:hAnsi="Times New Roman"/>
                <w:sz w:val="28"/>
                <w:szCs w:val="28"/>
                <w:lang w:val="uk-UA"/>
              </w:rPr>
              <w:t>узуальний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Feelies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стереоконтактний фільм</w:t>
            </w:r>
          </w:p>
        </w:tc>
        <w:tc>
          <w:tcPr>
            <w:tcW w:w="3508" w:type="dxa"/>
          </w:tcPr>
          <w:p w:rsidR="009A2C58" w:rsidRPr="004A7E4B" w:rsidRDefault="00C56C03" w:rsidP="00C10661">
            <w:pPr>
              <w:spacing w:line="360" w:lineRule="auto"/>
              <w:jc w:val="both"/>
              <w:rPr>
                <w:rFonts w:ascii="Times New Roman" w:hAnsi="Times New Roman"/>
                <w:sz w:val="28"/>
                <w:szCs w:val="28"/>
                <w:lang w:val="uk-UA"/>
              </w:rPr>
            </w:pPr>
            <w:r>
              <w:rPr>
                <w:rFonts w:ascii="Times New Roman" w:hAnsi="Times New Roman"/>
                <w:sz w:val="28"/>
                <w:szCs w:val="28"/>
                <w:lang w:val="uk-UA"/>
              </w:rPr>
              <w:t>т</w:t>
            </w:r>
            <w:r w:rsidR="009A2C58" w:rsidRPr="004A7E4B">
              <w:rPr>
                <w:rFonts w:ascii="Times New Roman" w:hAnsi="Times New Roman"/>
                <w:sz w:val="28"/>
                <w:szCs w:val="28"/>
                <w:lang w:val="uk-UA"/>
              </w:rPr>
              <w:t>рансформаційний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uk-UA"/>
              </w:rPr>
            </w:pPr>
            <w:r w:rsidRPr="004A7E4B">
              <w:rPr>
                <w:rFonts w:ascii="Times New Roman" w:hAnsi="Times New Roman"/>
                <w:sz w:val="28"/>
                <w:szCs w:val="28"/>
                <w:lang w:val="en-US"/>
              </w:rPr>
              <w:t>the first Solidarity Hymn</w:t>
            </w:r>
          </w:p>
        </w:tc>
        <w:tc>
          <w:tcPr>
            <w:tcW w:w="3260" w:type="dxa"/>
          </w:tcPr>
          <w:p w:rsidR="009A2C58" w:rsidRPr="004A7E4B" w:rsidRDefault="009A2C58" w:rsidP="00810778">
            <w:pPr>
              <w:spacing w:after="0"/>
              <w:ind w:left="-24"/>
              <w:rPr>
                <w:rFonts w:ascii="Times New Roman" w:hAnsi="Times New Roman"/>
                <w:sz w:val="28"/>
                <w:szCs w:val="28"/>
                <w:lang w:val="uk-UA"/>
              </w:rPr>
            </w:pPr>
            <w:r w:rsidRPr="004A7E4B">
              <w:rPr>
                <w:rFonts w:ascii="Times New Roman" w:hAnsi="Times New Roman"/>
                <w:sz w:val="28"/>
                <w:szCs w:val="28"/>
              </w:rPr>
              <w:t>Перш</w:t>
            </w:r>
            <w:r w:rsidRPr="004A7E4B">
              <w:rPr>
                <w:rFonts w:ascii="Times New Roman" w:hAnsi="Times New Roman"/>
                <w:sz w:val="28"/>
                <w:szCs w:val="28"/>
                <w:lang w:val="uk-UA"/>
              </w:rPr>
              <w:t>ий</w:t>
            </w:r>
            <w:r w:rsidRPr="004A7E4B">
              <w:rPr>
                <w:rFonts w:ascii="Times New Roman" w:hAnsi="Times New Roman"/>
                <w:sz w:val="28"/>
                <w:szCs w:val="28"/>
                <w:lang w:val="en-US"/>
              </w:rPr>
              <w:t xml:space="preserve"> </w:t>
            </w:r>
            <w:r w:rsidRPr="004A7E4B">
              <w:rPr>
                <w:rFonts w:ascii="Times New Roman" w:hAnsi="Times New Roman"/>
                <w:sz w:val="28"/>
                <w:szCs w:val="28"/>
              </w:rPr>
              <w:t>Гімн</w:t>
            </w:r>
            <w:r w:rsidRPr="004A7E4B">
              <w:rPr>
                <w:rFonts w:ascii="Times New Roman" w:hAnsi="Times New Roman"/>
                <w:sz w:val="28"/>
                <w:szCs w:val="28"/>
                <w:lang w:val="en-US"/>
              </w:rPr>
              <w:t xml:space="preserve"> </w:t>
            </w:r>
            <w:r w:rsidRPr="004A7E4B">
              <w:rPr>
                <w:rFonts w:ascii="Times New Roman" w:hAnsi="Times New Roman"/>
                <w:sz w:val="28"/>
                <w:szCs w:val="28"/>
              </w:rPr>
              <w:t>Солідарності</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341573">
        <w:trPr>
          <w:trHeight w:val="405"/>
        </w:trPr>
        <w:tc>
          <w:tcPr>
            <w:tcW w:w="2802" w:type="dxa"/>
          </w:tcPr>
          <w:p w:rsidR="009A2C58" w:rsidRPr="004A7E4B" w:rsidRDefault="009A2C58" w:rsidP="00C10661">
            <w:pPr>
              <w:autoSpaceDE w:val="0"/>
              <w:autoSpaceDN w:val="0"/>
              <w:adjustRightInd w:val="0"/>
              <w:spacing w:after="0" w:line="240" w:lineRule="auto"/>
              <w:rPr>
                <w:rFonts w:ascii="Times New Roman" w:hAnsi="Times New Roman"/>
                <w:color w:val="000000"/>
                <w:sz w:val="28"/>
                <w:szCs w:val="28"/>
                <w:lang w:val="uk-UA"/>
              </w:rPr>
            </w:pPr>
            <w:r w:rsidRPr="004A7E4B">
              <w:rPr>
                <w:rFonts w:ascii="Times New Roman" w:hAnsi="Times New Roman"/>
                <w:color w:val="000000"/>
                <w:sz w:val="28"/>
                <w:szCs w:val="28"/>
                <w:lang w:val="en-US"/>
              </w:rPr>
              <w:t>the Ford Chief-Justice</w:t>
            </w:r>
          </w:p>
          <w:p w:rsidR="009A2C58" w:rsidRPr="004A7E4B" w:rsidRDefault="009A2C58" w:rsidP="00C10661">
            <w:pPr>
              <w:spacing w:after="0"/>
              <w:ind w:left="-24"/>
              <w:rPr>
                <w:rFonts w:ascii="Times New Roman" w:hAnsi="Times New Roman"/>
                <w:sz w:val="28"/>
                <w:szCs w:val="28"/>
                <w:lang w:val="en-US"/>
              </w:rPr>
            </w:pPr>
          </w:p>
        </w:tc>
        <w:tc>
          <w:tcPr>
            <w:tcW w:w="3260" w:type="dxa"/>
          </w:tcPr>
          <w:p w:rsidR="009A2C58" w:rsidRPr="004A7E4B" w:rsidRDefault="009A2C58" w:rsidP="00C10661">
            <w:pPr>
              <w:pStyle w:val="Default"/>
              <w:rPr>
                <w:sz w:val="28"/>
                <w:szCs w:val="28"/>
                <w:lang w:val="ru-RU"/>
              </w:rPr>
            </w:pPr>
            <w:r w:rsidRPr="004A7E4B">
              <w:rPr>
                <w:sz w:val="28"/>
                <w:szCs w:val="28"/>
                <w:lang w:val="ru-RU"/>
              </w:rPr>
              <w:t>Форд-</w:t>
            </w:r>
            <w:r w:rsidRPr="004A7E4B">
              <w:rPr>
                <w:sz w:val="28"/>
                <w:szCs w:val="28"/>
              </w:rPr>
              <w:t>Верховний Суддя</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калькування+трансформаційний переклад</w:t>
            </w:r>
          </w:p>
        </w:tc>
      </w:tr>
      <w:tr w:rsidR="009A2C58" w:rsidRPr="00130747" w:rsidTr="00341573">
        <w:trPr>
          <w:trHeight w:val="270"/>
        </w:trPr>
        <w:tc>
          <w:tcPr>
            <w:tcW w:w="2802" w:type="dxa"/>
          </w:tcPr>
          <w:p w:rsidR="009A2C58" w:rsidRPr="009A2C58" w:rsidRDefault="009A2C58" w:rsidP="00C10661">
            <w:pPr>
              <w:spacing w:after="0"/>
              <w:ind w:left="-24"/>
              <w:rPr>
                <w:rFonts w:ascii="Times New Roman" w:hAnsi="Times New Roman"/>
                <w:sz w:val="28"/>
                <w:szCs w:val="28"/>
                <w:lang w:val="en-US"/>
              </w:rPr>
            </w:pPr>
            <w:r w:rsidRPr="009A2C58">
              <w:rPr>
                <w:rFonts w:ascii="Times New Roman" w:hAnsi="Times New Roman"/>
                <w:sz w:val="28"/>
                <w:szCs w:val="28"/>
                <w:lang w:val="en-US"/>
              </w:rPr>
              <w:t xml:space="preserve"> the Gammas </w:t>
            </w:r>
          </w:p>
        </w:tc>
        <w:tc>
          <w:tcPr>
            <w:tcW w:w="3260" w:type="dxa"/>
          </w:tcPr>
          <w:p w:rsidR="009A2C58" w:rsidRPr="009A2C58" w:rsidRDefault="009A2C58" w:rsidP="00C10661">
            <w:pPr>
              <w:spacing w:after="0"/>
              <w:ind w:left="-24"/>
              <w:rPr>
                <w:rFonts w:ascii="Times New Roman" w:hAnsi="Times New Roman"/>
                <w:sz w:val="28"/>
                <w:szCs w:val="28"/>
              </w:rPr>
            </w:pPr>
            <w:r w:rsidRPr="009A2C58">
              <w:rPr>
                <w:rFonts w:ascii="Times New Roman" w:hAnsi="Times New Roman"/>
                <w:sz w:val="28"/>
                <w:szCs w:val="28"/>
              </w:rPr>
              <w:t>Гами</w:t>
            </w:r>
          </w:p>
        </w:tc>
        <w:tc>
          <w:tcPr>
            <w:tcW w:w="3508" w:type="dxa"/>
          </w:tcPr>
          <w:p w:rsidR="009A2C58" w:rsidRPr="004A7E4B" w:rsidRDefault="009A2C58" w:rsidP="00C10661">
            <w:pPr>
              <w:spacing w:line="360" w:lineRule="auto"/>
              <w:jc w:val="both"/>
              <w:rPr>
                <w:rFonts w:ascii="Times New Roman" w:hAnsi="Times New Roman"/>
                <w:sz w:val="28"/>
                <w:szCs w:val="28"/>
                <w:lang w:val="en-US"/>
              </w:rPr>
            </w:pPr>
            <w:r w:rsidRPr="004A7E4B">
              <w:rPr>
                <w:rFonts w:ascii="Times New Roman" w:hAnsi="Times New Roman"/>
                <w:sz w:val="28"/>
                <w:szCs w:val="28"/>
                <w:lang w:val="uk-UA"/>
              </w:rPr>
              <w:t>узуальний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lang w:val="en-US"/>
              </w:rPr>
              <w:t>the great Economic Collapse</w:t>
            </w:r>
          </w:p>
        </w:tc>
        <w:tc>
          <w:tcPr>
            <w:tcW w:w="3260" w:type="dxa"/>
          </w:tcPr>
          <w:p w:rsidR="009A2C58" w:rsidRPr="004A7E4B" w:rsidRDefault="009A2C58" w:rsidP="00C10661">
            <w:pPr>
              <w:spacing w:after="0"/>
              <w:ind w:left="-24"/>
              <w:rPr>
                <w:rFonts w:ascii="Times New Roman" w:hAnsi="Times New Roman"/>
                <w:sz w:val="28"/>
                <w:szCs w:val="28"/>
                <w:lang w:val="uk-UA"/>
              </w:rPr>
            </w:pPr>
            <w:r w:rsidRPr="004A7E4B">
              <w:rPr>
                <w:rFonts w:ascii="Times New Roman" w:hAnsi="Times New Roman"/>
                <w:sz w:val="28"/>
                <w:szCs w:val="28"/>
              </w:rPr>
              <w:t>Великий економічний крах</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Great West Road</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Велика західна автомагістраль</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калькування+трансформаційний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Hounslow Feely Studio</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Гаунсловська студія стереоконтактних фільмів</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FC6344">
        <w:trPr>
          <w:trHeight w:val="255"/>
        </w:trPr>
        <w:tc>
          <w:tcPr>
            <w:tcW w:w="2802" w:type="dxa"/>
          </w:tcPr>
          <w:p w:rsidR="009A2C58" w:rsidRPr="004A7E4B" w:rsidRDefault="009A2C58" w:rsidP="00810778">
            <w:pPr>
              <w:spacing w:after="0"/>
              <w:ind w:left="-24"/>
              <w:rPr>
                <w:rFonts w:ascii="Times New Roman" w:hAnsi="Times New Roman"/>
                <w:sz w:val="28"/>
                <w:szCs w:val="28"/>
                <w:lang w:val="uk-UA"/>
              </w:rPr>
            </w:pPr>
            <w:r w:rsidRPr="004A7E4B">
              <w:rPr>
                <w:rFonts w:ascii="Times New Roman" w:hAnsi="Times New Roman"/>
                <w:sz w:val="28"/>
                <w:szCs w:val="28"/>
                <w:lang w:val="en-US"/>
              </w:rPr>
              <w:lastRenderedPageBreak/>
              <w:t>The Hourly Radio</w:t>
            </w:r>
          </w:p>
        </w:tc>
        <w:tc>
          <w:tcPr>
            <w:tcW w:w="3260" w:type="dxa"/>
          </w:tcPr>
          <w:p w:rsidR="009A2C58" w:rsidRPr="004A7E4B" w:rsidRDefault="009A2C58" w:rsidP="00810778">
            <w:pPr>
              <w:spacing w:after="0"/>
              <w:ind w:left="-24"/>
              <w:rPr>
                <w:rFonts w:ascii="Times New Roman" w:hAnsi="Times New Roman"/>
                <w:sz w:val="28"/>
                <w:szCs w:val="28"/>
              </w:rPr>
            </w:pPr>
            <w:r w:rsidRPr="004A7E4B">
              <w:rPr>
                <w:rFonts w:ascii="Times New Roman" w:hAnsi="Times New Roman"/>
                <w:sz w:val="28"/>
                <w:szCs w:val="28"/>
              </w:rPr>
              <w:t xml:space="preserve">“Щогодинні радіоновини” </w:t>
            </w:r>
          </w:p>
        </w:tc>
        <w:tc>
          <w:tcPr>
            <w:tcW w:w="3508" w:type="dxa"/>
          </w:tcPr>
          <w:p w:rsidR="009A2C58" w:rsidRPr="004A7E4B" w:rsidRDefault="00C56C03" w:rsidP="00C56C03">
            <w:pPr>
              <w:spacing w:line="360" w:lineRule="auto"/>
              <w:jc w:val="both"/>
              <w:rPr>
                <w:rFonts w:ascii="Times New Roman" w:hAnsi="Times New Roman"/>
                <w:sz w:val="28"/>
                <w:szCs w:val="28"/>
                <w:lang w:val="uk-UA"/>
              </w:rPr>
            </w:pPr>
            <w:r>
              <w:rPr>
                <w:rFonts w:ascii="Times New Roman" w:hAnsi="Times New Roman"/>
                <w:sz w:val="28"/>
                <w:szCs w:val="28"/>
                <w:lang w:val="uk-UA"/>
              </w:rPr>
              <w:t>к</w:t>
            </w:r>
            <w:r w:rsidR="009A2C58" w:rsidRPr="004A7E4B">
              <w:rPr>
                <w:rFonts w:ascii="Times New Roman" w:hAnsi="Times New Roman"/>
                <w:sz w:val="28"/>
                <w:szCs w:val="28"/>
                <w:lang w:val="uk-UA"/>
              </w:rPr>
              <w:t>алькування</w:t>
            </w:r>
            <w:r w:rsidR="009A2C58">
              <w:rPr>
                <w:rFonts w:ascii="Times New Roman" w:hAnsi="Times New Roman"/>
                <w:sz w:val="28"/>
                <w:szCs w:val="28"/>
                <w:lang w:val="uk-UA"/>
              </w:rPr>
              <w:t xml:space="preserve"> </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Internal and External Secretion Trust</w:t>
            </w:r>
          </w:p>
        </w:tc>
        <w:tc>
          <w:tcPr>
            <w:tcW w:w="3260"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rPr>
              <w:t>Трест</w:t>
            </w:r>
            <w:r w:rsidRPr="004A7E4B">
              <w:rPr>
                <w:rFonts w:ascii="Times New Roman" w:hAnsi="Times New Roman"/>
                <w:sz w:val="28"/>
                <w:szCs w:val="28"/>
                <w:lang w:val="en-US"/>
              </w:rPr>
              <w:t xml:space="preserve"> </w:t>
            </w:r>
            <w:r w:rsidRPr="004A7E4B">
              <w:rPr>
                <w:rFonts w:ascii="Times New Roman" w:hAnsi="Times New Roman"/>
                <w:sz w:val="28"/>
                <w:szCs w:val="28"/>
              </w:rPr>
              <w:t>внутрішньої</w:t>
            </w:r>
            <w:r w:rsidRPr="004A7E4B">
              <w:rPr>
                <w:rFonts w:ascii="Times New Roman" w:hAnsi="Times New Roman"/>
                <w:sz w:val="28"/>
                <w:szCs w:val="28"/>
                <w:lang w:val="en-US"/>
              </w:rPr>
              <w:t xml:space="preserve"> </w:t>
            </w:r>
            <w:r w:rsidRPr="004A7E4B">
              <w:rPr>
                <w:rFonts w:ascii="Times New Roman" w:hAnsi="Times New Roman"/>
                <w:sz w:val="28"/>
                <w:szCs w:val="28"/>
              </w:rPr>
              <w:t>й</w:t>
            </w:r>
            <w:r w:rsidRPr="004A7E4B">
              <w:rPr>
                <w:rFonts w:ascii="Times New Roman" w:hAnsi="Times New Roman"/>
                <w:sz w:val="28"/>
                <w:szCs w:val="28"/>
                <w:lang w:val="en-US"/>
              </w:rPr>
              <w:t xml:space="preserve"> </w:t>
            </w:r>
            <w:r w:rsidRPr="004A7E4B">
              <w:rPr>
                <w:rFonts w:ascii="Times New Roman" w:hAnsi="Times New Roman"/>
                <w:sz w:val="28"/>
                <w:szCs w:val="28"/>
              </w:rPr>
              <w:t>зовнішньої</w:t>
            </w:r>
            <w:r w:rsidRPr="004A7E4B">
              <w:rPr>
                <w:rFonts w:ascii="Times New Roman" w:hAnsi="Times New Roman"/>
                <w:sz w:val="28"/>
                <w:szCs w:val="28"/>
                <w:lang w:val="en-US"/>
              </w:rPr>
              <w:t xml:space="preserve"> </w:t>
            </w:r>
            <w:r w:rsidRPr="004A7E4B">
              <w:rPr>
                <w:rFonts w:ascii="Times New Roman" w:hAnsi="Times New Roman"/>
                <w:sz w:val="28"/>
                <w:szCs w:val="28"/>
              </w:rPr>
              <w:t>секреції</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Lake District</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Надозерний край</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трансформаційний переклад</w:t>
            </w:r>
          </w:p>
        </w:tc>
      </w:tr>
      <w:tr w:rsidR="009A2C58" w:rsidRPr="00130747" w:rsidTr="00CB4453">
        <w:tc>
          <w:tcPr>
            <w:tcW w:w="2802" w:type="dxa"/>
          </w:tcPr>
          <w:p w:rsidR="009A2C58" w:rsidRPr="004A7E4B" w:rsidRDefault="009A2C58" w:rsidP="004A7E4B">
            <w:pPr>
              <w:spacing w:after="0"/>
              <w:ind w:left="-24"/>
              <w:rPr>
                <w:rFonts w:ascii="Times New Roman" w:hAnsi="Times New Roman"/>
                <w:sz w:val="28"/>
                <w:szCs w:val="28"/>
              </w:rPr>
            </w:pPr>
            <w:r w:rsidRPr="004A7E4B">
              <w:rPr>
                <w:rFonts w:ascii="Times New Roman" w:hAnsi="Times New Roman"/>
                <w:sz w:val="28"/>
                <w:szCs w:val="28"/>
              </w:rPr>
              <w:t>the Malthusian Drill</w:t>
            </w:r>
          </w:p>
        </w:tc>
        <w:tc>
          <w:tcPr>
            <w:tcW w:w="3260" w:type="dxa"/>
          </w:tcPr>
          <w:p w:rsidR="009A2C58" w:rsidRPr="004A7E4B" w:rsidRDefault="009A2C58" w:rsidP="004A7E4B">
            <w:pPr>
              <w:spacing w:after="0"/>
              <w:ind w:left="-24"/>
              <w:rPr>
                <w:rFonts w:ascii="Times New Roman" w:hAnsi="Times New Roman"/>
                <w:sz w:val="28"/>
                <w:szCs w:val="28"/>
              </w:rPr>
            </w:pPr>
            <w:r w:rsidRPr="004A7E4B">
              <w:rPr>
                <w:rFonts w:ascii="Times New Roman" w:hAnsi="Times New Roman"/>
                <w:sz w:val="28"/>
                <w:szCs w:val="28"/>
              </w:rPr>
              <w:t>мальтузіанські прийоми</w:t>
            </w:r>
          </w:p>
        </w:tc>
        <w:tc>
          <w:tcPr>
            <w:tcW w:w="3508" w:type="dxa"/>
          </w:tcPr>
          <w:p w:rsidR="009A2C58" w:rsidRPr="004A7E4B" w:rsidRDefault="009A2C58" w:rsidP="004A7E4B">
            <w:pPr>
              <w:spacing w:after="0" w:line="360" w:lineRule="auto"/>
              <w:jc w:val="both"/>
              <w:rPr>
                <w:rFonts w:ascii="Times New Roman" w:hAnsi="Times New Roman"/>
                <w:sz w:val="28"/>
                <w:szCs w:val="28"/>
                <w:lang w:val="uk-UA"/>
              </w:rPr>
            </w:pPr>
            <w:r>
              <w:rPr>
                <w:rFonts w:ascii="Times New Roman" w:hAnsi="Times New Roman"/>
                <w:sz w:val="28"/>
                <w:szCs w:val="28"/>
                <w:lang w:val="uk-UA"/>
              </w:rPr>
              <w:t>т</w:t>
            </w:r>
            <w:r w:rsidRPr="004A7E4B">
              <w:rPr>
                <w:rFonts w:ascii="Times New Roman" w:hAnsi="Times New Roman"/>
                <w:sz w:val="28"/>
                <w:szCs w:val="28"/>
                <w:lang w:val="uk-UA"/>
              </w:rPr>
              <w:t>ранскодування+калькування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Matriculators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укладальниці</w:t>
            </w:r>
          </w:p>
        </w:tc>
        <w:tc>
          <w:tcPr>
            <w:tcW w:w="3508" w:type="dxa"/>
          </w:tcPr>
          <w:p w:rsidR="009A2C58" w:rsidRPr="004A7E4B" w:rsidRDefault="009A2C58" w:rsidP="001A2F05">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трансформаційний переклад</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Nine Years' War</w:t>
            </w:r>
          </w:p>
          <w:p w:rsidR="009A2C58" w:rsidRPr="004A7E4B" w:rsidRDefault="009A2C58" w:rsidP="00C10661">
            <w:pPr>
              <w:spacing w:after="0"/>
              <w:ind w:left="-24"/>
              <w:rPr>
                <w:rFonts w:ascii="Times New Roman" w:hAnsi="Times New Roman"/>
                <w:sz w:val="28"/>
                <w:szCs w:val="28"/>
              </w:rPr>
            </w:pPr>
          </w:p>
        </w:tc>
        <w:tc>
          <w:tcPr>
            <w:tcW w:w="3260" w:type="dxa"/>
          </w:tcPr>
          <w:p w:rsidR="009A2C58" w:rsidRPr="004A7E4B" w:rsidRDefault="009A2C58" w:rsidP="00C10661">
            <w:pPr>
              <w:spacing w:after="0"/>
              <w:ind w:left="-24"/>
              <w:rPr>
                <w:rFonts w:ascii="Times New Roman" w:hAnsi="Times New Roman"/>
                <w:sz w:val="28"/>
                <w:szCs w:val="28"/>
                <w:lang w:val="uk-UA"/>
              </w:rPr>
            </w:pPr>
            <w:r w:rsidRPr="004A7E4B">
              <w:rPr>
                <w:rFonts w:ascii="Times New Roman" w:hAnsi="Times New Roman"/>
                <w:sz w:val="28"/>
                <w:szCs w:val="28"/>
              </w:rPr>
              <w:t>Дев’ятирічна війна</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Organ Store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склад органів</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341573">
        <w:trPr>
          <w:trHeight w:val="990"/>
        </w:trPr>
        <w:tc>
          <w:tcPr>
            <w:tcW w:w="2802" w:type="dxa"/>
          </w:tcPr>
          <w:p w:rsidR="009A2C58" w:rsidRPr="004A7E4B" w:rsidRDefault="009A2C58" w:rsidP="00C10661">
            <w:pPr>
              <w:autoSpaceDE w:val="0"/>
              <w:autoSpaceDN w:val="0"/>
              <w:adjustRightInd w:val="0"/>
              <w:spacing w:after="0" w:line="240" w:lineRule="auto"/>
              <w:rPr>
                <w:rFonts w:ascii="Times New Roman" w:hAnsi="Times New Roman"/>
                <w:color w:val="000000"/>
                <w:sz w:val="28"/>
                <w:szCs w:val="28"/>
                <w:lang w:val="en-US"/>
              </w:rPr>
            </w:pPr>
            <w:r w:rsidRPr="004A7E4B">
              <w:rPr>
                <w:rFonts w:ascii="Times New Roman" w:hAnsi="Times New Roman"/>
                <w:color w:val="000000"/>
                <w:sz w:val="28"/>
                <w:szCs w:val="28"/>
                <w:lang w:val="en-US"/>
              </w:rPr>
              <w:t xml:space="preserve">The President of the </w:t>
            </w:r>
          </w:p>
          <w:p w:rsidR="009A2C58" w:rsidRPr="004A7E4B" w:rsidRDefault="009A2C58" w:rsidP="00C10661">
            <w:pPr>
              <w:autoSpaceDE w:val="0"/>
              <w:autoSpaceDN w:val="0"/>
              <w:adjustRightInd w:val="0"/>
              <w:spacing w:after="0" w:line="240" w:lineRule="auto"/>
              <w:rPr>
                <w:rFonts w:ascii="Times New Roman" w:hAnsi="Times New Roman"/>
                <w:color w:val="000000"/>
                <w:sz w:val="28"/>
                <w:szCs w:val="28"/>
                <w:lang w:val="uk-UA"/>
              </w:rPr>
            </w:pPr>
            <w:r w:rsidRPr="004A7E4B">
              <w:rPr>
                <w:rFonts w:ascii="Times New Roman" w:hAnsi="Times New Roman"/>
                <w:color w:val="000000"/>
                <w:sz w:val="28"/>
                <w:szCs w:val="28"/>
                <w:lang w:val="en-US"/>
              </w:rPr>
              <w:t xml:space="preserve">Internal and External Secretions Corporation </w:t>
            </w:r>
          </w:p>
          <w:p w:rsidR="009A2C58" w:rsidRPr="004A7E4B" w:rsidRDefault="009A2C58" w:rsidP="00C10661">
            <w:pPr>
              <w:spacing w:after="0"/>
              <w:ind w:left="-24"/>
              <w:rPr>
                <w:rFonts w:ascii="Times New Roman" w:hAnsi="Times New Roman"/>
                <w:color w:val="000000"/>
                <w:sz w:val="28"/>
                <w:szCs w:val="28"/>
                <w:lang w:val="en-US"/>
              </w:rPr>
            </w:pPr>
          </w:p>
        </w:tc>
        <w:tc>
          <w:tcPr>
            <w:tcW w:w="3260" w:type="dxa"/>
          </w:tcPr>
          <w:p w:rsidR="009A2C58" w:rsidRPr="004A7E4B" w:rsidRDefault="009A2C58" w:rsidP="00C10661">
            <w:pPr>
              <w:pStyle w:val="Default"/>
              <w:rPr>
                <w:sz w:val="28"/>
                <w:szCs w:val="28"/>
                <w:lang w:val="ru-RU"/>
              </w:rPr>
            </w:pPr>
            <w:r w:rsidRPr="004A7E4B">
              <w:rPr>
                <w:sz w:val="28"/>
                <w:szCs w:val="28"/>
              </w:rPr>
              <w:t xml:space="preserve">Президент Корпорації секреторних продуктів </w:t>
            </w: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калькування+опущення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Psychology Bureau</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Бюро психології</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pueblo of Malpais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поселення Малпайс</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калькування+транскодування</w:t>
            </w:r>
          </w:p>
        </w:tc>
      </w:tr>
      <w:tr w:rsidR="009A2C58" w:rsidRPr="00130747" w:rsidTr="00341573">
        <w:trPr>
          <w:trHeight w:val="660"/>
        </w:trPr>
        <w:tc>
          <w:tcPr>
            <w:tcW w:w="2802" w:type="dxa"/>
          </w:tcPr>
          <w:p w:rsidR="009A2C58" w:rsidRPr="004A7E4B" w:rsidRDefault="009A2C58" w:rsidP="00CB4453">
            <w:pPr>
              <w:spacing w:after="0"/>
              <w:ind w:left="-24"/>
              <w:rPr>
                <w:rFonts w:ascii="Times New Roman" w:hAnsi="Times New Roman"/>
                <w:sz w:val="28"/>
                <w:szCs w:val="28"/>
                <w:lang w:val="uk-UA"/>
              </w:rPr>
            </w:pPr>
            <w:r w:rsidRPr="004A7E4B">
              <w:rPr>
                <w:rFonts w:ascii="Times New Roman" w:hAnsi="Times New Roman"/>
                <w:sz w:val="28"/>
                <w:szCs w:val="28"/>
                <w:lang w:val="en-US"/>
              </w:rPr>
              <w:t xml:space="preserve">The Resident Controller </w:t>
            </w:r>
          </w:p>
          <w:p w:rsidR="009A2C58" w:rsidRPr="004A7E4B" w:rsidRDefault="009A2C58" w:rsidP="00CB4453">
            <w:pPr>
              <w:spacing w:after="0"/>
              <w:rPr>
                <w:rFonts w:ascii="Times New Roman" w:hAnsi="Times New Roman"/>
                <w:sz w:val="28"/>
                <w:szCs w:val="28"/>
                <w:lang w:val="en-US"/>
              </w:rPr>
            </w:pPr>
          </w:p>
        </w:tc>
        <w:tc>
          <w:tcPr>
            <w:tcW w:w="3260" w:type="dxa"/>
          </w:tcPr>
          <w:p w:rsidR="009A2C58" w:rsidRPr="004A7E4B" w:rsidRDefault="009A2C58" w:rsidP="00CB4453">
            <w:pPr>
              <w:spacing w:after="0"/>
              <w:ind w:left="-24"/>
              <w:rPr>
                <w:rFonts w:ascii="Times New Roman" w:hAnsi="Times New Roman"/>
                <w:sz w:val="28"/>
                <w:szCs w:val="28"/>
                <w:lang w:val="uk-UA"/>
              </w:rPr>
            </w:pPr>
            <w:r w:rsidRPr="004A7E4B">
              <w:rPr>
                <w:rFonts w:ascii="Times New Roman" w:hAnsi="Times New Roman"/>
                <w:sz w:val="28"/>
                <w:szCs w:val="28"/>
              </w:rPr>
              <w:t xml:space="preserve">Постійний Головний Контролер </w:t>
            </w:r>
          </w:p>
        </w:tc>
        <w:tc>
          <w:tcPr>
            <w:tcW w:w="3508" w:type="dxa"/>
          </w:tcPr>
          <w:p w:rsidR="009A2C58" w:rsidRPr="004A7E4B" w:rsidRDefault="00C56C03" w:rsidP="004A7E4B">
            <w:pPr>
              <w:spacing w:line="360" w:lineRule="auto"/>
              <w:jc w:val="both"/>
              <w:rPr>
                <w:rFonts w:ascii="Times New Roman" w:hAnsi="Times New Roman"/>
                <w:sz w:val="28"/>
                <w:szCs w:val="28"/>
              </w:rPr>
            </w:pPr>
            <w:r>
              <w:rPr>
                <w:rFonts w:ascii="Times New Roman" w:hAnsi="Times New Roman"/>
                <w:sz w:val="28"/>
                <w:szCs w:val="28"/>
                <w:lang w:val="uk-UA"/>
              </w:rPr>
              <w:t>к</w:t>
            </w:r>
            <w:r w:rsidR="009A2C58" w:rsidRPr="004A7E4B">
              <w:rPr>
                <w:rFonts w:ascii="Times New Roman" w:hAnsi="Times New Roman"/>
                <w:sz w:val="28"/>
                <w:szCs w:val="28"/>
              </w:rPr>
              <w:t>алькування+додавання сл</w:t>
            </w:r>
            <w:r w:rsidR="009A2C58">
              <w:rPr>
                <w:rFonts w:ascii="Times New Roman" w:hAnsi="Times New Roman"/>
                <w:sz w:val="28"/>
                <w:szCs w:val="28"/>
                <w:lang w:val="uk-UA"/>
              </w:rPr>
              <w:t>і</w:t>
            </w:r>
            <w:r w:rsidR="009A2C58" w:rsidRPr="004A7E4B">
              <w:rPr>
                <w:rFonts w:ascii="Times New Roman" w:hAnsi="Times New Roman"/>
                <w:sz w:val="28"/>
                <w:szCs w:val="28"/>
              </w:rPr>
              <w:t>в</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Savage Reservation</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дикунська резервація</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Pr>
                <w:rFonts w:ascii="Times New Roman" w:hAnsi="Times New Roman"/>
                <w:sz w:val="28"/>
                <w:szCs w:val="28"/>
                <w:lang w:val="uk-UA"/>
              </w:rPr>
              <w:t>к</w:t>
            </w:r>
            <w:r w:rsidRPr="004A7E4B">
              <w:rPr>
                <w:rFonts w:ascii="Times New Roman" w:hAnsi="Times New Roman"/>
                <w:sz w:val="28"/>
                <w:szCs w:val="28"/>
                <w:lang w:val="uk-UA"/>
              </w:rPr>
              <w:t>алькування+трансформаційний переклад</w:t>
            </w:r>
          </w:p>
        </w:tc>
      </w:tr>
      <w:tr w:rsidR="009A2C58" w:rsidRPr="00130747" w:rsidTr="00341573">
        <w:trPr>
          <w:trHeight w:val="1200"/>
        </w:trPr>
        <w:tc>
          <w:tcPr>
            <w:tcW w:w="2802" w:type="dxa"/>
          </w:tcPr>
          <w:p w:rsidR="009A2C58" w:rsidRPr="004A7E4B" w:rsidRDefault="009A2C58" w:rsidP="00C56C03">
            <w:pPr>
              <w:autoSpaceDE w:val="0"/>
              <w:autoSpaceDN w:val="0"/>
              <w:adjustRightInd w:val="0"/>
              <w:spacing w:after="0" w:line="240" w:lineRule="auto"/>
              <w:jc w:val="both"/>
              <w:rPr>
                <w:rFonts w:ascii="Times New Roman" w:hAnsi="Times New Roman"/>
                <w:sz w:val="28"/>
                <w:szCs w:val="28"/>
                <w:lang w:val="en-US"/>
              </w:rPr>
            </w:pPr>
            <w:r w:rsidRPr="004A7E4B">
              <w:rPr>
                <w:rFonts w:ascii="Times New Roman" w:hAnsi="Times New Roman"/>
                <w:color w:val="000000"/>
                <w:sz w:val="28"/>
                <w:szCs w:val="28"/>
                <w:lang w:val="en-US"/>
              </w:rPr>
              <w:t>the Secretary of the Young</w:t>
            </w:r>
            <w:r w:rsidR="00C56C03">
              <w:rPr>
                <w:rFonts w:ascii="Times New Roman" w:hAnsi="Times New Roman"/>
                <w:color w:val="000000"/>
                <w:sz w:val="28"/>
                <w:szCs w:val="28"/>
                <w:lang w:val="uk-UA"/>
              </w:rPr>
              <w:t xml:space="preserve"> </w:t>
            </w:r>
            <w:r w:rsidRPr="004A7E4B">
              <w:rPr>
                <w:rFonts w:ascii="Times New Roman" w:hAnsi="Times New Roman"/>
                <w:color w:val="000000"/>
                <w:sz w:val="28"/>
                <w:szCs w:val="28"/>
                <w:lang w:val="en-US"/>
              </w:rPr>
              <w:t xml:space="preserve">Women's Fordian Association </w:t>
            </w:r>
          </w:p>
        </w:tc>
        <w:tc>
          <w:tcPr>
            <w:tcW w:w="3260" w:type="dxa"/>
          </w:tcPr>
          <w:p w:rsidR="009A2C58" w:rsidRPr="004A7E4B" w:rsidRDefault="009A2C58" w:rsidP="00CB4453">
            <w:pPr>
              <w:spacing w:after="0"/>
              <w:ind w:left="-24"/>
              <w:rPr>
                <w:rFonts w:ascii="Times New Roman" w:hAnsi="Times New Roman"/>
                <w:sz w:val="28"/>
                <w:szCs w:val="28"/>
                <w:lang w:val="uk-UA"/>
              </w:rPr>
            </w:pPr>
            <w:r w:rsidRPr="004A7E4B">
              <w:rPr>
                <w:rFonts w:ascii="Times New Roman" w:hAnsi="Times New Roman"/>
                <w:sz w:val="28"/>
                <w:szCs w:val="28"/>
              </w:rPr>
              <w:t xml:space="preserve">секретар Фордіанської Асоціації Молодих Жінок </w:t>
            </w:r>
          </w:p>
          <w:p w:rsidR="009A2C58" w:rsidRPr="004A7E4B" w:rsidRDefault="009A2C58" w:rsidP="00CB4453">
            <w:pPr>
              <w:spacing w:after="0"/>
              <w:ind w:left="-24"/>
              <w:rPr>
                <w:rFonts w:ascii="Times New Roman" w:hAnsi="Times New Roman"/>
                <w:sz w:val="28"/>
                <w:szCs w:val="28"/>
                <w:lang w:val="uk-UA"/>
              </w:rPr>
            </w:pPr>
          </w:p>
          <w:p w:rsidR="009A2C58" w:rsidRPr="004A7E4B" w:rsidRDefault="009A2C58" w:rsidP="00341573">
            <w:pPr>
              <w:spacing w:after="0"/>
              <w:ind w:left="-24"/>
              <w:rPr>
                <w:rFonts w:ascii="Times New Roman" w:hAnsi="Times New Roman"/>
                <w:sz w:val="28"/>
                <w:szCs w:val="28"/>
              </w:rPr>
            </w:pPr>
          </w:p>
        </w:tc>
        <w:tc>
          <w:tcPr>
            <w:tcW w:w="3508" w:type="dxa"/>
          </w:tcPr>
          <w:p w:rsidR="009A2C58" w:rsidRPr="004A7E4B" w:rsidRDefault="009A2C58" w:rsidP="00C56C03">
            <w:pPr>
              <w:spacing w:after="0"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lastRenderedPageBreak/>
              <w:t>the Slough Crematorium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Слауський крематорій</w:t>
            </w:r>
          </w:p>
        </w:tc>
        <w:tc>
          <w:tcPr>
            <w:tcW w:w="3508" w:type="dxa"/>
          </w:tcPr>
          <w:p w:rsidR="009A2C58" w:rsidRPr="004A7E4B" w:rsidRDefault="009A2C58" w:rsidP="00C10661">
            <w:pPr>
              <w:spacing w:line="360" w:lineRule="auto"/>
              <w:jc w:val="both"/>
              <w:rPr>
                <w:rFonts w:ascii="Times New Roman" w:hAnsi="Times New Roman"/>
                <w:sz w:val="28"/>
                <w:szCs w:val="28"/>
              </w:rPr>
            </w:pPr>
            <w:r>
              <w:rPr>
                <w:rFonts w:ascii="Times New Roman" w:hAnsi="Times New Roman"/>
                <w:sz w:val="28"/>
                <w:szCs w:val="28"/>
                <w:lang w:val="uk-UA"/>
              </w:rPr>
              <w:t>т</w:t>
            </w:r>
            <w:r w:rsidRPr="004A7E4B">
              <w:rPr>
                <w:rFonts w:ascii="Times New Roman" w:hAnsi="Times New Roman"/>
                <w:sz w:val="28"/>
                <w:szCs w:val="28"/>
                <w:lang w:val="uk-UA"/>
              </w:rPr>
              <w:t>ранскодування+ 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Social Predestination Room</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Відділ суспільного призначення</w:t>
            </w:r>
          </w:p>
        </w:tc>
        <w:tc>
          <w:tcPr>
            <w:tcW w:w="3508" w:type="dxa"/>
          </w:tcPr>
          <w:p w:rsidR="009A2C58" w:rsidRPr="004A7E4B" w:rsidRDefault="009A2C58" w:rsidP="00C10661">
            <w:pPr>
              <w:spacing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lang w:val="en-US"/>
              </w:rPr>
              <w:t>t</w:t>
            </w:r>
            <w:r w:rsidRPr="004A7E4B">
              <w:rPr>
                <w:rFonts w:ascii="Times New Roman" w:hAnsi="Times New Roman"/>
                <w:sz w:val="28"/>
                <w:szCs w:val="28"/>
              </w:rPr>
              <w:t>he Super-Vox-Wurlitzeriana</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електросупермузика</w:t>
            </w:r>
          </w:p>
        </w:tc>
        <w:tc>
          <w:tcPr>
            <w:tcW w:w="3508" w:type="dxa"/>
          </w:tcPr>
          <w:p w:rsidR="009A2C58" w:rsidRPr="004A7E4B" w:rsidRDefault="00662473" w:rsidP="00C10661">
            <w:pPr>
              <w:spacing w:line="360" w:lineRule="auto"/>
              <w:jc w:val="both"/>
              <w:rPr>
                <w:rFonts w:ascii="Times New Roman" w:hAnsi="Times New Roman"/>
                <w:sz w:val="28"/>
                <w:szCs w:val="28"/>
              </w:rPr>
            </w:pPr>
            <w:r>
              <w:rPr>
                <w:rFonts w:ascii="Times New Roman" w:hAnsi="Times New Roman"/>
                <w:sz w:val="28"/>
                <w:szCs w:val="28"/>
                <w:lang w:val="uk-UA"/>
              </w:rPr>
              <w:t>т</w:t>
            </w:r>
            <w:r w:rsidR="009A2C58" w:rsidRPr="004A7E4B">
              <w:rPr>
                <w:rFonts w:ascii="Times New Roman" w:hAnsi="Times New Roman"/>
                <w:sz w:val="28"/>
                <w:szCs w:val="28"/>
                <w:lang w:val="uk-UA"/>
              </w:rPr>
              <w:t>рансформаційний переклад</w:t>
            </w:r>
          </w:p>
        </w:tc>
      </w:tr>
      <w:tr w:rsidR="009A2C58" w:rsidRPr="00130747" w:rsidTr="00064E8D">
        <w:trPr>
          <w:trHeight w:val="735"/>
        </w:trPr>
        <w:tc>
          <w:tcPr>
            <w:tcW w:w="2802" w:type="dxa"/>
          </w:tcPr>
          <w:p w:rsidR="009A2C58" w:rsidRPr="009A2C58" w:rsidRDefault="009A2C58" w:rsidP="00064E8D">
            <w:pPr>
              <w:autoSpaceDE w:val="0"/>
              <w:autoSpaceDN w:val="0"/>
              <w:adjustRightInd w:val="0"/>
              <w:spacing w:after="0" w:line="240" w:lineRule="auto"/>
              <w:rPr>
                <w:rFonts w:ascii="Times New Roman" w:hAnsi="Times New Roman"/>
                <w:color w:val="000000"/>
                <w:sz w:val="28"/>
                <w:szCs w:val="28"/>
                <w:lang w:val="uk-UA"/>
              </w:rPr>
            </w:pPr>
            <w:r w:rsidRPr="009A2C58">
              <w:rPr>
                <w:rFonts w:ascii="Times New Roman" w:hAnsi="Times New Roman"/>
                <w:color w:val="000000"/>
                <w:sz w:val="28"/>
                <w:szCs w:val="28"/>
                <w:lang w:val="en-US"/>
              </w:rPr>
              <w:t xml:space="preserve">the Synthetic Music Box </w:t>
            </w:r>
          </w:p>
          <w:p w:rsidR="009A2C58" w:rsidRPr="009A2C58" w:rsidRDefault="009A2C58" w:rsidP="00064E8D">
            <w:pPr>
              <w:autoSpaceDE w:val="0"/>
              <w:autoSpaceDN w:val="0"/>
              <w:adjustRightInd w:val="0"/>
              <w:spacing w:after="0" w:line="240" w:lineRule="auto"/>
              <w:rPr>
                <w:rFonts w:ascii="Times New Roman" w:hAnsi="Times New Roman"/>
                <w:color w:val="000000"/>
                <w:sz w:val="28"/>
                <w:szCs w:val="28"/>
                <w:lang w:val="uk-UA"/>
              </w:rPr>
            </w:pPr>
          </w:p>
          <w:p w:rsidR="009A2C58" w:rsidRPr="009A2C58" w:rsidRDefault="009A2C58" w:rsidP="00064E8D">
            <w:pPr>
              <w:autoSpaceDE w:val="0"/>
              <w:autoSpaceDN w:val="0"/>
              <w:adjustRightInd w:val="0"/>
              <w:spacing w:after="0" w:line="240" w:lineRule="auto"/>
              <w:rPr>
                <w:rFonts w:ascii="Times New Roman" w:hAnsi="Times New Roman"/>
                <w:sz w:val="28"/>
                <w:szCs w:val="28"/>
                <w:lang w:val="en-US"/>
              </w:rPr>
            </w:pPr>
          </w:p>
        </w:tc>
        <w:tc>
          <w:tcPr>
            <w:tcW w:w="3260" w:type="dxa"/>
          </w:tcPr>
          <w:p w:rsidR="009A2C58" w:rsidRPr="00C56C03" w:rsidRDefault="009A2C58" w:rsidP="00C56C03">
            <w:pPr>
              <w:pStyle w:val="Default"/>
              <w:spacing w:line="276" w:lineRule="auto"/>
              <w:rPr>
                <w:sz w:val="28"/>
                <w:szCs w:val="28"/>
                <w:lang w:val="ru-RU"/>
              </w:rPr>
            </w:pPr>
            <w:r w:rsidRPr="009A2C58">
              <w:rPr>
                <w:sz w:val="28"/>
                <w:szCs w:val="28"/>
                <w:lang w:val="ru-RU"/>
              </w:rPr>
              <w:t>скринька Синтетичної Музики</w:t>
            </w:r>
          </w:p>
        </w:tc>
        <w:tc>
          <w:tcPr>
            <w:tcW w:w="3508" w:type="dxa"/>
          </w:tcPr>
          <w:p w:rsidR="009A2C58" w:rsidRPr="004A7E4B" w:rsidRDefault="00C56C03" w:rsidP="00C56C03">
            <w:pPr>
              <w:spacing w:after="0" w:line="360" w:lineRule="auto"/>
              <w:jc w:val="both"/>
              <w:rPr>
                <w:rFonts w:ascii="Times New Roman" w:hAnsi="Times New Roman"/>
                <w:sz w:val="28"/>
                <w:szCs w:val="28"/>
                <w:lang w:val="uk-UA"/>
              </w:rPr>
            </w:pPr>
            <w:r>
              <w:rPr>
                <w:rFonts w:ascii="Times New Roman" w:hAnsi="Times New Roman"/>
                <w:sz w:val="28"/>
                <w:szCs w:val="28"/>
                <w:lang w:val="uk-UA"/>
              </w:rPr>
              <w:t>к</w:t>
            </w:r>
            <w:r w:rsidR="009A2C58" w:rsidRPr="004A7E4B">
              <w:rPr>
                <w:rFonts w:ascii="Times New Roman" w:hAnsi="Times New Roman"/>
                <w:sz w:val="28"/>
                <w:szCs w:val="28"/>
                <w:lang w:val="uk-UA"/>
              </w:rPr>
              <w:t>алькування</w:t>
            </w:r>
            <w:r>
              <w:rPr>
                <w:rFonts w:ascii="Times New Roman" w:hAnsi="Times New Roman"/>
                <w:sz w:val="28"/>
                <w:szCs w:val="28"/>
                <w:lang w:val="uk-UA"/>
              </w:rPr>
              <w:t xml:space="preserve"> </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the Television Corporation's factory</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фабрика Телекорпорації</w:t>
            </w:r>
          </w:p>
        </w:tc>
        <w:tc>
          <w:tcPr>
            <w:tcW w:w="3508" w:type="dxa"/>
          </w:tcPr>
          <w:p w:rsidR="009A2C58" w:rsidRPr="004A7E4B" w:rsidRDefault="009A2C58" w:rsidP="00C56C03">
            <w:pPr>
              <w:spacing w:after="0"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B4453">
            <w:pPr>
              <w:autoSpaceDE w:val="0"/>
              <w:autoSpaceDN w:val="0"/>
              <w:adjustRightInd w:val="0"/>
              <w:spacing w:after="0" w:line="240" w:lineRule="auto"/>
              <w:rPr>
                <w:rFonts w:ascii="Times New Roman" w:hAnsi="Times New Roman"/>
                <w:sz w:val="28"/>
                <w:szCs w:val="28"/>
                <w:lang w:val="en-US"/>
              </w:rPr>
            </w:pPr>
            <w:r w:rsidRPr="004A7E4B">
              <w:rPr>
                <w:rFonts w:ascii="Times New Roman" w:hAnsi="Times New Roman"/>
                <w:color w:val="000000"/>
                <w:sz w:val="28"/>
                <w:szCs w:val="28"/>
                <w:lang w:val="en-US"/>
              </w:rPr>
              <w:t xml:space="preserve">The Warden </w:t>
            </w:r>
          </w:p>
          <w:p w:rsidR="009A2C58" w:rsidRPr="004A7E4B" w:rsidRDefault="009A2C58" w:rsidP="00C10661">
            <w:pPr>
              <w:spacing w:after="0"/>
              <w:ind w:left="-24"/>
              <w:rPr>
                <w:rFonts w:ascii="Times New Roman" w:hAnsi="Times New Roman"/>
                <w:sz w:val="28"/>
                <w:szCs w:val="28"/>
                <w:lang w:val="en-US"/>
              </w:rPr>
            </w:pPr>
          </w:p>
        </w:tc>
        <w:tc>
          <w:tcPr>
            <w:tcW w:w="3260" w:type="dxa"/>
          </w:tcPr>
          <w:p w:rsidR="009A2C58" w:rsidRPr="004A7E4B" w:rsidRDefault="009A2C58" w:rsidP="00CB4453">
            <w:pPr>
              <w:spacing w:after="0"/>
              <w:ind w:left="-24"/>
              <w:rPr>
                <w:rFonts w:ascii="Times New Roman" w:hAnsi="Times New Roman"/>
                <w:sz w:val="28"/>
                <w:szCs w:val="28"/>
                <w:lang w:val="uk-UA"/>
              </w:rPr>
            </w:pPr>
            <w:r w:rsidRPr="004A7E4B">
              <w:rPr>
                <w:rFonts w:ascii="Times New Roman" w:hAnsi="Times New Roman"/>
                <w:sz w:val="28"/>
                <w:szCs w:val="28"/>
              </w:rPr>
              <w:t>Хоронител</w:t>
            </w:r>
            <w:r w:rsidRPr="004A7E4B">
              <w:rPr>
                <w:rFonts w:ascii="Times New Roman" w:hAnsi="Times New Roman"/>
                <w:sz w:val="28"/>
                <w:szCs w:val="28"/>
                <w:lang w:val="uk-UA"/>
              </w:rPr>
              <w:t>ь</w:t>
            </w:r>
          </w:p>
        </w:tc>
        <w:tc>
          <w:tcPr>
            <w:tcW w:w="3508" w:type="dxa"/>
          </w:tcPr>
          <w:p w:rsidR="009A2C58" w:rsidRPr="004A7E4B" w:rsidRDefault="00C56C03" w:rsidP="00C56C03">
            <w:pPr>
              <w:spacing w:after="0" w:line="360" w:lineRule="auto"/>
              <w:jc w:val="both"/>
              <w:rPr>
                <w:rFonts w:ascii="Times New Roman" w:hAnsi="Times New Roman"/>
                <w:sz w:val="28"/>
                <w:szCs w:val="28"/>
                <w:lang w:val="uk-UA"/>
              </w:rPr>
            </w:pPr>
            <w:r>
              <w:rPr>
                <w:rFonts w:ascii="Times New Roman" w:hAnsi="Times New Roman"/>
                <w:sz w:val="28"/>
                <w:szCs w:val="28"/>
                <w:lang w:val="uk-UA"/>
              </w:rPr>
              <w:t>у</w:t>
            </w:r>
            <w:r w:rsidR="009A2C58" w:rsidRPr="004A7E4B">
              <w:rPr>
                <w:rFonts w:ascii="Times New Roman" w:hAnsi="Times New Roman"/>
                <w:sz w:val="28"/>
                <w:szCs w:val="28"/>
                <w:lang w:val="uk-UA"/>
              </w:rPr>
              <w:t>зуальний відповідник</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lang w:val="en-US"/>
              </w:rPr>
            </w:pPr>
            <w:r w:rsidRPr="004A7E4B">
              <w:rPr>
                <w:rFonts w:ascii="Times New Roman" w:hAnsi="Times New Roman"/>
                <w:sz w:val="28"/>
                <w:szCs w:val="28"/>
                <w:lang w:val="en-US"/>
              </w:rPr>
              <w:t>the World Controller's Office in Whitehall</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канцелярія Головконтра у Вайтхолі</w:t>
            </w:r>
          </w:p>
        </w:tc>
        <w:tc>
          <w:tcPr>
            <w:tcW w:w="3508" w:type="dxa"/>
          </w:tcPr>
          <w:p w:rsidR="009A2C58" w:rsidRPr="004A7E4B" w:rsidRDefault="009A2C58" w:rsidP="00C10661">
            <w:pPr>
              <w:spacing w:line="360" w:lineRule="auto"/>
              <w:jc w:val="both"/>
              <w:rPr>
                <w:rFonts w:ascii="Times New Roman" w:hAnsi="Times New Roman"/>
                <w:sz w:val="28"/>
                <w:szCs w:val="28"/>
              </w:rPr>
            </w:pPr>
            <w:r>
              <w:rPr>
                <w:rFonts w:ascii="Times New Roman" w:hAnsi="Times New Roman"/>
                <w:sz w:val="28"/>
                <w:szCs w:val="28"/>
                <w:lang w:val="uk-UA"/>
              </w:rPr>
              <w:t>т</w:t>
            </w:r>
            <w:r w:rsidRPr="004A7E4B">
              <w:rPr>
                <w:rFonts w:ascii="Times New Roman" w:hAnsi="Times New Roman"/>
                <w:sz w:val="28"/>
                <w:szCs w:val="28"/>
                <w:lang w:val="uk-UA"/>
              </w:rPr>
              <w:t>ранскодування+ калькування</w:t>
            </w:r>
          </w:p>
        </w:tc>
      </w:tr>
      <w:tr w:rsidR="009A2C58" w:rsidRPr="00130747" w:rsidTr="00CB4453">
        <w:tc>
          <w:tcPr>
            <w:tcW w:w="2802" w:type="dxa"/>
          </w:tcPr>
          <w:p w:rsidR="009A2C58" w:rsidRPr="004A7E4B" w:rsidRDefault="009A2C58" w:rsidP="00C10661">
            <w:pPr>
              <w:spacing w:after="0"/>
              <w:rPr>
                <w:rFonts w:ascii="Times New Roman" w:hAnsi="Times New Roman"/>
                <w:sz w:val="28"/>
                <w:szCs w:val="28"/>
              </w:rPr>
            </w:pPr>
            <w:r w:rsidRPr="004A7E4B">
              <w:rPr>
                <w:rFonts w:ascii="Times New Roman" w:hAnsi="Times New Roman"/>
                <w:sz w:val="28"/>
                <w:szCs w:val="28"/>
                <w:lang w:val="en-US"/>
              </w:rPr>
              <w:t>the World State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Світова Держава</w:t>
            </w:r>
          </w:p>
        </w:tc>
        <w:tc>
          <w:tcPr>
            <w:tcW w:w="3508" w:type="dxa"/>
          </w:tcPr>
          <w:p w:rsidR="009A2C58" w:rsidRPr="004A7E4B" w:rsidRDefault="009A2C58" w:rsidP="00C56C03">
            <w:pPr>
              <w:spacing w:after="0" w:line="360" w:lineRule="auto"/>
              <w:jc w:val="both"/>
              <w:rPr>
                <w:rFonts w:ascii="Times New Roman" w:hAnsi="Times New Roman"/>
                <w:sz w:val="28"/>
                <w:szCs w:val="28"/>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vibro-vacuum massage machines</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вібровакуумні масажні машини</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r w:rsidR="009A2C58" w:rsidRPr="00130747" w:rsidTr="00CB4453">
        <w:tc>
          <w:tcPr>
            <w:tcW w:w="2802"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Violent Passion Surrogate</w:t>
            </w:r>
          </w:p>
        </w:tc>
        <w:tc>
          <w:tcPr>
            <w:tcW w:w="3260" w:type="dxa"/>
          </w:tcPr>
          <w:p w:rsidR="009A2C58" w:rsidRPr="004A7E4B" w:rsidRDefault="009A2C58" w:rsidP="00C10661">
            <w:pPr>
              <w:spacing w:after="0"/>
              <w:ind w:left="-24"/>
              <w:rPr>
                <w:rFonts w:ascii="Times New Roman" w:hAnsi="Times New Roman"/>
                <w:sz w:val="28"/>
                <w:szCs w:val="28"/>
              </w:rPr>
            </w:pPr>
            <w:r w:rsidRPr="004A7E4B">
              <w:rPr>
                <w:rFonts w:ascii="Times New Roman" w:hAnsi="Times New Roman"/>
                <w:sz w:val="28"/>
                <w:szCs w:val="28"/>
              </w:rPr>
              <w:t>Сурогат Великої Пристрасті</w:t>
            </w:r>
          </w:p>
        </w:tc>
        <w:tc>
          <w:tcPr>
            <w:tcW w:w="3508" w:type="dxa"/>
          </w:tcPr>
          <w:p w:rsidR="009A2C58" w:rsidRPr="004A7E4B" w:rsidRDefault="009A2C58" w:rsidP="00C10661">
            <w:pPr>
              <w:spacing w:line="360" w:lineRule="auto"/>
              <w:jc w:val="both"/>
              <w:rPr>
                <w:rFonts w:ascii="Times New Roman" w:hAnsi="Times New Roman"/>
                <w:sz w:val="28"/>
                <w:szCs w:val="28"/>
                <w:lang w:val="uk-UA"/>
              </w:rPr>
            </w:pPr>
            <w:r w:rsidRPr="004A7E4B">
              <w:rPr>
                <w:rFonts w:ascii="Times New Roman" w:hAnsi="Times New Roman"/>
                <w:sz w:val="28"/>
                <w:szCs w:val="28"/>
                <w:lang w:val="uk-UA"/>
              </w:rPr>
              <w:t>калькування</w:t>
            </w:r>
          </w:p>
        </w:tc>
      </w:tr>
    </w:tbl>
    <w:p w:rsidR="009A2C58" w:rsidRDefault="009A2C5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Default="006B3278" w:rsidP="003961E9">
      <w:pPr>
        <w:jc w:val="center"/>
        <w:rPr>
          <w:rFonts w:ascii="Times New Roman" w:hAnsi="Times New Roman"/>
          <w:b/>
          <w:sz w:val="28"/>
          <w:szCs w:val="28"/>
          <w:lang w:val="uk-UA"/>
        </w:rPr>
      </w:pPr>
    </w:p>
    <w:p w:rsidR="006B3278" w:rsidRPr="004E3510" w:rsidRDefault="006B3278" w:rsidP="006B3278">
      <w:pPr>
        <w:spacing w:after="0" w:line="240" w:lineRule="auto"/>
        <w:ind w:firstLine="709"/>
        <w:jc w:val="right"/>
        <w:rPr>
          <w:rFonts w:ascii="Times New Roman" w:hAnsi="Times New Roman"/>
          <w:sz w:val="28"/>
          <w:szCs w:val="28"/>
          <w:lang w:val="uk-UA"/>
        </w:rPr>
      </w:pPr>
      <w:r w:rsidRPr="004E3510">
        <w:rPr>
          <w:rFonts w:ascii="Times New Roman" w:hAnsi="Times New Roman"/>
          <w:sz w:val="28"/>
          <w:szCs w:val="28"/>
          <w:lang w:val="uk-UA"/>
        </w:rPr>
        <w:lastRenderedPageBreak/>
        <w:t>Девіз-шифр: Ан</w:t>
      </w:r>
      <w:r>
        <w:rPr>
          <w:rFonts w:ascii="Times New Roman" w:hAnsi="Times New Roman"/>
          <w:sz w:val="28"/>
          <w:szCs w:val="28"/>
          <w:lang w:val="uk-UA"/>
        </w:rPr>
        <w:t>тиутопічна картина</w:t>
      </w:r>
    </w:p>
    <w:p w:rsidR="006B3278" w:rsidRPr="004E3510" w:rsidRDefault="006B3278" w:rsidP="006B3278">
      <w:pPr>
        <w:spacing w:after="0" w:line="240" w:lineRule="auto"/>
        <w:ind w:firstLine="709"/>
        <w:jc w:val="right"/>
        <w:rPr>
          <w:rFonts w:ascii="Times New Roman" w:hAnsi="Times New Roman"/>
          <w:i/>
          <w:sz w:val="28"/>
          <w:szCs w:val="28"/>
          <w:lang w:val="uk-UA"/>
        </w:rPr>
      </w:pPr>
      <w:r w:rsidRPr="004E3510">
        <w:rPr>
          <w:rFonts w:ascii="Times New Roman" w:hAnsi="Times New Roman"/>
          <w:sz w:val="28"/>
          <w:szCs w:val="28"/>
          <w:lang w:val="uk-UA"/>
        </w:rPr>
        <w:t>Секція: Переклад</w:t>
      </w:r>
    </w:p>
    <w:p w:rsidR="006B3278" w:rsidRDefault="006B3278" w:rsidP="006B3278">
      <w:pPr>
        <w:spacing w:after="0" w:line="240" w:lineRule="auto"/>
        <w:ind w:firstLine="709"/>
        <w:jc w:val="center"/>
        <w:rPr>
          <w:rFonts w:ascii="Times New Roman" w:hAnsi="Times New Roman"/>
          <w:b/>
          <w:i/>
          <w:sz w:val="24"/>
          <w:szCs w:val="24"/>
          <w:lang w:val="uk-UA"/>
        </w:rPr>
      </w:pPr>
    </w:p>
    <w:p w:rsidR="006B3278" w:rsidRPr="002B5076" w:rsidRDefault="006B3278" w:rsidP="006B3278">
      <w:pPr>
        <w:spacing w:after="0" w:line="240" w:lineRule="auto"/>
        <w:ind w:firstLine="709"/>
        <w:jc w:val="center"/>
        <w:rPr>
          <w:rFonts w:ascii="Times New Roman" w:hAnsi="Times New Roman"/>
          <w:b/>
          <w:sz w:val="28"/>
          <w:szCs w:val="28"/>
          <w:lang w:val="uk-UA"/>
        </w:rPr>
      </w:pPr>
      <w:r w:rsidRPr="002B5076">
        <w:rPr>
          <w:rFonts w:ascii="Times New Roman" w:hAnsi="Times New Roman"/>
          <w:b/>
          <w:sz w:val="28"/>
          <w:szCs w:val="28"/>
          <w:lang w:val="uk-UA"/>
        </w:rPr>
        <w:t>АНОТАЦІЯ</w:t>
      </w:r>
    </w:p>
    <w:p w:rsidR="006B3278" w:rsidRPr="00316F68" w:rsidRDefault="006B3278" w:rsidP="006B3278">
      <w:pPr>
        <w:spacing w:after="0" w:line="240" w:lineRule="auto"/>
        <w:ind w:firstLine="709"/>
        <w:jc w:val="both"/>
        <w:rPr>
          <w:rFonts w:ascii="Times New Roman" w:hAnsi="Times New Roman"/>
          <w:sz w:val="24"/>
          <w:szCs w:val="24"/>
          <w:lang w:val="uk-UA"/>
        </w:rPr>
      </w:pPr>
    </w:p>
    <w:p w:rsidR="006B3278" w:rsidRDefault="006B3278" w:rsidP="006B3278">
      <w:pPr>
        <w:spacing w:after="0" w:line="240" w:lineRule="auto"/>
        <w:ind w:firstLine="709"/>
        <w:jc w:val="both"/>
        <w:rPr>
          <w:rFonts w:ascii="Times New Roman" w:hAnsi="Times New Roman"/>
          <w:b/>
          <w:i/>
          <w:sz w:val="24"/>
          <w:szCs w:val="24"/>
          <w:lang w:val="uk-UA"/>
        </w:rPr>
      </w:pPr>
    </w:p>
    <w:p w:rsidR="006B3278" w:rsidRDefault="006B3278" w:rsidP="006B3278">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Наукова робота присвячена дослідженню засобів іншомовного відтворення антиутопічної картини світу. Одним із таких засобів є квазіреалії, які </w:t>
      </w:r>
      <w:r w:rsidRPr="00574F8B">
        <w:rPr>
          <w:rFonts w:ascii="Times New Roman" w:hAnsi="Times New Roman"/>
          <w:sz w:val="28"/>
          <w:szCs w:val="28"/>
          <w:lang w:val="uk-UA"/>
        </w:rPr>
        <w:t xml:space="preserve">виступають як один </w:t>
      </w:r>
      <w:r>
        <w:rPr>
          <w:rFonts w:ascii="Times New Roman" w:hAnsi="Times New Roman"/>
          <w:sz w:val="28"/>
          <w:szCs w:val="28"/>
          <w:lang w:val="uk-UA"/>
        </w:rPr>
        <w:t>різновидів</w:t>
      </w:r>
      <w:r w:rsidRPr="00574F8B">
        <w:rPr>
          <w:rFonts w:ascii="Times New Roman" w:hAnsi="Times New Roman"/>
          <w:sz w:val="28"/>
          <w:szCs w:val="28"/>
          <w:lang w:val="uk-UA"/>
        </w:rPr>
        <w:t xml:space="preserve"> </w:t>
      </w:r>
      <w:r>
        <w:rPr>
          <w:rFonts w:ascii="Times New Roman" w:hAnsi="Times New Roman"/>
          <w:sz w:val="28"/>
          <w:szCs w:val="28"/>
          <w:lang w:val="uk-UA"/>
        </w:rPr>
        <w:t>без</w:t>
      </w:r>
      <w:r w:rsidRPr="00574F8B">
        <w:rPr>
          <w:rFonts w:ascii="Times New Roman" w:hAnsi="Times New Roman"/>
          <w:sz w:val="28"/>
          <w:szCs w:val="28"/>
          <w:lang w:val="uk-UA"/>
        </w:rPr>
        <w:t>еквівалентної лексики</w:t>
      </w:r>
      <w:r>
        <w:rPr>
          <w:rFonts w:ascii="Times New Roman" w:hAnsi="Times New Roman"/>
          <w:sz w:val="28"/>
          <w:szCs w:val="28"/>
          <w:lang w:val="uk-UA"/>
        </w:rPr>
        <w:t xml:space="preserve">, під якою у роботі розуміються слова, </w:t>
      </w:r>
      <w:r w:rsidRPr="00866CD5">
        <w:rPr>
          <w:rFonts w:ascii="Times New Roman" w:hAnsi="Times New Roman"/>
          <w:sz w:val="28"/>
          <w:szCs w:val="28"/>
          <w:lang w:val="uk-UA"/>
        </w:rPr>
        <w:t xml:space="preserve">основне лексичне </w:t>
      </w:r>
      <w:r>
        <w:rPr>
          <w:rFonts w:ascii="Times New Roman" w:hAnsi="Times New Roman"/>
          <w:sz w:val="28"/>
          <w:szCs w:val="28"/>
          <w:lang w:val="uk-UA"/>
        </w:rPr>
        <w:t>значення яких вміщує певний набір</w:t>
      </w:r>
      <w:r w:rsidRPr="00866CD5">
        <w:rPr>
          <w:rFonts w:ascii="Times New Roman" w:hAnsi="Times New Roman"/>
          <w:sz w:val="28"/>
          <w:szCs w:val="28"/>
          <w:lang w:val="uk-UA"/>
        </w:rPr>
        <w:t xml:space="preserve"> етнокультурної інформації.  </w:t>
      </w:r>
      <w:r>
        <w:rPr>
          <w:rFonts w:ascii="Times New Roman" w:hAnsi="Times New Roman"/>
          <w:sz w:val="28"/>
          <w:szCs w:val="28"/>
          <w:lang w:val="uk-UA"/>
        </w:rPr>
        <w:t>Дослідження такого традиційного об’єкта як реалії в контексті картини світу відповідає сучасним когнітивним підходам пер</w:t>
      </w:r>
      <w:r w:rsidRPr="00544971">
        <w:rPr>
          <w:rFonts w:ascii="Times New Roman" w:hAnsi="Times New Roman"/>
          <w:sz w:val="28"/>
          <w:szCs w:val="28"/>
          <w:lang w:val="uk-UA"/>
        </w:rPr>
        <w:t>е</w:t>
      </w:r>
      <w:r>
        <w:rPr>
          <w:rFonts w:ascii="Times New Roman" w:hAnsi="Times New Roman"/>
          <w:sz w:val="28"/>
          <w:szCs w:val="28"/>
          <w:lang w:val="uk-UA"/>
        </w:rPr>
        <w:t xml:space="preserve">кладознавства, що й обумовлює </w:t>
      </w:r>
      <w:r w:rsidRPr="003C68F9">
        <w:rPr>
          <w:rFonts w:ascii="Times New Roman" w:hAnsi="Times New Roman"/>
          <w:b/>
          <w:sz w:val="28"/>
          <w:szCs w:val="28"/>
          <w:lang w:val="uk-UA"/>
        </w:rPr>
        <w:t>актуальність</w:t>
      </w:r>
      <w:r>
        <w:rPr>
          <w:rFonts w:ascii="Times New Roman" w:hAnsi="Times New Roman"/>
          <w:sz w:val="28"/>
          <w:szCs w:val="28"/>
          <w:lang w:val="uk-UA"/>
        </w:rPr>
        <w:t xml:space="preserve"> нашої роботи. </w:t>
      </w:r>
    </w:p>
    <w:p w:rsidR="006B3278" w:rsidRPr="00336BA3" w:rsidRDefault="006B3278" w:rsidP="006B3278">
      <w:pPr>
        <w:spacing w:after="0" w:line="360" w:lineRule="auto"/>
        <w:ind w:firstLine="709"/>
        <w:contextualSpacing/>
        <w:jc w:val="both"/>
        <w:rPr>
          <w:rFonts w:ascii="Times New Roman" w:hAnsi="Times New Roman"/>
          <w:sz w:val="28"/>
          <w:szCs w:val="28"/>
          <w:lang w:val="uk-UA"/>
        </w:rPr>
      </w:pPr>
      <w:r w:rsidRPr="00507F97">
        <w:rPr>
          <w:rFonts w:ascii="Times New Roman" w:hAnsi="Times New Roman"/>
          <w:b/>
          <w:sz w:val="28"/>
          <w:szCs w:val="28"/>
          <w:lang w:val="uk-UA"/>
        </w:rPr>
        <w:t>Мет</w:t>
      </w:r>
      <w:r>
        <w:rPr>
          <w:rFonts w:ascii="Times New Roman" w:hAnsi="Times New Roman"/>
          <w:b/>
          <w:sz w:val="28"/>
          <w:szCs w:val="28"/>
          <w:lang w:val="uk-UA"/>
        </w:rPr>
        <w:t xml:space="preserve">ою </w:t>
      </w:r>
      <w:r w:rsidRPr="00573A56">
        <w:rPr>
          <w:rFonts w:ascii="Times New Roman" w:hAnsi="Times New Roman"/>
          <w:sz w:val="28"/>
          <w:szCs w:val="28"/>
          <w:lang w:val="uk-UA"/>
        </w:rPr>
        <w:t xml:space="preserve">дослідження є здійснення комплексного перекладознавчого </w:t>
      </w:r>
      <w:r w:rsidRPr="00336BA3">
        <w:rPr>
          <w:rFonts w:ascii="Times New Roman" w:hAnsi="Times New Roman"/>
          <w:sz w:val="28"/>
          <w:szCs w:val="28"/>
          <w:lang w:val="uk-UA"/>
        </w:rPr>
        <w:t>аналізу засобів іншомовного відтворення антиутопічної картини світу.</w:t>
      </w:r>
    </w:p>
    <w:p w:rsidR="006B3278" w:rsidRPr="00336BA3" w:rsidRDefault="006B3278" w:rsidP="006B3278">
      <w:pPr>
        <w:widowControl w:val="0"/>
        <w:autoSpaceDE w:val="0"/>
        <w:autoSpaceDN w:val="0"/>
        <w:adjustRightInd w:val="0"/>
        <w:spacing w:after="0" w:line="360" w:lineRule="auto"/>
        <w:ind w:firstLine="709"/>
        <w:contextualSpacing/>
        <w:jc w:val="both"/>
        <w:rPr>
          <w:rFonts w:ascii="Times New Roman" w:hAnsi="Times New Roman"/>
          <w:sz w:val="28"/>
          <w:szCs w:val="28"/>
          <w:lang w:val="uk-UA"/>
        </w:rPr>
      </w:pPr>
      <w:r w:rsidRPr="00336BA3">
        <w:rPr>
          <w:rFonts w:ascii="Times New Roman" w:hAnsi="Times New Roman"/>
          <w:sz w:val="28"/>
          <w:szCs w:val="28"/>
          <w:lang w:val="uk-UA"/>
        </w:rPr>
        <w:t xml:space="preserve">Досягнення поставленої мети передбачає постановку наступних </w:t>
      </w:r>
      <w:r w:rsidRPr="00336BA3">
        <w:rPr>
          <w:rFonts w:ascii="Times New Roman" w:hAnsi="Times New Roman"/>
          <w:b/>
          <w:sz w:val="28"/>
          <w:szCs w:val="28"/>
          <w:lang w:val="uk-UA"/>
        </w:rPr>
        <w:t>завдань</w:t>
      </w:r>
      <w:r w:rsidRPr="00336BA3">
        <w:rPr>
          <w:rFonts w:ascii="Times New Roman" w:hAnsi="Times New Roman"/>
          <w:sz w:val="28"/>
          <w:szCs w:val="28"/>
          <w:lang w:val="uk-UA"/>
        </w:rPr>
        <w:t xml:space="preserve">: </w:t>
      </w:r>
    </w:p>
    <w:p w:rsidR="006B3278" w:rsidRPr="00336BA3" w:rsidRDefault="006B3278" w:rsidP="006B3278">
      <w:pPr>
        <w:pStyle w:val="a4"/>
        <w:numPr>
          <w:ilvl w:val="0"/>
          <w:numId w:val="4"/>
        </w:numPr>
        <w:spacing w:after="0" w:line="360" w:lineRule="auto"/>
        <w:jc w:val="both"/>
        <w:rPr>
          <w:rFonts w:ascii="Times New Roman" w:hAnsi="Times New Roman"/>
          <w:sz w:val="28"/>
          <w:szCs w:val="28"/>
          <w:lang w:val="uk-UA"/>
        </w:rPr>
      </w:pPr>
      <w:r>
        <w:rPr>
          <w:rFonts w:ascii="Times New Roman" w:hAnsi="Times New Roman"/>
          <w:sz w:val="28"/>
          <w:szCs w:val="28"/>
          <w:lang w:val="uk-UA"/>
        </w:rPr>
        <w:t>проаналізувати</w:t>
      </w:r>
      <w:r w:rsidRPr="00336BA3">
        <w:rPr>
          <w:rFonts w:ascii="Times New Roman" w:hAnsi="Times New Roman"/>
          <w:sz w:val="28"/>
          <w:szCs w:val="28"/>
          <w:lang w:val="uk-UA"/>
        </w:rPr>
        <w:t xml:space="preserve"> співвідношення концептуальної, мовної і художньої картин світу</w:t>
      </w:r>
      <w:r>
        <w:rPr>
          <w:rFonts w:ascii="Times New Roman" w:hAnsi="Times New Roman"/>
          <w:sz w:val="28"/>
          <w:szCs w:val="28"/>
          <w:lang w:val="uk-UA"/>
        </w:rPr>
        <w:t xml:space="preserve"> у художньому творі</w:t>
      </w:r>
      <w:r w:rsidRPr="00336BA3">
        <w:rPr>
          <w:rFonts w:ascii="Times New Roman" w:hAnsi="Times New Roman"/>
          <w:sz w:val="28"/>
          <w:szCs w:val="28"/>
          <w:lang w:val="uk-UA"/>
        </w:rPr>
        <w:t xml:space="preserve">. </w:t>
      </w:r>
    </w:p>
    <w:p w:rsidR="006B3278" w:rsidRPr="00336BA3" w:rsidRDefault="006B3278" w:rsidP="006B3278">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визначити та розкрити специфіку антиутопічної картини світу;</w:t>
      </w:r>
    </w:p>
    <w:p w:rsidR="006B3278" w:rsidRPr="00336BA3" w:rsidRDefault="006B3278" w:rsidP="006B3278">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виявити основні мовні засоби відтворення антиутопічної картини світу у художньому творі;</w:t>
      </w:r>
    </w:p>
    <w:p w:rsidR="006B3278" w:rsidRPr="00336BA3" w:rsidRDefault="006B3278" w:rsidP="006B3278">
      <w:pPr>
        <w:pStyle w:val="a4"/>
        <w:widowControl w:val="0"/>
        <w:numPr>
          <w:ilvl w:val="0"/>
          <w:numId w:val="4"/>
        </w:numPr>
        <w:autoSpaceDE w:val="0"/>
        <w:autoSpaceDN w:val="0"/>
        <w:adjustRightInd w:val="0"/>
        <w:spacing w:after="0" w:line="360" w:lineRule="auto"/>
        <w:jc w:val="both"/>
        <w:rPr>
          <w:rFonts w:ascii="Times New Roman" w:hAnsi="Times New Roman"/>
          <w:sz w:val="28"/>
          <w:szCs w:val="28"/>
          <w:lang w:val="uk-UA"/>
        </w:rPr>
      </w:pPr>
      <w:r w:rsidRPr="00336BA3">
        <w:rPr>
          <w:rFonts w:ascii="Times New Roman" w:hAnsi="Times New Roman"/>
          <w:sz w:val="28"/>
          <w:szCs w:val="28"/>
          <w:lang w:val="uk-UA"/>
        </w:rPr>
        <w:t xml:space="preserve"> дослідити способи перекладу квазіреалі</w:t>
      </w:r>
      <w:r>
        <w:rPr>
          <w:rFonts w:ascii="Times New Roman" w:hAnsi="Times New Roman"/>
          <w:sz w:val="28"/>
          <w:szCs w:val="28"/>
          <w:lang w:val="uk-UA"/>
        </w:rPr>
        <w:t>й</w:t>
      </w:r>
      <w:r w:rsidRPr="00336BA3">
        <w:rPr>
          <w:rFonts w:ascii="Times New Roman" w:hAnsi="Times New Roman"/>
          <w:sz w:val="28"/>
          <w:szCs w:val="28"/>
          <w:lang w:val="uk-UA"/>
        </w:rPr>
        <w:t xml:space="preserve"> як одн</w:t>
      </w:r>
      <w:r>
        <w:rPr>
          <w:rFonts w:ascii="Times New Roman" w:hAnsi="Times New Roman"/>
          <w:sz w:val="28"/>
          <w:szCs w:val="28"/>
          <w:lang w:val="uk-UA"/>
        </w:rPr>
        <w:t>ого</w:t>
      </w:r>
      <w:r w:rsidRPr="00336BA3">
        <w:rPr>
          <w:rFonts w:ascii="Times New Roman" w:hAnsi="Times New Roman"/>
          <w:sz w:val="28"/>
          <w:szCs w:val="28"/>
          <w:lang w:val="uk-UA"/>
        </w:rPr>
        <w:t xml:space="preserve"> з основних мовних засобів відтворен</w:t>
      </w:r>
      <w:r>
        <w:rPr>
          <w:rFonts w:ascii="Times New Roman" w:hAnsi="Times New Roman"/>
          <w:sz w:val="28"/>
          <w:szCs w:val="28"/>
          <w:lang w:val="uk-UA"/>
        </w:rPr>
        <w:t>ня антиутопічної картини світу.</w:t>
      </w:r>
    </w:p>
    <w:p w:rsidR="006B3278" w:rsidRPr="00D02B8B" w:rsidRDefault="006B3278" w:rsidP="006B3278">
      <w:pPr>
        <w:spacing w:after="0" w:line="360" w:lineRule="auto"/>
        <w:ind w:firstLine="709"/>
        <w:jc w:val="both"/>
        <w:rPr>
          <w:rFonts w:ascii="Times New Roman" w:hAnsi="Times New Roman"/>
          <w:sz w:val="28"/>
          <w:szCs w:val="28"/>
          <w:lang w:val="uk-UA"/>
        </w:rPr>
      </w:pPr>
      <w:r w:rsidRPr="001B78DF">
        <w:rPr>
          <w:rFonts w:ascii="Times New Roman" w:hAnsi="Times New Roman"/>
          <w:b/>
          <w:sz w:val="28"/>
          <w:szCs w:val="28"/>
          <w:lang w:val="uk-UA"/>
        </w:rPr>
        <w:t>Методи дослідження</w:t>
      </w:r>
      <w:r w:rsidRPr="00D02B8B">
        <w:rPr>
          <w:rFonts w:ascii="Times New Roman" w:hAnsi="Times New Roman"/>
          <w:sz w:val="28"/>
          <w:szCs w:val="28"/>
          <w:lang w:val="uk-UA"/>
        </w:rPr>
        <w:t xml:space="preserve"> зумовлені його метою та завданнями та</w:t>
      </w:r>
      <w:r>
        <w:rPr>
          <w:rFonts w:ascii="Times New Roman" w:hAnsi="Times New Roman"/>
          <w:sz w:val="28"/>
          <w:szCs w:val="28"/>
          <w:lang w:val="uk-UA"/>
        </w:rPr>
        <w:t xml:space="preserve"> </w:t>
      </w:r>
      <w:r w:rsidRPr="00D02B8B">
        <w:rPr>
          <w:rFonts w:ascii="Times New Roman" w:hAnsi="Times New Roman"/>
          <w:sz w:val="28"/>
          <w:szCs w:val="28"/>
          <w:lang w:val="uk-UA"/>
        </w:rPr>
        <w:t>включають такі: метод тезаурусного аналізу, метод лексико-семантичного аналізу, метод жанрово-стилістичного аналізу, метод порівняльного аналізу, метод ретроспекції.</w:t>
      </w:r>
    </w:p>
    <w:p w:rsidR="006B3278" w:rsidRPr="00316F68" w:rsidRDefault="006B3278" w:rsidP="006B3278">
      <w:pPr>
        <w:spacing w:after="0" w:line="360" w:lineRule="auto"/>
        <w:ind w:firstLine="709"/>
        <w:jc w:val="both"/>
        <w:rPr>
          <w:rFonts w:ascii="Times New Roman" w:hAnsi="Times New Roman"/>
          <w:sz w:val="28"/>
          <w:szCs w:val="28"/>
          <w:lang w:val="uk-UA"/>
        </w:rPr>
      </w:pPr>
      <w:r w:rsidRPr="00D4211E">
        <w:rPr>
          <w:rFonts w:ascii="Times New Roman" w:hAnsi="Times New Roman"/>
          <w:sz w:val="28"/>
          <w:szCs w:val="28"/>
          <w:lang w:val="uk-UA"/>
        </w:rPr>
        <w:t xml:space="preserve">Робота складається зі вступу, двох розділів, висновків, списку використаних джерел та двох додатків. Останні містять глосарії квазіреалій проаналізованих романів-антиутопій Є.Замятіна та О.Гакслі, які вміщують </w:t>
      </w:r>
      <w:r w:rsidRPr="00906AF1">
        <w:rPr>
          <w:rFonts w:ascii="Times New Roman" w:hAnsi="Times New Roman"/>
          <w:sz w:val="28"/>
          <w:szCs w:val="28"/>
          <w:lang w:val="uk-UA"/>
        </w:rPr>
        <w:t xml:space="preserve">54 і </w:t>
      </w:r>
      <w:r>
        <w:rPr>
          <w:rFonts w:ascii="Times New Roman" w:hAnsi="Times New Roman"/>
          <w:sz w:val="28"/>
          <w:szCs w:val="28"/>
          <w:lang w:val="uk-UA"/>
        </w:rPr>
        <w:t xml:space="preserve">99 одиниць відповідно. </w:t>
      </w:r>
      <w:r w:rsidRPr="00D4211E">
        <w:rPr>
          <w:rFonts w:ascii="Times New Roman" w:hAnsi="Times New Roman"/>
          <w:sz w:val="28"/>
          <w:szCs w:val="28"/>
          <w:lang w:val="uk-UA"/>
        </w:rPr>
        <w:t xml:space="preserve">Глосарії подаються у вигляді таблиць та включають </w:t>
      </w:r>
      <w:r w:rsidRPr="00D4211E">
        <w:rPr>
          <w:rFonts w:ascii="Times New Roman" w:hAnsi="Times New Roman"/>
          <w:sz w:val="28"/>
          <w:szCs w:val="28"/>
          <w:lang w:val="uk-UA"/>
        </w:rPr>
        <w:lastRenderedPageBreak/>
        <w:t xml:space="preserve">такі компоненти: 1) квазіреалія в оригіналі 2) квазіреалія у перекладі 3) спосіб перекладу квазіреалії. Обсяг основної частини роботи становить </w:t>
      </w:r>
      <w:r>
        <w:rPr>
          <w:rFonts w:ascii="Times New Roman" w:hAnsi="Times New Roman"/>
          <w:sz w:val="28"/>
          <w:szCs w:val="28"/>
          <w:lang w:val="uk-UA"/>
        </w:rPr>
        <w:t>19</w:t>
      </w:r>
      <w:r w:rsidRPr="00D4211E">
        <w:rPr>
          <w:rFonts w:ascii="Times New Roman" w:hAnsi="Times New Roman"/>
          <w:sz w:val="28"/>
          <w:szCs w:val="28"/>
          <w:lang w:val="uk-UA"/>
        </w:rPr>
        <w:t xml:space="preserve"> сторінок, загальний обсяг –  </w:t>
      </w:r>
      <w:r>
        <w:rPr>
          <w:rFonts w:ascii="Times New Roman" w:hAnsi="Times New Roman"/>
          <w:sz w:val="28"/>
          <w:szCs w:val="28"/>
          <w:lang w:val="uk-UA"/>
        </w:rPr>
        <w:t>40</w:t>
      </w:r>
      <w:r w:rsidRPr="00D4211E">
        <w:rPr>
          <w:rFonts w:ascii="Times New Roman" w:hAnsi="Times New Roman"/>
          <w:sz w:val="28"/>
          <w:szCs w:val="28"/>
          <w:lang w:val="uk-UA"/>
        </w:rPr>
        <w:t xml:space="preserve"> сторін</w:t>
      </w:r>
      <w:r>
        <w:rPr>
          <w:rFonts w:ascii="Times New Roman" w:hAnsi="Times New Roman"/>
          <w:sz w:val="28"/>
          <w:szCs w:val="28"/>
          <w:lang w:val="uk-UA"/>
        </w:rPr>
        <w:t>ок</w:t>
      </w:r>
      <w:r w:rsidRPr="00D4211E">
        <w:rPr>
          <w:rFonts w:ascii="Times New Roman" w:hAnsi="Times New Roman"/>
          <w:sz w:val="28"/>
          <w:szCs w:val="28"/>
          <w:lang w:val="uk-UA"/>
        </w:rPr>
        <w:t xml:space="preserve">. Список використаної наукової і довідкової літератури містить </w:t>
      </w:r>
      <w:r>
        <w:rPr>
          <w:rFonts w:ascii="Times New Roman" w:hAnsi="Times New Roman"/>
          <w:sz w:val="28"/>
          <w:szCs w:val="28"/>
          <w:lang w:val="uk-UA"/>
        </w:rPr>
        <w:t>30</w:t>
      </w:r>
      <w:r w:rsidRPr="00D4211E">
        <w:rPr>
          <w:rFonts w:ascii="Times New Roman" w:hAnsi="Times New Roman"/>
          <w:sz w:val="28"/>
          <w:szCs w:val="28"/>
          <w:lang w:val="uk-UA"/>
        </w:rPr>
        <w:t xml:space="preserve"> найменувань, з яких </w:t>
      </w:r>
      <w:r>
        <w:rPr>
          <w:rFonts w:ascii="Times New Roman" w:hAnsi="Times New Roman"/>
          <w:sz w:val="28"/>
          <w:szCs w:val="28"/>
          <w:lang w:val="uk-UA"/>
        </w:rPr>
        <w:t>3</w:t>
      </w:r>
      <w:r w:rsidRPr="00D4211E">
        <w:rPr>
          <w:rFonts w:ascii="Times New Roman" w:hAnsi="Times New Roman"/>
          <w:sz w:val="28"/>
          <w:szCs w:val="28"/>
          <w:lang w:val="uk-UA"/>
        </w:rPr>
        <w:t xml:space="preserve"> </w:t>
      </w:r>
      <w:r>
        <w:rPr>
          <w:rFonts w:ascii="Times New Roman" w:hAnsi="Times New Roman"/>
          <w:sz w:val="28"/>
          <w:szCs w:val="28"/>
          <w:lang w:val="uk-UA"/>
        </w:rPr>
        <w:t>іноземними мовами</w:t>
      </w:r>
      <w:r w:rsidRPr="00D4211E">
        <w:rPr>
          <w:rFonts w:ascii="Times New Roman" w:hAnsi="Times New Roman"/>
          <w:sz w:val="28"/>
          <w:szCs w:val="28"/>
          <w:lang w:val="uk-UA"/>
        </w:rPr>
        <w:t>.</w:t>
      </w:r>
    </w:p>
    <w:p w:rsidR="006B3278" w:rsidRDefault="006B3278" w:rsidP="006B3278">
      <w:pPr>
        <w:spacing w:after="0" w:line="360" w:lineRule="auto"/>
        <w:ind w:firstLine="709"/>
        <w:jc w:val="both"/>
        <w:rPr>
          <w:rFonts w:ascii="Times New Roman" w:hAnsi="Times New Roman"/>
          <w:sz w:val="28"/>
          <w:szCs w:val="28"/>
          <w:lang w:val="uk-UA"/>
        </w:rPr>
      </w:pPr>
      <w:r w:rsidRPr="008D2F88">
        <w:rPr>
          <w:rFonts w:ascii="Times New Roman" w:hAnsi="Times New Roman"/>
          <w:b/>
          <w:sz w:val="28"/>
          <w:szCs w:val="28"/>
          <w:lang w:val="uk-UA"/>
        </w:rPr>
        <w:t>Ключові слова:</w:t>
      </w:r>
      <w:r w:rsidRPr="00601E25">
        <w:rPr>
          <w:rFonts w:ascii="Times New Roman" w:hAnsi="Times New Roman"/>
          <w:sz w:val="28"/>
          <w:szCs w:val="28"/>
          <w:lang w:val="uk-UA"/>
        </w:rPr>
        <w:t xml:space="preserve"> </w:t>
      </w:r>
      <w:r>
        <w:rPr>
          <w:rFonts w:ascii="Times New Roman" w:hAnsi="Times New Roman"/>
          <w:sz w:val="28"/>
          <w:szCs w:val="28"/>
          <w:lang w:val="uk-UA"/>
        </w:rPr>
        <w:t xml:space="preserve">картина світу, </w:t>
      </w:r>
      <w:r w:rsidRPr="00601E25">
        <w:rPr>
          <w:rFonts w:ascii="Times New Roman" w:hAnsi="Times New Roman"/>
          <w:sz w:val="28"/>
          <w:szCs w:val="28"/>
          <w:lang w:val="uk-UA"/>
        </w:rPr>
        <w:t xml:space="preserve">художній переклад, </w:t>
      </w:r>
      <w:r>
        <w:rPr>
          <w:rFonts w:ascii="Times New Roman" w:hAnsi="Times New Roman"/>
          <w:sz w:val="28"/>
          <w:szCs w:val="28"/>
          <w:lang w:val="uk-UA"/>
        </w:rPr>
        <w:t xml:space="preserve">жанр </w:t>
      </w:r>
      <w:r w:rsidRPr="00601E25">
        <w:rPr>
          <w:rFonts w:ascii="Times New Roman" w:hAnsi="Times New Roman"/>
          <w:sz w:val="28"/>
          <w:szCs w:val="28"/>
          <w:lang w:val="uk-UA"/>
        </w:rPr>
        <w:t>антиуто</w:t>
      </w:r>
      <w:r>
        <w:rPr>
          <w:rFonts w:ascii="Times New Roman" w:hAnsi="Times New Roman"/>
          <w:sz w:val="28"/>
          <w:szCs w:val="28"/>
          <w:lang w:val="uk-UA"/>
        </w:rPr>
        <w:t>пія, фантастична картина світу, квазіреалія.</w:t>
      </w:r>
    </w:p>
    <w:p w:rsidR="006B3278" w:rsidRPr="00811B05" w:rsidRDefault="006B3278" w:rsidP="006B3278">
      <w:pPr>
        <w:rPr>
          <w:lang w:val="uk-UA"/>
        </w:rPr>
      </w:pPr>
    </w:p>
    <w:p w:rsidR="006B3278" w:rsidRPr="007B78E0" w:rsidRDefault="006B3278" w:rsidP="003961E9">
      <w:pPr>
        <w:jc w:val="center"/>
        <w:rPr>
          <w:rFonts w:ascii="Times New Roman" w:hAnsi="Times New Roman"/>
          <w:b/>
          <w:sz w:val="28"/>
          <w:szCs w:val="28"/>
          <w:lang w:val="uk-UA"/>
        </w:rPr>
      </w:pPr>
    </w:p>
    <w:sectPr w:rsidR="006B3278" w:rsidRPr="007B78E0" w:rsidSect="00374B45">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2C3" w:rsidRDefault="00C712C3" w:rsidP="008470CB">
      <w:pPr>
        <w:spacing w:after="0" w:line="240" w:lineRule="auto"/>
      </w:pPr>
      <w:r>
        <w:separator/>
      </w:r>
    </w:p>
  </w:endnote>
  <w:endnote w:type="continuationSeparator" w:id="1">
    <w:p w:rsidR="00C712C3" w:rsidRDefault="00C712C3" w:rsidP="0084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2C3" w:rsidRDefault="00C712C3" w:rsidP="008470CB">
      <w:pPr>
        <w:spacing w:after="0" w:line="240" w:lineRule="auto"/>
      </w:pPr>
      <w:r>
        <w:separator/>
      </w:r>
    </w:p>
  </w:footnote>
  <w:footnote w:type="continuationSeparator" w:id="1">
    <w:p w:rsidR="00C712C3" w:rsidRDefault="00C712C3" w:rsidP="008470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BE" w:rsidRPr="00705D33" w:rsidRDefault="001C65D4">
    <w:pPr>
      <w:pStyle w:val="a6"/>
      <w:jc w:val="right"/>
      <w:rPr>
        <w:lang w:val="uk-UA"/>
      </w:rPr>
    </w:pPr>
    <w:fldSimple w:instr=" PAGE   \* MERGEFORMAT ">
      <w:r w:rsidR="006B3278">
        <w:rPr>
          <w:noProof/>
        </w:rPr>
        <w:t>4</w:t>
      </w:r>
    </w:fldSimple>
    <w:r w:rsidR="005554BE">
      <w:rPr>
        <w:noProof/>
        <w:lang w:val="uk-UA"/>
      </w:rPr>
      <w:t xml:space="preserve">  </w:t>
    </w:r>
  </w:p>
  <w:p w:rsidR="005554BE" w:rsidRDefault="005554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33A6D"/>
    <w:multiLevelType w:val="hybridMultilevel"/>
    <w:tmpl w:val="E4762B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4B7F02"/>
    <w:multiLevelType w:val="hybridMultilevel"/>
    <w:tmpl w:val="9C54C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4B7D5C"/>
    <w:multiLevelType w:val="hybridMultilevel"/>
    <w:tmpl w:val="38F44956"/>
    <w:lvl w:ilvl="0" w:tplc="F9D0491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FB127D1"/>
    <w:multiLevelType w:val="hybridMultilevel"/>
    <w:tmpl w:val="A208A7FE"/>
    <w:lvl w:ilvl="0" w:tplc="57A8242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E5975CF"/>
    <w:multiLevelType w:val="hybridMultilevel"/>
    <w:tmpl w:val="CFBCDF1A"/>
    <w:lvl w:ilvl="0" w:tplc="57527D0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4BCB"/>
    <w:rsid w:val="00016CE1"/>
    <w:rsid w:val="00027B74"/>
    <w:rsid w:val="0003623A"/>
    <w:rsid w:val="00041951"/>
    <w:rsid w:val="00051745"/>
    <w:rsid w:val="00054E0F"/>
    <w:rsid w:val="00054F57"/>
    <w:rsid w:val="00064E8D"/>
    <w:rsid w:val="00065DCD"/>
    <w:rsid w:val="00091F46"/>
    <w:rsid w:val="000B6603"/>
    <w:rsid w:val="000C254D"/>
    <w:rsid w:val="000C77AA"/>
    <w:rsid w:val="000E3BD2"/>
    <w:rsid w:val="000F3955"/>
    <w:rsid w:val="001227D6"/>
    <w:rsid w:val="001271AD"/>
    <w:rsid w:val="00130747"/>
    <w:rsid w:val="00142835"/>
    <w:rsid w:val="001530AE"/>
    <w:rsid w:val="00164BCB"/>
    <w:rsid w:val="00180C2E"/>
    <w:rsid w:val="0018499F"/>
    <w:rsid w:val="001A2F05"/>
    <w:rsid w:val="001A73E8"/>
    <w:rsid w:val="001A77CA"/>
    <w:rsid w:val="001A7C5B"/>
    <w:rsid w:val="001B0FAC"/>
    <w:rsid w:val="001B1241"/>
    <w:rsid w:val="001B6358"/>
    <w:rsid w:val="001B78DF"/>
    <w:rsid w:val="001C17BB"/>
    <w:rsid w:val="001C4390"/>
    <w:rsid w:val="001C65D4"/>
    <w:rsid w:val="001D42C0"/>
    <w:rsid w:val="001D5E00"/>
    <w:rsid w:val="00213457"/>
    <w:rsid w:val="00226932"/>
    <w:rsid w:val="00245BED"/>
    <w:rsid w:val="002508E0"/>
    <w:rsid w:val="0025216D"/>
    <w:rsid w:val="0028426D"/>
    <w:rsid w:val="00284F89"/>
    <w:rsid w:val="00293919"/>
    <w:rsid w:val="0029488E"/>
    <w:rsid w:val="002A009C"/>
    <w:rsid w:val="002A3FBA"/>
    <w:rsid w:val="002B130C"/>
    <w:rsid w:val="002B5076"/>
    <w:rsid w:val="002D73EC"/>
    <w:rsid w:val="002E0B89"/>
    <w:rsid w:val="003024A5"/>
    <w:rsid w:val="003073FD"/>
    <w:rsid w:val="00316F68"/>
    <w:rsid w:val="00326C0A"/>
    <w:rsid w:val="00334698"/>
    <w:rsid w:val="00336BA3"/>
    <w:rsid w:val="00341573"/>
    <w:rsid w:val="00342E13"/>
    <w:rsid w:val="00343BC6"/>
    <w:rsid w:val="00354990"/>
    <w:rsid w:val="00374B45"/>
    <w:rsid w:val="0038046F"/>
    <w:rsid w:val="00392A41"/>
    <w:rsid w:val="003961E9"/>
    <w:rsid w:val="00397C55"/>
    <w:rsid w:val="003A4BB0"/>
    <w:rsid w:val="003B680A"/>
    <w:rsid w:val="003C68F9"/>
    <w:rsid w:val="003D79D3"/>
    <w:rsid w:val="003E08C7"/>
    <w:rsid w:val="003E4D48"/>
    <w:rsid w:val="00402789"/>
    <w:rsid w:val="00402E2F"/>
    <w:rsid w:val="00407260"/>
    <w:rsid w:val="0042168A"/>
    <w:rsid w:val="00485EF3"/>
    <w:rsid w:val="00492C3B"/>
    <w:rsid w:val="004A3B11"/>
    <w:rsid w:val="004A7E4B"/>
    <w:rsid w:val="004D439F"/>
    <w:rsid w:val="004E3510"/>
    <w:rsid w:val="004E44D9"/>
    <w:rsid w:val="00507F97"/>
    <w:rsid w:val="005360D1"/>
    <w:rsid w:val="00544971"/>
    <w:rsid w:val="00554B4A"/>
    <w:rsid w:val="005554BE"/>
    <w:rsid w:val="005604A8"/>
    <w:rsid w:val="00562BBE"/>
    <w:rsid w:val="005650A9"/>
    <w:rsid w:val="00571329"/>
    <w:rsid w:val="00572B31"/>
    <w:rsid w:val="00573A56"/>
    <w:rsid w:val="00574F8B"/>
    <w:rsid w:val="0059304C"/>
    <w:rsid w:val="00593A1E"/>
    <w:rsid w:val="005B27EE"/>
    <w:rsid w:val="005B6ADA"/>
    <w:rsid w:val="005C5A50"/>
    <w:rsid w:val="005D7028"/>
    <w:rsid w:val="005E4F90"/>
    <w:rsid w:val="005E55DC"/>
    <w:rsid w:val="005E62DB"/>
    <w:rsid w:val="005F179C"/>
    <w:rsid w:val="006000C5"/>
    <w:rsid w:val="00600D41"/>
    <w:rsid w:val="00601E25"/>
    <w:rsid w:val="00617C0A"/>
    <w:rsid w:val="006270EE"/>
    <w:rsid w:val="00654697"/>
    <w:rsid w:val="00660B95"/>
    <w:rsid w:val="00662473"/>
    <w:rsid w:val="00680FBB"/>
    <w:rsid w:val="006A296A"/>
    <w:rsid w:val="006A4087"/>
    <w:rsid w:val="006B2B65"/>
    <w:rsid w:val="006B3278"/>
    <w:rsid w:val="006C2FBC"/>
    <w:rsid w:val="006C586A"/>
    <w:rsid w:val="006D3753"/>
    <w:rsid w:val="007045C8"/>
    <w:rsid w:val="00705D33"/>
    <w:rsid w:val="007411CA"/>
    <w:rsid w:val="0074679B"/>
    <w:rsid w:val="007779C7"/>
    <w:rsid w:val="00794661"/>
    <w:rsid w:val="00794F15"/>
    <w:rsid w:val="00795A89"/>
    <w:rsid w:val="00795DA1"/>
    <w:rsid w:val="007B0FA0"/>
    <w:rsid w:val="007B78E0"/>
    <w:rsid w:val="007E140D"/>
    <w:rsid w:val="007F2CCA"/>
    <w:rsid w:val="008105BE"/>
    <w:rsid w:val="00810778"/>
    <w:rsid w:val="008236E9"/>
    <w:rsid w:val="00823C01"/>
    <w:rsid w:val="008307EE"/>
    <w:rsid w:val="0083179B"/>
    <w:rsid w:val="00836281"/>
    <w:rsid w:val="0084044E"/>
    <w:rsid w:val="008470CB"/>
    <w:rsid w:val="00855813"/>
    <w:rsid w:val="00857903"/>
    <w:rsid w:val="00863980"/>
    <w:rsid w:val="00866CD5"/>
    <w:rsid w:val="008716FA"/>
    <w:rsid w:val="008745E0"/>
    <w:rsid w:val="00886AE3"/>
    <w:rsid w:val="00890EB6"/>
    <w:rsid w:val="008A0217"/>
    <w:rsid w:val="008A5F21"/>
    <w:rsid w:val="008A62AD"/>
    <w:rsid w:val="008C341A"/>
    <w:rsid w:val="008C3A27"/>
    <w:rsid w:val="008D2F88"/>
    <w:rsid w:val="008D4088"/>
    <w:rsid w:val="008D6688"/>
    <w:rsid w:val="008E188B"/>
    <w:rsid w:val="008E27E1"/>
    <w:rsid w:val="008E62B2"/>
    <w:rsid w:val="00906AF1"/>
    <w:rsid w:val="00922AE3"/>
    <w:rsid w:val="00924BF3"/>
    <w:rsid w:val="009351A0"/>
    <w:rsid w:val="0094273D"/>
    <w:rsid w:val="009549D3"/>
    <w:rsid w:val="00967CE5"/>
    <w:rsid w:val="00977DEE"/>
    <w:rsid w:val="009A2825"/>
    <w:rsid w:val="009A2C58"/>
    <w:rsid w:val="009C094F"/>
    <w:rsid w:val="009C39AD"/>
    <w:rsid w:val="009E2C4C"/>
    <w:rsid w:val="009E6DAB"/>
    <w:rsid w:val="009F40DE"/>
    <w:rsid w:val="00A127C4"/>
    <w:rsid w:val="00A20942"/>
    <w:rsid w:val="00A25DC7"/>
    <w:rsid w:val="00A324D1"/>
    <w:rsid w:val="00A35BA2"/>
    <w:rsid w:val="00A543F5"/>
    <w:rsid w:val="00A5655B"/>
    <w:rsid w:val="00A63B28"/>
    <w:rsid w:val="00A7719F"/>
    <w:rsid w:val="00A873DC"/>
    <w:rsid w:val="00A916FE"/>
    <w:rsid w:val="00AC5E95"/>
    <w:rsid w:val="00AE3438"/>
    <w:rsid w:val="00B20E1E"/>
    <w:rsid w:val="00B22A74"/>
    <w:rsid w:val="00B2554C"/>
    <w:rsid w:val="00B27061"/>
    <w:rsid w:val="00B62755"/>
    <w:rsid w:val="00B630CC"/>
    <w:rsid w:val="00B66307"/>
    <w:rsid w:val="00B71BD2"/>
    <w:rsid w:val="00B81487"/>
    <w:rsid w:val="00B943B5"/>
    <w:rsid w:val="00B96D7C"/>
    <w:rsid w:val="00BC1059"/>
    <w:rsid w:val="00BD711E"/>
    <w:rsid w:val="00BE2885"/>
    <w:rsid w:val="00BF2851"/>
    <w:rsid w:val="00C06F4D"/>
    <w:rsid w:val="00C10661"/>
    <w:rsid w:val="00C1205F"/>
    <w:rsid w:val="00C1736B"/>
    <w:rsid w:val="00C2149A"/>
    <w:rsid w:val="00C344F8"/>
    <w:rsid w:val="00C37E98"/>
    <w:rsid w:val="00C407A6"/>
    <w:rsid w:val="00C543C8"/>
    <w:rsid w:val="00C56C03"/>
    <w:rsid w:val="00C712C3"/>
    <w:rsid w:val="00C81D26"/>
    <w:rsid w:val="00CA0BE7"/>
    <w:rsid w:val="00CA3B24"/>
    <w:rsid w:val="00CA43FD"/>
    <w:rsid w:val="00CA5961"/>
    <w:rsid w:val="00CA6469"/>
    <w:rsid w:val="00CB2669"/>
    <w:rsid w:val="00CB4453"/>
    <w:rsid w:val="00CC2312"/>
    <w:rsid w:val="00CE0A93"/>
    <w:rsid w:val="00CE56C0"/>
    <w:rsid w:val="00CE701E"/>
    <w:rsid w:val="00CF47B0"/>
    <w:rsid w:val="00D02B8B"/>
    <w:rsid w:val="00D0548B"/>
    <w:rsid w:val="00D076D1"/>
    <w:rsid w:val="00D07C7C"/>
    <w:rsid w:val="00D27972"/>
    <w:rsid w:val="00D4211E"/>
    <w:rsid w:val="00D55851"/>
    <w:rsid w:val="00D65A1F"/>
    <w:rsid w:val="00D81972"/>
    <w:rsid w:val="00D86741"/>
    <w:rsid w:val="00D94255"/>
    <w:rsid w:val="00DF1891"/>
    <w:rsid w:val="00E26763"/>
    <w:rsid w:val="00E563B1"/>
    <w:rsid w:val="00E67AB1"/>
    <w:rsid w:val="00E9231C"/>
    <w:rsid w:val="00EA4A05"/>
    <w:rsid w:val="00EB362C"/>
    <w:rsid w:val="00EB729A"/>
    <w:rsid w:val="00EC1D76"/>
    <w:rsid w:val="00ED3DD6"/>
    <w:rsid w:val="00EE0DAE"/>
    <w:rsid w:val="00EE5470"/>
    <w:rsid w:val="00EE5FEA"/>
    <w:rsid w:val="00EF6E89"/>
    <w:rsid w:val="00F0243A"/>
    <w:rsid w:val="00F231D4"/>
    <w:rsid w:val="00F23BBD"/>
    <w:rsid w:val="00F51F0D"/>
    <w:rsid w:val="00F5739C"/>
    <w:rsid w:val="00F66AB5"/>
    <w:rsid w:val="00F81A5A"/>
    <w:rsid w:val="00F82892"/>
    <w:rsid w:val="00F907C3"/>
    <w:rsid w:val="00FB0C8A"/>
    <w:rsid w:val="00FC6344"/>
    <w:rsid w:val="00FE1BE2"/>
    <w:rsid w:val="00FE3CB9"/>
    <w:rsid w:val="00FF6583"/>
    <w:rsid w:val="00FF7E2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BC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4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961E9"/>
    <w:pPr>
      <w:ind w:left="720"/>
      <w:contextualSpacing/>
    </w:pPr>
    <w:rPr>
      <w:rFonts w:eastAsia="Calibri"/>
      <w:lang w:eastAsia="en-US"/>
    </w:rPr>
  </w:style>
  <w:style w:type="character" w:customStyle="1" w:styleId="highlight">
    <w:name w:val="highlight"/>
    <w:basedOn w:val="a0"/>
    <w:uiPriority w:val="99"/>
    <w:rsid w:val="003961E9"/>
    <w:rPr>
      <w:rFonts w:cs="Times New Roman"/>
    </w:rPr>
  </w:style>
  <w:style w:type="character" w:customStyle="1" w:styleId="tgc">
    <w:name w:val="_tgc"/>
    <w:basedOn w:val="a0"/>
    <w:uiPriority w:val="99"/>
    <w:rsid w:val="003961E9"/>
    <w:rPr>
      <w:rFonts w:cs="Times New Roman"/>
    </w:rPr>
  </w:style>
  <w:style w:type="paragraph" w:styleId="a5">
    <w:name w:val="Normal (Web)"/>
    <w:basedOn w:val="a"/>
    <w:uiPriority w:val="99"/>
    <w:semiHidden/>
    <w:rsid w:val="007B0FA0"/>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rsid w:val="008470CB"/>
    <w:pPr>
      <w:tabs>
        <w:tab w:val="center" w:pos="4677"/>
        <w:tab w:val="right" w:pos="9355"/>
      </w:tabs>
      <w:spacing w:after="0" w:line="240" w:lineRule="auto"/>
    </w:pPr>
  </w:style>
  <w:style w:type="character" w:customStyle="1" w:styleId="a7">
    <w:name w:val="Верхній колонтитул Знак"/>
    <w:basedOn w:val="a0"/>
    <w:link w:val="a6"/>
    <w:uiPriority w:val="99"/>
    <w:locked/>
    <w:rsid w:val="008470CB"/>
    <w:rPr>
      <w:rFonts w:eastAsia="Times New Roman" w:cs="Times New Roman"/>
      <w:lang w:eastAsia="ru-RU"/>
    </w:rPr>
  </w:style>
  <w:style w:type="paragraph" w:styleId="a8">
    <w:name w:val="footer"/>
    <w:basedOn w:val="a"/>
    <w:link w:val="a9"/>
    <w:uiPriority w:val="99"/>
    <w:semiHidden/>
    <w:rsid w:val="008470CB"/>
    <w:pPr>
      <w:tabs>
        <w:tab w:val="center" w:pos="4677"/>
        <w:tab w:val="right" w:pos="9355"/>
      </w:tabs>
      <w:spacing w:after="0" w:line="240" w:lineRule="auto"/>
    </w:pPr>
  </w:style>
  <w:style w:type="character" w:customStyle="1" w:styleId="a9">
    <w:name w:val="Нижній колонтитул Знак"/>
    <w:basedOn w:val="a0"/>
    <w:link w:val="a8"/>
    <w:uiPriority w:val="99"/>
    <w:semiHidden/>
    <w:locked/>
    <w:rsid w:val="008470CB"/>
    <w:rPr>
      <w:rFonts w:eastAsia="Times New Roman" w:cs="Times New Roman"/>
      <w:lang w:eastAsia="ru-RU"/>
    </w:rPr>
  </w:style>
  <w:style w:type="paragraph" w:styleId="aa">
    <w:name w:val="Balloon Text"/>
    <w:basedOn w:val="a"/>
    <w:link w:val="ab"/>
    <w:uiPriority w:val="99"/>
    <w:semiHidden/>
    <w:rsid w:val="008470C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locked/>
    <w:rsid w:val="008470CB"/>
    <w:rPr>
      <w:rFonts w:ascii="Tahoma" w:hAnsi="Tahoma" w:cs="Tahoma"/>
      <w:sz w:val="16"/>
      <w:szCs w:val="16"/>
      <w:lang w:eastAsia="ru-RU"/>
    </w:rPr>
  </w:style>
  <w:style w:type="paragraph" w:customStyle="1" w:styleId="Default">
    <w:name w:val="Default"/>
    <w:uiPriority w:val="99"/>
    <w:rsid w:val="007B78E0"/>
    <w:pPr>
      <w:autoSpaceDE w:val="0"/>
      <w:autoSpaceDN w:val="0"/>
      <w:adjustRightInd w:val="0"/>
    </w:pPr>
    <w:rPr>
      <w:rFonts w:ascii="Times New Roman" w:hAnsi="Times New Roman"/>
      <w:color w:val="000000"/>
      <w:sz w:val="24"/>
      <w:szCs w:val="24"/>
      <w:lang w:val="uk-UA" w:eastAsia="en-US"/>
    </w:rPr>
  </w:style>
  <w:style w:type="character" w:customStyle="1" w:styleId="FontStyle12">
    <w:name w:val="Font Style12"/>
    <w:uiPriority w:val="99"/>
    <w:rsid w:val="008E62B2"/>
    <w:rPr>
      <w:rFonts w:ascii="Times New Roman" w:hAnsi="Times New Roman"/>
      <w:i/>
      <w:sz w:val="24"/>
    </w:rPr>
  </w:style>
  <w:style w:type="character" w:styleId="ac">
    <w:name w:val="Hyperlink"/>
    <w:basedOn w:val="a0"/>
    <w:uiPriority w:val="99"/>
    <w:rsid w:val="00F0243A"/>
    <w:rPr>
      <w:rFonts w:cs="Times New Roman"/>
      <w:color w:val="0000FF"/>
      <w:u w:val="single"/>
    </w:rPr>
  </w:style>
  <w:style w:type="character" w:customStyle="1" w:styleId="apple-converted-space">
    <w:name w:val="apple-converted-space"/>
    <w:basedOn w:val="a0"/>
    <w:rsid w:val="00F0243A"/>
    <w:rPr>
      <w:rFonts w:cs="Times New Roman"/>
    </w:rPr>
  </w:style>
  <w:style w:type="character" w:styleId="ad">
    <w:name w:val="Emphasis"/>
    <w:basedOn w:val="a0"/>
    <w:uiPriority w:val="20"/>
    <w:qFormat/>
    <w:rsid w:val="00F0243A"/>
    <w:rPr>
      <w:rFonts w:cs="Times New Roman"/>
      <w:i/>
    </w:rPr>
  </w:style>
  <w:style w:type="character" w:styleId="HTML">
    <w:name w:val="HTML Code"/>
    <w:basedOn w:val="a0"/>
    <w:uiPriority w:val="99"/>
    <w:semiHidden/>
    <w:rsid w:val="00F0243A"/>
    <w:rPr>
      <w:rFonts w:ascii="Courier New" w:hAnsi="Courier New" w:cs="Courier New"/>
      <w:sz w:val="20"/>
      <w:szCs w:val="20"/>
    </w:rPr>
  </w:style>
  <w:style w:type="character" w:customStyle="1" w:styleId="st">
    <w:name w:val="st"/>
    <w:basedOn w:val="a0"/>
    <w:rsid w:val="00F0243A"/>
    <w:rPr>
      <w:rFonts w:cs="Times New Roman"/>
    </w:rPr>
  </w:style>
  <w:style w:type="character" w:customStyle="1" w:styleId="shorttext">
    <w:name w:val="short_text"/>
    <w:basedOn w:val="a0"/>
    <w:uiPriority w:val="99"/>
    <w:rsid w:val="00CE0A9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15426">
      <w:bodyDiv w:val="1"/>
      <w:marLeft w:val="0"/>
      <w:marRight w:val="0"/>
      <w:marTop w:val="0"/>
      <w:marBottom w:val="0"/>
      <w:divBdr>
        <w:top w:val="none" w:sz="0" w:space="0" w:color="auto"/>
        <w:left w:val="none" w:sz="0" w:space="0" w:color="auto"/>
        <w:bottom w:val="none" w:sz="0" w:space="0" w:color="auto"/>
        <w:right w:val="none" w:sz="0" w:space="0" w:color="auto"/>
      </w:divBdr>
      <w:divsChild>
        <w:div w:id="836649247">
          <w:marLeft w:val="0"/>
          <w:marRight w:val="0"/>
          <w:marTop w:val="0"/>
          <w:marBottom w:val="0"/>
          <w:divBdr>
            <w:top w:val="none" w:sz="0" w:space="0" w:color="auto"/>
            <w:left w:val="none" w:sz="0" w:space="0" w:color="auto"/>
            <w:bottom w:val="none" w:sz="0" w:space="0" w:color="auto"/>
            <w:right w:val="none" w:sz="0" w:space="0" w:color="auto"/>
          </w:divBdr>
        </w:div>
        <w:div w:id="1387994678">
          <w:marLeft w:val="0"/>
          <w:marRight w:val="0"/>
          <w:marTop w:val="0"/>
          <w:marBottom w:val="0"/>
          <w:divBdr>
            <w:top w:val="none" w:sz="0" w:space="0" w:color="auto"/>
            <w:left w:val="none" w:sz="0" w:space="0" w:color="auto"/>
            <w:bottom w:val="none" w:sz="0" w:space="0" w:color="auto"/>
            <w:right w:val="none" w:sz="0" w:space="0" w:color="auto"/>
          </w:divBdr>
        </w:div>
      </w:divsChild>
    </w:div>
    <w:div w:id="64880870">
      <w:bodyDiv w:val="1"/>
      <w:marLeft w:val="0"/>
      <w:marRight w:val="0"/>
      <w:marTop w:val="0"/>
      <w:marBottom w:val="0"/>
      <w:divBdr>
        <w:top w:val="none" w:sz="0" w:space="0" w:color="auto"/>
        <w:left w:val="none" w:sz="0" w:space="0" w:color="auto"/>
        <w:bottom w:val="none" w:sz="0" w:space="0" w:color="auto"/>
        <w:right w:val="none" w:sz="0" w:space="0" w:color="auto"/>
      </w:divBdr>
    </w:div>
    <w:div w:id="2100249590">
      <w:marLeft w:val="0"/>
      <w:marRight w:val="0"/>
      <w:marTop w:val="0"/>
      <w:marBottom w:val="0"/>
      <w:divBdr>
        <w:top w:val="none" w:sz="0" w:space="0" w:color="auto"/>
        <w:left w:val="none" w:sz="0" w:space="0" w:color="auto"/>
        <w:bottom w:val="none" w:sz="0" w:space="0" w:color="auto"/>
        <w:right w:val="none" w:sz="0" w:space="0" w:color="auto"/>
      </w:divBdr>
      <w:divsChild>
        <w:div w:id="2100249588">
          <w:marLeft w:val="0"/>
          <w:marRight w:val="0"/>
          <w:marTop w:val="0"/>
          <w:marBottom w:val="0"/>
          <w:divBdr>
            <w:top w:val="none" w:sz="0" w:space="0" w:color="auto"/>
            <w:left w:val="none" w:sz="0" w:space="0" w:color="auto"/>
            <w:bottom w:val="none" w:sz="0" w:space="0" w:color="auto"/>
            <w:right w:val="none" w:sz="0" w:space="0" w:color="auto"/>
          </w:divBdr>
        </w:div>
        <w:div w:id="2100249597">
          <w:marLeft w:val="0"/>
          <w:marRight w:val="0"/>
          <w:marTop w:val="0"/>
          <w:marBottom w:val="0"/>
          <w:divBdr>
            <w:top w:val="none" w:sz="0" w:space="0" w:color="auto"/>
            <w:left w:val="none" w:sz="0" w:space="0" w:color="auto"/>
            <w:bottom w:val="none" w:sz="0" w:space="0" w:color="auto"/>
            <w:right w:val="none" w:sz="0" w:space="0" w:color="auto"/>
          </w:divBdr>
        </w:div>
        <w:div w:id="2100249616">
          <w:marLeft w:val="0"/>
          <w:marRight w:val="0"/>
          <w:marTop w:val="0"/>
          <w:marBottom w:val="0"/>
          <w:divBdr>
            <w:top w:val="none" w:sz="0" w:space="0" w:color="auto"/>
            <w:left w:val="none" w:sz="0" w:space="0" w:color="auto"/>
            <w:bottom w:val="none" w:sz="0" w:space="0" w:color="auto"/>
            <w:right w:val="none" w:sz="0" w:space="0" w:color="auto"/>
          </w:divBdr>
        </w:div>
        <w:div w:id="2100249620">
          <w:marLeft w:val="0"/>
          <w:marRight w:val="0"/>
          <w:marTop w:val="0"/>
          <w:marBottom w:val="0"/>
          <w:divBdr>
            <w:top w:val="none" w:sz="0" w:space="0" w:color="auto"/>
            <w:left w:val="none" w:sz="0" w:space="0" w:color="auto"/>
            <w:bottom w:val="none" w:sz="0" w:space="0" w:color="auto"/>
            <w:right w:val="none" w:sz="0" w:space="0" w:color="auto"/>
          </w:divBdr>
        </w:div>
        <w:div w:id="2100249627">
          <w:marLeft w:val="0"/>
          <w:marRight w:val="0"/>
          <w:marTop w:val="0"/>
          <w:marBottom w:val="0"/>
          <w:divBdr>
            <w:top w:val="none" w:sz="0" w:space="0" w:color="auto"/>
            <w:left w:val="none" w:sz="0" w:space="0" w:color="auto"/>
            <w:bottom w:val="none" w:sz="0" w:space="0" w:color="auto"/>
            <w:right w:val="none" w:sz="0" w:space="0" w:color="auto"/>
          </w:divBdr>
        </w:div>
        <w:div w:id="2100249630">
          <w:marLeft w:val="0"/>
          <w:marRight w:val="0"/>
          <w:marTop w:val="0"/>
          <w:marBottom w:val="0"/>
          <w:divBdr>
            <w:top w:val="none" w:sz="0" w:space="0" w:color="auto"/>
            <w:left w:val="none" w:sz="0" w:space="0" w:color="auto"/>
            <w:bottom w:val="none" w:sz="0" w:space="0" w:color="auto"/>
            <w:right w:val="none" w:sz="0" w:space="0" w:color="auto"/>
          </w:divBdr>
        </w:div>
        <w:div w:id="2100249632">
          <w:marLeft w:val="0"/>
          <w:marRight w:val="0"/>
          <w:marTop w:val="0"/>
          <w:marBottom w:val="0"/>
          <w:divBdr>
            <w:top w:val="none" w:sz="0" w:space="0" w:color="auto"/>
            <w:left w:val="none" w:sz="0" w:space="0" w:color="auto"/>
            <w:bottom w:val="none" w:sz="0" w:space="0" w:color="auto"/>
            <w:right w:val="none" w:sz="0" w:space="0" w:color="auto"/>
          </w:divBdr>
        </w:div>
        <w:div w:id="2100249641">
          <w:marLeft w:val="0"/>
          <w:marRight w:val="0"/>
          <w:marTop w:val="0"/>
          <w:marBottom w:val="0"/>
          <w:divBdr>
            <w:top w:val="none" w:sz="0" w:space="0" w:color="auto"/>
            <w:left w:val="none" w:sz="0" w:space="0" w:color="auto"/>
            <w:bottom w:val="none" w:sz="0" w:space="0" w:color="auto"/>
            <w:right w:val="none" w:sz="0" w:space="0" w:color="auto"/>
          </w:divBdr>
        </w:div>
        <w:div w:id="2100249642">
          <w:marLeft w:val="0"/>
          <w:marRight w:val="0"/>
          <w:marTop w:val="0"/>
          <w:marBottom w:val="0"/>
          <w:divBdr>
            <w:top w:val="none" w:sz="0" w:space="0" w:color="auto"/>
            <w:left w:val="none" w:sz="0" w:space="0" w:color="auto"/>
            <w:bottom w:val="none" w:sz="0" w:space="0" w:color="auto"/>
            <w:right w:val="none" w:sz="0" w:space="0" w:color="auto"/>
          </w:divBdr>
        </w:div>
        <w:div w:id="2100249644">
          <w:marLeft w:val="0"/>
          <w:marRight w:val="0"/>
          <w:marTop w:val="0"/>
          <w:marBottom w:val="0"/>
          <w:divBdr>
            <w:top w:val="none" w:sz="0" w:space="0" w:color="auto"/>
            <w:left w:val="none" w:sz="0" w:space="0" w:color="auto"/>
            <w:bottom w:val="none" w:sz="0" w:space="0" w:color="auto"/>
            <w:right w:val="none" w:sz="0" w:space="0" w:color="auto"/>
          </w:divBdr>
        </w:div>
        <w:div w:id="2100249649">
          <w:marLeft w:val="0"/>
          <w:marRight w:val="0"/>
          <w:marTop w:val="0"/>
          <w:marBottom w:val="0"/>
          <w:divBdr>
            <w:top w:val="none" w:sz="0" w:space="0" w:color="auto"/>
            <w:left w:val="none" w:sz="0" w:space="0" w:color="auto"/>
            <w:bottom w:val="none" w:sz="0" w:space="0" w:color="auto"/>
            <w:right w:val="none" w:sz="0" w:space="0" w:color="auto"/>
          </w:divBdr>
        </w:div>
        <w:div w:id="2100249656">
          <w:marLeft w:val="0"/>
          <w:marRight w:val="0"/>
          <w:marTop w:val="0"/>
          <w:marBottom w:val="0"/>
          <w:divBdr>
            <w:top w:val="none" w:sz="0" w:space="0" w:color="auto"/>
            <w:left w:val="none" w:sz="0" w:space="0" w:color="auto"/>
            <w:bottom w:val="none" w:sz="0" w:space="0" w:color="auto"/>
            <w:right w:val="none" w:sz="0" w:space="0" w:color="auto"/>
          </w:divBdr>
        </w:div>
        <w:div w:id="2100249659">
          <w:marLeft w:val="0"/>
          <w:marRight w:val="0"/>
          <w:marTop w:val="0"/>
          <w:marBottom w:val="0"/>
          <w:divBdr>
            <w:top w:val="none" w:sz="0" w:space="0" w:color="auto"/>
            <w:left w:val="none" w:sz="0" w:space="0" w:color="auto"/>
            <w:bottom w:val="none" w:sz="0" w:space="0" w:color="auto"/>
            <w:right w:val="none" w:sz="0" w:space="0" w:color="auto"/>
          </w:divBdr>
        </w:div>
        <w:div w:id="2100249662">
          <w:marLeft w:val="0"/>
          <w:marRight w:val="0"/>
          <w:marTop w:val="0"/>
          <w:marBottom w:val="0"/>
          <w:divBdr>
            <w:top w:val="none" w:sz="0" w:space="0" w:color="auto"/>
            <w:left w:val="none" w:sz="0" w:space="0" w:color="auto"/>
            <w:bottom w:val="none" w:sz="0" w:space="0" w:color="auto"/>
            <w:right w:val="none" w:sz="0" w:space="0" w:color="auto"/>
          </w:divBdr>
        </w:div>
        <w:div w:id="2100249668">
          <w:marLeft w:val="0"/>
          <w:marRight w:val="0"/>
          <w:marTop w:val="0"/>
          <w:marBottom w:val="0"/>
          <w:divBdr>
            <w:top w:val="none" w:sz="0" w:space="0" w:color="auto"/>
            <w:left w:val="none" w:sz="0" w:space="0" w:color="auto"/>
            <w:bottom w:val="none" w:sz="0" w:space="0" w:color="auto"/>
            <w:right w:val="none" w:sz="0" w:space="0" w:color="auto"/>
          </w:divBdr>
        </w:div>
        <w:div w:id="2100249670">
          <w:marLeft w:val="0"/>
          <w:marRight w:val="0"/>
          <w:marTop w:val="0"/>
          <w:marBottom w:val="0"/>
          <w:divBdr>
            <w:top w:val="none" w:sz="0" w:space="0" w:color="auto"/>
            <w:left w:val="none" w:sz="0" w:space="0" w:color="auto"/>
            <w:bottom w:val="none" w:sz="0" w:space="0" w:color="auto"/>
            <w:right w:val="none" w:sz="0" w:space="0" w:color="auto"/>
          </w:divBdr>
        </w:div>
        <w:div w:id="2100249677">
          <w:marLeft w:val="0"/>
          <w:marRight w:val="0"/>
          <w:marTop w:val="0"/>
          <w:marBottom w:val="0"/>
          <w:divBdr>
            <w:top w:val="none" w:sz="0" w:space="0" w:color="auto"/>
            <w:left w:val="none" w:sz="0" w:space="0" w:color="auto"/>
            <w:bottom w:val="none" w:sz="0" w:space="0" w:color="auto"/>
            <w:right w:val="none" w:sz="0" w:space="0" w:color="auto"/>
          </w:divBdr>
        </w:div>
        <w:div w:id="2100249680">
          <w:marLeft w:val="0"/>
          <w:marRight w:val="0"/>
          <w:marTop w:val="0"/>
          <w:marBottom w:val="0"/>
          <w:divBdr>
            <w:top w:val="none" w:sz="0" w:space="0" w:color="auto"/>
            <w:left w:val="none" w:sz="0" w:space="0" w:color="auto"/>
            <w:bottom w:val="none" w:sz="0" w:space="0" w:color="auto"/>
            <w:right w:val="none" w:sz="0" w:space="0" w:color="auto"/>
          </w:divBdr>
        </w:div>
        <w:div w:id="2100249685">
          <w:marLeft w:val="0"/>
          <w:marRight w:val="0"/>
          <w:marTop w:val="0"/>
          <w:marBottom w:val="0"/>
          <w:divBdr>
            <w:top w:val="none" w:sz="0" w:space="0" w:color="auto"/>
            <w:left w:val="none" w:sz="0" w:space="0" w:color="auto"/>
            <w:bottom w:val="none" w:sz="0" w:space="0" w:color="auto"/>
            <w:right w:val="none" w:sz="0" w:space="0" w:color="auto"/>
          </w:divBdr>
        </w:div>
        <w:div w:id="2100249686">
          <w:marLeft w:val="0"/>
          <w:marRight w:val="0"/>
          <w:marTop w:val="0"/>
          <w:marBottom w:val="0"/>
          <w:divBdr>
            <w:top w:val="none" w:sz="0" w:space="0" w:color="auto"/>
            <w:left w:val="none" w:sz="0" w:space="0" w:color="auto"/>
            <w:bottom w:val="none" w:sz="0" w:space="0" w:color="auto"/>
            <w:right w:val="none" w:sz="0" w:space="0" w:color="auto"/>
          </w:divBdr>
        </w:div>
        <w:div w:id="2100249687">
          <w:marLeft w:val="0"/>
          <w:marRight w:val="0"/>
          <w:marTop w:val="0"/>
          <w:marBottom w:val="0"/>
          <w:divBdr>
            <w:top w:val="none" w:sz="0" w:space="0" w:color="auto"/>
            <w:left w:val="none" w:sz="0" w:space="0" w:color="auto"/>
            <w:bottom w:val="none" w:sz="0" w:space="0" w:color="auto"/>
            <w:right w:val="none" w:sz="0" w:space="0" w:color="auto"/>
          </w:divBdr>
        </w:div>
        <w:div w:id="2100249688">
          <w:marLeft w:val="0"/>
          <w:marRight w:val="0"/>
          <w:marTop w:val="0"/>
          <w:marBottom w:val="0"/>
          <w:divBdr>
            <w:top w:val="none" w:sz="0" w:space="0" w:color="auto"/>
            <w:left w:val="none" w:sz="0" w:space="0" w:color="auto"/>
            <w:bottom w:val="none" w:sz="0" w:space="0" w:color="auto"/>
            <w:right w:val="none" w:sz="0" w:space="0" w:color="auto"/>
          </w:divBdr>
        </w:div>
        <w:div w:id="2100249695">
          <w:marLeft w:val="0"/>
          <w:marRight w:val="0"/>
          <w:marTop w:val="0"/>
          <w:marBottom w:val="0"/>
          <w:divBdr>
            <w:top w:val="none" w:sz="0" w:space="0" w:color="auto"/>
            <w:left w:val="none" w:sz="0" w:space="0" w:color="auto"/>
            <w:bottom w:val="none" w:sz="0" w:space="0" w:color="auto"/>
            <w:right w:val="none" w:sz="0" w:space="0" w:color="auto"/>
          </w:divBdr>
        </w:div>
        <w:div w:id="2100249697">
          <w:marLeft w:val="0"/>
          <w:marRight w:val="0"/>
          <w:marTop w:val="0"/>
          <w:marBottom w:val="0"/>
          <w:divBdr>
            <w:top w:val="none" w:sz="0" w:space="0" w:color="auto"/>
            <w:left w:val="none" w:sz="0" w:space="0" w:color="auto"/>
            <w:bottom w:val="none" w:sz="0" w:space="0" w:color="auto"/>
            <w:right w:val="none" w:sz="0" w:space="0" w:color="auto"/>
          </w:divBdr>
        </w:div>
        <w:div w:id="2100249703">
          <w:marLeft w:val="0"/>
          <w:marRight w:val="0"/>
          <w:marTop w:val="0"/>
          <w:marBottom w:val="0"/>
          <w:divBdr>
            <w:top w:val="none" w:sz="0" w:space="0" w:color="auto"/>
            <w:left w:val="none" w:sz="0" w:space="0" w:color="auto"/>
            <w:bottom w:val="none" w:sz="0" w:space="0" w:color="auto"/>
            <w:right w:val="none" w:sz="0" w:space="0" w:color="auto"/>
          </w:divBdr>
        </w:div>
        <w:div w:id="2100249740">
          <w:marLeft w:val="0"/>
          <w:marRight w:val="0"/>
          <w:marTop w:val="0"/>
          <w:marBottom w:val="0"/>
          <w:divBdr>
            <w:top w:val="none" w:sz="0" w:space="0" w:color="auto"/>
            <w:left w:val="none" w:sz="0" w:space="0" w:color="auto"/>
            <w:bottom w:val="none" w:sz="0" w:space="0" w:color="auto"/>
            <w:right w:val="none" w:sz="0" w:space="0" w:color="auto"/>
          </w:divBdr>
        </w:div>
        <w:div w:id="2100249741">
          <w:marLeft w:val="0"/>
          <w:marRight w:val="0"/>
          <w:marTop w:val="0"/>
          <w:marBottom w:val="0"/>
          <w:divBdr>
            <w:top w:val="none" w:sz="0" w:space="0" w:color="auto"/>
            <w:left w:val="none" w:sz="0" w:space="0" w:color="auto"/>
            <w:bottom w:val="none" w:sz="0" w:space="0" w:color="auto"/>
            <w:right w:val="none" w:sz="0" w:space="0" w:color="auto"/>
          </w:divBdr>
        </w:div>
        <w:div w:id="2100249750">
          <w:marLeft w:val="0"/>
          <w:marRight w:val="0"/>
          <w:marTop w:val="0"/>
          <w:marBottom w:val="0"/>
          <w:divBdr>
            <w:top w:val="none" w:sz="0" w:space="0" w:color="auto"/>
            <w:left w:val="none" w:sz="0" w:space="0" w:color="auto"/>
            <w:bottom w:val="none" w:sz="0" w:space="0" w:color="auto"/>
            <w:right w:val="none" w:sz="0" w:space="0" w:color="auto"/>
          </w:divBdr>
        </w:div>
        <w:div w:id="2100249762">
          <w:marLeft w:val="0"/>
          <w:marRight w:val="0"/>
          <w:marTop w:val="0"/>
          <w:marBottom w:val="0"/>
          <w:divBdr>
            <w:top w:val="none" w:sz="0" w:space="0" w:color="auto"/>
            <w:left w:val="none" w:sz="0" w:space="0" w:color="auto"/>
            <w:bottom w:val="none" w:sz="0" w:space="0" w:color="auto"/>
            <w:right w:val="none" w:sz="0" w:space="0" w:color="auto"/>
          </w:divBdr>
        </w:div>
        <w:div w:id="2100249764">
          <w:marLeft w:val="0"/>
          <w:marRight w:val="0"/>
          <w:marTop w:val="0"/>
          <w:marBottom w:val="0"/>
          <w:divBdr>
            <w:top w:val="none" w:sz="0" w:space="0" w:color="auto"/>
            <w:left w:val="none" w:sz="0" w:space="0" w:color="auto"/>
            <w:bottom w:val="none" w:sz="0" w:space="0" w:color="auto"/>
            <w:right w:val="none" w:sz="0" w:space="0" w:color="auto"/>
          </w:divBdr>
        </w:div>
        <w:div w:id="2100249772">
          <w:marLeft w:val="0"/>
          <w:marRight w:val="0"/>
          <w:marTop w:val="0"/>
          <w:marBottom w:val="0"/>
          <w:divBdr>
            <w:top w:val="none" w:sz="0" w:space="0" w:color="auto"/>
            <w:left w:val="none" w:sz="0" w:space="0" w:color="auto"/>
            <w:bottom w:val="none" w:sz="0" w:space="0" w:color="auto"/>
            <w:right w:val="none" w:sz="0" w:space="0" w:color="auto"/>
          </w:divBdr>
        </w:div>
        <w:div w:id="2100249779">
          <w:marLeft w:val="0"/>
          <w:marRight w:val="0"/>
          <w:marTop w:val="0"/>
          <w:marBottom w:val="0"/>
          <w:divBdr>
            <w:top w:val="none" w:sz="0" w:space="0" w:color="auto"/>
            <w:left w:val="none" w:sz="0" w:space="0" w:color="auto"/>
            <w:bottom w:val="none" w:sz="0" w:space="0" w:color="auto"/>
            <w:right w:val="none" w:sz="0" w:space="0" w:color="auto"/>
          </w:divBdr>
        </w:div>
        <w:div w:id="2100249785">
          <w:marLeft w:val="0"/>
          <w:marRight w:val="0"/>
          <w:marTop w:val="0"/>
          <w:marBottom w:val="0"/>
          <w:divBdr>
            <w:top w:val="none" w:sz="0" w:space="0" w:color="auto"/>
            <w:left w:val="none" w:sz="0" w:space="0" w:color="auto"/>
            <w:bottom w:val="none" w:sz="0" w:space="0" w:color="auto"/>
            <w:right w:val="none" w:sz="0" w:space="0" w:color="auto"/>
          </w:divBdr>
        </w:div>
        <w:div w:id="2100249795">
          <w:marLeft w:val="0"/>
          <w:marRight w:val="0"/>
          <w:marTop w:val="0"/>
          <w:marBottom w:val="0"/>
          <w:divBdr>
            <w:top w:val="none" w:sz="0" w:space="0" w:color="auto"/>
            <w:left w:val="none" w:sz="0" w:space="0" w:color="auto"/>
            <w:bottom w:val="none" w:sz="0" w:space="0" w:color="auto"/>
            <w:right w:val="none" w:sz="0" w:space="0" w:color="auto"/>
          </w:divBdr>
        </w:div>
      </w:divsChild>
    </w:div>
    <w:div w:id="2100249614">
      <w:marLeft w:val="0"/>
      <w:marRight w:val="0"/>
      <w:marTop w:val="0"/>
      <w:marBottom w:val="0"/>
      <w:divBdr>
        <w:top w:val="none" w:sz="0" w:space="0" w:color="auto"/>
        <w:left w:val="none" w:sz="0" w:space="0" w:color="auto"/>
        <w:bottom w:val="none" w:sz="0" w:space="0" w:color="auto"/>
        <w:right w:val="none" w:sz="0" w:space="0" w:color="auto"/>
      </w:divBdr>
      <w:divsChild>
        <w:div w:id="2100249586">
          <w:marLeft w:val="0"/>
          <w:marRight w:val="0"/>
          <w:marTop w:val="0"/>
          <w:marBottom w:val="0"/>
          <w:divBdr>
            <w:top w:val="none" w:sz="0" w:space="0" w:color="auto"/>
            <w:left w:val="none" w:sz="0" w:space="0" w:color="auto"/>
            <w:bottom w:val="none" w:sz="0" w:space="0" w:color="auto"/>
            <w:right w:val="none" w:sz="0" w:space="0" w:color="auto"/>
          </w:divBdr>
        </w:div>
        <w:div w:id="2100249589">
          <w:marLeft w:val="0"/>
          <w:marRight w:val="0"/>
          <w:marTop w:val="0"/>
          <w:marBottom w:val="0"/>
          <w:divBdr>
            <w:top w:val="none" w:sz="0" w:space="0" w:color="auto"/>
            <w:left w:val="none" w:sz="0" w:space="0" w:color="auto"/>
            <w:bottom w:val="none" w:sz="0" w:space="0" w:color="auto"/>
            <w:right w:val="none" w:sz="0" w:space="0" w:color="auto"/>
          </w:divBdr>
        </w:div>
        <w:div w:id="2100249591">
          <w:marLeft w:val="0"/>
          <w:marRight w:val="0"/>
          <w:marTop w:val="0"/>
          <w:marBottom w:val="0"/>
          <w:divBdr>
            <w:top w:val="none" w:sz="0" w:space="0" w:color="auto"/>
            <w:left w:val="none" w:sz="0" w:space="0" w:color="auto"/>
            <w:bottom w:val="none" w:sz="0" w:space="0" w:color="auto"/>
            <w:right w:val="none" w:sz="0" w:space="0" w:color="auto"/>
          </w:divBdr>
        </w:div>
        <w:div w:id="2100249592">
          <w:marLeft w:val="0"/>
          <w:marRight w:val="0"/>
          <w:marTop w:val="0"/>
          <w:marBottom w:val="0"/>
          <w:divBdr>
            <w:top w:val="none" w:sz="0" w:space="0" w:color="auto"/>
            <w:left w:val="none" w:sz="0" w:space="0" w:color="auto"/>
            <w:bottom w:val="none" w:sz="0" w:space="0" w:color="auto"/>
            <w:right w:val="none" w:sz="0" w:space="0" w:color="auto"/>
          </w:divBdr>
        </w:div>
        <w:div w:id="2100249596">
          <w:marLeft w:val="0"/>
          <w:marRight w:val="0"/>
          <w:marTop w:val="0"/>
          <w:marBottom w:val="0"/>
          <w:divBdr>
            <w:top w:val="none" w:sz="0" w:space="0" w:color="auto"/>
            <w:left w:val="none" w:sz="0" w:space="0" w:color="auto"/>
            <w:bottom w:val="none" w:sz="0" w:space="0" w:color="auto"/>
            <w:right w:val="none" w:sz="0" w:space="0" w:color="auto"/>
          </w:divBdr>
        </w:div>
        <w:div w:id="2100249598">
          <w:marLeft w:val="0"/>
          <w:marRight w:val="0"/>
          <w:marTop w:val="0"/>
          <w:marBottom w:val="0"/>
          <w:divBdr>
            <w:top w:val="none" w:sz="0" w:space="0" w:color="auto"/>
            <w:left w:val="none" w:sz="0" w:space="0" w:color="auto"/>
            <w:bottom w:val="none" w:sz="0" w:space="0" w:color="auto"/>
            <w:right w:val="none" w:sz="0" w:space="0" w:color="auto"/>
          </w:divBdr>
        </w:div>
        <w:div w:id="2100249599">
          <w:marLeft w:val="0"/>
          <w:marRight w:val="0"/>
          <w:marTop w:val="0"/>
          <w:marBottom w:val="0"/>
          <w:divBdr>
            <w:top w:val="none" w:sz="0" w:space="0" w:color="auto"/>
            <w:left w:val="none" w:sz="0" w:space="0" w:color="auto"/>
            <w:bottom w:val="none" w:sz="0" w:space="0" w:color="auto"/>
            <w:right w:val="none" w:sz="0" w:space="0" w:color="auto"/>
          </w:divBdr>
        </w:div>
        <w:div w:id="2100249602">
          <w:marLeft w:val="0"/>
          <w:marRight w:val="0"/>
          <w:marTop w:val="0"/>
          <w:marBottom w:val="0"/>
          <w:divBdr>
            <w:top w:val="none" w:sz="0" w:space="0" w:color="auto"/>
            <w:left w:val="none" w:sz="0" w:space="0" w:color="auto"/>
            <w:bottom w:val="none" w:sz="0" w:space="0" w:color="auto"/>
            <w:right w:val="none" w:sz="0" w:space="0" w:color="auto"/>
          </w:divBdr>
        </w:div>
        <w:div w:id="2100249603">
          <w:marLeft w:val="0"/>
          <w:marRight w:val="0"/>
          <w:marTop w:val="0"/>
          <w:marBottom w:val="0"/>
          <w:divBdr>
            <w:top w:val="none" w:sz="0" w:space="0" w:color="auto"/>
            <w:left w:val="none" w:sz="0" w:space="0" w:color="auto"/>
            <w:bottom w:val="none" w:sz="0" w:space="0" w:color="auto"/>
            <w:right w:val="none" w:sz="0" w:space="0" w:color="auto"/>
          </w:divBdr>
        </w:div>
        <w:div w:id="2100249604">
          <w:marLeft w:val="0"/>
          <w:marRight w:val="0"/>
          <w:marTop w:val="0"/>
          <w:marBottom w:val="0"/>
          <w:divBdr>
            <w:top w:val="none" w:sz="0" w:space="0" w:color="auto"/>
            <w:left w:val="none" w:sz="0" w:space="0" w:color="auto"/>
            <w:bottom w:val="none" w:sz="0" w:space="0" w:color="auto"/>
            <w:right w:val="none" w:sz="0" w:space="0" w:color="auto"/>
          </w:divBdr>
        </w:div>
        <w:div w:id="2100249605">
          <w:marLeft w:val="0"/>
          <w:marRight w:val="0"/>
          <w:marTop w:val="0"/>
          <w:marBottom w:val="0"/>
          <w:divBdr>
            <w:top w:val="none" w:sz="0" w:space="0" w:color="auto"/>
            <w:left w:val="none" w:sz="0" w:space="0" w:color="auto"/>
            <w:bottom w:val="none" w:sz="0" w:space="0" w:color="auto"/>
            <w:right w:val="none" w:sz="0" w:space="0" w:color="auto"/>
          </w:divBdr>
        </w:div>
        <w:div w:id="2100249606">
          <w:marLeft w:val="0"/>
          <w:marRight w:val="0"/>
          <w:marTop w:val="0"/>
          <w:marBottom w:val="0"/>
          <w:divBdr>
            <w:top w:val="none" w:sz="0" w:space="0" w:color="auto"/>
            <w:left w:val="none" w:sz="0" w:space="0" w:color="auto"/>
            <w:bottom w:val="none" w:sz="0" w:space="0" w:color="auto"/>
            <w:right w:val="none" w:sz="0" w:space="0" w:color="auto"/>
          </w:divBdr>
        </w:div>
        <w:div w:id="2100249607">
          <w:marLeft w:val="0"/>
          <w:marRight w:val="0"/>
          <w:marTop w:val="0"/>
          <w:marBottom w:val="0"/>
          <w:divBdr>
            <w:top w:val="none" w:sz="0" w:space="0" w:color="auto"/>
            <w:left w:val="none" w:sz="0" w:space="0" w:color="auto"/>
            <w:bottom w:val="none" w:sz="0" w:space="0" w:color="auto"/>
            <w:right w:val="none" w:sz="0" w:space="0" w:color="auto"/>
          </w:divBdr>
        </w:div>
        <w:div w:id="2100249609">
          <w:marLeft w:val="0"/>
          <w:marRight w:val="0"/>
          <w:marTop w:val="0"/>
          <w:marBottom w:val="0"/>
          <w:divBdr>
            <w:top w:val="none" w:sz="0" w:space="0" w:color="auto"/>
            <w:left w:val="none" w:sz="0" w:space="0" w:color="auto"/>
            <w:bottom w:val="none" w:sz="0" w:space="0" w:color="auto"/>
            <w:right w:val="none" w:sz="0" w:space="0" w:color="auto"/>
          </w:divBdr>
        </w:div>
        <w:div w:id="2100249610">
          <w:marLeft w:val="0"/>
          <w:marRight w:val="0"/>
          <w:marTop w:val="0"/>
          <w:marBottom w:val="0"/>
          <w:divBdr>
            <w:top w:val="none" w:sz="0" w:space="0" w:color="auto"/>
            <w:left w:val="none" w:sz="0" w:space="0" w:color="auto"/>
            <w:bottom w:val="none" w:sz="0" w:space="0" w:color="auto"/>
            <w:right w:val="none" w:sz="0" w:space="0" w:color="auto"/>
          </w:divBdr>
        </w:div>
        <w:div w:id="2100249611">
          <w:marLeft w:val="0"/>
          <w:marRight w:val="0"/>
          <w:marTop w:val="0"/>
          <w:marBottom w:val="0"/>
          <w:divBdr>
            <w:top w:val="none" w:sz="0" w:space="0" w:color="auto"/>
            <w:left w:val="none" w:sz="0" w:space="0" w:color="auto"/>
            <w:bottom w:val="none" w:sz="0" w:space="0" w:color="auto"/>
            <w:right w:val="none" w:sz="0" w:space="0" w:color="auto"/>
          </w:divBdr>
        </w:div>
        <w:div w:id="2100249612">
          <w:marLeft w:val="0"/>
          <w:marRight w:val="0"/>
          <w:marTop w:val="0"/>
          <w:marBottom w:val="0"/>
          <w:divBdr>
            <w:top w:val="none" w:sz="0" w:space="0" w:color="auto"/>
            <w:left w:val="none" w:sz="0" w:space="0" w:color="auto"/>
            <w:bottom w:val="none" w:sz="0" w:space="0" w:color="auto"/>
            <w:right w:val="none" w:sz="0" w:space="0" w:color="auto"/>
          </w:divBdr>
        </w:div>
        <w:div w:id="2100249618">
          <w:marLeft w:val="0"/>
          <w:marRight w:val="0"/>
          <w:marTop w:val="0"/>
          <w:marBottom w:val="0"/>
          <w:divBdr>
            <w:top w:val="none" w:sz="0" w:space="0" w:color="auto"/>
            <w:left w:val="none" w:sz="0" w:space="0" w:color="auto"/>
            <w:bottom w:val="none" w:sz="0" w:space="0" w:color="auto"/>
            <w:right w:val="none" w:sz="0" w:space="0" w:color="auto"/>
          </w:divBdr>
        </w:div>
        <w:div w:id="2100249623">
          <w:marLeft w:val="0"/>
          <w:marRight w:val="0"/>
          <w:marTop w:val="0"/>
          <w:marBottom w:val="0"/>
          <w:divBdr>
            <w:top w:val="none" w:sz="0" w:space="0" w:color="auto"/>
            <w:left w:val="none" w:sz="0" w:space="0" w:color="auto"/>
            <w:bottom w:val="none" w:sz="0" w:space="0" w:color="auto"/>
            <w:right w:val="none" w:sz="0" w:space="0" w:color="auto"/>
          </w:divBdr>
        </w:div>
        <w:div w:id="2100249624">
          <w:marLeft w:val="0"/>
          <w:marRight w:val="0"/>
          <w:marTop w:val="0"/>
          <w:marBottom w:val="0"/>
          <w:divBdr>
            <w:top w:val="none" w:sz="0" w:space="0" w:color="auto"/>
            <w:left w:val="none" w:sz="0" w:space="0" w:color="auto"/>
            <w:bottom w:val="none" w:sz="0" w:space="0" w:color="auto"/>
            <w:right w:val="none" w:sz="0" w:space="0" w:color="auto"/>
          </w:divBdr>
        </w:div>
        <w:div w:id="2100249625">
          <w:marLeft w:val="0"/>
          <w:marRight w:val="0"/>
          <w:marTop w:val="0"/>
          <w:marBottom w:val="0"/>
          <w:divBdr>
            <w:top w:val="none" w:sz="0" w:space="0" w:color="auto"/>
            <w:left w:val="none" w:sz="0" w:space="0" w:color="auto"/>
            <w:bottom w:val="none" w:sz="0" w:space="0" w:color="auto"/>
            <w:right w:val="none" w:sz="0" w:space="0" w:color="auto"/>
          </w:divBdr>
        </w:div>
        <w:div w:id="2100249626">
          <w:marLeft w:val="0"/>
          <w:marRight w:val="0"/>
          <w:marTop w:val="0"/>
          <w:marBottom w:val="0"/>
          <w:divBdr>
            <w:top w:val="none" w:sz="0" w:space="0" w:color="auto"/>
            <w:left w:val="none" w:sz="0" w:space="0" w:color="auto"/>
            <w:bottom w:val="none" w:sz="0" w:space="0" w:color="auto"/>
            <w:right w:val="none" w:sz="0" w:space="0" w:color="auto"/>
          </w:divBdr>
        </w:div>
        <w:div w:id="2100249629">
          <w:marLeft w:val="0"/>
          <w:marRight w:val="0"/>
          <w:marTop w:val="0"/>
          <w:marBottom w:val="0"/>
          <w:divBdr>
            <w:top w:val="none" w:sz="0" w:space="0" w:color="auto"/>
            <w:left w:val="none" w:sz="0" w:space="0" w:color="auto"/>
            <w:bottom w:val="none" w:sz="0" w:space="0" w:color="auto"/>
            <w:right w:val="none" w:sz="0" w:space="0" w:color="auto"/>
          </w:divBdr>
        </w:div>
        <w:div w:id="2100249631">
          <w:marLeft w:val="0"/>
          <w:marRight w:val="0"/>
          <w:marTop w:val="0"/>
          <w:marBottom w:val="0"/>
          <w:divBdr>
            <w:top w:val="none" w:sz="0" w:space="0" w:color="auto"/>
            <w:left w:val="none" w:sz="0" w:space="0" w:color="auto"/>
            <w:bottom w:val="none" w:sz="0" w:space="0" w:color="auto"/>
            <w:right w:val="none" w:sz="0" w:space="0" w:color="auto"/>
          </w:divBdr>
        </w:div>
        <w:div w:id="2100249635">
          <w:marLeft w:val="0"/>
          <w:marRight w:val="0"/>
          <w:marTop w:val="0"/>
          <w:marBottom w:val="0"/>
          <w:divBdr>
            <w:top w:val="none" w:sz="0" w:space="0" w:color="auto"/>
            <w:left w:val="none" w:sz="0" w:space="0" w:color="auto"/>
            <w:bottom w:val="none" w:sz="0" w:space="0" w:color="auto"/>
            <w:right w:val="none" w:sz="0" w:space="0" w:color="auto"/>
          </w:divBdr>
        </w:div>
        <w:div w:id="2100249636">
          <w:marLeft w:val="0"/>
          <w:marRight w:val="0"/>
          <w:marTop w:val="0"/>
          <w:marBottom w:val="0"/>
          <w:divBdr>
            <w:top w:val="none" w:sz="0" w:space="0" w:color="auto"/>
            <w:left w:val="none" w:sz="0" w:space="0" w:color="auto"/>
            <w:bottom w:val="none" w:sz="0" w:space="0" w:color="auto"/>
            <w:right w:val="none" w:sz="0" w:space="0" w:color="auto"/>
          </w:divBdr>
        </w:div>
        <w:div w:id="2100249637">
          <w:marLeft w:val="0"/>
          <w:marRight w:val="0"/>
          <w:marTop w:val="0"/>
          <w:marBottom w:val="0"/>
          <w:divBdr>
            <w:top w:val="none" w:sz="0" w:space="0" w:color="auto"/>
            <w:left w:val="none" w:sz="0" w:space="0" w:color="auto"/>
            <w:bottom w:val="none" w:sz="0" w:space="0" w:color="auto"/>
            <w:right w:val="none" w:sz="0" w:space="0" w:color="auto"/>
          </w:divBdr>
        </w:div>
        <w:div w:id="2100249638">
          <w:marLeft w:val="0"/>
          <w:marRight w:val="0"/>
          <w:marTop w:val="0"/>
          <w:marBottom w:val="0"/>
          <w:divBdr>
            <w:top w:val="none" w:sz="0" w:space="0" w:color="auto"/>
            <w:left w:val="none" w:sz="0" w:space="0" w:color="auto"/>
            <w:bottom w:val="none" w:sz="0" w:space="0" w:color="auto"/>
            <w:right w:val="none" w:sz="0" w:space="0" w:color="auto"/>
          </w:divBdr>
        </w:div>
        <w:div w:id="2100249639">
          <w:marLeft w:val="0"/>
          <w:marRight w:val="0"/>
          <w:marTop w:val="0"/>
          <w:marBottom w:val="0"/>
          <w:divBdr>
            <w:top w:val="none" w:sz="0" w:space="0" w:color="auto"/>
            <w:left w:val="none" w:sz="0" w:space="0" w:color="auto"/>
            <w:bottom w:val="none" w:sz="0" w:space="0" w:color="auto"/>
            <w:right w:val="none" w:sz="0" w:space="0" w:color="auto"/>
          </w:divBdr>
        </w:div>
        <w:div w:id="2100249640">
          <w:marLeft w:val="0"/>
          <w:marRight w:val="0"/>
          <w:marTop w:val="0"/>
          <w:marBottom w:val="0"/>
          <w:divBdr>
            <w:top w:val="none" w:sz="0" w:space="0" w:color="auto"/>
            <w:left w:val="none" w:sz="0" w:space="0" w:color="auto"/>
            <w:bottom w:val="none" w:sz="0" w:space="0" w:color="auto"/>
            <w:right w:val="none" w:sz="0" w:space="0" w:color="auto"/>
          </w:divBdr>
        </w:div>
        <w:div w:id="2100249645">
          <w:marLeft w:val="0"/>
          <w:marRight w:val="0"/>
          <w:marTop w:val="0"/>
          <w:marBottom w:val="0"/>
          <w:divBdr>
            <w:top w:val="none" w:sz="0" w:space="0" w:color="auto"/>
            <w:left w:val="none" w:sz="0" w:space="0" w:color="auto"/>
            <w:bottom w:val="none" w:sz="0" w:space="0" w:color="auto"/>
            <w:right w:val="none" w:sz="0" w:space="0" w:color="auto"/>
          </w:divBdr>
        </w:div>
        <w:div w:id="2100249646">
          <w:marLeft w:val="0"/>
          <w:marRight w:val="0"/>
          <w:marTop w:val="0"/>
          <w:marBottom w:val="0"/>
          <w:divBdr>
            <w:top w:val="none" w:sz="0" w:space="0" w:color="auto"/>
            <w:left w:val="none" w:sz="0" w:space="0" w:color="auto"/>
            <w:bottom w:val="none" w:sz="0" w:space="0" w:color="auto"/>
            <w:right w:val="none" w:sz="0" w:space="0" w:color="auto"/>
          </w:divBdr>
        </w:div>
        <w:div w:id="2100249650">
          <w:marLeft w:val="0"/>
          <w:marRight w:val="0"/>
          <w:marTop w:val="0"/>
          <w:marBottom w:val="0"/>
          <w:divBdr>
            <w:top w:val="none" w:sz="0" w:space="0" w:color="auto"/>
            <w:left w:val="none" w:sz="0" w:space="0" w:color="auto"/>
            <w:bottom w:val="none" w:sz="0" w:space="0" w:color="auto"/>
            <w:right w:val="none" w:sz="0" w:space="0" w:color="auto"/>
          </w:divBdr>
        </w:div>
        <w:div w:id="2100249652">
          <w:marLeft w:val="0"/>
          <w:marRight w:val="0"/>
          <w:marTop w:val="0"/>
          <w:marBottom w:val="0"/>
          <w:divBdr>
            <w:top w:val="none" w:sz="0" w:space="0" w:color="auto"/>
            <w:left w:val="none" w:sz="0" w:space="0" w:color="auto"/>
            <w:bottom w:val="none" w:sz="0" w:space="0" w:color="auto"/>
            <w:right w:val="none" w:sz="0" w:space="0" w:color="auto"/>
          </w:divBdr>
        </w:div>
        <w:div w:id="2100249654">
          <w:marLeft w:val="0"/>
          <w:marRight w:val="0"/>
          <w:marTop w:val="0"/>
          <w:marBottom w:val="0"/>
          <w:divBdr>
            <w:top w:val="none" w:sz="0" w:space="0" w:color="auto"/>
            <w:left w:val="none" w:sz="0" w:space="0" w:color="auto"/>
            <w:bottom w:val="none" w:sz="0" w:space="0" w:color="auto"/>
            <w:right w:val="none" w:sz="0" w:space="0" w:color="auto"/>
          </w:divBdr>
        </w:div>
        <w:div w:id="2100249655">
          <w:marLeft w:val="0"/>
          <w:marRight w:val="0"/>
          <w:marTop w:val="0"/>
          <w:marBottom w:val="0"/>
          <w:divBdr>
            <w:top w:val="none" w:sz="0" w:space="0" w:color="auto"/>
            <w:left w:val="none" w:sz="0" w:space="0" w:color="auto"/>
            <w:bottom w:val="none" w:sz="0" w:space="0" w:color="auto"/>
            <w:right w:val="none" w:sz="0" w:space="0" w:color="auto"/>
          </w:divBdr>
        </w:div>
        <w:div w:id="2100249658">
          <w:marLeft w:val="0"/>
          <w:marRight w:val="0"/>
          <w:marTop w:val="0"/>
          <w:marBottom w:val="0"/>
          <w:divBdr>
            <w:top w:val="none" w:sz="0" w:space="0" w:color="auto"/>
            <w:left w:val="none" w:sz="0" w:space="0" w:color="auto"/>
            <w:bottom w:val="none" w:sz="0" w:space="0" w:color="auto"/>
            <w:right w:val="none" w:sz="0" w:space="0" w:color="auto"/>
          </w:divBdr>
        </w:div>
        <w:div w:id="2100249661">
          <w:marLeft w:val="0"/>
          <w:marRight w:val="0"/>
          <w:marTop w:val="0"/>
          <w:marBottom w:val="0"/>
          <w:divBdr>
            <w:top w:val="none" w:sz="0" w:space="0" w:color="auto"/>
            <w:left w:val="none" w:sz="0" w:space="0" w:color="auto"/>
            <w:bottom w:val="none" w:sz="0" w:space="0" w:color="auto"/>
            <w:right w:val="none" w:sz="0" w:space="0" w:color="auto"/>
          </w:divBdr>
        </w:div>
        <w:div w:id="2100249664">
          <w:marLeft w:val="0"/>
          <w:marRight w:val="0"/>
          <w:marTop w:val="0"/>
          <w:marBottom w:val="0"/>
          <w:divBdr>
            <w:top w:val="none" w:sz="0" w:space="0" w:color="auto"/>
            <w:left w:val="none" w:sz="0" w:space="0" w:color="auto"/>
            <w:bottom w:val="none" w:sz="0" w:space="0" w:color="auto"/>
            <w:right w:val="none" w:sz="0" w:space="0" w:color="auto"/>
          </w:divBdr>
        </w:div>
        <w:div w:id="2100249665">
          <w:marLeft w:val="0"/>
          <w:marRight w:val="0"/>
          <w:marTop w:val="0"/>
          <w:marBottom w:val="0"/>
          <w:divBdr>
            <w:top w:val="none" w:sz="0" w:space="0" w:color="auto"/>
            <w:left w:val="none" w:sz="0" w:space="0" w:color="auto"/>
            <w:bottom w:val="none" w:sz="0" w:space="0" w:color="auto"/>
            <w:right w:val="none" w:sz="0" w:space="0" w:color="auto"/>
          </w:divBdr>
        </w:div>
        <w:div w:id="2100249666">
          <w:marLeft w:val="0"/>
          <w:marRight w:val="0"/>
          <w:marTop w:val="0"/>
          <w:marBottom w:val="0"/>
          <w:divBdr>
            <w:top w:val="none" w:sz="0" w:space="0" w:color="auto"/>
            <w:left w:val="none" w:sz="0" w:space="0" w:color="auto"/>
            <w:bottom w:val="none" w:sz="0" w:space="0" w:color="auto"/>
            <w:right w:val="none" w:sz="0" w:space="0" w:color="auto"/>
          </w:divBdr>
        </w:div>
        <w:div w:id="2100249669">
          <w:marLeft w:val="0"/>
          <w:marRight w:val="0"/>
          <w:marTop w:val="0"/>
          <w:marBottom w:val="0"/>
          <w:divBdr>
            <w:top w:val="none" w:sz="0" w:space="0" w:color="auto"/>
            <w:left w:val="none" w:sz="0" w:space="0" w:color="auto"/>
            <w:bottom w:val="none" w:sz="0" w:space="0" w:color="auto"/>
            <w:right w:val="none" w:sz="0" w:space="0" w:color="auto"/>
          </w:divBdr>
        </w:div>
        <w:div w:id="2100249671">
          <w:marLeft w:val="0"/>
          <w:marRight w:val="0"/>
          <w:marTop w:val="0"/>
          <w:marBottom w:val="0"/>
          <w:divBdr>
            <w:top w:val="none" w:sz="0" w:space="0" w:color="auto"/>
            <w:left w:val="none" w:sz="0" w:space="0" w:color="auto"/>
            <w:bottom w:val="none" w:sz="0" w:space="0" w:color="auto"/>
            <w:right w:val="none" w:sz="0" w:space="0" w:color="auto"/>
          </w:divBdr>
        </w:div>
        <w:div w:id="2100249672">
          <w:marLeft w:val="0"/>
          <w:marRight w:val="0"/>
          <w:marTop w:val="0"/>
          <w:marBottom w:val="0"/>
          <w:divBdr>
            <w:top w:val="none" w:sz="0" w:space="0" w:color="auto"/>
            <w:left w:val="none" w:sz="0" w:space="0" w:color="auto"/>
            <w:bottom w:val="none" w:sz="0" w:space="0" w:color="auto"/>
            <w:right w:val="none" w:sz="0" w:space="0" w:color="auto"/>
          </w:divBdr>
        </w:div>
        <w:div w:id="2100249674">
          <w:marLeft w:val="0"/>
          <w:marRight w:val="0"/>
          <w:marTop w:val="0"/>
          <w:marBottom w:val="0"/>
          <w:divBdr>
            <w:top w:val="none" w:sz="0" w:space="0" w:color="auto"/>
            <w:left w:val="none" w:sz="0" w:space="0" w:color="auto"/>
            <w:bottom w:val="none" w:sz="0" w:space="0" w:color="auto"/>
            <w:right w:val="none" w:sz="0" w:space="0" w:color="auto"/>
          </w:divBdr>
        </w:div>
        <w:div w:id="2100249675">
          <w:marLeft w:val="0"/>
          <w:marRight w:val="0"/>
          <w:marTop w:val="0"/>
          <w:marBottom w:val="0"/>
          <w:divBdr>
            <w:top w:val="none" w:sz="0" w:space="0" w:color="auto"/>
            <w:left w:val="none" w:sz="0" w:space="0" w:color="auto"/>
            <w:bottom w:val="none" w:sz="0" w:space="0" w:color="auto"/>
            <w:right w:val="none" w:sz="0" w:space="0" w:color="auto"/>
          </w:divBdr>
        </w:div>
        <w:div w:id="2100249676">
          <w:marLeft w:val="0"/>
          <w:marRight w:val="0"/>
          <w:marTop w:val="0"/>
          <w:marBottom w:val="0"/>
          <w:divBdr>
            <w:top w:val="none" w:sz="0" w:space="0" w:color="auto"/>
            <w:left w:val="none" w:sz="0" w:space="0" w:color="auto"/>
            <w:bottom w:val="none" w:sz="0" w:space="0" w:color="auto"/>
            <w:right w:val="none" w:sz="0" w:space="0" w:color="auto"/>
          </w:divBdr>
        </w:div>
        <w:div w:id="2100249678">
          <w:marLeft w:val="0"/>
          <w:marRight w:val="0"/>
          <w:marTop w:val="0"/>
          <w:marBottom w:val="0"/>
          <w:divBdr>
            <w:top w:val="none" w:sz="0" w:space="0" w:color="auto"/>
            <w:left w:val="none" w:sz="0" w:space="0" w:color="auto"/>
            <w:bottom w:val="none" w:sz="0" w:space="0" w:color="auto"/>
            <w:right w:val="none" w:sz="0" w:space="0" w:color="auto"/>
          </w:divBdr>
        </w:div>
        <w:div w:id="2100249684">
          <w:marLeft w:val="0"/>
          <w:marRight w:val="0"/>
          <w:marTop w:val="0"/>
          <w:marBottom w:val="0"/>
          <w:divBdr>
            <w:top w:val="none" w:sz="0" w:space="0" w:color="auto"/>
            <w:left w:val="none" w:sz="0" w:space="0" w:color="auto"/>
            <w:bottom w:val="none" w:sz="0" w:space="0" w:color="auto"/>
            <w:right w:val="none" w:sz="0" w:space="0" w:color="auto"/>
          </w:divBdr>
        </w:div>
        <w:div w:id="2100249690">
          <w:marLeft w:val="0"/>
          <w:marRight w:val="0"/>
          <w:marTop w:val="0"/>
          <w:marBottom w:val="0"/>
          <w:divBdr>
            <w:top w:val="none" w:sz="0" w:space="0" w:color="auto"/>
            <w:left w:val="none" w:sz="0" w:space="0" w:color="auto"/>
            <w:bottom w:val="none" w:sz="0" w:space="0" w:color="auto"/>
            <w:right w:val="none" w:sz="0" w:space="0" w:color="auto"/>
          </w:divBdr>
        </w:div>
        <w:div w:id="2100249694">
          <w:marLeft w:val="0"/>
          <w:marRight w:val="0"/>
          <w:marTop w:val="0"/>
          <w:marBottom w:val="0"/>
          <w:divBdr>
            <w:top w:val="none" w:sz="0" w:space="0" w:color="auto"/>
            <w:left w:val="none" w:sz="0" w:space="0" w:color="auto"/>
            <w:bottom w:val="none" w:sz="0" w:space="0" w:color="auto"/>
            <w:right w:val="none" w:sz="0" w:space="0" w:color="auto"/>
          </w:divBdr>
        </w:div>
        <w:div w:id="2100249696">
          <w:marLeft w:val="0"/>
          <w:marRight w:val="0"/>
          <w:marTop w:val="0"/>
          <w:marBottom w:val="0"/>
          <w:divBdr>
            <w:top w:val="none" w:sz="0" w:space="0" w:color="auto"/>
            <w:left w:val="none" w:sz="0" w:space="0" w:color="auto"/>
            <w:bottom w:val="none" w:sz="0" w:space="0" w:color="auto"/>
            <w:right w:val="none" w:sz="0" w:space="0" w:color="auto"/>
          </w:divBdr>
        </w:div>
        <w:div w:id="2100249698">
          <w:marLeft w:val="0"/>
          <w:marRight w:val="0"/>
          <w:marTop w:val="0"/>
          <w:marBottom w:val="0"/>
          <w:divBdr>
            <w:top w:val="none" w:sz="0" w:space="0" w:color="auto"/>
            <w:left w:val="none" w:sz="0" w:space="0" w:color="auto"/>
            <w:bottom w:val="none" w:sz="0" w:space="0" w:color="auto"/>
            <w:right w:val="none" w:sz="0" w:space="0" w:color="auto"/>
          </w:divBdr>
        </w:div>
        <w:div w:id="2100249700">
          <w:marLeft w:val="0"/>
          <w:marRight w:val="0"/>
          <w:marTop w:val="0"/>
          <w:marBottom w:val="0"/>
          <w:divBdr>
            <w:top w:val="none" w:sz="0" w:space="0" w:color="auto"/>
            <w:left w:val="none" w:sz="0" w:space="0" w:color="auto"/>
            <w:bottom w:val="none" w:sz="0" w:space="0" w:color="auto"/>
            <w:right w:val="none" w:sz="0" w:space="0" w:color="auto"/>
          </w:divBdr>
        </w:div>
        <w:div w:id="2100249701">
          <w:marLeft w:val="0"/>
          <w:marRight w:val="0"/>
          <w:marTop w:val="0"/>
          <w:marBottom w:val="0"/>
          <w:divBdr>
            <w:top w:val="none" w:sz="0" w:space="0" w:color="auto"/>
            <w:left w:val="none" w:sz="0" w:space="0" w:color="auto"/>
            <w:bottom w:val="none" w:sz="0" w:space="0" w:color="auto"/>
            <w:right w:val="none" w:sz="0" w:space="0" w:color="auto"/>
          </w:divBdr>
        </w:div>
        <w:div w:id="2100249702">
          <w:marLeft w:val="0"/>
          <w:marRight w:val="0"/>
          <w:marTop w:val="0"/>
          <w:marBottom w:val="0"/>
          <w:divBdr>
            <w:top w:val="none" w:sz="0" w:space="0" w:color="auto"/>
            <w:left w:val="none" w:sz="0" w:space="0" w:color="auto"/>
            <w:bottom w:val="none" w:sz="0" w:space="0" w:color="auto"/>
            <w:right w:val="none" w:sz="0" w:space="0" w:color="auto"/>
          </w:divBdr>
        </w:div>
        <w:div w:id="2100249704">
          <w:marLeft w:val="0"/>
          <w:marRight w:val="0"/>
          <w:marTop w:val="0"/>
          <w:marBottom w:val="0"/>
          <w:divBdr>
            <w:top w:val="none" w:sz="0" w:space="0" w:color="auto"/>
            <w:left w:val="none" w:sz="0" w:space="0" w:color="auto"/>
            <w:bottom w:val="none" w:sz="0" w:space="0" w:color="auto"/>
            <w:right w:val="none" w:sz="0" w:space="0" w:color="auto"/>
          </w:divBdr>
        </w:div>
        <w:div w:id="2100249705">
          <w:marLeft w:val="0"/>
          <w:marRight w:val="0"/>
          <w:marTop w:val="0"/>
          <w:marBottom w:val="0"/>
          <w:divBdr>
            <w:top w:val="none" w:sz="0" w:space="0" w:color="auto"/>
            <w:left w:val="none" w:sz="0" w:space="0" w:color="auto"/>
            <w:bottom w:val="none" w:sz="0" w:space="0" w:color="auto"/>
            <w:right w:val="none" w:sz="0" w:space="0" w:color="auto"/>
          </w:divBdr>
        </w:div>
        <w:div w:id="2100249707">
          <w:marLeft w:val="0"/>
          <w:marRight w:val="0"/>
          <w:marTop w:val="0"/>
          <w:marBottom w:val="0"/>
          <w:divBdr>
            <w:top w:val="none" w:sz="0" w:space="0" w:color="auto"/>
            <w:left w:val="none" w:sz="0" w:space="0" w:color="auto"/>
            <w:bottom w:val="none" w:sz="0" w:space="0" w:color="auto"/>
            <w:right w:val="none" w:sz="0" w:space="0" w:color="auto"/>
          </w:divBdr>
        </w:div>
        <w:div w:id="2100249709">
          <w:marLeft w:val="0"/>
          <w:marRight w:val="0"/>
          <w:marTop w:val="0"/>
          <w:marBottom w:val="0"/>
          <w:divBdr>
            <w:top w:val="none" w:sz="0" w:space="0" w:color="auto"/>
            <w:left w:val="none" w:sz="0" w:space="0" w:color="auto"/>
            <w:bottom w:val="none" w:sz="0" w:space="0" w:color="auto"/>
            <w:right w:val="none" w:sz="0" w:space="0" w:color="auto"/>
          </w:divBdr>
        </w:div>
        <w:div w:id="2100249712">
          <w:marLeft w:val="0"/>
          <w:marRight w:val="0"/>
          <w:marTop w:val="0"/>
          <w:marBottom w:val="0"/>
          <w:divBdr>
            <w:top w:val="none" w:sz="0" w:space="0" w:color="auto"/>
            <w:left w:val="none" w:sz="0" w:space="0" w:color="auto"/>
            <w:bottom w:val="none" w:sz="0" w:space="0" w:color="auto"/>
            <w:right w:val="none" w:sz="0" w:space="0" w:color="auto"/>
          </w:divBdr>
        </w:div>
        <w:div w:id="2100249715">
          <w:marLeft w:val="0"/>
          <w:marRight w:val="0"/>
          <w:marTop w:val="0"/>
          <w:marBottom w:val="0"/>
          <w:divBdr>
            <w:top w:val="none" w:sz="0" w:space="0" w:color="auto"/>
            <w:left w:val="none" w:sz="0" w:space="0" w:color="auto"/>
            <w:bottom w:val="none" w:sz="0" w:space="0" w:color="auto"/>
            <w:right w:val="none" w:sz="0" w:space="0" w:color="auto"/>
          </w:divBdr>
        </w:div>
        <w:div w:id="2100249716">
          <w:marLeft w:val="0"/>
          <w:marRight w:val="0"/>
          <w:marTop w:val="0"/>
          <w:marBottom w:val="0"/>
          <w:divBdr>
            <w:top w:val="none" w:sz="0" w:space="0" w:color="auto"/>
            <w:left w:val="none" w:sz="0" w:space="0" w:color="auto"/>
            <w:bottom w:val="none" w:sz="0" w:space="0" w:color="auto"/>
            <w:right w:val="none" w:sz="0" w:space="0" w:color="auto"/>
          </w:divBdr>
        </w:div>
        <w:div w:id="2100249718">
          <w:marLeft w:val="0"/>
          <w:marRight w:val="0"/>
          <w:marTop w:val="0"/>
          <w:marBottom w:val="0"/>
          <w:divBdr>
            <w:top w:val="none" w:sz="0" w:space="0" w:color="auto"/>
            <w:left w:val="none" w:sz="0" w:space="0" w:color="auto"/>
            <w:bottom w:val="none" w:sz="0" w:space="0" w:color="auto"/>
            <w:right w:val="none" w:sz="0" w:space="0" w:color="auto"/>
          </w:divBdr>
        </w:div>
        <w:div w:id="2100249723">
          <w:marLeft w:val="0"/>
          <w:marRight w:val="0"/>
          <w:marTop w:val="0"/>
          <w:marBottom w:val="0"/>
          <w:divBdr>
            <w:top w:val="none" w:sz="0" w:space="0" w:color="auto"/>
            <w:left w:val="none" w:sz="0" w:space="0" w:color="auto"/>
            <w:bottom w:val="none" w:sz="0" w:space="0" w:color="auto"/>
            <w:right w:val="none" w:sz="0" w:space="0" w:color="auto"/>
          </w:divBdr>
        </w:div>
        <w:div w:id="2100249725">
          <w:marLeft w:val="0"/>
          <w:marRight w:val="0"/>
          <w:marTop w:val="0"/>
          <w:marBottom w:val="0"/>
          <w:divBdr>
            <w:top w:val="none" w:sz="0" w:space="0" w:color="auto"/>
            <w:left w:val="none" w:sz="0" w:space="0" w:color="auto"/>
            <w:bottom w:val="none" w:sz="0" w:space="0" w:color="auto"/>
            <w:right w:val="none" w:sz="0" w:space="0" w:color="auto"/>
          </w:divBdr>
        </w:div>
        <w:div w:id="2100249728">
          <w:marLeft w:val="0"/>
          <w:marRight w:val="0"/>
          <w:marTop w:val="0"/>
          <w:marBottom w:val="0"/>
          <w:divBdr>
            <w:top w:val="none" w:sz="0" w:space="0" w:color="auto"/>
            <w:left w:val="none" w:sz="0" w:space="0" w:color="auto"/>
            <w:bottom w:val="none" w:sz="0" w:space="0" w:color="auto"/>
            <w:right w:val="none" w:sz="0" w:space="0" w:color="auto"/>
          </w:divBdr>
        </w:div>
        <w:div w:id="2100249729">
          <w:marLeft w:val="0"/>
          <w:marRight w:val="0"/>
          <w:marTop w:val="0"/>
          <w:marBottom w:val="0"/>
          <w:divBdr>
            <w:top w:val="none" w:sz="0" w:space="0" w:color="auto"/>
            <w:left w:val="none" w:sz="0" w:space="0" w:color="auto"/>
            <w:bottom w:val="none" w:sz="0" w:space="0" w:color="auto"/>
            <w:right w:val="none" w:sz="0" w:space="0" w:color="auto"/>
          </w:divBdr>
        </w:div>
        <w:div w:id="2100249730">
          <w:marLeft w:val="0"/>
          <w:marRight w:val="0"/>
          <w:marTop w:val="0"/>
          <w:marBottom w:val="0"/>
          <w:divBdr>
            <w:top w:val="none" w:sz="0" w:space="0" w:color="auto"/>
            <w:left w:val="none" w:sz="0" w:space="0" w:color="auto"/>
            <w:bottom w:val="none" w:sz="0" w:space="0" w:color="auto"/>
            <w:right w:val="none" w:sz="0" w:space="0" w:color="auto"/>
          </w:divBdr>
        </w:div>
        <w:div w:id="2100249731">
          <w:marLeft w:val="0"/>
          <w:marRight w:val="0"/>
          <w:marTop w:val="0"/>
          <w:marBottom w:val="0"/>
          <w:divBdr>
            <w:top w:val="none" w:sz="0" w:space="0" w:color="auto"/>
            <w:left w:val="none" w:sz="0" w:space="0" w:color="auto"/>
            <w:bottom w:val="none" w:sz="0" w:space="0" w:color="auto"/>
            <w:right w:val="none" w:sz="0" w:space="0" w:color="auto"/>
          </w:divBdr>
        </w:div>
        <w:div w:id="2100249732">
          <w:marLeft w:val="0"/>
          <w:marRight w:val="0"/>
          <w:marTop w:val="0"/>
          <w:marBottom w:val="0"/>
          <w:divBdr>
            <w:top w:val="none" w:sz="0" w:space="0" w:color="auto"/>
            <w:left w:val="none" w:sz="0" w:space="0" w:color="auto"/>
            <w:bottom w:val="none" w:sz="0" w:space="0" w:color="auto"/>
            <w:right w:val="none" w:sz="0" w:space="0" w:color="auto"/>
          </w:divBdr>
        </w:div>
        <w:div w:id="2100249733">
          <w:marLeft w:val="0"/>
          <w:marRight w:val="0"/>
          <w:marTop w:val="0"/>
          <w:marBottom w:val="0"/>
          <w:divBdr>
            <w:top w:val="none" w:sz="0" w:space="0" w:color="auto"/>
            <w:left w:val="none" w:sz="0" w:space="0" w:color="auto"/>
            <w:bottom w:val="none" w:sz="0" w:space="0" w:color="auto"/>
            <w:right w:val="none" w:sz="0" w:space="0" w:color="auto"/>
          </w:divBdr>
        </w:div>
        <w:div w:id="2100249734">
          <w:marLeft w:val="0"/>
          <w:marRight w:val="0"/>
          <w:marTop w:val="0"/>
          <w:marBottom w:val="0"/>
          <w:divBdr>
            <w:top w:val="none" w:sz="0" w:space="0" w:color="auto"/>
            <w:left w:val="none" w:sz="0" w:space="0" w:color="auto"/>
            <w:bottom w:val="none" w:sz="0" w:space="0" w:color="auto"/>
            <w:right w:val="none" w:sz="0" w:space="0" w:color="auto"/>
          </w:divBdr>
        </w:div>
        <w:div w:id="2100249736">
          <w:marLeft w:val="0"/>
          <w:marRight w:val="0"/>
          <w:marTop w:val="0"/>
          <w:marBottom w:val="0"/>
          <w:divBdr>
            <w:top w:val="none" w:sz="0" w:space="0" w:color="auto"/>
            <w:left w:val="none" w:sz="0" w:space="0" w:color="auto"/>
            <w:bottom w:val="none" w:sz="0" w:space="0" w:color="auto"/>
            <w:right w:val="none" w:sz="0" w:space="0" w:color="auto"/>
          </w:divBdr>
        </w:div>
        <w:div w:id="2100249737">
          <w:marLeft w:val="0"/>
          <w:marRight w:val="0"/>
          <w:marTop w:val="0"/>
          <w:marBottom w:val="0"/>
          <w:divBdr>
            <w:top w:val="none" w:sz="0" w:space="0" w:color="auto"/>
            <w:left w:val="none" w:sz="0" w:space="0" w:color="auto"/>
            <w:bottom w:val="none" w:sz="0" w:space="0" w:color="auto"/>
            <w:right w:val="none" w:sz="0" w:space="0" w:color="auto"/>
          </w:divBdr>
        </w:div>
        <w:div w:id="2100249738">
          <w:marLeft w:val="0"/>
          <w:marRight w:val="0"/>
          <w:marTop w:val="0"/>
          <w:marBottom w:val="0"/>
          <w:divBdr>
            <w:top w:val="none" w:sz="0" w:space="0" w:color="auto"/>
            <w:left w:val="none" w:sz="0" w:space="0" w:color="auto"/>
            <w:bottom w:val="none" w:sz="0" w:space="0" w:color="auto"/>
            <w:right w:val="none" w:sz="0" w:space="0" w:color="auto"/>
          </w:divBdr>
        </w:div>
        <w:div w:id="2100249739">
          <w:marLeft w:val="0"/>
          <w:marRight w:val="0"/>
          <w:marTop w:val="0"/>
          <w:marBottom w:val="0"/>
          <w:divBdr>
            <w:top w:val="none" w:sz="0" w:space="0" w:color="auto"/>
            <w:left w:val="none" w:sz="0" w:space="0" w:color="auto"/>
            <w:bottom w:val="none" w:sz="0" w:space="0" w:color="auto"/>
            <w:right w:val="none" w:sz="0" w:space="0" w:color="auto"/>
          </w:divBdr>
        </w:div>
        <w:div w:id="2100249745">
          <w:marLeft w:val="0"/>
          <w:marRight w:val="0"/>
          <w:marTop w:val="0"/>
          <w:marBottom w:val="0"/>
          <w:divBdr>
            <w:top w:val="none" w:sz="0" w:space="0" w:color="auto"/>
            <w:left w:val="none" w:sz="0" w:space="0" w:color="auto"/>
            <w:bottom w:val="none" w:sz="0" w:space="0" w:color="auto"/>
            <w:right w:val="none" w:sz="0" w:space="0" w:color="auto"/>
          </w:divBdr>
        </w:div>
        <w:div w:id="2100249746">
          <w:marLeft w:val="0"/>
          <w:marRight w:val="0"/>
          <w:marTop w:val="0"/>
          <w:marBottom w:val="0"/>
          <w:divBdr>
            <w:top w:val="none" w:sz="0" w:space="0" w:color="auto"/>
            <w:left w:val="none" w:sz="0" w:space="0" w:color="auto"/>
            <w:bottom w:val="none" w:sz="0" w:space="0" w:color="auto"/>
            <w:right w:val="none" w:sz="0" w:space="0" w:color="auto"/>
          </w:divBdr>
        </w:div>
        <w:div w:id="2100249748">
          <w:marLeft w:val="0"/>
          <w:marRight w:val="0"/>
          <w:marTop w:val="0"/>
          <w:marBottom w:val="0"/>
          <w:divBdr>
            <w:top w:val="none" w:sz="0" w:space="0" w:color="auto"/>
            <w:left w:val="none" w:sz="0" w:space="0" w:color="auto"/>
            <w:bottom w:val="none" w:sz="0" w:space="0" w:color="auto"/>
            <w:right w:val="none" w:sz="0" w:space="0" w:color="auto"/>
          </w:divBdr>
        </w:div>
        <w:div w:id="2100249749">
          <w:marLeft w:val="0"/>
          <w:marRight w:val="0"/>
          <w:marTop w:val="0"/>
          <w:marBottom w:val="0"/>
          <w:divBdr>
            <w:top w:val="none" w:sz="0" w:space="0" w:color="auto"/>
            <w:left w:val="none" w:sz="0" w:space="0" w:color="auto"/>
            <w:bottom w:val="none" w:sz="0" w:space="0" w:color="auto"/>
            <w:right w:val="none" w:sz="0" w:space="0" w:color="auto"/>
          </w:divBdr>
        </w:div>
        <w:div w:id="2100249752">
          <w:marLeft w:val="0"/>
          <w:marRight w:val="0"/>
          <w:marTop w:val="0"/>
          <w:marBottom w:val="0"/>
          <w:divBdr>
            <w:top w:val="none" w:sz="0" w:space="0" w:color="auto"/>
            <w:left w:val="none" w:sz="0" w:space="0" w:color="auto"/>
            <w:bottom w:val="none" w:sz="0" w:space="0" w:color="auto"/>
            <w:right w:val="none" w:sz="0" w:space="0" w:color="auto"/>
          </w:divBdr>
        </w:div>
        <w:div w:id="2100249753">
          <w:marLeft w:val="0"/>
          <w:marRight w:val="0"/>
          <w:marTop w:val="0"/>
          <w:marBottom w:val="0"/>
          <w:divBdr>
            <w:top w:val="none" w:sz="0" w:space="0" w:color="auto"/>
            <w:left w:val="none" w:sz="0" w:space="0" w:color="auto"/>
            <w:bottom w:val="none" w:sz="0" w:space="0" w:color="auto"/>
            <w:right w:val="none" w:sz="0" w:space="0" w:color="auto"/>
          </w:divBdr>
        </w:div>
        <w:div w:id="2100249754">
          <w:marLeft w:val="0"/>
          <w:marRight w:val="0"/>
          <w:marTop w:val="0"/>
          <w:marBottom w:val="0"/>
          <w:divBdr>
            <w:top w:val="none" w:sz="0" w:space="0" w:color="auto"/>
            <w:left w:val="none" w:sz="0" w:space="0" w:color="auto"/>
            <w:bottom w:val="none" w:sz="0" w:space="0" w:color="auto"/>
            <w:right w:val="none" w:sz="0" w:space="0" w:color="auto"/>
          </w:divBdr>
        </w:div>
        <w:div w:id="2100249761">
          <w:marLeft w:val="0"/>
          <w:marRight w:val="0"/>
          <w:marTop w:val="0"/>
          <w:marBottom w:val="0"/>
          <w:divBdr>
            <w:top w:val="none" w:sz="0" w:space="0" w:color="auto"/>
            <w:left w:val="none" w:sz="0" w:space="0" w:color="auto"/>
            <w:bottom w:val="none" w:sz="0" w:space="0" w:color="auto"/>
            <w:right w:val="none" w:sz="0" w:space="0" w:color="auto"/>
          </w:divBdr>
        </w:div>
        <w:div w:id="2100249763">
          <w:marLeft w:val="0"/>
          <w:marRight w:val="0"/>
          <w:marTop w:val="0"/>
          <w:marBottom w:val="0"/>
          <w:divBdr>
            <w:top w:val="none" w:sz="0" w:space="0" w:color="auto"/>
            <w:left w:val="none" w:sz="0" w:space="0" w:color="auto"/>
            <w:bottom w:val="none" w:sz="0" w:space="0" w:color="auto"/>
            <w:right w:val="none" w:sz="0" w:space="0" w:color="auto"/>
          </w:divBdr>
        </w:div>
        <w:div w:id="2100249766">
          <w:marLeft w:val="0"/>
          <w:marRight w:val="0"/>
          <w:marTop w:val="0"/>
          <w:marBottom w:val="0"/>
          <w:divBdr>
            <w:top w:val="none" w:sz="0" w:space="0" w:color="auto"/>
            <w:left w:val="none" w:sz="0" w:space="0" w:color="auto"/>
            <w:bottom w:val="none" w:sz="0" w:space="0" w:color="auto"/>
            <w:right w:val="none" w:sz="0" w:space="0" w:color="auto"/>
          </w:divBdr>
        </w:div>
        <w:div w:id="2100249771">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
        <w:div w:id="2100249775">
          <w:marLeft w:val="0"/>
          <w:marRight w:val="0"/>
          <w:marTop w:val="0"/>
          <w:marBottom w:val="0"/>
          <w:divBdr>
            <w:top w:val="none" w:sz="0" w:space="0" w:color="auto"/>
            <w:left w:val="none" w:sz="0" w:space="0" w:color="auto"/>
            <w:bottom w:val="none" w:sz="0" w:space="0" w:color="auto"/>
            <w:right w:val="none" w:sz="0" w:space="0" w:color="auto"/>
          </w:divBdr>
        </w:div>
        <w:div w:id="2100249776">
          <w:marLeft w:val="0"/>
          <w:marRight w:val="0"/>
          <w:marTop w:val="0"/>
          <w:marBottom w:val="0"/>
          <w:divBdr>
            <w:top w:val="none" w:sz="0" w:space="0" w:color="auto"/>
            <w:left w:val="none" w:sz="0" w:space="0" w:color="auto"/>
            <w:bottom w:val="none" w:sz="0" w:space="0" w:color="auto"/>
            <w:right w:val="none" w:sz="0" w:space="0" w:color="auto"/>
          </w:divBdr>
        </w:div>
        <w:div w:id="2100249778">
          <w:marLeft w:val="0"/>
          <w:marRight w:val="0"/>
          <w:marTop w:val="0"/>
          <w:marBottom w:val="0"/>
          <w:divBdr>
            <w:top w:val="none" w:sz="0" w:space="0" w:color="auto"/>
            <w:left w:val="none" w:sz="0" w:space="0" w:color="auto"/>
            <w:bottom w:val="none" w:sz="0" w:space="0" w:color="auto"/>
            <w:right w:val="none" w:sz="0" w:space="0" w:color="auto"/>
          </w:divBdr>
        </w:div>
        <w:div w:id="2100249780">
          <w:marLeft w:val="0"/>
          <w:marRight w:val="0"/>
          <w:marTop w:val="0"/>
          <w:marBottom w:val="0"/>
          <w:divBdr>
            <w:top w:val="none" w:sz="0" w:space="0" w:color="auto"/>
            <w:left w:val="none" w:sz="0" w:space="0" w:color="auto"/>
            <w:bottom w:val="none" w:sz="0" w:space="0" w:color="auto"/>
            <w:right w:val="none" w:sz="0" w:space="0" w:color="auto"/>
          </w:divBdr>
        </w:div>
        <w:div w:id="2100249781">
          <w:marLeft w:val="0"/>
          <w:marRight w:val="0"/>
          <w:marTop w:val="0"/>
          <w:marBottom w:val="0"/>
          <w:divBdr>
            <w:top w:val="none" w:sz="0" w:space="0" w:color="auto"/>
            <w:left w:val="none" w:sz="0" w:space="0" w:color="auto"/>
            <w:bottom w:val="none" w:sz="0" w:space="0" w:color="auto"/>
            <w:right w:val="none" w:sz="0" w:space="0" w:color="auto"/>
          </w:divBdr>
        </w:div>
        <w:div w:id="2100249782">
          <w:marLeft w:val="0"/>
          <w:marRight w:val="0"/>
          <w:marTop w:val="0"/>
          <w:marBottom w:val="0"/>
          <w:divBdr>
            <w:top w:val="none" w:sz="0" w:space="0" w:color="auto"/>
            <w:left w:val="none" w:sz="0" w:space="0" w:color="auto"/>
            <w:bottom w:val="none" w:sz="0" w:space="0" w:color="auto"/>
            <w:right w:val="none" w:sz="0" w:space="0" w:color="auto"/>
          </w:divBdr>
        </w:div>
        <w:div w:id="2100249783">
          <w:marLeft w:val="0"/>
          <w:marRight w:val="0"/>
          <w:marTop w:val="0"/>
          <w:marBottom w:val="0"/>
          <w:divBdr>
            <w:top w:val="none" w:sz="0" w:space="0" w:color="auto"/>
            <w:left w:val="none" w:sz="0" w:space="0" w:color="auto"/>
            <w:bottom w:val="none" w:sz="0" w:space="0" w:color="auto"/>
            <w:right w:val="none" w:sz="0" w:space="0" w:color="auto"/>
          </w:divBdr>
        </w:div>
        <w:div w:id="2100249786">
          <w:marLeft w:val="0"/>
          <w:marRight w:val="0"/>
          <w:marTop w:val="0"/>
          <w:marBottom w:val="0"/>
          <w:divBdr>
            <w:top w:val="none" w:sz="0" w:space="0" w:color="auto"/>
            <w:left w:val="none" w:sz="0" w:space="0" w:color="auto"/>
            <w:bottom w:val="none" w:sz="0" w:space="0" w:color="auto"/>
            <w:right w:val="none" w:sz="0" w:space="0" w:color="auto"/>
          </w:divBdr>
        </w:div>
        <w:div w:id="2100249787">
          <w:marLeft w:val="0"/>
          <w:marRight w:val="0"/>
          <w:marTop w:val="0"/>
          <w:marBottom w:val="0"/>
          <w:divBdr>
            <w:top w:val="none" w:sz="0" w:space="0" w:color="auto"/>
            <w:left w:val="none" w:sz="0" w:space="0" w:color="auto"/>
            <w:bottom w:val="none" w:sz="0" w:space="0" w:color="auto"/>
            <w:right w:val="none" w:sz="0" w:space="0" w:color="auto"/>
          </w:divBdr>
        </w:div>
        <w:div w:id="2100249792">
          <w:marLeft w:val="0"/>
          <w:marRight w:val="0"/>
          <w:marTop w:val="0"/>
          <w:marBottom w:val="0"/>
          <w:divBdr>
            <w:top w:val="none" w:sz="0" w:space="0" w:color="auto"/>
            <w:left w:val="none" w:sz="0" w:space="0" w:color="auto"/>
            <w:bottom w:val="none" w:sz="0" w:space="0" w:color="auto"/>
            <w:right w:val="none" w:sz="0" w:space="0" w:color="auto"/>
          </w:divBdr>
        </w:div>
        <w:div w:id="2100249794">
          <w:marLeft w:val="0"/>
          <w:marRight w:val="0"/>
          <w:marTop w:val="0"/>
          <w:marBottom w:val="0"/>
          <w:divBdr>
            <w:top w:val="none" w:sz="0" w:space="0" w:color="auto"/>
            <w:left w:val="none" w:sz="0" w:space="0" w:color="auto"/>
            <w:bottom w:val="none" w:sz="0" w:space="0" w:color="auto"/>
            <w:right w:val="none" w:sz="0" w:space="0" w:color="auto"/>
          </w:divBdr>
        </w:div>
        <w:div w:id="2100249796">
          <w:marLeft w:val="0"/>
          <w:marRight w:val="0"/>
          <w:marTop w:val="0"/>
          <w:marBottom w:val="0"/>
          <w:divBdr>
            <w:top w:val="none" w:sz="0" w:space="0" w:color="auto"/>
            <w:left w:val="none" w:sz="0" w:space="0" w:color="auto"/>
            <w:bottom w:val="none" w:sz="0" w:space="0" w:color="auto"/>
            <w:right w:val="none" w:sz="0" w:space="0" w:color="auto"/>
          </w:divBdr>
        </w:div>
        <w:div w:id="2100249798">
          <w:marLeft w:val="0"/>
          <w:marRight w:val="0"/>
          <w:marTop w:val="0"/>
          <w:marBottom w:val="0"/>
          <w:divBdr>
            <w:top w:val="none" w:sz="0" w:space="0" w:color="auto"/>
            <w:left w:val="none" w:sz="0" w:space="0" w:color="auto"/>
            <w:bottom w:val="none" w:sz="0" w:space="0" w:color="auto"/>
            <w:right w:val="none" w:sz="0" w:space="0" w:color="auto"/>
          </w:divBdr>
        </w:div>
        <w:div w:id="2100249799">
          <w:marLeft w:val="0"/>
          <w:marRight w:val="0"/>
          <w:marTop w:val="0"/>
          <w:marBottom w:val="0"/>
          <w:divBdr>
            <w:top w:val="none" w:sz="0" w:space="0" w:color="auto"/>
            <w:left w:val="none" w:sz="0" w:space="0" w:color="auto"/>
            <w:bottom w:val="none" w:sz="0" w:space="0" w:color="auto"/>
            <w:right w:val="none" w:sz="0" w:space="0" w:color="auto"/>
          </w:divBdr>
        </w:div>
      </w:divsChild>
    </w:div>
    <w:div w:id="2100249621">
      <w:marLeft w:val="0"/>
      <w:marRight w:val="0"/>
      <w:marTop w:val="0"/>
      <w:marBottom w:val="0"/>
      <w:divBdr>
        <w:top w:val="none" w:sz="0" w:space="0" w:color="auto"/>
        <w:left w:val="none" w:sz="0" w:space="0" w:color="auto"/>
        <w:bottom w:val="none" w:sz="0" w:space="0" w:color="auto"/>
        <w:right w:val="none" w:sz="0" w:space="0" w:color="auto"/>
      </w:divBdr>
      <w:divsChild>
        <w:div w:id="2100249657">
          <w:marLeft w:val="0"/>
          <w:marRight w:val="0"/>
          <w:marTop w:val="0"/>
          <w:marBottom w:val="0"/>
          <w:divBdr>
            <w:top w:val="none" w:sz="0" w:space="0" w:color="auto"/>
            <w:left w:val="none" w:sz="0" w:space="0" w:color="auto"/>
            <w:bottom w:val="none" w:sz="0" w:space="0" w:color="auto"/>
            <w:right w:val="none" w:sz="0" w:space="0" w:color="auto"/>
          </w:divBdr>
        </w:div>
        <w:div w:id="2100249660">
          <w:marLeft w:val="0"/>
          <w:marRight w:val="0"/>
          <w:marTop w:val="0"/>
          <w:marBottom w:val="0"/>
          <w:divBdr>
            <w:top w:val="none" w:sz="0" w:space="0" w:color="auto"/>
            <w:left w:val="none" w:sz="0" w:space="0" w:color="auto"/>
            <w:bottom w:val="none" w:sz="0" w:space="0" w:color="auto"/>
            <w:right w:val="none" w:sz="0" w:space="0" w:color="auto"/>
          </w:divBdr>
        </w:div>
        <w:div w:id="2100249679">
          <w:marLeft w:val="0"/>
          <w:marRight w:val="0"/>
          <w:marTop w:val="0"/>
          <w:marBottom w:val="0"/>
          <w:divBdr>
            <w:top w:val="none" w:sz="0" w:space="0" w:color="auto"/>
            <w:left w:val="none" w:sz="0" w:space="0" w:color="auto"/>
            <w:bottom w:val="none" w:sz="0" w:space="0" w:color="auto"/>
            <w:right w:val="none" w:sz="0" w:space="0" w:color="auto"/>
          </w:divBdr>
        </w:div>
        <w:div w:id="2100249683">
          <w:marLeft w:val="0"/>
          <w:marRight w:val="0"/>
          <w:marTop w:val="0"/>
          <w:marBottom w:val="0"/>
          <w:divBdr>
            <w:top w:val="none" w:sz="0" w:space="0" w:color="auto"/>
            <w:left w:val="none" w:sz="0" w:space="0" w:color="auto"/>
            <w:bottom w:val="none" w:sz="0" w:space="0" w:color="auto"/>
            <w:right w:val="none" w:sz="0" w:space="0" w:color="auto"/>
          </w:divBdr>
        </w:div>
        <w:div w:id="2100249719">
          <w:marLeft w:val="0"/>
          <w:marRight w:val="0"/>
          <w:marTop w:val="0"/>
          <w:marBottom w:val="0"/>
          <w:divBdr>
            <w:top w:val="none" w:sz="0" w:space="0" w:color="auto"/>
            <w:left w:val="none" w:sz="0" w:space="0" w:color="auto"/>
            <w:bottom w:val="none" w:sz="0" w:space="0" w:color="auto"/>
            <w:right w:val="none" w:sz="0" w:space="0" w:color="auto"/>
          </w:divBdr>
        </w:div>
        <w:div w:id="2100249743">
          <w:marLeft w:val="0"/>
          <w:marRight w:val="0"/>
          <w:marTop w:val="0"/>
          <w:marBottom w:val="0"/>
          <w:divBdr>
            <w:top w:val="none" w:sz="0" w:space="0" w:color="auto"/>
            <w:left w:val="none" w:sz="0" w:space="0" w:color="auto"/>
            <w:bottom w:val="none" w:sz="0" w:space="0" w:color="auto"/>
            <w:right w:val="none" w:sz="0" w:space="0" w:color="auto"/>
          </w:divBdr>
        </w:div>
        <w:div w:id="2100249768">
          <w:marLeft w:val="0"/>
          <w:marRight w:val="0"/>
          <w:marTop w:val="0"/>
          <w:marBottom w:val="0"/>
          <w:divBdr>
            <w:top w:val="none" w:sz="0" w:space="0" w:color="auto"/>
            <w:left w:val="none" w:sz="0" w:space="0" w:color="auto"/>
            <w:bottom w:val="none" w:sz="0" w:space="0" w:color="auto"/>
            <w:right w:val="none" w:sz="0" w:space="0" w:color="auto"/>
          </w:divBdr>
        </w:div>
        <w:div w:id="2100249790">
          <w:marLeft w:val="0"/>
          <w:marRight w:val="0"/>
          <w:marTop w:val="0"/>
          <w:marBottom w:val="0"/>
          <w:divBdr>
            <w:top w:val="none" w:sz="0" w:space="0" w:color="auto"/>
            <w:left w:val="none" w:sz="0" w:space="0" w:color="auto"/>
            <w:bottom w:val="none" w:sz="0" w:space="0" w:color="auto"/>
            <w:right w:val="none" w:sz="0" w:space="0" w:color="auto"/>
          </w:divBdr>
        </w:div>
        <w:div w:id="2100249793">
          <w:marLeft w:val="0"/>
          <w:marRight w:val="0"/>
          <w:marTop w:val="0"/>
          <w:marBottom w:val="0"/>
          <w:divBdr>
            <w:top w:val="none" w:sz="0" w:space="0" w:color="auto"/>
            <w:left w:val="none" w:sz="0" w:space="0" w:color="auto"/>
            <w:bottom w:val="none" w:sz="0" w:space="0" w:color="auto"/>
            <w:right w:val="none" w:sz="0" w:space="0" w:color="auto"/>
          </w:divBdr>
        </w:div>
      </w:divsChild>
    </w:div>
    <w:div w:id="2100249622">
      <w:marLeft w:val="0"/>
      <w:marRight w:val="0"/>
      <w:marTop w:val="0"/>
      <w:marBottom w:val="0"/>
      <w:divBdr>
        <w:top w:val="none" w:sz="0" w:space="0" w:color="auto"/>
        <w:left w:val="none" w:sz="0" w:space="0" w:color="auto"/>
        <w:bottom w:val="none" w:sz="0" w:space="0" w:color="auto"/>
        <w:right w:val="none" w:sz="0" w:space="0" w:color="auto"/>
      </w:divBdr>
      <w:divsChild>
        <w:div w:id="2100249751">
          <w:marLeft w:val="0"/>
          <w:marRight w:val="0"/>
          <w:marTop w:val="0"/>
          <w:marBottom w:val="0"/>
          <w:divBdr>
            <w:top w:val="none" w:sz="0" w:space="0" w:color="auto"/>
            <w:left w:val="none" w:sz="0" w:space="0" w:color="auto"/>
            <w:bottom w:val="none" w:sz="0" w:space="0" w:color="auto"/>
            <w:right w:val="none" w:sz="0" w:space="0" w:color="auto"/>
          </w:divBdr>
        </w:div>
        <w:div w:id="2100249758">
          <w:marLeft w:val="0"/>
          <w:marRight w:val="0"/>
          <w:marTop w:val="0"/>
          <w:marBottom w:val="0"/>
          <w:divBdr>
            <w:top w:val="none" w:sz="0" w:space="0" w:color="auto"/>
            <w:left w:val="none" w:sz="0" w:space="0" w:color="auto"/>
            <w:bottom w:val="none" w:sz="0" w:space="0" w:color="auto"/>
            <w:right w:val="none" w:sz="0" w:space="0" w:color="auto"/>
          </w:divBdr>
        </w:div>
      </w:divsChild>
    </w:div>
    <w:div w:id="2100249628">
      <w:marLeft w:val="0"/>
      <w:marRight w:val="0"/>
      <w:marTop w:val="0"/>
      <w:marBottom w:val="0"/>
      <w:divBdr>
        <w:top w:val="none" w:sz="0" w:space="0" w:color="auto"/>
        <w:left w:val="none" w:sz="0" w:space="0" w:color="auto"/>
        <w:bottom w:val="none" w:sz="0" w:space="0" w:color="auto"/>
        <w:right w:val="none" w:sz="0" w:space="0" w:color="auto"/>
      </w:divBdr>
      <w:divsChild>
        <w:div w:id="2100249756">
          <w:marLeft w:val="0"/>
          <w:marRight w:val="0"/>
          <w:marTop w:val="0"/>
          <w:marBottom w:val="0"/>
          <w:divBdr>
            <w:top w:val="none" w:sz="0" w:space="0" w:color="auto"/>
            <w:left w:val="none" w:sz="0" w:space="0" w:color="auto"/>
            <w:bottom w:val="none" w:sz="0" w:space="0" w:color="auto"/>
            <w:right w:val="none" w:sz="0" w:space="0" w:color="auto"/>
          </w:divBdr>
        </w:div>
        <w:div w:id="2100249757">
          <w:marLeft w:val="0"/>
          <w:marRight w:val="0"/>
          <w:marTop w:val="0"/>
          <w:marBottom w:val="0"/>
          <w:divBdr>
            <w:top w:val="none" w:sz="0" w:space="0" w:color="auto"/>
            <w:left w:val="none" w:sz="0" w:space="0" w:color="auto"/>
            <w:bottom w:val="none" w:sz="0" w:space="0" w:color="auto"/>
            <w:right w:val="none" w:sz="0" w:space="0" w:color="auto"/>
          </w:divBdr>
        </w:div>
      </w:divsChild>
    </w:div>
    <w:div w:id="2100249634">
      <w:marLeft w:val="0"/>
      <w:marRight w:val="0"/>
      <w:marTop w:val="0"/>
      <w:marBottom w:val="0"/>
      <w:divBdr>
        <w:top w:val="none" w:sz="0" w:space="0" w:color="auto"/>
        <w:left w:val="none" w:sz="0" w:space="0" w:color="auto"/>
        <w:bottom w:val="none" w:sz="0" w:space="0" w:color="auto"/>
        <w:right w:val="none" w:sz="0" w:space="0" w:color="auto"/>
      </w:divBdr>
      <w:divsChild>
        <w:div w:id="2100249619">
          <w:marLeft w:val="0"/>
          <w:marRight w:val="0"/>
          <w:marTop w:val="0"/>
          <w:marBottom w:val="0"/>
          <w:divBdr>
            <w:top w:val="none" w:sz="0" w:space="0" w:color="auto"/>
            <w:left w:val="none" w:sz="0" w:space="0" w:color="auto"/>
            <w:bottom w:val="none" w:sz="0" w:space="0" w:color="auto"/>
            <w:right w:val="none" w:sz="0" w:space="0" w:color="auto"/>
          </w:divBdr>
        </w:div>
        <w:div w:id="2100249720">
          <w:marLeft w:val="0"/>
          <w:marRight w:val="0"/>
          <w:marTop w:val="0"/>
          <w:marBottom w:val="0"/>
          <w:divBdr>
            <w:top w:val="none" w:sz="0" w:space="0" w:color="auto"/>
            <w:left w:val="none" w:sz="0" w:space="0" w:color="auto"/>
            <w:bottom w:val="none" w:sz="0" w:space="0" w:color="auto"/>
            <w:right w:val="none" w:sz="0" w:space="0" w:color="auto"/>
          </w:divBdr>
        </w:div>
        <w:div w:id="2100249777">
          <w:marLeft w:val="0"/>
          <w:marRight w:val="0"/>
          <w:marTop w:val="0"/>
          <w:marBottom w:val="0"/>
          <w:divBdr>
            <w:top w:val="none" w:sz="0" w:space="0" w:color="auto"/>
            <w:left w:val="none" w:sz="0" w:space="0" w:color="auto"/>
            <w:bottom w:val="none" w:sz="0" w:space="0" w:color="auto"/>
            <w:right w:val="none" w:sz="0" w:space="0" w:color="auto"/>
          </w:divBdr>
        </w:div>
        <w:div w:id="2100249789">
          <w:marLeft w:val="0"/>
          <w:marRight w:val="0"/>
          <w:marTop w:val="0"/>
          <w:marBottom w:val="0"/>
          <w:divBdr>
            <w:top w:val="none" w:sz="0" w:space="0" w:color="auto"/>
            <w:left w:val="none" w:sz="0" w:space="0" w:color="auto"/>
            <w:bottom w:val="none" w:sz="0" w:space="0" w:color="auto"/>
            <w:right w:val="none" w:sz="0" w:space="0" w:color="auto"/>
          </w:divBdr>
        </w:div>
      </w:divsChild>
    </w:div>
    <w:div w:id="2100249643">
      <w:marLeft w:val="0"/>
      <w:marRight w:val="0"/>
      <w:marTop w:val="0"/>
      <w:marBottom w:val="0"/>
      <w:divBdr>
        <w:top w:val="none" w:sz="0" w:space="0" w:color="auto"/>
        <w:left w:val="none" w:sz="0" w:space="0" w:color="auto"/>
        <w:bottom w:val="none" w:sz="0" w:space="0" w:color="auto"/>
        <w:right w:val="none" w:sz="0" w:space="0" w:color="auto"/>
      </w:divBdr>
    </w:div>
    <w:div w:id="2100249653">
      <w:marLeft w:val="0"/>
      <w:marRight w:val="0"/>
      <w:marTop w:val="0"/>
      <w:marBottom w:val="0"/>
      <w:divBdr>
        <w:top w:val="none" w:sz="0" w:space="0" w:color="auto"/>
        <w:left w:val="none" w:sz="0" w:space="0" w:color="auto"/>
        <w:bottom w:val="none" w:sz="0" w:space="0" w:color="auto"/>
        <w:right w:val="none" w:sz="0" w:space="0" w:color="auto"/>
      </w:divBdr>
      <w:divsChild>
        <w:div w:id="2100249595">
          <w:marLeft w:val="0"/>
          <w:marRight w:val="0"/>
          <w:marTop w:val="0"/>
          <w:marBottom w:val="0"/>
          <w:divBdr>
            <w:top w:val="none" w:sz="0" w:space="0" w:color="auto"/>
            <w:left w:val="none" w:sz="0" w:space="0" w:color="auto"/>
            <w:bottom w:val="none" w:sz="0" w:space="0" w:color="auto"/>
            <w:right w:val="none" w:sz="0" w:space="0" w:color="auto"/>
          </w:divBdr>
        </w:div>
        <w:div w:id="2100249647">
          <w:marLeft w:val="0"/>
          <w:marRight w:val="0"/>
          <w:marTop w:val="0"/>
          <w:marBottom w:val="0"/>
          <w:divBdr>
            <w:top w:val="none" w:sz="0" w:space="0" w:color="auto"/>
            <w:left w:val="none" w:sz="0" w:space="0" w:color="auto"/>
            <w:bottom w:val="none" w:sz="0" w:space="0" w:color="auto"/>
            <w:right w:val="none" w:sz="0" w:space="0" w:color="auto"/>
          </w:divBdr>
        </w:div>
        <w:div w:id="2100249711">
          <w:marLeft w:val="0"/>
          <w:marRight w:val="0"/>
          <w:marTop w:val="0"/>
          <w:marBottom w:val="0"/>
          <w:divBdr>
            <w:top w:val="none" w:sz="0" w:space="0" w:color="auto"/>
            <w:left w:val="none" w:sz="0" w:space="0" w:color="auto"/>
            <w:bottom w:val="none" w:sz="0" w:space="0" w:color="auto"/>
            <w:right w:val="none" w:sz="0" w:space="0" w:color="auto"/>
          </w:divBdr>
        </w:div>
        <w:div w:id="2100249744">
          <w:marLeft w:val="0"/>
          <w:marRight w:val="0"/>
          <w:marTop w:val="0"/>
          <w:marBottom w:val="0"/>
          <w:divBdr>
            <w:top w:val="none" w:sz="0" w:space="0" w:color="auto"/>
            <w:left w:val="none" w:sz="0" w:space="0" w:color="auto"/>
            <w:bottom w:val="none" w:sz="0" w:space="0" w:color="auto"/>
            <w:right w:val="none" w:sz="0" w:space="0" w:color="auto"/>
          </w:divBdr>
        </w:div>
      </w:divsChild>
    </w:div>
    <w:div w:id="2100249682">
      <w:marLeft w:val="0"/>
      <w:marRight w:val="0"/>
      <w:marTop w:val="0"/>
      <w:marBottom w:val="0"/>
      <w:divBdr>
        <w:top w:val="none" w:sz="0" w:space="0" w:color="auto"/>
        <w:left w:val="none" w:sz="0" w:space="0" w:color="auto"/>
        <w:bottom w:val="none" w:sz="0" w:space="0" w:color="auto"/>
        <w:right w:val="none" w:sz="0" w:space="0" w:color="auto"/>
      </w:divBdr>
      <w:divsChild>
        <w:div w:id="2100249594">
          <w:marLeft w:val="0"/>
          <w:marRight w:val="0"/>
          <w:marTop w:val="0"/>
          <w:marBottom w:val="0"/>
          <w:divBdr>
            <w:top w:val="none" w:sz="0" w:space="0" w:color="auto"/>
            <w:left w:val="none" w:sz="0" w:space="0" w:color="auto"/>
            <w:bottom w:val="none" w:sz="0" w:space="0" w:color="auto"/>
            <w:right w:val="none" w:sz="0" w:space="0" w:color="auto"/>
          </w:divBdr>
        </w:div>
        <w:div w:id="2100249617">
          <w:marLeft w:val="0"/>
          <w:marRight w:val="0"/>
          <w:marTop w:val="0"/>
          <w:marBottom w:val="0"/>
          <w:divBdr>
            <w:top w:val="none" w:sz="0" w:space="0" w:color="auto"/>
            <w:left w:val="none" w:sz="0" w:space="0" w:color="auto"/>
            <w:bottom w:val="none" w:sz="0" w:space="0" w:color="auto"/>
            <w:right w:val="none" w:sz="0" w:space="0" w:color="auto"/>
          </w:divBdr>
        </w:div>
        <w:div w:id="2100249689">
          <w:marLeft w:val="0"/>
          <w:marRight w:val="0"/>
          <w:marTop w:val="0"/>
          <w:marBottom w:val="0"/>
          <w:divBdr>
            <w:top w:val="none" w:sz="0" w:space="0" w:color="auto"/>
            <w:left w:val="none" w:sz="0" w:space="0" w:color="auto"/>
            <w:bottom w:val="none" w:sz="0" w:space="0" w:color="auto"/>
            <w:right w:val="none" w:sz="0" w:space="0" w:color="auto"/>
          </w:divBdr>
        </w:div>
        <w:div w:id="2100249691">
          <w:marLeft w:val="0"/>
          <w:marRight w:val="0"/>
          <w:marTop w:val="0"/>
          <w:marBottom w:val="0"/>
          <w:divBdr>
            <w:top w:val="none" w:sz="0" w:space="0" w:color="auto"/>
            <w:left w:val="none" w:sz="0" w:space="0" w:color="auto"/>
            <w:bottom w:val="none" w:sz="0" w:space="0" w:color="auto"/>
            <w:right w:val="none" w:sz="0" w:space="0" w:color="auto"/>
          </w:divBdr>
        </w:div>
        <w:div w:id="2100249713">
          <w:marLeft w:val="0"/>
          <w:marRight w:val="0"/>
          <w:marTop w:val="0"/>
          <w:marBottom w:val="0"/>
          <w:divBdr>
            <w:top w:val="none" w:sz="0" w:space="0" w:color="auto"/>
            <w:left w:val="none" w:sz="0" w:space="0" w:color="auto"/>
            <w:bottom w:val="none" w:sz="0" w:space="0" w:color="auto"/>
            <w:right w:val="none" w:sz="0" w:space="0" w:color="auto"/>
          </w:divBdr>
        </w:div>
        <w:div w:id="2100249714">
          <w:marLeft w:val="0"/>
          <w:marRight w:val="0"/>
          <w:marTop w:val="0"/>
          <w:marBottom w:val="0"/>
          <w:divBdr>
            <w:top w:val="none" w:sz="0" w:space="0" w:color="auto"/>
            <w:left w:val="none" w:sz="0" w:space="0" w:color="auto"/>
            <w:bottom w:val="none" w:sz="0" w:space="0" w:color="auto"/>
            <w:right w:val="none" w:sz="0" w:space="0" w:color="auto"/>
          </w:divBdr>
        </w:div>
        <w:div w:id="2100249735">
          <w:marLeft w:val="0"/>
          <w:marRight w:val="0"/>
          <w:marTop w:val="0"/>
          <w:marBottom w:val="0"/>
          <w:divBdr>
            <w:top w:val="none" w:sz="0" w:space="0" w:color="auto"/>
            <w:left w:val="none" w:sz="0" w:space="0" w:color="auto"/>
            <w:bottom w:val="none" w:sz="0" w:space="0" w:color="auto"/>
            <w:right w:val="none" w:sz="0" w:space="0" w:color="auto"/>
          </w:divBdr>
        </w:div>
      </w:divsChild>
    </w:div>
    <w:div w:id="2100249693">
      <w:marLeft w:val="0"/>
      <w:marRight w:val="0"/>
      <w:marTop w:val="0"/>
      <w:marBottom w:val="0"/>
      <w:divBdr>
        <w:top w:val="none" w:sz="0" w:space="0" w:color="auto"/>
        <w:left w:val="none" w:sz="0" w:space="0" w:color="auto"/>
        <w:bottom w:val="none" w:sz="0" w:space="0" w:color="auto"/>
        <w:right w:val="none" w:sz="0" w:space="0" w:color="auto"/>
      </w:divBdr>
      <w:divsChild>
        <w:div w:id="2100249608">
          <w:marLeft w:val="0"/>
          <w:marRight w:val="0"/>
          <w:marTop w:val="0"/>
          <w:marBottom w:val="0"/>
          <w:divBdr>
            <w:top w:val="none" w:sz="0" w:space="0" w:color="auto"/>
            <w:left w:val="none" w:sz="0" w:space="0" w:color="auto"/>
            <w:bottom w:val="none" w:sz="0" w:space="0" w:color="auto"/>
            <w:right w:val="none" w:sz="0" w:space="0" w:color="auto"/>
          </w:divBdr>
        </w:div>
        <w:div w:id="2100249651">
          <w:marLeft w:val="0"/>
          <w:marRight w:val="0"/>
          <w:marTop w:val="0"/>
          <w:marBottom w:val="0"/>
          <w:divBdr>
            <w:top w:val="none" w:sz="0" w:space="0" w:color="auto"/>
            <w:left w:val="none" w:sz="0" w:space="0" w:color="auto"/>
            <w:bottom w:val="none" w:sz="0" w:space="0" w:color="auto"/>
            <w:right w:val="none" w:sz="0" w:space="0" w:color="auto"/>
          </w:divBdr>
        </w:div>
        <w:div w:id="2100249706">
          <w:marLeft w:val="0"/>
          <w:marRight w:val="0"/>
          <w:marTop w:val="0"/>
          <w:marBottom w:val="0"/>
          <w:divBdr>
            <w:top w:val="none" w:sz="0" w:space="0" w:color="auto"/>
            <w:left w:val="none" w:sz="0" w:space="0" w:color="auto"/>
            <w:bottom w:val="none" w:sz="0" w:space="0" w:color="auto"/>
            <w:right w:val="none" w:sz="0" w:space="0" w:color="auto"/>
          </w:divBdr>
        </w:div>
      </w:divsChild>
    </w:div>
    <w:div w:id="2100249708">
      <w:marLeft w:val="0"/>
      <w:marRight w:val="0"/>
      <w:marTop w:val="0"/>
      <w:marBottom w:val="0"/>
      <w:divBdr>
        <w:top w:val="none" w:sz="0" w:space="0" w:color="auto"/>
        <w:left w:val="none" w:sz="0" w:space="0" w:color="auto"/>
        <w:bottom w:val="none" w:sz="0" w:space="0" w:color="auto"/>
        <w:right w:val="none" w:sz="0" w:space="0" w:color="auto"/>
      </w:divBdr>
      <w:divsChild>
        <w:div w:id="2100249615">
          <w:marLeft w:val="0"/>
          <w:marRight w:val="0"/>
          <w:marTop w:val="0"/>
          <w:marBottom w:val="0"/>
          <w:divBdr>
            <w:top w:val="none" w:sz="0" w:space="0" w:color="auto"/>
            <w:left w:val="none" w:sz="0" w:space="0" w:color="auto"/>
            <w:bottom w:val="none" w:sz="0" w:space="0" w:color="auto"/>
            <w:right w:val="none" w:sz="0" w:space="0" w:color="auto"/>
          </w:divBdr>
        </w:div>
        <w:div w:id="2100249633">
          <w:marLeft w:val="0"/>
          <w:marRight w:val="0"/>
          <w:marTop w:val="0"/>
          <w:marBottom w:val="0"/>
          <w:divBdr>
            <w:top w:val="none" w:sz="0" w:space="0" w:color="auto"/>
            <w:left w:val="none" w:sz="0" w:space="0" w:color="auto"/>
            <w:bottom w:val="none" w:sz="0" w:space="0" w:color="auto"/>
            <w:right w:val="none" w:sz="0" w:space="0" w:color="auto"/>
          </w:divBdr>
        </w:div>
        <w:div w:id="2100249726">
          <w:marLeft w:val="0"/>
          <w:marRight w:val="0"/>
          <w:marTop w:val="0"/>
          <w:marBottom w:val="0"/>
          <w:divBdr>
            <w:top w:val="none" w:sz="0" w:space="0" w:color="auto"/>
            <w:left w:val="none" w:sz="0" w:space="0" w:color="auto"/>
            <w:bottom w:val="none" w:sz="0" w:space="0" w:color="auto"/>
            <w:right w:val="none" w:sz="0" w:space="0" w:color="auto"/>
          </w:divBdr>
        </w:div>
        <w:div w:id="2100249765">
          <w:marLeft w:val="0"/>
          <w:marRight w:val="0"/>
          <w:marTop w:val="0"/>
          <w:marBottom w:val="0"/>
          <w:divBdr>
            <w:top w:val="none" w:sz="0" w:space="0" w:color="auto"/>
            <w:left w:val="none" w:sz="0" w:space="0" w:color="auto"/>
            <w:bottom w:val="none" w:sz="0" w:space="0" w:color="auto"/>
            <w:right w:val="none" w:sz="0" w:space="0" w:color="auto"/>
          </w:divBdr>
        </w:div>
      </w:divsChild>
    </w:div>
    <w:div w:id="2100249710">
      <w:marLeft w:val="0"/>
      <w:marRight w:val="0"/>
      <w:marTop w:val="0"/>
      <w:marBottom w:val="0"/>
      <w:divBdr>
        <w:top w:val="none" w:sz="0" w:space="0" w:color="auto"/>
        <w:left w:val="none" w:sz="0" w:space="0" w:color="auto"/>
        <w:bottom w:val="none" w:sz="0" w:space="0" w:color="auto"/>
        <w:right w:val="none" w:sz="0" w:space="0" w:color="auto"/>
      </w:divBdr>
      <w:divsChild>
        <w:div w:id="2100249663">
          <w:marLeft w:val="0"/>
          <w:marRight w:val="0"/>
          <w:marTop w:val="0"/>
          <w:marBottom w:val="0"/>
          <w:divBdr>
            <w:top w:val="none" w:sz="0" w:space="0" w:color="auto"/>
            <w:left w:val="none" w:sz="0" w:space="0" w:color="auto"/>
            <w:bottom w:val="none" w:sz="0" w:space="0" w:color="auto"/>
            <w:right w:val="none" w:sz="0" w:space="0" w:color="auto"/>
          </w:divBdr>
        </w:div>
        <w:div w:id="2100249673">
          <w:marLeft w:val="0"/>
          <w:marRight w:val="0"/>
          <w:marTop w:val="0"/>
          <w:marBottom w:val="0"/>
          <w:divBdr>
            <w:top w:val="none" w:sz="0" w:space="0" w:color="auto"/>
            <w:left w:val="none" w:sz="0" w:space="0" w:color="auto"/>
            <w:bottom w:val="none" w:sz="0" w:space="0" w:color="auto"/>
            <w:right w:val="none" w:sz="0" w:space="0" w:color="auto"/>
          </w:divBdr>
        </w:div>
        <w:div w:id="2100249692">
          <w:marLeft w:val="0"/>
          <w:marRight w:val="0"/>
          <w:marTop w:val="0"/>
          <w:marBottom w:val="0"/>
          <w:divBdr>
            <w:top w:val="none" w:sz="0" w:space="0" w:color="auto"/>
            <w:left w:val="none" w:sz="0" w:space="0" w:color="auto"/>
            <w:bottom w:val="none" w:sz="0" w:space="0" w:color="auto"/>
            <w:right w:val="none" w:sz="0" w:space="0" w:color="auto"/>
          </w:divBdr>
        </w:div>
        <w:div w:id="2100249699">
          <w:marLeft w:val="0"/>
          <w:marRight w:val="0"/>
          <w:marTop w:val="0"/>
          <w:marBottom w:val="0"/>
          <w:divBdr>
            <w:top w:val="none" w:sz="0" w:space="0" w:color="auto"/>
            <w:left w:val="none" w:sz="0" w:space="0" w:color="auto"/>
            <w:bottom w:val="none" w:sz="0" w:space="0" w:color="auto"/>
            <w:right w:val="none" w:sz="0" w:space="0" w:color="auto"/>
          </w:divBdr>
        </w:div>
        <w:div w:id="2100249721">
          <w:marLeft w:val="0"/>
          <w:marRight w:val="0"/>
          <w:marTop w:val="0"/>
          <w:marBottom w:val="0"/>
          <w:divBdr>
            <w:top w:val="none" w:sz="0" w:space="0" w:color="auto"/>
            <w:left w:val="none" w:sz="0" w:space="0" w:color="auto"/>
            <w:bottom w:val="none" w:sz="0" w:space="0" w:color="auto"/>
            <w:right w:val="none" w:sz="0" w:space="0" w:color="auto"/>
          </w:divBdr>
        </w:div>
        <w:div w:id="2100249760">
          <w:marLeft w:val="0"/>
          <w:marRight w:val="0"/>
          <w:marTop w:val="0"/>
          <w:marBottom w:val="0"/>
          <w:divBdr>
            <w:top w:val="none" w:sz="0" w:space="0" w:color="auto"/>
            <w:left w:val="none" w:sz="0" w:space="0" w:color="auto"/>
            <w:bottom w:val="none" w:sz="0" w:space="0" w:color="auto"/>
            <w:right w:val="none" w:sz="0" w:space="0" w:color="auto"/>
          </w:divBdr>
        </w:div>
        <w:div w:id="2100249784">
          <w:marLeft w:val="0"/>
          <w:marRight w:val="0"/>
          <w:marTop w:val="0"/>
          <w:marBottom w:val="0"/>
          <w:divBdr>
            <w:top w:val="none" w:sz="0" w:space="0" w:color="auto"/>
            <w:left w:val="none" w:sz="0" w:space="0" w:color="auto"/>
            <w:bottom w:val="none" w:sz="0" w:space="0" w:color="auto"/>
            <w:right w:val="none" w:sz="0" w:space="0" w:color="auto"/>
          </w:divBdr>
        </w:div>
        <w:div w:id="2100249791">
          <w:marLeft w:val="0"/>
          <w:marRight w:val="0"/>
          <w:marTop w:val="0"/>
          <w:marBottom w:val="0"/>
          <w:divBdr>
            <w:top w:val="none" w:sz="0" w:space="0" w:color="auto"/>
            <w:left w:val="none" w:sz="0" w:space="0" w:color="auto"/>
            <w:bottom w:val="none" w:sz="0" w:space="0" w:color="auto"/>
            <w:right w:val="none" w:sz="0" w:space="0" w:color="auto"/>
          </w:divBdr>
        </w:div>
      </w:divsChild>
    </w:div>
    <w:div w:id="2100249724">
      <w:marLeft w:val="0"/>
      <w:marRight w:val="0"/>
      <w:marTop w:val="0"/>
      <w:marBottom w:val="0"/>
      <w:divBdr>
        <w:top w:val="none" w:sz="0" w:space="0" w:color="auto"/>
        <w:left w:val="none" w:sz="0" w:space="0" w:color="auto"/>
        <w:bottom w:val="none" w:sz="0" w:space="0" w:color="auto"/>
        <w:right w:val="none" w:sz="0" w:space="0" w:color="auto"/>
      </w:divBdr>
      <w:divsChild>
        <w:div w:id="2100249587">
          <w:marLeft w:val="0"/>
          <w:marRight w:val="0"/>
          <w:marTop w:val="0"/>
          <w:marBottom w:val="0"/>
          <w:divBdr>
            <w:top w:val="none" w:sz="0" w:space="0" w:color="auto"/>
            <w:left w:val="none" w:sz="0" w:space="0" w:color="auto"/>
            <w:bottom w:val="none" w:sz="0" w:space="0" w:color="auto"/>
            <w:right w:val="none" w:sz="0" w:space="0" w:color="auto"/>
          </w:divBdr>
        </w:div>
        <w:div w:id="2100249600">
          <w:marLeft w:val="0"/>
          <w:marRight w:val="0"/>
          <w:marTop w:val="0"/>
          <w:marBottom w:val="0"/>
          <w:divBdr>
            <w:top w:val="none" w:sz="0" w:space="0" w:color="auto"/>
            <w:left w:val="none" w:sz="0" w:space="0" w:color="auto"/>
            <w:bottom w:val="none" w:sz="0" w:space="0" w:color="auto"/>
            <w:right w:val="none" w:sz="0" w:space="0" w:color="auto"/>
          </w:divBdr>
        </w:div>
        <w:div w:id="2100249601">
          <w:marLeft w:val="0"/>
          <w:marRight w:val="0"/>
          <w:marTop w:val="0"/>
          <w:marBottom w:val="0"/>
          <w:divBdr>
            <w:top w:val="none" w:sz="0" w:space="0" w:color="auto"/>
            <w:left w:val="none" w:sz="0" w:space="0" w:color="auto"/>
            <w:bottom w:val="none" w:sz="0" w:space="0" w:color="auto"/>
            <w:right w:val="none" w:sz="0" w:space="0" w:color="auto"/>
          </w:divBdr>
        </w:div>
        <w:div w:id="2100249613">
          <w:marLeft w:val="0"/>
          <w:marRight w:val="0"/>
          <w:marTop w:val="0"/>
          <w:marBottom w:val="0"/>
          <w:divBdr>
            <w:top w:val="none" w:sz="0" w:space="0" w:color="auto"/>
            <w:left w:val="none" w:sz="0" w:space="0" w:color="auto"/>
            <w:bottom w:val="none" w:sz="0" w:space="0" w:color="auto"/>
            <w:right w:val="none" w:sz="0" w:space="0" w:color="auto"/>
          </w:divBdr>
        </w:div>
        <w:div w:id="2100249667">
          <w:marLeft w:val="0"/>
          <w:marRight w:val="0"/>
          <w:marTop w:val="0"/>
          <w:marBottom w:val="0"/>
          <w:divBdr>
            <w:top w:val="none" w:sz="0" w:space="0" w:color="auto"/>
            <w:left w:val="none" w:sz="0" w:space="0" w:color="auto"/>
            <w:bottom w:val="none" w:sz="0" w:space="0" w:color="auto"/>
            <w:right w:val="none" w:sz="0" w:space="0" w:color="auto"/>
          </w:divBdr>
        </w:div>
        <w:div w:id="2100249681">
          <w:marLeft w:val="0"/>
          <w:marRight w:val="0"/>
          <w:marTop w:val="0"/>
          <w:marBottom w:val="0"/>
          <w:divBdr>
            <w:top w:val="none" w:sz="0" w:space="0" w:color="auto"/>
            <w:left w:val="none" w:sz="0" w:space="0" w:color="auto"/>
            <w:bottom w:val="none" w:sz="0" w:space="0" w:color="auto"/>
            <w:right w:val="none" w:sz="0" w:space="0" w:color="auto"/>
          </w:divBdr>
        </w:div>
        <w:div w:id="2100249722">
          <w:marLeft w:val="0"/>
          <w:marRight w:val="0"/>
          <w:marTop w:val="0"/>
          <w:marBottom w:val="0"/>
          <w:divBdr>
            <w:top w:val="none" w:sz="0" w:space="0" w:color="auto"/>
            <w:left w:val="none" w:sz="0" w:space="0" w:color="auto"/>
            <w:bottom w:val="none" w:sz="0" w:space="0" w:color="auto"/>
            <w:right w:val="none" w:sz="0" w:space="0" w:color="auto"/>
          </w:divBdr>
        </w:div>
        <w:div w:id="2100249727">
          <w:marLeft w:val="0"/>
          <w:marRight w:val="0"/>
          <w:marTop w:val="0"/>
          <w:marBottom w:val="0"/>
          <w:divBdr>
            <w:top w:val="none" w:sz="0" w:space="0" w:color="auto"/>
            <w:left w:val="none" w:sz="0" w:space="0" w:color="auto"/>
            <w:bottom w:val="none" w:sz="0" w:space="0" w:color="auto"/>
            <w:right w:val="none" w:sz="0" w:space="0" w:color="auto"/>
          </w:divBdr>
        </w:div>
        <w:div w:id="2100249747">
          <w:marLeft w:val="0"/>
          <w:marRight w:val="0"/>
          <w:marTop w:val="0"/>
          <w:marBottom w:val="0"/>
          <w:divBdr>
            <w:top w:val="none" w:sz="0" w:space="0" w:color="auto"/>
            <w:left w:val="none" w:sz="0" w:space="0" w:color="auto"/>
            <w:bottom w:val="none" w:sz="0" w:space="0" w:color="auto"/>
            <w:right w:val="none" w:sz="0" w:space="0" w:color="auto"/>
          </w:divBdr>
        </w:div>
        <w:div w:id="2100249759">
          <w:marLeft w:val="0"/>
          <w:marRight w:val="0"/>
          <w:marTop w:val="0"/>
          <w:marBottom w:val="0"/>
          <w:divBdr>
            <w:top w:val="none" w:sz="0" w:space="0" w:color="auto"/>
            <w:left w:val="none" w:sz="0" w:space="0" w:color="auto"/>
            <w:bottom w:val="none" w:sz="0" w:space="0" w:color="auto"/>
            <w:right w:val="none" w:sz="0" w:space="0" w:color="auto"/>
          </w:divBdr>
        </w:div>
        <w:div w:id="2100249769">
          <w:marLeft w:val="0"/>
          <w:marRight w:val="0"/>
          <w:marTop w:val="0"/>
          <w:marBottom w:val="0"/>
          <w:divBdr>
            <w:top w:val="none" w:sz="0" w:space="0" w:color="auto"/>
            <w:left w:val="none" w:sz="0" w:space="0" w:color="auto"/>
            <w:bottom w:val="none" w:sz="0" w:space="0" w:color="auto"/>
            <w:right w:val="none" w:sz="0" w:space="0" w:color="auto"/>
          </w:divBdr>
        </w:div>
        <w:div w:id="2100249788">
          <w:marLeft w:val="0"/>
          <w:marRight w:val="0"/>
          <w:marTop w:val="0"/>
          <w:marBottom w:val="0"/>
          <w:divBdr>
            <w:top w:val="none" w:sz="0" w:space="0" w:color="auto"/>
            <w:left w:val="none" w:sz="0" w:space="0" w:color="auto"/>
            <w:bottom w:val="none" w:sz="0" w:space="0" w:color="auto"/>
            <w:right w:val="none" w:sz="0" w:space="0" w:color="auto"/>
          </w:divBdr>
        </w:div>
        <w:div w:id="2100249800">
          <w:marLeft w:val="0"/>
          <w:marRight w:val="0"/>
          <w:marTop w:val="0"/>
          <w:marBottom w:val="0"/>
          <w:divBdr>
            <w:top w:val="none" w:sz="0" w:space="0" w:color="auto"/>
            <w:left w:val="none" w:sz="0" w:space="0" w:color="auto"/>
            <w:bottom w:val="none" w:sz="0" w:space="0" w:color="auto"/>
            <w:right w:val="none" w:sz="0" w:space="0" w:color="auto"/>
          </w:divBdr>
        </w:div>
      </w:divsChild>
    </w:div>
    <w:div w:id="2100249755">
      <w:marLeft w:val="0"/>
      <w:marRight w:val="0"/>
      <w:marTop w:val="0"/>
      <w:marBottom w:val="0"/>
      <w:divBdr>
        <w:top w:val="none" w:sz="0" w:space="0" w:color="auto"/>
        <w:left w:val="none" w:sz="0" w:space="0" w:color="auto"/>
        <w:bottom w:val="none" w:sz="0" w:space="0" w:color="auto"/>
        <w:right w:val="none" w:sz="0" w:space="0" w:color="auto"/>
      </w:divBdr>
      <w:divsChild>
        <w:div w:id="2100249717">
          <w:marLeft w:val="0"/>
          <w:marRight w:val="0"/>
          <w:marTop w:val="0"/>
          <w:marBottom w:val="0"/>
          <w:divBdr>
            <w:top w:val="none" w:sz="0" w:space="0" w:color="auto"/>
            <w:left w:val="none" w:sz="0" w:space="0" w:color="auto"/>
            <w:bottom w:val="none" w:sz="0" w:space="0" w:color="auto"/>
            <w:right w:val="none" w:sz="0" w:space="0" w:color="auto"/>
          </w:divBdr>
        </w:div>
        <w:div w:id="2100249770">
          <w:marLeft w:val="0"/>
          <w:marRight w:val="0"/>
          <w:marTop w:val="0"/>
          <w:marBottom w:val="0"/>
          <w:divBdr>
            <w:top w:val="none" w:sz="0" w:space="0" w:color="auto"/>
            <w:left w:val="none" w:sz="0" w:space="0" w:color="auto"/>
            <w:bottom w:val="none" w:sz="0" w:space="0" w:color="auto"/>
            <w:right w:val="none" w:sz="0" w:space="0" w:color="auto"/>
          </w:divBdr>
        </w:div>
      </w:divsChild>
    </w:div>
    <w:div w:id="2100249774">
      <w:marLeft w:val="0"/>
      <w:marRight w:val="0"/>
      <w:marTop w:val="0"/>
      <w:marBottom w:val="0"/>
      <w:divBdr>
        <w:top w:val="none" w:sz="0" w:space="0" w:color="auto"/>
        <w:left w:val="none" w:sz="0" w:space="0" w:color="auto"/>
        <w:bottom w:val="none" w:sz="0" w:space="0" w:color="auto"/>
        <w:right w:val="none" w:sz="0" w:space="0" w:color="auto"/>
      </w:divBdr>
      <w:divsChild>
        <w:div w:id="2100249593">
          <w:marLeft w:val="0"/>
          <w:marRight w:val="0"/>
          <w:marTop w:val="0"/>
          <w:marBottom w:val="0"/>
          <w:divBdr>
            <w:top w:val="none" w:sz="0" w:space="0" w:color="auto"/>
            <w:left w:val="none" w:sz="0" w:space="0" w:color="auto"/>
            <w:bottom w:val="none" w:sz="0" w:space="0" w:color="auto"/>
            <w:right w:val="none" w:sz="0" w:space="0" w:color="auto"/>
          </w:divBdr>
        </w:div>
        <w:div w:id="2100249648">
          <w:marLeft w:val="0"/>
          <w:marRight w:val="0"/>
          <w:marTop w:val="0"/>
          <w:marBottom w:val="0"/>
          <w:divBdr>
            <w:top w:val="none" w:sz="0" w:space="0" w:color="auto"/>
            <w:left w:val="none" w:sz="0" w:space="0" w:color="auto"/>
            <w:bottom w:val="none" w:sz="0" w:space="0" w:color="auto"/>
            <w:right w:val="none" w:sz="0" w:space="0" w:color="auto"/>
          </w:divBdr>
        </w:div>
        <w:div w:id="2100249742">
          <w:marLeft w:val="0"/>
          <w:marRight w:val="0"/>
          <w:marTop w:val="0"/>
          <w:marBottom w:val="0"/>
          <w:divBdr>
            <w:top w:val="none" w:sz="0" w:space="0" w:color="auto"/>
            <w:left w:val="none" w:sz="0" w:space="0" w:color="auto"/>
            <w:bottom w:val="none" w:sz="0" w:space="0" w:color="auto"/>
            <w:right w:val="none" w:sz="0" w:space="0" w:color="auto"/>
          </w:divBdr>
        </w:div>
        <w:div w:id="2100249767">
          <w:marLeft w:val="0"/>
          <w:marRight w:val="0"/>
          <w:marTop w:val="0"/>
          <w:marBottom w:val="0"/>
          <w:divBdr>
            <w:top w:val="none" w:sz="0" w:space="0" w:color="auto"/>
            <w:left w:val="none" w:sz="0" w:space="0" w:color="auto"/>
            <w:bottom w:val="none" w:sz="0" w:space="0" w:color="auto"/>
            <w:right w:val="none" w:sz="0" w:space="0" w:color="auto"/>
          </w:divBdr>
        </w:div>
        <w:div w:id="210024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sovet.ru/index.php/material.read?material_id=103777" TargetMode="External"/><Relationship Id="rId13" Type="http://schemas.openxmlformats.org/officeDocument/2006/relationships/hyperlink" Target="http://www.idph.com.br/conteudos/ebooks/BraveNewWorld.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bu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knmu.edu.ua/handle/123456789/166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o.gl/LLb1Lt" TargetMode="External"/><Relationship Id="rId4" Type="http://schemas.openxmlformats.org/officeDocument/2006/relationships/settings" Target="settings.xml"/><Relationship Id="rId9" Type="http://schemas.openxmlformats.org/officeDocument/2006/relationships/hyperlink" Target="https://goo.gl/Edfj26" TargetMode="External"/><Relationship Id="rId14" Type="http://schemas.openxmlformats.org/officeDocument/2006/relationships/hyperlink" Target="https://leecworkshops.wikispaces.com/file/view/yevgeny-zamyatin-w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47462-E710-4258-ACF2-42F8B4CC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39072</Words>
  <Characters>22272</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іноземні мови</cp:lastModifiedBy>
  <cp:revision>2</cp:revision>
  <dcterms:created xsi:type="dcterms:W3CDTF">2018-03-13T07:39:00Z</dcterms:created>
  <dcterms:modified xsi:type="dcterms:W3CDTF">2018-03-13T07:39:00Z</dcterms:modified>
</cp:coreProperties>
</file>