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96" w:rsidRPr="00590A78" w:rsidRDefault="00F77F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0A78" w:rsidRPr="00590A78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90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МІНІСТЕРСТВО ОСВІТИ І НАУКИ УКРАЇНИ</w:t>
      </w:r>
    </w:p>
    <w:p w:rsidR="00590A78" w:rsidRPr="00590A78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Львівський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національний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університет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імені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Івана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Франка</w:t>
      </w:r>
    </w:p>
    <w:p w:rsidR="00590A78" w:rsidRPr="00590A78" w:rsidRDefault="00590A78" w:rsidP="00590A78">
      <w:pPr>
        <w:spacing w:line="240" w:lineRule="auto"/>
        <w:ind w:firstLine="2835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Факультет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іноземних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мов</w:t>
      </w:r>
      <w:proofErr w:type="spellEnd"/>
    </w:p>
    <w:p w:rsidR="00590A78" w:rsidRPr="00590A78" w:rsidRDefault="00590A78" w:rsidP="00590A78">
      <w:pPr>
        <w:spacing w:line="240" w:lineRule="auto"/>
        <w:ind w:firstLine="2835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Кафедра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німецької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філології</w:t>
      </w:r>
      <w:proofErr w:type="spellEnd"/>
    </w:p>
    <w:p w:rsidR="00590A78" w:rsidRPr="00590A78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90A78" w:rsidRPr="00590A78" w:rsidRDefault="00590A78" w:rsidP="00590A78">
      <w:pPr>
        <w:spacing w:line="240" w:lineRule="auto"/>
        <w:ind w:left="450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</w:t>
      </w:r>
      <w:proofErr w:type="spellEnd"/>
    </w:p>
    <w:p w:rsidR="00590A78" w:rsidRPr="00590A78" w:rsidRDefault="00590A78" w:rsidP="00590A78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>засіданні</w:t>
      </w:r>
      <w:proofErr w:type="spellEnd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>кафедри</w:t>
      </w:r>
      <w:proofErr w:type="spellEnd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>німецької</w:t>
      </w:r>
      <w:proofErr w:type="spellEnd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>філології</w:t>
      </w:r>
      <w:proofErr w:type="spellEnd"/>
    </w:p>
    <w:p w:rsidR="00590A78" w:rsidRPr="00590A78" w:rsidRDefault="00590A78" w:rsidP="00590A78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факультету </w:t>
      </w:r>
      <w:proofErr w:type="spellStart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>іноземних</w:t>
      </w:r>
      <w:proofErr w:type="spellEnd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>мов</w:t>
      </w:r>
      <w:proofErr w:type="spellEnd"/>
    </w:p>
    <w:p w:rsidR="00590A78" w:rsidRPr="00590A78" w:rsidRDefault="00590A78" w:rsidP="00590A78">
      <w:pPr>
        <w:tabs>
          <w:tab w:val="left" w:pos="46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proofErr w:type="spellStart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>Львівського</w:t>
      </w:r>
      <w:proofErr w:type="spellEnd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</w:p>
    <w:p w:rsidR="00590A78" w:rsidRPr="00590A78" w:rsidRDefault="00590A78" w:rsidP="00590A78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>Івана</w:t>
      </w:r>
      <w:proofErr w:type="spellEnd"/>
      <w:r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Франка</w:t>
      </w:r>
    </w:p>
    <w:p w:rsidR="00590A78" w:rsidRPr="00590A78" w:rsidRDefault="00BB3CF1" w:rsidP="00590A78">
      <w:pPr>
        <w:spacing w:after="0" w:line="240" w:lineRule="auto"/>
        <w:ind w:left="4248" w:firstLine="252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(протокол № 1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серпня</w:t>
      </w:r>
      <w:proofErr w:type="spellEnd"/>
      <w:proofErr w:type="gramEnd"/>
    </w:p>
    <w:p w:rsidR="00590A78" w:rsidRPr="00590A78" w:rsidRDefault="00BB3CF1" w:rsidP="00590A78">
      <w:pPr>
        <w:spacing w:line="240" w:lineRule="auto"/>
        <w:ind w:left="450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2020р.</w:t>
      </w:r>
    </w:p>
    <w:p w:rsidR="00590A78" w:rsidRPr="00590A78" w:rsidRDefault="00BB3CF1" w:rsidP="00590A78">
      <w:pPr>
        <w:spacing w:line="240" w:lineRule="auto"/>
        <w:ind w:left="450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Завідувач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90A78" w:rsidRPr="00590A78">
        <w:rPr>
          <w:rFonts w:ascii="Times New Roman" w:eastAsia="Calibri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проф.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Максимчук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Б.В</w:t>
      </w:r>
    </w:p>
    <w:p w:rsidR="00590A78" w:rsidRPr="00590A78" w:rsidRDefault="00590A78" w:rsidP="002C4F5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90A78" w:rsidRPr="00590A78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Силабус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навчальної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дисципліни</w:t>
      </w:r>
      <w:proofErr w:type="spellEnd"/>
    </w:p>
    <w:p w:rsidR="00590A78" w:rsidRPr="00590A78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90A78" w:rsidRPr="00590A78" w:rsidRDefault="00590A78" w:rsidP="00590A7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2C4F51" w:rsidRPr="002C4F5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2C4F51">
        <w:rPr>
          <w:rFonts w:ascii="Times New Roman" w:eastAsia="Calibri" w:hAnsi="Times New Roman" w:cs="Times New Roman"/>
          <w:b/>
          <w:sz w:val="28"/>
          <w:szCs w:val="28"/>
        </w:rPr>
        <w:t>Актуальні проблеми філології</w:t>
      </w:r>
      <w:r w:rsidR="00D6201C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proofErr w:type="spellStart"/>
      <w:r w:rsidR="00D6201C">
        <w:rPr>
          <w:rFonts w:ascii="Times New Roman" w:eastAsia="Calibri" w:hAnsi="Times New Roman" w:cs="Times New Roman"/>
          <w:b/>
          <w:sz w:val="28"/>
          <w:szCs w:val="28"/>
        </w:rPr>
        <w:t>перекладознавства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»,</w:t>
      </w:r>
    </w:p>
    <w:p w:rsidR="00590A78" w:rsidRPr="00590A78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90A78" w:rsidRPr="00590A78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викладається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в межах ОПП 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Німецька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та </w:t>
      </w:r>
      <w:proofErr w:type="spellStart"/>
      <w:proofErr w:type="gram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англ</w:t>
      </w:r>
      <w:proofErr w:type="gram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ійська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мови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літератури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(переклад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включно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</w:p>
    <w:p w:rsidR="00590A78" w:rsidRPr="00590A78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другий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магістерський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) </w:t>
      </w:r>
      <w:proofErr w:type="spellStart"/>
      <w:proofErr w:type="gram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</w:t>
      </w:r>
      <w:proofErr w:type="gram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івня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вищої</w:t>
      </w:r>
      <w:proofErr w:type="spellEnd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0A7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освіти</w:t>
      </w:r>
      <w:proofErr w:type="spellEnd"/>
    </w:p>
    <w:p w:rsidR="00590A78" w:rsidRPr="00590A78" w:rsidRDefault="00590A78" w:rsidP="00590A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0A78">
        <w:rPr>
          <w:rFonts w:ascii="Times New Roman" w:eastAsia="Calibri" w:hAnsi="Times New Roman" w:cs="Times New Roman"/>
          <w:b/>
          <w:sz w:val="28"/>
          <w:szCs w:val="28"/>
        </w:rPr>
        <w:t xml:space="preserve"> для здобувачів із спеціальності 035 Філологія </w:t>
      </w:r>
    </w:p>
    <w:p w:rsidR="00BB3CF1" w:rsidRPr="00BB3CF1" w:rsidRDefault="00590A78" w:rsidP="00BB3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A78">
        <w:rPr>
          <w:rFonts w:ascii="Times New Roman" w:eastAsia="Calibri" w:hAnsi="Times New Roman" w:cs="Times New Roman"/>
          <w:b/>
          <w:sz w:val="28"/>
          <w:szCs w:val="28"/>
        </w:rPr>
        <w:t xml:space="preserve">Спеціалізація 035. 043 Германські мови та літератури (переклад </w:t>
      </w:r>
      <w:r w:rsidR="00BB3C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90A78" w:rsidRPr="00590A78" w:rsidRDefault="00590A78" w:rsidP="00590A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A78" w:rsidRPr="00590A78" w:rsidRDefault="00590A78" w:rsidP="00590A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0A78">
        <w:rPr>
          <w:rFonts w:ascii="Times New Roman" w:eastAsia="Calibri" w:hAnsi="Times New Roman" w:cs="Times New Roman"/>
          <w:b/>
          <w:sz w:val="28"/>
          <w:szCs w:val="28"/>
        </w:rPr>
        <w:t>Львів – 2020 рік</w:t>
      </w:r>
    </w:p>
    <w:p w:rsidR="00590A78" w:rsidRPr="00590A78" w:rsidRDefault="00590A78" w:rsidP="00590A78">
      <w:pPr>
        <w:rPr>
          <w:rFonts w:ascii="Times New Roman" w:hAnsi="Times New Roman" w:cs="Times New Roman"/>
          <w:b/>
          <w:sz w:val="28"/>
          <w:szCs w:val="28"/>
        </w:rPr>
      </w:pPr>
      <w:r w:rsidRPr="00590A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0A78" w:rsidRPr="00D43D0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78" w:rsidRPr="00D43D08" w:rsidRDefault="00590A78" w:rsidP="00590A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3D08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D43D08">
        <w:rPr>
          <w:rFonts w:ascii="Times New Roman" w:hAnsi="Times New Roman" w:cs="Times New Roman"/>
          <w:b/>
          <w:sz w:val="28"/>
          <w:szCs w:val="28"/>
        </w:rPr>
        <w:t xml:space="preserve"> курсу «</w:t>
      </w:r>
      <w:r w:rsidR="002C4F51" w:rsidRPr="00D43D08">
        <w:rPr>
          <w:rFonts w:ascii="Times New Roman" w:hAnsi="Times New Roman" w:cs="Times New Roman"/>
          <w:b/>
          <w:sz w:val="28"/>
          <w:szCs w:val="28"/>
        </w:rPr>
        <w:t>Актуальні проблеми філології</w:t>
      </w:r>
      <w:r w:rsidRPr="00D43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01C" w:rsidRPr="00D43D08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="00D6201C" w:rsidRPr="00D43D08">
        <w:rPr>
          <w:rFonts w:ascii="Times New Roman" w:hAnsi="Times New Roman" w:cs="Times New Roman"/>
          <w:b/>
          <w:sz w:val="28"/>
          <w:szCs w:val="28"/>
        </w:rPr>
        <w:t>перекладознавства</w:t>
      </w:r>
      <w:proofErr w:type="spellEnd"/>
      <w:r w:rsidRPr="00D43D08">
        <w:rPr>
          <w:rFonts w:ascii="Times New Roman" w:hAnsi="Times New Roman" w:cs="Times New Roman"/>
          <w:b/>
          <w:sz w:val="28"/>
          <w:szCs w:val="28"/>
        </w:rPr>
        <w:t>»</w:t>
      </w:r>
    </w:p>
    <w:p w:rsidR="00590A78" w:rsidRPr="00D43D0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D08">
        <w:rPr>
          <w:rFonts w:ascii="Times New Roman" w:hAnsi="Times New Roman" w:cs="Times New Roman"/>
          <w:b/>
          <w:sz w:val="28"/>
          <w:szCs w:val="28"/>
        </w:rPr>
        <w:t>2020/2021 навчального року</w:t>
      </w:r>
    </w:p>
    <w:p w:rsidR="00590A78" w:rsidRPr="00D43D0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</w:t>
            </w:r>
            <w:proofErr w:type="spellEnd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курсу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 w:rsidP="002C4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C4F51" w:rsidRPr="00D43D08">
              <w:rPr>
                <w:rFonts w:ascii="Times New Roman" w:hAnsi="Times New Roman" w:cs="Times New Roman"/>
                <w:sz w:val="28"/>
                <w:szCs w:val="28"/>
              </w:rPr>
              <w:t>Актуальні проблеми філології</w:t>
            </w:r>
            <w:r w:rsidR="00142506"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142506" w:rsidRPr="00D43D08">
              <w:rPr>
                <w:rFonts w:ascii="Times New Roman" w:hAnsi="Times New Roman" w:cs="Times New Roman"/>
                <w:sz w:val="28"/>
                <w:szCs w:val="28"/>
              </w:rPr>
              <w:t>перекладознавства</w:t>
            </w:r>
            <w:proofErr w:type="spellEnd"/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Львівський національний університет імені Івана Франка, м. Львів, вул. Університетська</w:t>
            </w:r>
            <w:r w:rsidRPr="00D43D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іноземних мов, </w:t>
            </w:r>
          </w:p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кафедра німецької філології</w:t>
            </w:r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Галузь знань 03 Гуманітарні науки</w:t>
            </w:r>
          </w:p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Спеціальність 035 Філологія</w:t>
            </w:r>
          </w:p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Спеціалізація 035.043 Германські мови та літератури (переклад включно), перша – німецька.</w:t>
            </w:r>
          </w:p>
        </w:tc>
      </w:tr>
    </w:tbl>
    <w:p w:rsidR="00590A78" w:rsidRPr="00D43D0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78" w:rsidRPr="00D43D0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D08">
        <w:rPr>
          <w:rFonts w:ascii="Times New Roman" w:hAnsi="Times New Roman" w:cs="Times New Roman"/>
          <w:b/>
          <w:sz w:val="28"/>
          <w:szCs w:val="28"/>
          <w:lang w:val="ru-RU"/>
        </w:rPr>
        <w:t>ІНФОРМАЦІЯ ПРО ВИКЛАДАЧА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</w:t>
            </w:r>
            <w:proofErr w:type="gramEnd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ізвище</w:t>
            </w:r>
            <w:proofErr w:type="spellEnd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ім'я</w:t>
            </w:r>
            <w:proofErr w:type="spellEnd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по </w:t>
            </w: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батькові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14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Проф. </w:t>
            </w:r>
            <w:proofErr w:type="spellStart"/>
            <w:r w:rsidR="002C4F51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Максимчук</w:t>
            </w:r>
            <w:proofErr w:type="spellEnd"/>
            <w:r w:rsidR="002C4F51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Богдан </w:t>
            </w:r>
            <w:proofErr w:type="spellStart"/>
            <w:r w:rsidR="002C4F51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Васильович</w:t>
            </w:r>
            <w:proofErr w:type="spellEnd"/>
            <w:r w:rsidR="002C4F51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90A78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Бєлозьорова</w:t>
            </w:r>
            <w:proofErr w:type="spellEnd"/>
            <w:r w:rsidR="00590A78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0A78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Юлія</w:t>
            </w:r>
            <w:proofErr w:type="spellEnd"/>
            <w:r w:rsidR="00590A78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0A78"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 ступінь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933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філологічних наук/</w:t>
            </w:r>
            <w:r w:rsidR="00590A78" w:rsidRPr="00D43D08">
              <w:rPr>
                <w:rFonts w:ascii="Times New Roman" w:hAnsi="Times New Roman" w:cs="Times New Roman"/>
                <w:sz w:val="28"/>
                <w:szCs w:val="28"/>
              </w:rPr>
              <w:t>кандидат філологічних наук</w:t>
            </w:r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>Вчене звання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933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професор/</w:t>
            </w:r>
            <w:r w:rsidR="00590A78" w:rsidRPr="00D43D0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Посада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 кафедри німецької філології Львівського національного університет імені І. Франка</w:t>
            </w:r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Місце</w:t>
            </w:r>
            <w:proofErr w:type="spellEnd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Львівський національний університет імені І. Франка, кафедра німецької філології</w:t>
            </w:r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Електронна</w:t>
            </w:r>
            <w:proofErr w:type="spellEnd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адреса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3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yuliya</w:t>
            </w:r>
            <w:proofErr w:type="spellEnd"/>
            <w:r w:rsidRPr="00D43D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D43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byelozorova</w:t>
            </w:r>
            <w:proofErr w:type="spellEnd"/>
            <w:r w:rsidRPr="00D43D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@lnu.edu.ua</w:t>
            </w:r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Сторінка</w:t>
            </w:r>
            <w:proofErr w:type="spellEnd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викладача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D43D08" w:rsidRDefault="005C0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90A78" w:rsidRPr="00D43D0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http://lingua.lnu.edu.ua/employee/bjelozorova-yuliya-serhijivna</w:t>
              </w:r>
            </w:hyperlink>
          </w:p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0A78" w:rsidRPr="00D43D0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0A78" w:rsidRPr="00D43D0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D08">
        <w:rPr>
          <w:rFonts w:ascii="Times New Roman" w:hAnsi="Times New Roman" w:cs="Times New Roman"/>
          <w:b/>
          <w:sz w:val="28"/>
          <w:szCs w:val="28"/>
          <w:lang w:val="ru-RU"/>
        </w:rPr>
        <w:t>КОНСУЛЬТАЦІЇ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BB3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Щочетверго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12.0-13</w:t>
            </w:r>
            <w:r w:rsidR="00590A78" w:rsidRPr="00D43D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.00 </w:t>
            </w:r>
          </w:p>
        </w:tc>
      </w:tr>
      <w:tr w:rsidR="00590A78" w:rsidRPr="00D43D0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Місце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Львівський національний університет імені І. Франка, кафедра німецької філології (м. Львів, вул. Університетська, 1, </w:t>
            </w:r>
            <w:proofErr w:type="spellStart"/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. 427)</w:t>
            </w:r>
          </w:p>
        </w:tc>
      </w:tr>
    </w:tbl>
    <w:p w:rsidR="00590A78" w:rsidRPr="00D43D0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0A78" w:rsidRPr="00D43D0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D0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ІНФОРМАЦІЯ ПРО КУРС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34"/>
        <w:gridCol w:w="6837"/>
      </w:tblGrid>
      <w:tr w:rsidR="00590A78" w:rsidRPr="00D43D0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Сторінка</w:t>
            </w:r>
            <w:proofErr w:type="spellEnd"/>
            <w:r w:rsidRPr="00D43D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C0112" w:rsidP="002C4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hyperlink r:id="rId9" w:history="1">
              <w:r w:rsidR="002C4F51" w:rsidRPr="00D43D0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https://lingua.lnu.edu.ua/course/aktualni-problemy-filolohiji-ta-perekladoznavstva</w:t>
              </w:r>
            </w:hyperlink>
          </w:p>
        </w:tc>
      </w:tr>
      <w:tr w:rsidR="00590A78" w:rsidRPr="00D43D0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 w:rsidP="0014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Дисципліна «</w:t>
            </w:r>
            <w:r w:rsidR="00142506"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Актуальні проблеми філології та </w:t>
            </w:r>
            <w:proofErr w:type="spellStart"/>
            <w:r w:rsidR="00142506"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>перекладознавства</w:t>
            </w:r>
            <w:proofErr w:type="spellEnd"/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» вибірковою дисципліною із спеціальності 035 Філологія для освітньої програми ОПП «магістр», яка викладається в 1 семестрі в обсязі 3 кредитів (за Європейською Кредитно-Трансферною Системою ECTS).</w:t>
            </w:r>
          </w:p>
        </w:tc>
      </w:tr>
      <w:tr w:rsidR="00590A78" w:rsidRPr="00D43D0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>Мета та завдання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6" w:rsidRPr="00D43D08" w:rsidRDefault="00590A78" w:rsidP="00142506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uk-UA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>Мета</w:t>
            </w: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 курсу – </w:t>
            </w:r>
            <w:r w:rsidR="00142506"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506" w:rsidRPr="00D43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 основи лінгвістичної підготовки</w:t>
            </w:r>
            <w:r w:rsidR="00142506" w:rsidRPr="00D43D0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42506" w:rsidRPr="00D43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студентів до реалізації професійних функцій філолога,  ознайомити їх з новітніми здобутками сучасного дослідження мови зі структурної та </w:t>
            </w:r>
            <w:proofErr w:type="spellStart"/>
            <w:r w:rsidR="00142506" w:rsidRPr="00D43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прототипічної</w:t>
            </w:r>
            <w:proofErr w:type="spellEnd"/>
            <w:r w:rsidR="00142506" w:rsidRPr="00D43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семантики, етнолінгвістики, </w:t>
            </w:r>
            <w:proofErr w:type="spellStart"/>
            <w:r w:rsidR="00142506" w:rsidRPr="00D43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дискурсології</w:t>
            </w:r>
            <w:proofErr w:type="spellEnd"/>
            <w:r w:rsidR="00142506" w:rsidRPr="00D43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лінгвопрагматики,   лінгвокраїнознавства,  </w:t>
            </w:r>
            <w:r w:rsidR="00142506" w:rsidRPr="00D43D08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uk-UA"/>
              </w:rPr>
              <w:t xml:space="preserve">із методами дослідження семантики мовних </w:t>
            </w:r>
            <w:proofErr w:type="spellStart"/>
            <w:r w:rsidR="00142506" w:rsidRPr="00D43D08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uk-UA"/>
              </w:rPr>
              <w:t>одниць</w:t>
            </w:r>
            <w:proofErr w:type="spellEnd"/>
            <w:r w:rsidR="00142506" w:rsidRPr="00D43D08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uk-UA"/>
              </w:rPr>
              <w:t xml:space="preserve"> та комунікативного змісту висловлювань </w:t>
            </w:r>
            <w:r w:rsidR="00142506" w:rsidRPr="00D43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тощо. </w:t>
            </w:r>
          </w:p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A78" w:rsidRPr="00D43D08" w:rsidRDefault="00590A7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Hlk24045060"/>
            <w:r w:rsidRPr="00D43D08">
              <w:rPr>
                <w:rFonts w:ascii="Times New Roman" w:hAnsi="Times New Roman"/>
                <w:b/>
                <w:sz w:val="28"/>
                <w:szCs w:val="28"/>
              </w:rPr>
              <w:t>Завдання</w:t>
            </w:r>
            <w:r w:rsidRPr="00D43D08">
              <w:rPr>
                <w:rFonts w:ascii="Times New Roman" w:hAnsi="Times New Roman"/>
                <w:sz w:val="28"/>
                <w:szCs w:val="28"/>
              </w:rPr>
              <w:t xml:space="preserve"> навчальної дисципліни полягає в:</w:t>
            </w:r>
          </w:p>
          <w:bookmarkEnd w:id="1"/>
          <w:p w:rsidR="00142506" w:rsidRPr="00142506" w:rsidRDefault="00142506" w:rsidP="00142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сучасним граматичним вченням про слово, з структурою його значення з точки зору антропоцентризму, із взаємозв’язком значення і смислу,</w:t>
            </w:r>
          </w:p>
          <w:p w:rsidR="00142506" w:rsidRPr="00142506" w:rsidRDefault="00142506" w:rsidP="00142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 проблемами лінгвістичної категоризації слів та їхньою семантичною та стилістичною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дифузністю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42506" w:rsidRPr="00142506" w:rsidRDefault="00142506" w:rsidP="00142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проблематикою та методами семантичного аналізу,</w:t>
            </w:r>
          </w:p>
          <w:p w:rsidR="00142506" w:rsidRPr="00142506" w:rsidRDefault="00142506" w:rsidP="00142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проблеми взаємозв’язку лексики і граматики, семантики і синтаксису, імпліцитних категорій в системі мови, </w:t>
            </w:r>
          </w:p>
          <w:p w:rsidR="00142506" w:rsidRPr="00142506" w:rsidRDefault="00142506" w:rsidP="00142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2506" w:rsidRPr="00142506" w:rsidRDefault="00142506" w:rsidP="00142506">
            <w:pPr>
              <w:spacing w:after="160" w:line="254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2506" w:rsidRPr="00142506" w:rsidRDefault="00142506" w:rsidP="00142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2506" w:rsidRPr="00142506" w:rsidRDefault="00142506" w:rsidP="00142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ономасіологічними і семасіологічними варіантами,</w:t>
            </w:r>
          </w:p>
          <w:p w:rsidR="00142506" w:rsidRPr="00142506" w:rsidRDefault="00142506" w:rsidP="00142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методами дослідження лексики з використанням великих масивів даних,</w:t>
            </w:r>
          </w:p>
          <w:p w:rsidR="00142506" w:rsidRPr="00142506" w:rsidRDefault="00142506" w:rsidP="00142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комп’ютерною лексикографією,</w:t>
            </w:r>
          </w:p>
          <w:p w:rsidR="00142506" w:rsidRPr="00142506" w:rsidRDefault="00142506" w:rsidP="00142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математичними, логічними та статистичними 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моделями для опису відповідних лінгвістичних явищ,</w:t>
            </w:r>
          </w:p>
          <w:p w:rsidR="00142506" w:rsidRPr="00142506" w:rsidRDefault="00142506" w:rsidP="00142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основними принципами етнолінгвістики,</w:t>
            </w:r>
          </w:p>
          <w:p w:rsidR="00142506" w:rsidRPr="00142506" w:rsidRDefault="00142506" w:rsidP="00142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поняттям реклами та її мовними особливостями,</w:t>
            </w:r>
          </w:p>
          <w:p w:rsidR="00142506" w:rsidRPr="00142506" w:rsidRDefault="00142506" w:rsidP="00142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теорією мовленнєвих актів та їх класифікацією,</w:t>
            </w:r>
          </w:p>
          <w:p w:rsidR="00142506" w:rsidRPr="00142506" w:rsidRDefault="00142506" w:rsidP="00142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основними принципами та завданнями мовної прагматики,</w:t>
            </w:r>
          </w:p>
          <w:p w:rsidR="00142506" w:rsidRPr="00142506" w:rsidRDefault="00142506" w:rsidP="00142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взаємозв’язком та відмінностями  між  </w:t>
            </w:r>
            <w:r w:rsidRPr="00142506">
              <w:rPr>
                <w:rFonts w:ascii="Times New Roman" w:eastAsia="Calibri" w:hAnsi="Times New Roman" w:cs="Times New Roman"/>
                <w:color w:val="26282A"/>
                <w:sz w:val="28"/>
                <w:szCs w:val="28"/>
                <w:shd w:val="clear" w:color="auto" w:fill="FFFFFF"/>
                <w:lang w:eastAsia="uk-UA"/>
              </w:rPr>
              <w:t>семантичним та комунікативно-прагматичним аспектами мови.</w:t>
            </w:r>
          </w:p>
          <w:p w:rsidR="00590A78" w:rsidRPr="00D43D08" w:rsidRDefault="00590A78" w:rsidP="0014250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A78" w:rsidRPr="00D43D0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D43D0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val="ru-RU"/>
              </w:rPr>
            </w:pPr>
            <w:proofErr w:type="spellStart"/>
            <w:r w:rsidRPr="00D43D08"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val="ru-RU"/>
              </w:rPr>
              <w:t>Основна</w:t>
            </w:r>
            <w:proofErr w:type="spellEnd"/>
          </w:p>
          <w:p w:rsidR="00142506" w:rsidRPr="00D43D08" w:rsidRDefault="00142506" w:rsidP="0014250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D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Герд А.С. Введение в </w:t>
            </w:r>
            <w:proofErr w:type="spellStart"/>
            <w:r w:rsidRPr="00D43D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этнолингвистику</w:t>
            </w:r>
            <w:proofErr w:type="spellEnd"/>
            <w:r w:rsidRPr="00D43D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 Учеб</w:t>
            </w:r>
            <w:proofErr w:type="gramStart"/>
            <w:r w:rsidRPr="00D43D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D43D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D43D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D43D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особие.  – СПб: Свобода, 1995. – 321с.</w:t>
            </w:r>
          </w:p>
          <w:p w:rsidR="00142506" w:rsidRP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Гольман</w:t>
            </w:r>
            <w:proofErr w:type="spellEnd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И.А., </w:t>
            </w:r>
            <w:proofErr w:type="spellStart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Добробабенко</w:t>
            </w:r>
            <w:proofErr w:type="spellEnd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Н.С.</w:t>
            </w:r>
            <w:r w:rsidRPr="0014250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Практика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рекламы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2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Иосиф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Абрамович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Гольман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Семеновна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Добробабенко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Новосибирск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СП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Интербук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1991. – 142 с. </w:t>
            </w:r>
          </w:p>
          <w:p w:rsidR="00142506" w:rsidRP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Коло</w:t>
            </w:r>
            <w:proofErr w:type="spellEnd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ева Л. М. </w:t>
            </w:r>
            <w:proofErr w:type="spellStart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Речевая</w:t>
            </w:r>
            <w:proofErr w:type="spellEnd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тактика и </w:t>
            </w:r>
            <w:proofErr w:type="spellStart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речевая</w:t>
            </w:r>
            <w:proofErr w:type="spellEnd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стратегия</w:t>
            </w:r>
            <w:proofErr w:type="spellEnd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</w:t>
            </w:r>
            <w:proofErr w:type="spellStart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единици</w:t>
            </w:r>
            <w:proofErr w:type="spellEnd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коммуникации</w:t>
            </w:r>
            <w:proofErr w:type="spellEnd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// </w:t>
            </w:r>
            <w:proofErr w:type="spellStart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Вест</w:t>
            </w:r>
            <w:proofErr w:type="spellEnd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Филол</w:t>
            </w:r>
            <w:proofErr w:type="spellEnd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ф-та</w:t>
            </w:r>
            <w:proofErr w:type="spellEnd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ИнгГУ</w:t>
            </w:r>
            <w:proofErr w:type="spellEnd"/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– 2010. 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№ 1. – С. 29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4250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32.</w:t>
            </w:r>
          </w:p>
          <w:p w:rsidR="00142506" w:rsidRP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Кочерган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П. Загальне мовознавство / М. П.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Кочерган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. – К. : Видав. центр “Академія”, 1999. – 288 с.</w:t>
            </w:r>
          </w:p>
          <w:p w:rsidR="00142506" w:rsidRP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Маккьюин К.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Дискурсивные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стратегии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синтеза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текста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естественном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языке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Новое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зарубежной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лингвистике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. – 1989. – Вып. ХХIV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– 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C. 3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356.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42506" w:rsidRP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Маслова В. А. "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Лингвокультурология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Учебное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пособие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студентов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высших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учебных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заведений ". — М.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МГУ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, 2001.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-345с.</w:t>
            </w:r>
          </w:p>
          <w:p w:rsidR="00142506" w:rsidRPr="00D43D08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Admoni</w:t>
            </w:r>
            <w:proofErr w:type="spellEnd"/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W. A. Der deutsche Sprachbau. 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</w:t>
            </w:r>
            <w:proofErr w:type="spellEnd"/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>ЛГУ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, 1972. - 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. 62-82</w:t>
            </w:r>
          </w:p>
          <w:p w:rsidR="00142506" w:rsidRP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Ammon U. Die deutsche Sprache in Deutschland, Österreich und der Schweiz: das Problem der nationalen Varietäten. – Berlin, New York: de Gruyter, 1995. – 575 S.</w:t>
            </w:r>
          </w:p>
          <w:p w:rsidR="00142506" w:rsidRP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1425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Engel U. Sprachsystem und Sprachgebrauch / U. Engel. – Düsseldorf : Pädagogischer Verlag Schwann, 1974. – Teil 1. – 344 S.</w:t>
            </w:r>
          </w:p>
          <w:p w:rsidR="00142506" w:rsidRPr="00D43D08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Katznelson</w:t>
            </w:r>
            <w:proofErr w:type="spellEnd"/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S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D43D08">
              <w:rPr>
                <w:rFonts w:ascii="Times New Roman" w:eastAsia="Calibri" w:hAnsi="Times New Roman" w:cs="Times New Roman"/>
                <w:bCs/>
                <w:sz w:val="28"/>
                <w:szCs w:val="28"/>
                <w:lang w:val="de-DE"/>
              </w:rPr>
              <w:t>Sprachtypologie und Sprachdenken</w:t>
            </w:r>
            <w:r w:rsidRPr="00D43D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Berlin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1974. – 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S</w:t>
            </w:r>
            <w:r w:rsidRPr="00D43D08">
              <w:rPr>
                <w:rFonts w:ascii="Times New Roman" w:eastAsia="Calibri" w:hAnsi="Times New Roman" w:cs="Times New Roman"/>
                <w:sz w:val="28"/>
                <w:szCs w:val="28"/>
              </w:rPr>
              <w:t>.102-120</w:t>
            </w:r>
          </w:p>
          <w:p w:rsidR="00142506" w:rsidRP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Linke A. Studienbuch Linguistik / Angelika </w:t>
            </w: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lastRenderedPageBreak/>
              <w:t xml:space="preserve">Linke, Markus Nussbaumer, Paul R.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Portmann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. – München: Niemeyer Verlag GmbH ; Language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Arts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&amp;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Disciplines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, 1991. – 422 S.</w:t>
            </w:r>
          </w:p>
          <w:p w:rsidR="00142506" w:rsidRP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de-DE"/>
              </w:rPr>
            </w:pPr>
            <w:r w:rsidRPr="001425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de-DE"/>
              </w:rPr>
              <w:t>Merten K. Inhaltsanalyse. Einführung in Theorie, Methode und Praxis. – Opladen, 1995</w:t>
            </w:r>
            <w:r w:rsidRPr="001425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-344</w:t>
            </w:r>
            <w:r w:rsidRPr="001425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de-DE"/>
              </w:rPr>
              <w:t>S.</w:t>
            </w:r>
          </w:p>
          <w:p w:rsidR="00142506" w:rsidRP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de-DE"/>
              </w:rPr>
            </w:pPr>
            <w:r w:rsidRPr="001425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de-DE"/>
              </w:rPr>
              <w:t xml:space="preserve">Moser H. Linguistische Probleme der Textanalyse / </w:t>
            </w:r>
            <w:proofErr w:type="spellStart"/>
            <w:r w:rsidRPr="001425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de-DE"/>
              </w:rPr>
              <w:t>Н.Moser</w:t>
            </w:r>
            <w:proofErr w:type="spellEnd"/>
            <w:r w:rsidRPr="001425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de-DE"/>
              </w:rPr>
              <w:t>. – Düsseldorf, 1975. -132S.</w:t>
            </w:r>
          </w:p>
          <w:p w:rsidR="00142506" w:rsidRP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Schwarz M. Semantik. Ein Arbeitsbuch / M. Schwarz, J. Chur. – Tübingen: Narr, 1993. – 223 S.</w:t>
            </w:r>
          </w:p>
          <w:p w:rsidR="00142506" w:rsidRPr="00142506" w:rsidRDefault="00142506" w:rsidP="00142506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Stepanowa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M. D. Wortarten und das Problem der Valenz in der deutschen Gegenwartssprache / M. D.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Stepanowa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, G. Helbig. – Leipzig, 1981. – 214 S.</w:t>
            </w:r>
          </w:p>
          <w:p w:rsidR="00142506" w:rsidRPr="00142506" w:rsidRDefault="00142506" w:rsidP="001425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142506">
              <w:rPr>
                <w:rFonts w:ascii="Times New Roman" w:eastAsia="Calibri" w:hAnsi="Times New Roman" w:cs="Times New Roman"/>
                <w:color w:val="26282A"/>
                <w:sz w:val="28"/>
                <w:szCs w:val="28"/>
                <w:shd w:val="clear" w:color="auto" w:fill="FFFFFF"/>
                <w:lang w:val="de-DE"/>
              </w:rPr>
              <w:t xml:space="preserve">  </w:t>
            </w:r>
          </w:p>
          <w:p w:rsidR="00142506" w:rsidRPr="00142506" w:rsidRDefault="00142506" w:rsidP="001425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142506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Додаткова</w:t>
            </w:r>
          </w:p>
          <w:p w:rsidR="00142506" w:rsidRPr="00142506" w:rsidRDefault="00142506" w:rsidP="001425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42506" w:rsidRPr="00142506" w:rsidRDefault="00142506" w:rsidP="00142506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Психология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рекламы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[Електронний ресурс] // -   </w:t>
            </w:r>
            <w:hyperlink r:id="rId10" w:history="1">
              <w:r w:rsidRPr="00D43D0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http://www.photoads.ru/advertising/psychology_06.php</w:t>
              </w:r>
            </w:hyperlink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- 2006 </w:t>
            </w:r>
          </w:p>
          <w:p w:rsidR="00142506" w:rsidRPr="00142506" w:rsidRDefault="00142506" w:rsidP="00142506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Эйдинов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К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вопросу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формировании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понятия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„реклама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 / М.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Эйдинов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Реклама. – 2000. - № 2. – С. 40 </w:t>
            </w:r>
          </w:p>
          <w:p w:rsidR="00142506" w:rsidRPr="00142506" w:rsidRDefault="00142506" w:rsidP="0014250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Bauer G. Deutsche Namenkunde / 2.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überarb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. Aufl. – Berlin: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Weidler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, 1998. – 359 S.</w:t>
            </w:r>
          </w:p>
          <w:p w:rsidR="00142506" w:rsidRPr="00142506" w:rsidRDefault="00142506" w:rsidP="001425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14250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Engel U. Deutsche Grammatik. – Heidelberg: Julius Groos Verlag, 1996. - S.35-80</w:t>
            </w:r>
          </w:p>
          <w:p w:rsidR="00142506" w:rsidRPr="00142506" w:rsidRDefault="00142506" w:rsidP="0014250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proofErr w:type="spellStart"/>
            <w:r w:rsidRPr="0014250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Heildoph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K., Flämig W. Grundzüge einer deutschen Grammatik. – Berlin: Akademie-Verlag, 1984. - S.46 -70</w:t>
            </w:r>
          </w:p>
          <w:p w:rsidR="00142506" w:rsidRPr="00142506" w:rsidRDefault="00142506" w:rsidP="0014250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Kellermeier-Rehbein B.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Plurizentrik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: Einführung in die nationalen   Varietäten des Deutschen. – Berlin: Schmidt, 2014. – 264 S.</w:t>
            </w:r>
          </w:p>
          <w:p w:rsidR="00142506" w:rsidRPr="00142506" w:rsidRDefault="00142506" w:rsidP="00142506">
            <w:pPr>
              <w:numPr>
                <w:ilvl w:val="0"/>
                <w:numId w:val="7"/>
              </w:numPr>
              <w:shd w:val="clear" w:color="auto" w:fill="FFFFFF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</w:pPr>
            <w:r w:rsidRPr="001425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  <w:t>Schmid W. Pragmatische Aspekte zur Steuerung von Kommunikationsvorgängen // Textlinguistik: Beiträge der pädagogischen Hochschule Dresden. – Dresden: PHD,  1971. S.34-45</w:t>
            </w:r>
            <w:r w:rsidRPr="001425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142506" w:rsidRPr="00142506" w:rsidRDefault="00142506" w:rsidP="00142506">
            <w:pPr>
              <w:shd w:val="clear" w:color="auto" w:fill="FFFFFF"/>
              <w:tabs>
                <w:tab w:val="left" w:pos="365"/>
              </w:tabs>
              <w:spacing w:before="14" w:after="0" w:line="226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14250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142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Інформаційні ресурси</w:t>
            </w:r>
          </w:p>
          <w:p w:rsidR="00142506" w:rsidRPr="00142506" w:rsidRDefault="00142506" w:rsidP="00142506">
            <w:pPr>
              <w:shd w:val="clear" w:color="auto" w:fill="FFFFFF"/>
              <w:tabs>
                <w:tab w:val="left" w:pos="365"/>
              </w:tabs>
              <w:spacing w:before="14" w:after="0" w:line="226" w:lineRule="exact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  <w:p w:rsidR="00142506" w:rsidRPr="00142506" w:rsidRDefault="00142506" w:rsidP="00142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Corpus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Search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Management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and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Analysis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System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Korpora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des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ID [Електронний ресурс]. – Режим доступу :  http://www.ids-mannheim.de/cosmas2.</w:t>
            </w:r>
          </w:p>
          <w:p w:rsidR="00142506" w:rsidRPr="00142506" w:rsidRDefault="00142506" w:rsidP="00142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lastRenderedPageBreak/>
              <w:t xml:space="preserve">DEREKO (2008):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Deutsches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Referenzkorpus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[Електронний ресурс] /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Archiv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der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Korpora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geschriebener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Sprache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2008-II,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Institut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für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Deutsche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Sprache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Release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vom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18.08.2008. – Режим доступу : http://www.ids-mannheim.de/kl/projekte/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korpora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/archiv.html.</w:t>
            </w:r>
          </w:p>
          <w:p w:rsidR="00142506" w:rsidRPr="00142506" w:rsidRDefault="00142506" w:rsidP="00142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1DeReWo –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Korpusbasierte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Grund-/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Wortformenlisten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Institut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für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Deutsche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Sprache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[Електронний ресурс]. –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Mannheim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. – Режим доступу : http://www.ids-mannheim.de/kl/projekte/methoden/derewo.html.</w:t>
            </w:r>
          </w:p>
          <w:p w:rsidR="00142506" w:rsidRPr="00142506" w:rsidRDefault="00142506" w:rsidP="00142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Digitales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Wörterbuch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der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deutschen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Gegenwartssprache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[Електронний ресурс] /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hrsg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von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Berlin-Brandenburgische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Akademie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der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Wissenschaften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. – Режим доступу : 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www.dwds.de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.</w:t>
            </w:r>
          </w:p>
          <w:p w:rsidR="00142506" w:rsidRPr="00142506" w:rsidRDefault="00142506" w:rsidP="00142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Kookkurrenzdatenbank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CCDB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Institut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für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Deutsche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Sprache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[Електронний ресурс]. –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Mannheim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. – Режим доступу : http://corpora.ids-mannheim.de/ccdb.</w:t>
            </w:r>
          </w:p>
          <w:p w:rsidR="00142506" w:rsidRPr="00142506" w:rsidRDefault="00142506" w:rsidP="001425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Wortschatz-Portal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Universität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[Електронний ресурс]. –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Leipzig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. – Режим доступу : http://wortschatz.uni-leipzig.de.</w:t>
            </w:r>
          </w:p>
          <w:p w:rsidR="00590A78" w:rsidRPr="00D43D08" w:rsidRDefault="00590A78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A78" w:rsidRPr="00D43D0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Один семестр (1)</w:t>
            </w:r>
          </w:p>
        </w:tc>
      </w:tr>
      <w:tr w:rsidR="00590A78" w:rsidRPr="00D43D0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 – 90</w:t>
            </w:r>
            <w:r w:rsidRPr="00D43D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32 години аудиторних занять. З них 16 годин лекцій, 16 годин практичних та 58 годин самостійної роботи.</w:t>
            </w:r>
          </w:p>
        </w:tc>
      </w:tr>
      <w:tr w:rsidR="00590A78" w:rsidRPr="00D43D0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D43D0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У результаті вивчення навчальної дисципліни студент повинен </w:t>
            </w:r>
            <w:r w:rsidRPr="00D43D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знати</w:t>
            </w: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2506" w:rsidRPr="00142506" w:rsidRDefault="00142506" w:rsidP="00142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найновіші концепції стосовно значення слова, його структури, парадигматики і синтагматики, </w:t>
            </w:r>
          </w:p>
          <w:p w:rsidR="00142506" w:rsidRPr="00142506" w:rsidRDefault="00142506" w:rsidP="00142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традиційні та сучасні класифікації частин мови,</w:t>
            </w:r>
          </w:p>
          <w:p w:rsidR="00142506" w:rsidRPr="00142506" w:rsidRDefault="00142506" w:rsidP="00142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основні поняття структурної та </w:t>
            </w: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прототипічної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семантики,</w:t>
            </w:r>
          </w:p>
          <w:p w:rsidR="00142506" w:rsidRPr="00142506" w:rsidRDefault="00142506" w:rsidP="00142506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різницю між ономасіологічними і семасіологічними варіантами,</w:t>
            </w:r>
          </w:p>
          <w:p w:rsidR="00142506" w:rsidRPr="00142506" w:rsidRDefault="00142506" w:rsidP="00142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методи роботи з лінгвістичними корпусами,</w:t>
            </w:r>
          </w:p>
          <w:p w:rsidR="00142506" w:rsidRPr="00142506" w:rsidRDefault="00142506" w:rsidP="00142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можливості складання словникової статті, </w:t>
            </w:r>
          </w:p>
          <w:p w:rsidR="00142506" w:rsidRPr="00142506" w:rsidRDefault="00142506" w:rsidP="00142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предмет та завдання етнолінгвістики,</w:t>
            </w:r>
          </w:p>
          <w:p w:rsidR="00142506" w:rsidRPr="00142506" w:rsidRDefault="00142506" w:rsidP="00142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лінгво-стилістичні</w:t>
            </w:r>
            <w:proofErr w:type="spellEnd"/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особливості рекламних текстів,</w:t>
            </w:r>
          </w:p>
          <w:p w:rsidR="00142506" w:rsidRPr="00142506" w:rsidRDefault="00142506" w:rsidP="00142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природу значення та основні теорії значення,</w:t>
            </w:r>
          </w:p>
          <w:p w:rsidR="00142506" w:rsidRPr="00142506" w:rsidRDefault="00142506" w:rsidP="00142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506">
              <w:rPr>
                <w:rFonts w:ascii="Times New Roman" w:eastAsia="Calibri" w:hAnsi="Times New Roman" w:cs="Times New Roman"/>
                <w:sz w:val="28"/>
                <w:szCs w:val="28"/>
              </w:rPr>
              <w:t>місце мовної прагматики у системі філологічних дисциплін та її основні засади.</w:t>
            </w:r>
          </w:p>
          <w:p w:rsidR="00590A78" w:rsidRPr="00D43D08" w:rsidRDefault="00590A78" w:rsidP="0014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A78" w:rsidRPr="00D43D0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У результаті вивчення навчальної дисципліни студент повинен </w:t>
            </w:r>
            <w:r w:rsidRPr="00D43D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вміти</w:t>
            </w: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42506" w:rsidRPr="00D43D08" w:rsidRDefault="00142506" w:rsidP="00142506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використовувати набуті знання у здійсненні науково-дослідної діяльності у формуванні нових гіпотез та концепцій при дослідженні лінгвальних об’єктів,</w:t>
            </w:r>
          </w:p>
          <w:p w:rsidR="00142506" w:rsidRPr="00D43D08" w:rsidRDefault="00142506" w:rsidP="00142506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 застосовувати нові методи при категоризації і концептуалізації мовної картини світу,</w:t>
            </w:r>
          </w:p>
          <w:p w:rsidR="00142506" w:rsidRPr="00D43D08" w:rsidRDefault="00142506" w:rsidP="00142506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ідентифікувати імпліцитні категорії в синтаксисі, морфології, семантиці, словотворі та імпліцитні парадигматичні і прагматичні смисли слів та висловлювань,</w:t>
            </w:r>
          </w:p>
          <w:p w:rsidR="00142506" w:rsidRPr="00D43D08" w:rsidRDefault="00142506" w:rsidP="00142506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володіти основними поняттями семантики, пояснити природу та структуру мовного знака,</w:t>
            </w:r>
          </w:p>
          <w:p w:rsidR="00142506" w:rsidRPr="00D43D08" w:rsidRDefault="00142506" w:rsidP="00142506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 застосовувати програмне забезпечення для лінгвістичного аналізу даних:</w:t>
            </w:r>
          </w:p>
          <w:p w:rsidR="00142506" w:rsidRPr="00D43D08" w:rsidRDefault="00142506" w:rsidP="00142506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використовувати для лінгвістичних досліджень </w:t>
            </w:r>
            <w:proofErr w:type="spellStart"/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онлайн-корпуси</w:t>
            </w:r>
            <w:proofErr w:type="spellEnd"/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 німецької мови,</w:t>
            </w:r>
          </w:p>
          <w:p w:rsidR="00142506" w:rsidRPr="00D43D08" w:rsidRDefault="00142506" w:rsidP="00142506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 xml:space="preserve">створювати власні мовні корпуси, </w:t>
            </w:r>
          </w:p>
          <w:p w:rsidR="00142506" w:rsidRPr="00D43D08" w:rsidRDefault="00142506" w:rsidP="00142506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визначати сполучуваність лексичної одиниці за допомогою лінгвістичного корпусу.</w:t>
            </w:r>
          </w:p>
          <w:p w:rsidR="00142506" w:rsidRPr="00D43D08" w:rsidRDefault="00142506" w:rsidP="00142506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виділяти основні компоненти певного типу дискурсу,</w:t>
            </w:r>
          </w:p>
          <w:p w:rsidR="00142506" w:rsidRPr="00D43D08" w:rsidRDefault="00142506" w:rsidP="00142506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характеризувати мовні особливості різних типів дискурсу,</w:t>
            </w:r>
          </w:p>
          <w:p w:rsidR="00142506" w:rsidRPr="00D43D08" w:rsidRDefault="00142506" w:rsidP="00142506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08">
              <w:rPr>
                <w:rFonts w:ascii="Times New Roman" w:hAnsi="Times New Roman" w:cs="Times New Roman"/>
                <w:sz w:val="28"/>
                <w:szCs w:val="28"/>
              </w:rPr>
              <w:t>обирати адекватні мовні засоби для реалізації певної комунікативної мети.</w:t>
            </w:r>
          </w:p>
          <w:p w:rsidR="00590A78" w:rsidRPr="00D43D08" w:rsidRDefault="00590A78" w:rsidP="00142506">
            <w:pPr>
              <w:spacing w:after="0" w:line="240" w:lineRule="auto"/>
              <w:ind w:left="10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A78" w:rsidRPr="00D43D0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A78" w:rsidRPr="00590A7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142506" w:rsidP="0014250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гендер</w:t>
            </w:r>
            <w:proofErr w:type="spellEnd"/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рекламний дискурс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семантика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корпусна лінгвістика,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компютерна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лінгвістика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лексема, прагматика, комунікативний акт</w:t>
            </w:r>
          </w:p>
        </w:tc>
      </w:tr>
      <w:tr w:rsidR="00590A78" w:rsidRPr="00590A7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590A78" w:rsidRPr="00590A7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* СХЕМА КУРСУ</w:t>
            </w:r>
          </w:p>
        </w:tc>
      </w:tr>
      <w:tr w:rsidR="00590A78" w:rsidRPr="00590A7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590A78" w:rsidRPr="00590A7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Вступ до мовознавства, основи філології, теоретична граматика</w:t>
            </w:r>
          </w:p>
        </w:tc>
      </w:tr>
      <w:tr w:rsidR="00590A78" w:rsidRPr="00590A7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Форми організації навчання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Лекції, самостійна робота, консультації, тестування, написання доповідей і рефератів </w:t>
            </w:r>
          </w:p>
        </w:tc>
      </w:tr>
      <w:tr w:rsidR="00590A78" w:rsidRPr="00590A7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 навчання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uk-UA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Пояснювально-ілюстративний метод, репродуктивний метод, </w:t>
            </w:r>
            <w:proofErr w:type="spellStart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spellEnd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проблемного викладення матеріалу, 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евристичний метод, дослідницький метод.</w:t>
            </w:r>
          </w:p>
        </w:tc>
      </w:tr>
      <w:tr w:rsidR="00590A78" w:rsidRPr="00590A78" w:rsidTr="00590A7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Необхідне обладнання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Проектор і ноутбук</w:t>
            </w:r>
          </w:p>
        </w:tc>
      </w:tr>
    </w:tbl>
    <w:p w:rsidR="00590A78" w:rsidRPr="00590A78" w:rsidRDefault="00590A78" w:rsidP="00590A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78" w:rsidRPr="00590A78" w:rsidRDefault="00590A78" w:rsidP="0059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78">
        <w:rPr>
          <w:rFonts w:ascii="Times New Roman" w:hAnsi="Times New Roman" w:cs="Times New Roman"/>
          <w:b/>
          <w:sz w:val="28"/>
          <w:szCs w:val="28"/>
        </w:rPr>
        <w:t>ОЦІНЮВАННЯ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590A78" w:rsidRPr="00590A7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Розподіл балів, які отримують студенти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Аудиторна робота – 40 балів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20)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Індивідуальне завдання – 20 балів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Модульні контрольні роботи – 40 балів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20)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Залік оформляється шляхом сумування одержаних студентом балів за усі види навчальної діяльності. Підсумкова максимальна кількість балів – 100.</w:t>
            </w:r>
          </w:p>
        </w:tc>
      </w:tr>
      <w:tr w:rsidR="00590A78" w:rsidRPr="00590A7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Cs/>
                <w:sz w:val="28"/>
                <w:szCs w:val="28"/>
              </w:rPr>
              <w:t>Оцінювання аудиторної роботи (0 – 40 балів) студентів враховує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A78">
              <w:rPr>
                <w:rFonts w:ascii="Times New Roman" w:hAnsi="Times New Roman" w:cs="Times New Roman"/>
                <w:bCs/>
                <w:sz w:val="28"/>
                <w:szCs w:val="28"/>
              </w:rPr>
              <w:t>успішність опрацювання теоретичних питань, базової та допоміжної літератури до змістових модулів лекційного курсу, якість виконання  практичних завдань до змістових модулів навчальної дисципліни.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Cs/>
                <w:sz w:val="28"/>
                <w:szCs w:val="28"/>
              </w:rPr>
              <w:t>Оцінювання індивідуального завдання (</w:t>
            </w:r>
            <w:proofErr w:type="spellStart"/>
            <w:r w:rsidRPr="00590A78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реферата</w:t>
            </w:r>
            <w:proofErr w:type="spellEnd"/>
            <w:r w:rsidRPr="00590A78">
              <w:rPr>
                <w:rFonts w:ascii="Times New Roman" w:hAnsi="Times New Roman" w:cs="Times New Roman"/>
                <w:bCs/>
                <w:sz w:val="28"/>
                <w:szCs w:val="28"/>
              </w:rPr>
              <w:t>) студентів  (0-20 балів)  враховує якість та обсяг опрацювання теоретичних питань та практичних завдань до окремих тем змістових  модулів навчальної дисципліни.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Cs/>
                <w:sz w:val="28"/>
                <w:szCs w:val="28"/>
              </w:rPr>
              <w:t>Оцінювання письмових модульних робіт (0-40 балів) враховує рівень сформованості знань та вмінь з навчальної дисципліни.</w:t>
            </w:r>
          </w:p>
        </w:tc>
      </w:tr>
      <w:tr w:rsidR="00590A78" w:rsidRPr="00590A7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90A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олітика виставлення балів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Крім перерахованих вище видів 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навчальної діяльності при підсумковому оцінюванні 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враховується також присутність на заняттях, запізнення,  активність студента під час практичного заняття. Недопустимим є користування мобільним телефоном, планшетом чи іншими мобільними пристроями під час заняття в цілях не пов’язаних з навчанням. Також неприйнятним є списування, плагіат, несвоєчасне виконання поставленого завдання і т. ін. </w:t>
            </w:r>
          </w:p>
        </w:tc>
      </w:tr>
      <w:tr w:rsidR="00590A78" w:rsidRPr="00590A7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Шкала оцінювання: національна та ECTS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005"/>
              <w:gridCol w:w="1597"/>
              <w:gridCol w:w="1607"/>
            </w:tblGrid>
            <w:tr w:rsidR="00590A78" w:rsidRPr="00590A7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Кількість балів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Оцінка </w:t>
                  </w:r>
                  <w:r w:rsidRPr="00590A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  <w:t>ECTS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Визначення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Залік</w:t>
                  </w:r>
                </w:p>
              </w:tc>
            </w:tr>
            <w:tr w:rsidR="00590A78" w:rsidRPr="00590A7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100 - 90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Відмінно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Зараховано</w:t>
                  </w:r>
                </w:p>
              </w:tc>
            </w:tr>
            <w:tr w:rsidR="00590A78" w:rsidRPr="00590A7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89 - 81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B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Дуже 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Зараховано</w:t>
                  </w:r>
                </w:p>
              </w:tc>
            </w:tr>
            <w:tr w:rsidR="00590A78" w:rsidRPr="00590A7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80 - 71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C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Зараховано</w:t>
                  </w:r>
                </w:p>
              </w:tc>
            </w:tr>
            <w:tr w:rsidR="00590A78" w:rsidRPr="00590A7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70 - 61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D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Зараховано</w:t>
                  </w:r>
                </w:p>
              </w:tc>
            </w:tr>
            <w:tr w:rsidR="00590A78" w:rsidRPr="00590A7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60 - 51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E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Зараховано</w:t>
                  </w:r>
                </w:p>
              </w:tc>
            </w:tr>
            <w:tr w:rsidR="00590A78" w:rsidRPr="00590A7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21 - </w:t>
                  </w: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FX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зараховано (з можливістю повторного складання)</w:t>
                  </w:r>
                </w:p>
              </w:tc>
            </w:tr>
            <w:tr w:rsidR="00590A78" w:rsidRPr="00590A7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0 - 20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F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78" w:rsidRPr="00590A78" w:rsidRDefault="00590A7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зараховано (з обов’язковим повторним вивченням дисципліни)</w:t>
                  </w:r>
                </w:p>
              </w:tc>
            </w:tr>
          </w:tbl>
          <w:p w:rsidR="00590A78" w:rsidRPr="00590A78" w:rsidRDefault="00590A78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90A78" w:rsidRPr="00590A7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Студентам на замітку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Академічна доброчесність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. Індивідуальні завдання студентів мають бути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є прикладом академічної недоброчесності. Виявлення її ознак в письмовій роботі студента є підставою для її незарахування викладачем, незалежно від масштабів плагіату чи обману. </w:t>
            </w:r>
          </w:p>
          <w:p w:rsidR="00590A78" w:rsidRPr="00590A78" w:rsidRDefault="00590A7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Відвідування занять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є важливою складовою навчання. Всі студенти повинні відвідувати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590A78" w:rsidRPr="00590A78" w:rsidRDefault="00590A7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Література.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Література, яка надається викладачем, використовується студентами виключно в освітніх цілях без права її передачі 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третім особам. Також вітається використання студентами іншої літератури та джерел, яких немає серед рекомендованих.</w:t>
            </w:r>
          </w:p>
          <w:p w:rsidR="00590A78" w:rsidRPr="00590A78" w:rsidRDefault="00590A7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Жодні форми порушення академічної доброчесності не толеруються.</w:t>
            </w:r>
          </w:p>
        </w:tc>
      </w:tr>
      <w:tr w:rsidR="00590A78" w:rsidRPr="00590A78" w:rsidTr="00590A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90A78" w:rsidRPr="00590A78" w:rsidRDefault="00590A78" w:rsidP="00590A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A78" w:rsidRPr="00590A78" w:rsidRDefault="00590A78" w:rsidP="00590A78">
      <w:pPr>
        <w:pStyle w:val="a4"/>
        <w:ind w:firstLine="708"/>
        <w:jc w:val="both"/>
        <w:rPr>
          <w:b/>
          <w:bCs/>
          <w:szCs w:val="28"/>
          <w:lang w:val="uk-UA"/>
        </w:rPr>
      </w:pPr>
    </w:p>
    <w:p w:rsidR="00590A78" w:rsidRPr="00590A78" w:rsidRDefault="00590A78" w:rsidP="00590A7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78">
        <w:rPr>
          <w:rFonts w:ascii="Times New Roman" w:hAnsi="Times New Roman" w:cs="Times New Roman"/>
          <w:b/>
          <w:sz w:val="28"/>
          <w:szCs w:val="28"/>
        </w:rPr>
        <w:t>ПРИКЛАДИ ТЕСТОВИХ ЗАВДАНЬ</w:t>
      </w:r>
    </w:p>
    <w:p w:rsidR="00D43D08" w:rsidRPr="00D43D08" w:rsidRDefault="00142506" w:rsidP="00D43D08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hAnsi="Times New Roman" w:cs="Times New Roman"/>
          <w:sz w:val="28"/>
          <w:szCs w:val="28"/>
        </w:rPr>
        <w:t xml:space="preserve"> </w:t>
      </w:r>
      <w:r w:rsidR="00D43D08"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Das lexikalische Morphem beinhaltet</w:t>
      </w:r>
    </w:p>
    <w:p w:rsidR="00D43D08" w:rsidRPr="00D43D08" w:rsidRDefault="00D43D08" w:rsidP="00D43D0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den Hinweis auf ein semantisches Feld   +</w:t>
      </w:r>
    </w:p>
    <w:p w:rsidR="00D43D08" w:rsidRPr="00D43D08" w:rsidRDefault="00D43D08" w:rsidP="00D43D0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den Hinweis auf grammatische Prägung einer Wortart </w:t>
      </w:r>
    </w:p>
    <w:p w:rsidR="00D43D08" w:rsidRPr="00D43D08" w:rsidRDefault="00D43D08" w:rsidP="00D43D0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den Hinweis auf ein Denotat</w:t>
      </w:r>
    </w:p>
    <w:p w:rsidR="00D43D08" w:rsidRPr="00D43D08" w:rsidRDefault="00D43D08" w:rsidP="00D43D0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den Hinweis auf eine Vorstellung</w:t>
      </w:r>
    </w:p>
    <w:p w:rsidR="00D43D08" w:rsidRPr="00D43D08" w:rsidRDefault="00D43D08" w:rsidP="00D43D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Nach Erdmann besteht die Bedeutung des Wortes aus folgenden Bestandteilen </w:t>
      </w:r>
    </w:p>
    <w:p w:rsidR="00D43D08" w:rsidRPr="00D43D08" w:rsidRDefault="00D43D08" w:rsidP="00D43D0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aus dem begrifflichen Teil   +</w:t>
      </w:r>
    </w:p>
    <w:p w:rsidR="00D43D08" w:rsidRPr="00D43D08" w:rsidRDefault="00D43D08" w:rsidP="00D43D0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aus dem Nebensinn    +</w:t>
      </w:r>
    </w:p>
    <w:p w:rsidR="00D43D08" w:rsidRPr="00D43D08" w:rsidRDefault="00D43D08" w:rsidP="00D43D0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aus dem Gefühlswert     +</w:t>
      </w:r>
    </w:p>
    <w:p w:rsidR="00D43D08" w:rsidRPr="00D43D08" w:rsidRDefault="00D43D08" w:rsidP="00D43D0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aus dem Bezeichnenden, Bezeichneten und Denotat</w:t>
      </w:r>
    </w:p>
    <w:p w:rsidR="00D43D08" w:rsidRPr="00D43D08" w:rsidRDefault="00D43D08" w:rsidP="00D43D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Die universalen Schimpfwörter weisen solch eine Bedeutungsstruktur auf:  </w:t>
      </w:r>
    </w:p>
    <w:p w:rsidR="00D43D08" w:rsidRPr="00D43D08" w:rsidRDefault="00D43D08" w:rsidP="00D43D0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die begriffliche Bedeutung</w:t>
      </w:r>
    </w:p>
    <w:p w:rsidR="00D43D08" w:rsidRPr="00D43D08" w:rsidRDefault="00D43D08" w:rsidP="00D43D0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die konnotative Bedeutung    +</w:t>
      </w:r>
    </w:p>
    <w:p w:rsidR="00D43D08" w:rsidRPr="00D43D08" w:rsidRDefault="00D43D08" w:rsidP="00D43D0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das Gefühlswert    +</w:t>
      </w:r>
    </w:p>
    <w:p w:rsidR="00D43D08" w:rsidRPr="00D43D08" w:rsidRDefault="00D43D08" w:rsidP="00D43D0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die </w:t>
      </w:r>
      <w:proofErr w:type="spellStart"/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signifikative</w:t>
      </w:r>
      <w:proofErr w:type="spellEnd"/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Bedeutung </w:t>
      </w:r>
    </w:p>
    <w:p w:rsidR="00D43D08" w:rsidRPr="00D43D08" w:rsidRDefault="00D43D08" w:rsidP="00D43D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Die Verneinung setzt solche Präsuppositionen voraus:</w:t>
      </w:r>
    </w:p>
    <w:p w:rsidR="00D43D08" w:rsidRPr="00D43D08" w:rsidRDefault="00D43D08" w:rsidP="00D43D0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in den vorangehenden expliziten Äußerungen  +</w:t>
      </w:r>
    </w:p>
    <w:p w:rsidR="00D43D08" w:rsidRPr="00D43D08" w:rsidRDefault="00D43D08" w:rsidP="00D43D0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in der außersprachlichen Situation   +</w:t>
      </w:r>
    </w:p>
    <w:p w:rsidR="00D43D08" w:rsidRPr="00D43D08" w:rsidRDefault="00D43D08" w:rsidP="00D43D0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in den logischen Syllogismen   +</w:t>
      </w:r>
    </w:p>
    <w:p w:rsidR="00D43D08" w:rsidRPr="00D43D08" w:rsidRDefault="00D43D08" w:rsidP="00D43D0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43D08">
        <w:rPr>
          <w:rFonts w:ascii="Times New Roman" w:eastAsia="Calibri" w:hAnsi="Times New Roman" w:cs="Times New Roman"/>
          <w:sz w:val="28"/>
          <w:szCs w:val="28"/>
          <w:lang w:val="de-DE"/>
        </w:rPr>
        <w:t>in der Präsupposition der Erwartung   +</w:t>
      </w:r>
    </w:p>
    <w:p w:rsidR="00590A78" w:rsidRPr="00590A78" w:rsidRDefault="00590A78" w:rsidP="00590A78">
      <w:pPr>
        <w:pStyle w:val="a7"/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90A78" w:rsidRPr="00590A78" w:rsidRDefault="00590A78" w:rsidP="00590A78">
      <w:pPr>
        <w:ind w:left="426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590A78" w:rsidRPr="00590A78" w:rsidRDefault="00590A78" w:rsidP="00590A78">
      <w:pPr>
        <w:spacing w:after="0"/>
        <w:rPr>
          <w:rFonts w:ascii="Times New Roman" w:hAnsi="Times New Roman" w:cs="Times New Roman"/>
          <w:bCs/>
          <w:spacing w:val="-6"/>
          <w:sz w:val="28"/>
          <w:szCs w:val="28"/>
        </w:rPr>
        <w:sectPr w:rsidR="00590A78" w:rsidRPr="00590A78">
          <w:pgSz w:w="11906" w:h="16838"/>
          <w:pgMar w:top="1134" w:right="850" w:bottom="1134" w:left="1701" w:header="708" w:footer="708" w:gutter="0"/>
          <w:cols w:space="720"/>
        </w:sectPr>
      </w:pPr>
    </w:p>
    <w:p w:rsidR="00590A78" w:rsidRPr="00590A78" w:rsidRDefault="00590A78" w:rsidP="00590A78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590A78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СХЕМА КУРСУ</w:t>
      </w:r>
    </w:p>
    <w:p w:rsidR="00590A78" w:rsidRPr="00590A78" w:rsidRDefault="00590A78" w:rsidP="00590A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90A78">
        <w:rPr>
          <w:rFonts w:ascii="Times New Roman" w:hAnsi="Times New Roman" w:cs="Times New Roman"/>
          <w:sz w:val="28"/>
          <w:szCs w:val="28"/>
        </w:rPr>
        <w:t xml:space="preserve">2020/2021 </w:t>
      </w:r>
      <w:proofErr w:type="spellStart"/>
      <w:r w:rsidRPr="00590A7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590A78">
        <w:rPr>
          <w:rFonts w:ascii="Times New Roman" w:hAnsi="Times New Roman" w:cs="Times New Roman"/>
          <w:sz w:val="28"/>
          <w:szCs w:val="28"/>
        </w:rPr>
        <w:t xml:space="preserve">., семестр </w:t>
      </w:r>
      <w:r w:rsidRPr="00590A78">
        <w:rPr>
          <w:rFonts w:ascii="Times New Roman" w:hAnsi="Times New Roman" w:cs="Times New Roman"/>
          <w:sz w:val="28"/>
          <w:szCs w:val="28"/>
          <w:lang w:val="ru-RU"/>
        </w:rPr>
        <w:t>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126"/>
        <w:gridCol w:w="3260"/>
        <w:gridCol w:w="1560"/>
      </w:tblGrid>
      <w:tr w:rsidR="00590A78" w:rsidRPr="00590A78" w:rsidTr="00590A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Тиждень/Дата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Тема, план, тези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Форма діяльності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Завдання,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</w:tr>
      <w:tr w:rsidR="00590A78" w:rsidRPr="00590A78" w:rsidTr="00590A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 w:rsidP="00D43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Змістовий модуль І. </w:t>
            </w:r>
            <w:r w:rsidR="00D43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Слово у мові і мовленні. Предмет семантики та прагматики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A78" w:rsidRPr="00590A78" w:rsidTr="00590A78">
        <w:trPr>
          <w:trHeight w:val="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 w:rsidP="00D43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3401">
              <w:rPr>
                <w:rFonts w:ascii="Times New Roman" w:hAnsi="Times New Roman" w:cs="Times New Roman"/>
                <w:sz w:val="28"/>
                <w:szCs w:val="28"/>
              </w:rPr>
              <w:t>Мете</w:t>
            </w:r>
            <w:r w:rsidR="00D43D08">
              <w:rPr>
                <w:rFonts w:ascii="Times New Roman" w:hAnsi="Times New Roman" w:cs="Times New Roman"/>
                <w:sz w:val="28"/>
                <w:szCs w:val="28"/>
              </w:rPr>
              <w:t>ологічні</w:t>
            </w:r>
            <w:proofErr w:type="spellEnd"/>
            <w:r w:rsidR="00D43D08"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статусу слова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="00621D2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, с. 34-47; Додаткова: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, с. 9-13.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Тема 1. (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год.)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933401">
              <w:rPr>
                <w:rFonts w:ascii="Times New Roman" w:hAnsi="Times New Roman" w:cs="Times New Roman"/>
                <w:sz w:val="28"/>
                <w:szCs w:val="28"/>
              </w:rPr>
              <w:t>Перший тиждень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</w:tr>
      <w:tr w:rsidR="00590A78" w:rsidRPr="00590A78" w:rsidTr="00590A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 w:rsidP="00D43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D43D08"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семантичної та синтаксичної </w:t>
            </w:r>
            <w:proofErr w:type="spellStart"/>
            <w:r w:rsidR="00D43D08">
              <w:rPr>
                <w:rFonts w:ascii="Times New Roman" w:hAnsi="Times New Roman" w:cs="Times New Roman"/>
                <w:sz w:val="28"/>
                <w:szCs w:val="28"/>
              </w:rPr>
              <w:t>дифузності</w:t>
            </w:r>
            <w:proofErr w:type="spellEnd"/>
            <w:r w:rsidR="00D43D08">
              <w:rPr>
                <w:rFonts w:ascii="Times New Roman" w:hAnsi="Times New Roman" w:cs="Times New Roman"/>
                <w:sz w:val="28"/>
                <w:szCs w:val="28"/>
              </w:rPr>
              <w:t xml:space="preserve"> мовного знаку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="00621D2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, с. 34-47;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, с. 83, 85-92;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Додаткова: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.462-470.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Тема 2 (10 год.)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Написати і захистити реферат (8 год.)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Протягом семестру</w:t>
            </w:r>
          </w:p>
        </w:tc>
      </w:tr>
      <w:tr w:rsidR="00DF6A17" w:rsidRPr="00590A78" w:rsidTr="00590A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DF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DF6A17" w:rsidP="00D43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Pr="00DF6A17">
              <w:rPr>
                <w:rFonts w:ascii="Times New Roman" w:hAnsi="Times New Roman" w:cs="Times New Roman"/>
                <w:sz w:val="28"/>
                <w:szCs w:val="28"/>
              </w:rPr>
              <w:t xml:space="preserve">Методи </w:t>
            </w:r>
            <w:proofErr w:type="spellStart"/>
            <w:r w:rsidRPr="00DF6A17">
              <w:rPr>
                <w:rFonts w:ascii="Times New Roman" w:hAnsi="Times New Roman" w:cs="Times New Roman"/>
                <w:sz w:val="28"/>
                <w:szCs w:val="28"/>
              </w:rPr>
              <w:t>категорізації</w:t>
            </w:r>
            <w:proofErr w:type="spellEnd"/>
            <w:r w:rsidRPr="00DF6A17">
              <w:rPr>
                <w:rFonts w:ascii="Times New Roman" w:hAnsi="Times New Roman" w:cs="Times New Roman"/>
                <w:sz w:val="28"/>
                <w:szCs w:val="28"/>
              </w:rPr>
              <w:t xml:space="preserve"> картини світу та семантичного аналізу лексики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DF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01" w:rsidRPr="00590A78" w:rsidRDefault="00933401" w:rsidP="00933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="00621D2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34-5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7;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, с. 83, 85-92;</w:t>
            </w:r>
          </w:p>
          <w:p w:rsidR="00933401" w:rsidRPr="00590A78" w:rsidRDefault="00933401" w:rsidP="00933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Додаткова: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.462-470.</w:t>
            </w:r>
          </w:p>
          <w:p w:rsidR="00DF6A17" w:rsidRPr="00933401" w:rsidRDefault="00D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D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93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Третій тиждень</w:t>
            </w:r>
          </w:p>
        </w:tc>
      </w:tr>
      <w:tr w:rsidR="00DF6A17" w:rsidRPr="00590A78" w:rsidTr="00590A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Default="00DF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Default="00DF6A17" w:rsidP="00D43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Pr="00DF6A17">
              <w:rPr>
                <w:rFonts w:ascii="Times New Roman" w:hAnsi="Times New Roman" w:cs="Times New Roman"/>
                <w:sz w:val="28"/>
                <w:szCs w:val="28"/>
              </w:rPr>
              <w:t>Методи ідентифікації імпліцитних категорій в німецькій мові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Default="00DF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01" w:rsidRPr="00590A78" w:rsidRDefault="00933401" w:rsidP="00933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34-6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7;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, с. 83, 85-92;</w:t>
            </w:r>
          </w:p>
          <w:p w:rsidR="00933401" w:rsidRPr="00590A78" w:rsidRDefault="00933401" w:rsidP="00933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Додаткова: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.462-470.</w:t>
            </w:r>
          </w:p>
          <w:p w:rsidR="00DF6A17" w:rsidRPr="00933401" w:rsidRDefault="00D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D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93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Четвертий тиждень</w:t>
            </w:r>
          </w:p>
        </w:tc>
      </w:tr>
      <w:tr w:rsidR="00590A78" w:rsidRPr="00590A78" w:rsidTr="00590A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DF6A17" w:rsidRDefault="00DF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DF6A17" w:rsidP="00D43D0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 w:rsidR="00590A78"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D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Основні принципи та поняття лінгвістичної семантики</w:t>
            </w:r>
            <w:r w:rsidR="00590A78" w:rsidRPr="00590A7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="0093340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, с. 91-104;</w:t>
            </w:r>
          </w:p>
          <w:p w:rsidR="00590A78" w:rsidRPr="00590A78" w:rsidRDefault="00933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Тема 3. (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год.)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Самостійне опрацювання тем</w:t>
            </w:r>
            <w:r w:rsidRPr="00590A78">
              <w:rPr>
                <w:rFonts w:ascii="Times New Roman" w:eastAsia="Segoe UI Emoji" w:hAnsi="Times New Roman" w:cs="Times New Roman"/>
                <w:sz w:val="28"/>
                <w:szCs w:val="28"/>
              </w:rPr>
              <w:t xml:space="preserve">: Принципи концептуального аналізу. </w:t>
            </w:r>
            <w:proofErr w:type="spellStart"/>
            <w:r w:rsidRPr="00590A78">
              <w:rPr>
                <w:rFonts w:ascii="Times New Roman" w:eastAsia="Segoe UI Emoji" w:hAnsi="Times New Roman" w:cs="Times New Roman"/>
                <w:sz w:val="28"/>
                <w:szCs w:val="28"/>
              </w:rPr>
              <w:t>Ємоційні</w:t>
            </w:r>
            <w:proofErr w:type="spellEnd"/>
            <w:r w:rsidRPr="00590A78">
              <w:rPr>
                <w:rFonts w:ascii="Times New Roman" w:eastAsia="Segoe UI Emoji" w:hAnsi="Times New Roman" w:cs="Times New Roman"/>
                <w:sz w:val="28"/>
                <w:szCs w:val="28"/>
              </w:rPr>
              <w:t xml:space="preserve"> концепти в німецькій та українській картинах світу (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12год).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933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семестру</w:t>
            </w:r>
          </w:p>
        </w:tc>
      </w:tr>
      <w:tr w:rsidR="00590A78" w:rsidRPr="00590A78" w:rsidTr="00590A78">
        <w:trPr>
          <w:trHeight w:val="9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DF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DF6A17" w:rsidP="00D43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="00590A78"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D08">
              <w:rPr>
                <w:rFonts w:ascii="Times New Roman" w:hAnsi="Times New Roman" w:cs="Times New Roman"/>
                <w:sz w:val="28"/>
                <w:szCs w:val="28"/>
              </w:rPr>
              <w:t xml:space="preserve">Предмет прагматики. Семантика </w:t>
            </w:r>
            <w:proofErr w:type="spellStart"/>
            <w:r w:rsidR="00D43D08">
              <w:rPr>
                <w:rFonts w:ascii="Times New Roman" w:hAnsi="Times New Roman" w:cs="Times New Roman"/>
                <w:sz w:val="28"/>
                <w:szCs w:val="28"/>
              </w:rPr>
              <w:t>контрапрагматики</w:t>
            </w:r>
            <w:proofErr w:type="spellEnd"/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DF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="0093340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33401">
              <w:rPr>
                <w:rFonts w:ascii="Times New Roman" w:hAnsi="Times New Roman" w:cs="Times New Roman"/>
                <w:sz w:val="28"/>
                <w:szCs w:val="28"/>
              </w:rPr>
              <w:t>, с. 87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-131; 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Додаткова: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12,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12-25,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17,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 49-57,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с. 17-23,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11,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 211-235.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8D00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 w:rsidP="008D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6A17" w:rsidRPr="00590A78" w:rsidTr="00590A78">
        <w:trPr>
          <w:trHeight w:val="9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Default="00DF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Default="00DF6A17" w:rsidP="00D43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</w:t>
            </w:r>
            <w:r w:rsidRPr="00DF6A17">
              <w:rPr>
                <w:rFonts w:ascii="Times New Roman" w:hAnsi="Times New Roman" w:cs="Times New Roman"/>
                <w:sz w:val="28"/>
                <w:szCs w:val="28"/>
              </w:rPr>
              <w:t>Ключові поняття в лінгвістичній семантики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DF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01" w:rsidRPr="00590A78" w:rsidRDefault="00933401" w:rsidP="00933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87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-131; </w:t>
            </w:r>
          </w:p>
          <w:p w:rsidR="00933401" w:rsidRPr="00590A78" w:rsidRDefault="00933401" w:rsidP="00933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Додаткова: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12,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12-25,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17,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 49-57,</w:t>
            </w:r>
          </w:p>
          <w:p w:rsidR="00933401" w:rsidRPr="00590A78" w:rsidRDefault="00933401" w:rsidP="00933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с. 17-23,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11,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 211-235.</w:t>
            </w:r>
          </w:p>
          <w:p w:rsidR="00DF6A17" w:rsidRPr="00590A78" w:rsidRDefault="00D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5D" w:rsidRPr="00590A78" w:rsidRDefault="008D005D" w:rsidP="008D00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Тема 4. (12 </w:t>
            </w:r>
            <w:proofErr w:type="spellStart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F6A17" w:rsidRPr="00590A78" w:rsidRDefault="008D005D" w:rsidP="008D0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Самостійне опрацювання тем: Фреймовий аналіз  (8год.)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8D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тиждень</w:t>
            </w:r>
          </w:p>
        </w:tc>
      </w:tr>
      <w:tr w:rsidR="00C663CD" w:rsidRPr="00590A78" w:rsidTr="00590A78">
        <w:trPr>
          <w:trHeight w:val="9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Default="00C6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Default="00C663CD" w:rsidP="00D43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r w:rsidR="00933401" w:rsidRPr="00C663CD">
              <w:rPr>
                <w:rFonts w:ascii="Times New Roman" w:hAnsi="Times New Roman" w:cs="Times New Roman"/>
                <w:sz w:val="28"/>
                <w:szCs w:val="28"/>
              </w:rPr>
              <w:t>Мовленнєві</w:t>
            </w:r>
            <w:r w:rsidRPr="00C663CD">
              <w:rPr>
                <w:rFonts w:ascii="Times New Roman" w:hAnsi="Times New Roman" w:cs="Times New Roman"/>
                <w:sz w:val="28"/>
                <w:szCs w:val="28"/>
              </w:rPr>
              <w:t xml:space="preserve"> акти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Default="0093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01" w:rsidRPr="00590A78" w:rsidRDefault="00933401" w:rsidP="00933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87-131</w:t>
            </w:r>
          </w:p>
          <w:p w:rsidR="00C663CD" w:rsidRPr="00590A78" w:rsidRDefault="00C66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Pr="00590A78" w:rsidRDefault="00C66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Pr="00590A78" w:rsidRDefault="00C6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D08" w:rsidRPr="00590A78" w:rsidTr="00A412ED">
        <w:trPr>
          <w:trHeight w:val="969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08" w:rsidRPr="00590A78" w:rsidRDefault="00D4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Змістовний мо</w:t>
            </w:r>
            <w:r w:rsidR="00DF6A17">
              <w:rPr>
                <w:rFonts w:ascii="Times New Roman" w:hAnsi="Times New Roman" w:cs="Times New Roman"/>
                <w:sz w:val="28"/>
                <w:szCs w:val="28"/>
              </w:rPr>
              <w:t>дул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2. Комп’ютерна та корпусна лінгвістика</w:t>
            </w:r>
          </w:p>
        </w:tc>
      </w:tr>
      <w:tr w:rsidR="00590A78" w:rsidRPr="00590A78" w:rsidTr="00590A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C6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C663CD" w:rsidP="00D43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9</w:t>
            </w:r>
            <w:r w:rsidR="00590A78"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0A78" w:rsidRPr="00590A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D43D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Компютерна</w:t>
            </w:r>
            <w:proofErr w:type="spellEnd"/>
            <w:r w:rsidR="00D43D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D43D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лінгвістика-</w:t>
            </w:r>
            <w:proofErr w:type="spellEnd"/>
            <w:r w:rsidR="00D43D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предмет, мета, галузі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, с. 114-117; 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Додаткова: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185-192,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14,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 145-146,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с. 49-57,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с.56, 78, 92,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73-89.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Тема 5. (12 </w:t>
            </w:r>
            <w:proofErr w:type="spellStart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Написати та захистити реферат (8)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Протягом семестру</w:t>
            </w:r>
          </w:p>
        </w:tc>
      </w:tr>
      <w:tr w:rsidR="00590A78" w:rsidRPr="00590A78" w:rsidTr="00590A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C6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C663C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10</w:t>
            </w:r>
            <w:r w:rsidR="00590A78"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D08">
              <w:rPr>
                <w:rFonts w:ascii="Times New Roman" w:hAnsi="Times New Roman" w:cs="Times New Roman"/>
                <w:sz w:val="28"/>
                <w:szCs w:val="28"/>
              </w:rPr>
              <w:t xml:space="preserve"> Корпусна лінгвістика. Види корпусів.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, с. 114-123,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, с. 12-31.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Додаткова: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, с. 84-89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23, 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с. 202-205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Інтернет-ресурс</w:t>
            </w:r>
            <w:proofErr w:type="spellEnd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(10 год.)</w:t>
            </w:r>
          </w:p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Самостійне опрацювання тем: Типологія </w:t>
            </w:r>
            <w:proofErr w:type="spellStart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дискурсу-</w:t>
            </w:r>
            <w:proofErr w:type="spellEnd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проблемні питання.</w:t>
            </w:r>
          </w:p>
          <w:p w:rsidR="00590A78" w:rsidRPr="00590A78" w:rsidRDefault="00590A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(8 год.).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401">
              <w:rPr>
                <w:rFonts w:ascii="Times New Roman" w:hAnsi="Times New Roman" w:cs="Times New Roman"/>
                <w:sz w:val="28"/>
                <w:szCs w:val="28"/>
              </w:rPr>
              <w:t>10 тиждень</w:t>
            </w:r>
          </w:p>
        </w:tc>
      </w:tr>
      <w:tr w:rsidR="00DF6A17" w:rsidRPr="00590A78" w:rsidTr="00590A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Default="00C6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Default="00C663C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11. Робота 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онлайн-корпусами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німецької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C6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01" w:rsidRPr="00142506" w:rsidRDefault="00933401" w:rsidP="009334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-</w:t>
            </w:r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1DeReWo –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Korpusbasierte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Grund-/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Wortformenlisten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lastRenderedPageBreak/>
              <w:t>Institut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für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Deutsche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Sprache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[Електронний ресурс]. –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Mannheim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. – Режим доступу : http://www.ids-mannheim.de/kl/projekte/methoden/derewo.html.</w:t>
            </w:r>
          </w:p>
          <w:p w:rsidR="00DF6A17" w:rsidRPr="00590A78" w:rsidRDefault="00DF6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93340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Класифікація словника за тематичними групами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590A78" w:rsidRDefault="0093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тиждень</w:t>
            </w:r>
          </w:p>
        </w:tc>
      </w:tr>
      <w:tr w:rsidR="00C663CD" w:rsidRPr="00590A78" w:rsidTr="00590A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Default="00C6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Default="00C663C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 Корпусна лексикографія 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Pr="00590A78" w:rsidRDefault="00C6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01" w:rsidRPr="00142506" w:rsidRDefault="00933401" w:rsidP="009334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Corpus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Search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Management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and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Analysis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System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Korpora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des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ID [Електронний ресурс]. – Режим доступу :  http://www.ids-mannheim.de/cosmas2.</w:t>
            </w:r>
          </w:p>
          <w:p w:rsidR="00933401" w:rsidRDefault="00933401" w:rsidP="009334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-</w:t>
            </w:r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DEREKO (2008):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Deutsches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Referenzkorpus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[Електронний ресурс] /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Archiv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der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Korpora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geschriebener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lastRenderedPageBreak/>
              <w:t>Sprache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2008-II,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Institut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für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Deutsche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Sprache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Release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vom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18.08.2008. – Режим доступу : http://www.ids-mannheim.de/kl/projekte/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korpora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/archiv.html.</w:t>
            </w:r>
          </w:p>
          <w:p w:rsidR="00933401" w:rsidRPr="00142506" w:rsidRDefault="00933401" w:rsidP="009334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</w:p>
          <w:p w:rsidR="00C663CD" w:rsidRPr="00933401" w:rsidRDefault="0093340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-</w:t>
            </w:r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1DeReWo –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Korpusbasierte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Grund-/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Wortformenlisten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Institut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für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Deutsche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Sprache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[Електронний ресурс]. – </w:t>
            </w:r>
            <w:proofErr w:type="spellStart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Mannheim</w:t>
            </w:r>
            <w:proofErr w:type="spellEnd"/>
            <w:r w:rsidRPr="0014250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. – Режим доступу : http://www.ids-mannheim.de/kl/projekte/methoden/derewo.html.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Pr="00590A78" w:rsidRDefault="00C663C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D" w:rsidRPr="00590A78" w:rsidRDefault="0093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тиждень</w:t>
            </w:r>
          </w:p>
        </w:tc>
      </w:tr>
      <w:tr w:rsidR="00DF6A17" w:rsidRPr="00590A78" w:rsidTr="002545E2"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17" w:rsidRPr="00DF6A17" w:rsidRDefault="00DF6A17" w:rsidP="00DF6A17">
            <w:pPr>
              <w:tabs>
                <w:tab w:val="left" w:pos="18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DF6A17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Змістовний модуль 3. Етнолінгвістика та рекламний дискурс</w:t>
            </w:r>
          </w:p>
        </w:tc>
      </w:tr>
      <w:tr w:rsidR="00590A78" w:rsidRPr="00590A78" w:rsidTr="00590A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C663CD" w:rsidRDefault="00C6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 w:rsidP="00D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C663C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A17">
              <w:rPr>
                <w:rFonts w:ascii="Times New Roman" w:hAnsi="Times New Roman" w:cs="Times New Roman"/>
                <w:sz w:val="28"/>
                <w:szCs w:val="28"/>
              </w:rPr>
              <w:t>Етнолінгвістика-</w:t>
            </w:r>
            <w:r w:rsidR="00DF6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становлення та розвиток.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114-123,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, с. 12-31.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Додаткова: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, с. 113-134,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, с. 84-89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23, 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с. 202-205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Інтернет-ресурс</w:t>
            </w:r>
            <w:proofErr w:type="spellEnd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7. (10 год.)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Самостійне опрацювання тем: Типи дискурсу, їх аналіз. Теорія дискурсу Т. </w:t>
            </w:r>
            <w:proofErr w:type="spellStart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Дейка</w:t>
            </w:r>
            <w:proofErr w:type="spellEnd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(8 </w:t>
            </w:r>
            <w:proofErr w:type="spellStart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33401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933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тиждень</w:t>
            </w:r>
          </w:p>
        </w:tc>
      </w:tr>
      <w:tr w:rsidR="00590A78" w:rsidRPr="00590A78" w:rsidTr="00590A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C6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D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14. Теорія У. </w:t>
            </w:r>
            <w:proofErr w:type="spellStart"/>
            <w:r w:rsidR="00933401">
              <w:rPr>
                <w:rFonts w:ascii="Times New Roman" w:hAnsi="Times New Roman" w:cs="Times New Roman"/>
                <w:b/>
                <w:sz w:val="28"/>
                <w:szCs w:val="28"/>
              </w:rPr>
              <w:t>Гуденафа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C6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E" w:rsidRPr="00590A78" w:rsidRDefault="00621D2E" w:rsidP="00621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, с. 114-123,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, с. 12-31.</w:t>
            </w:r>
          </w:p>
          <w:p w:rsidR="00621D2E" w:rsidRPr="00590A78" w:rsidRDefault="00621D2E" w:rsidP="00621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Додаткова: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, с. 113-134,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, с. 84-89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23, 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с. 202-205</w:t>
            </w:r>
          </w:p>
          <w:p w:rsidR="00621D2E" w:rsidRPr="00590A78" w:rsidRDefault="00621D2E" w:rsidP="00621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Інтернет-ресурс</w:t>
            </w:r>
            <w:proofErr w:type="spellEnd"/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8D005D" w:rsidRDefault="0062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5D">
              <w:rPr>
                <w:rFonts w:ascii="Times New Roman" w:hAnsi="Times New Roman" w:cs="Times New Roman"/>
                <w:sz w:val="28"/>
                <w:szCs w:val="28"/>
              </w:rPr>
              <w:t>14 тиждень</w:t>
            </w:r>
          </w:p>
        </w:tc>
      </w:tr>
      <w:tr w:rsidR="00590A78" w:rsidRPr="00590A78" w:rsidTr="00590A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C663CD" w:rsidRDefault="00C6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C663CD" w:rsidP="00DF6A1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15</w:t>
            </w:r>
            <w:r w:rsidR="00590A78"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A17">
              <w:rPr>
                <w:rFonts w:ascii="Times New Roman" w:hAnsi="Times New Roman" w:cs="Times New Roman"/>
                <w:sz w:val="28"/>
                <w:szCs w:val="28"/>
              </w:rPr>
              <w:t xml:space="preserve"> Рекламний дискурс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6A17">
              <w:rPr>
                <w:rFonts w:ascii="Times New Roman" w:hAnsi="Times New Roman" w:cs="Times New Roman"/>
                <w:sz w:val="28"/>
                <w:szCs w:val="28"/>
              </w:rPr>
              <w:t xml:space="preserve"> Рекламні тексти за гендерним та віковим принципами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="00621D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, с. 114-137;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Додаткова: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1D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="007442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 34-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41, </w:t>
            </w:r>
            <w:r w:rsidR="00621D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25-121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(4 год.)</w:t>
            </w:r>
          </w:p>
          <w:p w:rsidR="00590A78" w:rsidRPr="00590A78" w:rsidRDefault="0059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0A78" w:rsidRPr="00590A78" w:rsidTr="00590A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C6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C663CD" w:rsidP="00C66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16</w:t>
            </w:r>
            <w:r w:rsidR="00590A78"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0A78"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Жіночий та чоловічий рекламний дискурс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 w:rsidP="00C66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3CD"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Основна: </w:t>
            </w:r>
            <w:r w:rsidR="00621D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 xml:space="preserve">, с. 114-137; 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Додаткова: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1D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590A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="00621D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 134-165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21D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621D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с. </w:t>
            </w:r>
            <w:r w:rsidR="00621D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120-16</w:t>
            </w:r>
            <w:r w:rsidRPr="00590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 (6 год.)</w:t>
            </w:r>
          </w:p>
          <w:p w:rsidR="00590A78" w:rsidRPr="00590A78" w:rsidRDefault="00590A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sz w:val="28"/>
                <w:szCs w:val="28"/>
              </w:rPr>
              <w:t>Написати і захистити реферат (10 год.)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8" w:rsidRPr="00590A78" w:rsidRDefault="0059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A78">
              <w:rPr>
                <w:rFonts w:ascii="Times New Roman" w:hAnsi="Times New Roman" w:cs="Times New Roman"/>
                <w:b/>
                <w:sz w:val="28"/>
                <w:szCs w:val="28"/>
              </w:rPr>
              <w:t>Протягом семестру</w:t>
            </w:r>
          </w:p>
        </w:tc>
      </w:tr>
    </w:tbl>
    <w:p w:rsidR="00590A78" w:rsidRDefault="00590A78"/>
    <w:sectPr w:rsidR="00590A78" w:rsidSect="00590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12" w:rsidRDefault="005C0112" w:rsidP="00142506">
      <w:pPr>
        <w:spacing w:after="0" w:line="240" w:lineRule="auto"/>
      </w:pPr>
      <w:r>
        <w:separator/>
      </w:r>
    </w:p>
  </w:endnote>
  <w:endnote w:type="continuationSeparator" w:id="0">
    <w:p w:rsidR="005C0112" w:rsidRDefault="005C0112" w:rsidP="0014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12" w:rsidRDefault="005C0112" w:rsidP="00142506">
      <w:pPr>
        <w:spacing w:after="0" w:line="240" w:lineRule="auto"/>
      </w:pPr>
      <w:r>
        <w:separator/>
      </w:r>
    </w:p>
  </w:footnote>
  <w:footnote w:type="continuationSeparator" w:id="0">
    <w:p w:rsidR="005C0112" w:rsidRDefault="005C0112" w:rsidP="00142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AB5"/>
    <w:multiLevelType w:val="hybridMultilevel"/>
    <w:tmpl w:val="A1BE9B18"/>
    <w:lvl w:ilvl="0" w:tplc="0AA482C0">
      <w:start w:val="1"/>
      <w:numFmt w:val="lowerLetter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76235"/>
    <w:multiLevelType w:val="hybridMultilevel"/>
    <w:tmpl w:val="AC6C4F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3790"/>
    <w:multiLevelType w:val="hybridMultilevel"/>
    <w:tmpl w:val="213A0D62"/>
    <w:lvl w:ilvl="0" w:tplc="A24A58A4">
      <w:start w:val="1"/>
      <w:numFmt w:val="lowerLetter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46CC"/>
    <w:multiLevelType w:val="hybridMultilevel"/>
    <w:tmpl w:val="22CC4CF2"/>
    <w:lvl w:ilvl="0" w:tplc="2F5075DE">
      <w:start w:val="1"/>
      <w:numFmt w:val="lowerLetter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22F6C"/>
    <w:multiLevelType w:val="hybridMultilevel"/>
    <w:tmpl w:val="AC6E84A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6EDC"/>
    <w:multiLevelType w:val="hybridMultilevel"/>
    <w:tmpl w:val="56CC6400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45752FE"/>
    <w:multiLevelType w:val="hybridMultilevel"/>
    <w:tmpl w:val="40BA6A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4283"/>
    <w:multiLevelType w:val="hybridMultilevel"/>
    <w:tmpl w:val="0D526D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D6226"/>
    <w:multiLevelType w:val="singleLevel"/>
    <w:tmpl w:val="3558001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9">
    <w:nsid w:val="48F238EF"/>
    <w:multiLevelType w:val="hybridMultilevel"/>
    <w:tmpl w:val="E0F004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76BC5"/>
    <w:multiLevelType w:val="hybridMultilevel"/>
    <w:tmpl w:val="856E5018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0366247"/>
    <w:multiLevelType w:val="hybridMultilevel"/>
    <w:tmpl w:val="FFE48222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E2E0B"/>
    <w:multiLevelType w:val="hybridMultilevel"/>
    <w:tmpl w:val="BB2E8342"/>
    <w:lvl w:ilvl="0" w:tplc="80DE4A5A">
      <w:start w:val="1"/>
      <w:numFmt w:val="lowerLetter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D3342E"/>
    <w:multiLevelType w:val="hybridMultilevel"/>
    <w:tmpl w:val="0422D7DA"/>
    <w:lvl w:ilvl="0" w:tplc="414C8710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4915B8"/>
    <w:multiLevelType w:val="hybridMultilevel"/>
    <w:tmpl w:val="820C8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77289"/>
    <w:multiLevelType w:val="hybridMultilevel"/>
    <w:tmpl w:val="7AA6D3F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ED36E03"/>
    <w:multiLevelType w:val="hybridMultilevel"/>
    <w:tmpl w:val="E04EA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78"/>
    <w:rsid w:val="00142506"/>
    <w:rsid w:val="002C4F51"/>
    <w:rsid w:val="00590A78"/>
    <w:rsid w:val="005C0112"/>
    <w:rsid w:val="00621D2E"/>
    <w:rsid w:val="007442E9"/>
    <w:rsid w:val="008D005D"/>
    <w:rsid w:val="00933401"/>
    <w:rsid w:val="00AD7DC5"/>
    <w:rsid w:val="00BB3CF1"/>
    <w:rsid w:val="00BE432C"/>
    <w:rsid w:val="00C663CD"/>
    <w:rsid w:val="00D43D08"/>
    <w:rsid w:val="00D6201C"/>
    <w:rsid w:val="00D744B8"/>
    <w:rsid w:val="00DF6A17"/>
    <w:rsid w:val="00F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7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A7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590A7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590A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590A7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590A78"/>
    <w:pPr>
      <w:ind w:left="720"/>
      <w:contextualSpacing/>
    </w:pPr>
  </w:style>
  <w:style w:type="table" w:styleId="a8">
    <w:name w:val="Table Grid"/>
    <w:basedOn w:val="a1"/>
    <w:uiPriority w:val="59"/>
    <w:rsid w:val="00590A7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2506"/>
    <w:rPr>
      <w:lang w:val="uk-UA"/>
    </w:rPr>
  </w:style>
  <w:style w:type="paragraph" w:styleId="ab">
    <w:name w:val="footer"/>
    <w:basedOn w:val="a"/>
    <w:link w:val="ac"/>
    <w:uiPriority w:val="99"/>
    <w:unhideWhenUsed/>
    <w:rsid w:val="0014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250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7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A7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590A7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590A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590A7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590A78"/>
    <w:pPr>
      <w:ind w:left="720"/>
      <w:contextualSpacing/>
    </w:pPr>
  </w:style>
  <w:style w:type="table" w:styleId="a8">
    <w:name w:val="Table Grid"/>
    <w:basedOn w:val="a1"/>
    <w:uiPriority w:val="59"/>
    <w:rsid w:val="00590A7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2506"/>
    <w:rPr>
      <w:lang w:val="uk-UA"/>
    </w:rPr>
  </w:style>
  <w:style w:type="paragraph" w:styleId="ab">
    <w:name w:val="footer"/>
    <w:basedOn w:val="a"/>
    <w:link w:val="ac"/>
    <w:uiPriority w:val="99"/>
    <w:unhideWhenUsed/>
    <w:rsid w:val="0014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250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a.lnu.edu.ua/employee/bjelozorova-yuliya-serhijiv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hotoads.ru/advertising/psychology_0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gua.lnu.edu.ua/course/aktualni-problemy-filolohiji-ta-perekladoznav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11478</Words>
  <Characters>6543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ЩЛ</cp:lastModifiedBy>
  <cp:revision>2</cp:revision>
  <dcterms:created xsi:type="dcterms:W3CDTF">2020-09-10T16:01:00Z</dcterms:created>
  <dcterms:modified xsi:type="dcterms:W3CDTF">2020-09-10T16:01:00Z</dcterms:modified>
</cp:coreProperties>
</file>