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ind w:left="5245"/>
        <w:jc w:val="center"/>
        <w:rPr>
          <w:rFonts w:eastAsia="Calibri"/>
          <w:b/>
          <w:color w:val="auto"/>
          <w:lang w:val="ru-RU"/>
        </w:rPr>
      </w:pPr>
      <w:r w:rsidRPr="00621B51">
        <w:rPr>
          <w:b/>
          <w:lang w:val="ru-RU"/>
        </w:rPr>
        <w:t>Затверджено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На засіданні кафедри класичної філології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факультету іноземних мов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Львівського національного університету імені Івана Франка</w:t>
      </w:r>
    </w:p>
    <w:p w:rsidR="007F0632" w:rsidRDefault="000B018A" w:rsidP="007F0632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>№  1</w:t>
      </w:r>
      <w:proofErr w:type="gramEnd"/>
      <w:r>
        <w:rPr>
          <w:lang w:val="ru-RU"/>
        </w:rPr>
        <w:t xml:space="preserve"> від  28.0</w:t>
      </w:r>
      <w:r w:rsidR="007F0632">
        <w:rPr>
          <w:lang w:val="ru-RU"/>
        </w:rPr>
        <w:t>.2020 р.)</w:t>
      </w:r>
    </w:p>
    <w:p w:rsidR="007F0632" w:rsidRDefault="007F0632" w:rsidP="007F0632">
      <w:pPr>
        <w:ind w:left="5245"/>
        <w:rPr>
          <w:lang w:val="ru-RU"/>
        </w:rPr>
      </w:pPr>
    </w:p>
    <w:p w:rsidR="007F0632" w:rsidRDefault="007F0632" w:rsidP="007F0632">
      <w:pPr>
        <w:ind w:left="5245"/>
        <w:rPr>
          <w:lang w:val="ru-RU"/>
        </w:rPr>
      </w:pPr>
    </w:p>
    <w:p w:rsidR="007F0632" w:rsidRDefault="007F0632" w:rsidP="007F0632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621B51" w:rsidRPr="00621B51" w:rsidRDefault="00621B51" w:rsidP="00621B51">
      <w:pPr>
        <w:ind w:left="5245"/>
        <w:rPr>
          <w:lang w:val="ru-RU"/>
        </w:rPr>
      </w:pPr>
      <w:r w:rsidRPr="00621B51">
        <w:rPr>
          <w:lang w:val="ru-RU"/>
        </w:rPr>
        <w:t xml:space="preserve"> </w:t>
      </w: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21B5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21B51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Старогрецька мова і автори</w:t>
      </w:r>
      <w:r w:rsidRPr="00621B51">
        <w:rPr>
          <w:b/>
          <w:sz w:val="32"/>
          <w:szCs w:val="32"/>
          <w:lang w:val="ru-RU"/>
        </w:rPr>
        <w:t>»,</w:t>
      </w: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F0632">
        <w:rPr>
          <w:b/>
          <w:sz w:val="32"/>
          <w:szCs w:val="32"/>
          <w:lang w:val="ru-RU"/>
        </w:rPr>
        <w:t>що викладається в межах О</w:t>
      </w:r>
      <w:r w:rsidR="000B018A">
        <w:rPr>
          <w:b/>
          <w:sz w:val="32"/>
          <w:szCs w:val="32"/>
          <w:lang w:val="ru-RU"/>
        </w:rPr>
        <w:t xml:space="preserve">ПП «Класична філологія і англійська </w:t>
      </w:r>
      <w:proofErr w:type="gramStart"/>
      <w:r w:rsidR="000B018A">
        <w:rPr>
          <w:b/>
          <w:sz w:val="32"/>
          <w:szCs w:val="32"/>
          <w:lang w:val="ru-RU"/>
        </w:rPr>
        <w:t>мова»</w:t>
      </w:r>
      <w:r w:rsidRPr="007F0632">
        <w:rPr>
          <w:b/>
          <w:sz w:val="32"/>
          <w:szCs w:val="32"/>
          <w:lang w:val="ru-RU"/>
        </w:rPr>
        <w:t xml:space="preserve">  першого</w:t>
      </w:r>
      <w:proofErr w:type="gramEnd"/>
      <w:r w:rsidRPr="007F0632">
        <w:rPr>
          <w:b/>
          <w:sz w:val="32"/>
          <w:szCs w:val="32"/>
          <w:lang w:val="ru-RU"/>
        </w:rPr>
        <w:t xml:space="preserve"> (бакалаврського) рівня вищої освіти для здобувачів з спеціальності 035. </w:t>
      </w:r>
      <w:r w:rsidRPr="00621B51">
        <w:rPr>
          <w:b/>
          <w:sz w:val="32"/>
          <w:szCs w:val="32"/>
          <w:lang w:val="ru-RU"/>
        </w:rPr>
        <w:t xml:space="preserve">Філологія 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b/>
          <w:color w:val="auto"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0B018A" w:rsidP="00621B51">
      <w:pPr>
        <w:jc w:val="center"/>
        <w:rPr>
          <w:b/>
          <w:lang w:val="ru-RU"/>
        </w:rPr>
      </w:pPr>
      <w:r>
        <w:rPr>
          <w:b/>
          <w:lang w:val="ru-RU"/>
        </w:rPr>
        <w:t>Львів - 2020</w:t>
      </w:r>
      <w:r w:rsidR="00621B51" w:rsidRPr="00621B51">
        <w:rPr>
          <w:b/>
          <w:lang w:val="ru-RU"/>
        </w:rPr>
        <w:t xml:space="preserve">  </w:t>
      </w: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rPr>
          <w:rFonts w:ascii="Calibri" w:eastAsia="Calibri" w:hAnsi="Calibri"/>
          <w:sz w:val="22"/>
          <w:szCs w:val="22"/>
          <w:lang w:val="ru-RU"/>
        </w:rPr>
      </w:pPr>
    </w:p>
    <w:p w:rsidR="007A07C8" w:rsidRPr="002D4E71" w:rsidRDefault="007A07C8" w:rsidP="007A07C8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414810">
        <w:rPr>
          <w:b/>
          <w:color w:val="auto"/>
          <w:lang w:val="uk-UA"/>
        </w:rPr>
        <w:t>Старогрецька мова</w:t>
      </w:r>
      <w:r w:rsidR="00CF1186">
        <w:rPr>
          <w:b/>
          <w:color w:val="auto"/>
          <w:lang w:val="uk-UA"/>
        </w:rPr>
        <w:t xml:space="preserve"> і автори</w:t>
      </w:r>
      <w:r w:rsidRPr="002D4E71">
        <w:rPr>
          <w:b/>
          <w:color w:val="auto"/>
          <w:lang w:val="uk-UA"/>
        </w:rPr>
        <w:t>»</w:t>
      </w:r>
    </w:p>
    <w:p w:rsidR="00CF1186" w:rsidRDefault="00CF1186" w:rsidP="007A07C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І курс</w:t>
      </w:r>
    </w:p>
    <w:p w:rsidR="007A07C8" w:rsidRPr="002D4E71" w:rsidRDefault="000B018A" w:rsidP="007A07C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7A07C8">
        <w:rPr>
          <w:b/>
          <w:color w:val="auto"/>
          <w:lang w:val="uk-UA"/>
        </w:rPr>
        <w:t>–20</w:t>
      </w:r>
      <w:r>
        <w:rPr>
          <w:b/>
          <w:color w:val="auto"/>
          <w:lang w:val="uk-UA"/>
        </w:rPr>
        <w:t>21</w:t>
      </w:r>
      <w:bookmarkStart w:id="0" w:name="_GoBack"/>
      <w:bookmarkEnd w:id="0"/>
      <w:r w:rsidR="007A07C8" w:rsidRPr="002D4E71">
        <w:rPr>
          <w:b/>
          <w:color w:val="auto"/>
          <w:lang w:val="uk-UA"/>
        </w:rPr>
        <w:t xml:space="preserve"> н</w:t>
      </w:r>
      <w:r w:rsidR="00414810">
        <w:rPr>
          <w:b/>
          <w:color w:val="auto"/>
          <w:lang w:val="uk-UA"/>
        </w:rPr>
        <w:t>.</w:t>
      </w:r>
      <w:r w:rsidR="007A07C8" w:rsidRPr="002D4E71">
        <w:rPr>
          <w:b/>
          <w:color w:val="auto"/>
          <w:lang w:val="uk-UA"/>
        </w:rPr>
        <w:t xml:space="preserve"> р</w:t>
      </w:r>
      <w:r w:rsidR="00414810">
        <w:rPr>
          <w:b/>
          <w:color w:val="auto"/>
          <w:lang w:val="uk-UA"/>
        </w:rPr>
        <w:t>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414810" w:rsidP="0041481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Старогрецька мова</w:t>
            </w:r>
            <w:r w:rsidR="00146D09">
              <w:rPr>
                <w:color w:val="auto"/>
                <w:lang w:val="uk-UA"/>
              </w:rPr>
              <w:t xml:space="preserve"> і автори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41481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414810">
              <w:rPr>
                <w:color w:val="auto"/>
                <w:lang w:val="uk-UA"/>
              </w:rPr>
              <w:t>Університетська, 1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41481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414810"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 w:rsidR="00414810">
              <w:rPr>
                <w:color w:val="auto"/>
                <w:lang w:val="uk-UA"/>
              </w:rPr>
              <w:t xml:space="preserve">класичної </w:t>
            </w:r>
            <w:r>
              <w:rPr>
                <w:color w:val="auto"/>
                <w:lang w:val="uk-UA"/>
              </w:rPr>
              <w:t>філо</w:t>
            </w:r>
            <w:r w:rsidR="00414810">
              <w:rPr>
                <w:color w:val="auto"/>
                <w:lang w:val="uk-UA"/>
              </w:rPr>
              <w:t>логії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8B79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414810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414810">
              <w:rPr>
                <w:color w:val="auto"/>
                <w:lang w:val="uk-UA"/>
              </w:rPr>
              <w:t>Філологія</w:t>
            </w:r>
            <w:r>
              <w:rPr>
                <w:color w:val="auto"/>
                <w:lang w:val="uk-UA"/>
              </w:rPr>
              <w:t xml:space="preserve">, </w:t>
            </w:r>
            <w:r w:rsidR="008B796D">
              <w:rPr>
                <w:color w:val="auto"/>
                <w:lang w:val="uk-UA"/>
              </w:rPr>
              <w:t>035.</w:t>
            </w:r>
            <w:r w:rsidR="00414810" w:rsidRPr="00414810">
              <w:rPr>
                <w:lang w:val="ru-RU"/>
              </w:rPr>
              <w:t xml:space="preserve">08 – </w:t>
            </w:r>
            <w:r w:rsidR="008B796D">
              <w:rPr>
                <w:lang w:val="ru-RU"/>
              </w:rPr>
              <w:t>К</w:t>
            </w:r>
            <w:r w:rsidR="00414810" w:rsidRPr="00414810">
              <w:rPr>
                <w:lang w:val="ru-RU"/>
              </w:rPr>
              <w:t xml:space="preserve">ласичні мови та літератури (переклад включно) 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414810" w:rsidP="0041481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Романюк Ірина Арсенівна</w:t>
            </w:r>
            <w:r w:rsidR="007A07C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асистент кафедри класичної філології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10" w:rsidRPr="001D7A68" w:rsidRDefault="007F0632" w:rsidP="00FC476A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414810" w:rsidRPr="000F5B13">
                <w:rPr>
                  <w:rStyle w:val="a4"/>
                </w:rPr>
                <w:t>dumans</w:t>
              </w:r>
              <w:r w:rsidR="00414810" w:rsidRPr="00414810">
                <w:rPr>
                  <w:rStyle w:val="a4"/>
                  <w:lang w:val="uk-UA"/>
                </w:rPr>
                <w:t>@</w:t>
              </w:r>
              <w:r w:rsidR="00414810" w:rsidRPr="000F5B13">
                <w:rPr>
                  <w:rStyle w:val="a4"/>
                </w:rPr>
                <w:t>i</w:t>
              </w:r>
              <w:r w:rsidR="00414810" w:rsidRPr="00414810">
                <w:rPr>
                  <w:rStyle w:val="a4"/>
                  <w:lang w:val="uk-UA"/>
                </w:rPr>
                <w:t>.</w:t>
              </w:r>
              <w:r w:rsidR="00414810" w:rsidRPr="000F5B13">
                <w:rPr>
                  <w:rStyle w:val="a4"/>
                </w:rPr>
                <w:t>ua</w:t>
              </w:r>
            </w:hyperlink>
            <w:r w:rsidR="00414810" w:rsidRPr="00414810">
              <w:rPr>
                <w:color w:val="auto"/>
                <w:lang w:val="uk-UA"/>
              </w:rPr>
              <w:t xml:space="preserve">  </w:t>
            </w:r>
          </w:p>
          <w:p w:rsidR="00F7256B" w:rsidRPr="00F7256B" w:rsidRDefault="007F0632" w:rsidP="00F7256B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F7256B" w:rsidRPr="000F5B13">
                <w:rPr>
                  <w:rStyle w:val="a4"/>
                </w:rPr>
                <w:t>http</w:t>
              </w:r>
              <w:r w:rsidR="00F7256B" w:rsidRPr="001D7A68">
                <w:rPr>
                  <w:rStyle w:val="a4"/>
                  <w:lang w:val="uk-UA"/>
                </w:rPr>
                <w:t>://</w:t>
              </w:r>
              <w:r w:rsidR="00F7256B" w:rsidRPr="000F5B13">
                <w:rPr>
                  <w:rStyle w:val="a4"/>
                </w:rPr>
                <w:t>lingua</w:t>
              </w:r>
              <w:r w:rsidR="00F7256B" w:rsidRPr="001D7A68">
                <w:rPr>
                  <w:rStyle w:val="a4"/>
                  <w:lang w:val="uk-UA"/>
                </w:rPr>
                <w:t>.</w:t>
              </w:r>
              <w:r w:rsidR="00F7256B" w:rsidRPr="000F5B13">
                <w:rPr>
                  <w:rStyle w:val="a4"/>
                </w:rPr>
                <w:t>lnu</w:t>
              </w:r>
              <w:r w:rsidR="00F7256B" w:rsidRPr="001D7A68">
                <w:rPr>
                  <w:rStyle w:val="a4"/>
                  <w:lang w:val="uk-UA"/>
                </w:rPr>
                <w:t>.</w:t>
              </w:r>
              <w:r w:rsidR="00F7256B" w:rsidRPr="000F5B13">
                <w:rPr>
                  <w:rStyle w:val="a4"/>
                </w:rPr>
                <w:t>edu</w:t>
              </w:r>
              <w:r w:rsidR="00F7256B" w:rsidRPr="001D7A68">
                <w:rPr>
                  <w:rStyle w:val="a4"/>
                  <w:lang w:val="uk-UA"/>
                </w:rPr>
                <w:t>.</w:t>
              </w:r>
              <w:r w:rsidR="00F7256B" w:rsidRPr="000F5B13">
                <w:rPr>
                  <w:rStyle w:val="a4"/>
                </w:rPr>
                <w:t>ua</w:t>
              </w:r>
              <w:r w:rsidR="00F7256B" w:rsidRPr="001D7A68">
                <w:rPr>
                  <w:rStyle w:val="a4"/>
                  <w:lang w:val="uk-UA"/>
                </w:rPr>
                <w:t>/</w:t>
              </w:r>
              <w:r w:rsidR="00F7256B" w:rsidRPr="000F5B13">
                <w:rPr>
                  <w:rStyle w:val="a4"/>
                </w:rPr>
                <w:t>department</w:t>
              </w:r>
              <w:r w:rsidR="00F7256B" w:rsidRPr="001D7A68">
                <w:rPr>
                  <w:rStyle w:val="a4"/>
                  <w:lang w:val="uk-UA"/>
                </w:rPr>
                <w:t>/</w:t>
              </w:r>
              <w:r w:rsidR="00F7256B" w:rsidRPr="000F5B13">
                <w:rPr>
                  <w:rStyle w:val="a4"/>
                </w:rPr>
                <w:t>klasychnoji</w:t>
              </w:r>
              <w:r w:rsidR="00F7256B" w:rsidRPr="001D7A68">
                <w:rPr>
                  <w:rStyle w:val="a4"/>
                  <w:lang w:val="uk-UA"/>
                </w:rPr>
                <w:t>-</w:t>
              </w:r>
              <w:r w:rsidR="00F7256B" w:rsidRPr="000F5B13">
                <w:rPr>
                  <w:rStyle w:val="a4"/>
                </w:rPr>
                <w:t>filolohiji</w:t>
              </w:r>
            </w:hyperlink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F7256B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7A07C8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понеділка</w:t>
            </w:r>
            <w:r w:rsidR="007A07C8">
              <w:rPr>
                <w:color w:val="auto"/>
                <w:lang w:val="uk-UA"/>
              </w:rPr>
              <w:t>, 15.00</w:t>
            </w:r>
            <w:r w:rsidR="007A07C8" w:rsidRPr="002D4E71">
              <w:rPr>
                <w:color w:val="auto"/>
                <w:lang w:val="uk-UA"/>
              </w:rPr>
              <w:t>-1</w:t>
            </w:r>
            <w:r w:rsidR="007A07C8">
              <w:rPr>
                <w:color w:val="auto"/>
                <w:lang w:val="uk-UA"/>
              </w:rPr>
              <w:t>6</w:t>
            </w:r>
            <w:r w:rsidR="007A07C8" w:rsidRPr="002D4E71">
              <w:rPr>
                <w:color w:val="auto"/>
                <w:lang w:val="uk-UA"/>
              </w:rPr>
              <w:t>.30 год. (</w:t>
            </w:r>
            <w:r w:rsidR="007A07C8">
              <w:rPr>
                <w:color w:val="auto"/>
                <w:lang w:val="uk-UA"/>
              </w:rPr>
              <w:t xml:space="preserve">вул. </w:t>
            </w:r>
            <w:r>
              <w:rPr>
                <w:color w:val="auto"/>
                <w:lang w:val="uk-UA"/>
              </w:rPr>
              <w:t>Університетська, 1</w:t>
            </w:r>
            <w:r w:rsidR="007A07C8">
              <w:rPr>
                <w:color w:val="auto"/>
                <w:lang w:val="uk-UA"/>
              </w:rPr>
              <w:t xml:space="preserve">, ауд. </w:t>
            </w:r>
            <w:r>
              <w:rPr>
                <w:color w:val="auto"/>
                <w:lang w:val="uk-UA"/>
              </w:rPr>
              <w:t>436</w:t>
            </w:r>
            <w:r w:rsidR="007A07C8" w:rsidRPr="002D4E71">
              <w:rPr>
                <w:color w:val="auto"/>
                <w:lang w:val="uk-UA"/>
              </w:rPr>
              <w:t xml:space="preserve">) </w:t>
            </w:r>
          </w:p>
          <w:p w:rsidR="007A07C8" w:rsidRPr="002D4E71" w:rsidRDefault="00F7256B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r w:rsidR="007A07C8" w:rsidRPr="002D4E71">
              <w:rPr>
                <w:color w:val="auto"/>
                <w:lang w:val="uk-UA"/>
              </w:rPr>
              <w:t>н-лайн консультації. Для цього слід писати на електронну пошту викладача.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Pr="002D4E71" w:rsidRDefault="007F0632" w:rsidP="00E577CF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E577CF" w:rsidRPr="000F5B13">
                <w:rPr>
                  <w:rStyle w:val="a4"/>
                  <w:lang w:val="uk-UA"/>
                </w:rPr>
                <w:t>http://lingua.lnu.edu.ua/department/klasychnoji-filolohiji</w:t>
              </w:r>
            </w:hyperlink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7A07C8" w:rsidRPr="002D4E71" w:rsidRDefault="007A07C8" w:rsidP="00FC476A">
            <w:pPr>
              <w:rPr>
                <w:lang w:val="uk-UA"/>
              </w:rPr>
            </w:pPr>
          </w:p>
          <w:p w:rsidR="007A07C8" w:rsidRPr="002D4E71" w:rsidRDefault="007A07C8" w:rsidP="00FC476A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A936D9" w:rsidRDefault="007A07C8" w:rsidP="00BA5DEB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014926" w:rsidRPr="00014926">
              <w:rPr>
                <w:lang w:val="uk-UA"/>
              </w:rPr>
              <w:t xml:space="preserve">студент </w:t>
            </w:r>
            <w:r w:rsidR="00BA5DEB">
              <w:rPr>
                <w:lang w:val="uk-UA"/>
              </w:rPr>
              <w:t>зумів</w:t>
            </w:r>
            <w:r w:rsidR="00014926" w:rsidRPr="00014926">
              <w:rPr>
                <w:lang w:val="uk-UA"/>
              </w:rPr>
              <w:t xml:space="preserve"> </w:t>
            </w:r>
            <w:r w:rsidR="00014926" w:rsidRPr="00014926">
              <w:rPr>
                <w:lang w:val="uk-UA" w:eastAsia="ru-RU"/>
              </w:rPr>
              <w:t>застосовувати набуті знання при читанні, перекладі та лексико-синтаксичному аналізі фрагментів із адаптованих та оригінальних творів античних авторів; відстежувати  спорідненість  та  спадковість  старогрецької та європейських мов на морфологічному, лексичному та синтаксичному рівнях.</w:t>
            </w:r>
            <w:r w:rsidR="0001492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E577CF" w:rsidRDefault="00E577CF" w:rsidP="00560AF4">
            <w:pPr>
              <w:jc w:val="both"/>
              <w:rPr>
                <w:color w:val="auto"/>
                <w:lang w:val="uk-UA"/>
              </w:rPr>
            </w:pPr>
            <w:r w:rsidRPr="00E577CF">
              <w:rPr>
                <w:lang w:val="uk-UA"/>
              </w:rPr>
              <w:t>Курс вивчення старогрецької мови передбачає засвоєння нормативної граматики,</w:t>
            </w:r>
            <w:r w:rsidRPr="00E577CF">
              <w:rPr>
                <w:b/>
                <w:lang w:val="uk-UA"/>
              </w:rPr>
              <w:t xml:space="preserve"> </w:t>
            </w:r>
            <w:r w:rsidRPr="00E577CF">
              <w:rPr>
                <w:lang w:val="uk-UA"/>
              </w:rPr>
              <w:t>лексики та синтаксису, що дасть змогу читати і дослівно перекладати текст, здійснювати детальний морфолого-синтаксичний аналіз, вирізняти мовностилістичні засоби.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297EF2" w:rsidP="008939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297EF2">
              <w:rPr>
                <w:lang w:val="uk-UA"/>
              </w:rPr>
              <w:t>Мета курсу – дати студентам потрібний обсяг знань з нормативної граматики старогрецької мови, засвоїти лексику, навчитись читати і перекладати тексти, здійснювати детальний граматичний аналіз, засвоїти мовно-стилістичні засоби,</w:t>
            </w:r>
            <w:r w:rsidRPr="00297EF2">
              <w:rPr>
                <w:b/>
                <w:lang w:val="uk-UA"/>
              </w:rPr>
              <w:t xml:space="preserve"> </w:t>
            </w:r>
            <w:r w:rsidRPr="00297EF2">
              <w:rPr>
                <w:lang w:val="uk-UA"/>
              </w:rPr>
              <w:t>розширити світогляд студентів інформацією історичного, міфологічного та реально-прагматичного характеру.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Default="007A07C8" w:rsidP="00FC47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D7962" w:rsidRPr="009B302D" w:rsidRDefault="008D7962" w:rsidP="009B302D">
            <w:pPr>
              <w:jc w:val="both"/>
              <w:rPr>
                <w:lang w:val="uk-UA"/>
              </w:rPr>
            </w:pPr>
            <w:r>
              <w:rPr>
                <w:color w:val="444444"/>
                <w:shd w:val="clear" w:color="auto" w:fill="F9F9F9"/>
                <w:lang w:val="uk-UA"/>
              </w:rPr>
              <w:t xml:space="preserve">1. </w:t>
            </w:r>
            <w:r w:rsidRPr="009B302D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A543F4" w:rsidRPr="00B47396" w:rsidRDefault="008D7962" w:rsidP="00B47396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 xml:space="preserve">2. </w:t>
            </w: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 w:rsidR="00512531">
              <w:rPr>
                <w:bCs/>
                <w:shd w:val="clear" w:color="auto" w:fill="FFFFFF"/>
                <w:lang w:val="uk-UA"/>
              </w:rPr>
              <w:t>з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="00A543F4"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</w:t>
            </w:r>
            <w:r w:rsidR="00A543F4" w:rsidRPr="00B47396">
              <w:rPr>
                <w:lang w:val="uk-UA"/>
              </w:rPr>
              <w:t xml:space="preserve">: </w:t>
            </w:r>
            <w:r w:rsidRPr="00B47396">
              <w:rPr>
                <w:lang w:val="uk-UA"/>
              </w:rPr>
              <w:t>Видавничий центр Львівського національного університету</w:t>
            </w:r>
            <w:r w:rsidR="00A543F4" w:rsidRPr="00B47396">
              <w:rPr>
                <w:lang w:val="uk-UA"/>
              </w:rPr>
              <w:t>,</w:t>
            </w:r>
            <w:r w:rsidRPr="00B47396">
              <w:rPr>
                <w:lang w:val="uk-UA"/>
              </w:rPr>
              <w:t xml:space="preserve"> 1999. – </w:t>
            </w:r>
            <w:r w:rsidR="00A543F4" w:rsidRPr="00B47396">
              <w:rPr>
                <w:lang w:val="uk-UA"/>
              </w:rPr>
              <w:t>95</w:t>
            </w:r>
            <w:r w:rsidRPr="00B47396">
              <w:rPr>
                <w:lang w:val="uk-UA"/>
              </w:rPr>
              <w:t xml:space="preserve"> с.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8D7962" w:rsidRPr="00B47396" w:rsidRDefault="00A543F4" w:rsidP="00B47396">
            <w:pPr>
              <w:jc w:val="both"/>
              <w:rPr>
                <w:lang w:val="uk-UA"/>
              </w:rPr>
            </w:pPr>
            <w:r w:rsidRPr="00B47396">
              <w:rPr>
                <w:bCs/>
                <w:shd w:val="clear" w:color="auto" w:fill="FFFFFF"/>
                <w:lang w:val="uk-UA"/>
              </w:rPr>
              <w:t>3</w:t>
            </w:r>
            <w:r w:rsidR="008D7962" w:rsidRPr="00B47396">
              <w:rPr>
                <w:lang w:val="uk-UA"/>
              </w:rPr>
              <w:t>.</w:t>
            </w:r>
            <w:r w:rsidR="008D7962" w:rsidRPr="00B47396">
              <w:rPr>
                <w:lang w:val="ru-RU"/>
              </w:rPr>
              <w:t xml:space="preserve"> Р.Оліщук. Грецька мова. Синтаксис. Львів, 1996</w:t>
            </w:r>
            <w:r w:rsidR="008D7962" w:rsidRPr="00B47396">
              <w:rPr>
                <w:lang w:val="uk-UA"/>
              </w:rPr>
              <w:t xml:space="preserve">. </w:t>
            </w:r>
            <w:r w:rsidR="008D7962" w:rsidRPr="00B47396">
              <w:rPr>
                <w:lang w:val="ru-RU"/>
              </w:rPr>
              <w:t>-</w:t>
            </w:r>
            <w:r w:rsidR="008D7962" w:rsidRPr="00B47396">
              <w:rPr>
                <w:lang w:val="uk-UA"/>
              </w:rPr>
              <w:t xml:space="preserve"> </w:t>
            </w:r>
            <w:r w:rsidR="008D7962" w:rsidRPr="00B47396">
              <w:rPr>
                <w:lang w:val="ru-RU"/>
              </w:rPr>
              <w:t>273с.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4.Звонська-Денисюк Л.Л. Давньогрецька мова</w:t>
            </w:r>
            <w:r w:rsidR="00A543F4" w:rsidRPr="00B47396">
              <w:rPr>
                <w:lang w:val="uk-UA"/>
              </w:rPr>
              <w:t>/ Л.Л. Звонська-Денисюк//</w:t>
            </w:r>
            <w:r w:rsidRPr="00B47396">
              <w:rPr>
                <w:lang w:val="uk-UA"/>
              </w:rPr>
              <w:t xml:space="preserve">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8D7962" w:rsidRPr="00B47396" w:rsidRDefault="00A543F4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5</w:t>
            </w:r>
            <w:r w:rsidR="008D7962" w:rsidRPr="00B47396">
              <w:rPr>
                <w:lang w:val="ru-RU"/>
              </w:rPr>
              <w:t>. Древнегреческо-русский словарь. Сост. И.Х.Дворецкий: В 2 т. – М., 1958.</w:t>
            </w:r>
            <w:r w:rsidRPr="00B47396">
              <w:rPr>
                <w:lang w:val="ru-RU"/>
              </w:rPr>
              <w:t xml:space="preserve"> </w:t>
            </w:r>
            <w:r w:rsidR="008D7962" w:rsidRPr="00B47396">
              <w:rPr>
                <w:lang w:val="ru-RU"/>
              </w:rPr>
              <w:t>– Т.1-2.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7. </w:t>
            </w:r>
            <w:r w:rsidRPr="00B47396">
              <w:rPr>
                <w:lang w:val="ru-RU"/>
              </w:rPr>
              <w:t xml:space="preserve">Вейсман А.Д. Греческо-русский словарь. </w:t>
            </w:r>
            <w:r w:rsidRPr="00B47396">
              <w:rPr>
                <w:b/>
                <w:bCs/>
                <w:lang w:val="ru-RU"/>
              </w:rPr>
              <w:t xml:space="preserve">– </w:t>
            </w:r>
            <w:r w:rsidRPr="00B47396">
              <w:rPr>
                <w:lang w:val="ru-RU"/>
              </w:rPr>
              <w:t>С.-П., 1899 (фотовидання-репринт 1991 р.)</w:t>
            </w:r>
            <w:r w:rsidRPr="00B47396">
              <w:rPr>
                <w:lang w:val="uk-UA"/>
              </w:rPr>
              <w:t>.</w:t>
            </w:r>
          </w:p>
          <w:p w:rsidR="008D7962" w:rsidRPr="00B47396" w:rsidRDefault="00B47396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color w:val="222222"/>
                <w:shd w:val="clear" w:color="auto" w:fill="FFFFFF"/>
                <w:lang w:val="ru-RU"/>
              </w:rPr>
              <w:t xml:space="preserve">8. Українсько-давньогрецько-латинський словник. Навчальний посібник для студентів вищих навчальних закладів / Бойко Н. В., </w:t>
            </w:r>
            <w:r w:rsidRPr="00B47396">
              <w:rPr>
                <w:color w:val="222222"/>
                <w:shd w:val="clear" w:color="auto" w:fill="FFFFFF"/>
                <w:lang w:val="ru-RU"/>
              </w:rPr>
              <w:lastRenderedPageBreak/>
              <w:t>Миронова В. М.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 xml:space="preserve">— </w:t>
            </w:r>
            <w:proofErr w:type="gramStart"/>
            <w:r w:rsidRPr="00B47396">
              <w:rPr>
                <w:color w:val="222222"/>
                <w:shd w:val="clear" w:color="auto" w:fill="FFFFFF"/>
                <w:lang w:val="ru-RU"/>
              </w:rPr>
              <w:t>К.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>:</w:t>
            </w:r>
            <w:proofErr w:type="gramEnd"/>
            <w:r w:rsidRPr="00B47396">
              <w:rPr>
                <w:color w:val="222222"/>
                <w:shd w:val="clear" w:color="auto" w:fill="FFFFFF"/>
                <w:lang w:val="ru-RU"/>
              </w:rPr>
              <w:t xml:space="preserve"> ВПЦ «Київський університет», 2010.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>— 273 с.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</w:p>
          <w:p w:rsidR="00B47396" w:rsidRPr="00B47396" w:rsidRDefault="00B47396" w:rsidP="00B47396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:rsidR="008D7962" w:rsidRPr="00B47396" w:rsidRDefault="008D7962" w:rsidP="00B47396">
            <w:pPr>
              <w:shd w:val="clear" w:color="auto" w:fill="FFFFFF"/>
              <w:jc w:val="both"/>
              <w:rPr>
                <w:lang w:val="uk-UA"/>
              </w:rPr>
            </w:pPr>
            <w:r w:rsidRPr="00B47396">
              <w:rPr>
                <w:bCs/>
                <w:spacing w:val="-6"/>
                <w:lang w:val="uk-UA"/>
              </w:rPr>
              <w:t>Допоміжна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 xml:space="preserve">1. </w:t>
            </w:r>
            <w:r w:rsidRPr="00B47396">
              <w:rPr>
                <w:lang w:val="ru-RU"/>
              </w:rPr>
              <w:t>Козаржевский А.Ч. Учебник древнегреческого языка</w:t>
            </w:r>
            <w:r w:rsidR="00B47396">
              <w:rPr>
                <w:lang w:val="ru-RU"/>
              </w:rPr>
              <w:t xml:space="preserve"> / А.Ч. Козаржевский</w:t>
            </w:r>
            <w:r w:rsidRPr="00B47396">
              <w:rPr>
                <w:lang w:val="ru-RU"/>
              </w:rPr>
              <w:t>. – М., 1975. – 408 с.</w:t>
            </w:r>
          </w:p>
          <w:p w:rsidR="008D7962" w:rsidRPr="00B47396" w:rsidRDefault="008D7962" w:rsidP="00B47396">
            <w:pPr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2</w:t>
            </w:r>
            <w:r w:rsidRPr="00B47396">
              <w:rPr>
                <w:lang w:val="ru-RU"/>
              </w:rPr>
              <w:t>. Славятинская М.Н. Учебник древнегреческого языка</w:t>
            </w:r>
            <w:r w:rsidR="00B47396">
              <w:rPr>
                <w:lang w:val="ru-RU"/>
              </w:rPr>
              <w:t>/ М.Н.Славятинская</w:t>
            </w:r>
            <w:r w:rsidRPr="00B47396">
              <w:rPr>
                <w:lang w:val="ru-RU"/>
              </w:rPr>
              <w:t>. – М., 1996, т.1-2.</w:t>
            </w:r>
          </w:p>
          <w:p w:rsidR="008D7962" w:rsidRPr="001D7A68" w:rsidRDefault="00B47396" w:rsidP="00B47396">
            <w:pPr>
              <w:jc w:val="both"/>
              <w:rPr>
                <w:lang w:val="ru-RU"/>
              </w:rPr>
            </w:pPr>
            <w:r w:rsidRPr="00B47396">
              <w:rPr>
                <w:lang w:val="ru-RU"/>
              </w:rPr>
              <w:t xml:space="preserve">3. Давньогрецько-український </w:t>
            </w:r>
            <w:proofErr w:type="gramStart"/>
            <w:r w:rsidRPr="00B47396">
              <w:rPr>
                <w:lang w:val="ru-RU"/>
              </w:rPr>
              <w:t>словник :</w:t>
            </w:r>
            <w:proofErr w:type="gramEnd"/>
            <w:r w:rsidRPr="00B47396">
              <w:rPr>
                <w:lang w:val="ru-RU"/>
              </w:rPr>
              <w:t xml:space="preserve"> для студенті</w:t>
            </w:r>
            <w:r w:rsidRPr="001D7A68">
              <w:rPr>
                <w:lang w:val="ru-RU"/>
              </w:rPr>
              <w:t xml:space="preserve">в гуманітарних факультетів вищих навчальних закладів / Укладачі О. В. Сучалкін, О. Ю. Ярко. – </w:t>
            </w:r>
            <w:proofErr w:type="gramStart"/>
            <w:r w:rsidRPr="001D7A68">
              <w:rPr>
                <w:lang w:val="ru-RU"/>
              </w:rPr>
              <w:t>Харків :</w:t>
            </w:r>
            <w:proofErr w:type="gramEnd"/>
            <w:r w:rsidRPr="001D7A68">
              <w:rPr>
                <w:lang w:val="ru-RU"/>
              </w:rPr>
              <w:t xml:space="preserve"> ХНУ імені В. Н. Каразіна, 2015. – 124 с.</w:t>
            </w:r>
          </w:p>
          <w:p w:rsidR="00B47396" w:rsidRPr="00B47396" w:rsidRDefault="00B47396" w:rsidP="00B47396">
            <w:pPr>
              <w:shd w:val="clear" w:color="auto" w:fill="FFFFFF"/>
              <w:tabs>
                <w:tab w:val="left" w:pos="187"/>
              </w:tabs>
              <w:jc w:val="both"/>
              <w:rPr>
                <w:bCs/>
                <w:lang w:val="uk-UA"/>
              </w:rPr>
            </w:pPr>
          </w:p>
          <w:p w:rsidR="008D7962" w:rsidRDefault="008D7962" w:rsidP="00B47396">
            <w:pPr>
              <w:shd w:val="clear" w:color="auto" w:fill="FFFFFF"/>
              <w:tabs>
                <w:tab w:val="left" w:pos="187"/>
              </w:tabs>
              <w:jc w:val="both"/>
              <w:rPr>
                <w:bCs/>
                <w:lang w:val="uk-UA"/>
              </w:rPr>
            </w:pPr>
            <w:r w:rsidRPr="00B47396">
              <w:rPr>
                <w:bCs/>
                <w:lang w:val="uk-UA"/>
              </w:rPr>
              <w:t>Інформаційні ресурси</w:t>
            </w:r>
          </w:p>
          <w:p w:rsidR="00896E14" w:rsidRPr="00896E14" w:rsidRDefault="000B018A" w:rsidP="00896E1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8" w:history="1"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chtyvo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org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authors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Zvonska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Denysiuk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Lesia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Davnohretska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mova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8D7962" w:rsidRPr="00B47396" w:rsidRDefault="008D7962" w:rsidP="00896E14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Дворецкий ИХ. Древнегреческо-русский словарь, </w:t>
            </w:r>
            <w:hyperlink r:id="rId9" w:history="1">
              <w:r w:rsidRPr="00B47396">
                <w:rPr>
                  <w:rStyle w:val="a4"/>
                  <w:color w:val="auto"/>
                  <w:lang w:val="uk-UA"/>
                </w:rPr>
                <w:t>http://gurin.tomsknet.ru/alpha.html</w:t>
              </w:r>
            </w:hyperlink>
            <w:r w:rsidRPr="00B47396">
              <w:rPr>
                <w:lang w:val="uk-UA"/>
              </w:rPr>
              <w:t xml:space="preserve"> </w:t>
            </w:r>
          </w:p>
          <w:p w:rsidR="008D7962" w:rsidRPr="00B47396" w:rsidRDefault="008D7962" w:rsidP="00B47396">
            <w:pPr>
              <w:tabs>
                <w:tab w:val="num" w:pos="2484"/>
              </w:tabs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    </w:t>
            </w:r>
            <w:hyperlink r:id="rId10" w:history="1">
              <w:r w:rsidRPr="00B47396">
                <w:rPr>
                  <w:rStyle w:val="a4"/>
                  <w:color w:val="auto"/>
                  <w:lang w:val="uk-UA"/>
                </w:rPr>
                <w:t>http://gurin.tomsknet.ru/alpha.html</w:t>
              </w:r>
            </w:hyperlink>
            <w:r w:rsidRPr="00B47396">
              <w:rPr>
                <w:lang w:val="uk-UA"/>
              </w:rPr>
              <w:t xml:space="preserve">) </w:t>
            </w:r>
          </w:p>
          <w:p w:rsidR="008D7962" w:rsidRPr="00B47396" w:rsidRDefault="008D7962" w:rsidP="00B47396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</w:pPr>
            <w:r w:rsidRPr="00B47396">
              <w:rPr>
                <w:u w:val="single"/>
                <w:lang w:val="uk-UA"/>
              </w:rPr>
              <w:t xml:space="preserve">Вейсман АД. Греческо-русский словарь. М </w:t>
            </w:r>
            <w:r w:rsidRPr="00B47396">
              <w:t xml:space="preserve">1991 </w:t>
            </w:r>
            <w:r w:rsidRPr="00B47396">
              <w:rPr>
                <w:u w:val="single"/>
                <w:lang w:val="uk-UA"/>
              </w:rPr>
              <w:t xml:space="preserve">(репринт з </w:t>
            </w:r>
            <w:r w:rsidRPr="00B47396">
              <w:t>1899)</w:t>
            </w:r>
          </w:p>
          <w:p w:rsidR="008D7962" w:rsidRPr="00B47396" w:rsidRDefault="008D7962" w:rsidP="00B47396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Liddell H., Scott R. A Greek-English Lexicon with a Supplement. Ox</w:t>
            </w:r>
            <w:r w:rsidRPr="00B47396">
              <w:t>ford</w:t>
            </w:r>
            <w:r w:rsidRPr="00B47396">
              <w:rPr>
                <w:lang w:val="uk-UA"/>
              </w:rPr>
              <w:t>. 1968</w:t>
            </w:r>
            <w:r w:rsidRPr="00B47396">
              <w:t xml:space="preserve"> </w:t>
            </w:r>
            <w:r w:rsidRPr="00B47396">
              <w:rPr>
                <w:lang w:val="uk-UA"/>
              </w:rPr>
              <w:t>(rev. and augm. by H.C. Jones. Ox., 1977)</w:t>
            </w:r>
          </w:p>
          <w:p w:rsidR="009B7420" w:rsidRPr="00844D24" w:rsidRDefault="008D7962" w:rsidP="009B7420">
            <w:pPr>
              <w:jc w:val="both"/>
              <w:rPr>
                <w:lang w:val="uk-UA"/>
              </w:rPr>
            </w:pPr>
            <w:r w:rsidRPr="00B47396">
              <w:t>on</w:t>
            </w:r>
            <w:r w:rsidRPr="00B47396">
              <w:rPr>
                <w:lang w:val="ru-RU"/>
              </w:rPr>
              <w:t>-</w:t>
            </w:r>
            <w:r w:rsidRPr="00B47396">
              <w:t>line</w:t>
            </w:r>
            <w:r w:rsidRPr="00B47396">
              <w:rPr>
                <w:lang w:val="ru-RU"/>
              </w:rPr>
              <w:t xml:space="preserve"> </w:t>
            </w:r>
            <w:r w:rsidRPr="00B47396">
              <w:rPr>
                <w:lang w:val="uk-UA"/>
              </w:rPr>
              <w:t xml:space="preserve">версії: на сайті проекту "Персей" (див. </w:t>
            </w:r>
            <w:hyperlink r:id="rId11" w:history="1">
              <w:r w:rsidR="009B7420" w:rsidRPr="000F5B13">
                <w:rPr>
                  <w:rStyle w:val="a4"/>
                  <w:lang w:val="uk-UA"/>
                </w:rPr>
                <w:t>http://www.perseus.tufts.edu/hopper/morph</w:t>
              </w:r>
            </w:hyperlink>
          </w:p>
          <w:p w:rsidR="009B7420" w:rsidRPr="009B7420" w:rsidRDefault="009B7420" w:rsidP="009B742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4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Textkit - Greek and Latin Learning Tools</w:t>
            </w:r>
            <w:r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7420">
              <w:rPr>
                <w:rFonts w:ascii="Times New Roman" w:hAnsi="Times New Roman" w:cs="Times New Roman"/>
                <w:lang w:val="uk-UA"/>
              </w:rPr>
              <w:t xml:space="preserve">грецький розділ: </w:t>
            </w:r>
            <w:hyperlink r:id="rId12" w:history="1"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textkit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D7962" w:rsidRPr="00896E14" w:rsidRDefault="007F0632" w:rsidP="009B7420">
            <w:pPr>
              <w:tabs>
                <w:tab w:val="num" w:pos="0"/>
              </w:tabs>
              <w:jc w:val="both"/>
              <w:rPr>
                <w:lang w:val="uk-UA"/>
              </w:rPr>
            </w:pPr>
            <w:hyperlink r:id="rId13" w:history="1">
              <w:r w:rsidR="009B7420" w:rsidRPr="009B7420">
                <w:rPr>
                  <w:rStyle w:val="a4"/>
                  <w:lang w:val="uk-UA"/>
                </w:rPr>
                <w:t>http://www.greeklatin.narod.ru/scott/main.htm</w:t>
              </w:r>
            </w:hyperlink>
          </w:p>
          <w:p w:rsidR="007A07C8" w:rsidRPr="002D4E71" w:rsidRDefault="000B018A" w:rsidP="009B7420">
            <w:pPr>
              <w:pStyle w:val="a3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91" w:firstLine="0"/>
              <w:jc w:val="both"/>
              <w:rPr>
                <w:color w:val="auto"/>
                <w:lang w:val="uk-UA" w:eastAsia="uk-UA"/>
              </w:rPr>
            </w:pPr>
            <w:hyperlink r:id="rId14" w:history="1">
              <w:r w:rsidR="009B7420"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https://www.multikulti.ru/greek</w:t>
              </w:r>
            </w:hyperlink>
            <w:r w:rsidR="009B7420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962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(граматики, словники тексти тощо)</w:t>
            </w:r>
            <w:r w:rsidR="00B47396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B3024A" w:rsidP="00B302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330</w:t>
            </w:r>
            <w:r w:rsidR="007A07C8" w:rsidRPr="00404C5E">
              <w:rPr>
                <w:color w:val="auto"/>
                <w:lang w:val="uk-UA"/>
              </w:rPr>
              <w:t xml:space="preserve"> год.</w:t>
            </w:r>
            <w:r w:rsidR="007A07C8" w:rsidRPr="002D4E71">
              <w:rPr>
                <w:color w:val="auto"/>
                <w:lang w:val="uk-UA"/>
              </w:rPr>
              <w:t xml:space="preserve"> 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B3024A" w:rsidP="00B3024A">
            <w:pPr>
              <w:pStyle w:val="a6"/>
              <w:ind w:left="0" w:firstLine="567"/>
              <w:jc w:val="both"/>
            </w:pPr>
            <w:r w:rsidRPr="00B3024A">
              <w:rPr>
                <w:lang w:val="ru-RU"/>
              </w:rPr>
              <w:t>11</w:t>
            </w:r>
            <w:r w:rsidR="007A07C8" w:rsidRPr="0035133E">
              <w:rPr>
                <w:lang w:val="ru-RU"/>
              </w:rPr>
              <w:t xml:space="preserve"> </w:t>
            </w:r>
            <w:r w:rsidR="007A07C8" w:rsidRPr="0035133E">
              <w:t>кредит</w:t>
            </w:r>
            <w:r w:rsidR="00DF280C" w:rsidRPr="0035133E">
              <w:t>ів</w:t>
            </w:r>
            <w:r w:rsidR="007A07C8" w:rsidRPr="0035133E">
              <w:t xml:space="preserve"> </w:t>
            </w:r>
            <w:r w:rsidR="007A07C8" w:rsidRPr="0035133E">
              <w:rPr>
                <w:lang w:val="en-US"/>
              </w:rPr>
              <w:t>ECTS</w:t>
            </w:r>
            <w:r w:rsidR="007A07C8" w:rsidRPr="0035133E">
              <w:t xml:space="preserve">. </w:t>
            </w:r>
            <w:r w:rsidR="00B47396" w:rsidRPr="0035133E">
              <w:t>Практичні</w:t>
            </w:r>
            <w:r w:rsidR="007A07C8" w:rsidRPr="0035133E">
              <w:t xml:space="preserve"> заняття –  </w:t>
            </w:r>
            <w:r w:rsidRPr="00B3024A">
              <w:rPr>
                <w:lang w:val="ru-RU"/>
              </w:rPr>
              <w:t>160</w:t>
            </w:r>
            <w:r w:rsidR="00DF280C" w:rsidRPr="0035133E">
              <w:rPr>
                <w:lang w:val="ru-RU"/>
              </w:rPr>
              <w:t xml:space="preserve"> </w:t>
            </w:r>
            <w:r w:rsidR="007A07C8" w:rsidRPr="0035133E">
              <w:t xml:space="preserve">год., самостійна робота – </w:t>
            </w:r>
            <w:r w:rsidRPr="00B3024A">
              <w:rPr>
                <w:lang w:val="ru-RU"/>
              </w:rPr>
              <w:t>1</w:t>
            </w:r>
            <w:r w:rsidR="0035133E" w:rsidRPr="0035133E">
              <w:rPr>
                <w:lang w:val="ru-RU"/>
              </w:rPr>
              <w:t>70</w:t>
            </w:r>
            <w:r w:rsidR="007A07C8" w:rsidRPr="0035133E">
              <w:t xml:space="preserve"> год.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824E82" w:rsidRDefault="007A07C8" w:rsidP="00824E8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знати: </w:t>
            </w:r>
            <w:r w:rsidR="00824E82" w:rsidRPr="00EA70F4">
              <w:rPr>
                <w:lang w:val="uk-UA"/>
              </w:rPr>
              <w:t>базов</w:t>
            </w:r>
            <w:r w:rsidR="00824E82">
              <w:rPr>
                <w:lang w:val="uk-UA"/>
              </w:rPr>
              <w:t>і</w:t>
            </w:r>
            <w:r w:rsidR="00824E82" w:rsidRPr="00EA70F4">
              <w:rPr>
                <w:lang w:val="uk-UA"/>
              </w:rPr>
              <w:t xml:space="preserve"> поняття граматики, основн</w:t>
            </w:r>
            <w:r w:rsidR="00824E82">
              <w:rPr>
                <w:lang w:val="uk-UA"/>
              </w:rPr>
              <w:t>і</w:t>
            </w:r>
            <w:r w:rsidR="00824E82" w:rsidRPr="00EA70F4">
              <w:rPr>
                <w:lang w:val="uk-UA"/>
              </w:rPr>
              <w:t xml:space="preserve"> підходи до її дослідження</w:t>
            </w:r>
            <w:r w:rsidR="00824E82">
              <w:rPr>
                <w:lang w:val="uk-UA"/>
              </w:rPr>
              <w:t>,</w:t>
            </w:r>
            <w:r w:rsidR="00824E82">
              <w:rPr>
                <w:szCs w:val="28"/>
                <w:lang w:val="uk-UA"/>
              </w:rPr>
              <w:t xml:space="preserve"> </w:t>
            </w:r>
            <w:r w:rsidR="00F7105C">
              <w:rPr>
                <w:szCs w:val="28"/>
                <w:lang w:val="uk-UA"/>
              </w:rPr>
              <w:t>лексику, нормативну граматику в обсязі І, ІІ, ІІІ відмін іменників, прикметників, чотири класи дієслів І-ї дієвідміни, ступені порівняння прикметників, числівники, займенники.</w:t>
            </w:r>
          </w:p>
          <w:p w:rsidR="007A07C8" w:rsidRPr="002D4E71" w:rsidRDefault="00F7105C" w:rsidP="00CE1C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824E82">
              <w:rPr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читати та перекладати зі словником адаптовані тексти старогрецькою мовою, здійснювати морфологічний аналіз, виділяти синтаксичні конструкції.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0E5B33" w:rsidP="000E5B33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Старогрецька мова</w:t>
            </w:r>
            <w:r w:rsidR="007A07C8" w:rsidRPr="00176AB2">
              <w:rPr>
                <w:lang w:val="uk-UA"/>
              </w:rPr>
              <w:t xml:space="preserve">, </w:t>
            </w:r>
            <w:r>
              <w:rPr>
                <w:lang w:val="uk-UA"/>
              </w:rPr>
              <w:t>класичні мови</w:t>
            </w:r>
            <w:r w:rsidR="007A07C8" w:rsidRPr="00176AB2">
              <w:rPr>
                <w:lang w:val="uk-UA"/>
              </w:rPr>
              <w:t xml:space="preserve">, </w:t>
            </w:r>
            <w:r w:rsidRPr="007F0B2B">
              <w:rPr>
                <w:lang w:val="uk-UA"/>
              </w:rPr>
              <w:t>граматик</w:t>
            </w:r>
            <w:r>
              <w:rPr>
                <w:lang w:val="uk-UA"/>
              </w:rPr>
              <w:t xml:space="preserve">а старогрецької мови, </w:t>
            </w:r>
            <w:r w:rsidRPr="007F0B2B">
              <w:rPr>
                <w:lang w:val="uk-UA"/>
              </w:rPr>
              <w:t xml:space="preserve"> лекси</w:t>
            </w:r>
            <w:r>
              <w:rPr>
                <w:lang w:val="uk-UA"/>
              </w:rPr>
              <w:t xml:space="preserve">ка, </w:t>
            </w:r>
            <w:r w:rsidR="00B3024A">
              <w:rPr>
                <w:lang w:val="uk-UA"/>
              </w:rPr>
              <w:t xml:space="preserve">лексичний мінімум, </w:t>
            </w:r>
            <w:r>
              <w:rPr>
                <w:lang w:val="uk-UA"/>
              </w:rPr>
              <w:t>морфологічний аналіз тексту</w:t>
            </w:r>
            <w:r w:rsidR="007A07C8">
              <w:rPr>
                <w:bCs/>
                <w:iCs/>
                <w:lang w:val="uk-UA"/>
              </w:rPr>
              <w:t>.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7A07C8" w:rsidRPr="001E679B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9B" w:rsidRDefault="001E679B" w:rsidP="001E679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Змістовий модуль 1. </w:t>
            </w:r>
            <w:r w:rsidRPr="003267A1">
              <w:rPr>
                <w:lang w:val="uk-UA"/>
              </w:rPr>
              <w:t>Фонетика</w:t>
            </w:r>
            <w:r>
              <w:rPr>
                <w:lang w:val="uk-UA"/>
              </w:rPr>
              <w:t>.</w:t>
            </w:r>
          </w:p>
          <w:p w:rsidR="001E679B" w:rsidRPr="00875CD9" w:rsidRDefault="001E679B" w:rsidP="001E679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1.</w:t>
            </w:r>
            <w:r w:rsidRPr="0030289C"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Короткий нарис історії старогрецької мови. Основні грецькі діалекти. Грецький алфавіт.</w:t>
            </w:r>
          </w:p>
          <w:p w:rsidR="001E679B" w:rsidRPr="0030289C" w:rsidRDefault="001E679B" w:rsidP="001E679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Дифтонги, придихи. Довгота і короткість голосних.</w:t>
            </w:r>
            <w:r w:rsidRPr="0030289C">
              <w:rPr>
                <w:lang w:val="uk-UA"/>
              </w:rPr>
              <w:t xml:space="preserve"> </w:t>
            </w:r>
          </w:p>
          <w:p w:rsidR="001E679B" w:rsidRPr="001E679B" w:rsidRDefault="001E679B" w:rsidP="001E679B">
            <w:pPr>
              <w:rPr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. </w:t>
            </w:r>
            <w:r w:rsidRPr="001E679B">
              <w:rPr>
                <w:lang w:val="ru-RU"/>
              </w:rPr>
              <w:t>Правила вимови і наголошення.</w:t>
            </w:r>
            <w:r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Слова без наголосу. Енклітики і проклітики.</w:t>
            </w:r>
          </w:p>
          <w:p w:rsidR="001E679B" w:rsidRPr="00D630D7" w:rsidRDefault="001E679B" w:rsidP="001E679B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2. </w:t>
            </w:r>
            <w:r w:rsidRPr="00D630D7">
              <w:rPr>
                <w:lang w:val="uk-UA"/>
              </w:rPr>
              <w:t>Дієслово</w:t>
            </w:r>
            <w:r>
              <w:rPr>
                <w:lang w:val="uk-UA"/>
              </w:rPr>
              <w:t>,</w:t>
            </w:r>
            <w:r w:rsidRPr="00FF4ACC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>дієприкметник</w:t>
            </w:r>
            <w:r>
              <w:rPr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 xml:space="preserve">Дієслово. </w:t>
            </w:r>
            <w:r w:rsidRPr="00CC15D9">
              <w:t>Praesens</w:t>
            </w:r>
            <w:r w:rsidRPr="00CC15D9">
              <w:rPr>
                <w:lang w:val="uk-UA"/>
              </w:rPr>
              <w:t xml:space="preserve"> </w:t>
            </w:r>
            <w:r w:rsidRPr="00CC15D9">
              <w:t>indicativi</w:t>
            </w:r>
            <w:r w:rsidRPr="00CC15D9">
              <w:rPr>
                <w:lang w:val="uk-UA"/>
              </w:rPr>
              <w:t xml:space="preserve"> </w:t>
            </w:r>
            <w:r w:rsidRPr="00CC15D9">
              <w:t>activi</w:t>
            </w:r>
            <w:r w:rsidRPr="00CC15D9">
              <w:rPr>
                <w:lang w:val="uk-UA"/>
              </w:rPr>
              <w:t xml:space="preserve">. Дієслово </w:t>
            </w:r>
            <w:r w:rsidRPr="00CC15D9">
              <w:rPr>
                <w:lang w:val="el-GR"/>
              </w:rPr>
              <w:t>ειναι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interrogativa </w:t>
            </w:r>
            <w:r w:rsidRPr="00CC15D9">
              <w:rPr>
                <w:lang w:val="el-GR"/>
              </w:rPr>
              <w:t>τις</w:t>
            </w:r>
            <w:r w:rsidRPr="00CC15D9">
              <w:t xml:space="preserve">, </w:t>
            </w:r>
            <w:r w:rsidRPr="00CC15D9">
              <w:rPr>
                <w:lang w:val="el-GR"/>
              </w:rPr>
              <w:t>τι</w:t>
            </w:r>
            <w:r w:rsidRPr="00CC15D9">
              <w:t>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 activi.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CC15D9">
              <w:rPr>
                <w:lang w:val="uk-UA"/>
              </w:rPr>
              <w:t xml:space="preserve"> </w:t>
            </w:r>
            <w:r w:rsidRPr="00CC15D9">
              <w:t>medi</w:t>
            </w:r>
            <w:r w:rsidRPr="00CC15D9">
              <w:rPr>
                <w:lang w:val="uk-UA"/>
              </w:rPr>
              <w:t xml:space="preserve">і </w:t>
            </w:r>
            <w:r w:rsidRPr="00CC15D9">
              <w:t>et</w:t>
            </w:r>
            <w:r w:rsidRPr="00CC15D9">
              <w:rPr>
                <w:lang w:val="uk-UA"/>
              </w:rPr>
              <w:t xml:space="preserve"> </w:t>
            </w:r>
            <w:r w:rsidRPr="00CC15D9">
              <w:t>passivi</w:t>
            </w:r>
            <w:r w:rsidRPr="00CC15D9">
              <w:rPr>
                <w:lang w:val="uk-UA"/>
              </w:rPr>
              <w:t xml:space="preserve">. </w:t>
            </w:r>
            <w:r w:rsidRPr="00CC15D9">
              <w:t>Pronomina</w:t>
            </w:r>
            <w:r w:rsidRPr="00CC15D9">
              <w:rPr>
                <w:lang w:val="uk-UA"/>
              </w:rPr>
              <w:t xml:space="preserve"> </w:t>
            </w:r>
            <w:r w:rsidRPr="00CC15D9">
              <w:t>demonstrativa</w:t>
            </w:r>
            <w:r w:rsidRPr="00CC15D9">
              <w:rPr>
                <w:lang w:val="uk-UA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</w:t>
            </w:r>
            <w:r w:rsidRPr="00CC15D9">
              <w:t>Praesens indicativi medi</w:t>
            </w:r>
            <w:r>
              <w:rPr>
                <w:lang w:val="uk-UA"/>
              </w:rPr>
              <w:t>і</w:t>
            </w:r>
            <w:r w:rsidRPr="00CC15D9">
              <w:t xml:space="preserve"> et passivi.</w:t>
            </w:r>
            <w:r w:rsidRPr="00CC15D9">
              <w:rPr>
                <w:lang w:val="uk-UA"/>
              </w:rPr>
              <w:t xml:space="preserve">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lastRenderedPageBreak/>
              <w:t>Тема 5.</w:t>
            </w:r>
            <w:r w:rsidRPr="00B55933">
              <w:t xml:space="preserve"> </w:t>
            </w:r>
            <w:r w:rsidRPr="00CC15D9">
              <w:t xml:space="preserve">Futurum activi, medii. Infinitivus. </w:t>
            </w:r>
            <w:r w:rsidRPr="00C85BDB">
              <w:rPr>
                <w:lang w:val="de-DE"/>
              </w:rPr>
              <w:t>Verba pura et muta.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  <w:lang w:val="de-DE"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6</w:t>
            </w:r>
            <w:r w:rsidRPr="00C85BDB">
              <w:rPr>
                <w:b/>
                <w:bCs/>
                <w:lang w:val="de-DE"/>
              </w:rPr>
              <w:t>.</w:t>
            </w:r>
            <w:r w:rsidRPr="00C85BDB">
              <w:rPr>
                <w:bCs/>
                <w:lang w:val="de-DE"/>
              </w:rPr>
              <w:t xml:space="preserve"> </w:t>
            </w:r>
            <w:r w:rsidRPr="00CC15D9">
              <w:t xml:space="preserve">Aoristus I activi. </w:t>
            </w:r>
            <w:r w:rsidRPr="00621B51">
              <w:t>Infinitivus.  Verba pura et muta.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7</w:t>
            </w:r>
            <w:r w:rsidRPr="00C85BDB">
              <w:rPr>
                <w:b/>
                <w:bCs/>
              </w:rPr>
              <w:t>.</w:t>
            </w:r>
            <w:r w:rsidRPr="00CC15D9">
              <w:rPr>
                <w:bCs/>
              </w:rPr>
              <w:t xml:space="preserve"> </w:t>
            </w:r>
            <w:r w:rsidRPr="00CC15D9">
              <w:t xml:space="preserve">Aoristus I medii. Verba pura et muta. Pronomina reflexiva, </w:t>
            </w:r>
            <w:r w:rsidRPr="00CC15D9">
              <w:rPr>
                <w:lang w:val="el-GR"/>
              </w:rPr>
              <w:t>αλλος</w:t>
            </w:r>
            <w:r w:rsidRPr="00CC15D9">
              <w:t xml:space="preserve">. Pronomen reciprocum. 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r w:rsidRPr="00CC15D9">
              <w:t xml:space="preserve">Participium praesentis, futuri, aoristi I activi. </w:t>
            </w:r>
          </w:p>
          <w:p w:rsidR="001E679B" w:rsidRPr="00C85BD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Participium praesentis, futuri, aoristi I medii. Verba pura et muta.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3. </w:t>
            </w:r>
            <w:r w:rsidRPr="00D630D7">
              <w:rPr>
                <w:lang w:val="uk-UA"/>
              </w:rPr>
              <w:t>Іменник</w:t>
            </w:r>
            <w:r>
              <w:rPr>
                <w:lang w:val="uk-UA"/>
              </w:rPr>
              <w:t xml:space="preserve"> та</w:t>
            </w:r>
            <w:r w:rsidRPr="00D630D7">
              <w:rPr>
                <w:lang w:val="uk-UA"/>
              </w:rPr>
              <w:t xml:space="preserve"> прикметник.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t>Substantivum</w:t>
            </w:r>
            <w:r w:rsidRPr="001E679B">
              <w:rPr>
                <w:lang w:val="ru-RU"/>
              </w:rPr>
              <w:t xml:space="preserve">. </w:t>
            </w:r>
            <w:r w:rsidRPr="00CC15D9">
              <w:t xml:space="preserve">Declinatio I, feminina на </w:t>
            </w:r>
            <w:r w:rsidRPr="00CC15D9">
              <w:rPr>
                <w:lang w:val="el-GR"/>
              </w:rPr>
              <w:t>η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ας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. Masculina на </w:t>
            </w:r>
            <w:r w:rsidRPr="00CC15D9">
              <w:rPr>
                <w:lang w:val="el-GR"/>
              </w:rPr>
              <w:t>ης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; </w:t>
            </w:r>
            <w:r w:rsidRPr="00CC15D9">
              <w:rPr>
                <w:lang w:val="el-GR"/>
              </w:rPr>
              <w:t>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. Pronomina personalia. 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η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possessivа et relativа. Pronomen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</w:t>
            </w:r>
            <w:r w:rsidRPr="00CC15D9">
              <w:t xml:space="preserve">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. Adiectiva на </w:t>
            </w:r>
            <w:r w:rsidRPr="00CC15D9">
              <w:rPr>
                <w:lang w:val="el-GR"/>
              </w:rPr>
              <w:t>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t xml:space="preserve">. Adiectiva </w:t>
            </w:r>
            <w:r w:rsidRPr="00CC15D9">
              <w:rPr>
                <w:lang w:val="el-GR"/>
              </w:rPr>
              <w:t>μεγας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πολυς</w:t>
            </w:r>
            <w:r w:rsidRPr="00CC15D9"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C71AC4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</w:t>
            </w:r>
            <w:r w:rsidRPr="00CC15D9">
              <w:rPr>
                <w:lang w:val="uk-UA"/>
              </w:rPr>
              <w:t xml:space="preserve">І. </w:t>
            </w:r>
            <w:r w:rsidRPr="00CC15D9">
              <w:t>Masculina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</w:t>
            </w:r>
            <w:r w:rsidRPr="00CC15D9">
              <w:t>feminin</w:t>
            </w:r>
            <w:r w:rsidRPr="00CC15D9">
              <w:rPr>
                <w:lang w:val="uk-UA"/>
              </w:rPr>
              <w:t xml:space="preserve">а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на </w:t>
            </w:r>
            <w:r w:rsidRPr="00CC15D9">
              <w:t>neutra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>Контраговані іменники та прикметники І-ІІ відмін.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Основи на сонанти </w:t>
            </w:r>
            <w:r w:rsidRPr="00CC15D9">
              <w:rPr>
                <w:lang w:val="el-GR"/>
              </w:rPr>
              <w:t>λ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з основами на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. </w:t>
            </w:r>
            <w:r w:rsidRPr="00D630D7">
              <w:rPr>
                <w:lang w:val="uk-UA"/>
              </w:rPr>
              <w:t xml:space="preserve"> 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 xml:space="preserve">Основи на губні </w:t>
            </w:r>
            <w:r w:rsidRPr="00CC15D9">
              <w:rPr>
                <w:lang w:val="el-GR"/>
              </w:rPr>
              <w:t>β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π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φ</w:t>
            </w:r>
            <w:r w:rsidRPr="001E679B">
              <w:rPr>
                <w:lang w:val="ru-RU"/>
              </w:rPr>
              <w:t xml:space="preserve"> та гортанні </w:t>
            </w:r>
            <w:r w:rsidRPr="00CC15D9">
              <w:rPr>
                <w:lang w:val="el-GR"/>
              </w:rPr>
              <w:t>γ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χ</w:t>
            </w:r>
            <w:r w:rsidRPr="001E679B">
              <w:rPr>
                <w:lang w:val="ru-RU"/>
              </w:rPr>
              <w:t xml:space="preserve">.  Основи на зубні </w:t>
            </w:r>
            <w:r w:rsidRPr="00CC15D9">
              <w:rPr>
                <w:lang w:val="el-GR"/>
              </w:rPr>
              <w:t>δ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τ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θ</w:t>
            </w:r>
            <w:r w:rsidRPr="001E679B">
              <w:rPr>
                <w:lang w:val="ru-RU"/>
              </w:rPr>
              <w:t xml:space="preserve">. </w:t>
            </w:r>
            <w:r w:rsidRPr="00CC15D9">
              <w:rPr>
                <w:lang w:val="el-GR"/>
              </w:rPr>
              <w:t>Ι</w:t>
            </w:r>
            <w:r w:rsidRPr="001E679B">
              <w:rPr>
                <w:lang w:val="ru-RU"/>
              </w:rPr>
              <w:t xml:space="preserve">менники середнього роду з основами на </w:t>
            </w:r>
            <w:r w:rsidRPr="00CC15D9">
              <w:rPr>
                <w:lang w:val="el-GR"/>
              </w:rPr>
              <w:t>τ</w:t>
            </w:r>
            <w:r w:rsidRPr="001E679B">
              <w:rPr>
                <w:lang w:val="ru-RU"/>
              </w:rPr>
              <w:t xml:space="preserve">. Основи на </w:t>
            </w:r>
            <w:r w:rsidRPr="00CC15D9">
              <w:rPr>
                <w:lang w:val="el-GR"/>
              </w:rPr>
              <w:t>ντ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νθ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κτ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7.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 (</w:t>
            </w:r>
            <w:r w:rsidRPr="00CC15D9">
              <w:rPr>
                <w:lang w:val="el-GR"/>
              </w:rPr>
              <w:t>πατηρ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μητηρ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θυγατηρ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Δημητηρ</w:t>
            </w:r>
            <w:r w:rsidRPr="00CC15D9">
              <w:rPr>
                <w:lang w:val="uk-UA"/>
              </w:rPr>
              <w:t xml:space="preserve">). </w:t>
            </w:r>
            <w:r w:rsidRPr="001E679B">
              <w:rPr>
                <w:lang w:val="ru-RU"/>
              </w:rPr>
              <w:t xml:space="preserve">Основи на </w:t>
            </w:r>
            <w:r w:rsidRPr="00CC15D9">
              <w:rPr>
                <w:lang w:val="el-GR"/>
              </w:rPr>
              <w:t>ς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proofErr w:type="gramStart"/>
            <w:r w:rsidRPr="00CC15D9">
              <w:t>Adiectiva</w:t>
            </w:r>
            <w:r w:rsidRPr="00591526">
              <w:rPr>
                <w:lang w:val="uk-UA"/>
              </w:rPr>
              <w:t xml:space="preserve">  на</w:t>
            </w:r>
            <w:proofErr w:type="gramEnd"/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ης</w:t>
            </w:r>
            <w:r w:rsidRPr="00591526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ες</w:t>
            </w:r>
            <w:r w:rsidRPr="00591526">
              <w:rPr>
                <w:lang w:val="uk-UA"/>
              </w:rPr>
              <w:t xml:space="preserve">. </w:t>
            </w:r>
            <w:r w:rsidRPr="001E679B">
              <w:rPr>
                <w:lang w:val="ru-RU"/>
              </w:rPr>
              <w:t xml:space="preserve">Власні імена на </w:t>
            </w:r>
            <w:r w:rsidRPr="00CC15D9">
              <w:rPr>
                <w:lang w:val="el-GR"/>
              </w:rPr>
              <w:t>ης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κλης</w:t>
            </w:r>
            <w:r w:rsidRPr="001E679B">
              <w:rPr>
                <w:lang w:val="ru-RU"/>
              </w:rPr>
              <w:t xml:space="preserve">. Іменники середнього роду на </w:t>
            </w:r>
            <w:r w:rsidRPr="00CC15D9">
              <w:rPr>
                <w:lang w:val="el-GR"/>
              </w:rPr>
              <w:t>ας</w:t>
            </w:r>
            <w:r w:rsidRPr="001E679B">
              <w:rPr>
                <w:lang w:val="ru-RU"/>
              </w:rPr>
              <w:t xml:space="preserve">. Іменники на </w:t>
            </w:r>
            <w:r w:rsidRPr="00CC15D9">
              <w:rPr>
                <w:lang w:val="el-GR"/>
              </w:rPr>
              <w:t>υ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ω</w:t>
            </w:r>
            <w:r w:rsidRPr="001E679B">
              <w:rPr>
                <w:lang w:val="ru-RU"/>
              </w:rPr>
              <w:t xml:space="preserve">. </w:t>
            </w:r>
            <w:proofErr w:type="gramStart"/>
            <w:r w:rsidRPr="00CC15D9">
              <w:t>Adiectiva</w:t>
            </w:r>
            <w:r w:rsidRPr="001E679B">
              <w:rPr>
                <w:lang w:val="ru-RU"/>
              </w:rPr>
              <w:t xml:space="preserve">  на</w:t>
            </w:r>
            <w:proofErr w:type="gramEnd"/>
            <w:r w:rsidRPr="001E679B">
              <w:rPr>
                <w:lang w:val="ru-RU"/>
              </w:rPr>
              <w:t xml:space="preserve"> </w:t>
            </w:r>
            <w:r w:rsidRPr="00CC15D9">
              <w:rPr>
                <w:lang w:val="el-GR"/>
              </w:rPr>
              <w:t>υς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εια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ι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>.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>Основи на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ευ</w:t>
            </w:r>
            <w:r w:rsidRPr="00CC15D9">
              <w:rPr>
                <w:lang w:val="uk-UA"/>
              </w:rPr>
              <w:t>.</w:t>
            </w:r>
          </w:p>
          <w:p w:rsidR="001E679B" w:rsidRPr="00591526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10.</w:t>
            </w:r>
            <w:r w:rsidRPr="00CC15D9">
              <w:rPr>
                <w:lang w:val="uk-UA"/>
              </w:rPr>
              <w:t xml:space="preserve"> </w:t>
            </w:r>
            <w:r w:rsidRPr="00CC15D9">
              <w:t>Substantiva</w:t>
            </w:r>
            <w:r w:rsidRPr="00CC15D9">
              <w:rPr>
                <w:lang w:val="uk-UA"/>
              </w:rPr>
              <w:t xml:space="preserve"> </w:t>
            </w:r>
            <w:r w:rsidRPr="00CC15D9">
              <w:t>anomala</w:t>
            </w:r>
            <w:r w:rsidRPr="00CC15D9">
              <w:rPr>
                <w:lang w:val="uk-UA"/>
              </w:rPr>
              <w:t xml:space="preserve">, іменники </w:t>
            </w:r>
            <w:r w:rsidRPr="00CC15D9">
              <w:rPr>
                <w:lang w:val="el-GR"/>
              </w:rPr>
              <w:t>ανηρ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Αρης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Ζευς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υιος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ναυς</w:t>
            </w:r>
            <w:r w:rsidRPr="00CC15D9">
              <w:rPr>
                <w:lang w:val="uk-UA"/>
              </w:rPr>
              <w:t xml:space="preserve">.  Іменники </w:t>
            </w:r>
            <w:r w:rsidRPr="00CC15D9">
              <w:rPr>
                <w:lang w:val="el-GR"/>
              </w:rPr>
              <w:t>κυων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δορυ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γονυ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ους</w:t>
            </w:r>
            <w:r w:rsidRPr="00CC15D9">
              <w:rPr>
                <w:lang w:val="uk-UA"/>
              </w:rPr>
              <w:t>.</w:t>
            </w:r>
          </w:p>
          <w:p w:rsidR="001E679B" w:rsidRPr="00D630D7" w:rsidRDefault="001E679B" w:rsidP="001E679B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4. </w:t>
            </w:r>
            <w:r w:rsidRPr="00D630D7">
              <w:t>Gradus</w:t>
            </w:r>
            <w:r w:rsidRPr="00D630D7">
              <w:rPr>
                <w:lang w:val="uk-UA"/>
              </w:rPr>
              <w:t xml:space="preserve"> </w:t>
            </w:r>
            <w:r w:rsidRPr="00D630D7">
              <w:t>comparationis</w:t>
            </w:r>
            <w:r w:rsidRPr="00D630D7">
              <w:rPr>
                <w:lang w:val="uk-UA"/>
              </w:rPr>
              <w:t xml:space="preserve"> </w:t>
            </w:r>
            <w:r w:rsidRPr="00D630D7">
              <w:t>adiectivorum</w:t>
            </w:r>
            <w:r w:rsidRPr="00D630D7">
              <w:rPr>
                <w:lang w:val="uk-UA"/>
              </w:rPr>
              <w:t>. Numeralia.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τερος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εστερος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τατος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εστατος</w:t>
            </w:r>
            <w:r w:rsidRPr="00CC15D9">
              <w:t xml:space="preserve">.  </w:t>
            </w:r>
            <w:r w:rsidRPr="00D630D7"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ιων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ιστος</w:t>
            </w:r>
            <w:r w:rsidRPr="00CC15D9">
              <w:t xml:space="preserve">. </w:t>
            </w:r>
            <w:r w:rsidRPr="00CC15D9">
              <w:rPr>
                <w:lang w:val="el-GR"/>
              </w:rPr>
              <w:t>Суплетивні</w:t>
            </w:r>
            <w:r w:rsidRPr="00CC15D9">
              <w:t xml:space="preserve"> </w:t>
            </w:r>
            <w:r w:rsidRPr="00CC15D9">
              <w:rPr>
                <w:lang w:val="el-GR"/>
              </w:rPr>
              <w:t>ступені</w:t>
            </w:r>
            <w:r w:rsidRPr="00CC15D9">
              <w:t xml:space="preserve"> </w:t>
            </w:r>
            <w:r w:rsidRPr="00CC15D9">
              <w:rPr>
                <w:lang w:val="el-GR"/>
              </w:rPr>
              <w:t>порівняння</w:t>
            </w:r>
            <w:r w:rsidRPr="00CC15D9">
              <w:t xml:space="preserve">. </w:t>
            </w:r>
            <w:r w:rsidRPr="00CC15D9">
              <w:rPr>
                <w:lang w:val="el-GR"/>
              </w:rPr>
              <w:t>Описові</w:t>
            </w:r>
            <w:r w:rsidRPr="00CC15D9">
              <w:t xml:space="preserve"> ступені порівняння.</w:t>
            </w:r>
            <w:r w:rsidRPr="00CC15D9">
              <w:rPr>
                <w:lang w:val="uk-UA"/>
              </w:rPr>
              <w:t xml:space="preserve"> </w:t>
            </w:r>
          </w:p>
          <w:p w:rsidR="00D555B5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CC15D9">
              <w:t xml:space="preserve">Numeralia cardinalia. Numeralia ordinalia et adverbia numeralia. 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133632"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 xml:space="preserve">. </w:t>
            </w:r>
            <w:r w:rsidRPr="00133632">
              <w:rPr>
                <w:bCs/>
                <w:lang w:val="uk-UA"/>
              </w:rPr>
              <w:t>Дієслово. Сoniunctivus, optativus.</w:t>
            </w:r>
            <w:r w:rsidRPr="00D630D7">
              <w:rPr>
                <w:lang w:val="uk-UA"/>
              </w:rPr>
              <w:t xml:space="preserve"> </w:t>
            </w:r>
            <w:r w:rsidRPr="00875CD9">
              <w:rPr>
                <w:lang w:val="uk-UA"/>
              </w:rPr>
              <w:t xml:space="preserve">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indefinita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el-GR"/>
              </w:rPr>
              <w:t>τις</w:t>
            </w:r>
            <w:r w:rsidRPr="00881FA0">
              <w:rPr>
                <w:lang w:val="uk-UA"/>
              </w:rPr>
              <w:t xml:space="preserve">, </w:t>
            </w:r>
            <w:r w:rsidRPr="00881FA0">
              <w:rPr>
                <w:lang w:val="el-GR"/>
              </w:rPr>
              <w:t>τι</w:t>
            </w:r>
            <w:r w:rsidRPr="00881FA0">
              <w:rPr>
                <w:lang w:val="uk-UA"/>
              </w:rPr>
              <w:t xml:space="preserve">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correlativa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cetera.</w:t>
            </w:r>
            <w:r w:rsidRPr="00881FA0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</w:t>
            </w:r>
          </w:p>
          <w:p w:rsidR="00D555B5" w:rsidRPr="00D630D7" w:rsidRDefault="00D555B5" w:rsidP="00D555B5">
            <w:pPr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t>Coniunctivus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optativus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Praesentis</w:t>
            </w:r>
            <w:r w:rsidRPr="00881FA0">
              <w:rPr>
                <w:lang w:val="uk-UA"/>
              </w:rPr>
              <w:t xml:space="preserve"> </w:t>
            </w:r>
            <w:r w:rsidRPr="00881FA0">
              <w:t>activi</w:t>
            </w:r>
            <w:r w:rsidRPr="00881FA0">
              <w:rPr>
                <w:lang w:val="uk-UA"/>
              </w:rPr>
              <w:t xml:space="preserve">. </w:t>
            </w:r>
            <w:r w:rsidRPr="00881FA0">
              <w:t xml:space="preserve"> </w:t>
            </w:r>
          </w:p>
          <w:p w:rsidR="00D555B5" w:rsidRPr="00D630D7" w:rsidRDefault="00D555B5" w:rsidP="00D555B5">
            <w:pPr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881FA0">
              <w:t>Coniunctivus et optativus Praesentis medii et passivi.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D555B5"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 xml:space="preserve">. </w:t>
            </w:r>
            <w:r w:rsidRPr="00D630D7">
              <w:t>Verba</w:t>
            </w:r>
            <w:r w:rsidRPr="00592042">
              <w:rPr>
                <w:lang w:val="uk-UA"/>
              </w:rPr>
              <w:t xml:space="preserve"> </w:t>
            </w:r>
            <w:r w:rsidRPr="00D630D7">
              <w:t>contracta</w:t>
            </w:r>
            <w:r w:rsidRPr="00592042">
              <w:rPr>
                <w:lang w:val="uk-UA"/>
              </w:rPr>
              <w:t xml:space="preserve">.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rPr>
                <w:lang w:val="de-DE"/>
              </w:rPr>
              <w:t>Verba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contracta</w:t>
            </w:r>
            <w:r w:rsidRPr="00881FA0">
              <w:rPr>
                <w:lang w:val="uk-UA"/>
              </w:rPr>
              <w:t xml:space="preserve">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activi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                                                                                                                       </w:t>
            </w:r>
            <w:r w:rsidRPr="00D630D7">
              <w:rPr>
                <w:lang w:val="uk-UA"/>
              </w:rPr>
              <w:t xml:space="preserve">   </w:t>
            </w:r>
          </w:p>
          <w:p w:rsidR="00D555B5" w:rsidRPr="00621B51" w:rsidRDefault="00D555B5" w:rsidP="00D555B5">
            <w:pPr>
              <w:jc w:val="both"/>
              <w:rPr>
                <w:lang w:val="de-DE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medii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passivi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de-DE"/>
              </w:rPr>
              <w:t>7</w:t>
            </w:r>
            <w:r w:rsidRPr="00D630D7">
              <w:rPr>
                <w:b/>
                <w:lang w:val="uk-UA"/>
              </w:rPr>
              <w:t xml:space="preserve">. </w:t>
            </w:r>
            <w:r w:rsidRPr="00621B51">
              <w:rPr>
                <w:lang w:val="de-DE"/>
              </w:rPr>
              <w:t xml:space="preserve">Aoristus I, II. Futurum. </w:t>
            </w:r>
            <w:r w:rsidRPr="00D630D7">
              <w:t>Verba liquida.</w:t>
            </w:r>
            <w:r w:rsidRPr="00D630D7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 xml:space="preserve">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 xml:space="preserve">Coniunctivus, optativus, imperativus Aoristi I activi.  </w:t>
            </w:r>
            <w:r w:rsidRPr="00D630D7">
              <w:rPr>
                <w:lang w:val="uk-UA"/>
              </w:rPr>
              <w:t xml:space="preserve"> </w:t>
            </w:r>
            <w:r w:rsidRPr="00D630D7"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>2</w:t>
            </w:r>
            <w:r w:rsidRPr="00D630D7">
              <w:rPr>
                <w:b/>
                <w:lang w:val="uk-UA"/>
              </w:rPr>
              <w:t xml:space="preserve">. </w:t>
            </w:r>
            <w:r w:rsidRPr="00881FA0">
              <w:t>Coniunctivus, optativus, imperativus Aoristi I medii</w:t>
            </w:r>
            <w:r w:rsidRPr="00D630D7">
              <w:rPr>
                <w:lang w:val="uk-UA"/>
              </w:rPr>
              <w:t>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>Тема 3.</w:t>
            </w:r>
            <w:r w:rsidRPr="00D630D7">
              <w:rPr>
                <w:lang w:val="uk-UA"/>
              </w:rPr>
              <w:t xml:space="preserve"> </w:t>
            </w:r>
            <w:r w:rsidRPr="00881FA0">
              <w:t>Futurum I activі et medii. Verba liquida</w:t>
            </w:r>
          </w:p>
          <w:p w:rsidR="00D555B5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881FA0">
              <w:t>Aoristus I activі et medii. Verba liquida.</w:t>
            </w:r>
            <w:r w:rsidRPr="00881FA0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>A</w:t>
            </w:r>
            <w:r w:rsidRPr="00D630D7">
              <w:t>oristus</w:t>
            </w:r>
            <w:r w:rsidRPr="00D630D7">
              <w:rPr>
                <w:lang w:val="uk-UA"/>
              </w:rPr>
              <w:t xml:space="preserve"> </w:t>
            </w:r>
            <w:r w:rsidRPr="00D630D7">
              <w:t>II</w:t>
            </w:r>
            <w:r w:rsidRPr="00D630D7">
              <w:rPr>
                <w:lang w:val="uk-UA"/>
              </w:rPr>
              <w:t xml:space="preserve"> </w:t>
            </w:r>
            <w:r w:rsidRPr="00D630D7">
              <w:t>activi et medii.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787D1E">
              <w:rPr>
                <w:b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Pr="00881FA0">
              <w:t>Futurum atticum.</w:t>
            </w:r>
          </w:p>
          <w:p w:rsidR="00D555B5" w:rsidRPr="00787D1E" w:rsidRDefault="00D555B5" w:rsidP="00D555B5">
            <w:pPr>
              <w:jc w:val="both"/>
              <w:rPr>
                <w:lang w:val="uk-UA"/>
              </w:rPr>
            </w:pPr>
            <w:r w:rsidRPr="00787D1E"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activi</w:t>
            </w:r>
            <w:r w:rsidRPr="00787D1E">
              <w:rPr>
                <w:lang w:val="uk-UA"/>
              </w:rPr>
              <w:t xml:space="preserve">.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medii</w:t>
            </w:r>
            <w:r w:rsidRPr="00787D1E">
              <w:rPr>
                <w:lang w:val="uk-UA"/>
              </w:rPr>
              <w:t>.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lang w:val="uk-UA"/>
              </w:rPr>
              <w:t xml:space="preserve"> </w:t>
            </w:r>
            <w:r w:rsidRPr="00D555B5">
              <w:rPr>
                <w:lang w:val="uk-UA"/>
              </w:rPr>
              <w:tab/>
            </w:r>
            <w:r w:rsidRPr="00D630D7">
              <w:rPr>
                <w:b/>
                <w:lang w:val="uk-UA"/>
              </w:rPr>
              <w:t xml:space="preserve">Змістовий модуль </w:t>
            </w:r>
            <w:r w:rsidRPr="00D555B5">
              <w:rPr>
                <w:b/>
                <w:lang w:val="uk-UA"/>
              </w:rPr>
              <w:t>8</w:t>
            </w:r>
            <w:r w:rsidRPr="00D630D7">
              <w:rPr>
                <w:b/>
                <w:lang w:val="uk-UA"/>
              </w:rPr>
              <w:t>.</w:t>
            </w:r>
            <w:r w:rsidRPr="00D555B5">
              <w:rPr>
                <w:lang w:val="uk-UA"/>
              </w:rPr>
              <w:t xml:space="preserve"> </w:t>
            </w:r>
            <w:r w:rsidRPr="00D630D7">
              <w:t>Aoristus et futurum passivi.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Aoristus I passivi. Indicativus, conuinctivus, optativus, imperativus, infinitivus et participium Aoristi I passivi.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Futurum I passivi.</w:t>
            </w:r>
            <w:r w:rsidRPr="00881FA0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Aoristus II et Futurum II passivi.</w:t>
            </w:r>
            <w:r w:rsidRPr="00D630D7">
              <w:rPr>
                <w:lang w:val="uk-UA"/>
              </w:rPr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t xml:space="preserve"> </w:t>
            </w:r>
            <w:r w:rsidRPr="00D630D7">
              <w:tab/>
            </w:r>
            <w:r w:rsidRPr="00D630D7">
              <w:rPr>
                <w:b/>
                <w:lang w:val="uk-UA"/>
              </w:rPr>
              <w:t xml:space="preserve">Змістовий модуль </w:t>
            </w:r>
            <w:r>
              <w:rPr>
                <w:b/>
              </w:rPr>
              <w:t>9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Perfectum, plusquamperfectum et futurum III.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lastRenderedPageBreak/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Perfectum I activi. Indicativus, conuinctivus, optativus, imperativus, infinitivus et participium. Plusquamperfectum I activi.</w:t>
            </w:r>
            <w:r w:rsidRPr="00881FA0">
              <w:rPr>
                <w:lang w:val="uk-UA"/>
              </w:rPr>
              <w:t xml:space="preserve">   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Perfectum I medii et passivi. Indicativus, conuinctivus, optativus, imperativus, infinitivus et participium. Plusquamperfectum I medii et passivi.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Perfectum II et Plusquamperfectum II activi.</w:t>
            </w:r>
          </w:p>
          <w:p w:rsidR="001E679B" w:rsidRPr="00D630D7" w:rsidRDefault="00D555B5" w:rsidP="001E679B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D630D7">
              <w:t>Futurum III passivi. Adiectiva verbalia.</w:t>
            </w:r>
            <w:r w:rsidR="001E679B" w:rsidRPr="00CC15D9">
              <w:t xml:space="preserve">                                                                                                                              </w:t>
            </w:r>
            <w:r w:rsidR="001E679B" w:rsidRPr="00CC15D9">
              <w:rPr>
                <w:lang w:val="uk-UA"/>
              </w:rPr>
              <w:t xml:space="preserve">  </w:t>
            </w:r>
            <w:r w:rsidR="001E679B" w:rsidRPr="00D630D7">
              <w:rPr>
                <w:lang w:val="uk-UA"/>
              </w:rPr>
              <w:t xml:space="preserve"> </w:t>
            </w:r>
          </w:p>
          <w:p w:rsidR="007A07C8" w:rsidRPr="002D4E71" w:rsidRDefault="007A07C8" w:rsidP="00FC4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6140AC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Іспити</w:t>
            </w:r>
            <w:r w:rsidR="007A07C8" w:rsidRPr="002D4E71">
              <w:rPr>
                <w:color w:val="auto"/>
                <w:lang w:val="uk-UA"/>
              </w:rPr>
              <w:t xml:space="preserve"> в кінці </w:t>
            </w:r>
            <w:r w:rsidRPr="00B3024A">
              <w:rPr>
                <w:color w:val="auto"/>
                <w:lang w:val="uk-UA"/>
              </w:rPr>
              <w:t xml:space="preserve">І-го та ІІ-го </w:t>
            </w:r>
            <w:r w:rsidR="007A07C8" w:rsidRPr="00B3024A">
              <w:rPr>
                <w:color w:val="auto"/>
                <w:lang w:val="uk-UA"/>
              </w:rPr>
              <w:t>семестр</w:t>
            </w:r>
            <w:r w:rsidRPr="00B3024A">
              <w:rPr>
                <w:color w:val="auto"/>
                <w:lang w:val="uk-UA"/>
              </w:rPr>
              <w:t>ів.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CE1CB5" w:rsidP="00CE1C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Вивчення курсу не потребує пререквізитів.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835EF4" w:rsidP="00835EF4">
            <w:pPr>
              <w:jc w:val="both"/>
              <w:rPr>
                <w:color w:val="auto"/>
                <w:lang w:val="uk-UA"/>
              </w:rPr>
            </w:pPr>
            <w:r w:rsidRPr="00CE1CB5">
              <w:rPr>
                <w:color w:val="auto"/>
                <w:lang w:val="uk-UA"/>
              </w:rPr>
              <w:t>Практичне навчання, метод порівняння з іншими іноземними мовами, якими володіє студент, самостійна робота, підготовка п</w:t>
            </w:r>
            <w:r w:rsidR="007A07C8" w:rsidRPr="00CE1CB5">
              <w:rPr>
                <w:color w:val="auto"/>
                <w:lang w:val="uk-UA"/>
              </w:rPr>
              <w:t>резентаці</w:t>
            </w:r>
            <w:r w:rsidRPr="00CE1CB5">
              <w:rPr>
                <w:color w:val="auto"/>
                <w:lang w:val="uk-UA"/>
              </w:rPr>
              <w:t>й.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CE1CB5">
            <w:pPr>
              <w:jc w:val="both"/>
              <w:rPr>
                <w:color w:val="auto"/>
                <w:lang w:val="uk-UA"/>
              </w:rPr>
            </w:pPr>
            <w:r w:rsidRPr="00CE1CB5">
              <w:rPr>
                <w:lang w:val="uk-UA"/>
              </w:rPr>
              <w:t>Вивчення курсу потребує</w:t>
            </w:r>
            <w:r w:rsidR="009E5719" w:rsidRPr="00CE1CB5">
              <w:rPr>
                <w:lang w:val="uk-UA"/>
              </w:rPr>
              <w:t xml:space="preserve"> використання загально</w:t>
            </w:r>
            <w:r w:rsidRPr="00CE1CB5">
              <w:rPr>
                <w:lang w:val="uk-UA"/>
              </w:rPr>
              <w:t>вживаних програм і операційних систем.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9E5719">
              <w:rPr>
                <w:color w:val="auto"/>
                <w:lang w:val="uk-UA"/>
              </w:rPr>
              <w:t>таким</w:t>
            </w:r>
            <w:r w:rsidRPr="002D4E71">
              <w:rPr>
                <w:color w:val="auto"/>
                <w:lang w:val="uk-UA"/>
              </w:rPr>
              <w:t xml:space="preserve"> співідношенням: </w:t>
            </w:r>
          </w:p>
          <w:p w:rsidR="00AC19A6" w:rsidRDefault="009E5719" w:rsidP="00AC19A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lang w:val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="007A07C8" w:rsidRPr="002D4E71">
              <w:rPr>
                <w:color w:val="auto"/>
                <w:lang w:val="uk-UA"/>
              </w:rPr>
              <w:t>рактичні</w:t>
            </w:r>
            <w:r>
              <w:rPr>
                <w:color w:val="auto"/>
                <w:lang w:val="uk-UA"/>
              </w:rPr>
              <w:t xml:space="preserve"> заняття – </w:t>
            </w:r>
            <w:r w:rsidR="007A07C8" w:rsidRPr="002D4E71">
              <w:rPr>
                <w:color w:val="auto"/>
                <w:lang w:val="uk-UA"/>
              </w:rPr>
              <w:t>30% семестрової оцінки; максимальна кількість балів 30</w:t>
            </w:r>
            <w:r w:rsidR="00AC19A6">
              <w:rPr>
                <w:color w:val="auto"/>
                <w:lang w:val="uk-UA"/>
              </w:rPr>
              <w:t>:</w:t>
            </w:r>
            <w:r w:rsidR="00AC19A6" w:rsidRPr="004E7448">
              <w:rPr>
                <w:b/>
                <w:bCs/>
                <w:lang w:val="uk-UA"/>
              </w:rPr>
              <w:t xml:space="preserve"> </w:t>
            </w:r>
          </w:p>
          <w:p w:rsidR="00AC19A6" w:rsidRPr="004E7448" w:rsidRDefault="00AC19A6" w:rsidP="00AC19A6">
            <w:pPr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Знання нормативної граматики – 10 балів.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uk-UA"/>
              </w:rPr>
              <w:t>П</w:t>
            </w:r>
            <w:r w:rsidRPr="00AC19A6">
              <w:rPr>
                <w:lang w:val="ru-RU"/>
              </w:rPr>
              <w:t xml:space="preserve">ереклад тексту та його </w:t>
            </w:r>
            <w:r>
              <w:rPr>
                <w:lang w:val="uk-UA"/>
              </w:rPr>
              <w:t>г</w:t>
            </w:r>
            <w:r w:rsidRPr="00AC19A6">
              <w:rPr>
                <w:lang w:val="ru-RU"/>
              </w:rPr>
              <w:t>раматичний аналіз</w:t>
            </w:r>
            <w:r>
              <w:rPr>
                <w:lang w:val="uk-UA"/>
              </w:rPr>
              <w:t xml:space="preserve"> – 10 балів.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AC19A6">
              <w:rPr>
                <w:lang w:val="ru-RU"/>
              </w:rPr>
              <w:t>Лексичний мінімум в обсязі 300 слів</w:t>
            </w:r>
            <w:r>
              <w:rPr>
                <w:lang w:val="uk-UA"/>
              </w:rPr>
              <w:t xml:space="preserve"> – 5 балів</w:t>
            </w:r>
            <w:r w:rsidRPr="00AC19A6">
              <w:rPr>
                <w:lang w:val="ru-RU"/>
              </w:rPr>
              <w:t>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uk-UA"/>
              </w:rPr>
              <w:t>Самостійність, ініціатива, творчий підхід</w:t>
            </w:r>
            <w:r w:rsidRPr="00AC19A6">
              <w:rPr>
                <w:lang w:val="ru-RU"/>
              </w:rPr>
              <w:t xml:space="preserve"> </w:t>
            </w:r>
            <w:r>
              <w:rPr>
                <w:lang w:val="uk-UA"/>
              </w:rPr>
              <w:t>- 3 балів.</w:t>
            </w:r>
          </w:p>
          <w:p w:rsidR="00AC19A6" w:rsidRPr="004E7448" w:rsidRDefault="00AC19A6" w:rsidP="00AC19A6">
            <w:pPr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Відвідування занять – 2 бали.</w:t>
            </w:r>
          </w:p>
          <w:p w:rsidR="007A07C8" w:rsidRPr="002D4E71" w:rsidRDefault="009E5719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7A07C8" w:rsidRPr="002D4E71">
              <w:rPr>
                <w:color w:val="auto"/>
                <w:lang w:val="uk-UA"/>
              </w:rPr>
              <w:t>одулі</w:t>
            </w:r>
            <w:r>
              <w:rPr>
                <w:color w:val="auto"/>
                <w:lang w:val="uk-UA"/>
              </w:rPr>
              <w:t xml:space="preserve"> – </w:t>
            </w:r>
            <w:r w:rsidR="007A07C8" w:rsidRPr="002D4E71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>%</w:t>
            </w:r>
            <w:r w:rsidR="007A07C8"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20</w:t>
            </w:r>
            <w:r>
              <w:rPr>
                <w:color w:val="auto"/>
                <w:lang w:val="uk-UA"/>
              </w:rPr>
              <w:t>.</w:t>
            </w:r>
          </w:p>
          <w:p w:rsidR="00AC19A6" w:rsidRDefault="00D555B5" w:rsidP="00AC19A6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B746A">
              <w:rPr>
                <w:color w:val="auto"/>
                <w:lang w:val="uk-UA"/>
              </w:rPr>
              <w:t>спит</w:t>
            </w:r>
            <w:r w:rsidR="009E5719">
              <w:rPr>
                <w:color w:val="auto"/>
                <w:lang w:val="uk-UA"/>
              </w:rPr>
              <w:t xml:space="preserve"> – </w:t>
            </w:r>
            <w:r w:rsidR="007A07C8" w:rsidRPr="002D4E71">
              <w:rPr>
                <w:color w:val="auto"/>
                <w:lang w:val="uk-UA"/>
              </w:rPr>
              <w:t>50% семестрової оцінки. Максимальна кількість балів 50</w:t>
            </w:r>
            <w:r w:rsidR="00AC19A6">
              <w:rPr>
                <w:color w:val="auto"/>
                <w:lang w:val="uk-UA"/>
              </w:rPr>
              <w:t>: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>
              <w:rPr>
                <w:lang w:val="uk-UA"/>
              </w:rPr>
              <w:t xml:space="preserve"> Виразне читання </w:t>
            </w:r>
            <w:r w:rsidRPr="001340F2">
              <w:rPr>
                <w:lang w:val="uk-UA"/>
              </w:rPr>
              <w:t>тексту</w:t>
            </w:r>
            <w:r>
              <w:rPr>
                <w:lang w:val="uk-UA"/>
              </w:rPr>
              <w:t>, його переклад– 14 балів.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2. Г</w:t>
            </w:r>
            <w:r w:rsidRPr="001340F2">
              <w:rPr>
                <w:lang w:val="uk-UA"/>
              </w:rPr>
              <w:t>раматичний аналіз</w:t>
            </w:r>
            <w:r>
              <w:rPr>
                <w:lang w:val="uk-UA"/>
              </w:rPr>
              <w:t xml:space="preserve"> тексту – 14 балів.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3. Знання нормативної граматики – 14 балів</w:t>
            </w:r>
            <w:r w:rsidRPr="001340F2">
              <w:rPr>
                <w:lang w:val="uk-UA"/>
              </w:rPr>
              <w:t>.</w:t>
            </w:r>
          </w:p>
          <w:p w:rsidR="00AC19A6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4. Знання лексики – 7 балів.</w:t>
            </w:r>
          </w:p>
          <w:p w:rsidR="00AC19A6" w:rsidRPr="00AC19A6" w:rsidRDefault="00AC19A6" w:rsidP="00AC19A6">
            <w:pPr>
              <w:ind w:left="360"/>
              <w:jc w:val="both"/>
              <w:rPr>
                <w:lang w:val="ru-RU"/>
              </w:rPr>
            </w:pPr>
            <w:r>
              <w:rPr>
                <w:lang w:val="uk-UA"/>
              </w:rPr>
              <w:t>5. Впевненість – 1 бал.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9E5719" w:rsidRPr="002D4E71" w:rsidRDefault="009E5719" w:rsidP="00FC476A">
            <w:pPr>
              <w:jc w:val="both"/>
              <w:rPr>
                <w:color w:val="auto"/>
                <w:lang w:val="uk-UA"/>
              </w:rPr>
            </w:pPr>
          </w:p>
          <w:p w:rsidR="009E5719" w:rsidRDefault="007A07C8" w:rsidP="00FC476A">
            <w:pPr>
              <w:jc w:val="both"/>
              <w:rPr>
                <w:rFonts w:eastAsia="Calibri"/>
                <w:lang w:val="ru-RU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</w:t>
            </w:r>
            <w:r w:rsidR="009E5719" w:rsidRPr="009E5719">
              <w:rPr>
                <w:rFonts w:eastAsia="Calibri"/>
                <w:lang w:val="ru-RU"/>
              </w:rPr>
              <w:t xml:space="preserve">Письмова робота повинна бути самостійною. Вона повинна виявляти уміння студента перекладати відомий текст без словника та невідомий зі словником, здійснювати морфологічний та синтаксичний аналіз, виконувати граматичні завдання.   </w:t>
            </w:r>
          </w:p>
          <w:p w:rsidR="009E5719" w:rsidRDefault="007A07C8" w:rsidP="00FC476A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роботи студентів </w:t>
            </w:r>
            <w:r w:rsidR="009E5719">
              <w:rPr>
                <w:lang w:val="uk-UA"/>
              </w:rPr>
              <w:t xml:space="preserve">повинні </w:t>
            </w:r>
            <w:r w:rsidRPr="002D4E71">
              <w:rPr>
                <w:lang w:val="uk-UA"/>
              </w:rPr>
              <w:t>бу</w:t>
            </w:r>
            <w:r w:rsidR="009E5719">
              <w:rPr>
                <w:lang w:val="uk-UA"/>
              </w:rPr>
              <w:t>ти</w:t>
            </w:r>
            <w:r w:rsidRPr="002D4E71">
              <w:rPr>
                <w:lang w:val="uk-UA"/>
              </w:rPr>
              <w:t xml:space="preserve">  </w:t>
            </w:r>
            <w:r w:rsidR="00013092">
              <w:rPr>
                <w:lang w:val="uk-UA"/>
              </w:rPr>
              <w:t xml:space="preserve">їхніми </w:t>
            </w:r>
            <w:r w:rsidRPr="002D4E71">
              <w:rPr>
                <w:lang w:val="uk-UA"/>
              </w:rPr>
              <w:t xml:space="preserve">оригінальними дослідженнями. Відсутність посилань на використані джерела, фабрикування джерел, списування, втручання в роботу інших студентів </w:t>
            </w:r>
            <w:r w:rsidR="00013092">
              <w:rPr>
                <w:lang w:val="uk-UA"/>
              </w:rPr>
              <w:t>вважатимуться</w:t>
            </w:r>
            <w:r w:rsidRPr="002D4E71">
              <w:rPr>
                <w:lang w:val="uk-UA"/>
              </w:rPr>
              <w:t xml:space="preserve"> приклад</w:t>
            </w:r>
            <w:r w:rsidR="00013092">
              <w:rPr>
                <w:lang w:val="uk-UA"/>
              </w:rPr>
              <w:t>ам</w:t>
            </w:r>
            <w:r w:rsidRPr="002D4E71">
              <w:rPr>
                <w:lang w:val="uk-UA"/>
              </w:rPr>
              <w:t xml:space="preserve">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="009E5719"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9E5719" w:rsidRDefault="007A07C8" w:rsidP="00FC476A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</w:t>
            </w:r>
            <w:r w:rsidR="009E5719" w:rsidRPr="009E5719">
              <w:rPr>
                <w:rFonts w:eastAsia="Calibri"/>
                <w:lang w:val="ru-RU"/>
              </w:rPr>
              <w:t xml:space="preserve">На кожне заняття студент повинен прочитати та перекласти текст, вивчити невідомі слова, підготувати граматичну тему, виконати письмові </w:t>
            </w:r>
            <w:proofErr w:type="gramStart"/>
            <w:r w:rsidR="009E5719" w:rsidRPr="009E5719">
              <w:rPr>
                <w:rFonts w:eastAsia="Calibri"/>
                <w:lang w:val="ru-RU"/>
              </w:rPr>
              <w:t>завдання,  підготувати</w:t>
            </w:r>
            <w:proofErr w:type="gramEnd"/>
            <w:r w:rsidR="009E5719" w:rsidRPr="009E5719">
              <w:rPr>
                <w:rFonts w:eastAsia="Calibri"/>
                <w:lang w:val="ru-RU"/>
              </w:rPr>
              <w:t xml:space="preserve"> коротку презентацію на запропоновану тему.</w:t>
            </w:r>
            <w:r w:rsidR="009E5719">
              <w:rPr>
                <w:rFonts w:eastAsia="Calibri"/>
                <w:lang w:val="ru-RU"/>
              </w:rPr>
              <w:t xml:space="preserve"> </w:t>
            </w:r>
            <w:r w:rsidRPr="002D4E71">
              <w:rPr>
                <w:lang w:val="uk-UA"/>
              </w:rPr>
              <w:t xml:space="preserve">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</w:t>
            </w:r>
            <w:r w:rsidRPr="002D4E71">
              <w:rPr>
                <w:lang w:val="uk-UA"/>
              </w:rPr>
              <w:lastRenderedPageBreak/>
              <w:t xml:space="preserve">курсом. 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A07C8" w:rsidRPr="002D4E71" w:rsidRDefault="007A07C8" w:rsidP="00D555B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13092">
              <w:rPr>
                <w:b/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</w:t>
            </w:r>
            <w:r w:rsidR="00013092">
              <w:rPr>
                <w:color w:val="auto"/>
                <w:lang w:val="uk-UA" w:eastAsia="uk-UA"/>
              </w:rPr>
              <w:t xml:space="preserve">При виставленні </w:t>
            </w:r>
            <w:r w:rsidRPr="002D4E71">
              <w:rPr>
                <w:color w:val="auto"/>
                <w:lang w:val="uk-UA" w:eastAsia="uk-UA"/>
              </w:rPr>
              <w:t>бал</w:t>
            </w:r>
            <w:r w:rsidR="00013092">
              <w:rPr>
                <w:color w:val="auto"/>
                <w:lang w:val="uk-UA" w:eastAsia="uk-UA"/>
              </w:rPr>
              <w:t xml:space="preserve">ів враховуються 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 w:rsidR="00013092">
              <w:rPr>
                <w:color w:val="auto"/>
                <w:lang w:val="uk-UA" w:eastAsia="uk-UA"/>
              </w:rPr>
              <w:t>бали, отримані</w:t>
            </w:r>
            <w:r w:rsidRPr="002D4E71">
              <w:rPr>
                <w:color w:val="auto"/>
                <w:lang w:val="uk-UA" w:eastAsia="uk-UA"/>
              </w:rPr>
              <w:t xml:space="preserve"> на поточному </w:t>
            </w:r>
            <w:r w:rsidR="00013092">
              <w:rPr>
                <w:color w:val="auto"/>
                <w:lang w:val="uk-UA" w:eastAsia="uk-UA"/>
              </w:rPr>
              <w:t>опитуванні</w:t>
            </w:r>
            <w:r w:rsidRPr="002D4E71">
              <w:rPr>
                <w:color w:val="auto"/>
                <w:lang w:val="uk-UA" w:eastAsia="uk-UA"/>
              </w:rPr>
              <w:t xml:space="preserve">, самостійній роботі та бали підсумкового </w:t>
            </w:r>
            <w:r w:rsidR="00013092">
              <w:rPr>
                <w:color w:val="auto"/>
                <w:lang w:val="uk-UA" w:eastAsia="uk-UA"/>
              </w:rPr>
              <w:t>контролю</w:t>
            </w:r>
            <w:r w:rsidRPr="002D4E71">
              <w:rPr>
                <w:color w:val="auto"/>
                <w:lang w:val="uk-UA" w:eastAsia="uk-UA"/>
              </w:rPr>
              <w:t xml:space="preserve">. </w:t>
            </w:r>
            <w:r w:rsidR="00E97CD2" w:rsidRPr="00E97CD2">
              <w:rPr>
                <w:rFonts w:eastAsia="Calibri"/>
                <w:lang w:val="ru-RU"/>
              </w:rPr>
              <w:t>Студент допускається до підсумкового контролю, якщо ві</w:t>
            </w:r>
            <w:r w:rsidR="001B139D">
              <w:rPr>
                <w:rFonts w:eastAsia="Calibri"/>
                <w:lang w:val="ru-RU"/>
              </w:rPr>
              <w:t>н</w:t>
            </w:r>
            <w:r w:rsidR="00E97CD2" w:rsidRPr="00E97CD2">
              <w:rPr>
                <w:rFonts w:eastAsia="Calibri"/>
                <w:lang w:val="ru-RU"/>
              </w:rPr>
              <w:t xml:space="preserve"> виконав усі вимоги навчального плану та не має пропусків занять без поважних причин</w:t>
            </w:r>
            <w:r w:rsidR="008E4927">
              <w:rPr>
                <w:rFonts w:eastAsia="Calibri"/>
                <w:lang w:val="uk-UA"/>
              </w:rPr>
              <w:t xml:space="preserve">, </w:t>
            </w:r>
            <w:r w:rsidR="008E4927" w:rsidRPr="002D4E71">
              <w:rPr>
                <w:color w:val="auto"/>
                <w:lang w:val="uk-UA" w:eastAsia="uk-UA"/>
              </w:rPr>
              <w:t>своєчасн</w:t>
            </w:r>
            <w:r w:rsidR="008E4927">
              <w:rPr>
                <w:color w:val="auto"/>
                <w:lang w:val="uk-UA" w:eastAsia="uk-UA"/>
              </w:rPr>
              <w:t>о</w:t>
            </w:r>
            <w:r w:rsidR="008E4927" w:rsidRPr="002D4E71">
              <w:rPr>
                <w:color w:val="auto"/>
                <w:lang w:val="uk-UA" w:eastAsia="uk-UA"/>
              </w:rPr>
              <w:t xml:space="preserve"> викон</w:t>
            </w:r>
            <w:r w:rsidR="008E4927">
              <w:rPr>
                <w:color w:val="auto"/>
                <w:lang w:val="uk-UA" w:eastAsia="uk-UA"/>
              </w:rPr>
              <w:t>ував</w:t>
            </w:r>
            <w:r w:rsidR="008E4927" w:rsidRPr="002D4E71">
              <w:rPr>
                <w:color w:val="auto"/>
                <w:lang w:val="uk-UA" w:eastAsia="uk-UA"/>
              </w:rPr>
              <w:t xml:space="preserve"> поставлен</w:t>
            </w:r>
            <w:r w:rsidR="008E4927">
              <w:rPr>
                <w:color w:val="auto"/>
                <w:lang w:val="uk-UA" w:eastAsia="uk-UA"/>
              </w:rPr>
              <w:t>і</w:t>
            </w:r>
            <w:r w:rsidR="008E4927" w:rsidRPr="002D4E71">
              <w:rPr>
                <w:color w:val="auto"/>
                <w:lang w:val="uk-UA" w:eastAsia="uk-UA"/>
              </w:rPr>
              <w:t xml:space="preserve"> завдання</w:t>
            </w:r>
            <w:r w:rsidR="008E4927">
              <w:rPr>
                <w:color w:val="auto"/>
                <w:lang w:val="uk-UA" w:eastAsia="uk-UA"/>
              </w:rPr>
              <w:t xml:space="preserve">, не </w:t>
            </w:r>
            <w:r w:rsidR="001B139D">
              <w:rPr>
                <w:color w:val="auto"/>
                <w:lang w:val="uk-UA" w:eastAsia="uk-UA"/>
              </w:rPr>
              <w:t>вдавався</w:t>
            </w:r>
            <w:r w:rsidR="008E4927">
              <w:rPr>
                <w:color w:val="auto"/>
                <w:lang w:val="uk-UA" w:eastAsia="uk-UA"/>
              </w:rPr>
              <w:t xml:space="preserve"> </w:t>
            </w:r>
            <w:r w:rsidR="001B139D">
              <w:rPr>
                <w:color w:val="auto"/>
                <w:lang w:val="uk-UA" w:eastAsia="uk-UA"/>
              </w:rPr>
              <w:t xml:space="preserve">до </w:t>
            </w:r>
            <w:r w:rsidRPr="002D4E71">
              <w:rPr>
                <w:color w:val="auto"/>
                <w:lang w:val="uk-UA" w:eastAsia="uk-UA"/>
              </w:rPr>
              <w:t>списування та плагіат</w:t>
            </w:r>
            <w:r w:rsidR="001B139D">
              <w:rPr>
                <w:color w:val="auto"/>
                <w:lang w:val="uk-UA" w:eastAsia="uk-UA"/>
              </w:rPr>
              <w:t>у</w:t>
            </w:r>
            <w:r w:rsidRPr="002D4E71">
              <w:rPr>
                <w:color w:val="auto"/>
                <w:lang w:val="uk-UA" w:eastAsia="uk-UA"/>
              </w:rPr>
              <w:t>.</w:t>
            </w: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D555B5">
            <w:pPr>
              <w:jc w:val="center"/>
              <w:rPr>
                <w:b/>
                <w:color w:val="auto"/>
                <w:lang w:val="uk-UA"/>
              </w:rPr>
            </w:pPr>
            <w:r w:rsidRPr="002E233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D555B5" w:rsidRPr="002E2331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E233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71" w:rsidRDefault="007A07C8" w:rsidP="00FC476A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 w:rsidRPr="006D7D82">
              <w:rPr>
                <w:color w:val="auto"/>
                <w:lang w:val="uk-UA"/>
              </w:rPr>
              <w:t xml:space="preserve">1. </w:t>
            </w:r>
            <w:r w:rsidR="002E4571">
              <w:rPr>
                <w:color w:val="auto"/>
                <w:lang w:val="uk-UA"/>
              </w:rPr>
              <w:t>Прочитайте та перекладіть відомий текст без словника</w:t>
            </w:r>
            <w:r w:rsidRPr="006D7D82">
              <w:rPr>
                <w:color w:val="auto"/>
                <w:lang w:val="uk-UA"/>
              </w:rPr>
              <w:t xml:space="preserve">. 2. </w:t>
            </w:r>
            <w:r w:rsidR="002E4571">
              <w:rPr>
                <w:color w:val="auto"/>
                <w:lang w:val="uk-UA"/>
              </w:rPr>
              <w:t>Зробіть морфологічний аналіз зазначених речень.</w:t>
            </w:r>
            <w:r w:rsidRPr="006D7D82">
              <w:rPr>
                <w:color w:val="auto"/>
                <w:lang w:val="uk-UA"/>
              </w:rPr>
              <w:t xml:space="preserve"> </w:t>
            </w:r>
            <w:r w:rsidR="002E4571">
              <w:rPr>
                <w:color w:val="auto"/>
                <w:lang w:val="uk-UA"/>
              </w:rPr>
              <w:t>При аналізі дієслова назвіть словникову форму, час, стан, особу та число; іменника – словникову форму, відміну, відмінок та число, прикметника – словникову форму, відміну, відмінок та число, ступінь порівняння; займенника – словникову форму, розряд, відмінок та число.</w:t>
            </w:r>
            <w:r w:rsidR="00A20E60">
              <w:rPr>
                <w:color w:val="auto"/>
                <w:lang w:val="uk-UA"/>
              </w:rPr>
              <w:t xml:space="preserve"> </w:t>
            </w:r>
            <w:r w:rsidR="00D555B5">
              <w:rPr>
                <w:color w:val="auto"/>
                <w:lang w:val="uk-UA"/>
              </w:rPr>
              <w:t>3. Зробіть синтаксичний аналіз речень. 4</w:t>
            </w:r>
            <w:r w:rsidR="00A20E60">
              <w:rPr>
                <w:color w:val="auto"/>
                <w:lang w:val="uk-UA"/>
              </w:rPr>
              <w:t xml:space="preserve">. Узгодьте прикметник з іменником та провідміняйте словосполучення. </w:t>
            </w:r>
            <w:r w:rsidR="00D555B5">
              <w:rPr>
                <w:color w:val="auto"/>
                <w:lang w:val="uk-UA"/>
              </w:rPr>
              <w:t>5</w:t>
            </w:r>
            <w:r w:rsidR="00A20E60">
              <w:rPr>
                <w:color w:val="auto"/>
                <w:lang w:val="uk-UA"/>
              </w:rPr>
              <w:t xml:space="preserve">. Провідміняйте займенник. </w:t>
            </w:r>
            <w:r w:rsidR="00D555B5">
              <w:rPr>
                <w:color w:val="auto"/>
                <w:lang w:val="uk-UA"/>
              </w:rPr>
              <w:t>6</w:t>
            </w:r>
            <w:r w:rsidR="00A20E60">
              <w:rPr>
                <w:color w:val="auto"/>
                <w:lang w:val="uk-UA"/>
              </w:rPr>
              <w:t>. Провідміняйте дієслово у вказаному часі та стані.</w:t>
            </w:r>
            <w:r w:rsidR="002E4571">
              <w:rPr>
                <w:color w:val="auto"/>
                <w:lang w:val="uk-UA"/>
              </w:rPr>
              <w:t xml:space="preserve"> </w:t>
            </w:r>
            <w:r w:rsidR="00D555B5">
              <w:rPr>
                <w:color w:val="auto"/>
                <w:lang w:val="uk-UA"/>
              </w:rPr>
              <w:t>7</w:t>
            </w:r>
            <w:r w:rsidR="00A20E60">
              <w:rPr>
                <w:color w:val="auto"/>
                <w:lang w:val="uk-UA"/>
              </w:rPr>
              <w:t>. Утворіть ступені порівняння від вказаних прикметників.</w:t>
            </w:r>
            <w:r w:rsidR="002E4571">
              <w:rPr>
                <w:color w:val="auto"/>
                <w:lang w:val="uk-UA"/>
              </w:rPr>
              <w:t xml:space="preserve"> </w:t>
            </w:r>
          </w:p>
          <w:p w:rsidR="007A07C8" w:rsidRPr="006D7D82" w:rsidRDefault="007A07C8" w:rsidP="00EB3F7F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7A07C8" w:rsidRPr="000B018A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A07C8" w:rsidRPr="002D4E71" w:rsidRDefault="007A07C8" w:rsidP="007A07C8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A07C8" w:rsidRPr="002D4E71" w:rsidRDefault="007A07C8" w:rsidP="007A07C8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7A07C8" w:rsidRPr="00B43066" w:rsidRDefault="007A07C8" w:rsidP="007A07C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559"/>
        <w:gridCol w:w="2552"/>
        <w:gridCol w:w="1984"/>
        <w:gridCol w:w="567"/>
      </w:tblGrid>
      <w:tr w:rsidR="007A07C8" w:rsidRPr="002D4E71" w:rsidTr="004F11B5">
        <w:tc>
          <w:tcPr>
            <w:tcW w:w="783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7A07C8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>лекція, 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552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B43066" w:rsidRDefault="007A07C8" w:rsidP="00D13E37">
            <w:pPr>
              <w:ind w:left="-34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476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 </w:t>
            </w:r>
            <w:r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380A70" w:rsidRPr="00380A70" w:rsidRDefault="00380A70" w:rsidP="00380A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1</w:t>
            </w:r>
            <w:r w:rsidRPr="00380A70">
              <w:rPr>
                <w:b/>
                <w:szCs w:val="28"/>
                <w:lang w:val="uk-UA"/>
              </w:rPr>
              <w:t xml:space="preserve">. </w:t>
            </w:r>
            <w:r w:rsidRPr="00380A70">
              <w:rPr>
                <w:b/>
                <w:lang w:val="uk-UA"/>
              </w:rPr>
              <w:t>Фонетика.</w:t>
            </w:r>
          </w:p>
          <w:p w:rsidR="006F2074" w:rsidRPr="00875CD9" w:rsidRDefault="006F2074" w:rsidP="006F2074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1.</w:t>
            </w:r>
            <w:r w:rsidRPr="0030289C"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Короткий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нарис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історії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старогрецької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мови</w:t>
            </w:r>
            <w:r w:rsidRPr="00CF1186">
              <w:rPr>
                <w:lang w:val="ru-RU"/>
              </w:rPr>
              <w:t xml:space="preserve">. </w:t>
            </w:r>
            <w:r w:rsidRPr="006F2074">
              <w:rPr>
                <w:lang w:val="ru-RU"/>
              </w:rPr>
              <w:t>Основні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грецькі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діалекти</w:t>
            </w:r>
            <w:r w:rsidRPr="00CF1186">
              <w:rPr>
                <w:lang w:val="ru-RU"/>
              </w:rPr>
              <w:t xml:space="preserve">. </w:t>
            </w:r>
            <w:r w:rsidRPr="006F2074">
              <w:rPr>
                <w:lang w:val="ru-RU"/>
              </w:rPr>
              <w:t>Грецький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алфавіт.</w:t>
            </w:r>
          </w:p>
          <w:p w:rsidR="007A07C8" w:rsidRPr="002A38F6" w:rsidRDefault="007A07C8" w:rsidP="00BB50EB">
            <w:pPr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B43066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7A07C8" w:rsidRPr="00AB746A" w:rsidRDefault="00AB746A" w:rsidP="003B664C">
            <w:pPr>
              <w:jc w:val="both"/>
              <w:rPr>
                <w:sz w:val="20"/>
                <w:szCs w:val="20"/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7A07C8" w:rsidRDefault="00A5348C" w:rsidP="00A5348C">
            <w:pPr>
              <w:rPr>
                <w:lang w:val="ru-RU"/>
              </w:rPr>
            </w:pPr>
            <w:r>
              <w:rPr>
                <w:lang w:val="ru-RU"/>
              </w:rPr>
              <w:t>Вступ</w:t>
            </w:r>
            <w:r w:rsidRPr="00A5348C">
              <w:rPr>
                <w:lang w:val="ru-RU"/>
              </w:rPr>
              <w:t xml:space="preserve"> с.1</w:t>
            </w:r>
            <w:r>
              <w:rPr>
                <w:lang w:val="ru-RU"/>
              </w:rPr>
              <w:t>0-14</w:t>
            </w:r>
          </w:p>
          <w:p w:rsidR="00A5348C" w:rsidRPr="001A4C55" w:rsidRDefault="00D13E37" w:rsidP="00D13E37">
            <w:pPr>
              <w:rPr>
                <w:sz w:val="20"/>
                <w:szCs w:val="20"/>
                <w:lang w:val="uk-UA"/>
              </w:rPr>
            </w:pPr>
            <w:r>
              <w:rPr>
                <w:lang w:val="ru-RU"/>
              </w:rPr>
              <w:t>4</w:t>
            </w:r>
            <w:r w:rsidR="00A5348C">
              <w:rPr>
                <w:lang w:val="ru-RU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7A07C8" w:rsidRPr="001A4C55" w:rsidRDefault="00A5348C" w:rsidP="00A5348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 тиж</w:t>
            </w:r>
            <w:r w:rsidR="000608DD">
              <w:rPr>
                <w:sz w:val="20"/>
                <w:szCs w:val="20"/>
                <w:lang w:val="uk-UA"/>
              </w:rPr>
              <w:t>.</w:t>
            </w:r>
          </w:p>
        </w:tc>
      </w:tr>
      <w:tr w:rsidR="007A07C8" w:rsidRPr="007A07C8" w:rsidTr="004F11B5">
        <w:tc>
          <w:tcPr>
            <w:tcW w:w="783" w:type="dxa"/>
            <w:shd w:val="clear" w:color="auto" w:fill="auto"/>
          </w:tcPr>
          <w:p w:rsidR="007A07C8" w:rsidRPr="002D4E71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07C8">
              <w:rPr>
                <w:lang w:val="uk-UA"/>
              </w:rPr>
              <w:t xml:space="preserve"> / </w:t>
            </w:r>
            <w:r w:rsidR="007A07C8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7A07C8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30289C" w:rsidRDefault="00BB50EB" w:rsidP="00BB50E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Дифтонги, придихи. Довгота і короткість голосних.</w:t>
            </w:r>
            <w:r w:rsidRPr="0030289C">
              <w:rPr>
                <w:lang w:val="uk-UA"/>
              </w:rPr>
              <w:t xml:space="preserve"> </w:t>
            </w:r>
          </w:p>
          <w:p w:rsidR="007A07C8" w:rsidRPr="007A0E9C" w:rsidRDefault="007A07C8" w:rsidP="00FC476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A07C8">
              <w:rPr>
                <w:lang w:val="uk-UA"/>
              </w:rPr>
              <w:t>рактич</w:t>
            </w:r>
            <w:r w:rsidR="007A07C8" w:rsidRPr="002D4E71">
              <w:rPr>
                <w:lang w:val="uk-UA"/>
              </w:rPr>
              <w:t>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 xml:space="preserve">Оліщук Р.Л., Макар І. С. Давньогрецька мова: підручник для студентів І-го курсу </w:t>
            </w:r>
            <w:r w:rsidRPr="00B47396">
              <w:rPr>
                <w:color w:val="444444"/>
                <w:shd w:val="clear" w:color="auto" w:fill="F9F9F9"/>
                <w:lang w:val="uk-UA"/>
              </w:rPr>
              <w:lastRenderedPageBreak/>
              <w:t>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7A07C8" w:rsidRPr="00CF1186" w:rsidRDefault="002E25CA" w:rsidP="00A5348C">
            <w:pPr>
              <w:jc w:val="both"/>
              <w:rPr>
                <w:sz w:val="20"/>
                <w:szCs w:val="20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  <w:r w:rsidR="00A5348C">
              <w:rPr>
                <w:lang w:val="ru-RU"/>
              </w:rPr>
              <w:t xml:space="preserve"> </w:t>
            </w:r>
            <w:hyperlink r:id="rId15" w:history="1">
              <w:r w:rsidR="00A5348C" w:rsidRPr="00CF1186">
                <w:rPr>
                  <w:rStyle w:val="a4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A5348C" w:rsidRPr="00A5348C" w:rsidRDefault="00A5348C" w:rsidP="00A534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Вправи 1,2,3 с.15</w:t>
            </w:r>
          </w:p>
          <w:p w:rsidR="007A07C8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5348C" w:rsidRPr="00117EBE">
              <w:t xml:space="preserve"> год</w:t>
            </w:r>
            <w:r w:rsidR="00A5348C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A5348C" w:rsidP="00A5348C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2-й тиж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2D4E71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A07C8">
              <w:rPr>
                <w:lang w:val="uk-UA"/>
              </w:rPr>
              <w:t xml:space="preserve"> / </w:t>
            </w:r>
            <w:r w:rsidR="007A07C8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2</w:t>
            </w:r>
            <w:r w:rsidR="007A07C8"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BB50EB" w:rsidRPr="006F2074" w:rsidRDefault="00BB50EB" w:rsidP="00BB50EB">
            <w:pPr>
              <w:rPr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. </w:t>
            </w:r>
            <w:r w:rsidRPr="006F2074">
              <w:rPr>
                <w:lang w:val="ru-RU"/>
              </w:rPr>
              <w:t>Правила вимови і наголошення.</w:t>
            </w:r>
            <w:r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Слова без наголосу. Енклітики і проклітики.</w:t>
            </w:r>
          </w:p>
          <w:p w:rsidR="007A07C8" w:rsidRPr="002D4E71" w:rsidRDefault="007A07C8" w:rsidP="00BB50E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2E25CA" w:rsidRPr="00B47396" w:rsidRDefault="002E25CA" w:rsidP="002E25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7A07C8" w:rsidRPr="002E25CA" w:rsidRDefault="007F0632" w:rsidP="00A5348C">
            <w:pPr>
              <w:jc w:val="both"/>
              <w:rPr>
                <w:lang w:val="ru-RU"/>
              </w:rPr>
            </w:pPr>
            <w:hyperlink r:id="rId16" w:history="1">
              <w:r w:rsidR="00A5348C" w:rsidRPr="000F5B13">
                <w:rPr>
                  <w:rStyle w:val="a4"/>
                  <w:lang w:val="ru-RU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A5348C" w:rsidRDefault="00A5348C" w:rsidP="00A534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4,5 с.16</w:t>
            </w:r>
          </w:p>
          <w:p w:rsidR="007A07C8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5348C">
              <w:rPr>
                <w:lang w:val="uk-UA"/>
              </w:rPr>
              <w:t xml:space="preserve"> год. 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A5348C" w:rsidP="00A5348C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2-й тиж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2D4E71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7C8">
              <w:rPr>
                <w:lang w:val="uk-UA"/>
              </w:rPr>
              <w:t xml:space="preserve"> / </w:t>
            </w:r>
            <w:r w:rsidR="007A07C8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7A07C8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BB50EB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2. </w:t>
            </w:r>
            <w:r w:rsidRPr="00BB50EB">
              <w:rPr>
                <w:b/>
                <w:lang w:val="uk-UA"/>
              </w:rPr>
              <w:t xml:space="preserve">Дієслово, дієприкметник. </w:t>
            </w:r>
          </w:p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 xml:space="preserve">Дієслово. </w:t>
            </w:r>
            <w:r w:rsidRPr="00CC15D9">
              <w:t>Praesens</w:t>
            </w:r>
            <w:r w:rsidRPr="00CC15D9">
              <w:rPr>
                <w:lang w:val="uk-UA"/>
              </w:rPr>
              <w:t xml:space="preserve"> </w:t>
            </w:r>
            <w:r w:rsidRPr="00CC15D9">
              <w:t>indicativi</w:t>
            </w:r>
            <w:r w:rsidRPr="00CC15D9">
              <w:rPr>
                <w:lang w:val="uk-UA"/>
              </w:rPr>
              <w:t xml:space="preserve"> </w:t>
            </w:r>
            <w:r w:rsidRPr="00CC15D9">
              <w:t>activi</w:t>
            </w:r>
            <w:r w:rsidRPr="00CC15D9">
              <w:rPr>
                <w:lang w:val="uk-UA"/>
              </w:rPr>
              <w:t xml:space="preserve">. Дієслово </w:t>
            </w:r>
            <w:r w:rsidRPr="00CC15D9">
              <w:rPr>
                <w:lang w:val="el-GR"/>
              </w:rPr>
              <w:t>ειναι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interrogativa </w:t>
            </w:r>
            <w:r w:rsidRPr="00CC15D9">
              <w:rPr>
                <w:lang w:val="el-GR"/>
              </w:rPr>
              <w:t>τις</w:t>
            </w:r>
            <w:r w:rsidRPr="00CC15D9">
              <w:t xml:space="preserve">, </w:t>
            </w:r>
            <w:r w:rsidRPr="00CC15D9">
              <w:rPr>
                <w:lang w:val="el-GR"/>
              </w:rPr>
              <w:t>τι</w:t>
            </w:r>
            <w:r w:rsidRPr="00CC15D9">
              <w:t>.</w:t>
            </w:r>
          </w:p>
          <w:p w:rsidR="007A07C8" w:rsidRPr="002D4E71" w:rsidRDefault="007A07C8" w:rsidP="00BB50E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A07C8">
              <w:rPr>
                <w:lang w:val="uk-UA"/>
              </w:rPr>
              <w:t>рактич</w:t>
            </w:r>
            <w:r w:rsidR="007A07C8" w:rsidRPr="00831C7A">
              <w:rPr>
                <w:lang w:val="uk-UA"/>
              </w:rPr>
              <w:t>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</w:t>
            </w:r>
            <w:r w:rsidRPr="00CF1186">
              <w:rPr>
                <w:lang w:val="uk-UA"/>
              </w:rPr>
              <w:lastRenderedPageBreak/>
              <w:t>«Букрек», 2015. – 496 с.</w:t>
            </w:r>
          </w:p>
          <w:p w:rsidR="007A07C8" w:rsidRPr="002D4E71" w:rsidRDefault="00512531" w:rsidP="0086519A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A07C8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с.18-19. Виконати вправи с.20-21</w:t>
            </w:r>
          </w:p>
          <w:p w:rsidR="009A1A6E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9A1A6E">
              <w:rPr>
                <w:lang w:val="ru-RU"/>
              </w:rPr>
              <w:t xml:space="preserve"> </w:t>
            </w:r>
            <w:r w:rsidRPr="00CC15D9">
              <w:t>activi</w:t>
            </w:r>
            <w:r w:rsidRPr="009A1A6E">
              <w:rPr>
                <w:lang w:val="ru-RU"/>
              </w:rPr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2D4E71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с.43. Виконати вправи с.46-48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  <w:p w:rsidR="00BB50EB" w:rsidRDefault="00BB50EB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CC15D9">
              <w:rPr>
                <w:lang w:val="uk-UA"/>
              </w:rPr>
              <w:t xml:space="preserve"> </w:t>
            </w:r>
            <w:r w:rsidRPr="00CC15D9">
              <w:t>medi</w:t>
            </w:r>
            <w:r w:rsidRPr="00CC15D9">
              <w:rPr>
                <w:lang w:val="uk-UA"/>
              </w:rPr>
              <w:t xml:space="preserve">і </w:t>
            </w:r>
            <w:r w:rsidRPr="00CC15D9">
              <w:t>et</w:t>
            </w:r>
            <w:r w:rsidRPr="00CC15D9">
              <w:rPr>
                <w:lang w:val="uk-UA"/>
              </w:rPr>
              <w:t xml:space="preserve"> </w:t>
            </w:r>
            <w:r w:rsidRPr="00CC15D9">
              <w:t>passivi</w:t>
            </w:r>
            <w:r w:rsidRPr="00CC15D9">
              <w:rPr>
                <w:lang w:val="uk-UA"/>
              </w:rPr>
              <w:t xml:space="preserve">. </w:t>
            </w:r>
            <w:r w:rsidRPr="00CC15D9">
              <w:t>Pronomina</w:t>
            </w:r>
            <w:r w:rsidRPr="00CC15D9">
              <w:rPr>
                <w:lang w:val="uk-UA"/>
              </w:rPr>
              <w:t xml:space="preserve"> </w:t>
            </w:r>
            <w:r w:rsidRPr="00CC15D9">
              <w:t>demonstrativa</w:t>
            </w:r>
            <w:r w:rsidRPr="00CC15D9">
              <w:rPr>
                <w:lang w:val="uk-UA"/>
              </w:rPr>
              <w:t>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BB50EB" w:rsidRPr="002D4E71" w:rsidRDefault="00512531" w:rsidP="009A1A6E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</w:t>
            </w:r>
            <w:r w:rsidRPr="00B47396">
              <w:rPr>
                <w:lang w:val="uk-UA"/>
              </w:rPr>
              <w:lastRenderedPageBreak/>
              <w:t xml:space="preserve">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с.75. Прочитати та перекласти текст с.77.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2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</w:t>
            </w:r>
            <w:r w:rsidRPr="00CC15D9">
              <w:t>Praesens indicativi medi</w:t>
            </w:r>
            <w:r>
              <w:rPr>
                <w:lang w:val="uk-UA"/>
              </w:rPr>
              <w:t>і</w:t>
            </w:r>
            <w:r w:rsidRPr="00CC15D9">
              <w:t xml:space="preserve"> et passivi.</w:t>
            </w:r>
            <w:r w:rsidRPr="00CC15D9">
              <w:rPr>
                <w:lang w:val="uk-UA"/>
              </w:rPr>
              <w:t xml:space="preserve">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2E25CA" w:rsidRPr="00B47396" w:rsidRDefault="002E25CA" w:rsidP="002E25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A0422D" w:rsidRPr="002E25CA" w:rsidRDefault="007F0632" w:rsidP="004524C0">
            <w:pPr>
              <w:jc w:val="both"/>
              <w:rPr>
                <w:lang w:val="ru-RU"/>
              </w:rPr>
            </w:pPr>
            <w:hyperlink r:id="rId17" w:history="1">
              <w:r w:rsidR="00A0422D" w:rsidRPr="000F5B13">
                <w:rPr>
                  <w:rStyle w:val="a4"/>
                  <w:lang w:val="ru-RU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с.38.  Прочитати та перекласти текст с.39.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с.40-41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5.</w:t>
            </w:r>
            <w:r w:rsidRPr="00B55933">
              <w:t xml:space="preserve"> </w:t>
            </w:r>
            <w:r w:rsidRPr="00CC15D9">
              <w:t xml:space="preserve">Futurum activi, medii. Infinitivus. </w:t>
            </w:r>
            <w:r w:rsidRPr="00C85BDB">
              <w:rPr>
                <w:lang w:val="de-DE"/>
              </w:rPr>
              <w:t>Verba pura et muta.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CF1186" w:rsidRDefault="00AB746A" w:rsidP="004524C0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с.97. Прочитати та перекласти текст с.97.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с.99-101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621B51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6</w:t>
            </w:r>
            <w:r w:rsidRPr="00621B51">
              <w:rPr>
                <w:b/>
                <w:bCs/>
              </w:rPr>
              <w:t>.</w:t>
            </w:r>
            <w:r w:rsidRPr="00621B51">
              <w:rPr>
                <w:bCs/>
              </w:rPr>
              <w:t xml:space="preserve"> </w:t>
            </w:r>
            <w:r w:rsidRPr="00CC15D9">
              <w:t xml:space="preserve">Aoristus I activi. </w:t>
            </w:r>
            <w:r w:rsidRPr="00621B51">
              <w:t xml:space="preserve">Infinitivus.  </w:t>
            </w:r>
            <w:r w:rsidRPr="00CC15D9">
              <w:rPr>
                <w:lang w:val="de-DE"/>
              </w:rPr>
              <w:t>Verba pura et muta.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2D4E71" w:rsidRDefault="00AB746A" w:rsidP="009A1A6E">
            <w:pPr>
              <w:ind w:hanging="108"/>
              <w:jc w:val="both"/>
              <w:rPr>
                <w:lang w:val="uk-UA"/>
              </w:rPr>
            </w:pPr>
            <w:r w:rsidRPr="009A1A6E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</w:t>
            </w:r>
            <w:r w:rsidRPr="009A1A6E">
              <w:rPr>
                <w:lang w:val="uk-UA"/>
              </w:rPr>
              <w:lastRenderedPageBreak/>
              <w:t>гуманітарних факультетів вищих навчальних закладів: підручник /Р.Л.Оліщук, І.С.Макар. – Чернівці: Видавничий</w:t>
            </w:r>
            <w:r w:rsidR="009A1A6E">
              <w:rPr>
                <w:lang w:val="uk-UA"/>
              </w:rPr>
              <w:t xml:space="preserve"> </w:t>
            </w:r>
            <w:r w:rsidRPr="009A1A6E">
              <w:rPr>
                <w:lang w:val="uk-UA"/>
              </w:rPr>
              <w:t>дім «Букрек», 2015.–496</w:t>
            </w:r>
            <w:r w:rsidR="009A1A6E">
              <w:rPr>
                <w:lang w:val="uk-UA"/>
              </w:rPr>
              <w:t xml:space="preserve"> 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>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с.103. Прочитати та перекласти текст </w:t>
            </w:r>
            <w:r>
              <w:rPr>
                <w:lang w:val="uk-UA"/>
              </w:rPr>
              <w:lastRenderedPageBreak/>
              <w:t xml:space="preserve">с.104.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с.105-106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7</w:t>
            </w:r>
            <w:r w:rsidRPr="00C85BDB">
              <w:rPr>
                <w:b/>
                <w:bCs/>
              </w:rPr>
              <w:t>.</w:t>
            </w:r>
            <w:r w:rsidRPr="00CC15D9">
              <w:rPr>
                <w:bCs/>
              </w:rPr>
              <w:t xml:space="preserve"> </w:t>
            </w:r>
            <w:r w:rsidRPr="00CC15D9">
              <w:t xml:space="preserve">Aoristus I medii. Verba pura et muta. Pronomina reflexiva, </w:t>
            </w:r>
            <w:r w:rsidRPr="00CC15D9">
              <w:rPr>
                <w:lang w:val="el-GR"/>
              </w:rPr>
              <w:t>αλλος</w:t>
            </w:r>
            <w:r w:rsidRPr="00CC15D9">
              <w:t xml:space="preserve">. Pronomen reciprocum. 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4524C0">
            <w:pPr>
              <w:rPr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</w:t>
            </w:r>
            <w:r w:rsidRPr="00CF1186">
              <w:rPr>
                <w:lang w:val="uk-UA"/>
              </w:rPr>
              <w:t>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BB50EB" w:rsidRPr="002D4E71" w:rsidRDefault="00512531" w:rsidP="009A1A6E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с.131. Прочитати та перекласти текст с.132.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с.134-135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r w:rsidRPr="00CC15D9">
              <w:t xml:space="preserve">Participium praesentis, futuri, aoristi I activi. </w:t>
            </w:r>
          </w:p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A0422D" w:rsidRPr="002D4E71" w:rsidRDefault="007F0632" w:rsidP="007311BC">
            <w:pPr>
              <w:jc w:val="both"/>
              <w:rPr>
                <w:lang w:val="uk-UA"/>
              </w:rPr>
            </w:pPr>
            <w:hyperlink r:id="rId18" w:history="1">
              <w:r w:rsidR="00A0422D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с.1</w:t>
            </w:r>
            <w:r w:rsidR="007311BC">
              <w:rPr>
                <w:lang w:val="uk-UA"/>
              </w:rPr>
              <w:t>25</w:t>
            </w:r>
            <w:r>
              <w:rPr>
                <w:lang w:val="uk-UA"/>
              </w:rPr>
              <w:t>. Прочитати та перекласти текст с.</w:t>
            </w:r>
            <w:r w:rsidR="007311BC">
              <w:rPr>
                <w:lang w:val="uk-UA"/>
              </w:rPr>
              <w:t>126</w:t>
            </w:r>
            <w:r>
              <w:rPr>
                <w:lang w:val="uk-UA"/>
              </w:rPr>
              <w:t xml:space="preserve">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7311BC">
              <w:rPr>
                <w:lang w:val="uk-UA"/>
              </w:rPr>
              <w:t>129-130</w:t>
            </w:r>
          </w:p>
          <w:p w:rsidR="00BB50EB" w:rsidRPr="002D4E71" w:rsidRDefault="00D13E37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  <w:r w:rsidRPr="00C85BDB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Participium praesentis, futuri, aoristi I medii. Verba pura et muta.</w:t>
            </w: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7311BC" w:rsidRDefault="00AB746A" w:rsidP="007311BC">
            <w:pPr>
              <w:jc w:val="both"/>
              <w:rPr>
                <w:lang w:val="uk-UA"/>
              </w:rPr>
            </w:pPr>
            <w:r w:rsidRPr="007311BC">
              <w:rPr>
                <w:lang w:val="uk-UA"/>
              </w:rPr>
              <w:t>Оліщук Р.Л., Макар І. С. Давньогрецька мова: підручник для студентів І-го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курсу </w:t>
            </w:r>
            <w:r w:rsidRPr="007311BC">
              <w:rPr>
                <w:lang w:val="uk-UA"/>
              </w:rPr>
              <w:t>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с.75. Прочитати та перекласти текст с.77.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BB50EB" w:rsidP="00FC476A">
            <w:pPr>
              <w:jc w:val="both"/>
              <w:rPr>
                <w:lang w:val="uk-UA"/>
              </w:rPr>
            </w:pPr>
          </w:p>
        </w:tc>
      </w:tr>
      <w:tr w:rsidR="004F11B5" w:rsidRPr="00AB746A" w:rsidTr="004F11B5">
        <w:tc>
          <w:tcPr>
            <w:tcW w:w="783" w:type="dxa"/>
            <w:shd w:val="clear" w:color="auto" w:fill="auto"/>
          </w:tcPr>
          <w:p w:rsidR="004F11B5" w:rsidRDefault="001F289E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F11B5" w:rsidRPr="00C85BDB" w:rsidRDefault="004F11B5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F11B5" w:rsidRDefault="004F11B5" w:rsidP="004F11B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4F11B5" w:rsidRPr="00B47396" w:rsidRDefault="004F11B5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F11B5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1F289E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10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5616BF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3. </w:t>
            </w:r>
            <w:r w:rsidRPr="005616BF">
              <w:rPr>
                <w:b/>
                <w:lang w:val="uk-UA"/>
              </w:rPr>
              <w:t xml:space="preserve">Іменник та прикметник. </w:t>
            </w:r>
          </w:p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Substantivum. Declinatio I, feminina на </w:t>
            </w:r>
            <w:r w:rsidRPr="00CC15D9">
              <w:rPr>
                <w:lang w:val="el-GR"/>
              </w:rPr>
              <w:t>η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ας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. Masculina на </w:t>
            </w:r>
            <w:r w:rsidRPr="00CC15D9">
              <w:rPr>
                <w:lang w:val="el-GR"/>
              </w:rPr>
              <w:t>ης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; </w:t>
            </w:r>
            <w:r w:rsidRPr="00CC15D9">
              <w:rPr>
                <w:lang w:val="el-GR"/>
              </w:rPr>
              <w:t>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. Pronomina personalia. 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33403A" w:rsidRDefault="00512531" w:rsidP="0033403A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33403A" w:rsidRPr="002D4E71" w:rsidRDefault="000B018A" w:rsidP="0033403A">
            <w:pPr>
              <w:jc w:val="both"/>
              <w:rPr>
                <w:lang w:val="uk-UA"/>
              </w:rPr>
            </w:pPr>
            <w:hyperlink r:id="rId19" w:history="1">
              <w:r w:rsidR="0033403A" w:rsidRPr="00B47396">
                <w:rPr>
                  <w:rStyle w:val="a4"/>
                  <w:color w:val="auto"/>
                  <w:lang w:val="uk-UA"/>
                </w:rPr>
                <w:t>http://www.textkit.com/</w:t>
              </w:r>
              <w:r w:rsidR="0033403A" w:rsidRPr="00B47396">
                <w:rPr>
                  <w:rStyle w:val="a4"/>
                  <w:color w:val="auto"/>
                  <w:lang w:val="uk-UA"/>
                </w:rPr>
                <w:lastRenderedPageBreak/>
                <w:t>greek_grammar.php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с.23, 27-28. Прочитати та перекласти текст с.23.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с.25-26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η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possessivа et relativа. Pronomen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</w:t>
            </w:r>
            <w:r w:rsidRPr="00CC15D9">
              <w:t xml:space="preserve">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. Adiectiva на </w:t>
            </w:r>
            <w:r w:rsidRPr="00CC15D9">
              <w:rPr>
                <w:lang w:val="el-GR"/>
              </w:rPr>
              <w:t>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t xml:space="preserve">. Adiectiva </w:t>
            </w:r>
            <w:r w:rsidRPr="00CC15D9">
              <w:rPr>
                <w:lang w:val="el-GR"/>
              </w:rPr>
              <w:t>μεγας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πολυς</w:t>
            </w:r>
            <w:r w:rsidRPr="00CC15D9"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A0422D" w:rsidRPr="002D4E71" w:rsidRDefault="000B018A" w:rsidP="007311BC">
            <w:pPr>
              <w:jc w:val="both"/>
              <w:rPr>
                <w:lang w:val="uk-UA"/>
              </w:rPr>
            </w:pPr>
            <w:hyperlink r:id="rId20" w:history="1">
              <w:r w:rsidR="00A0422D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с.48. Прочитати та перекласти текст с.51.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с.54-55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подвиги Геракла.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C71AC4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</w:t>
            </w:r>
            <w:r w:rsidRPr="00CC15D9">
              <w:rPr>
                <w:lang w:val="uk-UA"/>
              </w:rPr>
              <w:t xml:space="preserve">І. </w:t>
            </w:r>
            <w:r w:rsidRPr="00CC15D9">
              <w:t>Masculina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</w:t>
            </w:r>
            <w:r w:rsidRPr="00CC15D9">
              <w:t>feminin</w:t>
            </w:r>
            <w:r w:rsidRPr="00CC15D9">
              <w:rPr>
                <w:lang w:val="uk-UA"/>
              </w:rPr>
              <w:t xml:space="preserve">а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на </w:t>
            </w:r>
            <w:r w:rsidRPr="00CC15D9">
              <w:t>neutra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5616BF" w:rsidRPr="007311BC" w:rsidRDefault="00AB746A" w:rsidP="007311BC">
            <w:pPr>
              <w:jc w:val="both"/>
              <w:rPr>
                <w:lang w:val="uk-UA"/>
              </w:rPr>
            </w:pPr>
            <w:r w:rsidRPr="007311BC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с.31. Прочитати та перекласти текст с.32.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с.35-36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>Контраговані іменники та прикметники І-ІІ відмін.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0B018A" w:rsidP="0086519A">
            <w:pPr>
              <w:rPr>
                <w:lang w:val="uk-UA"/>
              </w:rPr>
            </w:pPr>
            <w:hyperlink r:id="rId21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с.69. Прочитати та перекласти текст с.70.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с.73-74.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Олімпійських богів.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Основи на сонанти </w:t>
            </w:r>
            <w:r w:rsidRPr="00CC15D9">
              <w:rPr>
                <w:lang w:val="el-GR"/>
              </w:rPr>
              <w:t>λ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з основами на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.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</w:t>
            </w:r>
            <w:r w:rsidRPr="00CF1186">
              <w:rPr>
                <w:lang w:val="uk-UA"/>
              </w:rPr>
              <w:lastRenderedPageBreak/>
              <w:t>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0B018A" w:rsidP="00FC476A">
            <w:pPr>
              <w:jc w:val="both"/>
              <w:rPr>
                <w:lang w:val="uk-UA"/>
              </w:rPr>
            </w:pPr>
            <w:hyperlink r:id="rId22" w:history="1">
              <w:r w:rsidR="0086519A" w:rsidRPr="000F5B13">
                <w:rPr>
                  <w:rStyle w:val="a4"/>
                  <w:lang w:val="uk-UA"/>
                </w:rPr>
                <w:t>http://www.multikulti.ru/Greek/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с.86. Прочитати та перекласти текст с.87.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Виконати вправи с.89-91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10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CF1186" w:rsidRDefault="005616BF" w:rsidP="00BF34DA">
            <w:pPr>
              <w:jc w:val="both"/>
              <w:rPr>
                <w:b/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616BF">
              <w:rPr>
                <w:lang w:val="ru-RU"/>
              </w:rPr>
              <w:t xml:space="preserve">Основи на губні </w:t>
            </w:r>
            <w:r w:rsidRPr="00CC15D9">
              <w:rPr>
                <w:lang w:val="el-GR"/>
              </w:rPr>
              <w:t>β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π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φ</w:t>
            </w:r>
            <w:r w:rsidRPr="005616BF">
              <w:rPr>
                <w:lang w:val="ru-RU"/>
              </w:rPr>
              <w:t xml:space="preserve"> та гортанні </w:t>
            </w:r>
            <w:r w:rsidRPr="00CC15D9">
              <w:rPr>
                <w:lang w:val="el-GR"/>
              </w:rPr>
              <w:t>γ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χ</w:t>
            </w:r>
            <w:r w:rsidRPr="005616BF">
              <w:rPr>
                <w:lang w:val="ru-RU"/>
              </w:rPr>
              <w:t xml:space="preserve">.  Основи на зубні </w:t>
            </w:r>
            <w:r w:rsidRPr="00CC15D9">
              <w:rPr>
                <w:lang w:val="el-GR"/>
              </w:rPr>
              <w:t>δ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τ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θ</w:t>
            </w:r>
            <w:r w:rsidRPr="005616BF">
              <w:rPr>
                <w:lang w:val="ru-RU"/>
              </w:rPr>
              <w:t xml:space="preserve">. </w:t>
            </w:r>
            <w:r w:rsidRPr="00CC15D9">
              <w:rPr>
                <w:lang w:val="el-GR"/>
              </w:rPr>
              <w:t>Ι</w:t>
            </w:r>
            <w:r w:rsidRPr="005616BF">
              <w:rPr>
                <w:lang w:val="ru-RU"/>
              </w:rPr>
              <w:t xml:space="preserve">менники середнього роду з основами на </w:t>
            </w:r>
            <w:r w:rsidRPr="00CC15D9">
              <w:rPr>
                <w:lang w:val="el-GR"/>
              </w:rPr>
              <w:t>τ</w:t>
            </w:r>
            <w:r w:rsidRPr="005616BF">
              <w:rPr>
                <w:lang w:val="ru-RU"/>
              </w:rPr>
              <w:t xml:space="preserve">. Основи на </w:t>
            </w:r>
            <w:r w:rsidRPr="00CC15D9">
              <w:rPr>
                <w:lang w:val="el-GR"/>
              </w:rPr>
              <w:t>ντ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νθ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κτ</w:t>
            </w:r>
            <w:r w:rsidRPr="005616BF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0B018A" w:rsidP="0086519A">
            <w:pPr>
              <w:rPr>
                <w:lang w:val="uk-UA"/>
              </w:rPr>
            </w:pPr>
            <w:hyperlink r:id="rId23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с.93. Прочитати та перекласти текст с.94.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с.95-96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BF34DA">
            <w:pPr>
              <w:jc w:val="both"/>
              <w:rPr>
                <w:b/>
                <w:lang w:val="uk-UA"/>
              </w:rPr>
            </w:pPr>
            <w:r w:rsidRPr="00591526">
              <w:rPr>
                <w:b/>
                <w:lang w:val="uk-UA"/>
              </w:rPr>
              <w:t>Тема 7.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 (</w:t>
            </w:r>
            <w:r w:rsidRPr="00CC15D9">
              <w:rPr>
                <w:lang w:val="el-GR"/>
              </w:rPr>
              <w:t>πατηρ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μητηρ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θυγατηρ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Δημητηρ</w:t>
            </w:r>
            <w:r w:rsidRPr="00CC15D9">
              <w:rPr>
                <w:lang w:val="uk-UA"/>
              </w:rPr>
              <w:t xml:space="preserve">). </w:t>
            </w:r>
            <w:r w:rsidRPr="00CC15D9">
              <w:t xml:space="preserve">Основи на </w:t>
            </w:r>
            <w:r w:rsidRPr="00CC15D9">
              <w:rPr>
                <w:lang w:val="el-GR"/>
              </w:rPr>
              <w:t>ς</w:t>
            </w:r>
            <w:r w:rsidRPr="00CC15D9">
              <w:t>.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12531" w:rsidRPr="00B47396" w:rsidRDefault="00512531" w:rsidP="00512531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 xml:space="preserve">видання друге). – Львів: Видавничий центр </w:t>
            </w:r>
            <w:r w:rsidRPr="00B47396">
              <w:rPr>
                <w:lang w:val="uk-UA"/>
              </w:rPr>
              <w:lastRenderedPageBreak/>
              <w:t>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5616BF" w:rsidRPr="002D4E71" w:rsidRDefault="000B018A" w:rsidP="00FC476A">
            <w:pPr>
              <w:jc w:val="both"/>
              <w:rPr>
                <w:lang w:val="uk-UA"/>
              </w:rPr>
            </w:pPr>
            <w:hyperlink r:id="rId24" w:history="1">
              <w:r w:rsidR="0086519A" w:rsidRPr="000F5B13">
                <w:rPr>
                  <w:rStyle w:val="a4"/>
                  <w:lang w:val="uk-UA"/>
                </w:rPr>
                <w:t>http://www.textkit.com/greek_grammar.php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</w:t>
            </w:r>
            <w:r w:rsidR="00A2548D">
              <w:rPr>
                <w:lang w:val="uk-UA"/>
              </w:rPr>
              <w:t>140</w:t>
            </w:r>
            <w:r>
              <w:rPr>
                <w:lang w:val="uk-UA"/>
              </w:rPr>
              <w:t>. Прочитати та перекласти текст с.</w:t>
            </w:r>
            <w:r w:rsidR="00A2548D">
              <w:rPr>
                <w:lang w:val="uk-UA"/>
              </w:rPr>
              <w:t>141</w:t>
            </w:r>
            <w:r>
              <w:rPr>
                <w:lang w:val="uk-UA"/>
              </w:rPr>
              <w:t xml:space="preserve">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A2548D">
              <w:rPr>
                <w:lang w:val="uk-UA"/>
              </w:rPr>
              <w:t>143-145.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proofErr w:type="gramStart"/>
            <w:r w:rsidRPr="00CC15D9">
              <w:t>Adiectiva</w:t>
            </w:r>
            <w:r w:rsidRPr="00591526">
              <w:rPr>
                <w:lang w:val="uk-UA"/>
              </w:rPr>
              <w:t xml:space="preserve">  на</w:t>
            </w:r>
            <w:proofErr w:type="gramEnd"/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ης</w:t>
            </w:r>
            <w:r w:rsidRPr="00591526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ες</w:t>
            </w:r>
            <w:r w:rsidRPr="00591526">
              <w:rPr>
                <w:lang w:val="uk-UA"/>
              </w:rPr>
              <w:t xml:space="preserve">. </w:t>
            </w:r>
            <w:r w:rsidRPr="005616BF">
              <w:rPr>
                <w:lang w:val="ru-RU"/>
              </w:rPr>
              <w:t xml:space="preserve">Власні імена на </w:t>
            </w:r>
            <w:r w:rsidRPr="00CC15D9">
              <w:rPr>
                <w:lang w:val="el-GR"/>
              </w:rPr>
              <w:t>ης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κλης</w:t>
            </w:r>
            <w:r w:rsidRPr="005616BF">
              <w:rPr>
                <w:lang w:val="ru-RU"/>
              </w:rPr>
              <w:t xml:space="preserve">. Іменники середнього роду на </w:t>
            </w:r>
            <w:r w:rsidRPr="00CC15D9">
              <w:rPr>
                <w:lang w:val="el-GR"/>
              </w:rPr>
              <w:t>ας</w:t>
            </w:r>
            <w:r w:rsidRPr="005616BF">
              <w:rPr>
                <w:lang w:val="ru-RU"/>
              </w:rPr>
              <w:t xml:space="preserve">. Іменники на </w:t>
            </w:r>
            <w:r w:rsidRPr="00CC15D9">
              <w:rPr>
                <w:lang w:val="el-GR"/>
              </w:rPr>
              <w:t>υ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ω</w:t>
            </w:r>
            <w:r w:rsidRPr="005616BF">
              <w:rPr>
                <w:lang w:val="ru-RU"/>
              </w:rPr>
              <w:t xml:space="preserve">. </w:t>
            </w:r>
            <w:proofErr w:type="gramStart"/>
            <w:r w:rsidRPr="00CC15D9">
              <w:t>Adiectiva</w:t>
            </w:r>
            <w:r w:rsidRPr="005616BF">
              <w:rPr>
                <w:lang w:val="ru-RU"/>
              </w:rPr>
              <w:t xml:space="preserve">  на</w:t>
            </w:r>
            <w:proofErr w:type="gramEnd"/>
            <w:r w:rsidRPr="005616BF">
              <w:rPr>
                <w:lang w:val="ru-RU"/>
              </w:rPr>
              <w:t xml:space="preserve"> </w:t>
            </w:r>
            <w:r w:rsidRPr="00CC15D9">
              <w:rPr>
                <w:lang w:val="el-GR"/>
              </w:rPr>
              <w:t>υς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εια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5616BF">
              <w:rPr>
                <w:lang w:val="ru-RU"/>
              </w:rPr>
              <w:t>.</w:t>
            </w:r>
          </w:p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CF1186" w:rsidRDefault="005616BF" w:rsidP="00A2548D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с.152. Прочитати та перекласти текст с.153.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с.155-157.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життєвий і творчий шлях Сократа.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ι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>.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>Основи на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ευ</w:t>
            </w:r>
            <w:r w:rsidRPr="00CC15D9">
              <w:rPr>
                <w:lang w:val="uk-UA"/>
              </w:rPr>
              <w:t>.</w:t>
            </w:r>
          </w:p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5616BF" w:rsidRPr="00A2548D" w:rsidRDefault="00AB746A" w:rsidP="00A2548D">
            <w:pPr>
              <w:jc w:val="both"/>
              <w:rPr>
                <w:lang w:val="uk-UA"/>
              </w:rPr>
            </w:pPr>
            <w:r w:rsidRPr="00A2548D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с.165. Прочитати та перекласти текст с.166.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с.170-171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591526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10.</w:t>
            </w:r>
            <w:r w:rsidRPr="00CC15D9">
              <w:rPr>
                <w:lang w:val="uk-UA"/>
              </w:rPr>
              <w:t xml:space="preserve"> </w:t>
            </w:r>
            <w:r w:rsidRPr="00CC15D9">
              <w:t>Substantiva</w:t>
            </w:r>
            <w:r w:rsidRPr="00CC15D9">
              <w:rPr>
                <w:lang w:val="uk-UA"/>
              </w:rPr>
              <w:t xml:space="preserve"> </w:t>
            </w:r>
            <w:r w:rsidRPr="00CC15D9">
              <w:t>anomala</w:t>
            </w:r>
            <w:r w:rsidRPr="00CC15D9">
              <w:rPr>
                <w:lang w:val="uk-UA"/>
              </w:rPr>
              <w:t xml:space="preserve">, іменники </w:t>
            </w:r>
            <w:r w:rsidRPr="00CC15D9">
              <w:rPr>
                <w:lang w:val="el-GR"/>
              </w:rPr>
              <w:t>ανηρ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Αρης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Ζευς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υιος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ναυς</w:t>
            </w:r>
            <w:r w:rsidRPr="00CC15D9">
              <w:rPr>
                <w:lang w:val="uk-UA"/>
              </w:rPr>
              <w:t xml:space="preserve">.  Іменники </w:t>
            </w:r>
            <w:r w:rsidRPr="00CC15D9">
              <w:rPr>
                <w:lang w:val="el-GR"/>
              </w:rPr>
              <w:t>κυων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δορυ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γονυ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ους</w:t>
            </w:r>
            <w:r w:rsidRPr="00CC15D9">
              <w:rPr>
                <w:lang w:val="uk-UA"/>
              </w:rPr>
              <w:t>.</w:t>
            </w:r>
          </w:p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2548D">
            <w:pPr>
              <w:rPr>
                <w:color w:val="444444"/>
                <w:shd w:val="clear" w:color="auto" w:fill="F9F9F9"/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496 с.</w:t>
            </w:r>
          </w:p>
          <w:p w:rsidR="00045477" w:rsidRPr="002D4E71" w:rsidRDefault="000B018A" w:rsidP="0086519A">
            <w:pPr>
              <w:rPr>
                <w:lang w:val="uk-UA"/>
              </w:rPr>
            </w:pPr>
            <w:hyperlink r:id="rId25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с.176-177. Прочитати та перекласти текст с.177.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с.179-180.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  <w:p w:rsidR="005616BF" w:rsidRDefault="005616BF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616BF" w:rsidRPr="005616BF" w:rsidRDefault="005616BF" w:rsidP="005616BF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4. </w:t>
            </w:r>
            <w:r w:rsidRPr="005616BF">
              <w:rPr>
                <w:b/>
              </w:rPr>
              <w:t>Gradus</w:t>
            </w:r>
            <w:r w:rsidRPr="005616BF">
              <w:rPr>
                <w:b/>
                <w:lang w:val="uk-UA"/>
              </w:rPr>
              <w:t xml:space="preserve"> </w:t>
            </w:r>
            <w:r w:rsidRPr="005616BF">
              <w:rPr>
                <w:b/>
              </w:rPr>
              <w:t>comparationis</w:t>
            </w:r>
            <w:r w:rsidRPr="005616BF">
              <w:rPr>
                <w:b/>
                <w:lang w:val="uk-UA"/>
              </w:rPr>
              <w:t xml:space="preserve"> </w:t>
            </w:r>
            <w:r w:rsidRPr="005616BF">
              <w:rPr>
                <w:b/>
              </w:rPr>
              <w:t>adiectivorum</w:t>
            </w:r>
            <w:r w:rsidRPr="005616BF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616BF">
              <w:rPr>
                <w:b/>
                <w:lang w:val="uk-UA"/>
              </w:rPr>
              <w:lastRenderedPageBreak/>
              <w:t>Numeralia.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τερος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εστερος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τατος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εστατος</w:t>
            </w:r>
            <w:r w:rsidRPr="00CC15D9"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</w:t>
            </w:r>
            <w:r w:rsidRPr="00CF1186">
              <w:rPr>
                <w:lang w:val="uk-UA"/>
              </w:rPr>
              <w:lastRenderedPageBreak/>
              <w:t>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A2548D" w:rsidRDefault="00512531" w:rsidP="00A2548D">
            <w:pPr>
              <w:jc w:val="both"/>
            </w:pPr>
            <w:r w:rsidRPr="00CF1186">
              <w:rPr>
                <w:lang w:val="ru-RU"/>
              </w:rPr>
              <w:t xml:space="preserve">Р.Оліщук. Грецька мова. Синтаксис. </w:t>
            </w:r>
            <w:r w:rsidRPr="00A2548D">
              <w:t>Львів, 1996. - 273с.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с.191. Прочитати та </w:t>
            </w:r>
            <w:r>
              <w:rPr>
                <w:lang w:val="uk-UA"/>
              </w:rPr>
              <w:lastRenderedPageBreak/>
              <w:t xml:space="preserve">перекласти текст с.192.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с.196-197.</w:t>
            </w:r>
          </w:p>
          <w:p w:rsidR="005616BF" w:rsidRPr="00A2548D" w:rsidRDefault="00D13E37" w:rsidP="00D13E37">
            <w:pPr>
              <w:jc w:val="both"/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ιων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ιστος</w:t>
            </w:r>
            <w:r w:rsidRPr="00CC15D9">
              <w:t xml:space="preserve">. </w:t>
            </w:r>
            <w:r w:rsidRPr="00CC15D9">
              <w:rPr>
                <w:lang w:val="el-GR"/>
              </w:rPr>
              <w:t>Суплетивні</w:t>
            </w:r>
            <w:r w:rsidRPr="00CC15D9">
              <w:t xml:space="preserve"> </w:t>
            </w:r>
            <w:r w:rsidRPr="00CC15D9">
              <w:rPr>
                <w:lang w:val="el-GR"/>
              </w:rPr>
              <w:t>ступені</w:t>
            </w:r>
            <w:r w:rsidRPr="00CC15D9">
              <w:t xml:space="preserve"> </w:t>
            </w:r>
            <w:r w:rsidRPr="00CC15D9">
              <w:rPr>
                <w:lang w:val="el-GR"/>
              </w:rPr>
              <w:t>порівняння</w:t>
            </w:r>
            <w:r w:rsidRPr="00CC15D9">
              <w:t xml:space="preserve">. </w:t>
            </w:r>
            <w:r w:rsidRPr="00CC15D9">
              <w:rPr>
                <w:lang w:val="el-GR"/>
              </w:rPr>
              <w:t>Описові</w:t>
            </w:r>
            <w:r w:rsidRPr="00CC15D9">
              <w:t xml:space="preserve"> ступені порівняння.</w:t>
            </w:r>
            <w:r w:rsidRPr="00CC15D9">
              <w:rPr>
                <w:lang w:val="uk-UA"/>
              </w:rPr>
              <w:t xml:space="preserve"> 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A2548D" w:rsidRDefault="00512531" w:rsidP="00A2548D">
            <w:pPr>
              <w:jc w:val="both"/>
            </w:pPr>
            <w:r w:rsidRPr="00CF1186">
              <w:rPr>
                <w:lang w:val="ru-RU"/>
              </w:rPr>
              <w:t xml:space="preserve">Р.Оліщук. Грецька мова. Синтаксис. </w:t>
            </w:r>
            <w:r w:rsidRPr="00A2548D">
              <w:t>Львів, 1996. - 273с.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с.198. Прочитати та перекласти текст с.199.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с.201-202</w:t>
            </w:r>
          </w:p>
          <w:p w:rsidR="00A2548D" w:rsidRDefault="00D13E37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2548D">
              <w:rPr>
                <w:lang w:val="uk-UA"/>
              </w:rPr>
              <w:t xml:space="preserve"> год.</w:t>
            </w:r>
          </w:p>
          <w:p w:rsidR="00A2548D" w:rsidRPr="00A2548D" w:rsidRDefault="00A2548D" w:rsidP="00A2548D">
            <w:pPr>
              <w:rPr>
                <w:lang w:val="uk-UA"/>
              </w:rPr>
            </w:pPr>
          </w:p>
          <w:p w:rsidR="00A2548D" w:rsidRDefault="00A2548D" w:rsidP="00A2548D">
            <w:pPr>
              <w:rPr>
                <w:lang w:val="uk-UA"/>
              </w:rPr>
            </w:pPr>
          </w:p>
          <w:p w:rsidR="005616BF" w:rsidRPr="00A2548D" w:rsidRDefault="005616BF" w:rsidP="00A2548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CC15D9">
              <w:t xml:space="preserve">Numeralia cardinalia. Numeralia ordinalia et adverbia numeralia.                                                                                                                               </w:t>
            </w:r>
            <w:r w:rsidRPr="00CC15D9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045477" w:rsidRPr="00CF1186" w:rsidRDefault="000B018A" w:rsidP="00A2548D">
            <w:pPr>
              <w:jc w:val="both"/>
              <w:rPr>
                <w:lang w:val="uk-UA"/>
              </w:rPr>
            </w:pPr>
            <w:hyperlink r:id="rId26" w:history="1">
              <w:r w:rsidR="0086519A" w:rsidRPr="00A2548D">
                <w:rPr>
                  <w:rStyle w:val="a4"/>
                </w:rPr>
                <w:t>http</w:t>
              </w:r>
              <w:r w:rsidR="0086519A" w:rsidRPr="00CF1186">
                <w:rPr>
                  <w:rStyle w:val="a4"/>
                  <w:lang w:val="uk-UA"/>
                </w:rPr>
                <w:t>://</w:t>
              </w:r>
              <w:r w:rsidR="0086519A" w:rsidRPr="00A2548D">
                <w:rPr>
                  <w:rStyle w:val="a4"/>
                </w:rPr>
                <w:t>www</w:t>
              </w:r>
              <w:r w:rsidR="0086519A" w:rsidRPr="00CF1186">
                <w:rPr>
                  <w:rStyle w:val="a4"/>
                  <w:lang w:val="uk-UA"/>
                </w:rPr>
                <w:t>.</w:t>
              </w:r>
              <w:r w:rsidR="0086519A" w:rsidRPr="00A2548D">
                <w:rPr>
                  <w:rStyle w:val="a4"/>
                </w:rPr>
                <w:t>multikulti</w:t>
              </w:r>
              <w:r w:rsidR="0086519A" w:rsidRPr="00CF1186">
                <w:rPr>
                  <w:rStyle w:val="a4"/>
                  <w:lang w:val="uk-UA"/>
                </w:rPr>
                <w:t>.</w:t>
              </w:r>
              <w:r w:rsidR="0086519A" w:rsidRPr="00A2548D">
                <w:rPr>
                  <w:rStyle w:val="a4"/>
                </w:rPr>
                <w:t>ru</w:t>
              </w:r>
              <w:r w:rsidR="0086519A" w:rsidRPr="00CF1186">
                <w:rPr>
                  <w:rStyle w:val="a4"/>
                  <w:lang w:val="uk-UA"/>
                </w:rPr>
                <w:t>/</w:t>
              </w:r>
              <w:r w:rsidR="0086519A" w:rsidRPr="00A2548D">
                <w:rPr>
                  <w:rStyle w:val="a4"/>
                </w:rPr>
                <w:t>Greek</w:t>
              </w:r>
              <w:r w:rsidR="0086519A" w:rsidRPr="00CF1186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с.208-209.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с.215-216.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212-213, 219-220. 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16-й тиж.</w:t>
            </w:r>
          </w:p>
        </w:tc>
      </w:tr>
      <w:tr w:rsidR="00AB746A" w:rsidRPr="00A2548D" w:rsidTr="004F11B5">
        <w:tc>
          <w:tcPr>
            <w:tcW w:w="783" w:type="dxa"/>
            <w:shd w:val="clear" w:color="auto" w:fill="auto"/>
          </w:tcPr>
          <w:p w:rsidR="00AB746A" w:rsidRDefault="00CF610D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C476A">
              <w:rPr>
                <w:lang w:val="uk-UA"/>
              </w:rPr>
              <w:t xml:space="preserve"> / </w:t>
            </w:r>
            <w:r w:rsidR="00FC476A"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AB746A" w:rsidRPr="00D630D7" w:rsidRDefault="00AB746A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B746A" w:rsidRPr="004F11B5" w:rsidRDefault="004F11B5" w:rsidP="00BB50EB">
            <w:pPr>
              <w:jc w:val="center"/>
              <w:rPr>
                <w:b/>
                <w:lang w:val="uk-UA"/>
              </w:rPr>
            </w:pPr>
            <w:r w:rsidRPr="004F11B5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AB746A" w:rsidRPr="00A2548D" w:rsidRDefault="00AB746A" w:rsidP="00A2548D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B746A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AB746A" w:rsidRPr="002D4E71" w:rsidRDefault="00AB746A" w:rsidP="00FC476A">
            <w:pPr>
              <w:jc w:val="both"/>
              <w:rPr>
                <w:lang w:val="uk-UA"/>
              </w:rPr>
            </w:pPr>
          </w:p>
        </w:tc>
      </w:tr>
      <w:tr w:rsidR="004F11B5" w:rsidRPr="00A2548D" w:rsidTr="004F11B5">
        <w:tc>
          <w:tcPr>
            <w:tcW w:w="783" w:type="dxa"/>
            <w:shd w:val="clear" w:color="auto" w:fill="auto"/>
          </w:tcPr>
          <w:p w:rsidR="004F11B5" w:rsidRDefault="004F11B5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F11B5" w:rsidRDefault="004F11B5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F11B5" w:rsidRDefault="004F11B5" w:rsidP="00BB50E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552" w:type="dxa"/>
            <w:shd w:val="clear" w:color="auto" w:fill="auto"/>
          </w:tcPr>
          <w:p w:rsidR="004F11B5" w:rsidRPr="00A2548D" w:rsidRDefault="004F11B5" w:rsidP="00A2548D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1F289E" w:rsidRDefault="002A4764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Pr="002D4E71">
              <w:rPr>
                <w:lang w:val="uk-UA"/>
              </w:rPr>
              <w:t>201</w:t>
            </w:r>
            <w:r w:rsidR="00AC70C9"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lastRenderedPageBreak/>
              <w:t>год.</w:t>
            </w: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11C0" w:rsidRDefault="001F289E" w:rsidP="005311C0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</w:t>
            </w:r>
            <w:r w:rsidRPr="00133632"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  <w:bCs/>
                <w:lang w:val="uk-UA"/>
              </w:rPr>
              <w:t xml:space="preserve">Дієслово. Сoniunctivus, </w:t>
            </w:r>
            <w:r w:rsidRPr="005311C0">
              <w:rPr>
                <w:b/>
                <w:bCs/>
                <w:lang w:val="uk-UA"/>
              </w:rPr>
              <w:lastRenderedPageBreak/>
              <w:t>optativus.</w:t>
            </w:r>
            <w:r w:rsidRPr="005311C0">
              <w:rPr>
                <w:b/>
                <w:lang w:val="uk-UA"/>
              </w:rPr>
              <w:t xml:space="preserve">  </w:t>
            </w:r>
          </w:p>
          <w:p w:rsidR="001F289E" w:rsidRDefault="001F289E" w:rsidP="005311C0">
            <w:pPr>
              <w:ind w:firstLine="176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indefinita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el-GR"/>
              </w:rPr>
              <w:t>τις</w:t>
            </w:r>
            <w:r w:rsidRPr="00881FA0">
              <w:rPr>
                <w:lang w:val="uk-UA"/>
              </w:rPr>
              <w:t xml:space="preserve">, </w:t>
            </w:r>
            <w:r w:rsidRPr="00881FA0">
              <w:rPr>
                <w:lang w:val="el-GR"/>
              </w:rPr>
              <w:t>τι</w:t>
            </w:r>
            <w:r w:rsidRPr="00881FA0">
              <w:rPr>
                <w:lang w:val="uk-UA"/>
              </w:rPr>
              <w:t xml:space="preserve">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correlativa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cetera.</w:t>
            </w:r>
            <w:r w:rsidRPr="00881FA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A2548D" w:rsidRDefault="002A4764" w:rsidP="00A2548D">
            <w:pPr>
              <w:jc w:val="both"/>
              <w:rPr>
                <w:lang w:val="uk-UA"/>
              </w:rPr>
            </w:pPr>
            <w:r w:rsidRPr="00A2548D">
              <w:rPr>
                <w:lang w:val="uk-UA"/>
              </w:rPr>
              <w:t xml:space="preserve">Оліщук Р.Л., Макар І. С. Давньогрецька мова: підручник для </w:t>
            </w:r>
            <w:r w:rsidRPr="00A2548D">
              <w:rPr>
                <w:lang w:val="uk-UA"/>
              </w:rPr>
              <w:lastRenderedPageBreak/>
              <w:t>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</w:t>
            </w:r>
            <w:r w:rsidR="00A2548D">
              <w:rPr>
                <w:lang w:val="uk-UA"/>
              </w:rPr>
              <w:t>.</w:t>
            </w:r>
            <w:r w:rsidRPr="00A2548D">
              <w:rPr>
                <w:lang w:val="uk-UA"/>
              </w:rPr>
              <w:t>–496 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с.222. </w:t>
            </w:r>
            <w:r>
              <w:rPr>
                <w:lang w:val="uk-UA"/>
              </w:rPr>
              <w:lastRenderedPageBreak/>
              <w:t xml:space="preserve">Прочитати та перекласти текст с.222.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с.225-227.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t>Coniunctivus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optativus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Praesentis</w:t>
            </w:r>
            <w:r w:rsidRPr="00881FA0">
              <w:rPr>
                <w:lang w:val="uk-UA"/>
              </w:rPr>
              <w:t xml:space="preserve"> </w:t>
            </w:r>
            <w:r w:rsidRPr="00881FA0">
              <w:t>activi</w:t>
            </w:r>
            <w:r w:rsidRPr="00881FA0">
              <w:rPr>
                <w:lang w:val="uk-UA"/>
              </w:rPr>
              <w:t xml:space="preserve">. </w:t>
            </w:r>
            <w:r w:rsidRPr="00881FA0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1F289E" w:rsidP="00A2548D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</w:t>
            </w:r>
            <w:r w:rsidR="00983708">
              <w:rPr>
                <w:lang w:val="uk-UA"/>
              </w:rPr>
              <w:t>228</w:t>
            </w:r>
            <w:r>
              <w:rPr>
                <w:lang w:val="uk-UA"/>
              </w:rPr>
              <w:t>. Прочитати та перекласти текст с.</w:t>
            </w:r>
            <w:r w:rsidR="00983708">
              <w:rPr>
                <w:lang w:val="uk-UA"/>
              </w:rPr>
              <w:t>229</w:t>
            </w:r>
            <w:r>
              <w:rPr>
                <w:lang w:val="uk-UA"/>
              </w:rPr>
              <w:t xml:space="preserve">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983708">
              <w:rPr>
                <w:lang w:val="uk-UA"/>
              </w:rPr>
              <w:t>230-231.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881FA0">
              <w:t>Coniunctivus et optativus Praesentis medii et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983708" w:rsidRDefault="002A4764" w:rsidP="00983708">
            <w:pPr>
              <w:jc w:val="both"/>
              <w:rPr>
                <w:lang w:val="uk-UA"/>
              </w:rPr>
            </w:pPr>
            <w:r w:rsidRPr="00983708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с.231-232.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с.233.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сімох мудреців Давньої Греції.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</w:t>
            </w:r>
            <w:r w:rsidRPr="002D4E71">
              <w:rPr>
                <w:lang w:val="uk-UA"/>
              </w:rPr>
              <w:t>2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D630D7" w:rsidRDefault="001F289E" w:rsidP="001F289E">
            <w:pPr>
              <w:ind w:firstLine="34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1F289E"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Verba</w:t>
            </w:r>
            <w:r w:rsidRPr="005311C0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contracta</w:t>
            </w:r>
            <w:r w:rsidRPr="005311C0">
              <w:rPr>
                <w:b/>
                <w:lang w:val="uk-UA"/>
              </w:rPr>
              <w:t>.</w:t>
            </w:r>
            <w:r w:rsidRPr="00592042">
              <w:rPr>
                <w:lang w:val="uk-UA"/>
              </w:rPr>
              <w:t xml:space="preserve"> </w:t>
            </w:r>
          </w:p>
          <w:p w:rsidR="001F289E" w:rsidRPr="001F289E" w:rsidRDefault="001F289E" w:rsidP="001F289E">
            <w:pPr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rPr>
                <w:lang w:val="de-DE"/>
              </w:rPr>
              <w:t>Verba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contracta</w:t>
            </w:r>
            <w:r w:rsidRPr="00881FA0">
              <w:rPr>
                <w:lang w:val="uk-UA"/>
              </w:rPr>
              <w:t xml:space="preserve">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activi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с.237, 250,  264. Прочитати та перекласти текст с.240.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240-242.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3708"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Pr="002D4E71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</w:t>
            </w:r>
            <w:r w:rsidRPr="002D4E71">
              <w:rPr>
                <w:lang w:val="uk-UA"/>
              </w:rPr>
              <w:t>2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Тема 2.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lastRenderedPageBreak/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medii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passivi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r>
              <w:rPr>
                <w:lang w:val="uk-UA"/>
              </w:rPr>
              <w:lastRenderedPageBreak/>
              <w:t>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lastRenderedPageBreak/>
              <w:t xml:space="preserve">Оліщук Р.Л., Макар І. </w:t>
            </w:r>
            <w:r w:rsidRPr="00CF1186">
              <w:rPr>
                <w:lang w:val="uk-UA"/>
              </w:rPr>
              <w:lastRenderedPageBreak/>
              <w:t>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33403A" w:rsidP="00983708">
            <w:pPr>
              <w:jc w:val="both"/>
              <w:rPr>
                <w:lang w:val="ru-RU"/>
              </w:rPr>
            </w:pPr>
            <w:r w:rsidRPr="00146D09">
              <w:rPr>
                <w:lang w:val="uk-UA"/>
              </w:rPr>
              <w:t>Маслюк В., Олійник Л. Грецька мова/ В. Маслюк, Л. Олійник //</w:t>
            </w:r>
            <w:r w:rsidRPr="00983708">
              <w:t> </w:t>
            </w:r>
            <w:r w:rsidRPr="00146D09">
              <w:rPr>
                <w:lang w:val="uk-UA"/>
              </w:rPr>
              <w:t>Навчальний посібник для</w:t>
            </w:r>
            <w:r w:rsidRPr="00983708">
              <w:t> </w:t>
            </w:r>
            <w:r w:rsidRPr="00146D09">
              <w:rPr>
                <w:lang w:val="uk-UA"/>
              </w:rPr>
              <w:t xml:space="preserve"> студентів І-го</w:t>
            </w:r>
            <w:r w:rsidRPr="00983708">
              <w:t> </w:t>
            </w:r>
            <w:r w:rsidRPr="00146D09">
              <w:rPr>
                <w:lang w:val="uk-UA"/>
              </w:rPr>
              <w:t xml:space="preserve"> курсу класичної філології та гуманітарних предметів вищих учбових закладів освіти. </w:t>
            </w:r>
            <w:r w:rsidRPr="00CF1186">
              <w:rPr>
                <w:lang w:val="ru-RU"/>
              </w:rPr>
              <w:t>Практична частина (видання друге). – Львів: Видавничий центр Львівського національного університету, 1999. – 95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</w:t>
            </w:r>
            <w:r>
              <w:rPr>
                <w:lang w:val="uk-UA"/>
              </w:rPr>
              <w:lastRenderedPageBreak/>
              <w:t>перекласти речення с.244, 269.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с.245.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248-249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3708"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4-й </w:t>
            </w:r>
            <w:r>
              <w:rPr>
                <w:lang w:val="uk-UA"/>
              </w:rPr>
              <w:lastRenderedPageBreak/>
              <w:t>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uk-UA"/>
              </w:rPr>
              <w:t>7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Aoristus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I</w:t>
            </w:r>
            <w:r w:rsidRPr="00621B51">
              <w:rPr>
                <w:b/>
                <w:lang w:val="uk-UA"/>
              </w:rPr>
              <w:t xml:space="preserve">, </w:t>
            </w:r>
            <w:r w:rsidRPr="005311C0">
              <w:rPr>
                <w:b/>
              </w:rPr>
              <w:t>II</w:t>
            </w:r>
            <w:r w:rsidRPr="00621B51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Verba liquida.</w:t>
            </w:r>
            <w:r w:rsidRPr="005311C0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 xml:space="preserve"> </w:t>
            </w:r>
          </w:p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Coniunctivus, optativus, imperativus Aoristi I activi.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1F289E" w:rsidP="0098370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с.276.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277.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280-281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>2</w:t>
            </w:r>
            <w:r w:rsidRPr="00D630D7">
              <w:rPr>
                <w:b/>
                <w:lang w:val="uk-UA"/>
              </w:rPr>
              <w:t xml:space="preserve">. </w:t>
            </w:r>
            <w:r w:rsidRPr="00881FA0">
              <w:t>Coniunctivus, optativus, imperativus Aoristi I medii</w:t>
            </w:r>
            <w:r w:rsidRPr="00D630D7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</w:t>
            </w:r>
            <w:r w:rsidRPr="00CF1186">
              <w:rPr>
                <w:lang w:val="uk-UA"/>
              </w:rPr>
              <w:lastRenderedPageBreak/>
              <w:t>підручник /Р.Л.Оліщук, І.С.Макар. – Чернівці: Видавничий дім «Букрек», 2015. – 496 с.</w:t>
            </w:r>
          </w:p>
          <w:p w:rsidR="001F289E" w:rsidRPr="00CF1186" w:rsidRDefault="001F289E" w:rsidP="0098370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с.282.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282.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285-286.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3.</w:t>
            </w:r>
            <w:r w:rsidRPr="00D630D7">
              <w:rPr>
                <w:lang w:val="uk-UA"/>
              </w:rPr>
              <w:t xml:space="preserve"> </w:t>
            </w:r>
            <w:r w:rsidRPr="00881FA0">
              <w:t>Futurum I activі et medii. Verba liquida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2D4E71" w:rsidRDefault="0033403A" w:rsidP="00983708">
            <w:pPr>
              <w:jc w:val="both"/>
              <w:rPr>
                <w:lang w:val="uk-UA"/>
              </w:rPr>
            </w:pPr>
            <w:r w:rsidRPr="00146D09">
              <w:rPr>
                <w:lang w:val="uk-UA"/>
              </w:rPr>
              <w:t>Маслюк В., Олійник Л. Грецька мова/ В</w:t>
            </w:r>
            <w:r w:rsidRPr="00B47396">
              <w:rPr>
                <w:lang w:val="uk-UA"/>
              </w:rPr>
              <w:t>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с.287.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с.289.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290-291.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881FA0">
              <w:t>Aoristus I activі et medii. Verba liquida.</w:t>
            </w:r>
            <w:r w:rsidRPr="00881FA0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>A</w:t>
            </w:r>
            <w:r w:rsidRPr="00D630D7">
              <w:t>oristus</w:t>
            </w:r>
            <w:r w:rsidRPr="00D630D7">
              <w:rPr>
                <w:lang w:val="uk-UA"/>
              </w:rPr>
              <w:t xml:space="preserve"> </w:t>
            </w:r>
            <w:r w:rsidRPr="00D630D7">
              <w:t>II</w:t>
            </w:r>
            <w:r w:rsidRPr="00D630D7">
              <w:rPr>
                <w:lang w:val="uk-UA"/>
              </w:rPr>
              <w:t xml:space="preserve"> </w:t>
            </w:r>
            <w:r w:rsidRPr="00D630D7">
              <w:t>activi et medii.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с.292.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с.293.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295-296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/ </w:t>
            </w:r>
            <w:r w:rsidRPr="002D4E71">
              <w:rPr>
                <w:lang w:val="uk-UA"/>
              </w:rPr>
              <w:lastRenderedPageBreak/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787D1E">
              <w:rPr>
                <w:b/>
                <w:lang w:val="uk-UA"/>
              </w:rPr>
              <w:lastRenderedPageBreak/>
              <w:t>Тема 5.</w:t>
            </w:r>
            <w:r>
              <w:rPr>
                <w:lang w:val="uk-UA"/>
              </w:rPr>
              <w:t xml:space="preserve"> </w:t>
            </w:r>
            <w:r w:rsidRPr="00881FA0">
              <w:t xml:space="preserve">Futurum </w:t>
            </w:r>
            <w:r w:rsidRPr="00881FA0">
              <w:lastRenderedPageBreak/>
              <w:t>atticum.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r>
              <w:rPr>
                <w:lang w:val="uk-UA"/>
              </w:rPr>
              <w:lastRenderedPageBreak/>
              <w:t>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lastRenderedPageBreak/>
              <w:t xml:space="preserve">Оліщук Р.Л., Макар І. </w:t>
            </w:r>
            <w:r w:rsidRPr="00CF1186">
              <w:rPr>
                <w:lang w:val="uk-UA"/>
              </w:rPr>
              <w:lastRenderedPageBreak/>
              <w:t>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33403A" w:rsidP="00AB3B2C">
            <w:pPr>
              <w:jc w:val="both"/>
              <w:rPr>
                <w:lang w:val="ru-RU"/>
              </w:rPr>
            </w:pPr>
            <w:r w:rsidRPr="00146D09">
              <w:rPr>
                <w:lang w:val="uk-UA"/>
              </w:rPr>
              <w:t>Маслюк В., Олійник Л. Грецька мова/ В. Маслюк, Л. Олійник //</w:t>
            </w:r>
            <w:r w:rsidRPr="00983708">
              <w:t> </w:t>
            </w:r>
            <w:r w:rsidRPr="00146D09">
              <w:rPr>
                <w:lang w:val="uk-UA"/>
              </w:rPr>
              <w:t>Навчальний посібник для</w:t>
            </w:r>
            <w:r w:rsidRPr="00983708">
              <w:t> </w:t>
            </w:r>
            <w:r w:rsidRPr="00146D09">
              <w:rPr>
                <w:lang w:val="uk-UA"/>
              </w:rPr>
              <w:t xml:space="preserve"> студентів І-го</w:t>
            </w:r>
            <w:r w:rsidRPr="00983708">
              <w:t> </w:t>
            </w:r>
            <w:r w:rsidRPr="00146D09">
              <w:rPr>
                <w:lang w:val="uk-UA"/>
              </w:rPr>
              <w:t xml:space="preserve"> курсу класичної філології та гуманітарних предметів вищих учбових закладів освіти. </w:t>
            </w:r>
            <w:r w:rsidRPr="00CF1186">
              <w:rPr>
                <w:lang w:val="ru-RU"/>
              </w:rPr>
              <w:t xml:space="preserve">Практична частина (видання друге). – Львів: Видавничий центр Львівського національного університету, 1999. – 95 с. 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</w:t>
            </w:r>
            <w:r>
              <w:rPr>
                <w:lang w:val="uk-UA"/>
              </w:rPr>
              <w:lastRenderedPageBreak/>
              <w:t>перекласти речення с.</w:t>
            </w:r>
            <w:r w:rsidR="00AB3B2C">
              <w:rPr>
                <w:lang w:val="uk-UA"/>
              </w:rPr>
              <w:t>346</w:t>
            </w:r>
            <w:r>
              <w:rPr>
                <w:lang w:val="uk-UA"/>
              </w:rPr>
              <w:t>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</w:t>
            </w:r>
            <w:r w:rsidR="00AB3B2C">
              <w:rPr>
                <w:lang w:val="uk-UA"/>
              </w:rPr>
              <w:t>348</w:t>
            </w:r>
            <w:r>
              <w:rPr>
                <w:lang w:val="uk-UA"/>
              </w:rPr>
              <w:t xml:space="preserve">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</w:t>
            </w:r>
            <w:r w:rsidR="00AB3B2C">
              <w:rPr>
                <w:lang w:val="uk-UA"/>
              </w:rPr>
              <w:t>349-350.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7-й </w:t>
            </w:r>
            <w:r>
              <w:rPr>
                <w:lang w:val="uk-UA"/>
              </w:rPr>
              <w:lastRenderedPageBreak/>
              <w:t>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787D1E"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activi</w:t>
            </w:r>
            <w:r w:rsidRPr="00787D1E">
              <w:rPr>
                <w:lang w:val="uk-UA"/>
              </w:rPr>
              <w:t xml:space="preserve">.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medii</w:t>
            </w:r>
            <w:r w:rsidRPr="00787D1E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350.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351.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352-353.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тиж.</w:t>
            </w:r>
          </w:p>
        </w:tc>
      </w:tr>
      <w:tr w:rsidR="005311C0" w:rsidRPr="002D4E71" w:rsidTr="004F11B5">
        <w:tc>
          <w:tcPr>
            <w:tcW w:w="783" w:type="dxa"/>
            <w:shd w:val="clear" w:color="auto" w:fill="auto"/>
          </w:tcPr>
          <w:p w:rsidR="005311C0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5311C0" w:rsidRPr="00787D1E" w:rsidRDefault="005311C0" w:rsidP="001F28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311C0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11C0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</w:t>
            </w:r>
            <w:r w:rsidRPr="00621B51">
              <w:rPr>
                <w:b/>
                <w:lang w:val="uk-UA"/>
              </w:rPr>
              <w:t>8</w:t>
            </w:r>
            <w:r w:rsidRPr="00D630D7">
              <w:rPr>
                <w:b/>
                <w:lang w:val="uk-UA"/>
              </w:rPr>
              <w:t>.</w:t>
            </w:r>
            <w:r w:rsidRPr="00621B51">
              <w:rPr>
                <w:lang w:val="uk-UA"/>
              </w:rPr>
              <w:t xml:space="preserve"> </w:t>
            </w:r>
            <w:r w:rsidRPr="005311C0">
              <w:rPr>
                <w:b/>
              </w:rPr>
              <w:t>Aoristus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et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passivi</w:t>
            </w:r>
            <w:r w:rsidRPr="00621B51">
              <w:rPr>
                <w:b/>
                <w:lang w:val="uk-UA"/>
              </w:rPr>
              <w:t>.</w:t>
            </w:r>
          </w:p>
          <w:p w:rsidR="001F289E" w:rsidRDefault="001F289E" w:rsidP="005311C0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 xml:space="preserve">Aoristus I passivi. Indicativus, </w:t>
            </w:r>
            <w:r w:rsidRPr="00881FA0">
              <w:lastRenderedPageBreak/>
              <w:t>conuinctivus, optativus, imperativus, infinitivus et participium Aoristi I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AB3B2C" w:rsidRDefault="002A4764" w:rsidP="00AB3B2C">
            <w:pPr>
              <w:jc w:val="both"/>
              <w:rPr>
                <w:lang w:val="uk-UA"/>
              </w:rPr>
            </w:pPr>
            <w:r w:rsidRPr="00AB3B2C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</w:t>
            </w:r>
            <w:r w:rsidRPr="00AB3B2C">
              <w:rPr>
                <w:lang w:val="uk-UA"/>
              </w:rPr>
              <w:lastRenderedPageBreak/>
              <w:t>гуманітарних факультетів вищих навчальних закладів: підручник /Р.Л.Оліщук, І.С.Макар. – Чернівці:</w:t>
            </w:r>
            <w:r w:rsidR="00AB3B2C" w:rsidRPr="00AB3B2C">
              <w:rPr>
                <w:lang w:val="uk-UA"/>
              </w:rPr>
              <w:t xml:space="preserve"> Видавничий дім «Букрек», 2015.</w:t>
            </w:r>
            <w:r w:rsidRPr="00AB3B2C">
              <w:rPr>
                <w:lang w:val="uk-UA"/>
              </w:rPr>
              <w:t>–496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с.296.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</w:t>
            </w:r>
            <w:r>
              <w:rPr>
                <w:lang w:val="uk-UA"/>
              </w:rPr>
              <w:lastRenderedPageBreak/>
              <w:t xml:space="preserve">с. 299.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302-303.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Троянську війну.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10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Futurum I passivi.</w:t>
            </w:r>
            <w:r w:rsidRPr="00881FA0"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309.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310.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314-315.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Aoristus II et Futurum II passivi.</w:t>
            </w:r>
            <w:r w:rsidRPr="00D630D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360.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361.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362-364.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uk-UA"/>
              </w:rPr>
              <w:t>9</w:t>
            </w:r>
            <w:r w:rsidRPr="00D630D7">
              <w:rPr>
                <w:b/>
                <w:lang w:val="uk-UA"/>
              </w:rPr>
              <w:t>.</w:t>
            </w:r>
            <w:r w:rsidRPr="00621B51">
              <w:rPr>
                <w:lang w:val="uk-UA"/>
              </w:rPr>
              <w:t xml:space="preserve"> </w:t>
            </w:r>
            <w:r w:rsidRPr="005311C0">
              <w:rPr>
                <w:b/>
              </w:rPr>
              <w:t>Perfectum</w:t>
            </w:r>
            <w:r w:rsidRPr="00621B51">
              <w:rPr>
                <w:b/>
                <w:lang w:val="uk-UA"/>
              </w:rPr>
              <w:t xml:space="preserve">, </w:t>
            </w:r>
            <w:r w:rsidRPr="005311C0">
              <w:rPr>
                <w:b/>
              </w:rPr>
              <w:t>plusquamperfectum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et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III</w:t>
            </w:r>
            <w:r w:rsidRPr="00621B51">
              <w:rPr>
                <w:b/>
                <w:lang w:val="uk-UA"/>
              </w:rPr>
              <w:t>.</w:t>
            </w:r>
          </w:p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Perfectum I activi. Indicativus, conuinctivus, optativus, imperativus, infinitivus et participium. Plusquamperfectum I activi.</w:t>
            </w:r>
            <w:r w:rsidRPr="00881FA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8073F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2D4E71" w:rsidRDefault="000B018A" w:rsidP="008073F8">
            <w:pPr>
              <w:jc w:val="both"/>
              <w:rPr>
                <w:lang w:val="uk-UA"/>
              </w:rPr>
            </w:pPr>
            <w:hyperlink r:id="rId27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316.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с.318є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319-321.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073F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8073F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13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Perfectum I medii et passivi. Indicativus, conuinctivus, optativus, imperativus, infinitivus et participium. Plusquamperfectum I medii et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8073F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/</w:t>
            </w:r>
            <w:r w:rsidRPr="00CF1186">
              <w:rPr>
                <w:lang w:val="uk-UA"/>
              </w:rPr>
              <w:t>Р.Л.Оліщук, І.С.Макар. – Чернівці: Видавничий дім «Букрек», 2015. – 496 с.</w:t>
            </w:r>
          </w:p>
          <w:p w:rsidR="001F289E" w:rsidRPr="002D4E71" w:rsidRDefault="000B018A" w:rsidP="004C61CC">
            <w:pPr>
              <w:jc w:val="both"/>
              <w:rPr>
                <w:lang w:val="uk-UA"/>
              </w:rPr>
            </w:pPr>
            <w:hyperlink r:id="rId28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327.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</w:t>
            </w:r>
            <w:r w:rsidR="004C61CC">
              <w:rPr>
                <w:lang w:val="uk-UA"/>
              </w:rPr>
              <w:t xml:space="preserve"> 328</w:t>
            </w:r>
            <w:r>
              <w:rPr>
                <w:lang w:val="uk-UA"/>
              </w:rPr>
              <w:t xml:space="preserve">. 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</w:t>
            </w:r>
            <w:r w:rsidR="004C61CC">
              <w:rPr>
                <w:lang w:val="uk-UA"/>
              </w:rPr>
              <w:t>330-331.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073F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8073F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Perfectum II</w:t>
            </w:r>
            <w:r>
              <w:t xml:space="preserve"> et Plusquamperfectum II activ</w:t>
            </w:r>
            <w:r>
              <w:rPr>
                <w:lang w:val="uk-UA"/>
              </w:rPr>
              <w:t>і.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4C61CC">
            <w:pPr>
              <w:jc w:val="both"/>
              <w:rPr>
                <w:lang w:val="uk-UA"/>
              </w:rPr>
            </w:pPr>
            <w:r w:rsidRPr="004C61CC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  <w:hyperlink r:id="rId29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365.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367. 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370-371.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монети Стародавньої Греціїї.</w:t>
            </w:r>
          </w:p>
          <w:p w:rsidR="001F289E" w:rsidRPr="002D4E71" w:rsidRDefault="000608DD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C61C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4C61C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D630D7">
              <w:t>Futurum III passivi. Adiectiva verbalia.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4C61C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372.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373-374.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C61C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4C61C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тиж.</w:t>
            </w:r>
          </w:p>
        </w:tc>
      </w:tr>
      <w:tr w:rsidR="001F289E" w:rsidRPr="002D4E71" w:rsidTr="004F11B5">
        <w:tc>
          <w:tcPr>
            <w:tcW w:w="783" w:type="dxa"/>
            <w:shd w:val="clear" w:color="auto" w:fill="auto"/>
          </w:tcPr>
          <w:p w:rsidR="001F289E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 / </w:t>
            </w:r>
            <w:r w:rsidRPr="002D4E7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1F289E" w:rsidRDefault="001F289E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289E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289E" w:rsidRPr="002D4E71" w:rsidRDefault="000608D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1F289E" w:rsidP="00FC476A">
            <w:pPr>
              <w:jc w:val="both"/>
              <w:rPr>
                <w:lang w:val="uk-UA"/>
              </w:rPr>
            </w:pPr>
          </w:p>
        </w:tc>
      </w:tr>
      <w:tr w:rsidR="005311C0" w:rsidRPr="002D4E71" w:rsidTr="004F11B5">
        <w:tc>
          <w:tcPr>
            <w:tcW w:w="783" w:type="dxa"/>
            <w:shd w:val="clear" w:color="auto" w:fill="auto"/>
          </w:tcPr>
          <w:p w:rsidR="005311C0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11C0" w:rsidRDefault="005311C0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311C0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552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</w:tr>
    </w:tbl>
    <w:p w:rsidR="00976162" w:rsidRPr="0035133E" w:rsidRDefault="00976162" w:rsidP="00DB71DB">
      <w:pPr>
        <w:rPr>
          <w:lang w:val="uk-UA"/>
        </w:rPr>
      </w:pPr>
    </w:p>
    <w:sectPr w:rsidR="00976162" w:rsidRPr="0035133E" w:rsidSect="00FC4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A27"/>
    <w:multiLevelType w:val="hybridMultilevel"/>
    <w:tmpl w:val="E4145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631"/>
    <w:multiLevelType w:val="hybridMultilevel"/>
    <w:tmpl w:val="EB48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5D3B"/>
    <w:multiLevelType w:val="hybridMultilevel"/>
    <w:tmpl w:val="EB48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C8"/>
    <w:rsid w:val="0001036E"/>
    <w:rsid w:val="00013092"/>
    <w:rsid w:val="00014349"/>
    <w:rsid w:val="00014926"/>
    <w:rsid w:val="00045477"/>
    <w:rsid w:val="000608DD"/>
    <w:rsid w:val="000B018A"/>
    <w:rsid w:val="000E5B33"/>
    <w:rsid w:val="00106376"/>
    <w:rsid w:val="00146D09"/>
    <w:rsid w:val="001B139D"/>
    <w:rsid w:val="001D28D4"/>
    <w:rsid w:val="001D7A68"/>
    <w:rsid w:val="001E679B"/>
    <w:rsid w:val="001F289E"/>
    <w:rsid w:val="00256DB3"/>
    <w:rsid w:val="00297EF2"/>
    <w:rsid w:val="002A4764"/>
    <w:rsid w:val="002C6FEF"/>
    <w:rsid w:val="002E2331"/>
    <w:rsid w:val="002E25CA"/>
    <w:rsid w:val="002E4571"/>
    <w:rsid w:val="0033403A"/>
    <w:rsid w:val="0035133E"/>
    <w:rsid w:val="00380A70"/>
    <w:rsid w:val="003B664C"/>
    <w:rsid w:val="00404C5E"/>
    <w:rsid w:val="00414810"/>
    <w:rsid w:val="004524C0"/>
    <w:rsid w:val="004C61CC"/>
    <w:rsid w:val="004F11B5"/>
    <w:rsid w:val="00512531"/>
    <w:rsid w:val="005311C0"/>
    <w:rsid w:val="00560AF4"/>
    <w:rsid w:val="005616BF"/>
    <w:rsid w:val="0059145A"/>
    <w:rsid w:val="006140AC"/>
    <w:rsid w:val="00621B51"/>
    <w:rsid w:val="006B1718"/>
    <w:rsid w:val="006F2074"/>
    <w:rsid w:val="007311BC"/>
    <w:rsid w:val="007A07C8"/>
    <w:rsid w:val="007F0632"/>
    <w:rsid w:val="008073F8"/>
    <w:rsid w:val="00824E82"/>
    <w:rsid w:val="00835EF4"/>
    <w:rsid w:val="0086519A"/>
    <w:rsid w:val="008939BB"/>
    <w:rsid w:val="00896E14"/>
    <w:rsid w:val="008B796D"/>
    <w:rsid w:val="008C6D7A"/>
    <w:rsid w:val="008D7962"/>
    <w:rsid w:val="008E4927"/>
    <w:rsid w:val="00976162"/>
    <w:rsid w:val="00983708"/>
    <w:rsid w:val="009A1A6E"/>
    <w:rsid w:val="009B302D"/>
    <w:rsid w:val="009B7420"/>
    <w:rsid w:val="009E5719"/>
    <w:rsid w:val="00A0422D"/>
    <w:rsid w:val="00A20E60"/>
    <w:rsid w:val="00A2548D"/>
    <w:rsid w:val="00A5348C"/>
    <w:rsid w:val="00A543F4"/>
    <w:rsid w:val="00AB3B2C"/>
    <w:rsid w:val="00AB746A"/>
    <w:rsid w:val="00AC19A6"/>
    <w:rsid w:val="00AC70C9"/>
    <w:rsid w:val="00B27751"/>
    <w:rsid w:val="00B3024A"/>
    <w:rsid w:val="00B47396"/>
    <w:rsid w:val="00B957B2"/>
    <w:rsid w:val="00BA5DEB"/>
    <w:rsid w:val="00BB50EB"/>
    <w:rsid w:val="00BF34DA"/>
    <w:rsid w:val="00C10328"/>
    <w:rsid w:val="00CE1CB5"/>
    <w:rsid w:val="00CE364F"/>
    <w:rsid w:val="00CF1186"/>
    <w:rsid w:val="00CF610D"/>
    <w:rsid w:val="00D13E37"/>
    <w:rsid w:val="00D555B5"/>
    <w:rsid w:val="00DB71DB"/>
    <w:rsid w:val="00DF280C"/>
    <w:rsid w:val="00E1461F"/>
    <w:rsid w:val="00E577CF"/>
    <w:rsid w:val="00E768F6"/>
    <w:rsid w:val="00E97CD2"/>
    <w:rsid w:val="00EB3F7F"/>
    <w:rsid w:val="00F7105C"/>
    <w:rsid w:val="00F7256B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556B-3B70-4B78-B5FC-1D51388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7A07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7A07C8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7A07C8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7A07C8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7A07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7A07C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7A07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/authors/Zvonska-Denysiuk_Lesia/Davnohretska_mova/" TargetMode="External"/><Relationship Id="rId13" Type="http://schemas.openxmlformats.org/officeDocument/2006/relationships/hyperlink" Target="http://www.greeklatin.narod.ru/scott/main.htm" TargetMode="External"/><Relationship Id="rId18" Type="http://schemas.openxmlformats.org/officeDocument/2006/relationships/hyperlink" Target="http://chtyvo.org.ua/authors/Zvonska-Denysiuk_Lesia/Davnohretska_mova/" TargetMode="External"/><Relationship Id="rId26" Type="http://schemas.openxmlformats.org/officeDocument/2006/relationships/hyperlink" Target="http://www.multikulti.ru/Gre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eklatin.narod.ru/" TargetMode="External"/><Relationship Id="rId7" Type="http://schemas.openxmlformats.org/officeDocument/2006/relationships/hyperlink" Target="http://lingua.lnu.edu.ua/department/klasychnoji-filolohiji" TargetMode="External"/><Relationship Id="rId12" Type="http://schemas.openxmlformats.org/officeDocument/2006/relationships/hyperlink" Target="https://www.textkit.com/" TargetMode="External"/><Relationship Id="rId17" Type="http://schemas.openxmlformats.org/officeDocument/2006/relationships/hyperlink" Target="http://chtyvo.org.ua/authors/Zvonska-Denysiuk_Lesia/Davnohretska_mova/" TargetMode="External"/><Relationship Id="rId25" Type="http://schemas.openxmlformats.org/officeDocument/2006/relationships/hyperlink" Target="http://www.greeklatin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tyvo.org.ua/authors/Zvonska-Denysiuk_Lesia/Davnohretska_mova/" TargetMode="External"/><Relationship Id="rId20" Type="http://schemas.openxmlformats.org/officeDocument/2006/relationships/hyperlink" Target="http://chtyvo.org.ua/authors/Zvonska-Denysiuk_Lesia/Davnohretska_mova/" TargetMode="External"/><Relationship Id="rId29" Type="http://schemas.openxmlformats.org/officeDocument/2006/relationships/hyperlink" Target="http://chtyvo.org.ua/authors/Zvonska-Denysiuk_Lesia/Davnohretska_m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gua.lnu.edu.ua/department/klasychnoji-filolohiji" TargetMode="External"/><Relationship Id="rId11" Type="http://schemas.openxmlformats.org/officeDocument/2006/relationships/hyperlink" Target="http://www.perseus.tufts.edu/hopper/morph" TargetMode="External"/><Relationship Id="rId24" Type="http://schemas.openxmlformats.org/officeDocument/2006/relationships/hyperlink" Target="http://www.textkit.com/greek_grammar.php" TargetMode="External"/><Relationship Id="rId5" Type="http://schemas.openxmlformats.org/officeDocument/2006/relationships/hyperlink" Target="mailto:dumans@i.ua" TargetMode="External"/><Relationship Id="rId15" Type="http://schemas.openxmlformats.org/officeDocument/2006/relationships/hyperlink" Target="http://chtyvo.org.ua/authors/Zvonska-Denysiuk_Lesia/Davnohretska_mova/" TargetMode="External"/><Relationship Id="rId23" Type="http://schemas.openxmlformats.org/officeDocument/2006/relationships/hyperlink" Target="http://www.greeklatin.narod.ru/" TargetMode="External"/><Relationship Id="rId28" Type="http://schemas.openxmlformats.org/officeDocument/2006/relationships/hyperlink" Target="http://chtyvo.org.ua/authors/Zvonska-Denysiuk_Lesia/Davnohretska_mova/" TargetMode="External"/><Relationship Id="rId10" Type="http://schemas.openxmlformats.org/officeDocument/2006/relationships/hyperlink" Target="http://gurin.tomsknet.ru/alpha.html" TargetMode="External"/><Relationship Id="rId19" Type="http://schemas.openxmlformats.org/officeDocument/2006/relationships/hyperlink" Target="http://www.textkit.com/greek_grammar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rin.tomsknet.ru/alpha.html" TargetMode="External"/><Relationship Id="rId14" Type="http://schemas.openxmlformats.org/officeDocument/2006/relationships/hyperlink" Target="https://www.multikulti.ru/greek" TargetMode="External"/><Relationship Id="rId22" Type="http://schemas.openxmlformats.org/officeDocument/2006/relationships/hyperlink" Target="http://www.multikulti.ru/Greek/" TargetMode="External"/><Relationship Id="rId27" Type="http://schemas.openxmlformats.org/officeDocument/2006/relationships/hyperlink" Target="http://chtyvo.org.ua/authors/Zvonska-Denysiuk_Lesia/Davnohretska_mov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25677</Words>
  <Characters>14637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Обліковий запис Microsoft</cp:lastModifiedBy>
  <cp:revision>2</cp:revision>
  <dcterms:created xsi:type="dcterms:W3CDTF">2020-11-12T07:55:00Z</dcterms:created>
  <dcterms:modified xsi:type="dcterms:W3CDTF">2020-11-12T07:55:00Z</dcterms:modified>
</cp:coreProperties>
</file>