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5E02" w14:textId="77777777" w:rsidR="00817313" w:rsidRDefault="00817313" w:rsidP="001F44D0">
      <w:pPr>
        <w:spacing w:after="0" w:line="360" w:lineRule="auto"/>
        <w:jc w:val="center"/>
        <w:rPr>
          <w:rFonts w:ascii="Times New Roman" w:hAnsi="Times New Roman"/>
          <w:sz w:val="28"/>
          <w:szCs w:val="24"/>
        </w:rPr>
      </w:pPr>
      <w:bookmarkStart w:id="0" w:name="_GoBack"/>
      <w:bookmarkEnd w:id="0"/>
    </w:p>
    <w:p w14:paraId="5875A28B" w14:textId="77777777" w:rsidR="00817313" w:rsidRDefault="00817313" w:rsidP="001F44D0">
      <w:pPr>
        <w:spacing w:after="0" w:line="360" w:lineRule="auto"/>
        <w:jc w:val="center"/>
        <w:rPr>
          <w:rFonts w:ascii="Times New Roman" w:hAnsi="Times New Roman"/>
          <w:sz w:val="28"/>
          <w:szCs w:val="24"/>
        </w:rPr>
      </w:pPr>
    </w:p>
    <w:p w14:paraId="5D36B758" w14:textId="77777777" w:rsidR="00817313" w:rsidRDefault="00817313" w:rsidP="001F44D0">
      <w:pPr>
        <w:spacing w:after="0" w:line="360" w:lineRule="auto"/>
        <w:jc w:val="center"/>
        <w:rPr>
          <w:rFonts w:ascii="Times New Roman" w:hAnsi="Times New Roman"/>
          <w:sz w:val="28"/>
          <w:szCs w:val="24"/>
        </w:rPr>
      </w:pPr>
    </w:p>
    <w:p w14:paraId="703E3CE7" w14:textId="24433645" w:rsidR="00817313" w:rsidRDefault="00817313" w:rsidP="001F44D0">
      <w:pPr>
        <w:spacing w:after="0" w:line="360" w:lineRule="auto"/>
        <w:jc w:val="center"/>
        <w:rPr>
          <w:rFonts w:ascii="Times New Roman" w:hAnsi="Times New Roman"/>
          <w:sz w:val="28"/>
          <w:szCs w:val="24"/>
        </w:rPr>
      </w:pPr>
    </w:p>
    <w:p w14:paraId="4185B13C" w14:textId="40ED1F2B" w:rsidR="00817313" w:rsidRDefault="00817313" w:rsidP="001F44D0">
      <w:pPr>
        <w:spacing w:after="0" w:line="360" w:lineRule="auto"/>
        <w:jc w:val="center"/>
        <w:rPr>
          <w:rFonts w:ascii="Times New Roman" w:hAnsi="Times New Roman"/>
          <w:sz w:val="28"/>
          <w:szCs w:val="24"/>
        </w:rPr>
      </w:pPr>
    </w:p>
    <w:p w14:paraId="63D17C53" w14:textId="769B75D5" w:rsidR="00817313" w:rsidRDefault="00817313" w:rsidP="001F44D0">
      <w:pPr>
        <w:spacing w:after="0" w:line="360" w:lineRule="auto"/>
        <w:jc w:val="center"/>
        <w:rPr>
          <w:rFonts w:ascii="Times New Roman" w:hAnsi="Times New Roman"/>
          <w:sz w:val="28"/>
          <w:szCs w:val="24"/>
        </w:rPr>
      </w:pPr>
    </w:p>
    <w:p w14:paraId="45046BFB" w14:textId="77777777" w:rsidR="00817313" w:rsidRDefault="00817313" w:rsidP="001F44D0">
      <w:pPr>
        <w:spacing w:after="0" w:line="360" w:lineRule="auto"/>
        <w:jc w:val="center"/>
        <w:rPr>
          <w:rFonts w:ascii="Times New Roman" w:hAnsi="Times New Roman"/>
          <w:sz w:val="28"/>
          <w:szCs w:val="24"/>
        </w:rPr>
      </w:pPr>
    </w:p>
    <w:p w14:paraId="4F3796A0" w14:textId="17248CE7" w:rsidR="00817313" w:rsidRPr="00817313" w:rsidRDefault="00817313" w:rsidP="001F44D0">
      <w:pPr>
        <w:spacing w:after="0" w:line="360" w:lineRule="auto"/>
        <w:jc w:val="center"/>
        <w:rPr>
          <w:rFonts w:ascii="Times New Roman" w:hAnsi="Times New Roman" w:cs="Times New Roman"/>
          <w:sz w:val="32"/>
          <w:szCs w:val="28"/>
        </w:rPr>
      </w:pPr>
      <w:r w:rsidRPr="00817313">
        <w:rPr>
          <w:rFonts w:ascii="Times New Roman" w:hAnsi="Times New Roman"/>
          <w:sz w:val="28"/>
          <w:szCs w:val="24"/>
        </w:rPr>
        <w:t>WIS-205</w:t>
      </w:r>
    </w:p>
    <w:p w14:paraId="3ECF0132" w14:textId="77777777" w:rsidR="00FA66A6" w:rsidRPr="001F44D0" w:rsidRDefault="00FA66A6" w:rsidP="001F44D0">
      <w:pPr>
        <w:spacing w:after="0" w:line="360" w:lineRule="auto"/>
        <w:jc w:val="center"/>
        <w:rPr>
          <w:rFonts w:ascii="Times New Roman" w:hAnsi="Times New Roman" w:cs="Times New Roman"/>
          <w:sz w:val="28"/>
          <w:szCs w:val="28"/>
        </w:rPr>
      </w:pPr>
    </w:p>
    <w:p w14:paraId="266DB082" w14:textId="77777777" w:rsidR="00FA66A6" w:rsidRPr="001F44D0" w:rsidRDefault="00FA66A6" w:rsidP="001F44D0">
      <w:pPr>
        <w:spacing w:after="0" w:line="360" w:lineRule="auto"/>
        <w:jc w:val="center"/>
        <w:rPr>
          <w:rFonts w:ascii="Times New Roman" w:hAnsi="Times New Roman" w:cs="Times New Roman"/>
          <w:sz w:val="28"/>
          <w:szCs w:val="28"/>
        </w:rPr>
      </w:pPr>
    </w:p>
    <w:p w14:paraId="591940CB" w14:textId="77777777" w:rsidR="00FA66A6" w:rsidRPr="001F44D0" w:rsidRDefault="00FA66A6" w:rsidP="001F44D0">
      <w:pPr>
        <w:spacing w:after="0" w:line="360" w:lineRule="auto"/>
        <w:jc w:val="center"/>
        <w:rPr>
          <w:rFonts w:ascii="Times New Roman" w:hAnsi="Times New Roman" w:cs="Times New Roman"/>
          <w:sz w:val="28"/>
          <w:szCs w:val="28"/>
        </w:rPr>
      </w:pPr>
    </w:p>
    <w:p w14:paraId="74ED5759" w14:textId="77777777" w:rsidR="00817313" w:rsidRDefault="00817313" w:rsidP="001F44D0">
      <w:pPr>
        <w:spacing w:after="0" w:line="360" w:lineRule="auto"/>
        <w:jc w:val="center"/>
        <w:rPr>
          <w:rFonts w:ascii="Times New Roman" w:hAnsi="Times New Roman" w:cs="Times New Roman"/>
          <w:sz w:val="28"/>
          <w:szCs w:val="28"/>
        </w:rPr>
      </w:pPr>
    </w:p>
    <w:p w14:paraId="4B72B8E1" w14:textId="77777777" w:rsidR="00817313" w:rsidRDefault="00817313" w:rsidP="001F44D0">
      <w:pPr>
        <w:spacing w:after="0" w:line="360" w:lineRule="auto"/>
        <w:jc w:val="center"/>
        <w:rPr>
          <w:rFonts w:ascii="Times New Roman" w:hAnsi="Times New Roman" w:cs="Times New Roman"/>
          <w:sz w:val="28"/>
          <w:szCs w:val="28"/>
        </w:rPr>
      </w:pPr>
    </w:p>
    <w:p w14:paraId="41AAC074" w14:textId="5BE64278" w:rsidR="00FA66A6" w:rsidRPr="00817313" w:rsidRDefault="00C40C89" w:rsidP="001F44D0">
      <w:pPr>
        <w:spacing w:after="0" w:line="360" w:lineRule="auto"/>
        <w:jc w:val="center"/>
        <w:rPr>
          <w:rFonts w:ascii="Times New Roman" w:hAnsi="Times New Roman" w:cs="Times New Roman"/>
          <w:b/>
          <w:caps/>
          <w:sz w:val="28"/>
          <w:szCs w:val="28"/>
        </w:rPr>
      </w:pPr>
      <w:r w:rsidRPr="00817313">
        <w:rPr>
          <w:rFonts w:ascii="Times New Roman" w:hAnsi="Times New Roman" w:cs="Times New Roman"/>
          <w:b/>
          <w:caps/>
          <w:sz w:val="28"/>
          <w:szCs w:val="28"/>
        </w:rPr>
        <w:t>Особливості</w:t>
      </w:r>
      <w:r w:rsidR="00FA66A6" w:rsidRPr="00817313">
        <w:rPr>
          <w:rFonts w:ascii="Times New Roman" w:hAnsi="Times New Roman" w:cs="Times New Roman"/>
          <w:b/>
          <w:caps/>
          <w:sz w:val="28"/>
          <w:szCs w:val="28"/>
        </w:rPr>
        <w:t xml:space="preserve"> перекладу власних назв </w:t>
      </w:r>
      <w:r w:rsidR="00817313" w:rsidRPr="00817313">
        <w:rPr>
          <w:rFonts w:ascii="Times New Roman" w:hAnsi="Times New Roman" w:cs="Times New Roman"/>
          <w:b/>
          <w:caps/>
          <w:sz w:val="28"/>
          <w:szCs w:val="28"/>
        </w:rPr>
        <w:t xml:space="preserve">українською </w:t>
      </w:r>
      <w:r w:rsidR="00817313">
        <w:rPr>
          <w:rFonts w:ascii="Times New Roman" w:hAnsi="Times New Roman" w:cs="Times New Roman"/>
          <w:b/>
          <w:caps/>
          <w:sz w:val="28"/>
          <w:szCs w:val="28"/>
        </w:rPr>
        <w:t xml:space="preserve">та </w:t>
      </w:r>
      <w:r w:rsidR="00FA66A6" w:rsidRPr="00817313">
        <w:rPr>
          <w:rFonts w:ascii="Times New Roman" w:hAnsi="Times New Roman" w:cs="Times New Roman"/>
          <w:b/>
          <w:caps/>
          <w:sz w:val="28"/>
          <w:szCs w:val="28"/>
        </w:rPr>
        <w:t xml:space="preserve">російською мовами на </w:t>
      </w:r>
      <w:r w:rsidR="00A54908" w:rsidRPr="00817313">
        <w:rPr>
          <w:rFonts w:ascii="Times New Roman" w:hAnsi="Times New Roman" w:cs="Times New Roman"/>
          <w:b/>
          <w:caps/>
          <w:sz w:val="28"/>
          <w:szCs w:val="28"/>
        </w:rPr>
        <w:t xml:space="preserve">матеріалі </w:t>
      </w:r>
      <w:r w:rsidR="00817313">
        <w:rPr>
          <w:rFonts w:ascii="Times New Roman" w:hAnsi="Times New Roman" w:cs="Times New Roman"/>
          <w:b/>
          <w:caps/>
          <w:sz w:val="28"/>
          <w:szCs w:val="28"/>
        </w:rPr>
        <w:t>РОМАНУ</w:t>
      </w:r>
      <w:r w:rsidR="00FA66A6" w:rsidRPr="00817313">
        <w:rPr>
          <w:rFonts w:ascii="Times New Roman" w:hAnsi="Times New Roman" w:cs="Times New Roman"/>
          <w:b/>
          <w:caps/>
          <w:sz w:val="28"/>
          <w:szCs w:val="28"/>
        </w:rPr>
        <w:t xml:space="preserve"> Дж. К. Роулінг «Гаррі Поттер </w:t>
      </w:r>
      <w:r w:rsidR="0021703F" w:rsidRPr="00817313">
        <w:rPr>
          <w:rFonts w:ascii="Times New Roman" w:hAnsi="Times New Roman" w:cs="Times New Roman"/>
          <w:b/>
          <w:caps/>
          <w:sz w:val="28"/>
          <w:szCs w:val="28"/>
        </w:rPr>
        <w:t>і</w:t>
      </w:r>
      <w:r w:rsidR="00FA66A6" w:rsidRPr="00817313">
        <w:rPr>
          <w:rFonts w:ascii="Times New Roman" w:hAnsi="Times New Roman" w:cs="Times New Roman"/>
          <w:b/>
          <w:caps/>
          <w:sz w:val="28"/>
          <w:szCs w:val="28"/>
        </w:rPr>
        <w:t xml:space="preserve"> філософський камінь»</w:t>
      </w:r>
    </w:p>
    <w:p w14:paraId="51BDD55F" w14:textId="77777777" w:rsidR="00817313" w:rsidRDefault="0081731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AB4AE83" w14:textId="209794F5" w:rsidR="003B4CB3" w:rsidRDefault="00FA66A6" w:rsidP="003B4CB3">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lastRenderedPageBreak/>
        <w:t>ЗМІСТ</w:t>
      </w:r>
    </w:p>
    <w:p w14:paraId="2B623F9B" w14:textId="0C72FC82" w:rsidR="003B4CB3" w:rsidRPr="003B4CB3" w:rsidRDefault="003B4CB3" w:rsidP="003B4CB3">
      <w:pPr>
        <w:pStyle w:val="12"/>
        <w:tabs>
          <w:tab w:val="right" w:leader="dot" w:pos="9469"/>
        </w:tabs>
        <w:spacing w:line="360" w:lineRule="auto"/>
        <w:rPr>
          <w:rFonts w:cstheme="minorBidi"/>
          <w:b/>
          <w:noProof/>
          <w:szCs w:val="28"/>
        </w:rPr>
      </w:pPr>
      <w:r w:rsidRPr="003B4CB3">
        <w:rPr>
          <w:rFonts w:ascii="Times New Roman" w:hAnsi="Times New Roman"/>
          <w:b/>
          <w:szCs w:val="28"/>
        </w:rPr>
        <w:fldChar w:fldCharType="begin"/>
      </w:r>
      <w:r w:rsidRPr="003B4CB3">
        <w:rPr>
          <w:rFonts w:ascii="Times New Roman" w:hAnsi="Times New Roman"/>
          <w:b/>
          <w:szCs w:val="28"/>
        </w:rPr>
        <w:instrText xml:space="preserve"> TOC \o "1-2" \h \z \u </w:instrText>
      </w:r>
      <w:r w:rsidRPr="003B4CB3">
        <w:rPr>
          <w:rFonts w:ascii="Times New Roman" w:hAnsi="Times New Roman"/>
          <w:b/>
          <w:szCs w:val="28"/>
        </w:rPr>
        <w:fldChar w:fldCharType="separate"/>
      </w:r>
      <w:hyperlink w:anchor="_Toc209906" w:history="1">
        <w:r w:rsidRPr="003B4CB3">
          <w:rPr>
            <w:rStyle w:val="af"/>
            <w:b/>
            <w:noProof/>
            <w:szCs w:val="28"/>
            <w:u w:val="none"/>
          </w:rPr>
          <w:t>ВСТУП</w:t>
        </w:r>
        <w:r w:rsidRPr="00213F69">
          <w:rPr>
            <w:noProof/>
            <w:webHidden/>
            <w:szCs w:val="28"/>
          </w:rPr>
          <w:tab/>
          <w:t>3</w:t>
        </w:r>
      </w:hyperlink>
    </w:p>
    <w:p w14:paraId="732EECF4" w14:textId="6AB8804B" w:rsidR="003B4CB3" w:rsidRPr="003B4CB3" w:rsidRDefault="00134435" w:rsidP="003B4CB3">
      <w:pPr>
        <w:pStyle w:val="12"/>
        <w:tabs>
          <w:tab w:val="right" w:leader="dot" w:pos="9469"/>
        </w:tabs>
        <w:spacing w:line="360" w:lineRule="auto"/>
        <w:rPr>
          <w:rFonts w:cstheme="minorBidi"/>
          <w:b/>
          <w:noProof/>
          <w:szCs w:val="28"/>
        </w:rPr>
      </w:pPr>
      <w:hyperlink w:anchor="_Toc209907" w:history="1">
        <w:r w:rsidR="003B4CB3" w:rsidRPr="003B4CB3">
          <w:rPr>
            <w:rStyle w:val="af"/>
            <w:b/>
            <w:noProof/>
            <w:szCs w:val="28"/>
            <w:u w:val="none"/>
          </w:rPr>
          <w:t>РОЗДІЛ 1 ТЕОРЕТИЧНІ ЗАСАДИ ДОСЛІДЖЕННЯ ВЛАСНИХ НАЗВ</w:t>
        </w:r>
        <w:r w:rsidR="003B4CB3" w:rsidRPr="00213F69">
          <w:rPr>
            <w:noProof/>
            <w:webHidden/>
            <w:szCs w:val="28"/>
          </w:rPr>
          <w:tab/>
          <w:t>6</w:t>
        </w:r>
      </w:hyperlink>
    </w:p>
    <w:p w14:paraId="6A455010" w14:textId="0B76AC0D" w:rsidR="003B4CB3" w:rsidRPr="003B4CB3" w:rsidRDefault="00134435" w:rsidP="003B4CB3">
      <w:pPr>
        <w:pStyle w:val="23"/>
        <w:tabs>
          <w:tab w:val="left" w:pos="880"/>
          <w:tab w:val="right" w:leader="dot" w:pos="9469"/>
        </w:tabs>
        <w:spacing w:line="360" w:lineRule="auto"/>
        <w:rPr>
          <w:rFonts w:cstheme="minorBidi"/>
          <w:noProof/>
          <w:sz w:val="28"/>
          <w:szCs w:val="28"/>
        </w:rPr>
      </w:pPr>
      <w:hyperlink w:anchor="_Toc209908" w:history="1">
        <w:r w:rsidR="003B4CB3" w:rsidRPr="003B4CB3">
          <w:rPr>
            <w:rStyle w:val="af"/>
            <w:rFonts w:ascii="Times New Roman" w:hAnsi="Times New Roman"/>
            <w:noProof/>
            <w:sz w:val="28"/>
            <w:szCs w:val="28"/>
            <w:u w:val="none"/>
          </w:rPr>
          <w:t>1.1</w:t>
        </w:r>
        <w:r w:rsidR="003B4CB3" w:rsidRPr="003B4CB3">
          <w:rPr>
            <w:rFonts w:cstheme="minorBidi"/>
            <w:noProof/>
            <w:sz w:val="28"/>
            <w:szCs w:val="28"/>
          </w:rPr>
          <w:tab/>
        </w:r>
        <w:r w:rsidR="003B4CB3" w:rsidRPr="003B4CB3">
          <w:rPr>
            <w:rStyle w:val="af"/>
            <w:noProof/>
            <w:sz w:val="28"/>
            <w:szCs w:val="28"/>
            <w:u w:val="none"/>
          </w:rPr>
          <w:t>Ономастика та предмет її вивчення. Визначення поняття «власна назва»</w:t>
        </w:r>
        <w:r w:rsidR="003B4CB3" w:rsidRPr="003B4CB3">
          <w:rPr>
            <w:noProof/>
            <w:webHidden/>
            <w:sz w:val="28"/>
            <w:szCs w:val="28"/>
          </w:rPr>
          <w:tab/>
        </w:r>
        <w:r w:rsidR="003B4CB3">
          <w:rPr>
            <w:noProof/>
            <w:webHidden/>
            <w:sz w:val="28"/>
            <w:szCs w:val="28"/>
          </w:rPr>
          <w:t>6</w:t>
        </w:r>
      </w:hyperlink>
    </w:p>
    <w:p w14:paraId="001D66BC" w14:textId="50662718" w:rsidR="003B4CB3" w:rsidRPr="003B4CB3" w:rsidRDefault="00134435" w:rsidP="003B4CB3">
      <w:pPr>
        <w:pStyle w:val="23"/>
        <w:tabs>
          <w:tab w:val="left" w:pos="880"/>
          <w:tab w:val="right" w:leader="dot" w:pos="9469"/>
        </w:tabs>
        <w:spacing w:line="360" w:lineRule="auto"/>
        <w:rPr>
          <w:rFonts w:cstheme="minorBidi"/>
          <w:noProof/>
          <w:sz w:val="28"/>
          <w:szCs w:val="28"/>
        </w:rPr>
      </w:pPr>
      <w:hyperlink w:anchor="_Toc209909" w:history="1">
        <w:r w:rsidR="003B4CB3" w:rsidRPr="003B4CB3">
          <w:rPr>
            <w:rStyle w:val="af"/>
            <w:rFonts w:ascii="Times New Roman" w:hAnsi="Times New Roman"/>
            <w:noProof/>
            <w:sz w:val="28"/>
            <w:szCs w:val="28"/>
            <w:u w:val="none"/>
          </w:rPr>
          <w:t>1.2</w:t>
        </w:r>
        <w:r w:rsidR="003B4CB3" w:rsidRPr="003B4CB3">
          <w:rPr>
            <w:rFonts w:cstheme="minorBidi"/>
            <w:noProof/>
            <w:sz w:val="28"/>
            <w:szCs w:val="28"/>
          </w:rPr>
          <w:tab/>
        </w:r>
        <w:r w:rsidR="003B4CB3" w:rsidRPr="003B4CB3">
          <w:rPr>
            <w:rStyle w:val="af"/>
            <w:noProof/>
            <w:sz w:val="28"/>
            <w:szCs w:val="28"/>
            <w:u w:val="none"/>
          </w:rPr>
          <w:t>Класифікація власних назв</w:t>
        </w:r>
        <w:r w:rsidR="003B4CB3" w:rsidRPr="003B4CB3">
          <w:rPr>
            <w:noProof/>
            <w:webHidden/>
            <w:sz w:val="28"/>
            <w:szCs w:val="28"/>
          </w:rPr>
          <w:tab/>
        </w:r>
        <w:r w:rsidR="003B4CB3">
          <w:rPr>
            <w:noProof/>
            <w:webHidden/>
            <w:sz w:val="28"/>
            <w:szCs w:val="28"/>
          </w:rPr>
          <w:t>8</w:t>
        </w:r>
      </w:hyperlink>
    </w:p>
    <w:p w14:paraId="02FAE383" w14:textId="053266AF" w:rsidR="003B4CB3" w:rsidRPr="003B4CB3" w:rsidRDefault="00134435" w:rsidP="003B4CB3">
      <w:pPr>
        <w:pStyle w:val="23"/>
        <w:tabs>
          <w:tab w:val="left" w:pos="880"/>
          <w:tab w:val="right" w:leader="dot" w:pos="9469"/>
        </w:tabs>
        <w:spacing w:line="360" w:lineRule="auto"/>
        <w:rPr>
          <w:rFonts w:cstheme="minorBidi"/>
          <w:noProof/>
          <w:sz w:val="28"/>
          <w:szCs w:val="28"/>
        </w:rPr>
      </w:pPr>
      <w:hyperlink w:anchor="_Toc209910" w:history="1">
        <w:r w:rsidR="003B4CB3" w:rsidRPr="003B4CB3">
          <w:rPr>
            <w:rStyle w:val="af"/>
            <w:rFonts w:ascii="Times New Roman" w:hAnsi="Times New Roman"/>
            <w:noProof/>
            <w:sz w:val="28"/>
            <w:szCs w:val="28"/>
            <w:u w:val="none"/>
          </w:rPr>
          <w:t>1.3</w:t>
        </w:r>
        <w:r w:rsidR="003B4CB3" w:rsidRPr="003B4CB3">
          <w:rPr>
            <w:rFonts w:cstheme="minorBidi"/>
            <w:noProof/>
            <w:sz w:val="28"/>
            <w:szCs w:val="28"/>
          </w:rPr>
          <w:tab/>
        </w:r>
        <w:r w:rsidR="003B4CB3" w:rsidRPr="003B4CB3">
          <w:rPr>
            <w:rStyle w:val="af"/>
            <w:noProof/>
            <w:sz w:val="28"/>
            <w:szCs w:val="28"/>
            <w:u w:val="none"/>
          </w:rPr>
          <w:t>Художня ономастика</w:t>
        </w:r>
        <w:r w:rsidR="003B4CB3" w:rsidRPr="003B4CB3">
          <w:rPr>
            <w:noProof/>
            <w:webHidden/>
            <w:sz w:val="28"/>
            <w:szCs w:val="28"/>
          </w:rPr>
          <w:tab/>
        </w:r>
        <w:r w:rsidR="003B4CB3">
          <w:rPr>
            <w:noProof/>
            <w:webHidden/>
            <w:sz w:val="28"/>
            <w:szCs w:val="28"/>
          </w:rPr>
          <w:t>9</w:t>
        </w:r>
      </w:hyperlink>
    </w:p>
    <w:p w14:paraId="6DF6C851" w14:textId="1F2281DF" w:rsidR="003B4CB3" w:rsidRPr="003B4CB3" w:rsidRDefault="00134435" w:rsidP="003B4CB3">
      <w:pPr>
        <w:pStyle w:val="23"/>
        <w:tabs>
          <w:tab w:val="right" w:leader="dot" w:pos="9469"/>
        </w:tabs>
        <w:spacing w:line="360" w:lineRule="auto"/>
        <w:rPr>
          <w:rFonts w:cstheme="minorBidi"/>
          <w:noProof/>
          <w:sz w:val="28"/>
          <w:szCs w:val="28"/>
        </w:rPr>
      </w:pPr>
      <w:hyperlink w:anchor="_Toc209911" w:history="1">
        <w:r w:rsidR="003B4CB3" w:rsidRPr="003B4CB3">
          <w:rPr>
            <w:rStyle w:val="af"/>
            <w:noProof/>
            <w:sz w:val="28"/>
            <w:szCs w:val="28"/>
            <w:u w:val="none"/>
          </w:rPr>
          <w:t>Висновки до розділу 1</w:t>
        </w:r>
        <w:r w:rsidR="003B4CB3" w:rsidRPr="003B4CB3">
          <w:rPr>
            <w:noProof/>
            <w:webHidden/>
            <w:sz w:val="28"/>
            <w:szCs w:val="28"/>
          </w:rPr>
          <w:tab/>
        </w:r>
        <w:r w:rsidR="003B4CB3">
          <w:rPr>
            <w:noProof/>
            <w:webHidden/>
            <w:sz w:val="28"/>
            <w:szCs w:val="28"/>
          </w:rPr>
          <w:t>12</w:t>
        </w:r>
      </w:hyperlink>
    </w:p>
    <w:p w14:paraId="2F6FCEB1" w14:textId="7C495D56" w:rsidR="003B4CB3" w:rsidRPr="003B4CB3" w:rsidRDefault="00134435" w:rsidP="003B4CB3">
      <w:pPr>
        <w:pStyle w:val="12"/>
        <w:tabs>
          <w:tab w:val="right" w:leader="dot" w:pos="9469"/>
        </w:tabs>
        <w:spacing w:line="360" w:lineRule="auto"/>
        <w:rPr>
          <w:rFonts w:cstheme="minorBidi"/>
          <w:noProof/>
          <w:szCs w:val="28"/>
        </w:rPr>
      </w:pPr>
      <w:hyperlink w:anchor="_Toc209912" w:history="1">
        <w:r w:rsidR="003B4CB3" w:rsidRPr="003B4CB3">
          <w:rPr>
            <w:rStyle w:val="af"/>
            <w:b/>
            <w:noProof/>
            <w:szCs w:val="28"/>
            <w:u w:val="none"/>
          </w:rPr>
          <w:t>РОЗДІЛ 2 ПЕРЕКЛАД ВЛАСНИХ НАЗВ</w:t>
        </w:r>
        <w:r w:rsidR="00213F69">
          <w:rPr>
            <w:rStyle w:val="af"/>
            <w:b/>
            <w:noProof/>
            <w:szCs w:val="28"/>
            <w:u w:val="none"/>
          </w:rPr>
          <w:t xml:space="preserve"> РОМАНУ ДЖ. К. РОУЛІНГ «ГАРРІ ПОТТЕР І ФІЛОСОФСЬКИЙ КАМІНЬ»</w:t>
        </w:r>
        <w:r w:rsidR="003B4CB3" w:rsidRPr="003B4CB3">
          <w:rPr>
            <w:noProof/>
            <w:webHidden/>
            <w:szCs w:val="28"/>
          </w:rPr>
          <w:tab/>
        </w:r>
        <w:r w:rsidR="003B4CB3">
          <w:rPr>
            <w:noProof/>
            <w:webHidden/>
            <w:szCs w:val="28"/>
          </w:rPr>
          <w:t>14</w:t>
        </w:r>
      </w:hyperlink>
    </w:p>
    <w:p w14:paraId="6F5918EA" w14:textId="26579098" w:rsidR="003B4CB3" w:rsidRPr="003B4CB3" w:rsidRDefault="00134435" w:rsidP="003B4CB3">
      <w:pPr>
        <w:pStyle w:val="23"/>
        <w:tabs>
          <w:tab w:val="left" w:pos="880"/>
          <w:tab w:val="right" w:leader="dot" w:pos="9469"/>
        </w:tabs>
        <w:spacing w:line="360" w:lineRule="auto"/>
        <w:rPr>
          <w:rFonts w:cstheme="minorBidi"/>
          <w:noProof/>
          <w:sz w:val="28"/>
          <w:szCs w:val="28"/>
        </w:rPr>
      </w:pPr>
      <w:hyperlink w:anchor="_Toc209913" w:history="1">
        <w:r w:rsidR="003B4CB3" w:rsidRPr="003B4CB3">
          <w:rPr>
            <w:rStyle w:val="af"/>
            <w:rFonts w:ascii="Times New Roman" w:hAnsi="Times New Roman"/>
            <w:noProof/>
            <w:sz w:val="28"/>
            <w:szCs w:val="28"/>
            <w:u w:val="none"/>
          </w:rPr>
          <w:t>2.1</w:t>
        </w:r>
        <w:r w:rsidR="003B4CB3" w:rsidRPr="003B4CB3">
          <w:rPr>
            <w:rFonts w:cstheme="minorBidi"/>
            <w:noProof/>
            <w:sz w:val="28"/>
            <w:szCs w:val="28"/>
          </w:rPr>
          <w:tab/>
        </w:r>
        <w:r w:rsidR="003B4CB3" w:rsidRPr="003B4CB3">
          <w:rPr>
            <w:rStyle w:val="af"/>
            <w:noProof/>
            <w:sz w:val="28"/>
            <w:szCs w:val="28"/>
            <w:u w:val="none"/>
          </w:rPr>
          <w:t>Основні типи перекладу онімів</w:t>
        </w:r>
        <w:r w:rsidR="003B4CB3" w:rsidRPr="003B4CB3">
          <w:rPr>
            <w:noProof/>
            <w:webHidden/>
            <w:sz w:val="28"/>
            <w:szCs w:val="28"/>
          </w:rPr>
          <w:tab/>
        </w:r>
        <w:r w:rsidR="003B4CB3">
          <w:rPr>
            <w:noProof/>
            <w:webHidden/>
            <w:sz w:val="28"/>
            <w:szCs w:val="28"/>
          </w:rPr>
          <w:t>14</w:t>
        </w:r>
      </w:hyperlink>
    </w:p>
    <w:p w14:paraId="481DC730" w14:textId="73C01A3C" w:rsidR="003B4CB3" w:rsidRPr="003B4CB3" w:rsidRDefault="00134435" w:rsidP="003B4CB3">
      <w:pPr>
        <w:pStyle w:val="23"/>
        <w:tabs>
          <w:tab w:val="left" w:pos="880"/>
          <w:tab w:val="right" w:leader="dot" w:pos="9469"/>
        </w:tabs>
        <w:spacing w:line="360" w:lineRule="auto"/>
        <w:rPr>
          <w:rFonts w:cstheme="minorBidi"/>
          <w:noProof/>
          <w:sz w:val="28"/>
          <w:szCs w:val="28"/>
        </w:rPr>
      </w:pPr>
      <w:hyperlink w:anchor="_Toc209914" w:history="1">
        <w:r w:rsidR="003B4CB3" w:rsidRPr="003B4CB3">
          <w:rPr>
            <w:rStyle w:val="af"/>
            <w:rFonts w:ascii="Times New Roman" w:hAnsi="Times New Roman"/>
            <w:noProof/>
            <w:sz w:val="28"/>
            <w:szCs w:val="28"/>
            <w:u w:val="none"/>
          </w:rPr>
          <w:t>2.2</w:t>
        </w:r>
        <w:r w:rsidR="003B4CB3" w:rsidRPr="003B4CB3">
          <w:rPr>
            <w:rFonts w:cstheme="minorBidi"/>
            <w:noProof/>
            <w:sz w:val="28"/>
            <w:szCs w:val="28"/>
          </w:rPr>
          <w:tab/>
        </w:r>
        <w:r w:rsidR="003B4CB3" w:rsidRPr="003B4CB3">
          <w:rPr>
            <w:rStyle w:val="af"/>
            <w:noProof/>
            <w:sz w:val="28"/>
            <w:szCs w:val="28"/>
            <w:u w:val="none"/>
          </w:rPr>
          <w:t>Порівняльний аналіз перекладу власних назв українською та російською мовами на матеріалі книги Дж. К. Роулінг «Гаррі Поттер і філософський камінь»</w:t>
        </w:r>
        <w:r w:rsidR="003B4CB3" w:rsidRPr="003B4CB3">
          <w:rPr>
            <w:noProof/>
            <w:webHidden/>
            <w:sz w:val="28"/>
            <w:szCs w:val="28"/>
          </w:rPr>
          <w:tab/>
        </w:r>
        <w:r w:rsidR="003B4CB3">
          <w:rPr>
            <w:noProof/>
            <w:webHidden/>
            <w:sz w:val="28"/>
            <w:szCs w:val="28"/>
          </w:rPr>
          <w:t>18</w:t>
        </w:r>
      </w:hyperlink>
    </w:p>
    <w:p w14:paraId="396F51C8" w14:textId="632E458B" w:rsidR="003B4CB3" w:rsidRPr="003B4CB3" w:rsidRDefault="00134435" w:rsidP="003B4CB3">
      <w:pPr>
        <w:pStyle w:val="23"/>
        <w:tabs>
          <w:tab w:val="right" w:leader="dot" w:pos="9469"/>
        </w:tabs>
        <w:spacing w:line="360" w:lineRule="auto"/>
        <w:rPr>
          <w:rFonts w:cstheme="minorBidi"/>
          <w:noProof/>
          <w:sz w:val="28"/>
          <w:szCs w:val="28"/>
        </w:rPr>
      </w:pPr>
      <w:hyperlink w:anchor="_Toc209915" w:history="1">
        <w:r w:rsidR="003B4CB3" w:rsidRPr="003B4CB3">
          <w:rPr>
            <w:rStyle w:val="af"/>
            <w:noProof/>
            <w:sz w:val="28"/>
            <w:szCs w:val="28"/>
            <w:u w:val="none"/>
          </w:rPr>
          <w:t>Висновки до розділу 2</w:t>
        </w:r>
        <w:r w:rsidR="003B4CB3" w:rsidRPr="003B4CB3">
          <w:rPr>
            <w:noProof/>
            <w:webHidden/>
            <w:sz w:val="28"/>
            <w:szCs w:val="28"/>
          </w:rPr>
          <w:tab/>
        </w:r>
        <w:r w:rsidR="003B4CB3">
          <w:rPr>
            <w:noProof/>
            <w:webHidden/>
            <w:sz w:val="28"/>
            <w:szCs w:val="28"/>
          </w:rPr>
          <w:t>24</w:t>
        </w:r>
      </w:hyperlink>
    </w:p>
    <w:p w14:paraId="7EA13B39" w14:textId="4E540495" w:rsidR="003B4CB3" w:rsidRPr="003B4CB3" w:rsidRDefault="00134435" w:rsidP="003B4CB3">
      <w:pPr>
        <w:pStyle w:val="12"/>
        <w:tabs>
          <w:tab w:val="right" w:leader="dot" w:pos="9469"/>
        </w:tabs>
        <w:spacing w:line="360" w:lineRule="auto"/>
        <w:rPr>
          <w:rFonts w:cstheme="minorBidi"/>
          <w:noProof/>
          <w:szCs w:val="28"/>
        </w:rPr>
      </w:pPr>
      <w:hyperlink w:anchor="_Toc209916" w:history="1">
        <w:r w:rsidR="003B4CB3" w:rsidRPr="003B4CB3">
          <w:rPr>
            <w:rStyle w:val="af"/>
            <w:b/>
            <w:noProof/>
            <w:szCs w:val="28"/>
            <w:u w:val="none"/>
          </w:rPr>
          <w:t>ВИСНОВКИ</w:t>
        </w:r>
        <w:r w:rsidR="003B4CB3" w:rsidRPr="003B4CB3">
          <w:rPr>
            <w:noProof/>
            <w:webHidden/>
            <w:szCs w:val="28"/>
          </w:rPr>
          <w:tab/>
        </w:r>
        <w:r w:rsidR="003B4CB3">
          <w:rPr>
            <w:noProof/>
            <w:webHidden/>
            <w:szCs w:val="28"/>
          </w:rPr>
          <w:t>26</w:t>
        </w:r>
      </w:hyperlink>
    </w:p>
    <w:p w14:paraId="0A69E42F" w14:textId="6EE61FA9" w:rsidR="003B4CB3" w:rsidRPr="003B4CB3" w:rsidRDefault="00134435" w:rsidP="003B4CB3">
      <w:pPr>
        <w:pStyle w:val="12"/>
        <w:tabs>
          <w:tab w:val="right" w:leader="dot" w:pos="9469"/>
        </w:tabs>
        <w:spacing w:line="360" w:lineRule="auto"/>
        <w:rPr>
          <w:rFonts w:cstheme="minorBidi"/>
          <w:noProof/>
          <w:szCs w:val="28"/>
        </w:rPr>
      </w:pPr>
      <w:hyperlink w:anchor="_Toc209917" w:history="1">
        <w:r w:rsidR="003B4CB3" w:rsidRPr="003B4CB3">
          <w:rPr>
            <w:rStyle w:val="af"/>
            <w:b/>
            <w:noProof/>
            <w:szCs w:val="28"/>
            <w:u w:val="none"/>
          </w:rPr>
          <w:t>СПИСОК ВИКОРИСТАНИХ ДЖЕРЕЛ</w:t>
        </w:r>
        <w:r w:rsidR="003B4CB3" w:rsidRPr="003B4CB3">
          <w:rPr>
            <w:noProof/>
            <w:webHidden/>
            <w:szCs w:val="28"/>
          </w:rPr>
          <w:tab/>
        </w:r>
        <w:r w:rsidR="003B4CB3">
          <w:rPr>
            <w:noProof/>
            <w:webHidden/>
            <w:szCs w:val="28"/>
          </w:rPr>
          <w:t>28</w:t>
        </w:r>
      </w:hyperlink>
    </w:p>
    <w:p w14:paraId="4727EEDC" w14:textId="34506364" w:rsidR="00FA66A6" w:rsidRPr="006C1485" w:rsidRDefault="003B4CB3" w:rsidP="003B4CB3">
      <w:pPr>
        <w:spacing w:after="0" w:line="360" w:lineRule="auto"/>
        <w:jc w:val="center"/>
        <w:rPr>
          <w:rFonts w:ascii="Times New Roman" w:hAnsi="Times New Roman" w:cs="Times New Roman"/>
          <w:b/>
          <w:sz w:val="28"/>
          <w:szCs w:val="28"/>
          <w:lang w:val="ru-RU"/>
        </w:rPr>
      </w:pPr>
      <w:r w:rsidRPr="003B4CB3">
        <w:rPr>
          <w:rFonts w:ascii="Times New Roman" w:hAnsi="Times New Roman" w:cs="Times New Roman"/>
          <w:b/>
          <w:sz w:val="28"/>
          <w:szCs w:val="28"/>
        </w:rPr>
        <w:fldChar w:fldCharType="end"/>
      </w:r>
    </w:p>
    <w:p w14:paraId="328E803D" w14:textId="77777777" w:rsidR="00FA66A6" w:rsidRPr="001F44D0" w:rsidRDefault="00FA66A6" w:rsidP="001F44D0">
      <w:pPr>
        <w:spacing w:after="0" w:line="360" w:lineRule="auto"/>
        <w:jc w:val="center"/>
        <w:rPr>
          <w:rFonts w:ascii="Times New Roman" w:hAnsi="Times New Roman" w:cs="Times New Roman"/>
          <w:sz w:val="28"/>
          <w:szCs w:val="28"/>
        </w:rPr>
      </w:pPr>
    </w:p>
    <w:p w14:paraId="77FC8D51" w14:textId="27B2B85B" w:rsidR="00574E9B" w:rsidRPr="001F44D0" w:rsidRDefault="00574E9B" w:rsidP="001F44D0">
      <w:pPr>
        <w:spacing w:line="360" w:lineRule="auto"/>
        <w:rPr>
          <w:rFonts w:ascii="Times New Roman" w:hAnsi="Times New Roman" w:cs="Times New Roman"/>
          <w:sz w:val="28"/>
          <w:szCs w:val="28"/>
        </w:rPr>
      </w:pPr>
    </w:p>
    <w:p w14:paraId="0E575128" w14:textId="46D113B1" w:rsidR="00334BD0" w:rsidRPr="001F44D0" w:rsidRDefault="00334BD0" w:rsidP="001F44D0">
      <w:pPr>
        <w:spacing w:line="360" w:lineRule="auto"/>
        <w:rPr>
          <w:rFonts w:ascii="Times New Roman" w:hAnsi="Times New Roman" w:cs="Times New Roman"/>
          <w:sz w:val="28"/>
          <w:szCs w:val="28"/>
        </w:rPr>
      </w:pPr>
    </w:p>
    <w:p w14:paraId="5DED54ED" w14:textId="74DFE9F3" w:rsidR="00334BD0" w:rsidRPr="001F44D0" w:rsidRDefault="00334BD0" w:rsidP="001F44D0">
      <w:pPr>
        <w:spacing w:line="360" w:lineRule="auto"/>
        <w:rPr>
          <w:rFonts w:ascii="Times New Roman" w:hAnsi="Times New Roman" w:cs="Times New Roman"/>
          <w:sz w:val="28"/>
          <w:szCs w:val="28"/>
        </w:rPr>
      </w:pPr>
    </w:p>
    <w:p w14:paraId="35B30A8D" w14:textId="77777777" w:rsidR="004663D0" w:rsidRPr="001F44D0" w:rsidRDefault="004663D0" w:rsidP="001F44D0">
      <w:pPr>
        <w:spacing w:line="360" w:lineRule="auto"/>
        <w:rPr>
          <w:rFonts w:ascii="Times New Roman" w:hAnsi="Times New Roman" w:cs="Times New Roman"/>
          <w:sz w:val="28"/>
          <w:szCs w:val="28"/>
        </w:rPr>
      </w:pPr>
    </w:p>
    <w:p w14:paraId="426CF012" w14:textId="4179E3CA" w:rsidR="00817313" w:rsidRDefault="00817313">
      <w:pPr>
        <w:spacing w:after="160" w:line="259" w:lineRule="auto"/>
        <w:rPr>
          <w:rFonts w:ascii="Times New Roman" w:hAnsi="Times New Roman" w:cs="Times New Roman"/>
          <w:b/>
          <w:sz w:val="28"/>
          <w:szCs w:val="28"/>
        </w:rPr>
      </w:pPr>
    </w:p>
    <w:p w14:paraId="6D571948" w14:textId="77777777" w:rsidR="003B4CB3" w:rsidRDefault="003B4CB3">
      <w:pPr>
        <w:spacing w:after="160" w:line="259" w:lineRule="auto"/>
        <w:rPr>
          <w:rFonts w:ascii="Times New Roman" w:hAnsi="Times New Roman" w:cs="Times New Roman"/>
          <w:b/>
          <w:sz w:val="28"/>
          <w:szCs w:val="28"/>
        </w:rPr>
      </w:pPr>
    </w:p>
    <w:p w14:paraId="1B912D8D" w14:textId="633D5183" w:rsidR="00C40C89" w:rsidRPr="001F44D0" w:rsidRDefault="00C40C89" w:rsidP="001F44D0">
      <w:pPr>
        <w:spacing w:after="0" w:line="360" w:lineRule="auto"/>
        <w:ind w:firstLine="709"/>
        <w:jc w:val="center"/>
        <w:rPr>
          <w:rFonts w:ascii="Times New Roman" w:hAnsi="Times New Roman" w:cs="Times New Roman"/>
          <w:b/>
          <w:sz w:val="28"/>
          <w:szCs w:val="28"/>
        </w:rPr>
      </w:pPr>
      <w:r w:rsidRPr="001F44D0">
        <w:rPr>
          <w:rFonts w:ascii="Times New Roman" w:hAnsi="Times New Roman" w:cs="Times New Roman"/>
          <w:b/>
          <w:sz w:val="28"/>
          <w:szCs w:val="28"/>
        </w:rPr>
        <w:lastRenderedPageBreak/>
        <w:t>ВСТУП</w:t>
      </w:r>
    </w:p>
    <w:p w14:paraId="2B8D308C" w14:textId="01127F77"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Власні назви є невід’ємною частиною будь-якої мови</w:t>
      </w:r>
      <w:r w:rsidRPr="001F44D0">
        <w:rPr>
          <w:rFonts w:ascii="Times New Roman" w:hAnsi="Times New Roman" w:cs="Times New Roman"/>
          <w:sz w:val="28"/>
          <w:szCs w:val="28"/>
          <w:lang w:val="ru-RU"/>
        </w:rPr>
        <w:t xml:space="preserve"> </w:t>
      </w:r>
      <w:r w:rsidRPr="001F44D0">
        <w:rPr>
          <w:rFonts w:ascii="Times New Roman" w:hAnsi="Times New Roman" w:cs="Times New Roman"/>
          <w:sz w:val="28"/>
          <w:szCs w:val="28"/>
        </w:rPr>
        <w:t xml:space="preserve">та культури, тому надзвичайно важливим є вміння правильно їх перекладати. Споконвіків ведуться суперечки </w:t>
      </w:r>
      <w:r w:rsidR="005A69F7">
        <w:rPr>
          <w:rFonts w:ascii="Times New Roman" w:hAnsi="Times New Roman" w:cs="Times New Roman"/>
          <w:sz w:val="28"/>
          <w:szCs w:val="28"/>
        </w:rPr>
        <w:t>про</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най</w:t>
      </w:r>
      <w:r w:rsidR="005A69F7">
        <w:rPr>
          <w:rFonts w:ascii="Times New Roman" w:hAnsi="Times New Roman" w:cs="Times New Roman"/>
          <w:sz w:val="28"/>
          <w:szCs w:val="28"/>
        </w:rPr>
        <w:t>адекватніший</w:t>
      </w:r>
      <w:proofErr w:type="spellEnd"/>
      <w:r w:rsidRPr="001F44D0">
        <w:rPr>
          <w:rFonts w:ascii="Times New Roman" w:hAnsi="Times New Roman" w:cs="Times New Roman"/>
          <w:sz w:val="28"/>
          <w:szCs w:val="28"/>
        </w:rPr>
        <w:t xml:space="preserve"> спос</w:t>
      </w:r>
      <w:r w:rsidR="005A69F7">
        <w:rPr>
          <w:rFonts w:ascii="Times New Roman" w:hAnsi="Times New Roman" w:cs="Times New Roman"/>
          <w:sz w:val="28"/>
          <w:szCs w:val="28"/>
        </w:rPr>
        <w:t>і</w:t>
      </w:r>
      <w:r w:rsidRPr="001F44D0">
        <w:rPr>
          <w:rFonts w:ascii="Times New Roman" w:hAnsi="Times New Roman" w:cs="Times New Roman"/>
          <w:sz w:val="28"/>
          <w:szCs w:val="28"/>
        </w:rPr>
        <w:t xml:space="preserve">б передачі власних назв. </w:t>
      </w:r>
      <w:r w:rsidR="004E1820">
        <w:rPr>
          <w:rFonts w:ascii="Times New Roman" w:hAnsi="Times New Roman" w:cs="Times New Roman"/>
          <w:sz w:val="28"/>
          <w:szCs w:val="28"/>
        </w:rPr>
        <w:t xml:space="preserve">Питанням власних назв займалися такі визначні науковці, як М. П. </w:t>
      </w:r>
      <w:proofErr w:type="spellStart"/>
      <w:r w:rsidR="004E1820">
        <w:rPr>
          <w:rFonts w:ascii="Times New Roman" w:hAnsi="Times New Roman" w:cs="Times New Roman"/>
          <w:sz w:val="28"/>
          <w:szCs w:val="28"/>
        </w:rPr>
        <w:t>Кочерган</w:t>
      </w:r>
      <w:proofErr w:type="spellEnd"/>
      <w:r w:rsidR="004E1820">
        <w:rPr>
          <w:rFonts w:ascii="Times New Roman" w:hAnsi="Times New Roman" w:cs="Times New Roman"/>
          <w:sz w:val="28"/>
          <w:szCs w:val="28"/>
        </w:rPr>
        <w:t xml:space="preserve">, М. Е. </w:t>
      </w:r>
      <w:proofErr w:type="spellStart"/>
      <w:r w:rsidR="004E1820">
        <w:rPr>
          <w:rFonts w:ascii="Times New Roman" w:hAnsi="Times New Roman" w:cs="Times New Roman"/>
          <w:sz w:val="28"/>
          <w:szCs w:val="28"/>
        </w:rPr>
        <w:t>Рут</w:t>
      </w:r>
      <w:proofErr w:type="spellEnd"/>
      <w:r w:rsidR="004E1820">
        <w:rPr>
          <w:rFonts w:ascii="Times New Roman" w:hAnsi="Times New Roman" w:cs="Times New Roman"/>
          <w:sz w:val="28"/>
          <w:szCs w:val="28"/>
        </w:rPr>
        <w:t xml:space="preserve">, А. </w:t>
      </w:r>
      <w:proofErr w:type="spellStart"/>
      <w:r w:rsidR="004E1820">
        <w:rPr>
          <w:rFonts w:ascii="Times New Roman" w:hAnsi="Times New Roman" w:cs="Times New Roman"/>
          <w:sz w:val="28"/>
          <w:szCs w:val="28"/>
        </w:rPr>
        <w:t>Гардинер</w:t>
      </w:r>
      <w:proofErr w:type="spellEnd"/>
      <w:r w:rsidR="004E1820">
        <w:rPr>
          <w:rFonts w:ascii="Times New Roman" w:hAnsi="Times New Roman" w:cs="Times New Roman"/>
          <w:sz w:val="28"/>
          <w:szCs w:val="28"/>
        </w:rPr>
        <w:t xml:space="preserve"> та ін. </w:t>
      </w:r>
      <w:r w:rsidRPr="001F44D0">
        <w:rPr>
          <w:rFonts w:ascii="Times New Roman" w:hAnsi="Times New Roman" w:cs="Times New Roman"/>
          <w:sz w:val="28"/>
          <w:szCs w:val="28"/>
        </w:rPr>
        <w:t xml:space="preserve">Власні назви належать до </w:t>
      </w:r>
      <w:proofErr w:type="spellStart"/>
      <w:r w:rsidRPr="001F44D0">
        <w:rPr>
          <w:rFonts w:ascii="Times New Roman" w:hAnsi="Times New Roman" w:cs="Times New Roman"/>
          <w:sz w:val="28"/>
          <w:szCs w:val="28"/>
        </w:rPr>
        <w:t>безеквівалентної</w:t>
      </w:r>
      <w:proofErr w:type="spellEnd"/>
      <w:r w:rsidRPr="001F44D0">
        <w:rPr>
          <w:rFonts w:ascii="Times New Roman" w:hAnsi="Times New Roman" w:cs="Times New Roman"/>
          <w:sz w:val="28"/>
          <w:szCs w:val="28"/>
        </w:rPr>
        <w:t xml:space="preserve"> лексики, тому може здатися, що з усіх видів перекладу</w:t>
      </w:r>
      <w:r w:rsidR="005A69F7">
        <w:rPr>
          <w:rFonts w:ascii="Times New Roman" w:hAnsi="Times New Roman" w:cs="Times New Roman"/>
          <w:sz w:val="28"/>
          <w:szCs w:val="28"/>
        </w:rPr>
        <w:t xml:space="preserve"> </w:t>
      </w:r>
      <w:r w:rsidRPr="001F44D0">
        <w:rPr>
          <w:rFonts w:ascii="Times New Roman" w:hAnsi="Times New Roman" w:cs="Times New Roman"/>
          <w:sz w:val="28"/>
          <w:szCs w:val="28"/>
        </w:rPr>
        <w:t xml:space="preserve">цей </w:t>
      </w:r>
      <w:r w:rsidR="00F6085F" w:rsidRPr="001F44D0">
        <w:rPr>
          <w:rFonts w:ascii="Times New Roman" w:hAnsi="Times New Roman" w:cs="Times New Roman"/>
          <w:sz w:val="28"/>
          <w:szCs w:val="28"/>
        </w:rPr>
        <w:t xml:space="preserve">матеріал – найлегший, бо </w:t>
      </w:r>
      <w:r w:rsidRPr="001F44D0">
        <w:rPr>
          <w:rFonts w:ascii="Times New Roman" w:hAnsi="Times New Roman" w:cs="Times New Roman"/>
          <w:sz w:val="28"/>
          <w:szCs w:val="28"/>
        </w:rPr>
        <w:t>він не потребує багато розумових затрат, потрібно лише передати слово оригіналу за допомогою букв або звуків мови перекладу.</w:t>
      </w:r>
      <w:r w:rsidR="004E1820">
        <w:rPr>
          <w:rFonts w:ascii="Times New Roman" w:hAnsi="Times New Roman" w:cs="Times New Roman"/>
          <w:sz w:val="28"/>
          <w:szCs w:val="28"/>
        </w:rPr>
        <w:t xml:space="preserve"> Визначити найкращий спосіб передачі власних імен намагалися такі дослідники, як Д. І. </w:t>
      </w:r>
      <w:proofErr w:type="spellStart"/>
      <w:r w:rsidR="004E1820">
        <w:rPr>
          <w:rFonts w:ascii="Times New Roman" w:hAnsi="Times New Roman" w:cs="Times New Roman"/>
          <w:sz w:val="28"/>
          <w:szCs w:val="28"/>
        </w:rPr>
        <w:t>Єрмолович</w:t>
      </w:r>
      <w:proofErr w:type="spellEnd"/>
      <w:r w:rsidR="004E1820">
        <w:rPr>
          <w:rFonts w:ascii="Times New Roman" w:hAnsi="Times New Roman" w:cs="Times New Roman"/>
          <w:sz w:val="28"/>
          <w:szCs w:val="28"/>
        </w:rPr>
        <w:t xml:space="preserve">, А. А. </w:t>
      </w:r>
      <w:proofErr w:type="spellStart"/>
      <w:r w:rsidR="004E1820">
        <w:rPr>
          <w:rFonts w:ascii="Times New Roman" w:hAnsi="Times New Roman" w:cs="Times New Roman"/>
          <w:sz w:val="28"/>
          <w:szCs w:val="28"/>
        </w:rPr>
        <w:t>Живоглядов</w:t>
      </w:r>
      <w:proofErr w:type="spellEnd"/>
      <w:r w:rsidR="004E1820">
        <w:rPr>
          <w:rFonts w:ascii="Times New Roman" w:hAnsi="Times New Roman" w:cs="Times New Roman"/>
          <w:sz w:val="28"/>
          <w:szCs w:val="28"/>
        </w:rPr>
        <w:t xml:space="preserve">, </w:t>
      </w:r>
      <w:r w:rsidR="00150551">
        <w:rPr>
          <w:rFonts w:ascii="Times New Roman" w:hAnsi="Times New Roman" w:cs="Times New Roman"/>
          <w:sz w:val="28"/>
          <w:szCs w:val="28"/>
        </w:rPr>
        <w:t>В. С. Виноградов та ін.</w:t>
      </w:r>
      <w:r w:rsidRPr="001F44D0">
        <w:rPr>
          <w:rFonts w:ascii="Times New Roman" w:hAnsi="Times New Roman" w:cs="Times New Roman"/>
          <w:sz w:val="28"/>
          <w:szCs w:val="28"/>
        </w:rPr>
        <w:t xml:space="preserve"> </w:t>
      </w:r>
      <w:r w:rsidR="00F6085F" w:rsidRPr="001F44D0">
        <w:rPr>
          <w:rFonts w:ascii="Times New Roman" w:hAnsi="Times New Roman" w:cs="Times New Roman"/>
          <w:sz w:val="28"/>
          <w:szCs w:val="28"/>
        </w:rPr>
        <w:t>У</w:t>
      </w:r>
      <w:r w:rsidRPr="001F44D0">
        <w:rPr>
          <w:rFonts w:ascii="Times New Roman" w:hAnsi="Times New Roman" w:cs="Times New Roman"/>
          <w:sz w:val="28"/>
          <w:szCs w:val="28"/>
        </w:rPr>
        <w:t xml:space="preserve"> мові </w:t>
      </w:r>
      <w:r w:rsidR="00F6085F" w:rsidRPr="001F44D0">
        <w:rPr>
          <w:rFonts w:ascii="Times New Roman" w:hAnsi="Times New Roman" w:cs="Times New Roman"/>
          <w:sz w:val="28"/>
          <w:szCs w:val="28"/>
        </w:rPr>
        <w:t xml:space="preserve">можуть </w:t>
      </w:r>
      <w:r w:rsidRPr="001F44D0">
        <w:rPr>
          <w:rFonts w:ascii="Times New Roman" w:hAnsi="Times New Roman" w:cs="Times New Roman"/>
          <w:sz w:val="28"/>
          <w:szCs w:val="28"/>
        </w:rPr>
        <w:t>існу</w:t>
      </w:r>
      <w:r w:rsidR="00F6085F" w:rsidRPr="001F44D0">
        <w:rPr>
          <w:rFonts w:ascii="Times New Roman" w:hAnsi="Times New Roman" w:cs="Times New Roman"/>
          <w:sz w:val="28"/>
          <w:szCs w:val="28"/>
        </w:rPr>
        <w:t>вати</w:t>
      </w:r>
      <w:r w:rsidRPr="001F44D0">
        <w:rPr>
          <w:rFonts w:ascii="Times New Roman" w:hAnsi="Times New Roman" w:cs="Times New Roman"/>
          <w:sz w:val="28"/>
          <w:szCs w:val="28"/>
        </w:rPr>
        <w:t xml:space="preserve"> такі звуки, які не мають прямих відповідників у іншій мові. Коли справа доходить до перекладу українською мовою, перекладач, окрім цього, стикається з </w:t>
      </w:r>
      <w:r w:rsidR="00D70A2B">
        <w:rPr>
          <w:rFonts w:ascii="Times New Roman" w:hAnsi="Times New Roman" w:cs="Times New Roman"/>
          <w:sz w:val="28"/>
          <w:szCs w:val="28"/>
        </w:rPr>
        <w:t>низкою п</w:t>
      </w:r>
      <w:r w:rsidRPr="001F44D0">
        <w:rPr>
          <w:rFonts w:ascii="Times New Roman" w:hAnsi="Times New Roman" w:cs="Times New Roman"/>
          <w:sz w:val="28"/>
          <w:szCs w:val="28"/>
        </w:rPr>
        <w:t>евних проблем, таких</w:t>
      </w:r>
      <w:r w:rsidR="005A69F7">
        <w:rPr>
          <w:rFonts w:ascii="Times New Roman" w:hAnsi="Times New Roman" w:cs="Times New Roman"/>
          <w:sz w:val="28"/>
          <w:szCs w:val="28"/>
        </w:rPr>
        <w:t>,</w:t>
      </w:r>
      <w:r w:rsidRPr="001F44D0">
        <w:rPr>
          <w:rFonts w:ascii="Times New Roman" w:hAnsi="Times New Roman" w:cs="Times New Roman"/>
          <w:sz w:val="28"/>
          <w:szCs w:val="28"/>
        </w:rPr>
        <w:t xml:space="preserve"> як відсутність чітко визначених та фіксованих правил перекладу власних назв та постійна зміна їх норм. </w:t>
      </w:r>
    </w:p>
    <w:p w14:paraId="628C38C8" w14:textId="69FC57DF"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Власні назви є важливою складовою спілкування і часто </w:t>
      </w:r>
      <w:r w:rsidR="00F6085F" w:rsidRPr="001F44D0">
        <w:rPr>
          <w:rFonts w:ascii="Times New Roman" w:hAnsi="Times New Roman" w:cs="Times New Roman"/>
          <w:sz w:val="28"/>
          <w:szCs w:val="28"/>
        </w:rPr>
        <w:t>містять</w:t>
      </w:r>
      <w:r w:rsidRPr="001F44D0">
        <w:rPr>
          <w:rFonts w:ascii="Times New Roman" w:hAnsi="Times New Roman" w:cs="Times New Roman"/>
          <w:sz w:val="28"/>
          <w:szCs w:val="28"/>
        </w:rPr>
        <w:t xml:space="preserve"> певну інформацію про свого носія. Особливо </w:t>
      </w:r>
      <w:r w:rsidR="005A69F7">
        <w:rPr>
          <w:rFonts w:ascii="Times New Roman" w:hAnsi="Times New Roman" w:cs="Times New Roman"/>
          <w:sz w:val="28"/>
          <w:szCs w:val="28"/>
        </w:rPr>
        <w:t>помітна ця</w:t>
      </w:r>
      <w:r w:rsidRPr="001F44D0">
        <w:rPr>
          <w:rFonts w:ascii="Times New Roman" w:hAnsi="Times New Roman" w:cs="Times New Roman"/>
          <w:sz w:val="28"/>
          <w:szCs w:val="28"/>
        </w:rPr>
        <w:t xml:space="preserve"> тенденція </w:t>
      </w:r>
      <w:r w:rsidR="005A69F7">
        <w:rPr>
          <w:rFonts w:ascii="Times New Roman" w:hAnsi="Times New Roman" w:cs="Times New Roman"/>
          <w:sz w:val="28"/>
          <w:szCs w:val="28"/>
        </w:rPr>
        <w:t>в</w:t>
      </w:r>
      <w:r w:rsidRPr="001F44D0">
        <w:rPr>
          <w:rFonts w:ascii="Times New Roman" w:hAnsi="Times New Roman" w:cs="Times New Roman"/>
          <w:sz w:val="28"/>
          <w:szCs w:val="28"/>
        </w:rPr>
        <w:t xml:space="preserve"> художній літературі, де ім’я персонажа може </w:t>
      </w:r>
      <w:r w:rsidR="00F6085F" w:rsidRPr="001F44D0">
        <w:rPr>
          <w:rFonts w:ascii="Times New Roman" w:hAnsi="Times New Roman" w:cs="Times New Roman"/>
          <w:sz w:val="28"/>
          <w:szCs w:val="28"/>
        </w:rPr>
        <w:t xml:space="preserve">багато </w:t>
      </w:r>
      <w:r w:rsidRPr="001F44D0">
        <w:rPr>
          <w:rFonts w:ascii="Times New Roman" w:hAnsi="Times New Roman" w:cs="Times New Roman"/>
          <w:sz w:val="28"/>
          <w:szCs w:val="28"/>
        </w:rPr>
        <w:t xml:space="preserve">розповісти про його характер. </w:t>
      </w:r>
      <w:r w:rsidR="00150551">
        <w:rPr>
          <w:rFonts w:ascii="Times New Roman" w:hAnsi="Times New Roman" w:cs="Times New Roman"/>
          <w:sz w:val="28"/>
          <w:szCs w:val="28"/>
        </w:rPr>
        <w:t xml:space="preserve">Це питання свого часу зацікавило таких вчених, як К. Б. Зайцева, О. Ю. Карпенко та ін. </w:t>
      </w:r>
      <w:r w:rsidRPr="001F44D0">
        <w:rPr>
          <w:rFonts w:ascii="Times New Roman" w:hAnsi="Times New Roman" w:cs="Times New Roman"/>
          <w:sz w:val="28"/>
          <w:szCs w:val="28"/>
        </w:rPr>
        <w:t xml:space="preserve">Якщо </w:t>
      </w:r>
      <w:r w:rsidR="005A69F7">
        <w:rPr>
          <w:rFonts w:ascii="Times New Roman" w:hAnsi="Times New Roman" w:cs="Times New Roman"/>
          <w:sz w:val="28"/>
          <w:szCs w:val="28"/>
        </w:rPr>
        <w:t>в</w:t>
      </w:r>
      <w:r w:rsidRPr="001F44D0">
        <w:rPr>
          <w:rFonts w:ascii="Times New Roman" w:hAnsi="Times New Roman" w:cs="Times New Roman"/>
          <w:sz w:val="28"/>
          <w:szCs w:val="28"/>
        </w:rPr>
        <w:t xml:space="preserve"> такому випадку просто передати ім’я </w:t>
      </w:r>
      <w:r w:rsidR="00F6085F" w:rsidRPr="001F44D0">
        <w:rPr>
          <w:rFonts w:ascii="Times New Roman" w:hAnsi="Times New Roman" w:cs="Times New Roman"/>
          <w:sz w:val="28"/>
          <w:szCs w:val="28"/>
        </w:rPr>
        <w:t>літерам</w:t>
      </w:r>
      <w:r w:rsidR="005A69F7">
        <w:rPr>
          <w:rFonts w:ascii="Times New Roman" w:hAnsi="Times New Roman" w:cs="Times New Roman"/>
          <w:sz w:val="28"/>
          <w:szCs w:val="28"/>
        </w:rPr>
        <w:t>и іншої мови</w:t>
      </w:r>
      <w:r w:rsidR="00F6085F" w:rsidRPr="001F44D0">
        <w:rPr>
          <w:rFonts w:ascii="Times New Roman" w:hAnsi="Times New Roman" w:cs="Times New Roman"/>
          <w:sz w:val="28"/>
          <w:szCs w:val="28"/>
        </w:rPr>
        <w:t xml:space="preserve"> </w:t>
      </w:r>
      <w:r w:rsidRPr="001F44D0">
        <w:rPr>
          <w:rFonts w:ascii="Times New Roman" w:hAnsi="Times New Roman" w:cs="Times New Roman"/>
          <w:sz w:val="28"/>
          <w:szCs w:val="28"/>
        </w:rPr>
        <w:t xml:space="preserve">або </w:t>
      </w:r>
      <w:proofErr w:type="spellStart"/>
      <w:r w:rsidRPr="001F44D0">
        <w:rPr>
          <w:rFonts w:ascii="Times New Roman" w:hAnsi="Times New Roman" w:cs="Times New Roman"/>
          <w:sz w:val="28"/>
          <w:szCs w:val="28"/>
        </w:rPr>
        <w:t>пофонемно</w:t>
      </w:r>
      <w:proofErr w:type="spellEnd"/>
      <w:r w:rsidRPr="001F44D0">
        <w:rPr>
          <w:rFonts w:ascii="Times New Roman" w:hAnsi="Times New Roman" w:cs="Times New Roman"/>
          <w:sz w:val="28"/>
          <w:szCs w:val="28"/>
        </w:rPr>
        <w:t xml:space="preserve">, то воно втратить своє значення </w:t>
      </w:r>
      <w:r w:rsidR="005A69F7">
        <w:rPr>
          <w:rFonts w:ascii="Times New Roman" w:hAnsi="Times New Roman" w:cs="Times New Roman"/>
          <w:sz w:val="28"/>
          <w:szCs w:val="28"/>
        </w:rPr>
        <w:t>в</w:t>
      </w:r>
      <w:r w:rsidRPr="001F44D0">
        <w:rPr>
          <w:rFonts w:ascii="Times New Roman" w:hAnsi="Times New Roman" w:cs="Times New Roman"/>
          <w:sz w:val="28"/>
          <w:szCs w:val="28"/>
        </w:rPr>
        <w:t xml:space="preserve"> мові перекладу і буде представляти собою лише певний набір </w:t>
      </w:r>
      <w:r w:rsidR="00F6085F" w:rsidRPr="001F44D0">
        <w:rPr>
          <w:rFonts w:ascii="Times New Roman" w:hAnsi="Times New Roman" w:cs="Times New Roman"/>
          <w:sz w:val="28"/>
          <w:szCs w:val="28"/>
        </w:rPr>
        <w:t>літер</w:t>
      </w:r>
      <w:r w:rsidRPr="001F44D0">
        <w:rPr>
          <w:rFonts w:ascii="Times New Roman" w:hAnsi="Times New Roman" w:cs="Times New Roman"/>
          <w:sz w:val="28"/>
          <w:szCs w:val="28"/>
        </w:rPr>
        <w:t xml:space="preserve">. </w:t>
      </w:r>
      <w:r w:rsidR="00F6085F" w:rsidRPr="001F44D0">
        <w:rPr>
          <w:rFonts w:ascii="Times New Roman" w:hAnsi="Times New Roman" w:cs="Times New Roman"/>
          <w:sz w:val="28"/>
          <w:szCs w:val="28"/>
        </w:rPr>
        <w:t>П</w:t>
      </w:r>
      <w:r w:rsidRPr="001F44D0">
        <w:rPr>
          <w:rFonts w:ascii="Times New Roman" w:hAnsi="Times New Roman" w:cs="Times New Roman"/>
          <w:sz w:val="28"/>
          <w:szCs w:val="28"/>
        </w:rPr>
        <w:t xml:space="preserve">еред перекладачами, які </w:t>
      </w:r>
      <w:r w:rsidR="00A03126">
        <w:rPr>
          <w:rFonts w:ascii="Times New Roman" w:hAnsi="Times New Roman" w:cs="Times New Roman"/>
          <w:sz w:val="28"/>
          <w:szCs w:val="28"/>
        </w:rPr>
        <w:t xml:space="preserve">мають справу </w:t>
      </w:r>
      <w:r w:rsidRPr="001F44D0">
        <w:rPr>
          <w:rFonts w:ascii="Times New Roman" w:hAnsi="Times New Roman" w:cs="Times New Roman"/>
          <w:sz w:val="28"/>
          <w:szCs w:val="28"/>
        </w:rPr>
        <w:t>з власними назвами</w:t>
      </w:r>
      <w:r w:rsidR="00F6085F" w:rsidRPr="001F44D0">
        <w:rPr>
          <w:rFonts w:ascii="Times New Roman" w:hAnsi="Times New Roman" w:cs="Times New Roman"/>
          <w:sz w:val="28"/>
          <w:szCs w:val="28"/>
        </w:rPr>
        <w:t>,</w:t>
      </w:r>
      <w:r w:rsidRPr="001F44D0">
        <w:rPr>
          <w:rFonts w:ascii="Times New Roman" w:hAnsi="Times New Roman" w:cs="Times New Roman"/>
          <w:sz w:val="28"/>
          <w:szCs w:val="28"/>
        </w:rPr>
        <w:t xml:space="preserve"> постає складне завдання правильної, а головне </w:t>
      </w:r>
      <w:r w:rsidR="00F6085F" w:rsidRPr="001F44D0">
        <w:rPr>
          <w:rFonts w:ascii="Times New Roman" w:hAnsi="Times New Roman" w:cs="Times New Roman"/>
          <w:sz w:val="28"/>
          <w:szCs w:val="28"/>
        </w:rPr>
        <w:t xml:space="preserve">– </w:t>
      </w:r>
      <w:r w:rsidR="00FF4886">
        <w:rPr>
          <w:rFonts w:ascii="Times New Roman" w:hAnsi="Times New Roman" w:cs="Times New Roman"/>
          <w:sz w:val="28"/>
          <w:szCs w:val="28"/>
        </w:rPr>
        <w:t xml:space="preserve">точної </w:t>
      </w:r>
      <w:r w:rsidRPr="001F44D0">
        <w:rPr>
          <w:rFonts w:ascii="Times New Roman" w:hAnsi="Times New Roman" w:cs="Times New Roman"/>
          <w:sz w:val="28"/>
          <w:szCs w:val="28"/>
        </w:rPr>
        <w:t xml:space="preserve">передачі такої лексики. </w:t>
      </w:r>
    </w:p>
    <w:p w14:paraId="386B4D43" w14:textId="5FB2ED40" w:rsidR="00C40C89" w:rsidRPr="001F44D0" w:rsidRDefault="00C40C89" w:rsidP="001F44D0">
      <w:pPr>
        <w:spacing w:after="0" w:line="360" w:lineRule="auto"/>
        <w:ind w:firstLine="709"/>
        <w:jc w:val="both"/>
        <w:rPr>
          <w:rFonts w:ascii="Times New Roman" w:hAnsi="Times New Roman" w:cs="Times New Roman"/>
          <w:sz w:val="28"/>
          <w:szCs w:val="28"/>
        </w:rPr>
      </w:pPr>
      <w:r w:rsidRPr="00150551">
        <w:rPr>
          <w:rFonts w:ascii="Times New Roman" w:hAnsi="Times New Roman" w:cs="Times New Roman"/>
          <w:b/>
          <w:sz w:val="28"/>
          <w:szCs w:val="28"/>
        </w:rPr>
        <w:t>Актуальність</w:t>
      </w:r>
      <w:r w:rsidRPr="001F44D0">
        <w:rPr>
          <w:rFonts w:ascii="Times New Roman" w:hAnsi="Times New Roman" w:cs="Times New Roman"/>
          <w:sz w:val="28"/>
          <w:szCs w:val="28"/>
        </w:rPr>
        <w:t xml:space="preserve"> </w:t>
      </w:r>
      <w:r w:rsidR="0040491E" w:rsidRPr="001F44D0">
        <w:rPr>
          <w:rFonts w:ascii="Times New Roman" w:hAnsi="Times New Roman" w:cs="Times New Roman"/>
          <w:sz w:val="28"/>
          <w:szCs w:val="28"/>
        </w:rPr>
        <w:t>цього</w:t>
      </w:r>
      <w:r w:rsidRPr="001F44D0">
        <w:rPr>
          <w:rFonts w:ascii="Times New Roman" w:hAnsi="Times New Roman" w:cs="Times New Roman"/>
          <w:sz w:val="28"/>
          <w:szCs w:val="28"/>
        </w:rPr>
        <w:t xml:space="preserve"> дослідження </w:t>
      </w:r>
      <w:r w:rsidR="00BD08F3">
        <w:rPr>
          <w:rFonts w:ascii="Times New Roman" w:hAnsi="Times New Roman" w:cs="Times New Roman"/>
          <w:sz w:val="28"/>
          <w:szCs w:val="28"/>
        </w:rPr>
        <w:t>з</w:t>
      </w:r>
      <w:r w:rsidRPr="001F44D0">
        <w:rPr>
          <w:rFonts w:ascii="Times New Roman" w:hAnsi="Times New Roman" w:cs="Times New Roman"/>
          <w:sz w:val="28"/>
          <w:szCs w:val="28"/>
        </w:rPr>
        <w:t xml:space="preserve">умовлена відсутністю чітких правил перекладу власних назв, </w:t>
      </w:r>
      <w:r w:rsidR="00BD08F3">
        <w:rPr>
          <w:rFonts w:ascii="Times New Roman" w:hAnsi="Times New Roman" w:cs="Times New Roman"/>
          <w:sz w:val="28"/>
          <w:szCs w:val="28"/>
        </w:rPr>
        <w:t>неоднозначністю д</w:t>
      </w:r>
      <w:r w:rsidRPr="001F44D0">
        <w:rPr>
          <w:rFonts w:ascii="Times New Roman" w:hAnsi="Times New Roman" w:cs="Times New Roman"/>
          <w:sz w:val="28"/>
          <w:szCs w:val="28"/>
        </w:rPr>
        <w:t>ум</w:t>
      </w:r>
      <w:r w:rsidR="00BD08F3">
        <w:rPr>
          <w:rFonts w:ascii="Times New Roman" w:hAnsi="Times New Roman" w:cs="Times New Roman"/>
          <w:sz w:val="28"/>
          <w:szCs w:val="28"/>
        </w:rPr>
        <w:t>о</w:t>
      </w:r>
      <w:r w:rsidRPr="001F44D0">
        <w:rPr>
          <w:rFonts w:ascii="Times New Roman" w:hAnsi="Times New Roman" w:cs="Times New Roman"/>
          <w:sz w:val="28"/>
          <w:szCs w:val="28"/>
        </w:rPr>
        <w:t xml:space="preserve">к лінгвістів </w:t>
      </w:r>
      <w:r w:rsidR="00BD08F3">
        <w:rPr>
          <w:rFonts w:ascii="Times New Roman" w:hAnsi="Times New Roman" w:cs="Times New Roman"/>
          <w:sz w:val="28"/>
          <w:szCs w:val="28"/>
        </w:rPr>
        <w:t xml:space="preserve">про </w:t>
      </w:r>
      <w:r w:rsidRPr="001F44D0">
        <w:rPr>
          <w:rFonts w:ascii="Times New Roman" w:hAnsi="Times New Roman" w:cs="Times New Roman"/>
          <w:sz w:val="28"/>
          <w:szCs w:val="28"/>
        </w:rPr>
        <w:t>с</w:t>
      </w:r>
      <w:r w:rsidR="00BD08F3">
        <w:rPr>
          <w:rFonts w:ascii="Times New Roman" w:hAnsi="Times New Roman" w:cs="Times New Roman"/>
          <w:sz w:val="28"/>
          <w:szCs w:val="28"/>
        </w:rPr>
        <w:t xml:space="preserve">пособи </w:t>
      </w:r>
      <w:r w:rsidRPr="001F44D0">
        <w:rPr>
          <w:rFonts w:ascii="Times New Roman" w:hAnsi="Times New Roman" w:cs="Times New Roman"/>
          <w:sz w:val="28"/>
          <w:szCs w:val="28"/>
        </w:rPr>
        <w:t xml:space="preserve">їх перекладу, різноманітністю способів та різноманітністю варіантів перекладу певної власної назви </w:t>
      </w:r>
      <w:r w:rsidR="00BD08F3">
        <w:rPr>
          <w:rFonts w:ascii="Times New Roman" w:hAnsi="Times New Roman" w:cs="Times New Roman"/>
          <w:sz w:val="28"/>
          <w:szCs w:val="28"/>
        </w:rPr>
        <w:t>в</w:t>
      </w:r>
      <w:r w:rsidRPr="001F44D0">
        <w:rPr>
          <w:rFonts w:ascii="Times New Roman" w:hAnsi="Times New Roman" w:cs="Times New Roman"/>
          <w:sz w:val="28"/>
          <w:szCs w:val="28"/>
        </w:rPr>
        <w:t xml:space="preserve"> різних авторів. </w:t>
      </w:r>
    </w:p>
    <w:p w14:paraId="077FDFCE" w14:textId="07D1BCDF" w:rsidR="00C40C89" w:rsidRPr="001F44D0" w:rsidRDefault="00C40C89" w:rsidP="001F44D0">
      <w:pPr>
        <w:spacing w:after="0" w:line="360" w:lineRule="auto"/>
        <w:ind w:firstLine="709"/>
        <w:jc w:val="both"/>
        <w:rPr>
          <w:rFonts w:ascii="Times New Roman" w:hAnsi="Times New Roman" w:cs="Times New Roman"/>
          <w:sz w:val="28"/>
          <w:szCs w:val="28"/>
        </w:rPr>
      </w:pPr>
      <w:r w:rsidRPr="00150551">
        <w:rPr>
          <w:rFonts w:ascii="Times New Roman" w:hAnsi="Times New Roman" w:cs="Times New Roman"/>
          <w:b/>
          <w:sz w:val="28"/>
          <w:szCs w:val="28"/>
        </w:rPr>
        <w:lastRenderedPageBreak/>
        <w:t>Метою</w:t>
      </w:r>
      <w:r w:rsidRPr="00150551">
        <w:rPr>
          <w:rFonts w:ascii="Times New Roman" w:hAnsi="Times New Roman" w:cs="Times New Roman"/>
          <w:sz w:val="28"/>
          <w:szCs w:val="28"/>
        </w:rPr>
        <w:t xml:space="preserve"> роботи</w:t>
      </w:r>
      <w:r w:rsidRPr="001F44D0">
        <w:rPr>
          <w:rFonts w:ascii="Times New Roman" w:hAnsi="Times New Roman" w:cs="Times New Roman"/>
          <w:sz w:val="28"/>
          <w:szCs w:val="28"/>
        </w:rPr>
        <w:t xml:space="preserve"> є порівняння способів перекладу англійських власних назв українською та російською мовами, визначення їх особливостей та виокремлення оптимального способу передачі певних типів власних назв.</w:t>
      </w:r>
    </w:p>
    <w:p w14:paraId="4FB99ADB" w14:textId="7647B431"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Для досягнення </w:t>
      </w:r>
      <w:r w:rsidR="0040491E" w:rsidRPr="001F44D0">
        <w:rPr>
          <w:rFonts w:ascii="Times New Roman" w:hAnsi="Times New Roman" w:cs="Times New Roman"/>
          <w:sz w:val="28"/>
          <w:szCs w:val="28"/>
        </w:rPr>
        <w:t>зазначеної</w:t>
      </w:r>
      <w:r w:rsidRPr="001F44D0">
        <w:rPr>
          <w:rFonts w:ascii="Times New Roman" w:hAnsi="Times New Roman" w:cs="Times New Roman"/>
          <w:sz w:val="28"/>
          <w:szCs w:val="28"/>
        </w:rPr>
        <w:t xml:space="preserve"> мети необхідно вирішити такі </w:t>
      </w:r>
      <w:r w:rsidRPr="00150551">
        <w:rPr>
          <w:rFonts w:ascii="Times New Roman" w:hAnsi="Times New Roman" w:cs="Times New Roman"/>
          <w:b/>
          <w:sz w:val="28"/>
          <w:szCs w:val="28"/>
        </w:rPr>
        <w:t>завдання</w:t>
      </w:r>
      <w:r w:rsidRPr="001F44D0">
        <w:rPr>
          <w:rFonts w:ascii="Times New Roman" w:hAnsi="Times New Roman" w:cs="Times New Roman"/>
          <w:sz w:val="28"/>
          <w:szCs w:val="28"/>
        </w:rPr>
        <w:t xml:space="preserve">: </w:t>
      </w:r>
    </w:p>
    <w:p w14:paraId="1E76A62B" w14:textId="66F9F448" w:rsidR="00C40C89" w:rsidRPr="00A14C55" w:rsidRDefault="00BD08F3" w:rsidP="00A14C55">
      <w:pPr>
        <w:pStyle w:val="a4"/>
        <w:numPr>
          <w:ilvl w:val="0"/>
          <w:numId w:val="26"/>
        </w:numPr>
        <w:spacing w:after="0" w:line="360" w:lineRule="auto"/>
        <w:jc w:val="both"/>
        <w:rPr>
          <w:rFonts w:ascii="Times New Roman" w:hAnsi="Times New Roman" w:cs="Times New Roman"/>
          <w:sz w:val="28"/>
          <w:szCs w:val="28"/>
        </w:rPr>
      </w:pPr>
      <w:r w:rsidRPr="00A14C55">
        <w:rPr>
          <w:rFonts w:ascii="Times New Roman" w:hAnsi="Times New Roman" w:cs="Times New Roman"/>
          <w:sz w:val="28"/>
          <w:szCs w:val="28"/>
        </w:rPr>
        <w:t>запропонувати робоче</w:t>
      </w:r>
      <w:r w:rsidR="00C40C89" w:rsidRPr="00A14C55">
        <w:rPr>
          <w:rFonts w:ascii="Times New Roman" w:hAnsi="Times New Roman" w:cs="Times New Roman"/>
          <w:sz w:val="28"/>
          <w:szCs w:val="28"/>
        </w:rPr>
        <w:t xml:space="preserve"> визначення поняттю «власна назва»</w:t>
      </w:r>
      <w:r w:rsidR="00D70A2B" w:rsidRPr="00A14C55">
        <w:rPr>
          <w:rFonts w:ascii="Times New Roman" w:hAnsi="Times New Roman" w:cs="Times New Roman"/>
          <w:sz w:val="28"/>
          <w:szCs w:val="28"/>
        </w:rPr>
        <w:t xml:space="preserve"> на основі опрацьованої літератури</w:t>
      </w:r>
      <w:r w:rsidR="0040491E" w:rsidRPr="00A14C55">
        <w:rPr>
          <w:rFonts w:ascii="Times New Roman" w:hAnsi="Times New Roman" w:cs="Times New Roman"/>
          <w:sz w:val="28"/>
          <w:szCs w:val="28"/>
        </w:rPr>
        <w:t>;</w:t>
      </w:r>
    </w:p>
    <w:p w14:paraId="48D17498" w14:textId="1E4B427B" w:rsidR="00C40C89" w:rsidRPr="00A14C55" w:rsidRDefault="00BD08F3" w:rsidP="00A14C55">
      <w:pPr>
        <w:pStyle w:val="a4"/>
        <w:numPr>
          <w:ilvl w:val="0"/>
          <w:numId w:val="26"/>
        </w:numPr>
        <w:spacing w:after="0" w:line="360" w:lineRule="auto"/>
        <w:jc w:val="both"/>
        <w:rPr>
          <w:rFonts w:ascii="Times New Roman" w:hAnsi="Times New Roman" w:cs="Times New Roman"/>
          <w:sz w:val="28"/>
          <w:szCs w:val="28"/>
        </w:rPr>
      </w:pPr>
      <w:r w:rsidRPr="00A14C55">
        <w:rPr>
          <w:rFonts w:ascii="Times New Roman" w:hAnsi="Times New Roman" w:cs="Times New Roman"/>
          <w:sz w:val="28"/>
          <w:szCs w:val="28"/>
        </w:rPr>
        <w:t>здійснити</w:t>
      </w:r>
      <w:r w:rsidR="00C40C89" w:rsidRPr="00A14C55">
        <w:rPr>
          <w:rFonts w:ascii="Times New Roman" w:hAnsi="Times New Roman" w:cs="Times New Roman"/>
          <w:sz w:val="28"/>
          <w:szCs w:val="28"/>
        </w:rPr>
        <w:t xml:space="preserve"> класифікацію власних назв</w:t>
      </w:r>
      <w:r w:rsidR="0040491E" w:rsidRPr="00A14C55">
        <w:rPr>
          <w:rFonts w:ascii="Times New Roman" w:hAnsi="Times New Roman" w:cs="Times New Roman"/>
          <w:sz w:val="28"/>
          <w:szCs w:val="28"/>
        </w:rPr>
        <w:t>;</w:t>
      </w:r>
    </w:p>
    <w:p w14:paraId="2672D52B" w14:textId="79F68268" w:rsidR="00C40C89" w:rsidRPr="00A14C55" w:rsidRDefault="00BD08F3" w:rsidP="00A14C55">
      <w:pPr>
        <w:pStyle w:val="a4"/>
        <w:numPr>
          <w:ilvl w:val="0"/>
          <w:numId w:val="26"/>
        </w:numPr>
        <w:spacing w:after="0" w:line="360" w:lineRule="auto"/>
        <w:jc w:val="both"/>
        <w:rPr>
          <w:rFonts w:ascii="Times New Roman" w:hAnsi="Times New Roman" w:cs="Times New Roman"/>
          <w:sz w:val="28"/>
          <w:szCs w:val="28"/>
        </w:rPr>
      </w:pPr>
      <w:r w:rsidRPr="00A14C55">
        <w:rPr>
          <w:rFonts w:ascii="Times New Roman" w:hAnsi="Times New Roman" w:cs="Times New Roman"/>
          <w:sz w:val="28"/>
          <w:szCs w:val="28"/>
        </w:rPr>
        <w:t xml:space="preserve">визначити найбільш адекватні </w:t>
      </w:r>
      <w:r w:rsidR="00C40C89" w:rsidRPr="00A14C55">
        <w:rPr>
          <w:rFonts w:ascii="Times New Roman" w:hAnsi="Times New Roman" w:cs="Times New Roman"/>
          <w:sz w:val="28"/>
          <w:szCs w:val="28"/>
        </w:rPr>
        <w:t>способи перекладу власних назв</w:t>
      </w:r>
      <w:r w:rsidR="0040491E" w:rsidRPr="00A14C55">
        <w:rPr>
          <w:rFonts w:ascii="Times New Roman" w:hAnsi="Times New Roman" w:cs="Times New Roman"/>
          <w:sz w:val="28"/>
          <w:szCs w:val="28"/>
        </w:rPr>
        <w:t>;</w:t>
      </w:r>
    </w:p>
    <w:p w14:paraId="1E68A652" w14:textId="182F090C" w:rsidR="00C40C89" w:rsidRPr="00A14C55" w:rsidRDefault="00BD08F3" w:rsidP="00A14C55">
      <w:pPr>
        <w:pStyle w:val="a4"/>
        <w:numPr>
          <w:ilvl w:val="0"/>
          <w:numId w:val="26"/>
        </w:numPr>
        <w:spacing w:after="0" w:line="360" w:lineRule="auto"/>
        <w:jc w:val="both"/>
        <w:rPr>
          <w:rFonts w:ascii="Times New Roman" w:hAnsi="Times New Roman" w:cs="Times New Roman"/>
          <w:sz w:val="28"/>
          <w:szCs w:val="28"/>
        </w:rPr>
      </w:pPr>
      <w:r w:rsidRPr="00A14C55">
        <w:rPr>
          <w:rFonts w:ascii="Times New Roman" w:hAnsi="Times New Roman" w:cs="Times New Roman"/>
          <w:sz w:val="28"/>
          <w:szCs w:val="28"/>
        </w:rPr>
        <w:t>зіставити</w:t>
      </w:r>
      <w:r w:rsidR="00C40C89" w:rsidRPr="00A14C55">
        <w:rPr>
          <w:rFonts w:ascii="Times New Roman" w:hAnsi="Times New Roman" w:cs="Times New Roman"/>
          <w:sz w:val="28"/>
          <w:szCs w:val="28"/>
        </w:rPr>
        <w:t xml:space="preserve"> переклад власних назв українською та російською мовами</w:t>
      </w:r>
      <w:r w:rsidR="0040491E" w:rsidRPr="00A14C55">
        <w:rPr>
          <w:rFonts w:ascii="Times New Roman" w:hAnsi="Times New Roman" w:cs="Times New Roman"/>
          <w:sz w:val="28"/>
          <w:szCs w:val="28"/>
        </w:rPr>
        <w:t xml:space="preserve"> </w:t>
      </w:r>
      <w:r w:rsidRPr="00A14C55">
        <w:rPr>
          <w:rFonts w:ascii="Times New Roman" w:hAnsi="Times New Roman" w:cs="Times New Roman"/>
          <w:sz w:val="28"/>
          <w:szCs w:val="28"/>
        </w:rPr>
        <w:t>у перекладах роману</w:t>
      </w:r>
      <w:r w:rsidR="0040491E" w:rsidRPr="00A14C55">
        <w:rPr>
          <w:rFonts w:ascii="Times New Roman" w:hAnsi="Times New Roman" w:cs="Times New Roman"/>
          <w:sz w:val="28"/>
          <w:szCs w:val="28"/>
        </w:rPr>
        <w:t xml:space="preserve"> «Гаррі Поттер і філософський камінь».</w:t>
      </w:r>
    </w:p>
    <w:p w14:paraId="2FC14725" w14:textId="7A94DC96" w:rsidR="00C40C89" w:rsidRPr="001F44D0" w:rsidRDefault="00C40C89" w:rsidP="001F44D0">
      <w:pPr>
        <w:spacing w:after="0" w:line="360" w:lineRule="auto"/>
        <w:ind w:firstLine="709"/>
        <w:jc w:val="both"/>
        <w:rPr>
          <w:rFonts w:ascii="Times New Roman" w:hAnsi="Times New Roman" w:cs="Times New Roman"/>
          <w:sz w:val="28"/>
          <w:szCs w:val="28"/>
        </w:rPr>
      </w:pPr>
      <w:r w:rsidRPr="00150551">
        <w:rPr>
          <w:rFonts w:ascii="Times New Roman" w:hAnsi="Times New Roman" w:cs="Times New Roman"/>
          <w:b/>
          <w:sz w:val="28"/>
          <w:szCs w:val="28"/>
        </w:rPr>
        <w:t>Об’єктом</w:t>
      </w:r>
      <w:r w:rsidRPr="001F44D0">
        <w:rPr>
          <w:rFonts w:ascii="Times New Roman" w:hAnsi="Times New Roman" w:cs="Times New Roman"/>
          <w:sz w:val="28"/>
          <w:szCs w:val="28"/>
        </w:rPr>
        <w:t xml:space="preserve"> дослідження є власні назви з книги «Гаррі Поттер і філософський камінь» </w:t>
      </w:r>
      <w:proofErr w:type="spellStart"/>
      <w:r w:rsidRPr="001F44D0">
        <w:rPr>
          <w:rFonts w:ascii="Times New Roman" w:hAnsi="Times New Roman" w:cs="Times New Roman"/>
          <w:sz w:val="28"/>
          <w:szCs w:val="28"/>
        </w:rPr>
        <w:t>Дж</w:t>
      </w:r>
      <w:proofErr w:type="spellEnd"/>
      <w:r w:rsidRPr="001F44D0">
        <w:rPr>
          <w:rFonts w:ascii="Times New Roman" w:hAnsi="Times New Roman" w:cs="Times New Roman"/>
          <w:sz w:val="28"/>
          <w:szCs w:val="28"/>
        </w:rPr>
        <w:t xml:space="preserve">. К. </w:t>
      </w:r>
      <w:proofErr w:type="spellStart"/>
      <w:r w:rsidRPr="001F44D0">
        <w:rPr>
          <w:rFonts w:ascii="Times New Roman" w:hAnsi="Times New Roman" w:cs="Times New Roman"/>
          <w:sz w:val="28"/>
          <w:szCs w:val="28"/>
        </w:rPr>
        <w:t>Роулінг</w:t>
      </w:r>
      <w:proofErr w:type="spellEnd"/>
      <w:r w:rsidRPr="001F44D0">
        <w:rPr>
          <w:rFonts w:ascii="Times New Roman" w:hAnsi="Times New Roman" w:cs="Times New Roman"/>
          <w:sz w:val="28"/>
          <w:szCs w:val="28"/>
        </w:rPr>
        <w:t>.</w:t>
      </w:r>
    </w:p>
    <w:p w14:paraId="24D3287D" w14:textId="56E8CE4C" w:rsidR="00C40C89" w:rsidRPr="001F44D0" w:rsidRDefault="00C40C89" w:rsidP="001F44D0">
      <w:pPr>
        <w:spacing w:after="0" w:line="360" w:lineRule="auto"/>
        <w:ind w:firstLine="709"/>
        <w:jc w:val="both"/>
        <w:rPr>
          <w:rFonts w:ascii="Times New Roman" w:hAnsi="Times New Roman" w:cs="Times New Roman"/>
          <w:sz w:val="28"/>
          <w:szCs w:val="28"/>
        </w:rPr>
      </w:pPr>
      <w:r w:rsidRPr="00150551">
        <w:rPr>
          <w:rFonts w:ascii="Times New Roman" w:hAnsi="Times New Roman" w:cs="Times New Roman"/>
          <w:b/>
          <w:sz w:val="28"/>
          <w:szCs w:val="28"/>
        </w:rPr>
        <w:t>Предметом</w:t>
      </w:r>
      <w:r w:rsidRPr="001F44D0">
        <w:rPr>
          <w:rFonts w:ascii="Times New Roman" w:hAnsi="Times New Roman" w:cs="Times New Roman"/>
          <w:sz w:val="28"/>
          <w:szCs w:val="28"/>
        </w:rPr>
        <w:t xml:space="preserve"> дослідження є </w:t>
      </w:r>
      <w:r w:rsidR="0040491E" w:rsidRPr="001F44D0">
        <w:rPr>
          <w:rFonts w:ascii="Times New Roman" w:hAnsi="Times New Roman" w:cs="Times New Roman"/>
          <w:sz w:val="28"/>
          <w:szCs w:val="28"/>
        </w:rPr>
        <w:t>прийоми</w:t>
      </w:r>
      <w:r w:rsidRPr="001F44D0">
        <w:rPr>
          <w:rFonts w:ascii="Times New Roman" w:hAnsi="Times New Roman" w:cs="Times New Roman"/>
          <w:sz w:val="28"/>
          <w:szCs w:val="28"/>
        </w:rPr>
        <w:t xml:space="preserve"> перекладу власних назв українською та російською мовами.</w:t>
      </w:r>
    </w:p>
    <w:p w14:paraId="53C51947" w14:textId="362DB49C" w:rsidR="00C40C89" w:rsidRPr="001F44D0" w:rsidRDefault="00C40C89" w:rsidP="001F44D0">
      <w:pPr>
        <w:spacing w:after="0" w:line="360" w:lineRule="auto"/>
        <w:ind w:firstLine="709"/>
        <w:jc w:val="both"/>
        <w:rPr>
          <w:rFonts w:ascii="Times New Roman" w:hAnsi="Times New Roman" w:cs="Times New Roman"/>
          <w:sz w:val="28"/>
          <w:szCs w:val="28"/>
        </w:rPr>
      </w:pPr>
      <w:r w:rsidRPr="00150551">
        <w:rPr>
          <w:rFonts w:ascii="Times New Roman" w:hAnsi="Times New Roman" w:cs="Times New Roman"/>
          <w:b/>
          <w:sz w:val="28"/>
          <w:szCs w:val="28"/>
        </w:rPr>
        <w:t>Матеріалом</w:t>
      </w:r>
      <w:r w:rsidRPr="001F44D0">
        <w:rPr>
          <w:rFonts w:ascii="Times New Roman" w:hAnsi="Times New Roman" w:cs="Times New Roman"/>
          <w:sz w:val="28"/>
          <w:szCs w:val="28"/>
        </w:rPr>
        <w:t xml:space="preserve"> дослідження слугують 642 лексеми (215 лексем в англійській, 215 лексем в українській та 212 лексем у російській мовах)</w:t>
      </w:r>
      <w:r w:rsidR="00BD08F3">
        <w:rPr>
          <w:rFonts w:ascii="Times New Roman" w:hAnsi="Times New Roman" w:cs="Times New Roman"/>
          <w:sz w:val="28"/>
          <w:szCs w:val="28"/>
        </w:rPr>
        <w:t>,</w:t>
      </w:r>
      <w:r w:rsidRPr="001F44D0">
        <w:rPr>
          <w:rFonts w:ascii="Times New Roman" w:hAnsi="Times New Roman" w:cs="Times New Roman"/>
          <w:sz w:val="28"/>
          <w:szCs w:val="28"/>
        </w:rPr>
        <w:t xml:space="preserve"> отримані методом суцільної вибірки з оригіналу книги «Гаррі Поттер і філософський камінь» Дж.</w:t>
      </w:r>
      <w:r w:rsidR="0040491E" w:rsidRPr="001F44D0">
        <w:rPr>
          <w:rFonts w:ascii="Times New Roman" w:hAnsi="Times New Roman" w:cs="Times New Roman"/>
          <w:sz w:val="28"/>
          <w:szCs w:val="28"/>
        </w:rPr>
        <w:t> </w:t>
      </w:r>
      <w:r w:rsidR="00BD08F3">
        <w:rPr>
          <w:rFonts w:ascii="Times New Roman" w:hAnsi="Times New Roman" w:cs="Times New Roman"/>
          <w:sz w:val="28"/>
          <w:szCs w:val="28"/>
        </w:rPr>
        <w:t xml:space="preserve">К. </w:t>
      </w:r>
      <w:proofErr w:type="spellStart"/>
      <w:r w:rsidR="00BD08F3">
        <w:rPr>
          <w:rFonts w:ascii="Times New Roman" w:hAnsi="Times New Roman" w:cs="Times New Roman"/>
          <w:sz w:val="28"/>
          <w:szCs w:val="28"/>
        </w:rPr>
        <w:t>Роулінг</w:t>
      </w:r>
      <w:proofErr w:type="spellEnd"/>
      <w:r w:rsidRPr="001F44D0">
        <w:rPr>
          <w:rFonts w:ascii="Times New Roman" w:hAnsi="Times New Roman" w:cs="Times New Roman"/>
          <w:sz w:val="28"/>
          <w:szCs w:val="28"/>
        </w:rPr>
        <w:t xml:space="preserve"> та її перекладів російською </w:t>
      </w:r>
      <w:r w:rsidR="0040491E" w:rsidRPr="001F44D0">
        <w:rPr>
          <w:rFonts w:ascii="Times New Roman" w:hAnsi="Times New Roman" w:cs="Times New Roman"/>
          <w:sz w:val="28"/>
          <w:szCs w:val="28"/>
        </w:rPr>
        <w:t>(</w:t>
      </w:r>
      <w:r w:rsidR="0057650C">
        <w:rPr>
          <w:rFonts w:ascii="Times New Roman" w:hAnsi="Times New Roman" w:cs="Times New Roman"/>
          <w:sz w:val="28"/>
          <w:szCs w:val="28"/>
        </w:rPr>
        <w:t>за І. В. </w:t>
      </w:r>
      <w:r w:rsidR="002A7106" w:rsidRPr="001F44D0">
        <w:rPr>
          <w:rFonts w:ascii="Times New Roman" w:hAnsi="Times New Roman" w:cs="Times New Roman"/>
          <w:sz w:val="28"/>
          <w:szCs w:val="28"/>
        </w:rPr>
        <w:t>Оранським</w:t>
      </w:r>
      <w:r w:rsidR="0040491E" w:rsidRPr="001F44D0">
        <w:rPr>
          <w:rFonts w:ascii="Times New Roman" w:hAnsi="Times New Roman" w:cs="Times New Roman"/>
          <w:sz w:val="28"/>
          <w:szCs w:val="28"/>
        </w:rPr>
        <w:t xml:space="preserve">) </w:t>
      </w:r>
      <w:r w:rsidRPr="001F44D0">
        <w:rPr>
          <w:rFonts w:ascii="Times New Roman" w:hAnsi="Times New Roman" w:cs="Times New Roman"/>
          <w:sz w:val="28"/>
          <w:szCs w:val="28"/>
        </w:rPr>
        <w:t>та українською мовами</w:t>
      </w:r>
      <w:r w:rsidR="0040491E" w:rsidRPr="001F44D0">
        <w:rPr>
          <w:rFonts w:ascii="Times New Roman" w:hAnsi="Times New Roman" w:cs="Times New Roman"/>
          <w:sz w:val="28"/>
          <w:szCs w:val="28"/>
        </w:rPr>
        <w:t xml:space="preserve"> (</w:t>
      </w:r>
      <w:r w:rsidR="002A7106" w:rsidRPr="001F44D0">
        <w:rPr>
          <w:rFonts w:ascii="Times New Roman" w:hAnsi="Times New Roman" w:cs="Times New Roman"/>
          <w:sz w:val="28"/>
          <w:szCs w:val="28"/>
        </w:rPr>
        <w:t>за В. Є. Морозовим</w:t>
      </w:r>
      <w:r w:rsidR="0040491E"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p>
    <w:p w14:paraId="4B6798C7" w14:textId="7C690F0F"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Окрім </w:t>
      </w:r>
      <w:r w:rsidRPr="00213F69">
        <w:rPr>
          <w:rFonts w:ascii="Times New Roman" w:hAnsi="Times New Roman" w:cs="Times New Roman"/>
          <w:sz w:val="28"/>
          <w:szCs w:val="28"/>
        </w:rPr>
        <w:t>методу</w:t>
      </w:r>
      <w:r w:rsidRPr="001F44D0">
        <w:rPr>
          <w:rFonts w:ascii="Times New Roman" w:hAnsi="Times New Roman" w:cs="Times New Roman"/>
          <w:sz w:val="28"/>
          <w:szCs w:val="28"/>
        </w:rPr>
        <w:t xml:space="preserve"> </w:t>
      </w:r>
      <w:r w:rsidRPr="00150551">
        <w:rPr>
          <w:rFonts w:ascii="Times New Roman" w:hAnsi="Times New Roman" w:cs="Times New Roman"/>
          <w:i/>
          <w:sz w:val="28"/>
          <w:szCs w:val="28"/>
        </w:rPr>
        <w:t>суцільної вибірки</w:t>
      </w:r>
      <w:r w:rsidR="004E1820">
        <w:rPr>
          <w:rFonts w:ascii="Times New Roman" w:hAnsi="Times New Roman" w:cs="Times New Roman"/>
          <w:sz w:val="28"/>
          <w:szCs w:val="28"/>
        </w:rPr>
        <w:t xml:space="preserve"> та </w:t>
      </w:r>
      <w:r w:rsidR="004E1820" w:rsidRPr="00150551">
        <w:rPr>
          <w:rFonts w:ascii="Times New Roman" w:hAnsi="Times New Roman" w:cs="Times New Roman"/>
          <w:i/>
          <w:sz w:val="28"/>
          <w:szCs w:val="28"/>
        </w:rPr>
        <w:t>порівняльного методу</w:t>
      </w:r>
      <w:r w:rsidR="00BD08F3">
        <w:rPr>
          <w:rFonts w:ascii="Times New Roman" w:hAnsi="Times New Roman" w:cs="Times New Roman"/>
          <w:sz w:val="28"/>
          <w:szCs w:val="28"/>
        </w:rPr>
        <w:t>,</w:t>
      </w:r>
      <w:r w:rsidRPr="001F44D0">
        <w:rPr>
          <w:rFonts w:ascii="Times New Roman" w:hAnsi="Times New Roman" w:cs="Times New Roman"/>
          <w:sz w:val="28"/>
          <w:szCs w:val="28"/>
        </w:rPr>
        <w:t xml:space="preserve"> були застосовані також такі </w:t>
      </w:r>
      <w:r w:rsidRPr="00150551">
        <w:rPr>
          <w:rFonts w:ascii="Times New Roman" w:hAnsi="Times New Roman" w:cs="Times New Roman"/>
          <w:sz w:val="28"/>
          <w:szCs w:val="28"/>
        </w:rPr>
        <w:t>методи дослідження</w:t>
      </w:r>
      <w:r w:rsidRPr="001F44D0">
        <w:rPr>
          <w:rFonts w:ascii="Times New Roman" w:hAnsi="Times New Roman" w:cs="Times New Roman"/>
          <w:sz w:val="28"/>
          <w:szCs w:val="28"/>
        </w:rPr>
        <w:t xml:space="preserve">, як </w:t>
      </w:r>
      <w:r w:rsidRPr="00150551">
        <w:rPr>
          <w:rFonts w:ascii="Times New Roman" w:hAnsi="Times New Roman" w:cs="Times New Roman"/>
          <w:i/>
          <w:sz w:val="28"/>
          <w:szCs w:val="28"/>
        </w:rPr>
        <w:t>кількісний аналіз</w:t>
      </w:r>
      <w:r w:rsidRPr="001F44D0">
        <w:rPr>
          <w:rFonts w:ascii="Times New Roman" w:hAnsi="Times New Roman" w:cs="Times New Roman"/>
          <w:sz w:val="28"/>
          <w:szCs w:val="28"/>
        </w:rPr>
        <w:t xml:space="preserve"> – для виявлення наявності та частотності використання певних способів перекладу російською та українською мовами; </w:t>
      </w:r>
      <w:r w:rsidRPr="00150551">
        <w:rPr>
          <w:rFonts w:ascii="Times New Roman" w:hAnsi="Times New Roman" w:cs="Times New Roman"/>
          <w:i/>
          <w:sz w:val="28"/>
          <w:szCs w:val="28"/>
        </w:rPr>
        <w:t>описовий метод</w:t>
      </w:r>
      <w:r w:rsidRPr="001F44D0">
        <w:rPr>
          <w:rFonts w:ascii="Times New Roman" w:hAnsi="Times New Roman" w:cs="Times New Roman"/>
          <w:sz w:val="28"/>
          <w:szCs w:val="28"/>
        </w:rPr>
        <w:t>, що є основою для комплексної презентації результатів дослідження.</w:t>
      </w:r>
    </w:p>
    <w:p w14:paraId="605CD7EB" w14:textId="1E783287" w:rsidR="00C40C89" w:rsidRPr="001F44D0" w:rsidRDefault="00C40C89" w:rsidP="001F44D0">
      <w:pPr>
        <w:spacing w:after="0" w:line="360" w:lineRule="auto"/>
        <w:ind w:firstLine="709"/>
        <w:jc w:val="both"/>
        <w:rPr>
          <w:rFonts w:ascii="Times New Roman" w:hAnsi="Times New Roman" w:cs="Times New Roman"/>
          <w:sz w:val="28"/>
          <w:szCs w:val="28"/>
          <w:highlight w:val="yellow"/>
        </w:rPr>
      </w:pPr>
      <w:r w:rsidRPr="001F44D0">
        <w:rPr>
          <w:rFonts w:ascii="Times New Roman" w:hAnsi="Times New Roman" w:cs="Times New Roman"/>
          <w:sz w:val="28"/>
          <w:szCs w:val="28"/>
        </w:rPr>
        <w:t xml:space="preserve">Структура та обсяг роботи. </w:t>
      </w:r>
      <w:r w:rsidR="00D70A2B">
        <w:rPr>
          <w:rFonts w:ascii="Times New Roman" w:hAnsi="Times New Roman" w:cs="Times New Roman"/>
          <w:sz w:val="28"/>
          <w:szCs w:val="28"/>
        </w:rPr>
        <w:t>Проведене дослідження</w:t>
      </w:r>
      <w:r w:rsidRPr="001F44D0">
        <w:rPr>
          <w:rFonts w:ascii="Times New Roman" w:hAnsi="Times New Roman" w:cs="Times New Roman"/>
          <w:sz w:val="28"/>
          <w:szCs w:val="28"/>
        </w:rPr>
        <w:t xml:space="preserve"> складається з</w:t>
      </w:r>
      <w:r w:rsidR="00302C65" w:rsidRPr="001F44D0">
        <w:rPr>
          <w:rFonts w:ascii="Times New Roman" w:hAnsi="Times New Roman" w:cs="Times New Roman"/>
          <w:sz w:val="28"/>
          <w:szCs w:val="28"/>
        </w:rPr>
        <w:t>і</w:t>
      </w:r>
      <w:r w:rsidRPr="001F44D0">
        <w:rPr>
          <w:rFonts w:ascii="Times New Roman" w:hAnsi="Times New Roman" w:cs="Times New Roman"/>
          <w:sz w:val="28"/>
          <w:szCs w:val="28"/>
        </w:rPr>
        <w:t xml:space="preserve"> вступу, двох розділів з висновками до кожного, загальним</w:t>
      </w:r>
      <w:r w:rsidR="00832406" w:rsidRPr="001F44D0">
        <w:rPr>
          <w:rFonts w:ascii="Times New Roman" w:hAnsi="Times New Roman" w:cs="Times New Roman"/>
          <w:sz w:val="28"/>
          <w:szCs w:val="28"/>
        </w:rPr>
        <w:t>и</w:t>
      </w:r>
      <w:r w:rsidRPr="001F44D0">
        <w:rPr>
          <w:rFonts w:ascii="Times New Roman" w:hAnsi="Times New Roman" w:cs="Times New Roman"/>
          <w:sz w:val="28"/>
          <w:szCs w:val="28"/>
        </w:rPr>
        <w:t xml:space="preserve"> висновк</w:t>
      </w:r>
      <w:r w:rsidR="00832406" w:rsidRPr="001F44D0">
        <w:rPr>
          <w:rFonts w:ascii="Times New Roman" w:hAnsi="Times New Roman" w:cs="Times New Roman"/>
          <w:sz w:val="28"/>
          <w:szCs w:val="28"/>
        </w:rPr>
        <w:t>а</w:t>
      </w:r>
      <w:r w:rsidRPr="001F44D0">
        <w:rPr>
          <w:rFonts w:ascii="Times New Roman" w:hAnsi="Times New Roman" w:cs="Times New Roman"/>
          <w:sz w:val="28"/>
          <w:szCs w:val="28"/>
        </w:rPr>
        <w:t>м</w:t>
      </w:r>
      <w:r w:rsidR="00832406" w:rsidRPr="001F44D0">
        <w:rPr>
          <w:rFonts w:ascii="Times New Roman" w:hAnsi="Times New Roman" w:cs="Times New Roman"/>
          <w:sz w:val="28"/>
          <w:szCs w:val="28"/>
        </w:rPr>
        <w:t>и</w:t>
      </w:r>
      <w:r w:rsidR="00BD08F3">
        <w:rPr>
          <w:rFonts w:ascii="Times New Roman" w:hAnsi="Times New Roman" w:cs="Times New Roman"/>
          <w:sz w:val="28"/>
          <w:szCs w:val="28"/>
        </w:rPr>
        <w:t>, списку використаних джерел</w:t>
      </w:r>
      <w:r w:rsidRPr="001F44D0">
        <w:rPr>
          <w:rFonts w:ascii="Times New Roman" w:hAnsi="Times New Roman" w:cs="Times New Roman"/>
          <w:sz w:val="28"/>
          <w:szCs w:val="28"/>
        </w:rPr>
        <w:t xml:space="preserve"> (38 джерел українською, російською та англійською мовами). Загальний обсяг роботи складає </w:t>
      </w:r>
      <w:r w:rsidR="005E669A">
        <w:rPr>
          <w:rFonts w:ascii="Times New Roman" w:hAnsi="Times New Roman" w:cs="Times New Roman"/>
          <w:sz w:val="28"/>
          <w:szCs w:val="28"/>
        </w:rPr>
        <w:t>30</w:t>
      </w:r>
      <w:r w:rsidR="007A777C" w:rsidRPr="001F44D0">
        <w:rPr>
          <w:rFonts w:ascii="Times New Roman" w:hAnsi="Times New Roman" w:cs="Times New Roman"/>
          <w:sz w:val="28"/>
          <w:szCs w:val="28"/>
        </w:rPr>
        <w:t xml:space="preserve"> сторінок.</w:t>
      </w:r>
    </w:p>
    <w:p w14:paraId="64D4331A" w14:textId="6F787612"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lastRenderedPageBreak/>
        <w:t xml:space="preserve">У </w:t>
      </w:r>
      <w:r w:rsidRPr="00150551">
        <w:rPr>
          <w:rFonts w:ascii="Times New Roman" w:hAnsi="Times New Roman" w:cs="Times New Roman"/>
          <w:i/>
          <w:sz w:val="28"/>
          <w:szCs w:val="28"/>
        </w:rPr>
        <w:t>вступі</w:t>
      </w:r>
      <w:r w:rsidRPr="001F44D0">
        <w:rPr>
          <w:rFonts w:ascii="Times New Roman" w:hAnsi="Times New Roman" w:cs="Times New Roman"/>
          <w:sz w:val="28"/>
          <w:szCs w:val="28"/>
        </w:rPr>
        <w:t xml:space="preserve"> зазначено актуальність дослідження, визначено мету і завдання роботи, вказано емпіричний матеріал, об’єкт, предмет та методи дослідження, описано структуру </w:t>
      </w:r>
      <w:r w:rsidR="00BD08F3">
        <w:rPr>
          <w:rFonts w:ascii="Times New Roman" w:hAnsi="Times New Roman" w:cs="Times New Roman"/>
          <w:sz w:val="28"/>
          <w:szCs w:val="28"/>
        </w:rPr>
        <w:t>наукової</w:t>
      </w:r>
      <w:r w:rsidRPr="001F44D0">
        <w:rPr>
          <w:rFonts w:ascii="Times New Roman" w:hAnsi="Times New Roman" w:cs="Times New Roman"/>
          <w:sz w:val="28"/>
          <w:szCs w:val="28"/>
        </w:rPr>
        <w:t xml:space="preserve"> роботи.</w:t>
      </w:r>
    </w:p>
    <w:p w14:paraId="3BB95964" w14:textId="1A49C458"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У першому розділі «</w:t>
      </w:r>
      <w:r w:rsidR="00FF3A64" w:rsidRPr="001F44D0">
        <w:rPr>
          <w:rFonts w:ascii="Times New Roman" w:hAnsi="Times New Roman" w:cs="Times New Roman"/>
          <w:sz w:val="28"/>
          <w:szCs w:val="28"/>
        </w:rPr>
        <w:t>Теоретичні засади дослідження власних назв</w:t>
      </w:r>
      <w:r w:rsidRPr="001F44D0">
        <w:rPr>
          <w:rFonts w:ascii="Times New Roman" w:hAnsi="Times New Roman" w:cs="Times New Roman"/>
          <w:sz w:val="28"/>
          <w:szCs w:val="28"/>
        </w:rPr>
        <w:t xml:space="preserve">» розглянуто результати попередніх досліджень за темою, наведено визначення </w:t>
      </w:r>
      <w:r w:rsidR="00302C65" w:rsidRPr="001F44D0">
        <w:rPr>
          <w:rFonts w:ascii="Times New Roman" w:hAnsi="Times New Roman" w:cs="Times New Roman"/>
          <w:sz w:val="28"/>
          <w:szCs w:val="28"/>
        </w:rPr>
        <w:t>поняття</w:t>
      </w:r>
      <w:r w:rsidRPr="001F44D0">
        <w:rPr>
          <w:rFonts w:ascii="Times New Roman" w:hAnsi="Times New Roman" w:cs="Times New Roman"/>
          <w:sz w:val="28"/>
          <w:szCs w:val="28"/>
        </w:rPr>
        <w:t xml:space="preserve"> «власна назва», представлено різні класифікації, охарактеризовано значення власних назв у художньому творі.</w:t>
      </w:r>
    </w:p>
    <w:p w14:paraId="50A72F36" w14:textId="32CB6E91"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У другому розділі «Переклад власних назв» представлено різні </w:t>
      </w:r>
      <w:r w:rsidR="00302C65" w:rsidRPr="001F44D0">
        <w:rPr>
          <w:rFonts w:ascii="Times New Roman" w:hAnsi="Times New Roman" w:cs="Times New Roman"/>
          <w:sz w:val="28"/>
          <w:szCs w:val="28"/>
        </w:rPr>
        <w:t>прийоми</w:t>
      </w:r>
      <w:r w:rsidRPr="001F44D0">
        <w:rPr>
          <w:rFonts w:ascii="Times New Roman" w:hAnsi="Times New Roman" w:cs="Times New Roman"/>
          <w:sz w:val="28"/>
          <w:szCs w:val="28"/>
        </w:rPr>
        <w:t xml:space="preserve"> перекладу власних назв, подано кількісні результати дослідження, </w:t>
      </w:r>
      <w:r w:rsidR="00BD08F3">
        <w:rPr>
          <w:rFonts w:ascii="Times New Roman" w:hAnsi="Times New Roman" w:cs="Times New Roman"/>
          <w:sz w:val="28"/>
          <w:szCs w:val="28"/>
        </w:rPr>
        <w:t>систематизовано</w:t>
      </w:r>
      <w:r w:rsidRPr="001F44D0">
        <w:rPr>
          <w:rFonts w:ascii="Times New Roman" w:hAnsi="Times New Roman" w:cs="Times New Roman"/>
          <w:sz w:val="28"/>
          <w:szCs w:val="28"/>
        </w:rPr>
        <w:t xml:space="preserve"> отримані дані, визначено частоту використання </w:t>
      </w:r>
      <w:r w:rsidR="00302C65" w:rsidRPr="001F44D0">
        <w:rPr>
          <w:rFonts w:ascii="Times New Roman" w:hAnsi="Times New Roman" w:cs="Times New Roman"/>
          <w:sz w:val="28"/>
          <w:szCs w:val="28"/>
        </w:rPr>
        <w:t>прийомів</w:t>
      </w:r>
      <w:r w:rsidRPr="001F44D0">
        <w:rPr>
          <w:rFonts w:ascii="Times New Roman" w:hAnsi="Times New Roman" w:cs="Times New Roman"/>
          <w:sz w:val="28"/>
          <w:szCs w:val="28"/>
        </w:rPr>
        <w:t xml:space="preserve"> перекладу власних назв.</w:t>
      </w:r>
    </w:p>
    <w:p w14:paraId="38CB1B4F" w14:textId="77777777"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У висновках підбито підсумки проведеного дослідження.</w:t>
      </w:r>
    </w:p>
    <w:p w14:paraId="0ED44AA9" w14:textId="0140DFBC" w:rsidR="00334BD0" w:rsidRPr="001F44D0" w:rsidRDefault="00334BD0" w:rsidP="001F44D0">
      <w:pPr>
        <w:spacing w:after="0" w:line="360" w:lineRule="auto"/>
        <w:ind w:firstLine="709"/>
        <w:rPr>
          <w:rFonts w:ascii="Times New Roman" w:hAnsi="Times New Roman" w:cs="Times New Roman"/>
          <w:sz w:val="28"/>
          <w:szCs w:val="28"/>
        </w:rPr>
      </w:pPr>
    </w:p>
    <w:p w14:paraId="30D3D476" w14:textId="498A904E" w:rsidR="00334BD0" w:rsidRPr="001F44D0" w:rsidRDefault="00334BD0" w:rsidP="001F44D0">
      <w:pPr>
        <w:spacing w:after="0" w:line="360" w:lineRule="auto"/>
        <w:ind w:firstLine="709"/>
        <w:rPr>
          <w:rFonts w:ascii="Times New Roman" w:hAnsi="Times New Roman" w:cs="Times New Roman"/>
          <w:sz w:val="28"/>
          <w:szCs w:val="28"/>
        </w:rPr>
      </w:pPr>
    </w:p>
    <w:p w14:paraId="63CED2B8" w14:textId="62E386BB" w:rsidR="00334BD0" w:rsidRPr="001F44D0" w:rsidRDefault="00334BD0" w:rsidP="001F44D0">
      <w:pPr>
        <w:spacing w:after="0" w:line="360" w:lineRule="auto"/>
        <w:ind w:firstLine="709"/>
        <w:rPr>
          <w:rFonts w:ascii="Times New Roman" w:hAnsi="Times New Roman" w:cs="Times New Roman"/>
          <w:sz w:val="28"/>
          <w:szCs w:val="28"/>
        </w:rPr>
      </w:pPr>
    </w:p>
    <w:p w14:paraId="4DB49664" w14:textId="23FA47BB" w:rsidR="00C40C89" w:rsidRPr="001F44D0" w:rsidRDefault="00C40C89" w:rsidP="001F44D0">
      <w:pPr>
        <w:spacing w:after="0" w:line="360" w:lineRule="auto"/>
        <w:ind w:firstLine="709"/>
        <w:rPr>
          <w:rFonts w:ascii="Times New Roman" w:hAnsi="Times New Roman" w:cs="Times New Roman"/>
          <w:sz w:val="28"/>
          <w:szCs w:val="28"/>
        </w:rPr>
      </w:pPr>
    </w:p>
    <w:p w14:paraId="539E9CC3" w14:textId="06F0B7CA" w:rsidR="00C40C89" w:rsidRPr="001F44D0" w:rsidRDefault="00C40C89" w:rsidP="001F44D0">
      <w:pPr>
        <w:spacing w:after="0" w:line="360" w:lineRule="auto"/>
        <w:ind w:firstLine="709"/>
        <w:rPr>
          <w:rFonts w:ascii="Times New Roman" w:hAnsi="Times New Roman" w:cs="Times New Roman"/>
          <w:sz w:val="28"/>
          <w:szCs w:val="28"/>
        </w:rPr>
      </w:pPr>
    </w:p>
    <w:p w14:paraId="5BC776C8" w14:textId="0E24AB8E" w:rsidR="00C40C89" w:rsidRPr="001F44D0" w:rsidRDefault="00C40C89" w:rsidP="001F44D0">
      <w:pPr>
        <w:spacing w:after="0" w:line="360" w:lineRule="auto"/>
        <w:ind w:firstLine="709"/>
        <w:rPr>
          <w:rFonts w:ascii="Times New Roman" w:hAnsi="Times New Roman" w:cs="Times New Roman"/>
          <w:sz w:val="28"/>
          <w:szCs w:val="28"/>
        </w:rPr>
      </w:pPr>
    </w:p>
    <w:p w14:paraId="2FD61258" w14:textId="428A96CE" w:rsidR="00C40C89" w:rsidRPr="001F44D0" w:rsidRDefault="00C40C89" w:rsidP="001F44D0">
      <w:pPr>
        <w:spacing w:after="0" w:line="360" w:lineRule="auto"/>
        <w:ind w:firstLine="709"/>
        <w:rPr>
          <w:rFonts w:ascii="Times New Roman" w:hAnsi="Times New Roman" w:cs="Times New Roman"/>
          <w:sz w:val="28"/>
          <w:szCs w:val="28"/>
        </w:rPr>
      </w:pPr>
    </w:p>
    <w:p w14:paraId="59C838B2" w14:textId="7133F906" w:rsidR="00C40C89" w:rsidRPr="001F44D0" w:rsidRDefault="00C40C89" w:rsidP="001F44D0">
      <w:pPr>
        <w:spacing w:after="0" w:line="360" w:lineRule="auto"/>
        <w:ind w:firstLine="709"/>
        <w:rPr>
          <w:rFonts w:ascii="Times New Roman" w:hAnsi="Times New Roman" w:cs="Times New Roman"/>
          <w:sz w:val="28"/>
          <w:szCs w:val="28"/>
        </w:rPr>
      </w:pPr>
    </w:p>
    <w:p w14:paraId="71E55EC0" w14:textId="0770EA75" w:rsidR="00C40C89" w:rsidRPr="001F44D0" w:rsidRDefault="00C40C89" w:rsidP="001F44D0">
      <w:pPr>
        <w:spacing w:after="0" w:line="360" w:lineRule="auto"/>
        <w:ind w:firstLine="709"/>
        <w:rPr>
          <w:rFonts w:ascii="Times New Roman" w:hAnsi="Times New Roman" w:cs="Times New Roman"/>
          <w:sz w:val="28"/>
          <w:szCs w:val="28"/>
        </w:rPr>
      </w:pPr>
    </w:p>
    <w:p w14:paraId="11DF43FA" w14:textId="3D3F8D83" w:rsidR="00C40C89" w:rsidRPr="001F44D0" w:rsidRDefault="00C40C89" w:rsidP="001F44D0">
      <w:pPr>
        <w:spacing w:after="0" w:line="360" w:lineRule="auto"/>
        <w:ind w:firstLine="709"/>
        <w:rPr>
          <w:rFonts w:ascii="Times New Roman" w:hAnsi="Times New Roman" w:cs="Times New Roman"/>
          <w:sz w:val="28"/>
          <w:szCs w:val="28"/>
        </w:rPr>
      </w:pPr>
    </w:p>
    <w:p w14:paraId="4A249D33" w14:textId="79AF99B8" w:rsidR="00C40C89" w:rsidRPr="001F44D0" w:rsidRDefault="00C40C89" w:rsidP="001F44D0">
      <w:pPr>
        <w:spacing w:after="0" w:line="360" w:lineRule="auto"/>
        <w:ind w:firstLine="709"/>
        <w:rPr>
          <w:rFonts w:ascii="Times New Roman" w:hAnsi="Times New Roman" w:cs="Times New Roman"/>
          <w:sz w:val="28"/>
          <w:szCs w:val="28"/>
        </w:rPr>
      </w:pPr>
    </w:p>
    <w:p w14:paraId="64EBBA50" w14:textId="77777777" w:rsidR="00412E7D" w:rsidRPr="001F44D0" w:rsidRDefault="00412E7D" w:rsidP="001F44D0">
      <w:pPr>
        <w:spacing w:after="160" w:line="360" w:lineRule="auto"/>
        <w:rPr>
          <w:rFonts w:ascii="Times New Roman" w:hAnsi="Times New Roman" w:cs="Times New Roman"/>
          <w:b/>
          <w:sz w:val="28"/>
          <w:szCs w:val="28"/>
          <w:lang w:val="ru-RU"/>
        </w:rPr>
      </w:pPr>
      <w:bookmarkStart w:id="1" w:name="_Hlk511923609"/>
      <w:r w:rsidRPr="001F44D0">
        <w:rPr>
          <w:rFonts w:ascii="Times New Roman" w:hAnsi="Times New Roman" w:cs="Times New Roman"/>
          <w:b/>
          <w:sz w:val="28"/>
          <w:szCs w:val="28"/>
          <w:lang w:val="ru-RU"/>
        </w:rPr>
        <w:br w:type="page"/>
      </w:r>
    </w:p>
    <w:p w14:paraId="2E43308E" w14:textId="754EA3B8" w:rsidR="00C40C89" w:rsidRPr="001F44D0" w:rsidRDefault="00C40C89" w:rsidP="001F44D0">
      <w:pPr>
        <w:spacing w:after="0" w:line="360" w:lineRule="auto"/>
        <w:ind w:firstLine="709"/>
        <w:contextualSpacing/>
        <w:jc w:val="center"/>
        <w:rPr>
          <w:rFonts w:ascii="Times New Roman" w:hAnsi="Times New Roman" w:cs="Times New Roman"/>
          <w:b/>
          <w:sz w:val="28"/>
          <w:szCs w:val="28"/>
          <w:lang w:val="ru-RU"/>
        </w:rPr>
      </w:pPr>
      <w:r w:rsidRPr="001F44D0">
        <w:rPr>
          <w:rFonts w:ascii="Times New Roman" w:hAnsi="Times New Roman" w:cs="Times New Roman"/>
          <w:b/>
          <w:sz w:val="28"/>
          <w:szCs w:val="28"/>
          <w:lang w:val="ru-RU"/>
        </w:rPr>
        <w:lastRenderedPageBreak/>
        <w:t>РОЗДІЛ 1</w:t>
      </w:r>
    </w:p>
    <w:p w14:paraId="63C96DBF" w14:textId="41842FF9" w:rsidR="00FF3A64" w:rsidRPr="001F44D0" w:rsidRDefault="00FF3A64" w:rsidP="001F44D0">
      <w:pPr>
        <w:spacing w:after="0" w:line="360" w:lineRule="auto"/>
        <w:ind w:firstLine="709"/>
        <w:contextualSpacing/>
        <w:jc w:val="center"/>
        <w:rPr>
          <w:rFonts w:ascii="Times New Roman" w:hAnsi="Times New Roman" w:cs="Times New Roman"/>
          <w:b/>
          <w:sz w:val="28"/>
          <w:szCs w:val="28"/>
        </w:rPr>
      </w:pPr>
      <w:r w:rsidRPr="001F44D0">
        <w:rPr>
          <w:rFonts w:ascii="Times New Roman" w:hAnsi="Times New Roman" w:cs="Times New Roman"/>
          <w:b/>
          <w:sz w:val="28"/>
          <w:szCs w:val="28"/>
        </w:rPr>
        <w:t>ТЕОРЕТИЧНІ ЗАСАДИ ДОСЛІДЖЕННЯ ВЛАСНИХ НАЗВ</w:t>
      </w:r>
    </w:p>
    <w:p w14:paraId="1B5EA552" w14:textId="2351732C" w:rsidR="00C40C89" w:rsidRPr="008E3040" w:rsidRDefault="008E3040" w:rsidP="008E3040">
      <w:pPr>
        <w:pStyle w:val="a4"/>
        <w:numPr>
          <w:ilvl w:val="1"/>
          <w:numId w:val="23"/>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w:t>
      </w:r>
      <w:r w:rsidR="00C40C89" w:rsidRPr="008E3040">
        <w:rPr>
          <w:rFonts w:ascii="Times New Roman" w:hAnsi="Times New Roman" w:cs="Times New Roman"/>
          <w:b/>
          <w:sz w:val="28"/>
          <w:szCs w:val="28"/>
        </w:rPr>
        <w:t>Ономастика та предмет її вивчення. Визначення поняття «власна назва»</w:t>
      </w:r>
    </w:p>
    <w:bookmarkEnd w:id="1"/>
    <w:p w14:paraId="18F8F443" w14:textId="39AC3E01" w:rsidR="00C40C89" w:rsidRPr="001F44D0" w:rsidRDefault="00C40C89" w:rsidP="001F44D0">
      <w:pPr>
        <w:pStyle w:val="aa"/>
        <w:shd w:val="clear" w:color="auto" w:fill="auto"/>
        <w:suppressAutoHyphens/>
        <w:spacing w:before="0" w:line="360" w:lineRule="auto"/>
        <w:ind w:firstLine="709"/>
        <w:rPr>
          <w:sz w:val="28"/>
          <w:szCs w:val="28"/>
        </w:rPr>
      </w:pPr>
      <w:r w:rsidRPr="001F44D0">
        <w:rPr>
          <w:sz w:val="28"/>
          <w:szCs w:val="28"/>
        </w:rPr>
        <w:t>Для повного розуміння складності перекладу власних назв спочатку потрібно усвідомити</w:t>
      </w:r>
      <w:r w:rsidR="00832406" w:rsidRPr="001F44D0">
        <w:rPr>
          <w:sz w:val="28"/>
          <w:szCs w:val="28"/>
        </w:rPr>
        <w:t>,</w:t>
      </w:r>
      <w:r w:rsidRPr="001F44D0">
        <w:rPr>
          <w:sz w:val="28"/>
          <w:szCs w:val="28"/>
        </w:rPr>
        <w:t xml:space="preserve"> що належить до поняття «власна назва». Багато лінгвістів намагалися розібратися з тим</w:t>
      </w:r>
      <w:r w:rsidR="004E7E90" w:rsidRPr="001F44D0">
        <w:rPr>
          <w:sz w:val="28"/>
          <w:szCs w:val="28"/>
        </w:rPr>
        <w:t>,</w:t>
      </w:r>
      <w:r w:rsidRPr="001F44D0">
        <w:rPr>
          <w:sz w:val="28"/>
          <w:szCs w:val="28"/>
        </w:rPr>
        <w:t xml:space="preserve"> що несе в собі цей термін та як найкращим чином його пояснити. Питання про значення власних назв і досі залишається одним з найбільш </w:t>
      </w:r>
      <w:r w:rsidR="00BD08F3">
        <w:rPr>
          <w:sz w:val="28"/>
          <w:szCs w:val="28"/>
        </w:rPr>
        <w:t>дискусійних</w:t>
      </w:r>
      <w:r w:rsidRPr="001F44D0">
        <w:rPr>
          <w:sz w:val="28"/>
          <w:szCs w:val="28"/>
        </w:rPr>
        <w:t xml:space="preserve"> у дослідженнях з ономастики. </w:t>
      </w:r>
    </w:p>
    <w:p w14:paraId="21BF6E08" w14:textId="77777777" w:rsidR="00C40C89" w:rsidRPr="001F44D0" w:rsidRDefault="00C40C89" w:rsidP="001F44D0">
      <w:pPr>
        <w:pStyle w:val="aa"/>
        <w:shd w:val="clear" w:color="auto" w:fill="auto"/>
        <w:suppressAutoHyphens/>
        <w:spacing w:before="0" w:line="360" w:lineRule="auto"/>
        <w:ind w:firstLine="709"/>
        <w:rPr>
          <w:sz w:val="28"/>
          <w:szCs w:val="28"/>
        </w:rPr>
      </w:pPr>
      <w:r w:rsidRPr="001F44D0">
        <w:rPr>
          <w:sz w:val="28"/>
          <w:szCs w:val="28"/>
        </w:rPr>
        <w:t>Ономастика – наука, що вивчає власні назви – стала самостійною лінгвістичною дисципліною відносно нещодавно.</w:t>
      </w:r>
    </w:p>
    <w:p w14:paraId="47ECEB84" w14:textId="6D7BE2F5" w:rsidR="00C40C89" w:rsidRPr="001F44D0" w:rsidRDefault="00C40C89" w:rsidP="001F44D0">
      <w:pPr>
        <w:pStyle w:val="aa"/>
        <w:shd w:val="clear" w:color="auto" w:fill="auto"/>
        <w:suppressAutoHyphens/>
        <w:spacing w:before="0" w:line="360" w:lineRule="auto"/>
        <w:ind w:firstLine="709"/>
        <w:rPr>
          <w:sz w:val="28"/>
          <w:szCs w:val="28"/>
          <w:lang w:eastAsia="uk-UA"/>
        </w:rPr>
      </w:pPr>
      <w:r w:rsidRPr="001F44D0">
        <w:rPr>
          <w:sz w:val="28"/>
          <w:szCs w:val="28"/>
          <w:lang w:eastAsia="uk-UA"/>
        </w:rPr>
        <w:t xml:space="preserve">Великий тлумачний словник сучасної української мови визначає ономастику як: </w:t>
      </w:r>
      <w:r w:rsidR="00412E7D" w:rsidRPr="001F44D0">
        <w:rPr>
          <w:sz w:val="28"/>
          <w:szCs w:val="28"/>
          <w:lang w:eastAsia="uk-UA"/>
        </w:rPr>
        <w:t>«</w:t>
      </w:r>
      <w:r w:rsidRPr="001F44D0">
        <w:rPr>
          <w:sz w:val="28"/>
          <w:szCs w:val="28"/>
          <w:lang w:eastAsia="uk-UA"/>
        </w:rPr>
        <w:t>1</w:t>
      </w:r>
      <w:r w:rsidR="00412E7D" w:rsidRPr="001F44D0">
        <w:rPr>
          <w:sz w:val="28"/>
          <w:szCs w:val="28"/>
          <w:lang w:eastAsia="uk-UA"/>
        </w:rPr>
        <w:t>)</w:t>
      </w:r>
      <w:r w:rsidRPr="001F44D0">
        <w:rPr>
          <w:sz w:val="28"/>
          <w:szCs w:val="28"/>
          <w:lang w:eastAsia="uk-UA"/>
        </w:rPr>
        <w:t xml:space="preserve"> Розділ мовознавства, що вивчає власні назви</w:t>
      </w:r>
      <w:r w:rsidR="00412E7D" w:rsidRPr="001F44D0">
        <w:rPr>
          <w:sz w:val="28"/>
          <w:szCs w:val="28"/>
          <w:lang w:eastAsia="uk-UA"/>
        </w:rPr>
        <w:t>;</w:t>
      </w:r>
      <w:r w:rsidRPr="001F44D0">
        <w:rPr>
          <w:sz w:val="28"/>
          <w:szCs w:val="28"/>
          <w:lang w:eastAsia="uk-UA"/>
        </w:rPr>
        <w:t xml:space="preserve"> 2</w:t>
      </w:r>
      <w:r w:rsidR="00412E7D" w:rsidRPr="001F44D0">
        <w:rPr>
          <w:sz w:val="28"/>
          <w:szCs w:val="28"/>
          <w:lang w:eastAsia="uk-UA"/>
        </w:rPr>
        <w:t>)</w:t>
      </w:r>
      <w:r w:rsidR="00CE1CDF">
        <w:rPr>
          <w:sz w:val="28"/>
          <w:szCs w:val="28"/>
          <w:lang w:eastAsia="uk-UA"/>
        </w:rPr>
        <w:t xml:space="preserve"> с</w:t>
      </w:r>
      <w:r w:rsidRPr="001F44D0">
        <w:rPr>
          <w:sz w:val="28"/>
          <w:szCs w:val="28"/>
          <w:lang w:eastAsia="uk-UA"/>
        </w:rPr>
        <w:t>укупність власних назв у словниковому складі мови</w:t>
      </w:r>
      <w:r w:rsidR="00CA0687" w:rsidRPr="001F44D0">
        <w:rPr>
          <w:sz w:val="28"/>
          <w:szCs w:val="28"/>
          <w:lang w:eastAsia="uk-UA"/>
        </w:rPr>
        <w:t>»</w:t>
      </w:r>
      <w:r w:rsidRPr="001F44D0">
        <w:rPr>
          <w:sz w:val="28"/>
          <w:szCs w:val="28"/>
          <w:lang w:eastAsia="uk-UA"/>
        </w:rPr>
        <w:t xml:space="preserve"> [3, с. 671]. </w:t>
      </w:r>
    </w:p>
    <w:p w14:paraId="67141326" w14:textId="176E3D28" w:rsidR="00C40C89" w:rsidRPr="001F44D0" w:rsidRDefault="00C40C89" w:rsidP="001F44D0">
      <w:pPr>
        <w:pStyle w:val="aa"/>
        <w:shd w:val="clear" w:color="auto" w:fill="auto"/>
        <w:suppressAutoHyphens/>
        <w:spacing w:before="0" w:line="360" w:lineRule="auto"/>
        <w:ind w:firstLine="709"/>
        <w:rPr>
          <w:sz w:val="28"/>
          <w:szCs w:val="28"/>
          <w:lang w:eastAsia="uk-UA"/>
        </w:rPr>
      </w:pPr>
      <w:r w:rsidRPr="001F44D0">
        <w:rPr>
          <w:sz w:val="28"/>
          <w:szCs w:val="28"/>
          <w:lang w:eastAsia="uk-UA"/>
        </w:rPr>
        <w:t xml:space="preserve">За визначенням </w:t>
      </w:r>
      <w:r w:rsidR="00CA0687" w:rsidRPr="001F44D0">
        <w:rPr>
          <w:sz w:val="28"/>
          <w:szCs w:val="28"/>
          <w:lang w:eastAsia="uk-UA"/>
        </w:rPr>
        <w:t>Е. М.</w:t>
      </w:r>
      <w:r w:rsidRPr="001F44D0">
        <w:rPr>
          <w:sz w:val="28"/>
          <w:szCs w:val="28"/>
          <w:lang w:eastAsia="uk-UA"/>
        </w:rPr>
        <w:t xml:space="preserve"> </w:t>
      </w:r>
      <w:proofErr w:type="spellStart"/>
      <w:r w:rsidRPr="001F44D0">
        <w:rPr>
          <w:sz w:val="28"/>
          <w:szCs w:val="28"/>
          <w:lang w:eastAsia="uk-UA"/>
        </w:rPr>
        <w:t>Мурзаєва</w:t>
      </w:r>
      <w:proofErr w:type="spellEnd"/>
      <w:r w:rsidR="00166690">
        <w:rPr>
          <w:sz w:val="28"/>
          <w:szCs w:val="28"/>
          <w:lang w:eastAsia="uk-UA"/>
        </w:rPr>
        <w:t>,</w:t>
      </w:r>
      <w:r w:rsidRPr="001F44D0">
        <w:rPr>
          <w:sz w:val="28"/>
          <w:szCs w:val="28"/>
          <w:lang w:eastAsia="uk-UA"/>
        </w:rPr>
        <w:t xml:space="preserve"> </w:t>
      </w:r>
      <w:r w:rsidR="00CE1CDF">
        <w:rPr>
          <w:sz w:val="28"/>
          <w:szCs w:val="28"/>
          <w:lang w:eastAsia="uk-UA"/>
        </w:rPr>
        <w:t xml:space="preserve">що збігається зі словниковою дефініцією, </w:t>
      </w:r>
      <w:r w:rsidRPr="001F44D0">
        <w:rPr>
          <w:sz w:val="28"/>
          <w:szCs w:val="28"/>
          <w:lang w:eastAsia="uk-UA"/>
        </w:rPr>
        <w:t>ономастика є розділом мовознавства, що досліджує власні назви: імена та прізвища, прізвиська, клички тварин, географічні назви та етноніми [21, с. 20].</w:t>
      </w:r>
    </w:p>
    <w:p w14:paraId="082F7DBD" w14:textId="0B2C5DA9" w:rsidR="00C40C89" w:rsidRPr="001F44D0" w:rsidRDefault="00C40C89" w:rsidP="001F44D0">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Оніми виражають абсолютну одиничність і є назвами індивідуалізованих предметів [22, с. 21; 24, с. 166]. В.</w:t>
      </w:r>
      <w:r w:rsidR="00F80FBB" w:rsidRPr="001F44D0">
        <w:rPr>
          <w:rFonts w:ascii="Times New Roman" w:hAnsi="Times New Roman" w:cs="Times New Roman"/>
          <w:sz w:val="28"/>
          <w:szCs w:val="28"/>
        </w:rPr>
        <w:t xml:space="preserve"> М. </w:t>
      </w:r>
      <w:r w:rsidRPr="001F44D0">
        <w:rPr>
          <w:rFonts w:ascii="Times New Roman" w:hAnsi="Times New Roman" w:cs="Times New Roman"/>
          <w:sz w:val="28"/>
          <w:szCs w:val="28"/>
        </w:rPr>
        <w:t>Кам’янець вважає</w:t>
      </w:r>
      <w:r w:rsidR="00D44224" w:rsidRPr="001F44D0">
        <w:rPr>
          <w:rFonts w:ascii="Times New Roman" w:hAnsi="Times New Roman" w:cs="Times New Roman"/>
          <w:sz w:val="28"/>
          <w:szCs w:val="28"/>
        </w:rPr>
        <w:t>,</w:t>
      </w:r>
      <w:r w:rsidRPr="001F44D0">
        <w:rPr>
          <w:rFonts w:ascii="Times New Roman" w:hAnsi="Times New Roman" w:cs="Times New Roman"/>
          <w:sz w:val="28"/>
          <w:szCs w:val="28"/>
        </w:rPr>
        <w:t xml:space="preserve"> що власна назва є білатеральним мовним знаком, який складається з позначення і позначуваного [14, с. 1].</w:t>
      </w:r>
    </w:p>
    <w:p w14:paraId="20F7627A" w14:textId="605CA64F" w:rsidR="00C40C89" w:rsidRPr="001F44D0" w:rsidRDefault="00C40C89" w:rsidP="001F44D0">
      <w:pPr>
        <w:spacing w:after="0" w:line="360" w:lineRule="auto"/>
        <w:ind w:firstLine="709"/>
        <w:jc w:val="both"/>
        <w:rPr>
          <w:rFonts w:ascii="Times New Roman" w:hAnsi="Times New Roman" w:cs="Times New Roman"/>
          <w:sz w:val="28"/>
          <w:szCs w:val="28"/>
          <w:highlight w:val="yellow"/>
        </w:rPr>
      </w:pPr>
      <w:r w:rsidRPr="001F44D0">
        <w:rPr>
          <w:rFonts w:ascii="Times New Roman" w:hAnsi="Times New Roman" w:cs="Times New Roman"/>
          <w:sz w:val="28"/>
          <w:szCs w:val="28"/>
        </w:rPr>
        <w:t xml:space="preserve"> </w:t>
      </w:r>
      <w:r w:rsidRPr="001F44D0">
        <w:rPr>
          <w:rFonts w:ascii="Times New Roman" w:hAnsi="Times New Roman" w:cs="Times New Roman"/>
          <w:sz w:val="28"/>
          <w:szCs w:val="28"/>
          <w:shd w:val="clear" w:color="auto" w:fill="FFFFFF"/>
        </w:rPr>
        <w:t xml:space="preserve">О. Ю. Карпенко стверджує, </w:t>
      </w:r>
      <w:r w:rsidR="00CE1CDF">
        <w:rPr>
          <w:rFonts w:ascii="Times New Roman" w:hAnsi="Times New Roman" w:cs="Times New Roman"/>
          <w:sz w:val="28"/>
          <w:szCs w:val="28"/>
          <w:shd w:val="clear" w:color="auto" w:fill="FFFFFF"/>
        </w:rPr>
        <w:t xml:space="preserve">що </w:t>
      </w:r>
      <w:r w:rsidRPr="001F44D0">
        <w:rPr>
          <w:rFonts w:ascii="Times New Roman" w:hAnsi="Times New Roman" w:cs="Times New Roman"/>
          <w:sz w:val="28"/>
          <w:szCs w:val="28"/>
          <w:shd w:val="clear" w:color="auto" w:fill="FFFFFF"/>
        </w:rPr>
        <w:t>назва одн</w:t>
      </w:r>
      <w:r w:rsidR="00D44224" w:rsidRPr="001F44D0">
        <w:rPr>
          <w:rFonts w:ascii="Times New Roman" w:hAnsi="Times New Roman" w:cs="Times New Roman"/>
          <w:sz w:val="28"/>
          <w:szCs w:val="28"/>
          <w:shd w:val="clear" w:color="auto" w:fill="FFFFFF"/>
        </w:rPr>
        <w:t xml:space="preserve">ого предмета і є власною назвою </w:t>
      </w:r>
      <w:r w:rsidRPr="001F44D0">
        <w:rPr>
          <w:rFonts w:ascii="Times New Roman" w:hAnsi="Times New Roman" w:cs="Times New Roman"/>
          <w:sz w:val="28"/>
          <w:szCs w:val="28"/>
        </w:rPr>
        <w:t>[15]</w:t>
      </w:r>
      <w:r w:rsidR="00D44224"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r w:rsidR="00CE1CDF">
        <w:rPr>
          <w:rFonts w:ascii="Times New Roman" w:hAnsi="Times New Roman" w:cs="Times New Roman"/>
          <w:sz w:val="28"/>
          <w:szCs w:val="28"/>
        </w:rPr>
        <w:t>Подібну</w:t>
      </w:r>
      <w:r w:rsidRPr="001F44D0">
        <w:rPr>
          <w:rFonts w:ascii="Times New Roman" w:hAnsi="Times New Roman" w:cs="Times New Roman"/>
          <w:sz w:val="28"/>
          <w:szCs w:val="28"/>
        </w:rPr>
        <w:t xml:space="preserve"> думку </w:t>
      </w:r>
      <w:r w:rsidR="00CE1CDF">
        <w:rPr>
          <w:rFonts w:ascii="Times New Roman" w:hAnsi="Times New Roman" w:cs="Times New Roman"/>
          <w:sz w:val="28"/>
          <w:szCs w:val="28"/>
        </w:rPr>
        <w:t>висловив</w:t>
      </w:r>
      <w:r w:rsidRPr="001F44D0">
        <w:rPr>
          <w:rFonts w:ascii="Times New Roman" w:hAnsi="Times New Roman" w:cs="Times New Roman"/>
          <w:sz w:val="28"/>
          <w:szCs w:val="28"/>
        </w:rPr>
        <w:t xml:space="preserve"> </w:t>
      </w:r>
      <w:r w:rsidR="00F80FBB" w:rsidRPr="001F44D0">
        <w:rPr>
          <w:rFonts w:ascii="Times New Roman" w:hAnsi="Times New Roman" w:cs="Times New Roman"/>
          <w:sz w:val="28"/>
          <w:szCs w:val="28"/>
        </w:rPr>
        <w:t>А. А.</w:t>
      </w:r>
      <w:r w:rsidR="00412E7D" w:rsidRPr="001F44D0">
        <w:rPr>
          <w:rFonts w:ascii="Times New Roman" w:hAnsi="Times New Roman" w:cs="Times New Roman"/>
          <w:sz w:val="28"/>
          <w:szCs w:val="28"/>
        </w:rPr>
        <w:t xml:space="preserve"> </w:t>
      </w:r>
      <w:r w:rsidRPr="001F44D0">
        <w:rPr>
          <w:rFonts w:ascii="Times New Roman" w:hAnsi="Times New Roman" w:cs="Times New Roman"/>
          <w:sz w:val="28"/>
          <w:szCs w:val="28"/>
        </w:rPr>
        <w:t xml:space="preserve">Реформатський, </w:t>
      </w:r>
      <w:r w:rsidR="00166690">
        <w:rPr>
          <w:rFonts w:ascii="Times New Roman" w:hAnsi="Times New Roman" w:cs="Times New Roman"/>
          <w:sz w:val="28"/>
          <w:szCs w:val="28"/>
        </w:rPr>
        <w:t>який</w:t>
      </w:r>
      <w:r w:rsidRPr="001F44D0">
        <w:rPr>
          <w:rFonts w:ascii="Times New Roman" w:hAnsi="Times New Roman" w:cs="Times New Roman"/>
          <w:sz w:val="28"/>
          <w:szCs w:val="28"/>
        </w:rPr>
        <w:t xml:space="preserve"> </w:t>
      </w:r>
      <w:r w:rsidR="00CE1CDF">
        <w:rPr>
          <w:rFonts w:ascii="Times New Roman" w:hAnsi="Times New Roman" w:cs="Times New Roman"/>
          <w:sz w:val="28"/>
          <w:szCs w:val="28"/>
        </w:rPr>
        <w:t>наголошував</w:t>
      </w:r>
      <w:r w:rsidRPr="001F44D0">
        <w:rPr>
          <w:rFonts w:ascii="Times New Roman" w:hAnsi="Times New Roman" w:cs="Times New Roman"/>
          <w:sz w:val="28"/>
          <w:szCs w:val="28"/>
        </w:rPr>
        <w:t xml:space="preserve">, що </w:t>
      </w:r>
      <w:r w:rsidR="00CE1CDF">
        <w:rPr>
          <w:rFonts w:ascii="Times New Roman" w:hAnsi="Times New Roman" w:cs="Times New Roman"/>
          <w:sz w:val="28"/>
          <w:szCs w:val="28"/>
          <w:shd w:val="clear" w:color="auto" w:fill="FFFFFF"/>
        </w:rPr>
        <w:t>оніми</w:t>
      </w:r>
      <w:r w:rsidRPr="001F44D0">
        <w:rPr>
          <w:rFonts w:ascii="Times New Roman" w:hAnsi="Times New Roman" w:cs="Times New Roman"/>
          <w:sz w:val="28"/>
          <w:szCs w:val="28"/>
          <w:shd w:val="clear" w:color="auto" w:fill="FFFFFF"/>
        </w:rPr>
        <w:t xml:space="preserve"> насамперед називають певні предмети, тобт</w:t>
      </w:r>
      <w:r w:rsidR="00D44224" w:rsidRPr="001F44D0">
        <w:rPr>
          <w:rFonts w:ascii="Times New Roman" w:hAnsi="Times New Roman" w:cs="Times New Roman"/>
          <w:sz w:val="28"/>
          <w:szCs w:val="28"/>
          <w:shd w:val="clear" w:color="auto" w:fill="FFFFFF"/>
        </w:rPr>
        <w:t>о виконують номінативну функцію</w:t>
      </w:r>
      <w:r w:rsidRPr="001F44D0">
        <w:rPr>
          <w:rFonts w:ascii="Times New Roman" w:hAnsi="Times New Roman" w:cs="Times New Roman"/>
          <w:sz w:val="28"/>
          <w:szCs w:val="28"/>
          <w:shd w:val="clear" w:color="auto" w:fill="FFFFFF"/>
        </w:rPr>
        <w:t xml:space="preserve"> </w:t>
      </w:r>
      <w:r w:rsidRPr="001F44D0">
        <w:rPr>
          <w:rFonts w:ascii="Times New Roman" w:hAnsi="Times New Roman" w:cs="Times New Roman"/>
          <w:sz w:val="28"/>
          <w:szCs w:val="28"/>
        </w:rPr>
        <w:t>[25, с. 35]</w:t>
      </w:r>
      <w:r w:rsidR="00D44224" w:rsidRPr="001F44D0">
        <w:rPr>
          <w:rFonts w:ascii="Times New Roman" w:hAnsi="Times New Roman" w:cs="Times New Roman"/>
          <w:sz w:val="28"/>
          <w:szCs w:val="28"/>
        </w:rPr>
        <w:t>.</w:t>
      </w:r>
    </w:p>
    <w:p w14:paraId="4D89993E" w14:textId="0D0019D7" w:rsidR="00C40C89" w:rsidRPr="001F44D0"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На думку Л.</w:t>
      </w:r>
      <w:r w:rsidR="00F80FBB" w:rsidRPr="001F44D0">
        <w:rPr>
          <w:rFonts w:ascii="Times New Roman" w:hAnsi="Times New Roman" w:cs="Times New Roman"/>
          <w:sz w:val="28"/>
          <w:szCs w:val="28"/>
          <w:shd w:val="clear" w:color="auto" w:fill="FFFFFF"/>
        </w:rPr>
        <w:t xml:space="preserve"> А.</w:t>
      </w:r>
      <w:r w:rsidRPr="001F44D0">
        <w:rPr>
          <w:rFonts w:ascii="Times New Roman" w:hAnsi="Times New Roman" w:cs="Times New Roman"/>
          <w:sz w:val="28"/>
          <w:szCs w:val="28"/>
          <w:shd w:val="clear" w:color="auto" w:fill="FFFFFF"/>
        </w:rPr>
        <w:t xml:space="preserve"> Булаховського</w:t>
      </w:r>
      <w:r w:rsidR="00CE1CDF">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важко абсолютно точно розмежувати загальні іменники та власні назви, </w:t>
      </w:r>
      <w:r w:rsidR="004755B0" w:rsidRPr="001F44D0">
        <w:rPr>
          <w:rFonts w:ascii="Times New Roman" w:hAnsi="Times New Roman" w:cs="Times New Roman"/>
          <w:sz w:val="28"/>
          <w:szCs w:val="28"/>
          <w:shd w:val="clear" w:color="auto" w:fill="FFFFFF"/>
        </w:rPr>
        <w:t>оскільки</w:t>
      </w:r>
      <w:r w:rsidRPr="001F44D0">
        <w:rPr>
          <w:rFonts w:ascii="Times New Roman" w:hAnsi="Times New Roman" w:cs="Times New Roman"/>
          <w:sz w:val="28"/>
          <w:szCs w:val="28"/>
          <w:shd w:val="clear" w:color="auto" w:fill="FFFFFF"/>
        </w:rPr>
        <w:t xml:space="preserve"> основою більшої частини власних назв є загальні слова, які позначали певну характеристику [2, с. 102-103].</w:t>
      </w:r>
    </w:p>
    <w:p w14:paraId="32C8BED5" w14:textId="290ECCA5"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lastRenderedPageBreak/>
        <w:t xml:space="preserve">М. </w:t>
      </w:r>
      <w:r w:rsidR="00F80FBB" w:rsidRPr="001F44D0">
        <w:rPr>
          <w:rFonts w:ascii="Times New Roman" w:hAnsi="Times New Roman" w:cs="Times New Roman"/>
          <w:sz w:val="28"/>
          <w:szCs w:val="28"/>
        </w:rPr>
        <w:t xml:space="preserve">П. </w:t>
      </w:r>
      <w:proofErr w:type="spellStart"/>
      <w:r w:rsidRPr="001F44D0">
        <w:rPr>
          <w:rFonts w:ascii="Times New Roman" w:hAnsi="Times New Roman" w:cs="Times New Roman"/>
          <w:sz w:val="28"/>
          <w:szCs w:val="28"/>
        </w:rPr>
        <w:t>Кочерган</w:t>
      </w:r>
      <w:proofErr w:type="spellEnd"/>
      <w:r w:rsidRPr="001F44D0">
        <w:rPr>
          <w:rFonts w:ascii="Times New Roman" w:hAnsi="Times New Roman" w:cs="Times New Roman"/>
          <w:sz w:val="28"/>
          <w:szCs w:val="28"/>
        </w:rPr>
        <w:t xml:space="preserve"> запевняє, що власні назви відрізняються від загальних тим, що виділяють названий об’єкт з </w:t>
      </w:r>
      <w:r w:rsidR="00CE1CDF">
        <w:rPr>
          <w:rFonts w:ascii="Times New Roman" w:hAnsi="Times New Roman" w:cs="Times New Roman"/>
          <w:sz w:val="28"/>
          <w:szCs w:val="28"/>
        </w:rPr>
        <w:t>подібних</w:t>
      </w:r>
      <w:r w:rsidRPr="001F44D0">
        <w:rPr>
          <w:rFonts w:ascii="Times New Roman" w:hAnsi="Times New Roman" w:cs="Times New Roman"/>
          <w:sz w:val="28"/>
          <w:szCs w:val="28"/>
        </w:rPr>
        <w:t xml:space="preserve"> і спрямован</w:t>
      </w:r>
      <w:r w:rsidR="005B6889" w:rsidRPr="001F44D0">
        <w:rPr>
          <w:rFonts w:ascii="Times New Roman" w:hAnsi="Times New Roman" w:cs="Times New Roman"/>
          <w:sz w:val="28"/>
          <w:szCs w:val="28"/>
        </w:rPr>
        <w:t>і</w:t>
      </w:r>
      <w:r w:rsidRPr="001F44D0">
        <w:rPr>
          <w:rFonts w:ascii="Times New Roman" w:hAnsi="Times New Roman" w:cs="Times New Roman"/>
          <w:sz w:val="28"/>
          <w:szCs w:val="28"/>
        </w:rPr>
        <w:t xml:space="preserve"> на його індивідуалізацію та ідентифікацію [18, с. 187].</w:t>
      </w:r>
    </w:p>
    <w:p w14:paraId="5A4DCD04" w14:textId="5E980BEB" w:rsidR="00C40C89" w:rsidRPr="001F44D0" w:rsidRDefault="00C40C89" w:rsidP="001F44D0">
      <w:pPr>
        <w:spacing w:after="0" w:line="360" w:lineRule="auto"/>
        <w:ind w:firstLine="709"/>
        <w:jc w:val="both"/>
        <w:rPr>
          <w:rFonts w:ascii="Times New Roman" w:hAnsi="Times New Roman" w:cs="Times New Roman"/>
          <w:sz w:val="28"/>
          <w:szCs w:val="28"/>
          <w:highlight w:val="yellow"/>
        </w:rPr>
      </w:pPr>
      <w:r w:rsidRPr="001F44D0">
        <w:rPr>
          <w:rFonts w:ascii="Times New Roman" w:hAnsi="Times New Roman" w:cs="Times New Roman"/>
          <w:sz w:val="28"/>
          <w:szCs w:val="28"/>
        </w:rPr>
        <w:t>В.</w:t>
      </w:r>
      <w:r w:rsidR="00F80FBB" w:rsidRPr="001F44D0">
        <w:rPr>
          <w:rFonts w:ascii="Times New Roman" w:hAnsi="Times New Roman" w:cs="Times New Roman"/>
          <w:sz w:val="28"/>
          <w:szCs w:val="28"/>
        </w:rPr>
        <w:t xml:space="preserve"> С.</w:t>
      </w:r>
      <w:r w:rsidRPr="001F44D0">
        <w:rPr>
          <w:rFonts w:ascii="Times New Roman" w:hAnsi="Times New Roman" w:cs="Times New Roman"/>
          <w:sz w:val="28"/>
          <w:szCs w:val="28"/>
        </w:rPr>
        <w:t xml:space="preserve"> Виноградов також пояснює власні назви (оніми) як слова</w:t>
      </w:r>
      <w:r w:rsidR="004E7E90" w:rsidRPr="001F44D0">
        <w:rPr>
          <w:rFonts w:ascii="Times New Roman" w:hAnsi="Times New Roman" w:cs="Times New Roman"/>
          <w:sz w:val="28"/>
          <w:szCs w:val="28"/>
        </w:rPr>
        <w:t>,</w:t>
      </w:r>
      <w:r w:rsidRPr="001F44D0">
        <w:rPr>
          <w:rFonts w:ascii="Times New Roman" w:hAnsi="Times New Roman" w:cs="Times New Roman"/>
          <w:sz w:val="28"/>
          <w:szCs w:val="28"/>
        </w:rPr>
        <w:t xml:space="preserve"> що позначають унікальний дійсний чи вигаданий об’єкт, особу чи місцевість [4,</w:t>
      </w:r>
      <w:r w:rsidR="00F978CB">
        <w:rPr>
          <w:rFonts w:ascii="Times New Roman" w:hAnsi="Times New Roman" w:cs="Times New Roman"/>
          <w:sz w:val="28"/>
          <w:szCs w:val="28"/>
        </w:rPr>
        <w:t> </w:t>
      </w:r>
      <w:r w:rsidRPr="001F44D0">
        <w:rPr>
          <w:rFonts w:ascii="Times New Roman" w:hAnsi="Times New Roman" w:cs="Times New Roman"/>
          <w:sz w:val="28"/>
          <w:szCs w:val="28"/>
        </w:rPr>
        <w:t>с.</w:t>
      </w:r>
      <w:r w:rsidR="007D365C" w:rsidRPr="001F44D0">
        <w:rPr>
          <w:rFonts w:ascii="Times New Roman" w:hAnsi="Times New Roman" w:cs="Times New Roman"/>
          <w:sz w:val="28"/>
          <w:szCs w:val="28"/>
        </w:rPr>
        <w:t> </w:t>
      </w:r>
      <w:r w:rsidRPr="001F44D0">
        <w:rPr>
          <w:rFonts w:ascii="Times New Roman" w:hAnsi="Times New Roman" w:cs="Times New Roman"/>
          <w:sz w:val="28"/>
          <w:szCs w:val="28"/>
        </w:rPr>
        <w:t xml:space="preserve">150]. Проте з цими визначеннями можна посперечатися, </w:t>
      </w:r>
      <w:r w:rsidR="00CE1CDF">
        <w:rPr>
          <w:rFonts w:ascii="Times New Roman" w:hAnsi="Times New Roman" w:cs="Times New Roman"/>
          <w:sz w:val="28"/>
          <w:szCs w:val="28"/>
        </w:rPr>
        <w:t>адже</w:t>
      </w:r>
      <w:r w:rsidRPr="001F44D0">
        <w:rPr>
          <w:rFonts w:ascii="Times New Roman" w:hAnsi="Times New Roman" w:cs="Times New Roman"/>
          <w:sz w:val="28"/>
          <w:szCs w:val="28"/>
        </w:rPr>
        <w:t xml:space="preserve"> є велика кількість власних назв, які позначають не лише один єдиний об’єкт. </w:t>
      </w:r>
      <w:r w:rsidR="007D365C" w:rsidRPr="001F44D0">
        <w:rPr>
          <w:rFonts w:ascii="Times New Roman" w:hAnsi="Times New Roman" w:cs="Times New Roman"/>
          <w:sz w:val="28"/>
          <w:szCs w:val="28"/>
        </w:rPr>
        <w:t xml:space="preserve">Може бути </w:t>
      </w:r>
      <w:r w:rsidRPr="001F44D0">
        <w:rPr>
          <w:rFonts w:ascii="Times New Roman" w:hAnsi="Times New Roman" w:cs="Times New Roman"/>
          <w:sz w:val="28"/>
          <w:szCs w:val="28"/>
        </w:rPr>
        <w:t xml:space="preserve">багато людей з однаковими іменами; вулиць, </w:t>
      </w:r>
      <w:r w:rsidR="007D365C" w:rsidRPr="001F44D0">
        <w:rPr>
          <w:rFonts w:ascii="Times New Roman" w:hAnsi="Times New Roman" w:cs="Times New Roman"/>
          <w:sz w:val="28"/>
          <w:szCs w:val="28"/>
        </w:rPr>
        <w:t>крамниць</w:t>
      </w:r>
      <w:r w:rsidRPr="001F44D0">
        <w:rPr>
          <w:rFonts w:ascii="Times New Roman" w:hAnsi="Times New Roman" w:cs="Times New Roman"/>
          <w:sz w:val="28"/>
          <w:szCs w:val="28"/>
        </w:rPr>
        <w:t xml:space="preserve"> </w:t>
      </w:r>
      <w:r w:rsidR="007D365C" w:rsidRPr="001F44D0">
        <w:rPr>
          <w:rFonts w:ascii="Times New Roman" w:hAnsi="Times New Roman" w:cs="Times New Roman"/>
          <w:sz w:val="28"/>
          <w:szCs w:val="28"/>
        </w:rPr>
        <w:t>тощо</w:t>
      </w:r>
      <w:r w:rsidRPr="001F44D0">
        <w:rPr>
          <w:rFonts w:ascii="Times New Roman" w:hAnsi="Times New Roman" w:cs="Times New Roman"/>
          <w:sz w:val="28"/>
          <w:szCs w:val="28"/>
        </w:rPr>
        <w:t xml:space="preserve"> з однаковими назвами; навіть географічні назви можуть повторюватися, що </w:t>
      </w:r>
      <w:r w:rsidR="00CE1CDF">
        <w:rPr>
          <w:rFonts w:ascii="Times New Roman" w:hAnsi="Times New Roman" w:cs="Times New Roman"/>
          <w:sz w:val="28"/>
          <w:szCs w:val="28"/>
        </w:rPr>
        <w:t>підтверджує</w:t>
      </w:r>
      <w:r w:rsidRPr="001F44D0">
        <w:rPr>
          <w:rFonts w:ascii="Times New Roman" w:hAnsi="Times New Roman" w:cs="Times New Roman"/>
          <w:sz w:val="28"/>
          <w:szCs w:val="28"/>
        </w:rPr>
        <w:t xml:space="preserve">, що названий об’єкт не є єдиним </w:t>
      </w:r>
      <w:r w:rsidR="007D365C" w:rsidRPr="001F44D0">
        <w:rPr>
          <w:rFonts w:ascii="Times New Roman" w:hAnsi="Times New Roman" w:cs="Times New Roman"/>
          <w:sz w:val="28"/>
          <w:szCs w:val="28"/>
        </w:rPr>
        <w:t>у</w:t>
      </w:r>
      <w:r w:rsidRPr="001F44D0">
        <w:rPr>
          <w:rFonts w:ascii="Times New Roman" w:hAnsi="Times New Roman" w:cs="Times New Roman"/>
          <w:sz w:val="28"/>
          <w:szCs w:val="28"/>
        </w:rPr>
        <w:t xml:space="preserve"> своєму роді.</w:t>
      </w:r>
    </w:p>
    <w:p w14:paraId="75BEF1E9" w14:textId="6123ADB4" w:rsidR="00C40C89" w:rsidRPr="001F44D0"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Британський філософ Джон Стюарт Мілль визначив</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що власні назви не несуть у собі значення</w:t>
      </w:r>
      <w:r w:rsidR="007D365C"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а є лише позначками, що забезпечують пізнання та розрізнення предметів.</w:t>
      </w:r>
    </w:p>
    <w:p w14:paraId="39536138" w14:textId="6176D405" w:rsidR="00C40C89" w:rsidRPr="001F44D0"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 xml:space="preserve">А. </w:t>
      </w:r>
      <w:proofErr w:type="spellStart"/>
      <w:r w:rsidRPr="001F44D0">
        <w:rPr>
          <w:rFonts w:ascii="Times New Roman" w:hAnsi="Times New Roman" w:cs="Times New Roman"/>
          <w:sz w:val="28"/>
          <w:szCs w:val="28"/>
          <w:shd w:val="clear" w:color="auto" w:fill="FFFFFF"/>
        </w:rPr>
        <w:t>Гардинер</w:t>
      </w:r>
      <w:proofErr w:type="spellEnd"/>
      <w:r w:rsidRPr="001F44D0">
        <w:rPr>
          <w:rFonts w:ascii="Times New Roman" w:hAnsi="Times New Roman" w:cs="Times New Roman"/>
          <w:sz w:val="28"/>
          <w:szCs w:val="28"/>
          <w:shd w:val="clear" w:color="auto" w:fill="FFFFFF"/>
        </w:rPr>
        <w:t xml:space="preserve"> же сперечається з </w:t>
      </w:r>
      <w:r w:rsidR="00F80FBB" w:rsidRPr="001F44D0">
        <w:rPr>
          <w:rFonts w:ascii="Times New Roman" w:hAnsi="Times New Roman" w:cs="Times New Roman"/>
          <w:sz w:val="28"/>
          <w:szCs w:val="28"/>
          <w:shd w:val="clear" w:color="auto" w:fill="FFFFFF"/>
        </w:rPr>
        <w:t xml:space="preserve">Дж. С. </w:t>
      </w:r>
      <w:r w:rsidRPr="001F44D0">
        <w:rPr>
          <w:rFonts w:ascii="Times New Roman" w:hAnsi="Times New Roman" w:cs="Times New Roman"/>
          <w:sz w:val="28"/>
          <w:szCs w:val="28"/>
          <w:shd w:val="clear" w:color="auto" w:fill="FFFFFF"/>
        </w:rPr>
        <w:t>Мілл</w:t>
      </w:r>
      <w:r w:rsidR="00F80FBB" w:rsidRPr="001F44D0">
        <w:rPr>
          <w:rFonts w:ascii="Times New Roman" w:hAnsi="Times New Roman" w:cs="Times New Roman"/>
          <w:sz w:val="28"/>
          <w:szCs w:val="28"/>
          <w:shd w:val="clear" w:color="auto" w:fill="FFFFFF"/>
        </w:rPr>
        <w:t>е</w:t>
      </w:r>
      <w:r w:rsidRPr="001F44D0">
        <w:rPr>
          <w:rFonts w:ascii="Times New Roman" w:hAnsi="Times New Roman" w:cs="Times New Roman"/>
          <w:sz w:val="28"/>
          <w:szCs w:val="28"/>
          <w:shd w:val="clear" w:color="auto" w:fill="FFFFFF"/>
        </w:rPr>
        <w:t>м і розмірковує, що раніше назви визначали певну р</w:t>
      </w:r>
      <w:r w:rsidR="00581EE4" w:rsidRPr="001F44D0">
        <w:rPr>
          <w:rFonts w:ascii="Times New Roman" w:hAnsi="Times New Roman" w:cs="Times New Roman"/>
          <w:sz w:val="28"/>
          <w:szCs w:val="28"/>
          <w:shd w:val="clear" w:color="auto" w:fill="FFFFFF"/>
        </w:rPr>
        <w:t>ису названого предмету і</w:t>
      </w:r>
      <w:r w:rsidRPr="001F44D0">
        <w:rPr>
          <w:rFonts w:ascii="Times New Roman" w:hAnsi="Times New Roman" w:cs="Times New Roman"/>
          <w:sz w:val="28"/>
          <w:szCs w:val="28"/>
          <w:shd w:val="clear" w:color="auto" w:fill="FFFFFF"/>
        </w:rPr>
        <w:t xml:space="preserve"> з часом перетворилися на власні. Тому вони несуть в собі характеристику певного об’єкта і таким чином теж володіють смисловим навантаженням </w:t>
      </w:r>
      <w:r w:rsidRPr="001F44D0">
        <w:rPr>
          <w:rFonts w:ascii="Times New Roman" w:hAnsi="Times New Roman" w:cs="Times New Roman"/>
          <w:sz w:val="28"/>
          <w:szCs w:val="28"/>
        </w:rPr>
        <w:t>[3</w:t>
      </w:r>
      <w:r w:rsidR="00B3620C">
        <w:rPr>
          <w:rFonts w:ascii="Times New Roman" w:hAnsi="Times New Roman" w:cs="Times New Roman"/>
          <w:sz w:val="28"/>
          <w:szCs w:val="28"/>
          <w:lang w:val="ru-RU"/>
        </w:rPr>
        <w:t>2</w:t>
      </w:r>
      <w:r w:rsidRPr="001F44D0">
        <w:rPr>
          <w:rFonts w:ascii="Times New Roman" w:hAnsi="Times New Roman" w:cs="Times New Roman"/>
          <w:sz w:val="28"/>
          <w:szCs w:val="28"/>
        </w:rPr>
        <w:t>]</w:t>
      </w:r>
      <w:r w:rsidR="00F80FBB" w:rsidRPr="001F44D0">
        <w:rPr>
          <w:rFonts w:ascii="Times New Roman" w:hAnsi="Times New Roman" w:cs="Times New Roman"/>
          <w:sz w:val="28"/>
          <w:szCs w:val="28"/>
        </w:rPr>
        <w:t>.</w:t>
      </w:r>
    </w:p>
    <w:p w14:paraId="4EC578A2" w14:textId="311F29E5" w:rsidR="00C40C89" w:rsidRPr="001F44D0" w:rsidRDefault="00C40C89" w:rsidP="001F44D0">
      <w:pPr>
        <w:spacing w:after="0" w:line="360" w:lineRule="auto"/>
        <w:ind w:firstLine="709"/>
        <w:jc w:val="both"/>
        <w:rPr>
          <w:rFonts w:ascii="Times New Roman" w:hAnsi="Times New Roman" w:cs="Times New Roman"/>
          <w:sz w:val="28"/>
          <w:szCs w:val="28"/>
          <w:highlight w:val="yellow"/>
          <w:shd w:val="clear" w:color="auto" w:fill="FFFFFF"/>
        </w:rPr>
      </w:pPr>
      <w:r w:rsidRPr="001F44D0">
        <w:rPr>
          <w:rFonts w:ascii="Times New Roman" w:hAnsi="Times New Roman" w:cs="Times New Roman"/>
          <w:sz w:val="28"/>
          <w:szCs w:val="28"/>
          <w:shd w:val="clear" w:color="auto" w:fill="FFFFFF"/>
        </w:rPr>
        <w:t xml:space="preserve">С. </w:t>
      </w:r>
      <w:proofErr w:type="spellStart"/>
      <w:r w:rsidRPr="001F44D0">
        <w:rPr>
          <w:rFonts w:ascii="Times New Roman" w:hAnsi="Times New Roman" w:cs="Times New Roman"/>
          <w:sz w:val="28"/>
          <w:szCs w:val="28"/>
          <w:shd w:val="clear" w:color="auto" w:fill="FFFFFF"/>
        </w:rPr>
        <w:t>Басснетт</w:t>
      </w:r>
      <w:proofErr w:type="spellEnd"/>
      <w:r w:rsidRPr="001F44D0">
        <w:rPr>
          <w:rFonts w:ascii="Times New Roman" w:hAnsi="Times New Roman" w:cs="Times New Roman"/>
          <w:sz w:val="28"/>
          <w:szCs w:val="28"/>
          <w:shd w:val="clear" w:color="auto" w:fill="FFFFFF"/>
        </w:rPr>
        <w:t xml:space="preserve"> зазначає</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що надзвичайно великою проблемою є втрата перекладеним словом своєї початкової контекстуальної значимості</w:t>
      </w:r>
      <w:r w:rsidR="00F80FBB" w:rsidRPr="001F44D0">
        <w:rPr>
          <w:rFonts w:ascii="Times New Roman" w:hAnsi="Times New Roman" w:cs="Times New Roman"/>
          <w:sz w:val="28"/>
          <w:szCs w:val="28"/>
          <w:shd w:val="clear" w:color="auto" w:fill="FFFFFF"/>
        </w:rPr>
        <w:t xml:space="preserve"> </w:t>
      </w:r>
      <w:r w:rsidRPr="001F44D0">
        <w:rPr>
          <w:rFonts w:ascii="Times New Roman" w:hAnsi="Times New Roman" w:cs="Times New Roman"/>
          <w:sz w:val="28"/>
          <w:szCs w:val="28"/>
        </w:rPr>
        <w:t>[3</w:t>
      </w:r>
      <w:r w:rsidR="00B3620C">
        <w:rPr>
          <w:rFonts w:ascii="Times New Roman" w:hAnsi="Times New Roman" w:cs="Times New Roman"/>
          <w:sz w:val="28"/>
          <w:szCs w:val="28"/>
        </w:rPr>
        <w:t>0</w:t>
      </w:r>
      <w:r w:rsidRPr="001F44D0">
        <w:rPr>
          <w:rFonts w:ascii="Times New Roman" w:hAnsi="Times New Roman" w:cs="Times New Roman"/>
          <w:sz w:val="28"/>
          <w:szCs w:val="28"/>
          <w:lang w:val="ru-RU"/>
        </w:rPr>
        <w:t xml:space="preserve">, </w:t>
      </w:r>
      <w:r w:rsidRPr="001F44D0">
        <w:rPr>
          <w:rFonts w:ascii="Times New Roman" w:hAnsi="Times New Roman" w:cs="Times New Roman"/>
          <w:sz w:val="28"/>
          <w:szCs w:val="28"/>
          <w:lang w:val="en-US"/>
        </w:rPr>
        <w:t>c</w:t>
      </w:r>
      <w:r w:rsidRPr="001F44D0">
        <w:rPr>
          <w:rFonts w:ascii="Times New Roman" w:hAnsi="Times New Roman" w:cs="Times New Roman"/>
          <w:sz w:val="28"/>
          <w:szCs w:val="28"/>
          <w:lang w:val="ru-RU"/>
        </w:rPr>
        <w:t>. 29</w:t>
      </w:r>
      <w:r w:rsidRPr="001F44D0">
        <w:rPr>
          <w:rFonts w:ascii="Times New Roman" w:hAnsi="Times New Roman" w:cs="Times New Roman"/>
          <w:sz w:val="28"/>
          <w:szCs w:val="28"/>
        </w:rPr>
        <w:t>]</w:t>
      </w:r>
      <w:r w:rsidR="00F80FBB" w:rsidRPr="001F44D0">
        <w:rPr>
          <w:rFonts w:ascii="Times New Roman" w:hAnsi="Times New Roman" w:cs="Times New Roman"/>
          <w:sz w:val="28"/>
          <w:szCs w:val="28"/>
        </w:rPr>
        <w:t>.</w:t>
      </w:r>
    </w:p>
    <w:p w14:paraId="08B1D026" w14:textId="3CE9CF9A" w:rsidR="00C40C89" w:rsidRPr="001F44D0" w:rsidRDefault="00C40C89" w:rsidP="001F44D0">
      <w:pPr>
        <w:suppressAutoHyphens/>
        <w:autoSpaceDE w:val="0"/>
        <w:autoSpaceDN w:val="0"/>
        <w:adjustRightInd w:val="0"/>
        <w:spacing w:after="0" w:line="360" w:lineRule="auto"/>
        <w:ind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Власні назви можуть виконувати непряму (вторинну) і пряму (первинну) номінативні функції. Для непрямої номінативної функції</w:t>
      </w:r>
      <w:r w:rsidRPr="001F44D0">
        <w:rPr>
          <w:rFonts w:ascii="Times New Roman" w:hAnsi="Times New Roman" w:cs="Times New Roman"/>
          <w:sz w:val="28"/>
          <w:szCs w:val="28"/>
        </w:rPr>
        <w:t xml:space="preserve"> </w:t>
      </w:r>
      <w:r w:rsidRPr="001F44D0">
        <w:rPr>
          <w:rFonts w:ascii="Times New Roman" w:eastAsia="Times-Roman" w:hAnsi="Times New Roman" w:cs="Times New Roman"/>
          <w:sz w:val="28"/>
          <w:szCs w:val="28"/>
        </w:rPr>
        <w:t xml:space="preserve">характерним є перенесення найменування на інший предмет, </w:t>
      </w:r>
      <w:r w:rsidR="00CE1CDF">
        <w:rPr>
          <w:rFonts w:ascii="Times New Roman" w:eastAsia="Times-Roman" w:hAnsi="Times New Roman" w:cs="Times New Roman"/>
          <w:sz w:val="28"/>
          <w:szCs w:val="28"/>
        </w:rPr>
        <w:t>внаслідок</w:t>
      </w:r>
      <w:r w:rsidRPr="001F44D0">
        <w:rPr>
          <w:rFonts w:ascii="Times New Roman" w:eastAsia="Times-Roman" w:hAnsi="Times New Roman" w:cs="Times New Roman"/>
          <w:sz w:val="28"/>
          <w:szCs w:val="28"/>
        </w:rPr>
        <w:t xml:space="preserve"> чого воно отримує здатність визначати певні властивості</w:t>
      </w:r>
      <w:r w:rsidRPr="00CE1CDF">
        <w:rPr>
          <w:rFonts w:ascii="Times New Roman" w:eastAsia="Times-Roman" w:hAnsi="Times New Roman" w:cs="Times New Roman"/>
          <w:sz w:val="28"/>
          <w:szCs w:val="28"/>
        </w:rPr>
        <w:t xml:space="preserve"> </w:t>
      </w:r>
      <w:r w:rsidRPr="001F44D0">
        <w:rPr>
          <w:rFonts w:ascii="Times New Roman" w:hAnsi="Times New Roman" w:cs="Times New Roman"/>
          <w:sz w:val="28"/>
          <w:szCs w:val="28"/>
        </w:rPr>
        <w:t>низки</w:t>
      </w:r>
      <w:r w:rsidRPr="001F44D0">
        <w:rPr>
          <w:rFonts w:ascii="Times New Roman" w:eastAsia="Times-Roman" w:hAnsi="Times New Roman" w:cs="Times New Roman"/>
          <w:sz w:val="28"/>
          <w:szCs w:val="28"/>
        </w:rPr>
        <w:t xml:space="preserve"> об’єктів. У прямій номінативній функції </w:t>
      </w:r>
      <w:r w:rsidRPr="001F44D0">
        <w:rPr>
          <w:rFonts w:ascii="Times New Roman" w:hAnsi="Times New Roman" w:cs="Times New Roman"/>
          <w:sz w:val="28"/>
          <w:szCs w:val="28"/>
        </w:rPr>
        <w:t xml:space="preserve">вони </w:t>
      </w:r>
      <w:r w:rsidRPr="001F44D0">
        <w:rPr>
          <w:rFonts w:ascii="Times New Roman" w:eastAsia="Times-Roman" w:hAnsi="Times New Roman" w:cs="Times New Roman"/>
          <w:sz w:val="28"/>
          <w:szCs w:val="28"/>
        </w:rPr>
        <w:t xml:space="preserve">вказують на предмет, якому вони присвоєні в індивідуальному порядку. </w:t>
      </w:r>
    </w:p>
    <w:p w14:paraId="288AE77F" w14:textId="2C5BA080" w:rsidR="00C40C89" w:rsidRPr="001F44D0" w:rsidRDefault="00C40C89" w:rsidP="001F44D0">
      <w:pPr>
        <w:suppressAutoHyphens/>
        <w:autoSpaceDE w:val="0"/>
        <w:autoSpaceDN w:val="0"/>
        <w:adjustRightInd w:val="0"/>
        <w:spacing w:after="0" w:line="360" w:lineRule="auto"/>
        <w:ind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 xml:space="preserve">Позначуваний власною назвою предмет називають її носієм, </w:t>
      </w:r>
      <w:r w:rsidR="00CE1CDF">
        <w:rPr>
          <w:rFonts w:ascii="Times New Roman" w:eastAsia="Times-Roman" w:hAnsi="Times New Roman" w:cs="Times New Roman"/>
          <w:sz w:val="28"/>
          <w:szCs w:val="28"/>
        </w:rPr>
        <w:t>тобто</w:t>
      </w:r>
      <w:r w:rsidRPr="001F44D0">
        <w:rPr>
          <w:rFonts w:ascii="Times New Roman" w:eastAsia="Times-Roman" w:hAnsi="Times New Roman" w:cs="Times New Roman"/>
          <w:sz w:val="28"/>
          <w:szCs w:val="28"/>
        </w:rPr>
        <w:t xml:space="preserve"> референтом. Люди, тварини, компанії, установи, географічні й астрономічні об’єкти, кораблі, назви книг, фільмів та інших творів літератури і мистецтва можуть виступати в ролі таких носіїв [20].</w:t>
      </w:r>
    </w:p>
    <w:p w14:paraId="73DFB49F" w14:textId="53881667" w:rsidR="00C40C89" w:rsidRPr="001F44D0" w:rsidRDefault="00C40C89" w:rsidP="001F44D0">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lastRenderedPageBreak/>
        <w:t xml:space="preserve">Основним недоліком власних назв, за словами С. </w:t>
      </w:r>
      <w:proofErr w:type="spellStart"/>
      <w:r w:rsidRPr="001F44D0">
        <w:rPr>
          <w:rFonts w:ascii="Times New Roman" w:hAnsi="Times New Roman" w:cs="Times New Roman"/>
          <w:sz w:val="28"/>
          <w:szCs w:val="28"/>
        </w:rPr>
        <w:t>Ульмана</w:t>
      </w:r>
      <w:proofErr w:type="spellEnd"/>
      <w:r w:rsidRPr="001F44D0">
        <w:rPr>
          <w:rFonts w:ascii="Times New Roman" w:hAnsi="Times New Roman" w:cs="Times New Roman"/>
          <w:sz w:val="28"/>
          <w:szCs w:val="28"/>
        </w:rPr>
        <w:t>, є неспроможність висловлювати узагальнене поняття; у мові вони часто виконують називну роль</w:t>
      </w:r>
      <w:r w:rsidRPr="001F44D0">
        <w:rPr>
          <w:rFonts w:ascii="Times New Roman" w:hAnsi="Times New Roman" w:cs="Times New Roman"/>
          <w:bCs/>
          <w:sz w:val="28"/>
          <w:szCs w:val="28"/>
        </w:rPr>
        <w:t>,</w:t>
      </w:r>
      <w:r w:rsidRPr="001F44D0">
        <w:rPr>
          <w:rFonts w:ascii="Times New Roman" w:hAnsi="Times New Roman" w:cs="Times New Roman"/>
          <w:sz w:val="28"/>
          <w:szCs w:val="28"/>
        </w:rPr>
        <w:t xml:space="preserve"> тому їх </w:t>
      </w:r>
      <w:r w:rsidR="00CE1CDF">
        <w:rPr>
          <w:rFonts w:ascii="Times New Roman" w:hAnsi="Times New Roman" w:cs="Times New Roman"/>
          <w:sz w:val="28"/>
          <w:szCs w:val="28"/>
        </w:rPr>
        <w:t>вважають</w:t>
      </w:r>
      <w:r w:rsidRPr="001F44D0">
        <w:rPr>
          <w:rFonts w:ascii="Times New Roman" w:hAnsi="Times New Roman" w:cs="Times New Roman"/>
          <w:sz w:val="28"/>
          <w:szCs w:val="28"/>
        </w:rPr>
        <w:t xml:space="preserve"> розпізнавальними знаками [3</w:t>
      </w:r>
      <w:r w:rsidR="00B3620C">
        <w:rPr>
          <w:rFonts w:ascii="Times New Roman" w:hAnsi="Times New Roman" w:cs="Times New Roman"/>
          <w:sz w:val="28"/>
          <w:szCs w:val="28"/>
        </w:rPr>
        <w:t>5</w:t>
      </w:r>
      <w:r w:rsidRPr="001F44D0">
        <w:rPr>
          <w:rFonts w:ascii="Times New Roman" w:hAnsi="Times New Roman" w:cs="Times New Roman"/>
          <w:sz w:val="28"/>
          <w:szCs w:val="28"/>
        </w:rPr>
        <w:t>].</w:t>
      </w:r>
    </w:p>
    <w:p w14:paraId="2BD18E48" w14:textId="0D7994E8" w:rsidR="00317008" w:rsidRDefault="00C40C89" w:rsidP="001F44D0">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Окрім денотативної функції індивідуалізації, оніми виконують прагматичну функцію, яка полягає в тому, що </w:t>
      </w:r>
      <w:r w:rsidRPr="00CE1CDF">
        <w:rPr>
          <w:rFonts w:ascii="Times New Roman" w:hAnsi="Times New Roman" w:cs="Times New Roman"/>
          <w:sz w:val="28"/>
          <w:szCs w:val="28"/>
        </w:rPr>
        <w:t>характери</w:t>
      </w:r>
      <w:r w:rsidR="00CE1CDF" w:rsidRPr="00CE1CDF">
        <w:rPr>
          <w:rFonts w:ascii="Times New Roman" w:hAnsi="Times New Roman" w:cs="Times New Roman"/>
          <w:sz w:val="28"/>
          <w:szCs w:val="28"/>
        </w:rPr>
        <w:t xml:space="preserve">стичні </w:t>
      </w:r>
      <w:r w:rsidRPr="00CE1CDF">
        <w:rPr>
          <w:rFonts w:ascii="Times New Roman" w:hAnsi="Times New Roman" w:cs="Times New Roman"/>
          <w:sz w:val="28"/>
          <w:szCs w:val="28"/>
        </w:rPr>
        <w:t xml:space="preserve">та </w:t>
      </w:r>
      <w:proofErr w:type="spellStart"/>
      <w:r w:rsidRPr="00CE1CDF">
        <w:rPr>
          <w:rFonts w:ascii="Times New Roman" w:hAnsi="Times New Roman" w:cs="Times New Roman"/>
          <w:sz w:val="28"/>
          <w:szCs w:val="28"/>
        </w:rPr>
        <w:t>ідентифіку</w:t>
      </w:r>
      <w:r w:rsidR="00CE1CDF" w:rsidRPr="00CE1CDF">
        <w:rPr>
          <w:rFonts w:ascii="Times New Roman" w:hAnsi="Times New Roman" w:cs="Times New Roman"/>
          <w:sz w:val="28"/>
          <w:szCs w:val="28"/>
        </w:rPr>
        <w:t>вальні</w:t>
      </w:r>
      <w:proofErr w:type="spellEnd"/>
      <w:r w:rsidR="00CE1CDF">
        <w:rPr>
          <w:rFonts w:ascii="Times New Roman" w:hAnsi="Times New Roman" w:cs="Times New Roman"/>
          <w:sz w:val="28"/>
          <w:szCs w:val="28"/>
        </w:rPr>
        <w:t xml:space="preserve"> знаки використовують </w:t>
      </w:r>
      <w:r w:rsidRPr="001F44D0">
        <w:rPr>
          <w:rFonts w:ascii="Times New Roman" w:hAnsi="Times New Roman" w:cs="Times New Roman"/>
          <w:sz w:val="28"/>
          <w:szCs w:val="28"/>
        </w:rPr>
        <w:t>для вираження</w:t>
      </w:r>
      <w:r w:rsidR="00A0462A" w:rsidRPr="001F44D0">
        <w:rPr>
          <w:rFonts w:ascii="Times New Roman" w:hAnsi="Times New Roman" w:cs="Times New Roman"/>
          <w:sz w:val="28"/>
          <w:szCs w:val="28"/>
        </w:rPr>
        <w:t xml:space="preserve"> </w:t>
      </w:r>
      <w:proofErr w:type="spellStart"/>
      <w:r w:rsidR="00A0462A" w:rsidRPr="001F44D0">
        <w:rPr>
          <w:rFonts w:ascii="Times New Roman" w:hAnsi="Times New Roman" w:cs="Times New Roman"/>
          <w:sz w:val="28"/>
          <w:szCs w:val="28"/>
        </w:rPr>
        <w:t>емоційно</w:t>
      </w:r>
      <w:proofErr w:type="spellEnd"/>
      <w:r w:rsidR="00A0462A" w:rsidRPr="001F44D0">
        <w:rPr>
          <w:rFonts w:ascii="Times New Roman" w:hAnsi="Times New Roman" w:cs="Times New Roman"/>
          <w:sz w:val="28"/>
          <w:szCs w:val="28"/>
        </w:rPr>
        <w:t>-оціню</w:t>
      </w:r>
      <w:r w:rsidR="00CE1CDF">
        <w:rPr>
          <w:rFonts w:ascii="Times New Roman" w:hAnsi="Times New Roman" w:cs="Times New Roman"/>
          <w:sz w:val="28"/>
          <w:szCs w:val="28"/>
        </w:rPr>
        <w:t>вальних</w:t>
      </w:r>
      <w:r w:rsidR="00A0462A" w:rsidRPr="001F44D0">
        <w:rPr>
          <w:rFonts w:ascii="Times New Roman" w:hAnsi="Times New Roman" w:cs="Times New Roman"/>
          <w:sz w:val="28"/>
          <w:szCs w:val="28"/>
        </w:rPr>
        <w:t xml:space="preserve"> значень. Д. </w:t>
      </w:r>
      <w:r w:rsidRPr="001F44D0">
        <w:rPr>
          <w:rFonts w:ascii="Times New Roman" w:hAnsi="Times New Roman" w:cs="Times New Roman"/>
          <w:sz w:val="28"/>
          <w:szCs w:val="28"/>
        </w:rPr>
        <w:t>Шмельов зазначає</w:t>
      </w:r>
      <w:r w:rsidR="004E7E90" w:rsidRPr="001F44D0">
        <w:rPr>
          <w:rFonts w:ascii="Times New Roman" w:hAnsi="Times New Roman" w:cs="Times New Roman"/>
          <w:sz w:val="28"/>
          <w:szCs w:val="28"/>
        </w:rPr>
        <w:t>,</w:t>
      </w:r>
      <w:r w:rsidRPr="001F44D0">
        <w:rPr>
          <w:rFonts w:ascii="Times New Roman" w:hAnsi="Times New Roman" w:cs="Times New Roman"/>
          <w:sz w:val="28"/>
          <w:szCs w:val="28"/>
        </w:rPr>
        <w:t xml:space="preserve"> щ</w:t>
      </w:r>
      <w:r w:rsidR="00CE1CDF">
        <w:rPr>
          <w:rFonts w:ascii="Times New Roman" w:hAnsi="Times New Roman" w:cs="Times New Roman"/>
          <w:sz w:val="28"/>
          <w:szCs w:val="28"/>
        </w:rPr>
        <w:t xml:space="preserve">о назва іменем або іменем та по </w:t>
      </w:r>
      <w:r w:rsidRPr="001F44D0">
        <w:rPr>
          <w:rFonts w:ascii="Times New Roman" w:hAnsi="Times New Roman" w:cs="Times New Roman"/>
          <w:sz w:val="28"/>
          <w:szCs w:val="28"/>
        </w:rPr>
        <w:t>батькові, або прізвищем певною мірою показує стосунки осіб та суспіл</w:t>
      </w:r>
      <w:r w:rsidR="00A0462A" w:rsidRPr="001F44D0">
        <w:rPr>
          <w:rFonts w:ascii="Times New Roman" w:hAnsi="Times New Roman" w:cs="Times New Roman"/>
          <w:sz w:val="28"/>
          <w:szCs w:val="28"/>
        </w:rPr>
        <w:t>ьне становище референта [</w:t>
      </w:r>
      <w:r w:rsidR="00B3620C">
        <w:rPr>
          <w:rFonts w:ascii="Times New Roman" w:hAnsi="Times New Roman" w:cs="Times New Roman"/>
          <w:sz w:val="28"/>
          <w:szCs w:val="28"/>
        </w:rPr>
        <w:t>28</w:t>
      </w:r>
      <w:r w:rsidR="00A0462A" w:rsidRPr="001F44D0">
        <w:rPr>
          <w:rFonts w:ascii="Times New Roman" w:hAnsi="Times New Roman" w:cs="Times New Roman"/>
          <w:sz w:val="28"/>
          <w:szCs w:val="28"/>
        </w:rPr>
        <w:t>, с. </w:t>
      </w:r>
      <w:r w:rsidRPr="001F44D0">
        <w:rPr>
          <w:rFonts w:ascii="Times New Roman" w:hAnsi="Times New Roman" w:cs="Times New Roman"/>
          <w:sz w:val="28"/>
          <w:szCs w:val="28"/>
        </w:rPr>
        <w:t>141].</w:t>
      </w:r>
    </w:p>
    <w:p w14:paraId="0C5233E5" w14:textId="77777777" w:rsidR="0057650C" w:rsidRPr="001F44D0" w:rsidRDefault="0057650C" w:rsidP="001F44D0">
      <w:pPr>
        <w:suppressAutoHyphens/>
        <w:spacing w:after="0" w:line="360" w:lineRule="auto"/>
        <w:ind w:firstLine="709"/>
        <w:jc w:val="both"/>
        <w:rPr>
          <w:rFonts w:ascii="Times New Roman" w:hAnsi="Times New Roman" w:cs="Times New Roman"/>
          <w:sz w:val="28"/>
          <w:szCs w:val="28"/>
        </w:rPr>
      </w:pPr>
    </w:p>
    <w:p w14:paraId="6BDE9A74" w14:textId="7556986A" w:rsidR="00C40C89" w:rsidRPr="008E3040" w:rsidRDefault="008E3040" w:rsidP="008E3040">
      <w:pPr>
        <w:pStyle w:val="a4"/>
        <w:numPr>
          <w:ilvl w:val="1"/>
          <w:numId w:val="23"/>
        </w:numPr>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w:t>
      </w:r>
      <w:r w:rsidR="00C40C89" w:rsidRPr="008E3040">
        <w:rPr>
          <w:rFonts w:ascii="Times New Roman" w:hAnsi="Times New Roman" w:cs="Times New Roman"/>
          <w:b/>
          <w:sz w:val="28"/>
          <w:szCs w:val="28"/>
          <w:shd w:val="clear" w:color="auto" w:fill="FFFFFF"/>
        </w:rPr>
        <w:t>Класифікація власних назв</w:t>
      </w:r>
    </w:p>
    <w:p w14:paraId="55D83BC4" w14:textId="689D2B7D" w:rsidR="00C40C89" w:rsidRPr="001F44D0" w:rsidRDefault="00C40C89" w:rsidP="001F44D0">
      <w:pPr>
        <w:pStyle w:val="a9"/>
        <w:suppressAutoHyphens/>
        <w:spacing w:before="0" w:beforeAutospacing="0" w:after="0" w:afterAutospacing="0" w:line="360" w:lineRule="auto"/>
        <w:ind w:firstLine="709"/>
        <w:jc w:val="both"/>
        <w:rPr>
          <w:sz w:val="28"/>
          <w:szCs w:val="28"/>
        </w:rPr>
      </w:pPr>
      <w:r w:rsidRPr="001F44D0">
        <w:rPr>
          <w:sz w:val="28"/>
          <w:szCs w:val="28"/>
          <w:shd w:val="clear" w:color="auto" w:fill="FFFFFF"/>
        </w:rPr>
        <w:t xml:space="preserve">Існує </w:t>
      </w:r>
      <w:r w:rsidR="00CE1CDF">
        <w:rPr>
          <w:sz w:val="28"/>
          <w:szCs w:val="28"/>
          <w:shd w:val="clear" w:color="auto" w:fill="FFFFFF"/>
        </w:rPr>
        <w:t>значна кількість</w:t>
      </w:r>
      <w:r w:rsidRPr="001F44D0">
        <w:rPr>
          <w:sz w:val="28"/>
          <w:szCs w:val="28"/>
          <w:shd w:val="clear" w:color="auto" w:fill="FFFFFF"/>
        </w:rPr>
        <w:t xml:space="preserve"> класифікацій власних назв. </w:t>
      </w:r>
      <w:r w:rsidR="00A0462A" w:rsidRPr="001F44D0">
        <w:rPr>
          <w:sz w:val="28"/>
          <w:szCs w:val="28"/>
        </w:rPr>
        <w:t>К. </w:t>
      </w:r>
      <w:r w:rsidR="00F80FBB" w:rsidRPr="001F44D0">
        <w:rPr>
          <w:sz w:val="28"/>
          <w:szCs w:val="28"/>
        </w:rPr>
        <w:t xml:space="preserve">М. </w:t>
      </w:r>
      <w:proofErr w:type="spellStart"/>
      <w:r w:rsidRPr="001F44D0">
        <w:rPr>
          <w:sz w:val="28"/>
          <w:szCs w:val="28"/>
        </w:rPr>
        <w:t>Іриханова</w:t>
      </w:r>
      <w:proofErr w:type="spellEnd"/>
      <w:r w:rsidRPr="001F44D0">
        <w:rPr>
          <w:sz w:val="28"/>
          <w:szCs w:val="28"/>
        </w:rPr>
        <w:t xml:space="preserve"> </w:t>
      </w:r>
      <w:r w:rsidR="00CE1CDF">
        <w:rPr>
          <w:sz w:val="28"/>
          <w:szCs w:val="28"/>
        </w:rPr>
        <w:t>підкреслює</w:t>
      </w:r>
      <w:r w:rsidR="004E7E90" w:rsidRPr="001F44D0">
        <w:rPr>
          <w:sz w:val="28"/>
          <w:szCs w:val="28"/>
        </w:rPr>
        <w:t>,</w:t>
      </w:r>
      <w:r w:rsidRPr="001F44D0">
        <w:rPr>
          <w:sz w:val="28"/>
          <w:szCs w:val="28"/>
        </w:rPr>
        <w:t xml:space="preserve"> що власн</w:t>
      </w:r>
      <w:r w:rsidR="00CE1CDF">
        <w:rPr>
          <w:sz w:val="28"/>
          <w:szCs w:val="28"/>
        </w:rPr>
        <w:t>і</w:t>
      </w:r>
      <w:r w:rsidRPr="001F44D0">
        <w:rPr>
          <w:sz w:val="28"/>
          <w:szCs w:val="28"/>
        </w:rPr>
        <w:t xml:space="preserve"> назв</w:t>
      </w:r>
      <w:r w:rsidR="00CE1CDF">
        <w:rPr>
          <w:sz w:val="28"/>
          <w:szCs w:val="28"/>
        </w:rPr>
        <w:t>и</w:t>
      </w:r>
      <w:r w:rsidRPr="001F44D0">
        <w:rPr>
          <w:sz w:val="28"/>
          <w:szCs w:val="28"/>
        </w:rPr>
        <w:t xml:space="preserve"> відрізняються лексичним значенням і структурою, тому стає зрозумілою потреба в їх систематизації. Лінгвісти завжди намагалися запропонувати різноманітні варіанти класифікації онімів. Ці класифікації інколи зовсім не </w:t>
      </w:r>
      <w:r w:rsidR="0049064A">
        <w:rPr>
          <w:sz w:val="28"/>
          <w:szCs w:val="28"/>
        </w:rPr>
        <w:t>подібні</w:t>
      </w:r>
      <w:r w:rsidRPr="001F44D0">
        <w:rPr>
          <w:sz w:val="28"/>
          <w:szCs w:val="28"/>
        </w:rPr>
        <w:t xml:space="preserve"> одна одн</w:t>
      </w:r>
      <w:r w:rsidR="0049064A">
        <w:rPr>
          <w:sz w:val="28"/>
          <w:szCs w:val="28"/>
        </w:rPr>
        <w:t>ій</w:t>
      </w:r>
      <w:r w:rsidRPr="001F44D0">
        <w:rPr>
          <w:sz w:val="28"/>
          <w:szCs w:val="28"/>
        </w:rPr>
        <w:t xml:space="preserve">. Не існує також спільної думки </w:t>
      </w:r>
      <w:r w:rsidR="0049064A">
        <w:rPr>
          <w:sz w:val="28"/>
          <w:szCs w:val="28"/>
        </w:rPr>
        <w:t>щодо</w:t>
      </w:r>
      <w:r w:rsidRPr="001F44D0">
        <w:rPr>
          <w:sz w:val="28"/>
          <w:szCs w:val="28"/>
        </w:rPr>
        <w:t xml:space="preserve"> прізвиськ, псевдонімів та кличок. </w:t>
      </w:r>
      <w:r w:rsidR="00341CE1" w:rsidRPr="001F44D0">
        <w:rPr>
          <w:sz w:val="28"/>
          <w:szCs w:val="28"/>
        </w:rPr>
        <w:t xml:space="preserve">Крім того, </w:t>
      </w:r>
      <w:r w:rsidRPr="001F44D0">
        <w:rPr>
          <w:sz w:val="28"/>
          <w:szCs w:val="28"/>
        </w:rPr>
        <w:t xml:space="preserve">думки науковців </w:t>
      </w:r>
      <w:r w:rsidR="0049064A">
        <w:rPr>
          <w:sz w:val="28"/>
          <w:szCs w:val="28"/>
        </w:rPr>
        <w:t>відзначаються амбівалентністю щодо</w:t>
      </w:r>
      <w:r w:rsidRPr="001F44D0">
        <w:rPr>
          <w:sz w:val="28"/>
          <w:szCs w:val="28"/>
        </w:rPr>
        <w:t xml:space="preserve"> літературних антропонімів, назв сортів та фірм [12, с. 8].</w:t>
      </w:r>
    </w:p>
    <w:p w14:paraId="50BF2D64" w14:textId="7F31B8E0" w:rsidR="00C40C89" w:rsidRPr="001F44D0" w:rsidRDefault="00C40C89" w:rsidP="000A7095">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М.</w:t>
      </w:r>
      <w:r w:rsidR="00F80FBB" w:rsidRPr="001F44D0">
        <w:rPr>
          <w:rFonts w:ascii="Times New Roman" w:hAnsi="Times New Roman" w:cs="Times New Roman"/>
          <w:sz w:val="28"/>
          <w:szCs w:val="28"/>
        </w:rPr>
        <w:t xml:space="preserve"> П.</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Кочерган</w:t>
      </w:r>
      <w:proofErr w:type="spellEnd"/>
      <w:r w:rsidRPr="001F44D0">
        <w:rPr>
          <w:rFonts w:ascii="Times New Roman" w:hAnsi="Times New Roman" w:cs="Times New Roman"/>
          <w:sz w:val="28"/>
          <w:szCs w:val="28"/>
        </w:rPr>
        <w:t xml:space="preserve"> поділя</w:t>
      </w:r>
      <w:r w:rsidR="000A7095">
        <w:rPr>
          <w:rFonts w:ascii="Times New Roman" w:hAnsi="Times New Roman" w:cs="Times New Roman"/>
          <w:sz w:val="28"/>
          <w:szCs w:val="28"/>
        </w:rPr>
        <w:t>є власні назви на</w:t>
      </w:r>
      <w:r w:rsidRPr="001F44D0">
        <w:rPr>
          <w:rFonts w:ascii="Times New Roman" w:hAnsi="Times New Roman" w:cs="Times New Roman"/>
          <w:sz w:val="28"/>
          <w:szCs w:val="28"/>
        </w:rPr>
        <w:t>:</w:t>
      </w:r>
      <w:r w:rsidR="000A7095" w:rsidRPr="000A7095">
        <w:rPr>
          <w:rFonts w:ascii="Times New Roman" w:hAnsi="Times New Roman" w:cs="Times New Roman"/>
          <w:sz w:val="28"/>
          <w:szCs w:val="28"/>
        </w:rPr>
        <w:t xml:space="preserve"> 1) </w:t>
      </w:r>
      <w:r w:rsidR="000A7095">
        <w:rPr>
          <w:rFonts w:ascii="Times New Roman" w:hAnsi="Times New Roman" w:cs="Times New Roman"/>
          <w:sz w:val="28"/>
          <w:szCs w:val="28"/>
        </w:rPr>
        <w:t xml:space="preserve">антропоніми (імена людей); 2) топоніми (географічні назви); 3) </w:t>
      </w:r>
      <w:proofErr w:type="spellStart"/>
      <w:r w:rsidRPr="001F44D0">
        <w:rPr>
          <w:rFonts w:ascii="Times New Roman" w:hAnsi="Times New Roman" w:cs="Times New Roman"/>
          <w:sz w:val="28"/>
          <w:szCs w:val="28"/>
        </w:rPr>
        <w:t>теоніми</w:t>
      </w:r>
      <w:proofErr w:type="spellEnd"/>
      <w:r w:rsidRPr="001F44D0">
        <w:rPr>
          <w:rFonts w:ascii="Times New Roman" w:hAnsi="Times New Roman" w:cs="Times New Roman"/>
          <w:sz w:val="28"/>
          <w:szCs w:val="28"/>
        </w:rPr>
        <w:t xml:space="preserve"> (назви божеств)</w:t>
      </w:r>
      <w:r w:rsidR="000A7095" w:rsidRPr="000A7095">
        <w:rPr>
          <w:rFonts w:ascii="Times New Roman" w:hAnsi="Times New Roman" w:cs="Times New Roman"/>
          <w:sz w:val="28"/>
          <w:szCs w:val="28"/>
        </w:rPr>
        <w:t>; 4)</w:t>
      </w:r>
      <w:r w:rsidR="000A7095">
        <w:rPr>
          <w:rFonts w:ascii="Times New Roman" w:hAnsi="Times New Roman" w:cs="Times New Roman"/>
          <w:sz w:val="28"/>
          <w:szCs w:val="28"/>
          <w:lang w:val="en-US"/>
        </w:rPr>
        <w:t> </w:t>
      </w:r>
      <w:proofErr w:type="spellStart"/>
      <w:r w:rsidR="000A7095">
        <w:rPr>
          <w:rFonts w:ascii="Times New Roman" w:hAnsi="Times New Roman" w:cs="Times New Roman"/>
          <w:sz w:val="28"/>
          <w:szCs w:val="28"/>
        </w:rPr>
        <w:t>зооніми</w:t>
      </w:r>
      <w:proofErr w:type="spellEnd"/>
      <w:r w:rsidR="000A7095">
        <w:rPr>
          <w:rFonts w:ascii="Times New Roman" w:hAnsi="Times New Roman" w:cs="Times New Roman"/>
          <w:sz w:val="28"/>
          <w:szCs w:val="28"/>
        </w:rPr>
        <w:t xml:space="preserve"> (клички тварин); 5) астроніми (назви небесних тіл); 6) </w:t>
      </w:r>
      <w:proofErr w:type="spellStart"/>
      <w:r w:rsidRPr="001F44D0">
        <w:rPr>
          <w:rFonts w:ascii="Times New Roman" w:hAnsi="Times New Roman" w:cs="Times New Roman"/>
          <w:sz w:val="28"/>
          <w:szCs w:val="28"/>
        </w:rPr>
        <w:t>космоніми</w:t>
      </w:r>
      <w:proofErr w:type="spellEnd"/>
      <w:r w:rsidRPr="001F44D0">
        <w:rPr>
          <w:rFonts w:ascii="Times New Roman" w:hAnsi="Times New Roman" w:cs="Times New Roman"/>
          <w:sz w:val="28"/>
          <w:szCs w:val="28"/>
        </w:rPr>
        <w:t xml:space="preserve"> (назви </w:t>
      </w:r>
      <w:r w:rsidR="000A7095">
        <w:rPr>
          <w:rFonts w:ascii="Times New Roman" w:hAnsi="Times New Roman" w:cs="Times New Roman"/>
          <w:sz w:val="28"/>
          <w:szCs w:val="28"/>
        </w:rPr>
        <w:t>зон космічного простору і сузір’їв); 7) </w:t>
      </w:r>
      <w:proofErr w:type="spellStart"/>
      <w:r w:rsidRPr="001F44D0">
        <w:rPr>
          <w:rFonts w:ascii="Times New Roman" w:hAnsi="Times New Roman" w:cs="Times New Roman"/>
          <w:sz w:val="28"/>
          <w:szCs w:val="28"/>
        </w:rPr>
        <w:t>хроно</w:t>
      </w:r>
      <w:r w:rsidR="0049064A">
        <w:rPr>
          <w:rFonts w:ascii="Times New Roman" w:hAnsi="Times New Roman" w:cs="Times New Roman"/>
          <w:sz w:val="28"/>
          <w:szCs w:val="28"/>
        </w:rPr>
        <w:t>німи</w:t>
      </w:r>
      <w:proofErr w:type="spellEnd"/>
      <w:r w:rsidR="0049064A">
        <w:rPr>
          <w:rFonts w:ascii="Times New Roman" w:hAnsi="Times New Roman" w:cs="Times New Roman"/>
          <w:sz w:val="28"/>
          <w:szCs w:val="28"/>
        </w:rPr>
        <w:t xml:space="preserve"> (назви відрізків часу, пов</w:t>
      </w:r>
      <w:r w:rsidR="0049064A" w:rsidRPr="0049064A">
        <w:rPr>
          <w:rFonts w:ascii="Times New Roman" w:hAnsi="Times New Roman" w:cs="Times New Roman"/>
          <w:sz w:val="28"/>
          <w:szCs w:val="28"/>
        </w:rPr>
        <w:t>’</w:t>
      </w:r>
      <w:r w:rsidR="000A7095">
        <w:rPr>
          <w:rFonts w:ascii="Times New Roman" w:hAnsi="Times New Roman" w:cs="Times New Roman"/>
          <w:sz w:val="28"/>
          <w:szCs w:val="28"/>
        </w:rPr>
        <w:t>язані з історичними подіями); 8) </w:t>
      </w:r>
      <w:proofErr w:type="spellStart"/>
      <w:r w:rsidR="000A7095">
        <w:rPr>
          <w:rFonts w:ascii="Times New Roman" w:hAnsi="Times New Roman" w:cs="Times New Roman"/>
          <w:sz w:val="28"/>
          <w:szCs w:val="28"/>
        </w:rPr>
        <w:t>ідеоніми</w:t>
      </w:r>
      <w:proofErr w:type="spellEnd"/>
      <w:r w:rsidR="000A7095">
        <w:rPr>
          <w:rFonts w:ascii="Times New Roman" w:hAnsi="Times New Roman" w:cs="Times New Roman"/>
          <w:sz w:val="28"/>
          <w:szCs w:val="28"/>
        </w:rPr>
        <w:t xml:space="preserve"> (назви об’єктів духовної культури); 9) </w:t>
      </w:r>
      <w:proofErr w:type="spellStart"/>
      <w:r w:rsidR="0049064A">
        <w:rPr>
          <w:rFonts w:ascii="Times New Roman" w:hAnsi="Times New Roman" w:cs="Times New Roman"/>
          <w:sz w:val="28"/>
          <w:szCs w:val="28"/>
        </w:rPr>
        <w:t>хрематоніми</w:t>
      </w:r>
      <w:proofErr w:type="spellEnd"/>
      <w:r w:rsidR="0049064A">
        <w:rPr>
          <w:rFonts w:ascii="Times New Roman" w:hAnsi="Times New Roman" w:cs="Times New Roman"/>
          <w:sz w:val="28"/>
          <w:szCs w:val="28"/>
        </w:rPr>
        <w:t xml:space="preserve"> (назви об’</w:t>
      </w:r>
      <w:r w:rsidRPr="001F44D0">
        <w:rPr>
          <w:rFonts w:ascii="Times New Roman" w:hAnsi="Times New Roman" w:cs="Times New Roman"/>
          <w:sz w:val="28"/>
          <w:szCs w:val="28"/>
        </w:rPr>
        <w:t>єктів матеріальної культури) та ін. [18, с. 187]</w:t>
      </w:r>
      <w:r w:rsidR="00341CE1" w:rsidRPr="001F44D0">
        <w:rPr>
          <w:rFonts w:ascii="Times New Roman" w:hAnsi="Times New Roman" w:cs="Times New Roman"/>
          <w:sz w:val="28"/>
          <w:szCs w:val="28"/>
        </w:rPr>
        <w:t>.</w:t>
      </w:r>
    </w:p>
    <w:p w14:paraId="77A82056" w14:textId="3CC2092F" w:rsidR="00C40C89" w:rsidRPr="001F44D0" w:rsidRDefault="00C40C89" w:rsidP="001F44D0">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М.</w:t>
      </w:r>
      <w:r w:rsidR="00F80FBB" w:rsidRPr="001F44D0">
        <w:rPr>
          <w:rFonts w:ascii="Times New Roman" w:hAnsi="Times New Roman" w:cs="Times New Roman"/>
          <w:sz w:val="28"/>
          <w:szCs w:val="28"/>
        </w:rPr>
        <w:t xml:space="preserve"> Е.</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Рут</w:t>
      </w:r>
      <w:proofErr w:type="spellEnd"/>
      <w:r w:rsidRPr="001F44D0">
        <w:rPr>
          <w:rFonts w:ascii="Times New Roman" w:hAnsi="Times New Roman" w:cs="Times New Roman"/>
          <w:sz w:val="28"/>
          <w:szCs w:val="28"/>
        </w:rPr>
        <w:t xml:space="preserve"> класифікує власні імена за позначуваними предметами, тобто за предметною сферою: 1) назви осіб (ім’я, прізвище, по батькові);</w:t>
      </w:r>
      <w:r w:rsidR="000A7095" w:rsidRPr="000A7095">
        <w:rPr>
          <w:rFonts w:ascii="Times New Roman" w:hAnsi="Times New Roman" w:cs="Times New Roman"/>
          <w:sz w:val="28"/>
          <w:szCs w:val="28"/>
        </w:rPr>
        <w:t xml:space="preserve"> </w:t>
      </w:r>
      <w:r w:rsidRPr="001F44D0">
        <w:rPr>
          <w:rFonts w:ascii="Times New Roman" w:hAnsi="Times New Roman" w:cs="Times New Roman"/>
          <w:sz w:val="28"/>
          <w:szCs w:val="28"/>
        </w:rPr>
        <w:t>2) клички тварин, птахів</w:t>
      </w:r>
      <w:r w:rsidR="0049064A" w:rsidRPr="0049064A">
        <w:rPr>
          <w:rFonts w:ascii="Times New Roman" w:hAnsi="Times New Roman" w:cs="Times New Roman"/>
          <w:sz w:val="28"/>
          <w:szCs w:val="28"/>
        </w:rPr>
        <w:t xml:space="preserve"> </w:t>
      </w:r>
      <w:r w:rsidR="0049064A">
        <w:rPr>
          <w:rFonts w:ascii="Times New Roman" w:hAnsi="Times New Roman" w:cs="Times New Roman"/>
          <w:sz w:val="28"/>
          <w:szCs w:val="28"/>
        </w:rPr>
        <w:t>та ін.</w:t>
      </w:r>
      <w:r w:rsidRPr="001F44D0">
        <w:rPr>
          <w:rFonts w:ascii="Times New Roman" w:hAnsi="Times New Roman" w:cs="Times New Roman"/>
          <w:sz w:val="28"/>
          <w:szCs w:val="28"/>
        </w:rPr>
        <w:t xml:space="preserve">; 3) топографічні імена – річок, океанів, морів, заток, проток, озер, країн, океанів, гір, гірських хребтів, міст, поселень, парків, вулиць, доріг </w:t>
      </w:r>
      <w:r w:rsidR="00F80FBB" w:rsidRPr="001F44D0">
        <w:rPr>
          <w:rFonts w:ascii="Times New Roman" w:hAnsi="Times New Roman" w:cs="Times New Roman"/>
          <w:sz w:val="28"/>
          <w:szCs w:val="28"/>
        </w:rPr>
        <w:t>та ін.</w:t>
      </w:r>
      <w:r w:rsidRPr="001F44D0">
        <w:rPr>
          <w:rFonts w:ascii="Times New Roman" w:hAnsi="Times New Roman" w:cs="Times New Roman"/>
          <w:sz w:val="28"/>
          <w:szCs w:val="28"/>
        </w:rPr>
        <w:t xml:space="preserve">; 4) імена будинків, установ, кораблів, суден, літаків і інших засобів </w:t>
      </w:r>
      <w:r w:rsidRPr="001F44D0">
        <w:rPr>
          <w:rFonts w:ascii="Times New Roman" w:hAnsi="Times New Roman" w:cs="Times New Roman"/>
          <w:sz w:val="28"/>
          <w:szCs w:val="28"/>
        </w:rPr>
        <w:lastRenderedPageBreak/>
        <w:t xml:space="preserve">пересування; 5) назви книг, журналів п’єс, музичних гуртів і виконавців </w:t>
      </w:r>
      <w:r w:rsidR="00F80FBB" w:rsidRPr="001F44D0">
        <w:rPr>
          <w:rFonts w:ascii="Times New Roman" w:hAnsi="Times New Roman" w:cs="Times New Roman"/>
          <w:sz w:val="28"/>
          <w:szCs w:val="28"/>
        </w:rPr>
        <w:t xml:space="preserve">та ін. </w:t>
      </w:r>
      <w:r w:rsidRPr="001F44D0">
        <w:rPr>
          <w:rFonts w:ascii="Times New Roman" w:hAnsi="Times New Roman" w:cs="Times New Roman"/>
          <w:sz w:val="28"/>
          <w:szCs w:val="28"/>
        </w:rPr>
        <w:t>[2</w:t>
      </w:r>
      <w:r w:rsidR="00B3620C">
        <w:rPr>
          <w:rFonts w:ascii="Times New Roman" w:hAnsi="Times New Roman" w:cs="Times New Roman"/>
          <w:sz w:val="28"/>
          <w:szCs w:val="28"/>
        </w:rPr>
        <w:t>6</w:t>
      </w:r>
      <w:r w:rsidRPr="001F44D0">
        <w:rPr>
          <w:rFonts w:ascii="Times New Roman" w:hAnsi="Times New Roman" w:cs="Times New Roman"/>
          <w:sz w:val="28"/>
          <w:szCs w:val="28"/>
        </w:rPr>
        <w:t>, c. 13].</w:t>
      </w:r>
    </w:p>
    <w:p w14:paraId="07ED78A9" w14:textId="40F7A050" w:rsidR="00C40C89" w:rsidRPr="001F44D0"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 xml:space="preserve">А. </w:t>
      </w:r>
      <w:proofErr w:type="spellStart"/>
      <w:r w:rsidRPr="001F44D0">
        <w:rPr>
          <w:rFonts w:ascii="Times New Roman" w:hAnsi="Times New Roman" w:cs="Times New Roman"/>
          <w:sz w:val="28"/>
          <w:szCs w:val="28"/>
          <w:shd w:val="clear" w:color="auto" w:fill="FFFFFF"/>
        </w:rPr>
        <w:t>Гардинер</w:t>
      </w:r>
      <w:proofErr w:type="spellEnd"/>
      <w:r w:rsidRPr="001F44D0">
        <w:rPr>
          <w:rFonts w:ascii="Times New Roman" w:hAnsi="Times New Roman" w:cs="Times New Roman"/>
          <w:sz w:val="28"/>
          <w:szCs w:val="28"/>
          <w:shd w:val="clear" w:color="auto" w:fill="FFFFFF"/>
        </w:rPr>
        <w:t xml:space="preserve"> стверджує</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що власні назви, поділені на групи за предметом</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який вони позначають, різні </w:t>
      </w:r>
      <w:r w:rsidR="0049064A">
        <w:rPr>
          <w:rFonts w:ascii="Times New Roman" w:hAnsi="Times New Roman" w:cs="Times New Roman"/>
          <w:sz w:val="28"/>
          <w:szCs w:val="28"/>
          <w:shd w:val="clear" w:color="auto" w:fill="FFFFFF"/>
        </w:rPr>
        <w:t>за</w:t>
      </w:r>
      <w:r w:rsidRPr="001F44D0">
        <w:rPr>
          <w:rFonts w:ascii="Times New Roman" w:hAnsi="Times New Roman" w:cs="Times New Roman"/>
          <w:sz w:val="28"/>
          <w:szCs w:val="28"/>
          <w:shd w:val="clear" w:color="auto" w:fill="FFFFFF"/>
        </w:rPr>
        <w:t xml:space="preserve"> характер</w:t>
      </w:r>
      <w:r w:rsidR="0049064A">
        <w:rPr>
          <w:rFonts w:ascii="Times New Roman" w:hAnsi="Times New Roman" w:cs="Times New Roman"/>
          <w:sz w:val="28"/>
          <w:szCs w:val="28"/>
          <w:shd w:val="clear" w:color="auto" w:fill="FFFFFF"/>
        </w:rPr>
        <w:t>ом</w:t>
      </w:r>
      <w:r w:rsidRPr="001F44D0">
        <w:rPr>
          <w:rFonts w:ascii="Times New Roman" w:hAnsi="Times New Roman" w:cs="Times New Roman"/>
          <w:sz w:val="28"/>
          <w:szCs w:val="28"/>
          <w:shd w:val="clear" w:color="auto" w:fill="FFFFFF"/>
        </w:rPr>
        <w:t xml:space="preserve"> свого значення і сфер</w:t>
      </w:r>
      <w:r w:rsidR="0049064A">
        <w:rPr>
          <w:rFonts w:ascii="Times New Roman" w:hAnsi="Times New Roman" w:cs="Times New Roman"/>
          <w:sz w:val="28"/>
          <w:szCs w:val="28"/>
          <w:shd w:val="clear" w:color="auto" w:fill="FFFFFF"/>
        </w:rPr>
        <w:t>ою свого</w:t>
      </w:r>
      <w:r w:rsidRPr="001F44D0">
        <w:rPr>
          <w:rFonts w:ascii="Times New Roman" w:hAnsi="Times New Roman" w:cs="Times New Roman"/>
          <w:sz w:val="28"/>
          <w:szCs w:val="28"/>
          <w:shd w:val="clear" w:color="auto" w:fill="FFFFFF"/>
        </w:rPr>
        <w:t xml:space="preserve"> функціонування</w:t>
      </w:r>
      <w:r w:rsidR="00341CE1"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і поділяє назви на ті</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які позначають (прізвища, імена осіб, прізвиська тварин, назви місць, історичних подій, дат і т. п.) та ті</w:t>
      </w:r>
      <w:r w:rsidR="004E7E90"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які тільки називають (заголовки книг, назви журналів, етикетки на продуктах, виробу парфумерії тощо). Перша категорія має денотативний характер, тобто несе в собі певну інформацію про предмет. Звісно, в порівнянні з повноцінними зна</w:t>
      </w:r>
      <w:r w:rsidR="009039D5">
        <w:rPr>
          <w:rFonts w:ascii="Times New Roman" w:hAnsi="Times New Roman" w:cs="Times New Roman"/>
          <w:sz w:val="28"/>
          <w:szCs w:val="28"/>
          <w:shd w:val="clear" w:color="auto" w:fill="FFFFFF"/>
        </w:rPr>
        <w:t xml:space="preserve">ками, що мають </w:t>
      </w:r>
      <w:proofErr w:type="spellStart"/>
      <w:r w:rsidR="009039D5">
        <w:rPr>
          <w:rFonts w:ascii="Times New Roman" w:hAnsi="Times New Roman" w:cs="Times New Roman"/>
          <w:sz w:val="28"/>
          <w:szCs w:val="28"/>
          <w:shd w:val="clear" w:color="auto" w:fill="FFFFFF"/>
        </w:rPr>
        <w:t>денотативно-сигніфікативний</w:t>
      </w:r>
      <w:proofErr w:type="spellEnd"/>
      <w:r w:rsidR="009039D5">
        <w:rPr>
          <w:rFonts w:ascii="Times New Roman" w:hAnsi="Times New Roman" w:cs="Times New Roman"/>
          <w:sz w:val="28"/>
          <w:szCs w:val="28"/>
          <w:shd w:val="clear" w:color="auto" w:fill="FFFFFF"/>
        </w:rPr>
        <w:t xml:space="preserve"> або </w:t>
      </w:r>
      <w:proofErr w:type="spellStart"/>
      <w:r w:rsidR="009039D5">
        <w:rPr>
          <w:rFonts w:ascii="Times New Roman" w:hAnsi="Times New Roman" w:cs="Times New Roman"/>
          <w:sz w:val="28"/>
          <w:szCs w:val="28"/>
          <w:shd w:val="clear" w:color="auto" w:fill="FFFFFF"/>
        </w:rPr>
        <w:t>сигні</w:t>
      </w:r>
      <w:r w:rsidRPr="001F44D0">
        <w:rPr>
          <w:rFonts w:ascii="Times New Roman" w:hAnsi="Times New Roman" w:cs="Times New Roman"/>
          <w:sz w:val="28"/>
          <w:szCs w:val="28"/>
          <w:shd w:val="clear" w:color="auto" w:fill="FFFFFF"/>
        </w:rPr>
        <w:t>фікативний</w:t>
      </w:r>
      <w:proofErr w:type="spellEnd"/>
      <w:r w:rsidRPr="001F44D0">
        <w:rPr>
          <w:rFonts w:ascii="Times New Roman" w:hAnsi="Times New Roman" w:cs="Times New Roman"/>
          <w:sz w:val="28"/>
          <w:szCs w:val="28"/>
          <w:shd w:val="clear" w:color="auto" w:fill="FFFFFF"/>
        </w:rPr>
        <w:t xml:space="preserve"> тип значення, їх значеннєвий потенціал значно менший, проте він все ж є [3</w:t>
      </w:r>
      <w:r w:rsidR="00B3620C">
        <w:rPr>
          <w:rFonts w:ascii="Times New Roman" w:hAnsi="Times New Roman" w:cs="Times New Roman"/>
          <w:sz w:val="28"/>
          <w:szCs w:val="28"/>
          <w:shd w:val="clear" w:color="auto" w:fill="FFFFFF"/>
        </w:rPr>
        <w:t>2</w:t>
      </w:r>
      <w:r w:rsidRPr="001F44D0">
        <w:rPr>
          <w:rFonts w:ascii="Times New Roman" w:hAnsi="Times New Roman" w:cs="Times New Roman"/>
          <w:sz w:val="28"/>
          <w:szCs w:val="28"/>
        </w:rPr>
        <w:t>, с. 9</w:t>
      </w:r>
      <w:r w:rsidRPr="001F44D0">
        <w:rPr>
          <w:rFonts w:ascii="Times New Roman" w:hAnsi="Times New Roman" w:cs="Times New Roman"/>
          <w:sz w:val="28"/>
          <w:szCs w:val="28"/>
          <w:shd w:val="clear" w:color="auto" w:fill="FFFFFF"/>
        </w:rPr>
        <w:t>].</w:t>
      </w:r>
    </w:p>
    <w:p w14:paraId="2DD13B00" w14:textId="59E7280F" w:rsidR="00C40C89"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 xml:space="preserve">Беручи до уваги власні назви </w:t>
      </w:r>
      <w:r w:rsidR="009039D5">
        <w:rPr>
          <w:rFonts w:ascii="Times New Roman" w:hAnsi="Times New Roman" w:cs="Times New Roman"/>
          <w:sz w:val="28"/>
          <w:szCs w:val="28"/>
          <w:shd w:val="clear" w:color="auto" w:fill="FFFFFF"/>
        </w:rPr>
        <w:t>в</w:t>
      </w:r>
      <w:r w:rsidRPr="001F44D0">
        <w:rPr>
          <w:rFonts w:ascii="Times New Roman" w:hAnsi="Times New Roman" w:cs="Times New Roman"/>
          <w:sz w:val="28"/>
          <w:szCs w:val="28"/>
          <w:shd w:val="clear" w:color="auto" w:fill="FFFFFF"/>
        </w:rPr>
        <w:t xml:space="preserve"> художньому творі, К.</w:t>
      </w:r>
      <w:r w:rsidR="00AB478F" w:rsidRPr="001F44D0">
        <w:rPr>
          <w:rFonts w:ascii="Times New Roman" w:hAnsi="Times New Roman" w:cs="Times New Roman"/>
          <w:sz w:val="28"/>
          <w:szCs w:val="28"/>
          <w:shd w:val="clear" w:color="auto" w:fill="FFFFFF"/>
        </w:rPr>
        <w:t xml:space="preserve"> Б.</w:t>
      </w:r>
      <w:r w:rsidRPr="001F44D0">
        <w:rPr>
          <w:rFonts w:ascii="Times New Roman" w:hAnsi="Times New Roman" w:cs="Times New Roman"/>
          <w:sz w:val="28"/>
          <w:szCs w:val="28"/>
          <w:shd w:val="clear" w:color="auto" w:fill="FFFFFF"/>
        </w:rPr>
        <w:t xml:space="preserve"> Зайцева класифікує власні назви за рисами персонажа, місцем та часом дії. Вона розмежовує оніми на іррелевантні та релевантні рис</w:t>
      </w:r>
      <w:r w:rsidR="009039D5">
        <w:rPr>
          <w:rFonts w:ascii="Times New Roman" w:hAnsi="Times New Roman" w:cs="Times New Roman"/>
          <w:sz w:val="28"/>
          <w:szCs w:val="28"/>
          <w:shd w:val="clear" w:color="auto" w:fill="FFFFFF"/>
        </w:rPr>
        <w:t>и</w:t>
      </w:r>
      <w:r w:rsidRPr="001F44D0">
        <w:rPr>
          <w:rFonts w:ascii="Times New Roman" w:hAnsi="Times New Roman" w:cs="Times New Roman"/>
          <w:sz w:val="28"/>
          <w:szCs w:val="28"/>
          <w:shd w:val="clear" w:color="auto" w:fill="FFFFFF"/>
        </w:rPr>
        <w:t xml:space="preserve"> персонажа. Першу групу складають імена, які ніяким чином не характеризують образ, а просто викликають у читача певну емоційну реакцію. До другої групи належать етимологічні або значущі назви, назви-характеристики. </w:t>
      </w:r>
      <w:r w:rsidR="009039D5">
        <w:rPr>
          <w:rFonts w:ascii="Times New Roman" w:hAnsi="Times New Roman" w:cs="Times New Roman"/>
          <w:sz w:val="28"/>
          <w:szCs w:val="28"/>
          <w:shd w:val="clear" w:color="auto" w:fill="FFFFFF"/>
        </w:rPr>
        <w:t xml:space="preserve">Дослідниця </w:t>
      </w:r>
      <w:r w:rsidRPr="001F44D0">
        <w:rPr>
          <w:rFonts w:ascii="Times New Roman" w:hAnsi="Times New Roman" w:cs="Times New Roman"/>
          <w:sz w:val="28"/>
          <w:szCs w:val="28"/>
          <w:shd w:val="clear" w:color="auto" w:fill="FFFFFF"/>
        </w:rPr>
        <w:t>стверджує</w:t>
      </w:r>
      <w:r w:rsidR="00813203"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що цей підвид літературних антропонімів лише прямо характеризує героя [11]</w:t>
      </w:r>
      <w:r w:rsidR="00AB478F" w:rsidRPr="001F44D0">
        <w:rPr>
          <w:rFonts w:ascii="Times New Roman" w:hAnsi="Times New Roman" w:cs="Times New Roman"/>
          <w:sz w:val="28"/>
          <w:szCs w:val="28"/>
          <w:shd w:val="clear" w:color="auto" w:fill="FFFFFF"/>
        </w:rPr>
        <w:t>.</w:t>
      </w:r>
    </w:p>
    <w:p w14:paraId="13F8B1C7" w14:textId="77777777" w:rsidR="0057650C" w:rsidRPr="001F44D0" w:rsidRDefault="0057650C" w:rsidP="001F44D0">
      <w:pPr>
        <w:spacing w:after="0" w:line="360" w:lineRule="auto"/>
        <w:ind w:firstLine="709"/>
        <w:jc w:val="both"/>
        <w:rPr>
          <w:rFonts w:ascii="Times New Roman" w:hAnsi="Times New Roman" w:cs="Times New Roman"/>
          <w:sz w:val="28"/>
          <w:szCs w:val="28"/>
          <w:shd w:val="clear" w:color="auto" w:fill="FFFFFF"/>
        </w:rPr>
      </w:pPr>
    </w:p>
    <w:p w14:paraId="4ED12985" w14:textId="5AA7D769" w:rsidR="00C40C89" w:rsidRPr="008E3040" w:rsidRDefault="008E3040" w:rsidP="008E3040">
      <w:pPr>
        <w:pStyle w:val="a4"/>
        <w:numPr>
          <w:ilvl w:val="1"/>
          <w:numId w:val="23"/>
        </w:numPr>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w:t>
      </w:r>
      <w:r w:rsidR="00C40C89" w:rsidRPr="008E3040">
        <w:rPr>
          <w:rFonts w:ascii="Times New Roman" w:hAnsi="Times New Roman" w:cs="Times New Roman"/>
          <w:b/>
          <w:sz w:val="28"/>
          <w:szCs w:val="28"/>
          <w:shd w:val="clear" w:color="auto" w:fill="FFFFFF"/>
        </w:rPr>
        <w:t>Художня ономастика</w:t>
      </w:r>
    </w:p>
    <w:p w14:paraId="4932A7D6" w14:textId="32C42195" w:rsidR="00C40C89" w:rsidRPr="001F44D0" w:rsidRDefault="00C40C89" w:rsidP="001F44D0">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Власні назви посідають важливе місце у художніх творах, адже часто вони надзвичайно чітко характеризують свого референта. Таким чином</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r w:rsidR="008509CC">
        <w:rPr>
          <w:rFonts w:ascii="Times New Roman" w:hAnsi="Times New Roman" w:cs="Times New Roman"/>
          <w:sz w:val="28"/>
          <w:szCs w:val="28"/>
        </w:rPr>
        <w:t xml:space="preserve">саме </w:t>
      </w:r>
      <w:r w:rsidRPr="001F44D0">
        <w:rPr>
          <w:rFonts w:ascii="Times New Roman" w:hAnsi="Times New Roman" w:cs="Times New Roman"/>
          <w:sz w:val="28"/>
          <w:szCs w:val="28"/>
        </w:rPr>
        <w:t>ім’я певного персонажа чи назв</w:t>
      </w:r>
      <w:r w:rsidR="008509CC">
        <w:rPr>
          <w:rFonts w:ascii="Times New Roman" w:hAnsi="Times New Roman" w:cs="Times New Roman"/>
          <w:sz w:val="28"/>
          <w:szCs w:val="28"/>
        </w:rPr>
        <w:t>а</w:t>
      </w:r>
      <w:r w:rsidRPr="001F44D0">
        <w:rPr>
          <w:rFonts w:ascii="Times New Roman" w:hAnsi="Times New Roman" w:cs="Times New Roman"/>
          <w:sz w:val="28"/>
          <w:szCs w:val="28"/>
        </w:rPr>
        <w:t xml:space="preserve"> місця</w:t>
      </w:r>
      <w:r w:rsidR="008509CC">
        <w:rPr>
          <w:rFonts w:ascii="Times New Roman" w:hAnsi="Times New Roman" w:cs="Times New Roman"/>
          <w:sz w:val="28"/>
          <w:szCs w:val="28"/>
        </w:rPr>
        <w:t xml:space="preserve"> дії дають можливість</w:t>
      </w:r>
      <w:r w:rsidRPr="001F44D0">
        <w:rPr>
          <w:rFonts w:ascii="Times New Roman" w:hAnsi="Times New Roman" w:cs="Times New Roman"/>
          <w:sz w:val="28"/>
          <w:szCs w:val="28"/>
        </w:rPr>
        <w:t xml:space="preserve"> читачеві зрозумі</w:t>
      </w:r>
      <w:r w:rsidR="008509CC">
        <w:rPr>
          <w:rFonts w:ascii="Times New Roman" w:hAnsi="Times New Roman" w:cs="Times New Roman"/>
          <w:sz w:val="28"/>
          <w:szCs w:val="28"/>
        </w:rPr>
        <w:t>ти</w:t>
      </w:r>
      <w:r w:rsidRPr="001F44D0">
        <w:rPr>
          <w:rFonts w:ascii="Times New Roman" w:hAnsi="Times New Roman" w:cs="Times New Roman"/>
          <w:sz w:val="28"/>
          <w:szCs w:val="28"/>
        </w:rPr>
        <w:t xml:space="preserve"> думк</w:t>
      </w:r>
      <w:r w:rsidR="008509CC">
        <w:rPr>
          <w:rFonts w:ascii="Times New Roman" w:hAnsi="Times New Roman" w:cs="Times New Roman"/>
          <w:sz w:val="28"/>
          <w:szCs w:val="28"/>
        </w:rPr>
        <w:t>у</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яку хотів передати автор. </w:t>
      </w:r>
    </w:p>
    <w:p w14:paraId="375D9263" w14:textId="0307B309" w:rsidR="00C40C89" w:rsidRPr="001F44D0" w:rsidRDefault="00C40C89" w:rsidP="001F44D0">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Галузь ономастики</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що вивчає оніми у художніх творах</w:t>
      </w:r>
      <w:r w:rsidR="00877516" w:rsidRPr="001F44D0">
        <w:rPr>
          <w:rFonts w:ascii="Times New Roman" w:hAnsi="Times New Roman" w:cs="Times New Roman"/>
          <w:sz w:val="28"/>
          <w:szCs w:val="28"/>
        </w:rPr>
        <w:t>,</w:t>
      </w:r>
      <w:r w:rsidRPr="001F44D0">
        <w:rPr>
          <w:rFonts w:ascii="Times New Roman" w:hAnsi="Times New Roman" w:cs="Times New Roman"/>
          <w:sz w:val="28"/>
          <w:szCs w:val="28"/>
        </w:rPr>
        <w:t xml:space="preserve"> називається літературно-художньою ономастикою. Як галузь мовознавства літературно-художня ономастика з’явилася відносно недавно. Дослідження літературних власних назв та їх функціонування </w:t>
      </w:r>
      <w:r w:rsidR="00CE69B9">
        <w:rPr>
          <w:rFonts w:ascii="Times New Roman" w:hAnsi="Times New Roman" w:cs="Times New Roman"/>
          <w:sz w:val="28"/>
          <w:szCs w:val="28"/>
        </w:rPr>
        <w:t>в</w:t>
      </w:r>
      <w:r w:rsidRPr="001F44D0">
        <w:rPr>
          <w:rFonts w:ascii="Times New Roman" w:hAnsi="Times New Roman" w:cs="Times New Roman"/>
          <w:sz w:val="28"/>
          <w:szCs w:val="28"/>
        </w:rPr>
        <w:t xml:space="preserve"> літературних текстах почалося у 60-80 р</w:t>
      </w:r>
      <w:r w:rsidR="00CE69B9">
        <w:rPr>
          <w:rFonts w:ascii="Times New Roman" w:hAnsi="Times New Roman" w:cs="Times New Roman"/>
          <w:sz w:val="28"/>
          <w:szCs w:val="28"/>
        </w:rPr>
        <w:t>оках</w:t>
      </w:r>
      <w:r w:rsidRPr="001F44D0">
        <w:rPr>
          <w:rFonts w:ascii="Times New Roman" w:hAnsi="Times New Roman" w:cs="Times New Roman"/>
          <w:sz w:val="28"/>
          <w:szCs w:val="28"/>
        </w:rPr>
        <w:t xml:space="preserve"> </w:t>
      </w:r>
      <w:r w:rsidR="00877516" w:rsidRPr="001F44D0">
        <w:rPr>
          <w:rFonts w:ascii="Times New Roman" w:hAnsi="Times New Roman" w:cs="Times New Roman"/>
          <w:sz w:val="28"/>
          <w:szCs w:val="28"/>
          <w:lang w:val="en-US"/>
        </w:rPr>
        <w:t>XX</w:t>
      </w:r>
      <w:r w:rsidR="00877516" w:rsidRPr="001F44D0">
        <w:rPr>
          <w:rFonts w:ascii="Times New Roman" w:hAnsi="Times New Roman" w:cs="Times New Roman"/>
          <w:sz w:val="28"/>
          <w:szCs w:val="28"/>
        </w:rPr>
        <w:t xml:space="preserve"> столітт</w:t>
      </w:r>
      <w:r w:rsidRPr="001F44D0">
        <w:rPr>
          <w:rFonts w:ascii="Times New Roman" w:hAnsi="Times New Roman" w:cs="Times New Roman"/>
          <w:sz w:val="28"/>
          <w:szCs w:val="28"/>
        </w:rPr>
        <w:t>я.</w:t>
      </w:r>
    </w:p>
    <w:p w14:paraId="1BC5AB0C" w14:textId="0E1C67D5" w:rsidR="00C40C89" w:rsidRPr="001F44D0" w:rsidRDefault="00C40C89" w:rsidP="001F44D0">
      <w:pPr>
        <w:pStyle w:val="a9"/>
        <w:suppressAutoHyphens/>
        <w:spacing w:before="0" w:beforeAutospacing="0" w:after="0" w:afterAutospacing="0" w:line="360" w:lineRule="auto"/>
        <w:ind w:firstLine="709"/>
        <w:jc w:val="both"/>
        <w:rPr>
          <w:sz w:val="28"/>
          <w:szCs w:val="28"/>
        </w:rPr>
      </w:pPr>
      <w:r w:rsidRPr="001F44D0">
        <w:rPr>
          <w:sz w:val="28"/>
          <w:szCs w:val="28"/>
        </w:rPr>
        <w:lastRenderedPageBreak/>
        <w:t xml:space="preserve">Літературна ономастика досліджує особливості використання власних назв </w:t>
      </w:r>
      <w:r w:rsidR="00CE69B9">
        <w:rPr>
          <w:sz w:val="28"/>
          <w:szCs w:val="28"/>
        </w:rPr>
        <w:t>у</w:t>
      </w:r>
      <w:r w:rsidRPr="001F44D0">
        <w:rPr>
          <w:sz w:val="28"/>
          <w:szCs w:val="28"/>
        </w:rPr>
        <w:t xml:space="preserve"> текстах художніх творів і поза їх межами. Д</w:t>
      </w:r>
      <w:r w:rsidR="00877516" w:rsidRPr="001F44D0">
        <w:rPr>
          <w:sz w:val="28"/>
          <w:szCs w:val="28"/>
        </w:rPr>
        <w:t>.</w:t>
      </w:r>
      <w:r w:rsidRPr="001F44D0">
        <w:rPr>
          <w:sz w:val="28"/>
          <w:szCs w:val="28"/>
        </w:rPr>
        <w:t xml:space="preserve"> </w:t>
      </w:r>
      <w:r w:rsidR="00AB478F" w:rsidRPr="001F44D0">
        <w:rPr>
          <w:sz w:val="28"/>
          <w:szCs w:val="28"/>
        </w:rPr>
        <w:t xml:space="preserve">І. </w:t>
      </w:r>
      <w:proofErr w:type="spellStart"/>
      <w:r w:rsidRPr="001F44D0">
        <w:rPr>
          <w:sz w:val="28"/>
          <w:szCs w:val="28"/>
        </w:rPr>
        <w:t>Єрмолович</w:t>
      </w:r>
      <w:proofErr w:type="spellEnd"/>
      <w:r w:rsidRPr="001F44D0">
        <w:rPr>
          <w:sz w:val="28"/>
          <w:szCs w:val="28"/>
        </w:rPr>
        <w:t xml:space="preserve"> зазначає, що ця галузь вивчає відображення рис реальної та вигаданої ономастики, сукупність яких </w:t>
      </w:r>
      <w:r w:rsidRPr="001F44D0">
        <w:rPr>
          <w:rFonts w:eastAsiaTheme="minorEastAsia"/>
          <w:sz w:val="28"/>
          <w:szCs w:val="28"/>
          <w:lang w:eastAsia="ko-KR"/>
        </w:rPr>
        <w:t xml:space="preserve">складає ономастику художнього тексту </w:t>
      </w:r>
      <w:r w:rsidRPr="001F44D0">
        <w:rPr>
          <w:sz w:val="28"/>
          <w:szCs w:val="28"/>
        </w:rPr>
        <w:t>[9, с. 61].</w:t>
      </w:r>
    </w:p>
    <w:p w14:paraId="093F9EFD" w14:textId="3FC7C3E4" w:rsidR="00C40C89" w:rsidRPr="001F44D0" w:rsidRDefault="00C40C89" w:rsidP="001F44D0">
      <w:pPr>
        <w:suppressAutoHyphens/>
        <w:autoSpaceDE w:val="0"/>
        <w:autoSpaceDN w:val="0"/>
        <w:adjustRightInd w:val="0"/>
        <w:spacing w:after="0" w:line="360" w:lineRule="auto"/>
        <w:ind w:firstLine="709"/>
        <w:jc w:val="both"/>
        <w:rPr>
          <w:rFonts w:ascii="Times New Roman" w:eastAsia="Times-Roman" w:hAnsi="Times New Roman" w:cs="Times New Roman"/>
          <w:sz w:val="28"/>
          <w:szCs w:val="28"/>
        </w:rPr>
      </w:pPr>
      <w:r w:rsidRPr="001F44D0">
        <w:rPr>
          <w:rFonts w:ascii="Times New Roman" w:hAnsi="Times New Roman" w:cs="Times New Roman"/>
          <w:sz w:val="28"/>
          <w:szCs w:val="28"/>
        </w:rPr>
        <w:t>Оніми володіють</w:t>
      </w:r>
      <w:r w:rsidRPr="001F44D0">
        <w:rPr>
          <w:rFonts w:ascii="Times New Roman" w:eastAsia="Times-Roman" w:hAnsi="Times New Roman" w:cs="Times New Roman"/>
          <w:sz w:val="28"/>
          <w:szCs w:val="28"/>
        </w:rPr>
        <w:t xml:space="preserve"> інформацією саме про конкретний предмет та його властивості. </w:t>
      </w:r>
      <w:r w:rsidR="00AB478F" w:rsidRPr="001F44D0">
        <w:rPr>
          <w:rFonts w:ascii="Times New Roman" w:eastAsia="Times-Roman" w:hAnsi="Times New Roman" w:cs="Times New Roman"/>
          <w:sz w:val="28"/>
          <w:szCs w:val="28"/>
        </w:rPr>
        <w:t>Ця інформація</w:t>
      </w:r>
      <w:r w:rsidRPr="001F44D0">
        <w:rPr>
          <w:rFonts w:ascii="Times New Roman" w:eastAsia="Times-Roman" w:hAnsi="Times New Roman" w:cs="Times New Roman"/>
          <w:sz w:val="28"/>
          <w:szCs w:val="28"/>
        </w:rPr>
        <w:t xml:space="preserve"> може повідомляти багато або мало, і в різних сферах спілкування буває по-різному поширена. Якщо ця інформація стає поширеною в масштабах усього мовного колективу, то це свідчить про те, що відомості про цей предмет є частиною мовного значення власної назви. </w:t>
      </w:r>
    </w:p>
    <w:p w14:paraId="68C30927" w14:textId="1013D286" w:rsidR="00C40C89" w:rsidRPr="001F44D0" w:rsidRDefault="00C40C89" w:rsidP="001F44D0">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Аналізуючи номінаційну систему художнього твору</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необхідно використовувати дані літературознавства, </w:t>
      </w:r>
      <w:r w:rsidR="00CE69B9">
        <w:rPr>
          <w:rFonts w:ascii="Times New Roman" w:hAnsi="Times New Roman" w:cs="Times New Roman"/>
          <w:sz w:val="28"/>
          <w:szCs w:val="28"/>
        </w:rPr>
        <w:t>адже</w:t>
      </w:r>
      <w:r w:rsidRPr="001F44D0">
        <w:rPr>
          <w:rFonts w:ascii="Times New Roman" w:hAnsi="Times New Roman" w:cs="Times New Roman"/>
          <w:sz w:val="28"/>
          <w:szCs w:val="28"/>
        </w:rPr>
        <w:t xml:space="preserve"> автор часто підбирає власні назви тоді, коли сюжет, ідейно-тематичне спрямування твору, поведінка та характер персонажів вже визначені. Обираючи імена, що натякають на певні події, персонажів, літературні твори, автор покладається на обізнаність та фонові знання читача, який має розгледіти повідомлення</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r w:rsidR="00877516" w:rsidRPr="001F44D0">
        <w:rPr>
          <w:rFonts w:ascii="Times New Roman" w:hAnsi="Times New Roman" w:cs="Times New Roman"/>
          <w:sz w:val="28"/>
          <w:szCs w:val="28"/>
        </w:rPr>
        <w:t>що</w:t>
      </w:r>
      <w:r w:rsidRPr="001F44D0">
        <w:rPr>
          <w:rFonts w:ascii="Times New Roman" w:hAnsi="Times New Roman" w:cs="Times New Roman"/>
          <w:sz w:val="28"/>
          <w:szCs w:val="28"/>
        </w:rPr>
        <w:t xml:space="preserve"> він намагався передати.</w:t>
      </w:r>
    </w:p>
    <w:p w14:paraId="1D4314AE" w14:textId="0DAC25BA" w:rsidR="00C40C89" w:rsidRPr="001F44D0" w:rsidRDefault="00C40C89" w:rsidP="001F44D0">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 xml:space="preserve">Під час вибору імен для героїв свого твору письменник зважає також на фонемний і морфемний склад, які спроможні передавати додаткові емоційно-експресивні відтінки. Тому автор </w:t>
      </w:r>
      <w:r w:rsidR="00016B9C" w:rsidRPr="00016B9C">
        <w:rPr>
          <w:rFonts w:ascii="Times New Roman" w:hAnsi="Times New Roman" w:cs="Times New Roman"/>
          <w:sz w:val="28"/>
          <w:szCs w:val="28"/>
        </w:rPr>
        <w:t>звертається до</w:t>
      </w:r>
      <w:r w:rsidRPr="00016B9C">
        <w:rPr>
          <w:rFonts w:ascii="Times New Roman" w:hAnsi="Times New Roman" w:cs="Times New Roman"/>
          <w:sz w:val="28"/>
          <w:szCs w:val="28"/>
        </w:rPr>
        <w:t xml:space="preserve"> </w:t>
      </w:r>
      <w:r w:rsidRPr="001F44D0">
        <w:rPr>
          <w:rFonts w:ascii="Times New Roman" w:hAnsi="Times New Roman" w:cs="Times New Roman"/>
          <w:sz w:val="28"/>
          <w:szCs w:val="28"/>
        </w:rPr>
        <w:t>реальн</w:t>
      </w:r>
      <w:r w:rsidR="00016B9C">
        <w:rPr>
          <w:rFonts w:ascii="Times New Roman" w:hAnsi="Times New Roman" w:cs="Times New Roman"/>
          <w:sz w:val="28"/>
          <w:szCs w:val="28"/>
        </w:rPr>
        <w:t>ого</w:t>
      </w:r>
      <w:r w:rsidRPr="001F44D0">
        <w:rPr>
          <w:rFonts w:ascii="Times New Roman" w:hAnsi="Times New Roman" w:cs="Times New Roman"/>
          <w:sz w:val="28"/>
          <w:szCs w:val="28"/>
        </w:rPr>
        <w:t xml:space="preserve"> іменник</w:t>
      </w:r>
      <w:r w:rsidR="00016B9C">
        <w:rPr>
          <w:rFonts w:ascii="Times New Roman" w:hAnsi="Times New Roman" w:cs="Times New Roman"/>
          <w:sz w:val="28"/>
          <w:szCs w:val="28"/>
        </w:rPr>
        <w:t>а</w:t>
      </w:r>
      <w:r w:rsidRPr="001F44D0">
        <w:rPr>
          <w:rFonts w:ascii="Times New Roman" w:hAnsi="Times New Roman" w:cs="Times New Roman"/>
          <w:sz w:val="28"/>
          <w:szCs w:val="28"/>
        </w:rPr>
        <w:t xml:space="preserve">, використавши який можна повідомити інформацію про національність, вік та соціальний статус персонажа, а інколи навіть охарактеризувати його в цілому. </w:t>
      </w:r>
    </w:p>
    <w:p w14:paraId="317D2630" w14:textId="065528B1" w:rsidR="00C40C89" w:rsidRPr="001F44D0" w:rsidRDefault="00C40C89" w:rsidP="001F44D0">
      <w:pPr>
        <w:suppressAutoHyphens/>
        <w:autoSpaceDE w:val="0"/>
        <w:autoSpaceDN w:val="0"/>
        <w:adjustRightInd w:val="0"/>
        <w:spacing w:after="0" w:line="360" w:lineRule="auto"/>
        <w:ind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 xml:space="preserve">А. </w:t>
      </w:r>
      <w:r w:rsidR="00AB478F" w:rsidRPr="001F44D0">
        <w:rPr>
          <w:rFonts w:ascii="Times New Roman" w:eastAsia="Times-Roman" w:hAnsi="Times New Roman" w:cs="Times New Roman"/>
          <w:sz w:val="28"/>
          <w:szCs w:val="28"/>
        </w:rPr>
        <w:t xml:space="preserve">А. </w:t>
      </w:r>
      <w:proofErr w:type="spellStart"/>
      <w:r w:rsidRPr="001F44D0">
        <w:rPr>
          <w:rFonts w:ascii="Times New Roman" w:eastAsia="Times-Roman" w:hAnsi="Times New Roman" w:cs="Times New Roman"/>
          <w:sz w:val="28"/>
          <w:szCs w:val="28"/>
        </w:rPr>
        <w:t>Живоглядов</w:t>
      </w:r>
      <w:proofErr w:type="spellEnd"/>
      <w:r w:rsidRPr="001F44D0">
        <w:rPr>
          <w:rFonts w:ascii="Times New Roman" w:eastAsia="Times-Roman" w:hAnsi="Times New Roman" w:cs="Times New Roman"/>
          <w:sz w:val="28"/>
          <w:szCs w:val="28"/>
        </w:rPr>
        <w:t xml:space="preserve"> зазначає чотири компоненти значення </w:t>
      </w:r>
      <w:r w:rsidRPr="001F44D0">
        <w:rPr>
          <w:rFonts w:ascii="Times New Roman" w:hAnsi="Times New Roman" w:cs="Times New Roman"/>
          <w:sz w:val="28"/>
          <w:szCs w:val="28"/>
        </w:rPr>
        <w:t>власної назви</w:t>
      </w:r>
      <w:r w:rsidRPr="001F44D0">
        <w:rPr>
          <w:rFonts w:ascii="Times New Roman" w:eastAsia="Times-Roman" w:hAnsi="Times New Roman" w:cs="Times New Roman"/>
          <w:sz w:val="28"/>
          <w:szCs w:val="28"/>
        </w:rPr>
        <w:t>:</w:t>
      </w:r>
    </w:p>
    <w:p w14:paraId="292EC426" w14:textId="77777777" w:rsidR="00C40C89" w:rsidRPr="001F44D0" w:rsidRDefault="00C40C89" w:rsidP="001F44D0">
      <w:pPr>
        <w:numPr>
          <w:ilvl w:val="1"/>
          <w:numId w:val="5"/>
        </w:numPr>
        <w:tabs>
          <w:tab w:val="clear" w:pos="360"/>
          <w:tab w:val="left" w:pos="1080"/>
        </w:tabs>
        <w:suppressAutoHyphens/>
        <w:autoSpaceDE w:val="0"/>
        <w:autoSpaceDN w:val="0"/>
        <w:adjustRightInd w:val="0"/>
        <w:spacing w:after="0" w:line="360" w:lineRule="auto"/>
        <w:ind w:left="0"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Інтродуктивний – існування і предметність референта. Цей компонент значення є згорнутим повідомленням.</w:t>
      </w:r>
    </w:p>
    <w:p w14:paraId="0227AEF0" w14:textId="161BCA19" w:rsidR="00C40C89" w:rsidRPr="001F44D0" w:rsidRDefault="00C40C89" w:rsidP="001F44D0">
      <w:pPr>
        <w:numPr>
          <w:ilvl w:val="1"/>
          <w:numId w:val="5"/>
        </w:numPr>
        <w:tabs>
          <w:tab w:val="left" w:pos="1080"/>
        </w:tabs>
        <w:suppressAutoHyphens/>
        <w:autoSpaceDE w:val="0"/>
        <w:autoSpaceDN w:val="0"/>
        <w:adjustRightInd w:val="0"/>
        <w:spacing w:after="0" w:line="360" w:lineRule="auto"/>
        <w:ind w:left="0"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Класифік</w:t>
      </w:r>
      <w:r w:rsidR="00602D9B">
        <w:rPr>
          <w:rFonts w:ascii="Times New Roman" w:eastAsia="Times-Roman" w:hAnsi="Times New Roman" w:cs="Times New Roman"/>
          <w:sz w:val="28"/>
          <w:szCs w:val="28"/>
        </w:rPr>
        <w:t>аційний</w:t>
      </w:r>
      <w:r w:rsidRPr="001F44D0">
        <w:rPr>
          <w:rFonts w:ascii="Times New Roman" w:eastAsia="Times-Roman" w:hAnsi="Times New Roman" w:cs="Times New Roman"/>
          <w:sz w:val="28"/>
          <w:szCs w:val="28"/>
        </w:rPr>
        <w:t xml:space="preserve">, що вказує на належність референта до певного класу. Ці класи називаються денотатами назв. Наприклад, денотати антропонімів </w:t>
      </w:r>
      <w:r w:rsidR="00877516" w:rsidRPr="001F44D0">
        <w:rPr>
          <w:rFonts w:ascii="Times New Roman" w:eastAsia="Times-Roman" w:hAnsi="Times New Roman" w:cs="Times New Roman"/>
          <w:sz w:val="28"/>
          <w:szCs w:val="28"/>
        </w:rPr>
        <w:t>–</w:t>
      </w:r>
      <w:r w:rsidRPr="001F44D0">
        <w:rPr>
          <w:rFonts w:ascii="Times New Roman" w:eastAsia="Times-Roman" w:hAnsi="Times New Roman" w:cs="Times New Roman"/>
          <w:sz w:val="28"/>
          <w:szCs w:val="28"/>
        </w:rPr>
        <w:t xml:space="preserve"> люди; денотати зоонімів – тварини; денотатами топонімів можуть бути континенти, океани, моря, країни, річки, острови, населені пункти, вулиці тощо.</w:t>
      </w:r>
    </w:p>
    <w:p w14:paraId="476EEB74" w14:textId="7507101F" w:rsidR="00C40C89" w:rsidRPr="001F44D0" w:rsidRDefault="00602D9B" w:rsidP="001F44D0">
      <w:pPr>
        <w:numPr>
          <w:ilvl w:val="1"/>
          <w:numId w:val="5"/>
        </w:numPr>
        <w:tabs>
          <w:tab w:val="left" w:pos="1080"/>
        </w:tabs>
        <w:suppressAutoHyphens/>
        <w:autoSpaceDE w:val="0"/>
        <w:autoSpaceDN w:val="0"/>
        <w:adjustRightInd w:val="0"/>
        <w:spacing w:after="0" w:line="360" w:lineRule="auto"/>
        <w:ind w:left="0"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Такий, що і</w:t>
      </w:r>
      <w:r w:rsidR="00C40C89" w:rsidRPr="001F44D0">
        <w:rPr>
          <w:rFonts w:ascii="Times New Roman" w:eastAsia="Times-Roman" w:hAnsi="Times New Roman" w:cs="Times New Roman"/>
          <w:sz w:val="28"/>
          <w:szCs w:val="28"/>
        </w:rPr>
        <w:t>ндивідуалізу</w:t>
      </w:r>
      <w:r>
        <w:rPr>
          <w:rFonts w:ascii="Times New Roman" w:eastAsia="Times-Roman" w:hAnsi="Times New Roman" w:cs="Times New Roman"/>
          <w:sz w:val="28"/>
          <w:szCs w:val="28"/>
        </w:rPr>
        <w:t>є</w:t>
      </w:r>
      <w:r w:rsidR="00C40C89" w:rsidRPr="001F44D0">
        <w:rPr>
          <w:rFonts w:ascii="Times New Roman" w:eastAsia="Times-Roman" w:hAnsi="Times New Roman" w:cs="Times New Roman"/>
          <w:sz w:val="28"/>
          <w:szCs w:val="28"/>
        </w:rPr>
        <w:t xml:space="preserve"> призначення назви</w:t>
      </w:r>
      <w:r w:rsidR="00813203" w:rsidRPr="001F44D0">
        <w:rPr>
          <w:rFonts w:ascii="Times New Roman" w:eastAsia="Times-Roman" w:hAnsi="Times New Roman" w:cs="Times New Roman"/>
          <w:sz w:val="28"/>
          <w:szCs w:val="28"/>
        </w:rPr>
        <w:t>,</w:t>
      </w:r>
      <w:r w:rsidR="00C40C89" w:rsidRPr="001F44D0">
        <w:rPr>
          <w:rFonts w:ascii="Times New Roman" w:eastAsia="Times-Roman" w:hAnsi="Times New Roman" w:cs="Times New Roman"/>
          <w:sz w:val="28"/>
          <w:szCs w:val="28"/>
        </w:rPr>
        <w:t xml:space="preserve"> що втілюється через виділення одного предмета (свого референта) </w:t>
      </w:r>
      <w:r>
        <w:rPr>
          <w:rFonts w:ascii="Times New Roman" w:eastAsia="Times-Roman" w:hAnsi="Times New Roman" w:cs="Times New Roman"/>
          <w:sz w:val="28"/>
          <w:szCs w:val="28"/>
        </w:rPr>
        <w:t>в</w:t>
      </w:r>
      <w:r w:rsidR="00C40C89" w:rsidRPr="001F44D0">
        <w:rPr>
          <w:rFonts w:ascii="Times New Roman" w:eastAsia="Times-Roman" w:hAnsi="Times New Roman" w:cs="Times New Roman"/>
          <w:sz w:val="28"/>
          <w:szCs w:val="28"/>
        </w:rPr>
        <w:t xml:space="preserve"> межах денотату. </w:t>
      </w:r>
    </w:p>
    <w:p w14:paraId="054B98D0" w14:textId="787766F5" w:rsidR="00C40C89" w:rsidRPr="001F44D0" w:rsidRDefault="00C40C89" w:rsidP="001F44D0">
      <w:pPr>
        <w:numPr>
          <w:ilvl w:val="1"/>
          <w:numId w:val="5"/>
        </w:numPr>
        <w:tabs>
          <w:tab w:val="left" w:pos="1080"/>
        </w:tabs>
        <w:suppressAutoHyphens/>
        <w:autoSpaceDE w:val="0"/>
        <w:autoSpaceDN w:val="0"/>
        <w:adjustRightInd w:val="0"/>
        <w:spacing w:after="0" w:line="360" w:lineRule="auto"/>
        <w:ind w:left="0"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t>Характери</w:t>
      </w:r>
      <w:r w:rsidR="00602D9B">
        <w:rPr>
          <w:rFonts w:ascii="Times New Roman" w:eastAsia="Times-Roman" w:hAnsi="Times New Roman" w:cs="Times New Roman"/>
          <w:sz w:val="28"/>
          <w:szCs w:val="28"/>
        </w:rPr>
        <w:t xml:space="preserve">стичний </w:t>
      </w:r>
      <w:r w:rsidRPr="001F44D0">
        <w:rPr>
          <w:rFonts w:ascii="Times New Roman" w:eastAsia="Times-Roman" w:hAnsi="Times New Roman" w:cs="Times New Roman"/>
          <w:sz w:val="28"/>
          <w:szCs w:val="28"/>
        </w:rPr>
        <w:t>– набір ознак референта, що дозволяє зрозуміти про що або про кого йде мова [10, с. 37].</w:t>
      </w:r>
    </w:p>
    <w:p w14:paraId="40321B9C" w14:textId="42775AB6" w:rsidR="00C40C89" w:rsidRPr="001F44D0" w:rsidRDefault="00C40C89" w:rsidP="001F44D0">
      <w:pPr>
        <w:pStyle w:val="a9"/>
        <w:suppressAutoHyphens/>
        <w:spacing w:before="0" w:beforeAutospacing="0" w:after="0" w:afterAutospacing="0" w:line="360" w:lineRule="auto"/>
        <w:ind w:firstLine="709"/>
        <w:jc w:val="both"/>
        <w:rPr>
          <w:sz w:val="28"/>
          <w:szCs w:val="28"/>
        </w:rPr>
      </w:pPr>
      <w:r w:rsidRPr="001F44D0">
        <w:rPr>
          <w:sz w:val="28"/>
          <w:szCs w:val="28"/>
        </w:rPr>
        <w:t>О.</w:t>
      </w:r>
      <w:r w:rsidR="00AB478F" w:rsidRPr="001F44D0">
        <w:rPr>
          <w:sz w:val="28"/>
          <w:szCs w:val="28"/>
        </w:rPr>
        <w:t xml:space="preserve"> А.</w:t>
      </w:r>
      <w:r w:rsidRPr="001F44D0">
        <w:rPr>
          <w:sz w:val="28"/>
          <w:szCs w:val="28"/>
        </w:rPr>
        <w:t xml:space="preserve"> Леонтович зазначає, що </w:t>
      </w:r>
      <w:r w:rsidRPr="00602D9B">
        <w:rPr>
          <w:sz w:val="28"/>
          <w:szCs w:val="28"/>
        </w:rPr>
        <w:t>організ</w:t>
      </w:r>
      <w:r w:rsidR="00602D9B">
        <w:rPr>
          <w:sz w:val="28"/>
          <w:szCs w:val="28"/>
        </w:rPr>
        <w:t>аційна</w:t>
      </w:r>
      <w:r w:rsidRPr="00602D9B">
        <w:rPr>
          <w:sz w:val="28"/>
          <w:szCs w:val="28"/>
        </w:rPr>
        <w:t xml:space="preserve"> </w:t>
      </w:r>
      <w:r w:rsidRPr="001F44D0">
        <w:rPr>
          <w:sz w:val="28"/>
          <w:szCs w:val="28"/>
        </w:rPr>
        <w:t xml:space="preserve">роль ономастичного простору </w:t>
      </w:r>
      <w:r w:rsidR="00602D9B">
        <w:rPr>
          <w:sz w:val="28"/>
          <w:szCs w:val="28"/>
        </w:rPr>
        <w:t>в</w:t>
      </w:r>
      <w:r w:rsidRPr="001F44D0">
        <w:rPr>
          <w:sz w:val="28"/>
          <w:szCs w:val="28"/>
        </w:rPr>
        <w:t xml:space="preserve"> будові літературного тексту зумовлюється системністю цього простору: розподілом онімів за лексичними розрядами залежно від їх семантичної функції, за словотворчими особливостями, стилістичною належністю, відношенням до категорії узуальності, мірою експресивності [19,</w:t>
      </w:r>
      <w:r w:rsidR="00F978CB">
        <w:rPr>
          <w:sz w:val="28"/>
          <w:szCs w:val="28"/>
        </w:rPr>
        <w:t> </w:t>
      </w:r>
      <w:r w:rsidRPr="001F44D0">
        <w:rPr>
          <w:sz w:val="28"/>
          <w:szCs w:val="28"/>
        </w:rPr>
        <w:t>с. 3].</w:t>
      </w:r>
      <w:r w:rsidRPr="001F44D0">
        <w:rPr>
          <w:rFonts w:eastAsia="Times-Roman"/>
          <w:sz w:val="28"/>
          <w:szCs w:val="28"/>
          <w:lang w:eastAsia="ko-KR"/>
        </w:rPr>
        <w:t xml:space="preserve"> </w:t>
      </w:r>
      <w:r w:rsidRPr="001F44D0">
        <w:rPr>
          <w:sz w:val="28"/>
          <w:szCs w:val="28"/>
        </w:rPr>
        <w:t xml:space="preserve">Все це виражається </w:t>
      </w:r>
      <w:r w:rsidR="00602D9B">
        <w:rPr>
          <w:sz w:val="28"/>
          <w:szCs w:val="28"/>
        </w:rPr>
        <w:t>в</w:t>
      </w:r>
      <w:r w:rsidRPr="001F44D0">
        <w:rPr>
          <w:sz w:val="28"/>
          <w:szCs w:val="28"/>
        </w:rPr>
        <w:t xml:space="preserve"> літературному творі і має велике значення </w:t>
      </w:r>
      <w:r w:rsidR="00602D9B">
        <w:rPr>
          <w:sz w:val="28"/>
          <w:szCs w:val="28"/>
        </w:rPr>
        <w:t>для</w:t>
      </w:r>
      <w:r w:rsidRPr="001F44D0">
        <w:rPr>
          <w:sz w:val="28"/>
          <w:szCs w:val="28"/>
        </w:rPr>
        <w:t xml:space="preserve"> передачі людських стосунків, відтінків інтимності, офіційності, вікових оцінок та інших модальних характеристик.</w:t>
      </w:r>
    </w:p>
    <w:p w14:paraId="679331A4" w14:textId="5562ED4D" w:rsidR="00C40C89" w:rsidRPr="001F44D0" w:rsidRDefault="00C40C89" w:rsidP="001F44D0">
      <w:pPr>
        <w:pStyle w:val="a9"/>
        <w:suppressAutoHyphens/>
        <w:spacing w:before="0" w:beforeAutospacing="0" w:after="0" w:afterAutospacing="0" w:line="360" w:lineRule="auto"/>
        <w:ind w:firstLine="709"/>
        <w:jc w:val="both"/>
        <w:rPr>
          <w:sz w:val="28"/>
          <w:szCs w:val="28"/>
        </w:rPr>
      </w:pPr>
      <w:r w:rsidRPr="001F44D0">
        <w:rPr>
          <w:sz w:val="28"/>
          <w:szCs w:val="28"/>
        </w:rPr>
        <w:t xml:space="preserve">Певні лінгвісти, </w:t>
      </w:r>
      <w:r w:rsidR="00602D9B">
        <w:rPr>
          <w:sz w:val="28"/>
          <w:szCs w:val="28"/>
        </w:rPr>
        <w:t>які</w:t>
      </w:r>
      <w:r w:rsidRPr="001F44D0">
        <w:rPr>
          <w:sz w:val="28"/>
          <w:szCs w:val="28"/>
        </w:rPr>
        <w:t xml:space="preserve"> досліджують проблеми літературної ономастики, відзначають її специфічні особливості в порівнянні з ономастикою в цілому. Наприклад, О. </w:t>
      </w:r>
      <w:r w:rsidR="00AB478F" w:rsidRPr="001F44D0">
        <w:rPr>
          <w:sz w:val="28"/>
          <w:szCs w:val="28"/>
        </w:rPr>
        <w:t xml:space="preserve">Ю. </w:t>
      </w:r>
      <w:r w:rsidRPr="001F44D0">
        <w:rPr>
          <w:sz w:val="28"/>
          <w:szCs w:val="28"/>
        </w:rPr>
        <w:t>Карпенко зазначає певні істотні</w:t>
      </w:r>
      <w:r w:rsidR="00877516" w:rsidRPr="001F44D0">
        <w:rPr>
          <w:sz w:val="28"/>
          <w:szCs w:val="28"/>
        </w:rPr>
        <w:t xml:space="preserve"> ознаки літературної ономастики</w:t>
      </w:r>
      <w:r w:rsidRPr="001F44D0">
        <w:rPr>
          <w:sz w:val="28"/>
          <w:szCs w:val="28"/>
        </w:rPr>
        <w:t>:</w:t>
      </w:r>
      <w:r w:rsidR="00917C46">
        <w:rPr>
          <w:sz w:val="28"/>
          <w:szCs w:val="28"/>
        </w:rPr>
        <w:t xml:space="preserve"> </w:t>
      </w:r>
      <w:r w:rsidRPr="001F44D0">
        <w:rPr>
          <w:sz w:val="28"/>
          <w:szCs w:val="28"/>
        </w:rPr>
        <w:t xml:space="preserve">1) Вторинність літературної ономастики. Загальномовна система змушує автора дотримуватися своїх моделей та норм </w:t>
      </w:r>
      <w:r w:rsidR="00602D9B">
        <w:rPr>
          <w:sz w:val="28"/>
          <w:szCs w:val="28"/>
        </w:rPr>
        <w:t>щодо</w:t>
      </w:r>
      <w:r w:rsidRPr="001F44D0">
        <w:rPr>
          <w:sz w:val="28"/>
          <w:szCs w:val="28"/>
        </w:rPr>
        <w:t xml:space="preserve"> місця, часу і со</w:t>
      </w:r>
      <w:r w:rsidR="00917C46">
        <w:rPr>
          <w:sz w:val="28"/>
          <w:szCs w:val="28"/>
        </w:rPr>
        <w:t xml:space="preserve">ціального середовища зображення; </w:t>
      </w:r>
      <w:r w:rsidRPr="001F44D0">
        <w:rPr>
          <w:sz w:val="28"/>
          <w:szCs w:val="28"/>
        </w:rPr>
        <w:t xml:space="preserve">2) Основа літературної ономастики полягає у творчій свободі письменника при виборі жанру та стилю тексту, на відміну від тривалого і природнього історичного розвитку в конкретному соціальному середовищі та мові. У появи літературної та реальної ономастики </w:t>
      </w:r>
      <w:r w:rsidR="00602D9B">
        <w:rPr>
          <w:sz w:val="28"/>
          <w:szCs w:val="28"/>
        </w:rPr>
        <w:t xml:space="preserve">– </w:t>
      </w:r>
      <w:r w:rsidR="00917C46">
        <w:rPr>
          <w:sz w:val="28"/>
          <w:szCs w:val="28"/>
        </w:rPr>
        <w:t xml:space="preserve">різні причини; </w:t>
      </w:r>
      <w:r w:rsidRPr="001F44D0">
        <w:rPr>
          <w:sz w:val="28"/>
          <w:szCs w:val="28"/>
        </w:rPr>
        <w:t>3) Літературна ономастика виконує стилістичну функцію. У звичайній мовній комунікації власна назва використовується для того</w:t>
      </w:r>
      <w:r w:rsidR="00813203" w:rsidRPr="001F44D0">
        <w:rPr>
          <w:sz w:val="28"/>
          <w:szCs w:val="28"/>
        </w:rPr>
        <w:t>,</w:t>
      </w:r>
      <w:r w:rsidRPr="001F44D0">
        <w:rPr>
          <w:sz w:val="28"/>
          <w:szCs w:val="28"/>
        </w:rPr>
        <w:t xml:space="preserve"> щоб розрізняти предмети, у художній мові ж власна назва</w:t>
      </w:r>
      <w:r w:rsidR="00877516" w:rsidRPr="001F44D0">
        <w:rPr>
          <w:sz w:val="28"/>
          <w:szCs w:val="28"/>
        </w:rPr>
        <w:t>,</w:t>
      </w:r>
      <w:r w:rsidRPr="001F44D0">
        <w:rPr>
          <w:sz w:val="28"/>
          <w:szCs w:val="28"/>
        </w:rPr>
        <w:t xml:space="preserve"> окрім цієї функції</w:t>
      </w:r>
      <w:r w:rsidR="00877516" w:rsidRPr="001F44D0">
        <w:rPr>
          <w:sz w:val="28"/>
          <w:szCs w:val="28"/>
        </w:rPr>
        <w:t>,</w:t>
      </w:r>
      <w:r w:rsidRPr="001F44D0">
        <w:rPr>
          <w:sz w:val="28"/>
          <w:szCs w:val="28"/>
        </w:rPr>
        <w:t xml:space="preserve"> виконує </w:t>
      </w:r>
      <w:r w:rsidR="00917C46">
        <w:rPr>
          <w:sz w:val="28"/>
          <w:szCs w:val="28"/>
        </w:rPr>
        <w:t xml:space="preserve">також естетичну та образотворчу; </w:t>
      </w:r>
      <w:r w:rsidRPr="001F44D0">
        <w:rPr>
          <w:sz w:val="28"/>
          <w:szCs w:val="28"/>
        </w:rPr>
        <w:t xml:space="preserve">4) Реальна ономастика стосується цілого словникового складу мови, топонімічного масиву, художня ж ономастика  – це факт мови, і не просто мови, а мови художньої, власні назви виконують зовсім різні функції </w:t>
      </w:r>
      <w:r w:rsidR="00917C46">
        <w:rPr>
          <w:sz w:val="28"/>
          <w:szCs w:val="28"/>
        </w:rPr>
        <w:t xml:space="preserve">у повсякденній і художній мовах; </w:t>
      </w:r>
      <w:r w:rsidRPr="001F44D0">
        <w:rPr>
          <w:sz w:val="28"/>
          <w:szCs w:val="28"/>
        </w:rPr>
        <w:t>5) У кожного літературно-художнього твору є заголовок, що є основною складовою ономастичного простору [16, с. 15].</w:t>
      </w:r>
    </w:p>
    <w:p w14:paraId="17987362" w14:textId="09010A7D" w:rsidR="00C40C89" w:rsidRPr="001F44D0" w:rsidRDefault="00AB478F" w:rsidP="001F44D0">
      <w:pPr>
        <w:tabs>
          <w:tab w:val="left" w:pos="1080"/>
        </w:tabs>
        <w:suppressAutoHyphens/>
        <w:autoSpaceDE w:val="0"/>
        <w:autoSpaceDN w:val="0"/>
        <w:adjustRightInd w:val="0"/>
        <w:spacing w:after="0" w:line="360" w:lineRule="auto"/>
        <w:ind w:firstLine="709"/>
        <w:jc w:val="both"/>
        <w:rPr>
          <w:rFonts w:ascii="Times New Roman" w:eastAsia="Times-Roman" w:hAnsi="Times New Roman" w:cs="Times New Roman"/>
          <w:sz w:val="28"/>
          <w:szCs w:val="28"/>
        </w:rPr>
      </w:pPr>
      <w:r w:rsidRPr="001F44D0">
        <w:rPr>
          <w:rFonts w:ascii="Times New Roman" w:eastAsia="Times-Roman" w:hAnsi="Times New Roman" w:cs="Times New Roman"/>
          <w:sz w:val="28"/>
          <w:szCs w:val="28"/>
        </w:rPr>
        <w:lastRenderedPageBreak/>
        <w:t>В</w:t>
      </w:r>
      <w:r w:rsidR="00C40C89" w:rsidRPr="001F44D0">
        <w:rPr>
          <w:rFonts w:ascii="Times New Roman" w:eastAsia="Times-Roman" w:hAnsi="Times New Roman" w:cs="Times New Roman"/>
          <w:sz w:val="28"/>
          <w:szCs w:val="28"/>
        </w:rPr>
        <w:t xml:space="preserve">сі </w:t>
      </w:r>
      <w:r w:rsidR="00877516" w:rsidRPr="001F44D0">
        <w:rPr>
          <w:rFonts w:ascii="Times New Roman" w:eastAsia="Times-Roman" w:hAnsi="Times New Roman" w:cs="Times New Roman"/>
          <w:sz w:val="28"/>
          <w:szCs w:val="28"/>
        </w:rPr>
        <w:t>зазначені вище</w:t>
      </w:r>
      <w:r w:rsidR="00C40C89" w:rsidRPr="001F44D0">
        <w:rPr>
          <w:rFonts w:ascii="Times New Roman" w:eastAsia="Times-Roman" w:hAnsi="Times New Roman" w:cs="Times New Roman"/>
          <w:sz w:val="28"/>
          <w:szCs w:val="28"/>
        </w:rPr>
        <w:t xml:space="preserve"> особливості </w:t>
      </w:r>
      <w:r w:rsidRPr="001F44D0">
        <w:rPr>
          <w:rFonts w:ascii="Times New Roman" w:eastAsia="Times-Roman" w:hAnsi="Times New Roman" w:cs="Times New Roman"/>
          <w:sz w:val="28"/>
          <w:szCs w:val="28"/>
        </w:rPr>
        <w:t>вважаються</w:t>
      </w:r>
      <w:r w:rsidR="00C40C89" w:rsidRPr="001F44D0">
        <w:rPr>
          <w:rFonts w:ascii="Times New Roman" w:eastAsia="Times-Roman" w:hAnsi="Times New Roman" w:cs="Times New Roman"/>
          <w:sz w:val="28"/>
          <w:szCs w:val="28"/>
        </w:rPr>
        <w:t xml:space="preserve"> певними </w:t>
      </w:r>
      <w:proofErr w:type="spellStart"/>
      <w:r w:rsidR="00C40C89" w:rsidRPr="001F44D0">
        <w:rPr>
          <w:rFonts w:ascii="Times New Roman" w:eastAsia="Times-Roman" w:hAnsi="Times New Roman" w:cs="Times New Roman"/>
          <w:sz w:val="28"/>
          <w:szCs w:val="28"/>
        </w:rPr>
        <w:t>універсаліями</w:t>
      </w:r>
      <w:proofErr w:type="spellEnd"/>
      <w:r w:rsidR="00C40C89" w:rsidRPr="001F44D0">
        <w:rPr>
          <w:rFonts w:ascii="Times New Roman" w:eastAsia="Times-Roman" w:hAnsi="Times New Roman" w:cs="Times New Roman"/>
          <w:sz w:val="28"/>
          <w:szCs w:val="28"/>
        </w:rPr>
        <w:t xml:space="preserve">, що притаманні </w:t>
      </w:r>
      <w:r w:rsidR="00B4005F">
        <w:rPr>
          <w:rFonts w:ascii="Times New Roman" w:eastAsia="Times-Roman" w:hAnsi="Times New Roman" w:cs="Times New Roman"/>
          <w:sz w:val="28"/>
          <w:szCs w:val="28"/>
        </w:rPr>
        <w:t>в</w:t>
      </w:r>
      <w:r w:rsidR="00C40C89" w:rsidRPr="001F44D0">
        <w:rPr>
          <w:rFonts w:ascii="Times New Roman" w:eastAsia="Times-Roman" w:hAnsi="Times New Roman" w:cs="Times New Roman"/>
          <w:sz w:val="28"/>
          <w:szCs w:val="28"/>
        </w:rPr>
        <w:t>сім літературно-художнім творам.</w:t>
      </w:r>
    </w:p>
    <w:p w14:paraId="7448BF5E" w14:textId="77777777" w:rsidR="00877516" w:rsidRPr="001F44D0" w:rsidRDefault="00877516" w:rsidP="001F44D0">
      <w:pPr>
        <w:pStyle w:val="a9"/>
        <w:suppressAutoHyphens/>
        <w:spacing w:before="0" w:beforeAutospacing="0" w:after="0" w:afterAutospacing="0" w:line="360" w:lineRule="auto"/>
        <w:ind w:firstLine="709"/>
        <w:jc w:val="both"/>
        <w:rPr>
          <w:b/>
          <w:sz w:val="28"/>
          <w:szCs w:val="28"/>
        </w:rPr>
      </w:pPr>
    </w:p>
    <w:p w14:paraId="4E8F3D8F" w14:textId="729FB752" w:rsidR="00C40C89" w:rsidRPr="001F44D0" w:rsidRDefault="00C40C89" w:rsidP="001F44D0">
      <w:pPr>
        <w:pStyle w:val="a9"/>
        <w:suppressAutoHyphens/>
        <w:spacing w:before="0" w:beforeAutospacing="0" w:after="0" w:afterAutospacing="0" w:line="360" w:lineRule="auto"/>
        <w:ind w:firstLine="709"/>
        <w:jc w:val="both"/>
        <w:rPr>
          <w:b/>
          <w:sz w:val="28"/>
          <w:szCs w:val="28"/>
        </w:rPr>
      </w:pPr>
      <w:r w:rsidRPr="001F44D0">
        <w:rPr>
          <w:b/>
          <w:sz w:val="28"/>
          <w:szCs w:val="28"/>
        </w:rPr>
        <w:t>Висновки до розділу 1</w:t>
      </w:r>
    </w:p>
    <w:p w14:paraId="609D1C7A" w14:textId="77777777" w:rsidR="00B001C6" w:rsidRPr="001F44D0" w:rsidRDefault="00B001C6" w:rsidP="001F44D0">
      <w:pPr>
        <w:suppressAutoHyphens/>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У результаті проведеного дослідження можна зробити наступні висновки:</w:t>
      </w:r>
    </w:p>
    <w:p w14:paraId="0BB679B1" w14:textId="75793722" w:rsidR="003231E8" w:rsidRPr="001F44D0" w:rsidRDefault="00B001C6" w:rsidP="000A7095">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shd w:val="clear" w:color="auto" w:fill="FFFFFF"/>
        </w:rPr>
        <w:t>1.</w:t>
      </w:r>
      <w:r w:rsidR="009F7BBB" w:rsidRPr="001F44D0">
        <w:rPr>
          <w:rFonts w:ascii="Times New Roman" w:hAnsi="Times New Roman" w:cs="Times New Roman"/>
          <w:sz w:val="28"/>
          <w:szCs w:val="28"/>
          <w:shd w:val="clear" w:color="auto" w:fill="FFFFFF"/>
        </w:rPr>
        <w:t xml:space="preserve">1. </w:t>
      </w:r>
      <w:r w:rsidR="00877516" w:rsidRPr="001F44D0">
        <w:rPr>
          <w:rFonts w:ascii="Times New Roman" w:hAnsi="Times New Roman" w:cs="Times New Roman"/>
          <w:sz w:val="28"/>
          <w:szCs w:val="28"/>
          <w:shd w:val="clear" w:color="auto" w:fill="FFFFFF"/>
        </w:rPr>
        <w:t>В</w:t>
      </w:r>
      <w:r w:rsidR="00C40C89" w:rsidRPr="001F44D0">
        <w:rPr>
          <w:rFonts w:ascii="Times New Roman" w:hAnsi="Times New Roman" w:cs="Times New Roman"/>
          <w:sz w:val="28"/>
          <w:szCs w:val="28"/>
          <w:shd w:val="clear" w:color="auto" w:fill="FFFFFF"/>
        </w:rPr>
        <w:t>елика кількість науковців досліджували ономастику і намагалися дати своє визначення терміну «власна назва».</w:t>
      </w:r>
      <w:r w:rsidR="000A7095" w:rsidRPr="000A7095">
        <w:rPr>
          <w:rFonts w:ascii="Times New Roman" w:hAnsi="Times New Roman" w:cs="Times New Roman"/>
          <w:sz w:val="28"/>
          <w:szCs w:val="28"/>
          <w:shd w:val="clear" w:color="auto" w:fill="FFFFFF"/>
        </w:rPr>
        <w:t xml:space="preserve"> </w:t>
      </w:r>
      <w:r w:rsidR="000A7095">
        <w:rPr>
          <w:rFonts w:ascii="Times New Roman" w:hAnsi="Times New Roman" w:cs="Times New Roman"/>
          <w:sz w:val="28"/>
          <w:szCs w:val="28"/>
          <w:shd w:val="clear" w:color="auto" w:fill="FFFFFF"/>
        </w:rPr>
        <w:t>Н</w:t>
      </w:r>
      <w:r w:rsidR="003231E8" w:rsidRPr="001F44D0">
        <w:rPr>
          <w:rFonts w:ascii="Times New Roman" w:hAnsi="Times New Roman" w:cs="Times New Roman"/>
          <w:sz w:val="28"/>
          <w:szCs w:val="28"/>
        </w:rPr>
        <w:t xml:space="preserve">айбільш влучним є визначення В. С. Виноградова, що пояснює власні назви (оніми) як слова, </w:t>
      </w:r>
      <w:r w:rsidR="00B4005F">
        <w:rPr>
          <w:rFonts w:ascii="Times New Roman" w:hAnsi="Times New Roman" w:cs="Times New Roman"/>
          <w:sz w:val="28"/>
          <w:szCs w:val="28"/>
        </w:rPr>
        <w:t>які</w:t>
      </w:r>
      <w:r w:rsidR="003231E8" w:rsidRPr="001F44D0">
        <w:rPr>
          <w:rFonts w:ascii="Times New Roman" w:hAnsi="Times New Roman" w:cs="Times New Roman"/>
          <w:sz w:val="28"/>
          <w:szCs w:val="28"/>
        </w:rPr>
        <w:t xml:space="preserve"> позначають унікальний дійсний чи вигаданий об’єкт, особу чи місцевість.</w:t>
      </w:r>
    </w:p>
    <w:p w14:paraId="68397150" w14:textId="133E12EE" w:rsidR="00C40C89" w:rsidRPr="001F44D0" w:rsidRDefault="00C40C89" w:rsidP="001F44D0">
      <w:pPr>
        <w:suppressAutoHyphens/>
        <w:spacing w:after="0" w:line="360" w:lineRule="auto"/>
        <w:ind w:firstLine="708"/>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shd w:val="clear" w:color="auto" w:fill="FFFFFF"/>
        </w:rPr>
        <w:t xml:space="preserve"> </w:t>
      </w:r>
      <w:r w:rsidRPr="001F44D0">
        <w:rPr>
          <w:rFonts w:ascii="Times New Roman" w:hAnsi="Times New Roman" w:cs="Times New Roman"/>
          <w:sz w:val="28"/>
          <w:szCs w:val="28"/>
        </w:rPr>
        <w:t>Кожна власна назва має референта і виконує пряму або непряму номінативні функції. Таким чином</w:t>
      </w:r>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вона може бути не лише позначкою, а й повідомляти певну інформацію про свого референта, на </w:t>
      </w:r>
      <w:r w:rsidRPr="00016B9C">
        <w:rPr>
          <w:rFonts w:ascii="Times New Roman" w:hAnsi="Times New Roman" w:cs="Times New Roman"/>
          <w:sz w:val="28"/>
          <w:szCs w:val="28"/>
        </w:rPr>
        <w:t>кшталт</w:t>
      </w:r>
      <w:r w:rsidRPr="001F44D0">
        <w:rPr>
          <w:rFonts w:ascii="Times New Roman" w:hAnsi="Times New Roman" w:cs="Times New Roman"/>
          <w:sz w:val="28"/>
          <w:szCs w:val="28"/>
        </w:rPr>
        <w:t xml:space="preserve"> стосунків осіб, суспільного становища</w:t>
      </w:r>
      <w:r w:rsidR="00EA25EC" w:rsidRPr="001F44D0">
        <w:rPr>
          <w:rFonts w:ascii="Times New Roman" w:hAnsi="Times New Roman" w:cs="Times New Roman"/>
          <w:sz w:val="28"/>
          <w:szCs w:val="28"/>
        </w:rPr>
        <w:t>, статі</w:t>
      </w:r>
      <w:r w:rsidRPr="001F44D0">
        <w:rPr>
          <w:rFonts w:ascii="Times New Roman" w:hAnsi="Times New Roman" w:cs="Times New Roman"/>
          <w:sz w:val="28"/>
          <w:szCs w:val="28"/>
        </w:rPr>
        <w:t xml:space="preserve"> та ін. </w:t>
      </w:r>
    </w:p>
    <w:p w14:paraId="7EBCE625" w14:textId="323E4BE6" w:rsidR="00C40C89" w:rsidRPr="001F44D0" w:rsidRDefault="00B001C6" w:rsidP="001F44D0">
      <w:pPr>
        <w:suppressAutoHyphens/>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1.2</w:t>
      </w:r>
      <w:r w:rsidR="009F7BBB"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r w:rsidR="00C40C89" w:rsidRPr="001F44D0">
        <w:rPr>
          <w:rFonts w:ascii="Times New Roman" w:hAnsi="Times New Roman" w:cs="Times New Roman"/>
          <w:sz w:val="28"/>
          <w:szCs w:val="28"/>
        </w:rPr>
        <w:t>Існує велика кількість класифікацій власних назв</w:t>
      </w:r>
      <w:r w:rsidR="00B4005F">
        <w:rPr>
          <w:rFonts w:ascii="Times New Roman" w:hAnsi="Times New Roman" w:cs="Times New Roman"/>
          <w:sz w:val="28"/>
          <w:szCs w:val="28"/>
        </w:rPr>
        <w:t>,</w:t>
      </w:r>
      <w:r w:rsidR="00C40C89" w:rsidRPr="001F44D0">
        <w:rPr>
          <w:rFonts w:ascii="Times New Roman" w:hAnsi="Times New Roman" w:cs="Times New Roman"/>
          <w:sz w:val="28"/>
          <w:szCs w:val="28"/>
        </w:rPr>
        <w:t xml:space="preserve"> запропонованих видатними лінгвістами, </w:t>
      </w:r>
      <w:r w:rsidR="00B4005F">
        <w:rPr>
          <w:rFonts w:ascii="Times New Roman" w:hAnsi="Times New Roman" w:cs="Times New Roman"/>
          <w:sz w:val="28"/>
          <w:szCs w:val="28"/>
        </w:rPr>
        <w:t>які</w:t>
      </w:r>
      <w:r w:rsidR="00C40C89" w:rsidRPr="001F44D0">
        <w:rPr>
          <w:rFonts w:ascii="Times New Roman" w:hAnsi="Times New Roman" w:cs="Times New Roman"/>
          <w:sz w:val="28"/>
          <w:szCs w:val="28"/>
        </w:rPr>
        <w:t xml:space="preserve"> досліджували питання ономастики. </w:t>
      </w:r>
      <w:r w:rsidR="00877516" w:rsidRPr="001F44D0">
        <w:rPr>
          <w:rFonts w:ascii="Times New Roman" w:hAnsi="Times New Roman" w:cs="Times New Roman"/>
          <w:sz w:val="28"/>
          <w:szCs w:val="28"/>
        </w:rPr>
        <w:t>Оскільки</w:t>
      </w:r>
      <w:r w:rsidR="00C40C89" w:rsidRPr="001F44D0">
        <w:rPr>
          <w:rFonts w:ascii="Times New Roman" w:hAnsi="Times New Roman" w:cs="Times New Roman"/>
          <w:sz w:val="28"/>
          <w:szCs w:val="28"/>
        </w:rPr>
        <w:t xml:space="preserve"> різні дослідники по-різному сприймали оніми та їх суть, їх класифікації суттєво відрізняються одна від одної. </w:t>
      </w:r>
      <w:r w:rsidR="003231E8" w:rsidRPr="001F44D0">
        <w:rPr>
          <w:rFonts w:ascii="Times New Roman" w:hAnsi="Times New Roman" w:cs="Times New Roman"/>
          <w:sz w:val="28"/>
          <w:szCs w:val="28"/>
        </w:rPr>
        <w:t xml:space="preserve">М. П. </w:t>
      </w:r>
      <w:proofErr w:type="spellStart"/>
      <w:r w:rsidR="003231E8" w:rsidRPr="001F44D0">
        <w:rPr>
          <w:rFonts w:ascii="Times New Roman" w:hAnsi="Times New Roman" w:cs="Times New Roman"/>
          <w:sz w:val="28"/>
          <w:szCs w:val="28"/>
        </w:rPr>
        <w:t>Кочерган</w:t>
      </w:r>
      <w:proofErr w:type="spellEnd"/>
      <w:r w:rsidR="003231E8" w:rsidRPr="001F44D0">
        <w:rPr>
          <w:rFonts w:ascii="Times New Roman" w:hAnsi="Times New Roman" w:cs="Times New Roman"/>
          <w:sz w:val="28"/>
          <w:szCs w:val="28"/>
        </w:rPr>
        <w:t xml:space="preserve"> класифікує власні назви за їх референтами.</w:t>
      </w:r>
      <w:r w:rsidR="000A7095">
        <w:rPr>
          <w:rFonts w:ascii="Times New Roman" w:hAnsi="Times New Roman" w:cs="Times New Roman"/>
          <w:sz w:val="28"/>
          <w:szCs w:val="28"/>
        </w:rPr>
        <w:t xml:space="preserve"> </w:t>
      </w:r>
      <w:r w:rsidR="00B4005F">
        <w:rPr>
          <w:rFonts w:ascii="Times New Roman" w:hAnsi="Times New Roman" w:cs="Times New Roman"/>
          <w:sz w:val="28"/>
          <w:szCs w:val="28"/>
        </w:rPr>
        <w:t>Подібну</w:t>
      </w:r>
      <w:r w:rsidR="000A7095">
        <w:rPr>
          <w:rFonts w:ascii="Times New Roman" w:hAnsi="Times New Roman" w:cs="Times New Roman"/>
          <w:sz w:val="28"/>
          <w:szCs w:val="28"/>
        </w:rPr>
        <w:t xml:space="preserve"> класифікацію пропонує М. </w:t>
      </w:r>
      <w:r w:rsidR="003231E8" w:rsidRPr="001F44D0">
        <w:rPr>
          <w:rFonts w:ascii="Times New Roman" w:hAnsi="Times New Roman" w:cs="Times New Roman"/>
          <w:sz w:val="28"/>
          <w:szCs w:val="28"/>
        </w:rPr>
        <w:t>Е.</w:t>
      </w:r>
      <w:r w:rsidR="000A7095">
        <w:rPr>
          <w:rFonts w:ascii="Times New Roman" w:hAnsi="Times New Roman" w:cs="Times New Roman"/>
          <w:sz w:val="28"/>
          <w:szCs w:val="28"/>
          <w:lang w:val="en-US"/>
        </w:rPr>
        <w:t> </w:t>
      </w:r>
      <w:proofErr w:type="spellStart"/>
      <w:r w:rsidR="003231E8" w:rsidRPr="001F44D0">
        <w:rPr>
          <w:rFonts w:ascii="Times New Roman" w:hAnsi="Times New Roman" w:cs="Times New Roman"/>
          <w:sz w:val="28"/>
          <w:szCs w:val="28"/>
        </w:rPr>
        <w:t>Рут</w:t>
      </w:r>
      <w:proofErr w:type="spellEnd"/>
      <w:r w:rsidR="003231E8" w:rsidRPr="001F44D0">
        <w:rPr>
          <w:rFonts w:ascii="Times New Roman" w:hAnsi="Times New Roman" w:cs="Times New Roman"/>
          <w:sz w:val="28"/>
          <w:szCs w:val="28"/>
        </w:rPr>
        <w:t xml:space="preserve">, </w:t>
      </w:r>
      <w:r w:rsidR="00016B9C">
        <w:rPr>
          <w:rFonts w:ascii="Times New Roman" w:hAnsi="Times New Roman" w:cs="Times New Roman"/>
          <w:sz w:val="28"/>
          <w:szCs w:val="28"/>
        </w:rPr>
        <w:t>яка</w:t>
      </w:r>
      <w:r w:rsidR="003231E8" w:rsidRPr="001F44D0">
        <w:rPr>
          <w:rFonts w:ascii="Times New Roman" w:hAnsi="Times New Roman" w:cs="Times New Roman"/>
          <w:sz w:val="28"/>
          <w:szCs w:val="28"/>
        </w:rPr>
        <w:t xml:space="preserve"> поділяє власні назви за предметною сферою. А. </w:t>
      </w:r>
      <w:proofErr w:type="spellStart"/>
      <w:r w:rsidR="003231E8" w:rsidRPr="001F44D0">
        <w:rPr>
          <w:rFonts w:ascii="Times New Roman" w:hAnsi="Times New Roman" w:cs="Times New Roman"/>
          <w:sz w:val="28"/>
          <w:szCs w:val="28"/>
        </w:rPr>
        <w:t>Гардинер</w:t>
      </w:r>
      <w:proofErr w:type="spellEnd"/>
      <w:r w:rsidR="003231E8" w:rsidRPr="001F44D0">
        <w:rPr>
          <w:rFonts w:ascii="Times New Roman" w:hAnsi="Times New Roman" w:cs="Times New Roman"/>
          <w:sz w:val="28"/>
          <w:szCs w:val="28"/>
        </w:rPr>
        <w:t xml:space="preserve"> </w:t>
      </w:r>
      <w:r w:rsidR="00EA25EC" w:rsidRPr="001F44D0">
        <w:rPr>
          <w:rFonts w:ascii="Times New Roman" w:hAnsi="Times New Roman" w:cs="Times New Roman"/>
          <w:sz w:val="28"/>
          <w:szCs w:val="28"/>
        </w:rPr>
        <w:t>роз</w:t>
      </w:r>
      <w:r w:rsidR="00B4005F">
        <w:rPr>
          <w:rFonts w:ascii="Times New Roman" w:hAnsi="Times New Roman" w:cs="Times New Roman"/>
          <w:sz w:val="28"/>
          <w:szCs w:val="28"/>
        </w:rPr>
        <w:t>по</w:t>
      </w:r>
      <w:r w:rsidR="00EA25EC" w:rsidRPr="001F44D0">
        <w:rPr>
          <w:rFonts w:ascii="Times New Roman" w:hAnsi="Times New Roman" w:cs="Times New Roman"/>
          <w:sz w:val="28"/>
          <w:szCs w:val="28"/>
        </w:rPr>
        <w:t>діляє власні назви на 2 групи – ті, які позначають, та ті, які лише називають.</w:t>
      </w:r>
    </w:p>
    <w:p w14:paraId="03E888AE" w14:textId="7C941595" w:rsidR="00C40C89" w:rsidRPr="001F44D0" w:rsidRDefault="00B001C6" w:rsidP="000A7095">
      <w:pPr>
        <w:pStyle w:val="a9"/>
        <w:suppressAutoHyphens/>
        <w:spacing w:before="0" w:beforeAutospacing="0" w:after="0" w:afterAutospacing="0" w:line="360" w:lineRule="auto"/>
        <w:ind w:firstLine="709"/>
        <w:jc w:val="both"/>
        <w:rPr>
          <w:b/>
          <w:sz w:val="28"/>
          <w:szCs w:val="28"/>
        </w:rPr>
      </w:pPr>
      <w:r w:rsidRPr="001F44D0">
        <w:rPr>
          <w:sz w:val="28"/>
          <w:szCs w:val="28"/>
        </w:rPr>
        <w:t>1.3</w:t>
      </w:r>
      <w:r w:rsidR="009F7BBB" w:rsidRPr="001F44D0">
        <w:rPr>
          <w:sz w:val="28"/>
          <w:szCs w:val="28"/>
        </w:rPr>
        <w:t>.</w:t>
      </w:r>
      <w:r w:rsidRPr="001F44D0">
        <w:rPr>
          <w:sz w:val="28"/>
          <w:szCs w:val="28"/>
        </w:rPr>
        <w:t xml:space="preserve"> </w:t>
      </w:r>
      <w:r w:rsidR="00C40C89" w:rsidRPr="001F44D0">
        <w:rPr>
          <w:sz w:val="28"/>
          <w:szCs w:val="28"/>
        </w:rPr>
        <w:t>Власні назви відіграють важливу роль у композиції художніх творів, тому така галузь мовознавства</w:t>
      </w:r>
      <w:r w:rsidR="00B4005F">
        <w:rPr>
          <w:sz w:val="28"/>
          <w:szCs w:val="28"/>
        </w:rPr>
        <w:t>,</w:t>
      </w:r>
      <w:r w:rsidR="00C40C89" w:rsidRPr="001F44D0">
        <w:rPr>
          <w:sz w:val="28"/>
          <w:szCs w:val="28"/>
        </w:rPr>
        <w:t xml:space="preserve"> як літературно-художня ономастика</w:t>
      </w:r>
      <w:r w:rsidR="00B4005F">
        <w:rPr>
          <w:sz w:val="28"/>
          <w:szCs w:val="28"/>
        </w:rPr>
        <w:t>,</w:t>
      </w:r>
      <w:r w:rsidR="00C40C89" w:rsidRPr="001F44D0">
        <w:rPr>
          <w:sz w:val="28"/>
          <w:szCs w:val="28"/>
        </w:rPr>
        <w:t xml:space="preserve"> продовжує стрімко розвиватися. Літературні власні назви відрізняються від загальних певними особливостями, які</w:t>
      </w:r>
      <w:r w:rsidR="00E75888" w:rsidRPr="001F44D0">
        <w:rPr>
          <w:sz w:val="28"/>
          <w:szCs w:val="28"/>
        </w:rPr>
        <w:t xml:space="preserve"> </w:t>
      </w:r>
      <w:r w:rsidR="00B4005F">
        <w:rPr>
          <w:sz w:val="28"/>
          <w:szCs w:val="28"/>
        </w:rPr>
        <w:t>простежуються</w:t>
      </w:r>
      <w:r w:rsidR="00C40C89" w:rsidRPr="001F44D0">
        <w:rPr>
          <w:sz w:val="28"/>
          <w:szCs w:val="28"/>
        </w:rPr>
        <w:t xml:space="preserve"> у всіх літературних творах. </w:t>
      </w:r>
      <w:r w:rsidR="00BB2666">
        <w:rPr>
          <w:sz w:val="28"/>
          <w:szCs w:val="28"/>
        </w:rPr>
        <w:t>В</w:t>
      </w:r>
      <w:r w:rsidR="00C40C89" w:rsidRPr="001F44D0">
        <w:rPr>
          <w:sz w:val="28"/>
          <w:szCs w:val="28"/>
        </w:rPr>
        <w:t xml:space="preserve">ласні назви </w:t>
      </w:r>
      <w:r w:rsidR="00B4005F">
        <w:rPr>
          <w:sz w:val="28"/>
          <w:szCs w:val="28"/>
        </w:rPr>
        <w:t>в</w:t>
      </w:r>
      <w:r w:rsidR="00C40C89" w:rsidRPr="001F44D0">
        <w:rPr>
          <w:sz w:val="28"/>
          <w:szCs w:val="28"/>
        </w:rPr>
        <w:t xml:space="preserve"> художніх творах можуть розповідати про характер своїх референтів</w:t>
      </w:r>
      <w:r w:rsidR="00877516" w:rsidRPr="001F44D0">
        <w:rPr>
          <w:sz w:val="28"/>
          <w:szCs w:val="28"/>
        </w:rPr>
        <w:t>,</w:t>
      </w:r>
      <w:r w:rsidR="00C40C89" w:rsidRPr="001F44D0">
        <w:rPr>
          <w:sz w:val="28"/>
          <w:szCs w:val="28"/>
        </w:rPr>
        <w:t xml:space="preserve"> проте основною рисою літературних онімів є їх вторинність у порівнянні з загальними.</w:t>
      </w:r>
      <w:r w:rsidR="000A7095">
        <w:rPr>
          <w:sz w:val="28"/>
          <w:szCs w:val="28"/>
        </w:rPr>
        <w:t xml:space="preserve"> </w:t>
      </w:r>
    </w:p>
    <w:p w14:paraId="4196EA6A" w14:textId="77777777" w:rsidR="0057650C" w:rsidRDefault="0057650C">
      <w:pPr>
        <w:spacing w:after="160" w:line="259" w:lineRule="auto"/>
        <w:rPr>
          <w:rFonts w:ascii="Times New Roman" w:eastAsia="Times New Roman" w:hAnsi="Times New Roman" w:cs="Times New Roman"/>
          <w:b/>
          <w:sz w:val="28"/>
          <w:szCs w:val="28"/>
          <w:lang w:eastAsia="uk-UA"/>
        </w:rPr>
      </w:pPr>
      <w:r>
        <w:rPr>
          <w:b/>
          <w:sz w:val="28"/>
          <w:szCs w:val="28"/>
        </w:rPr>
        <w:br w:type="page"/>
      </w:r>
    </w:p>
    <w:p w14:paraId="425F0CD6" w14:textId="2568D3ED" w:rsidR="00C40C89" w:rsidRPr="001F44D0" w:rsidRDefault="00C40C89" w:rsidP="001F44D0">
      <w:pPr>
        <w:pStyle w:val="a9"/>
        <w:suppressAutoHyphens/>
        <w:spacing w:before="0" w:beforeAutospacing="0" w:after="0" w:afterAutospacing="0" w:line="360" w:lineRule="auto"/>
        <w:ind w:firstLine="709"/>
        <w:jc w:val="center"/>
        <w:rPr>
          <w:b/>
          <w:sz w:val="28"/>
          <w:szCs w:val="28"/>
        </w:rPr>
      </w:pPr>
      <w:r w:rsidRPr="001F44D0">
        <w:rPr>
          <w:b/>
          <w:sz w:val="28"/>
          <w:szCs w:val="28"/>
        </w:rPr>
        <w:lastRenderedPageBreak/>
        <w:t>РОЗДІЛ 2</w:t>
      </w:r>
    </w:p>
    <w:p w14:paraId="5709079D" w14:textId="5689923E" w:rsidR="00F60AD0" w:rsidRPr="001F44D0" w:rsidRDefault="00C40C89" w:rsidP="001F44D0">
      <w:pPr>
        <w:pStyle w:val="a9"/>
        <w:suppressAutoHyphens/>
        <w:spacing w:before="0" w:beforeAutospacing="0" w:after="0" w:afterAutospacing="0" w:line="360" w:lineRule="auto"/>
        <w:ind w:firstLine="709"/>
        <w:jc w:val="center"/>
        <w:rPr>
          <w:b/>
          <w:sz w:val="28"/>
          <w:szCs w:val="28"/>
        </w:rPr>
      </w:pPr>
      <w:r w:rsidRPr="001F44D0">
        <w:rPr>
          <w:b/>
          <w:sz w:val="28"/>
          <w:szCs w:val="28"/>
        </w:rPr>
        <w:t>ПЕРЕКЛАД ВЛАСНИХ НАЗВ</w:t>
      </w:r>
      <w:r w:rsidR="00213F69">
        <w:rPr>
          <w:b/>
          <w:sz w:val="28"/>
          <w:szCs w:val="28"/>
        </w:rPr>
        <w:t xml:space="preserve"> </w:t>
      </w:r>
      <w:r w:rsidR="00213F69" w:rsidRPr="00213F69">
        <w:rPr>
          <w:b/>
          <w:sz w:val="28"/>
          <w:szCs w:val="28"/>
        </w:rPr>
        <w:t>РОМАНУ ДЖ. К. РОУЛІНГ «ГАРРІ ПОТТЕР І ФІЛОСОФСЬКИЙ КАМІНЬ»</w:t>
      </w:r>
    </w:p>
    <w:p w14:paraId="7228867A" w14:textId="4EE8285E" w:rsidR="00C40C89" w:rsidRPr="006E54F5" w:rsidRDefault="006E54F5" w:rsidP="006E54F5">
      <w:pPr>
        <w:pStyle w:val="a4"/>
        <w:numPr>
          <w:ilvl w:val="1"/>
          <w:numId w:val="2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w:t>
      </w:r>
      <w:r w:rsidR="00C40C89" w:rsidRPr="006E54F5">
        <w:rPr>
          <w:rFonts w:ascii="Times New Roman" w:hAnsi="Times New Roman" w:cs="Times New Roman"/>
          <w:b/>
          <w:sz w:val="28"/>
          <w:szCs w:val="28"/>
        </w:rPr>
        <w:t>Основні типи перекладу онімів</w:t>
      </w:r>
    </w:p>
    <w:p w14:paraId="1C9D7617" w14:textId="74D0A73A" w:rsidR="00C40C89" w:rsidRPr="001F44D0" w:rsidRDefault="00C40C89" w:rsidP="001F44D0">
      <w:pPr>
        <w:pStyle w:val="ad"/>
        <w:shd w:val="clear" w:color="auto" w:fill="auto"/>
        <w:spacing w:line="360" w:lineRule="auto"/>
        <w:ind w:firstLine="709"/>
        <w:rPr>
          <w:rFonts w:ascii="Times New Roman" w:hAnsi="Times New Roman" w:cs="Times New Roman"/>
          <w:sz w:val="28"/>
          <w:szCs w:val="28"/>
          <w:highlight w:val="yellow"/>
        </w:rPr>
      </w:pPr>
      <w:r w:rsidRPr="001F44D0">
        <w:rPr>
          <w:rFonts w:ascii="Times New Roman" w:hAnsi="Times New Roman" w:cs="Times New Roman"/>
          <w:sz w:val="28"/>
          <w:szCs w:val="28"/>
        </w:rPr>
        <w:t xml:space="preserve">На думку М. </w:t>
      </w:r>
      <w:proofErr w:type="spellStart"/>
      <w:r w:rsidRPr="001F44D0">
        <w:rPr>
          <w:rFonts w:ascii="Times New Roman" w:hAnsi="Times New Roman" w:cs="Times New Roman"/>
          <w:sz w:val="28"/>
          <w:szCs w:val="28"/>
        </w:rPr>
        <w:t>Пінемана</w:t>
      </w:r>
      <w:proofErr w:type="spellEnd"/>
      <w:r w:rsidR="00813203" w:rsidRPr="001F44D0">
        <w:rPr>
          <w:rFonts w:ascii="Times New Roman" w:hAnsi="Times New Roman" w:cs="Times New Roman"/>
          <w:sz w:val="28"/>
          <w:szCs w:val="28"/>
        </w:rPr>
        <w:t>,</w:t>
      </w:r>
      <w:r w:rsidRPr="001F44D0">
        <w:rPr>
          <w:rFonts w:ascii="Times New Roman" w:hAnsi="Times New Roman" w:cs="Times New Roman"/>
          <w:sz w:val="28"/>
          <w:szCs w:val="28"/>
        </w:rPr>
        <w:t xml:space="preserve"> переклад – це більше</w:t>
      </w:r>
      <w:r w:rsidR="00B4005F">
        <w:rPr>
          <w:rFonts w:ascii="Times New Roman" w:hAnsi="Times New Roman" w:cs="Times New Roman"/>
          <w:sz w:val="28"/>
          <w:szCs w:val="28"/>
        </w:rPr>
        <w:t>,</w:t>
      </w:r>
      <w:r w:rsidRPr="001F44D0">
        <w:rPr>
          <w:rFonts w:ascii="Times New Roman" w:hAnsi="Times New Roman" w:cs="Times New Roman"/>
          <w:sz w:val="28"/>
          <w:szCs w:val="28"/>
        </w:rPr>
        <w:t xml:space="preserve"> ніж просто заміна слів однієї мови словами іншої, це </w:t>
      </w:r>
      <w:r w:rsidR="00877516" w:rsidRPr="001F44D0">
        <w:rPr>
          <w:rFonts w:ascii="Times New Roman" w:hAnsi="Times New Roman" w:cs="Times New Roman"/>
          <w:sz w:val="28"/>
          <w:szCs w:val="28"/>
        </w:rPr>
        <w:t>– мистецтво</w:t>
      </w:r>
      <w:r w:rsidRPr="001F44D0">
        <w:rPr>
          <w:rFonts w:ascii="Times New Roman" w:hAnsi="Times New Roman" w:cs="Times New Roman"/>
          <w:sz w:val="28"/>
          <w:szCs w:val="28"/>
        </w:rPr>
        <w:t xml:space="preserve"> [3</w:t>
      </w:r>
      <w:r w:rsidR="00B3620C">
        <w:rPr>
          <w:rFonts w:ascii="Times New Roman" w:hAnsi="Times New Roman" w:cs="Times New Roman"/>
          <w:sz w:val="28"/>
          <w:szCs w:val="28"/>
        </w:rPr>
        <w:t>4</w:t>
      </w:r>
      <w:r w:rsidRPr="001F44D0">
        <w:rPr>
          <w:rFonts w:ascii="Times New Roman" w:hAnsi="Times New Roman" w:cs="Times New Roman"/>
          <w:sz w:val="28"/>
          <w:szCs w:val="28"/>
        </w:rPr>
        <w:t>]</w:t>
      </w:r>
      <w:r w:rsidR="00877516"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r w:rsidR="00877516" w:rsidRPr="001F44D0">
        <w:rPr>
          <w:rFonts w:ascii="Times New Roman" w:hAnsi="Times New Roman" w:cs="Times New Roman"/>
          <w:sz w:val="28"/>
          <w:szCs w:val="28"/>
        </w:rPr>
        <w:t>Враховуючи, що</w:t>
      </w:r>
      <w:r w:rsidRPr="001F44D0">
        <w:rPr>
          <w:rFonts w:ascii="Times New Roman" w:hAnsi="Times New Roman" w:cs="Times New Roman"/>
          <w:sz w:val="28"/>
          <w:szCs w:val="28"/>
        </w:rPr>
        <w:t xml:space="preserve"> дослідники завжди цікавились мовними контактами, проблема іншомовних онімів завдяки своєму практичному значенню відіграє важливу роль у мовознавстві. Присутність у тексті іншомовної лексики повністю виправдана і навіть необхідна.</w:t>
      </w:r>
    </w:p>
    <w:p w14:paraId="5FC813F0" w14:textId="41AD5EAF" w:rsidR="00C40C89" w:rsidRPr="001F44D0" w:rsidRDefault="00AB478F" w:rsidP="001F44D0">
      <w:pPr>
        <w:pStyle w:val="ad"/>
        <w:shd w:val="clear" w:color="auto" w:fill="auto"/>
        <w:spacing w:line="360" w:lineRule="auto"/>
        <w:ind w:firstLine="709"/>
        <w:rPr>
          <w:rFonts w:ascii="Times New Roman" w:hAnsi="Times New Roman" w:cs="Times New Roman"/>
          <w:sz w:val="28"/>
          <w:szCs w:val="28"/>
        </w:rPr>
      </w:pPr>
      <w:r w:rsidRPr="001F44D0">
        <w:rPr>
          <w:rFonts w:ascii="Times New Roman" w:hAnsi="Times New Roman" w:cs="Times New Roman"/>
          <w:sz w:val="28"/>
          <w:szCs w:val="28"/>
        </w:rPr>
        <w:t xml:space="preserve">Р. </w:t>
      </w:r>
      <w:proofErr w:type="spellStart"/>
      <w:r w:rsidR="00C40C89" w:rsidRPr="001F44D0">
        <w:rPr>
          <w:rFonts w:ascii="Times New Roman" w:hAnsi="Times New Roman" w:cs="Times New Roman"/>
          <w:sz w:val="28"/>
          <w:szCs w:val="28"/>
        </w:rPr>
        <w:t>Гейлен</w:t>
      </w:r>
      <w:proofErr w:type="spellEnd"/>
      <w:r w:rsidR="00C40C89" w:rsidRPr="001F44D0">
        <w:rPr>
          <w:rFonts w:ascii="Times New Roman" w:hAnsi="Times New Roman" w:cs="Times New Roman"/>
          <w:sz w:val="28"/>
          <w:szCs w:val="28"/>
        </w:rPr>
        <w:t xml:space="preserve"> зазначає</w:t>
      </w:r>
      <w:r w:rsidR="00B4005F">
        <w:rPr>
          <w:rFonts w:ascii="Times New Roman" w:hAnsi="Times New Roman" w:cs="Times New Roman"/>
          <w:sz w:val="28"/>
          <w:szCs w:val="28"/>
        </w:rPr>
        <w:t>, що</w:t>
      </w:r>
      <w:r w:rsidR="00C40C89" w:rsidRPr="001F44D0">
        <w:rPr>
          <w:rFonts w:ascii="Times New Roman" w:hAnsi="Times New Roman" w:cs="Times New Roman"/>
          <w:sz w:val="28"/>
          <w:szCs w:val="28"/>
        </w:rPr>
        <w:t xml:space="preserve"> кожен текст несе в собі певну ідеологію та точку зору автора оригіналу, за допомогою якого він або вона висловлює свою думку стосовно світу</w:t>
      </w:r>
      <w:r w:rsidRPr="001F44D0">
        <w:rPr>
          <w:rFonts w:ascii="Times New Roman" w:hAnsi="Times New Roman" w:cs="Times New Roman"/>
          <w:sz w:val="28"/>
          <w:szCs w:val="28"/>
        </w:rPr>
        <w:t xml:space="preserve"> </w:t>
      </w:r>
      <w:r w:rsidR="00C40C89" w:rsidRPr="001F44D0">
        <w:rPr>
          <w:rFonts w:ascii="Times New Roman" w:hAnsi="Times New Roman" w:cs="Times New Roman"/>
          <w:sz w:val="28"/>
          <w:szCs w:val="28"/>
        </w:rPr>
        <w:t>[3</w:t>
      </w:r>
      <w:r w:rsidR="00B3620C">
        <w:rPr>
          <w:rFonts w:ascii="Times New Roman" w:hAnsi="Times New Roman" w:cs="Times New Roman"/>
          <w:sz w:val="28"/>
          <w:szCs w:val="28"/>
        </w:rPr>
        <w:t>3</w:t>
      </w:r>
      <w:r w:rsidR="00C40C89" w:rsidRPr="001F44D0">
        <w:rPr>
          <w:rFonts w:ascii="Times New Roman" w:hAnsi="Times New Roman" w:cs="Times New Roman"/>
          <w:sz w:val="28"/>
          <w:szCs w:val="28"/>
        </w:rPr>
        <w:t>, с. 3].</w:t>
      </w:r>
    </w:p>
    <w:p w14:paraId="19B1D840" w14:textId="15147A3B" w:rsidR="00C40C89" w:rsidRPr="001F44D0" w:rsidRDefault="00C40C89" w:rsidP="001F44D0">
      <w:pPr>
        <w:pStyle w:val="ad"/>
        <w:shd w:val="clear" w:color="auto" w:fill="auto"/>
        <w:spacing w:line="360" w:lineRule="auto"/>
        <w:ind w:firstLine="709"/>
        <w:rPr>
          <w:rFonts w:ascii="Times New Roman" w:hAnsi="Times New Roman" w:cs="Times New Roman"/>
          <w:sz w:val="28"/>
          <w:szCs w:val="28"/>
          <w:u w:val="single"/>
        </w:rPr>
      </w:pPr>
      <w:r w:rsidRPr="001F44D0">
        <w:rPr>
          <w:rFonts w:ascii="Times New Roman" w:hAnsi="Times New Roman" w:cs="Times New Roman"/>
          <w:sz w:val="28"/>
          <w:szCs w:val="28"/>
        </w:rPr>
        <w:t xml:space="preserve"> Д.</w:t>
      </w:r>
      <w:r w:rsidR="00AB478F" w:rsidRPr="001F44D0">
        <w:rPr>
          <w:rFonts w:ascii="Times New Roman" w:hAnsi="Times New Roman" w:cs="Times New Roman"/>
          <w:sz w:val="28"/>
          <w:szCs w:val="28"/>
        </w:rPr>
        <w:t xml:space="preserve"> І.</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Єрмолович</w:t>
      </w:r>
      <w:proofErr w:type="spellEnd"/>
      <w:r w:rsidRPr="001F44D0">
        <w:rPr>
          <w:rFonts w:ascii="Times New Roman" w:hAnsi="Times New Roman" w:cs="Times New Roman"/>
          <w:sz w:val="28"/>
          <w:szCs w:val="28"/>
        </w:rPr>
        <w:t xml:space="preserve"> стверджує, що оніми стають точками опори </w:t>
      </w:r>
      <w:r w:rsidR="00B4005F">
        <w:rPr>
          <w:rFonts w:ascii="Times New Roman" w:hAnsi="Times New Roman" w:cs="Times New Roman"/>
          <w:sz w:val="28"/>
          <w:szCs w:val="28"/>
        </w:rPr>
        <w:t>в</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міжлінгвальній</w:t>
      </w:r>
      <w:proofErr w:type="spellEnd"/>
      <w:r w:rsidRPr="001F44D0">
        <w:rPr>
          <w:rFonts w:ascii="Times New Roman" w:hAnsi="Times New Roman" w:cs="Times New Roman"/>
          <w:sz w:val="28"/>
          <w:szCs w:val="28"/>
        </w:rPr>
        <w:t xml:space="preserve"> комунікації і </w:t>
      </w:r>
      <w:r w:rsidR="00C73E84" w:rsidRPr="001F44D0">
        <w:rPr>
          <w:rFonts w:ascii="Times New Roman" w:hAnsi="Times New Roman" w:cs="Times New Roman"/>
          <w:sz w:val="28"/>
          <w:szCs w:val="28"/>
        </w:rPr>
        <w:t xml:space="preserve">таким чином </w:t>
      </w:r>
      <w:r w:rsidRPr="001F44D0">
        <w:rPr>
          <w:rFonts w:ascii="Times New Roman" w:hAnsi="Times New Roman" w:cs="Times New Roman"/>
          <w:sz w:val="28"/>
          <w:szCs w:val="28"/>
        </w:rPr>
        <w:t>у перекладі з іноземної мови та її вивченні. Вони виступають у ролі моста</w:t>
      </w:r>
      <w:r w:rsidR="00415CF7" w:rsidRPr="001F44D0">
        <w:rPr>
          <w:rFonts w:ascii="Times New Roman" w:hAnsi="Times New Roman" w:cs="Times New Roman"/>
          <w:sz w:val="28"/>
          <w:szCs w:val="28"/>
        </w:rPr>
        <w:t>,</w:t>
      </w:r>
      <w:r w:rsidRPr="001F44D0">
        <w:rPr>
          <w:rFonts w:ascii="Times New Roman" w:hAnsi="Times New Roman" w:cs="Times New Roman"/>
          <w:sz w:val="28"/>
          <w:szCs w:val="28"/>
        </w:rPr>
        <w:t xml:space="preserve"> що об’єднує мови та культури</w:t>
      </w:r>
      <w:bookmarkStart w:id="2" w:name="_Hlk511896397"/>
      <w:r w:rsidRPr="001F44D0">
        <w:rPr>
          <w:rFonts w:ascii="Times New Roman" w:hAnsi="Times New Roman" w:cs="Times New Roman"/>
          <w:sz w:val="28"/>
          <w:szCs w:val="28"/>
        </w:rPr>
        <w:t xml:space="preserve"> [9, с. 3].</w:t>
      </w:r>
      <w:r w:rsidRPr="001F44D0">
        <w:rPr>
          <w:rFonts w:ascii="Times New Roman" w:hAnsi="Times New Roman" w:cs="Times New Roman"/>
          <w:sz w:val="28"/>
          <w:szCs w:val="28"/>
          <w:u w:val="single"/>
        </w:rPr>
        <w:t xml:space="preserve"> </w:t>
      </w:r>
      <w:bookmarkEnd w:id="2"/>
    </w:p>
    <w:p w14:paraId="56C1BE9B" w14:textId="064D1F5A" w:rsidR="00C40C89" w:rsidRPr="001F44D0" w:rsidRDefault="00FE7473" w:rsidP="001F44D0">
      <w:pPr>
        <w:pStyle w:val="ad"/>
        <w:shd w:val="clear" w:color="auto" w:fill="auto"/>
        <w:spacing w:line="360" w:lineRule="auto"/>
        <w:ind w:firstLine="709"/>
        <w:rPr>
          <w:rFonts w:ascii="Times New Roman" w:hAnsi="Times New Roman" w:cs="Times New Roman"/>
          <w:sz w:val="28"/>
          <w:szCs w:val="28"/>
        </w:rPr>
      </w:pPr>
      <w:r w:rsidRPr="001F44D0">
        <w:rPr>
          <w:rFonts w:ascii="Times New Roman" w:hAnsi="Times New Roman" w:cs="Times New Roman"/>
          <w:sz w:val="28"/>
          <w:szCs w:val="28"/>
        </w:rPr>
        <w:t>В</w:t>
      </w:r>
      <w:r w:rsidR="00C40C89" w:rsidRPr="001F44D0">
        <w:rPr>
          <w:rFonts w:ascii="Times New Roman" w:hAnsi="Times New Roman" w:cs="Times New Roman"/>
          <w:sz w:val="28"/>
          <w:szCs w:val="28"/>
        </w:rPr>
        <w:t xml:space="preserve">ласні назви складають одну з часто використовуваних категорій лексики </w:t>
      </w:r>
      <w:r w:rsidR="00B4005F">
        <w:rPr>
          <w:rFonts w:ascii="Times New Roman" w:hAnsi="Times New Roman" w:cs="Times New Roman"/>
          <w:sz w:val="28"/>
          <w:szCs w:val="28"/>
        </w:rPr>
        <w:t>в</w:t>
      </w:r>
      <w:r w:rsidR="00C40C89" w:rsidRPr="001F44D0">
        <w:rPr>
          <w:rFonts w:ascii="Times New Roman" w:hAnsi="Times New Roman" w:cs="Times New Roman"/>
          <w:sz w:val="28"/>
          <w:szCs w:val="28"/>
        </w:rPr>
        <w:t xml:space="preserve"> кожній мові, </w:t>
      </w:r>
      <w:r w:rsidRPr="001F44D0">
        <w:rPr>
          <w:rFonts w:ascii="Times New Roman" w:hAnsi="Times New Roman" w:cs="Times New Roman"/>
          <w:sz w:val="28"/>
          <w:szCs w:val="28"/>
        </w:rPr>
        <w:t xml:space="preserve">тому </w:t>
      </w:r>
      <w:r w:rsidR="00C40C89" w:rsidRPr="001F44D0">
        <w:rPr>
          <w:rFonts w:ascii="Times New Roman" w:hAnsi="Times New Roman" w:cs="Times New Roman"/>
          <w:sz w:val="28"/>
          <w:szCs w:val="28"/>
        </w:rPr>
        <w:t xml:space="preserve">їх </w:t>
      </w:r>
      <w:r w:rsidR="00B4005F">
        <w:rPr>
          <w:rFonts w:ascii="Times New Roman" w:hAnsi="Times New Roman" w:cs="Times New Roman"/>
          <w:sz w:val="28"/>
          <w:szCs w:val="28"/>
        </w:rPr>
        <w:t>адекватна</w:t>
      </w:r>
      <w:r w:rsidR="00C40C89" w:rsidRPr="001F44D0">
        <w:rPr>
          <w:rFonts w:ascii="Times New Roman" w:hAnsi="Times New Roman" w:cs="Times New Roman"/>
          <w:sz w:val="28"/>
          <w:szCs w:val="28"/>
        </w:rPr>
        <w:t xml:space="preserve"> передача під час запозичення та при перекладі, що часто викликає певні труднощі, відіграє важливу роль. </w:t>
      </w:r>
      <w:r w:rsidR="00B4005F">
        <w:rPr>
          <w:rFonts w:ascii="Times New Roman" w:hAnsi="Times New Roman" w:cs="Times New Roman"/>
          <w:sz w:val="28"/>
          <w:szCs w:val="28"/>
        </w:rPr>
        <w:t>Складність</w:t>
      </w:r>
      <w:r w:rsidR="00C40C89" w:rsidRPr="001F44D0">
        <w:rPr>
          <w:rFonts w:ascii="Times New Roman" w:hAnsi="Times New Roman" w:cs="Times New Roman"/>
          <w:sz w:val="28"/>
          <w:szCs w:val="28"/>
        </w:rPr>
        <w:t xml:space="preserve"> відтворення онімів поляга</w:t>
      </w:r>
      <w:r w:rsidR="00B4005F">
        <w:rPr>
          <w:rFonts w:ascii="Times New Roman" w:hAnsi="Times New Roman" w:cs="Times New Roman"/>
          <w:sz w:val="28"/>
          <w:szCs w:val="28"/>
        </w:rPr>
        <w:t>є</w:t>
      </w:r>
      <w:r w:rsidR="00C40C89" w:rsidRPr="001F44D0">
        <w:rPr>
          <w:rFonts w:ascii="Times New Roman" w:hAnsi="Times New Roman" w:cs="Times New Roman"/>
          <w:sz w:val="28"/>
          <w:szCs w:val="28"/>
        </w:rPr>
        <w:t xml:space="preserve"> у тому, що </w:t>
      </w:r>
      <w:r w:rsidR="00B4005F">
        <w:rPr>
          <w:rFonts w:ascii="Times New Roman" w:hAnsi="Times New Roman" w:cs="Times New Roman"/>
          <w:sz w:val="28"/>
          <w:szCs w:val="28"/>
        </w:rPr>
        <w:t>у</w:t>
      </w:r>
      <w:r w:rsidR="00C40C89" w:rsidRPr="001F44D0">
        <w:rPr>
          <w:rFonts w:ascii="Times New Roman" w:hAnsi="Times New Roman" w:cs="Times New Roman"/>
          <w:sz w:val="28"/>
          <w:szCs w:val="28"/>
        </w:rPr>
        <w:t xml:space="preserve"> процесі спілкування вони мають своєрідне призначення. Це спричинило появу особливого підходу до перекладу ономастичної лексики.</w:t>
      </w:r>
    </w:p>
    <w:p w14:paraId="61BA125A" w14:textId="21AE1FAD" w:rsidR="00C40C89" w:rsidRPr="001F44D0" w:rsidRDefault="00C40C89" w:rsidP="001F44D0">
      <w:pPr>
        <w:pStyle w:val="ad"/>
        <w:shd w:val="clear" w:color="auto" w:fill="auto"/>
        <w:spacing w:line="360" w:lineRule="auto"/>
        <w:ind w:firstLine="709"/>
        <w:rPr>
          <w:rFonts w:ascii="Times New Roman" w:hAnsi="Times New Roman" w:cs="Times New Roman"/>
          <w:sz w:val="28"/>
          <w:szCs w:val="28"/>
        </w:rPr>
      </w:pPr>
      <w:r w:rsidRPr="001F44D0">
        <w:rPr>
          <w:rFonts w:ascii="Times New Roman" w:hAnsi="Times New Roman" w:cs="Times New Roman"/>
          <w:sz w:val="28"/>
          <w:szCs w:val="28"/>
        </w:rPr>
        <w:t xml:space="preserve">Під час вивчення цієї проблеми лінгвісти зіштовхуються з невпорядкованістю перекладу іншомовних онімів, стихійністю підходу до різних явищ перекладу. Головною причиною такої непослідовності вони вважають недостатнє теоретичне </w:t>
      </w:r>
      <w:r w:rsidR="00FE7473" w:rsidRPr="001F44D0">
        <w:rPr>
          <w:rFonts w:ascii="Times New Roman" w:hAnsi="Times New Roman" w:cs="Times New Roman"/>
          <w:sz w:val="28"/>
          <w:szCs w:val="28"/>
        </w:rPr>
        <w:t>обґрунтування</w:t>
      </w:r>
      <w:r w:rsidRPr="001F44D0">
        <w:rPr>
          <w:rFonts w:ascii="Times New Roman" w:hAnsi="Times New Roman" w:cs="Times New Roman"/>
          <w:sz w:val="28"/>
          <w:szCs w:val="28"/>
        </w:rPr>
        <w:t xml:space="preserve"> питань, що розглядаються.</w:t>
      </w:r>
    </w:p>
    <w:p w14:paraId="3A5F02ED" w14:textId="79709FD5" w:rsidR="00C40C89" w:rsidRPr="001F44D0" w:rsidRDefault="00C40C89" w:rsidP="001F44D0">
      <w:pPr>
        <w:pStyle w:val="ad"/>
        <w:shd w:val="clear" w:color="auto" w:fill="auto"/>
        <w:spacing w:line="360" w:lineRule="auto"/>
        <w:ind w:firstLine="709"/>
        <w:rPr>
          <w:rFonts w:ascii="Times New Roman" w:hAnsi="Times New Roman" w:cs="Times New Roman"/>
          <w:sz w:val="28"/>
          <w:szCs w:val="28"/>
        </w:rPr>
      </w:pPr>
      <w:r w:rsidRPr="001F44D0">
        <w:rPr>
          <w:rFonts w:ascii="Times New Roman" w:hAnsi="Times New Roman" w:cs="Times New Roman"/>
          <w:sz w:val="28"/>
          <w:szCs w:val="28"/>
        </w:rPr>
        <w:t xml:space="preserve"> </w:t>
      </w:r>
      <w:r w:rsidR="00BB6A46" w:rsidRPr="001F44D0">
        <w:rPr>
          <w:rFonts w:ascii="Times New Roman" w:hAnsi="Times New Roman" w:cs="Times New Roman"/>
          <w:sz w:val="28"/>
          <w:szCs w:val="28"/>
        </w:rPr>
        <w:t xml:space="preserve">Г. Бріні </w:t>
      </w:r>
      <w:r w:rsidRPr="001F44D0">
        <w:rPr>
          <w:rFonts w:ascii="Times New Roman" w:hAnsi="Times New Roman" w:cs="Times New Roman"/>
          <w:sz w:val="28"/>
          <w:szCs w:val="28"/>
        </w:rPr>
        <w:t>зазначив: «Кожна мова описує ситуацію з різної точки зору» [3</w:t>
      </w:r>
      <w:r w:rsidR="00B3620C">
        <w:rPr>
          <w:rFonts w:ascii="Times New Roman" w:hAnsi="Times New Roman" w:cs="Times New Roman"/>
          <w:sz w:val="28"/>
          <w:szCs w:val="28"/>
        </w:rPr>
        <w:t>1</w:t>
      </w:r>
      <w:r w:rsidRPr="001F44D0">
        <w:rPr>
          <w:rFonts w:ascii="Times New Roman" w:hAnsi="Times New Roman" w:cs="Times New Roman"/>
          <w:sz w:val="28"/>
          <w:szCs w:val="28"/>
        </w:rPr>
        <w:t>,</w:t>
      </w:r>
      <w:r w:rsidR="00F978CB">
        <w:rPr>
          <w:rFonts w:ascii="Times New Roman" w:hAnsi="Times New Roman" w:cs="Times New Roman"/>
          <w:sz w:val="28"/>
          <w:szCs w:val="28"/>
        </w:rPr>
        <w:t> </w:t>
      </w:r>
      <w:r w:rsidRPr="001F44D0">
        <w:rPr>
          <w:rFonts w:ascii="Times New Roman" w:hAnsi="Times New Roman" w:cs="Times New Roman"/>
          <w:sz w:val="28"/>
          <w:szCs w:val="28"/>
        </w:rPr>
        <w:t>с. 494], тому надзвичайно важко точно передати сенс</w:t>
      </w:r>
      <w:r w:rsidR="00004545">
        <w:rPr>
          <w:rFonts w:ascii="Times New Roman" w:hAnsi="Times New Roman" w:cs="Times New Roman"/>
          <w:sz w:val="28"/>
          <w:szCs w:val="28"/>
        </w:rPr>
        <w:t>,</w:t>
      </w:r>
      <w:r w:rsidRPr="001F44D0">
        <w:rPr>
          <w:rFonts w:ascii="Times New Roman" w:hAnsi="Times New Roman" w:cs="Times New Roman"/>
          <w:sz w:val="28"/>
          <w:szCs w:val="28"/>
        </w:rPr>
        <w:t xml:space="preserve"> вкладений певним народом у певне слово, особливо</w:t>
      </w:r>
      <w:r w:rsidR="00004545">
        <w:rPr>
          <w:rFonts w:ascii="Times New Roman" w:hAnsi="Times New Roman" w:cs="Times New Roman"/>
          <w:sz w:val="28"/>
          <w:szCs w:val="28"/>
        </w:rPr>
        <w:t>,</w:t>
      </w:r>
      <w:r w:rsidRPr="001F44D0">
        <w:rPr>
          <w:rFonts w:ascii="Times New Roman" w:hAnsi="Times New Roman" w:cs="Times New Roman"/>
          <w:sz w:val="28"/>
          <w:szCs w:val="28"/>
        </w:rPr>
        <w:t xml:space="preserve"> якщо це слово </w:t>
      </w:r>
      <w:r w:rsidR="00FE7473"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онім</w:t>
      </w:r>
      <w:proofErr w:type="spellEnd"/>
      <w:r w:rsidRPr="001F44D0">
        <w:rPr>
          <w:rFonts w:ascii="Times New Roman" w:hAnsi="Times New Roman" w:cs="Times New Roman"/>
          <w:sz w:val="28"/>
          <w:szCs w:val="28"/>
        </w:rPr>
        <w:t xml:space="preserve">. </w:t>
      </w:r>
    </w:p>
    <w:p w14:paraId="218ED942" w14:textId="12D56D42" w:rsidR="00C40C89" w:rsidRPr="001F44D0" w:rsidRDefault="00C40C89" w:rsidP="00465081">
      <w:pPr>
        <w:pStyle w:val="ad"/>
        <w:shd w:val="clear" w:color="auto" w:fill="auto"/>
        <w:spacing w:line="360" w:lineRule="auto"/>
        <w:ind w:firstLine="709"/>
        <w:rPr>
          <w:rFonts w:ascii="Times New Roman" w:hAnsi="Times New Roman" w:cs="Times New Roman"/>
          <w:sz w:val="28"/>
          <w:szCs w:val="28"/>
        </w:rPr>
      </w:pPr>
      <w:r w:rsidRPr="001F44D0">
        <w:rPr>
          <w:rFonts w:ascii="Times New Roman" w:hAnsi="Times New Roman" w:cs="Times New Roman"/>
          <w:sz w:val="28"/>
          <w:szCs w:val="28"/>
        </w:rPr>
        <w:lastRenderedPageBreak/>
        <w:t>Для правильної та влучної передачі власних назв необхідною є наявність у перекладача фонових знань.</w:t>
      </w:r>
      <w:r w:rsidR="00465081">
        <w:rPr>
          <w:rFonts w:ascii="Times New Roman" w:hAnsi="Times New Roman" w:cs="Times New Roman"/>
          <w:sz w:val="28"/>
          <w:szCs w:val="28"/>
        </w:rPr>
        <w:t xml:space="preserve"> </w:t>
      </w:r>
      <w:r w:rsidRPr="001F44D0">
        <w:rPr>
          <w:rFonts w:ascii="Times New Roman" w:hAnsi="Times New Roman" w:cs="Times New Roman"/>
          <w:sz w:val="28"/>
          <w:szCs w:val="28"/>
        </w:rPr>
        <w:t xml:space="preserve">Проблема перекладу онімів </w:t>
      </w:r>
      <w:r w:rsidR="00004545">
        <w:rPr>
          <w:rFonts w:ascii="Times New Roman" w:hAnsi="Times New Roman" w:cs="Times New Roman"/>
          <w:sz w:val="28"/>
          <w:szCs w:val="28"/>
        </w:rPr>
        <w:t xml:space="preserve">властива </w:t>
      </w:r>
      <w:r w:rsidRPr="001F44D0">
        <w:rPr>
          <w:rFonts w:ascii="Times New Roman" w:hAnsi="Times New Roman" w:cs="Times New Roman"/>
          <w:sz w:val="28"/>
          <w:szCs w:val="28"/>
        </w:rPr>
        <w:t>всі</w:t>
      </w:r>
      <w:r w:rsidR="00004545">
        <w:rPr>
          <w:rFonts w:ascii="Times New Roman" w:hAnsi="Times New Roman" w:cs="Times New Roman"/>
          <w:sz w:val="28"/>
          <w:szCs w:val="28"/>
        </w:rPr>
        <w:t>м</w:t>
      </w:r>
      <w:r w:rsidRPr="001F44D0">
        <w:rPr>
          <w:rFonts w:ascii="Times New Roman" w:hAnsi="Times New Roman" w:cs="Times New Roman"/>
          <w:sz w:val="28"/>
          <w:szCs w:val="28"/>
        </w:rPr>
        <w:t xml:space="preserve"> мова</w:t>
      </w:r>
      <w:r w:rsidR="00004545">
        <w:rPr>
          <w:rFonts w:ascii="Times New Roman" w:hAnsi="Times New Roman" w:cs="Times New Roman"/>
          <w:sz w:val="28"/>
          <w:szCs w:val="28"/>
        </w:rPr>
        <w:t>м</w:t>
      </w:r>
      <w:r w:rsidRPr="001F44D0">
        <w:rPr>
          <w:rFonts w:ascii="Times New Roman" w:hAnsi="Times New Roman" w:cs="Times New Roman"/>
          <w:sz w:val="28"/>
          <w:szCs w:val="28"/>
        </w:rPr>
        <w:t xml:space="preserve"> світу, тому що </w:t>
      </w:r>
      <w:r w:rsidR="00004545">
        <w:rPr>
          <w:rFonts w:ascii="Times New Roman" w:hAnsi="Times New Roman" w:cs="Times New Roman"/>
          <w:sz w:val="28"/>
          <w:szCs w:val="28"/>
        </w:rPr>
        <w:t>в</w:t>
      </w:r>
      <w:r w:rsidRPr="001F44D0">
        <w:rPr>
          <w:rFonts w:ascii="Times New Roman" w:hAnsi="Times New Roman" w:cs="Times New Roman"/>
          <w:sz w:val="28"/>
          <w:szCs w:val="28"/>
        </w:rPr>
        <w:t xml:space="preserve"> них складна смислова структура, виняткові особливості етимології та форми, здатність до словотвору та видозміни, велика кількість зв’язків з іншими одиницями та категоріями мови. Більша частина цих властивостей при перекладі власної назви зникає, і їх незнання чи ігнорування лише ускладнює ідентифікацію референта [2</w:t>
      </w:r>
      <w:r w:rsidR="00B3620C">
        <w:rPr>
          <w:rFonts w:ascii="Times New Roman" w:hAnsi="Times New Roman" w:cs="Times New Roman"/>
          <w:sz w:val="28"/>
          <w:szCs w:val="28"/>
        </w:rPr>
        <w:t>7</w:t>
      </w:r>
      <w:r w:rsidRPr="001F44D0">
        <w:rPr>
          <w:rFonts w:ascii="Times New Roman" w:hAnsi="Times New Roman" w:cs="Times New Roman"/>
          <w:sz w:val="28"/>
          <w:szCs w:val="28"/>
        </w:rPr>
        <w:t>].</w:t>
      </w:r>
    </w:p>
    <w:p w14:paraId="0031735A" w14:textId="2F6BE22A" w:rsidR="00C40C89" w:rsidRPr="001F44D0" w:rsidRDefault="00C40C89" w:rsidP="001F44D0">
      <w:pPr>
        <w:pStyle w:val="a9"/>
        <w:shd w:val="clear" w:color="auto" w:fill="FFFFFF"/>
        <w:spacing w:before="0" w:beforeAutospacing="0" w:after="0" w:afterAutospacing="0" w:line="360" w:lineRule="auto"/>
        <w:ind w:firstLine="709"/>
        <w:jc w:val="both"/>
        <w:rPr>
          <w:sz w:val="28"/>
          <w:szCs w:val="28"/>
        </w:rPr>
      </w:pPr>
      <w:r w:rsidRPr="001F44D0">
        <w:rPr>
          <w:sz w:val="28"/>
          <w:szCs w:val="28"/>
        </w:rPr>
        <w:t>Л.</w:t>
      </w:r>
      <w:r w:rsidR="007E08A6" w:rsidRPr="001F44D0">
        <w:rPr>
          <w:sz w:val="28"/>
          <w:szCs w:val="28"/>
        </w:rPr>
        <w:t xml:space="preserve"> С.</w:t>
      </w:r>
      <w:r w:rsidRPr="001F44D0">
        <w:rPr>
          <w:sz w:val="28"/>
          <w:szCs w:val="28"/>
        </w:rPr>
        <w:t xml:space="preserve"> Бархударов стверджує, що передача онімів у літературному тексті завжди спрямована на досягнення комунікативно-функціональної ефективності. В цій ситуації постає питання перекладу </w:t>
      </w:r>
      <w:proofErr w:type="spellStart"/>
      <w:r w:rsidRPr="001F44D0">
        <w:rPr>
          <w:sz w:val="28"/>
          <w:szCs w:val="28"/>
        </w:rPr>
        <w:t>безеквівалентної</w:t>
      </w:r>
      <w:proofErr w:type="spellEnd"/>
      <w:r w:rsidRPr="001F44D0">
        <w:rPr>
          <w:sz w:val="28"/>
          <w:szCs w:val="28"/>
        </w:rPr>
        <w:t xml:space="preserve"> лексики [1, с. 93].  </w:t>
      </w:r>
    </w:p>
    <w:p w14:paraId="0422E3EB" w14:textId="4565D967" w:rsidR="00C40C89" w:rsidRPr="001F44D0" w:rsidRDefault="00C40C89" w:rsidP="001F44D0">
      <w:pPr>
        <w:pStyle w:val="a9"/>
        <w:shd w:val="clear" w:color="auto" w:fill="FFFFFF"/>
        <w:spacing w:before="0" w:beforeAutospacing="0" w:after="0" w:afterAutospacing="0" w:line="360" w:lineRule="auto"/>
        <w:ind w:firstLine="709"/>
        <w:jc w:val="both"/>
        <w:rPr>
          <w:sz w:val="28"/>
          <w:szCs w:val="28"/>
        </w:rPr>
      </w:pPr>
      <w:r w:rsidRPr="001F44D0">
        <w:rPr>
          <w:sz w:val="28"/>
          <w:szCs w:val="28"/>
        </w:rPr>
        <w:t xml:space="preserve">Попри те, що </w:t>
      </w:r>
      <w:proofErr w:type="spellStart"/>
      <w:r w:rsidR="00FE7473" w:rsidRPr="001F44D0">
        <w:rPr>
          <w:sz w:val="28"/>
          <w:szCs w:val="28"/>
        </w:rPr>
        <w:t>безеквівалентну</w:t>
      </w:r>
      <w:proofErr w:type="spellEnd"/>
      <w:r w:rsidRPr="001F44D0">
        <w:rPr>
          <w:sz w:val="28"/>
          <w:szCs w:val="28"/>
        </w:rPr>
        <w:t xml:space="preserve"> групу лексики найважче трансформувати, для того</w:t>
      </w:r>
      <w:r w:rsidR="00FE7473" w:rsidRPr="001F44D0">
        <w:rPr>
          <w:sz w:val="28"/>
          <w:szCs w:val="28"/>
        </w:rPr>
        <w:t>,</w:t>
      </w:r>
      <w:r w:rsidRPr="001F44D0">
        <w:rPr>
          <w:sz w:val="28"/>
          <w:szCs w:val="28"/>
        </w:rPr>
        <w:t xml:space="preserve"> щоб досягти </w:t>
      </w:r>
      <w:proofErr w:type="spellStart"/>
      <w:r w:rsidRPr="001F44D0">
        <w:rPr>
          <w:sz w:val="28"/>
          <w:szCs w:val="28"/>
        </w:rPr>
        <w:t>найвижчого</w:t>
      </w:r>
      <w:proofErr w:type="spellEnd"/>
      <w:r w:rsidRPr="001F44D0">
        <w:rPr>
          <w:sz w:val="28"/>
          <w:szCs w:val="28"/>
        </w:rPr>
        <w:t xml:space="preserve"> рівня ефективності, необхідний її еквівалентний переклад. Термін «</w:t>
      </w:r>
      <w:proofErr w:type="spellStart"/>
      <w:r w:rsidRPr="001F44D0">
        <w:rPr>
          <w:sz w:val="28"/>
          <w:szCs w:val="28"/>
        </w:rPr>
        <w:t>безеквівалентна</w:t>
      </w:r>
      <w:proofErr w:type="spellEnd"/>
      <w:r w:rsidRPr="001F44D0">
        <w:rPr>
          <w:sz w:val="28"/>
          <w:szCs w:val="28"/>
        </w:rPr>
        <w:t xml:space="preserve"> лексика», що позначає оніми, не робить переклад цих слів неможливим. Комунікативно-функціональний підхід до передачі </w:t>
      </w:r>
      <w:proofErr w:type="spellStart"/>
      <w:r w:rsidRPr="001F44D0">
        <w:rPr>
          <w:sz w:val="28"/>
          <w:szCs w:val="28"/>
        </w:rPr>
        <w:t>безеквівалентної</w:t>
      </w:r>
      <w:proofErr w:type="spellEnd"/>
      <w:r w:rsidRPr="001F44D0">
        <w:rPr>
          <w:sz w:val="28"/>
          <w:szCs w:val="28"/>
        </w:rPr>
        <w:t xml:space="preserve"> лексики бере до уваги особливості власних назв. Зазвичай власні назви передаються за допомогою перекладацької транслітерації та транскрибування; описового перекладу; перекладу [1, с. 96].</w:t>
      </w:r>
    </w:p>
    <w:p w14:paraId="498E65E5" w14:textId="7F381701" w:rsidR="00C40C89" w:rsidRPr="001F44D0" w:rsidRDefault="00C40C89" w:rsidP="001F44D0">
      <w:pPr>
        <w:pStyle w:val="a9"/>
        <w:shd w:val="clear" w:color="auto" w:fill="FFFFFF"/>
        <w:spacing w:before="0" w:beforeAutospacing="0" w:after="0" w:afterAutospacing="0" w:line="360" w:lineRule="auto"/>
        <w:ind w:firstLine="709"/>
        <w:jc w:val="both"/>
        <w:rPr>
          <w:sz w:val="28"/>
          <w:szCs w:val="28"/>
        </w:rPr>
      </w:pPr>
      <w:r w:rsidRPr="001F44D0">
        <w:rPr>
          <w:sz w:val="28"/>
          <w:szCs w:val="28"/>
        </w:rPr>
        <w:t>На думку В.</w:t>
      </w:r>
      <w:r w:rsidR="007E08A6" w:rsidRPr="001F44D0">
        <w:rPr>
          <w:sz w:val="28"/>
          <w:szCs w:val="28"/>
        </w:rPr>
        <w:t xml:space="preserve"> С.</w:t>
      </w:r>
      <w:r w:rsidRPr="001F44D0">
        <w:rPr>
          <w:sz w:val="28"/>
          <w:szCs w:val="28"/>
        </w:rPr>
        <w:t xml:space="preserve"> Виноградова</w:t>
      </w:r>
      <w:r w:rsidR="00004545">
        <w:rPr>
          <w:sz w:val="28"/>
          <w:szCs w:val="28"/>
        </w:rPr>
        <w:t>,</w:t>
      </w:r>
      <w:r w:rsidRPr="001F44D0">
        <w:rPr>
          <w:sz w:val="28"/>
          <w:szCs w:val="28"/>
        </w:rPr>
        <w:t xml:space="preserve"> звичайні власні назви </w:t>
      </w:r>
      <w:r w:rsidR="00FE7473" w:rsidRPr="001F44D0">
        <w:rPr>
          <w:sz w:val="28"/>
          <w:szCs w:val="28"/>
        </w:rPr>
        <w:t>традиційно</w:t>
      </w:r>
      <w:r w:rsidRPr="001F44D0">
        <w:rPr>
          <w:sz w:val="28"/>
          <w:szCs w:val="28"/>
        </w:rPr>
        <w:t xml:space="preserve"> передаються за допомогою транслітерації або транскрипції [4, с. 149].</w:t>
      </w:r>
    </w:p>
    <w:p w14:paraId="76E7DAE4" w14:textId="74706A30" w:rsidR="00C40C89" w:rsidRPr="001F44D0" w:rsidRDefault="00C40C89" w:rsidP="001F44D0">
      <w:pPr>
        <w:pStyle w:val="a9"/>
        <w:shd w:val="clear" w:color="auto" w:fill="FFFFFF"/>
        <w:spacing w:before="0" w:beforeAutospacing="0" w:after="0" w:afterAutospacing="0" w:line="360" w:lineRule="auto"/>
        <w:ind w:firstLine="709"/>
        <w:jc w:val="both"/>
        <w:rPr>
          <w:sz w:val="28"/>
          <w:szCs w:val="28"/>
        </w:rPr>
      </w:pPr>
      <w:r w:rsidRPr="001F44D0">
        <w:rPr>
          <w:sz w:val="28"/>
          <w:szCs w:val="28"/>
        </w:rPr>
        <w:t>Ознайомившись із різними підходами до способів передачі онімів таких видатних дослідників</w:t>
      </w:r>
      <w:r w:rsidR="00004545">
        <w:rPr>
          <w:sz w:val="28"/>
          <w:szCs w:val="28"/>
        </w:rPr>
        <w:t>,</w:t>
      </w:r>
      <w:r w:rsidRPr="001F44D0">
        <w:rPr>
          <w:sz w:val="28"/>
          <w:szCs w:val="28"/>
        </w:rPr>
        <w:t xml:space="preserve"> як І.</w:t>
      </w:r>
      <w:r w:rsidR="007E08A6" w:rsidRPr="001F44D0">
        <w:rPr>
          <w:sz w:val="28"/>
          <w:szCs w:val="28"/>
        </w:rPr>
        <w:t xml:space="preserve"> В.</w:t>
      </w:r>
      <w:r w:rsidRPr="001F44D0">
        <w:rPr>
          <w:sz w:val="28"/>
          <w:szCs w:val="28"/>
        </w:rPr>
        <w:t xml:space="preserve"> </w:t>
      </w:r>
      <w:proofErr w:type="spellStart"/>
      <w:r w:rsidRPr="001F44D0">
        <w:rPr>
          <w:sz w:val="28"/>
          <w:szCs w:val="28"/>
        </w:rPr>
        <w:t>Корунець</w:t>
      </w:r>
      <w:proofErr w:type="spellEnd"/>
      <w:r w:rsidRPr="001F44D0">
        <w:rPr>
          <w:sz w:val="28"/>
          <w:szCs w:val="28"/>
        </w:rPr>
        <w:t xml:space="preserve"> [17], В. </w:t>
      </w:r>
      <w:r w:rsidR="007E08A6" w:rsidRPr="001F44D0">
        <w:rPr>
          <w:sz w:val="28"/>
          <w:szCs w:val="28"/>
        </w:rPr>
        <w:t xml:space="preserve">С. </w:t>
      </w:r>
      <w:r w:rsidRPr="001F44D0">
        <w:rPr>
          <w:sz w:val="28"/>
          <w:szCs w:val="28"/>
        </w:rPr>
        <w:t xml:space="preserve">Виноградов [4], С. </w:t>
      </w:r>
      <w:r w:rsidR="007E08A6" w:rsidRPr="001F44D0">
        <w:rPr>
          <w:sz w:val="28"/>
          <w:szCs w:val="28"/>
        </w:rPr>
        <w:t xml:space="preserve">І. </w:t>
      </w:r>
      <w:proofErr w:type="spellStart"/>
      <w:r w:rsidRPr="001F44D0">
        <w:rPr>
          <w:sz w:val="28"/>
          <w:szCs w:val="28"/>
        </w:rPr>
        <w:t>Влахов</w:t>
      </w:r>
      <w:proofErr w:type="spellEnd"/>
      <w:r w:rsidRPr="001F44D0">
        <w:rPr>
          <w:sz w:val="28"/>
          <w:szCs w:val="28"/>
        </w:rPr>
        <w:t xml:space="preserve"> та С.</w:t>
      </w:r>
      <w:r w:rsidR="007E08A6" w:rsidRPr="001F44D0">
        <w:rPr>
          <w:sz w:val="28"/>
          <w:szCs w:val="28"/>
        </w:rPr>
        <w:t xml:space="preserve"> П.</w:t>
      </w:r>
      <w:r w:rsidR="00FE7473" w:rsidRPr="001F44D0">
        <w:rPr>
          <w:sz w:val="28"/>
          <w:szCs w:val="28"/>
        </w:rPr>
        <w:t> </w:t>
      </w:r>
      <w:proofErr w:type="spellStart"/>
      <w:r w:rsidRPr="001F44D0">
        <w:rPr>
          <w:sz w:val="28"/>
          <w:szCs w:val="28"/>
        </w:rPr>
        <w:t>Флорін</w:t>
      </w:r>
      <w:proofErr w:type="spellEnd"/>
      <w:r w:rsidRPr="001F44D0">
        <w:rPr>
          <w:sz w:val="28"/>
          <w:szCs w:val="28"/>
        </w:rPr>
        <w:t xml:space="preserve"> [5], можна зробити висновок, що найчастіше для передачі онімів використовують транслітерацію, транскрипцію або калькування.</w:t>
      </w:r>
    </w:p>
    <w:p w14:paraId="37C54893" w14:textId="301F269E" w:rsidR="00C40C89" w:rsidRPr="001F44D0" w:rsidRDefault="00C40C89" w:rsidP="001F44D0">
      <w:pPr>
        <w:pStyle w:val="a9"/>
        <w:spacing w:before="0" w:beforeAutospacing="0" w:after="0" w:afterAutospacing="0" w:line="360" w:lineRule="auto"/>
        <w:ind w:firstLine="709"/>
        <w:jc w:val="both"/>
        <w:rPr>
          <w:sz w:val="28"/>
          <w:szCs w:val="28"/>
        </w:rPr>
      </w:pPr>
      <w:r w:rsidRPr="001F44D0">
        <w:rPr>
          <w:sz w:val="28"/>
          <w:szCs w:val="28"/>
        </w:rPr>
        <w:t xml:space="preserve">1. </w:t>
      </w:r>
      <w:r w:rsidRPr="001F44D0">
        <w:rPr>
          <w:b/>
          <w:i/>
          <w:sz w:val="28"/>
          <w:szCs w:val="28"/>
        </w:rPr>
        <w:t>Транскрипція</w:t>
      </w:r>
      <w:r w:rsidRPr="001F44D0">
        <w:rPr>
          <w:sz w:val="28"/>
          <w:szCs w:val="28"/>
        </w:rPr>
        <w:t xml:space="preserve">. При передачі слова за допомогою транскрипції воно записується </w:t>
      </w:r>
      <w:r w:rsidR="00FE7473" w:rsidRPr="001F44D0">
        <w:rPr>
          <w:sz w:val="28"/>
          <w:szCs w:val="28"/>
        </w:rPr>
        <w:t>літерами</w:t>
      </w:r>
      <w:r w:rsidRPr="001F44D0">
        <w:rPr>
          <w:sz w:val="28"/>
          <w:szCs w:val="28"/>
        </w:rPr>
        <w:t xml:space="preserve"> мови перекладу, </w:t>
      </w:r>
      <w:r w:rsidR="00004545">
        <w:rPr>
          <w:sz w:val="28"/>
          <w:szCs w:val="28"/>
        </w:rPr>
        <w:t xml:space="preserve">враховуючи </w:t>
      </w:r>
      <w:r w:rsidRPr="001F44D0">
        <w:rPr>
          <w:sz w:val="28"/>
          <w:szCs w:val="28"/>
        </w:rPr>
        <w:t xml:space="preserve">при тому еквівалентність звуків та </w:t>
      </w:r>
      <w:r w:rsidR="00004545">
        <w:rPr>
          <w:sz w:val="28"/>
          <w:szCs w:val="28"/>
        </w:rPr>
        <w:t>подібність</w:t>
      </w:r>
      <w:r w:rsidRPr="001F44D0">
        <w:rPr>
          <w:sz w:val="28"/>
          <w:szCs w:val="28"/>
        </w:rPr>
        <w:t xml:space="preserve"> звучанн</w:t>
      </w:r>
      <w:r w:rsidR="00004545">
        <w:rPr>
          <w:sz w:val="28"/>
          <w:szCs w:val="28"/>
        </w:rPr>
        <w:t>я</w:t>
      </w:r>
      <w:r w:rsidRPr="001F44D0">
        <w:rPr>
          <w:sz w:val="28"/>
          <w:szCs w:val="28"/>
        </w:rPr>
        <w:t xml:space="preserve"> слова вихідною мовою [9, c. 41]. </w:t>
      </w:r>
      <w:r w:rsidR="006B48AA" w:rsidRPr="001F44D0">
        <w:rPr>
          <w:sz w:val="28"/>
          <w:szCs w:val="28"/>
        </w:rPr>
        <w:t>Н</w:t>
      </w:r>
      <w:r w:rsidRPr="001F44D0">
        <w:rPr>
          <w:sz w:val="28"/>
          <w:szCs w:val="28"/>
        </w:rPr>
        <w:t xml:space="preserve">е всі звуки мають свої точні еквіваленти </w:t>
      </w:r>
      <w:r w:rsidR="00004545">
        <w:rPr>
          <w:sz w:val="28"/>
          <w:szCs w:val="28"/>
        </w:rPr>
        <w:t>в</w:t>
      </w:r>
      <w:r w:rsidRPr="001F44D0">
        <w:rPr>
          <w:sz w:val="28"/>
          <w:szCs w:val="28"/>
        </w:rPr>
        <w:t xml:space="preserve"> інших мовах, тому можуть існувати різні варіанти транскрипції. При передачі українською мовою зазвичай використовуються ті варіанти, що є близькими до її природи.</w:t>
      </w:r>
    </w:p>
    <w:p w14:paraId="267E1109" w14:textId="5FD383D3" w:rsidR="00C40C89" w:rsidRPr="001F44D0" w:rsidRDefault="00C40C89" w:rsidP="001F44D0">
      <w:pPr>
        <w:pStyle w:val="a9"/>
        <w:spacing w:before="0" w:beforeAutospacing="0" w:after="0" w:afterAutospacing="0" w:line="360" w:lineRule="auto"/>
        <w:ind w:firstLine="709"/>
        <w:jc w:val="both"/>
        <w:rPr>
          <w:sz w:val="28"/>
          <w:szCs w:val="28"/>
        </w:rPr>
      </w:pPr>
      <w:r w:rsidRPr="001F44D0">
        <w:rPr>
          <w:sz w:val="28"/>
          <w:szCs w:val="28"/>
        </w:rPr>
        <w:lastRenderedPageBreak/>
        <w:t xml:space="preserve">Хоч основною функцією власних назв і є ідентифікація предмету </w:t>
      </w:r>
      <w:r w:rsidR="00004545">
        <w:rPr>
          <w:sz w:val="28"/>
          <w:szCs w:val="28"/>
        </w:rPr>
        <w:t>в</w:t>
      </w:r>
      <w:r w:rsidRPr="001F44D0">
        <w:rPr>
          <w:sz w:val="28"/>
          <w:szCs w:val="28"/>
        </w:rPr>
        <w:t xml:space="preserve"> будь-якому </w:t>
      </w:r>
      <w:proofErr w:type="spellStart"/>
      <w:r w:rsidRPr="001F44D0">
        <w:rPr>
          <w:sz w:val="28"/>
          <w:szCs w:val="28"/>
        </w:rPr>
        <w:t>мовному</w:t>
      </w:r>
      <w:proofErr w:type="spellEnd"/>
      <w:r w:rsidRPr="001F44D0">
        <w:rPr>
          <w:sz w:val="28"/>
          <w:szCs w:val="28"/>
        </w:rPr>
        <w:t xml:space="preserve"> колективі, оніми мають національно-</w:t>
      </w:r>
      <w:proofErr w:type="spellStart"/>
      <w:r w:rsidRPr="001F44D0">
        <w:rPr>
          <w:sz w:val="28"/>
          <w:szCs w:val="28"/>
        </w:rPr>
        <w:t>мовну</w:t>
      </w:r>
      <w:proofErr w:type="spellEnd"/>
      <w:r w:rsidRPr="001F44D0">
        <w:rPr>
          <w:sz w:val="28"/>
          <w:szCs w:val="28"/>
        </w:rPr>
        <w:t xml:space="preserve"> приналежність. Оніми завжди є реаліями. У мові вони називають єдині у своєму роді справді </w:t>
      </w:r>
      <w:r w:rsidR="00004545">
        <w:rPr>
          <w:sz w:val="28"/>
          <w:szCs w:val="28"/>
        </w:rPr>
        <w:t>реальні</w:t>
      </w:r>
      <w:r w:rsidRPr="001F44D0">
        <w:rPr>
          <w:sz w:val="28"/>
          <w:szCs w:val="28"/>
        </w:rPr>
        <w:t xml:space="preserve"> або вигадані об’єкти думки, особи або місця. Кожна така власна назва </w:t>
      </w:r>
      <w:r w:rsidR="0057650C">
        <w:rPr>
          <w:sz w:val="28"/>
          <w:szCs w:val="28"/>
        </w:rPr>
        <w:t>здебільшого</w:t>
      </w:r>
      <w:r w:rsidRPr="001F44D0">
        <w:rPr>
          <w:sz w:val="28"/>
          <w:szCs w:val="28"/>
        </w:rPr>
        <w:t xml:space="preserve"> несе в собі інформацію про її локальну і національну приналежність.</w:t>
      </w:r>
    </w:p>
    <w:p w14:paraId="4D6053BF" w14:textId="757D079A" w:rsidR="00C40C89" w:rsidRPr="001F44D0" w:rsidRDefault="00C40C89" w:rsidP="001F44D0">
      <w:pPr>
        <w:pStyle w:val="a9"/>
        <w:spacing w:before="0" w:beforeAutospacing="0" w:after="0" w:afterAutospacing="0" w:line="360" w:lineRule="auto"/>
        <w:ind w:firstLine="709"/>
        <w:jc w:val="both"/>
        <w:rPr>
          <w:sz w:val="28"/>
          <w:szCs w:val="28"/>
        </w:rPr>
      </w:pPr>
      <w:r w:rsidRPr="001F44D0">
        <w:rPr>
          <w:sz w:val="28"/>
          <w:szCs w:val="28"/>
          <w:shd w:val="clear" w:color="auto" w:fill="FFFFFF"/>
        </w:rPr>
        <w:t>За допомогою транскрипції передається велика кількість власних назв, таких</w:t>
      </w:r>
      <w:r w:rsidR="00004545">
        <w:rPr>
          <w:sz w:val="28"/>
          <w:szCs w:val="28"/>
          <w:shd w:val="clear" w:color="auto" w:fill="FFFFFF"/>
        </w:rPr>
        <w:t>,</w:t>
      </w:r>
      <w:r w:rsidRPr="001F44D0">
        <w:rPr>
          <w:sz w:val="28"/>
          <w:szCs w:val="28"/>
          <w:shd w:val="clear" w:color="auto" w:fill="FFFFFF"/>
        </w:rPr>
        <w:t xml:space="preserve"> як назви осіб, географі</w:t>
      </w:r>
      <w:r w:rsidR="00FE7473" w:rsidRPr="001F44D0">
        <w:rPr>
          <w:sz w:val="28"/>
          <w:szCs w:val="28"/>
          <w:shd w:val="clear" w:color="auto" w:fill="FFFFFF"/>
        </w:rPr>
        <w:t>чних об’</w:t>
      </w:r>
      <w:r w:rsidRPr="001F44D0">
        <w:rPr>
          <w:sz w:val="28"/>
          <w:szCs w:val="28"/>
          <w:shd w:val="clear" w:color="auto" w:fill="FFFFFF"/>
        </w:rPr>
        <w:t>єктів, небесних тіл, установ, організацій, морських і річкових суден, фірм, готелів, ресторанів, газет, журналів, сценічних постановок і т.</w:t>
      </w:r>
      <w:r w:rsidR="00FE7473" w:rsidRPr="001F44D0">
        <w:rPr>
          <w:sz w:val="28"/>
          <w:szCs w:val="28"/>
          <w:shd w:val="clear" w:color="auto" w:fill="FFFFFF"/>
        </w:rPr>
        <w:t>п</w:t>
      </w:r>
      <w:r w:rsidRPr="001F44D0">
        <w:rPr>
          <w:sz w:val="28"/>
          <w:szCs w:val="28"/>
          <w:shd w:val="clear" w:color="auto" w:fill="FFFFFF"/>
        </w:rPr>
        <w:t xml:space="preserve">. </w:t>
      </w:r>
      <w:r w:rsidRPr="001F44D0">
        <w:rPr>
          <w:sz w:val="28"/>
          <w:szCs w:val="28"/>
        </w:rPr>
        <w:t>Транскрибовані оніми та інші реалії є елементами перекладу, що у своїй словесній звуковій формі зберігають певну національну своєрідність.</w:t>
      </w:r>
    </w:p>
    <w:p w14:paraId="03799930" w14:textId="067089CA" w:rsidR="00C40C89" w:rsidRPr="001F44D0" w:rsidRDefault="00FE7473" w:rsidP="001F44D0">
      <w:pPr>
        <w:pStyle w:val="a9"/>
        <w:suppressAutoHyphens/>
        <w:spacing w:before="0" w:beforeAutospacing="0" w:after="0" w:afterAutospacing="0" w:line="360" w:lineRule="auto"/>
        <w:ind w:firstLine="709"/>
        <w:jc w:val="both"/>
        <w:rPr>
          <w:sz w:val="28"/>
          <w:szCs w:val="28"/>
        </w:rPr>
      </w:pPr>
      <w:r w:rsidRPr="001F44D0">
        <w:rPr>
          <w:sz w:val="28"/>
          <w:szCs w:val="28"/>
        </w:rPr>
        <w:t>Д</w:t>
      </w:r>
      <w:r w:rsidR="00C40C89" w:rsidRPr="001F44D0">
        <w:rPr>
          <w:sz w:val="28"/>
          <w:szCs w:val="28"/>
        </w:rPr>
        <w:t xml:space="preserve">алеко не все в транскрипції можна формалізувати. Коли транскрипція є компонентом великої системи художнього перекладу, її норми неможливо повністю уніфікувати, тому велике значення має художнє відчуття перекладача. </w:t>
      </w:r>
    </w:p>
    <w:p w14:paraId="6AF66EE6" w14:textId="388A6BC8" w:rsidR="00C40C89" w:rsidRPr="001F44D0" w:rsidRDefault="00C40C89" w:rsidP="001F44D0">
      <w:pPr>
        <w:pStyle w:val="a9"/>
        <w:suppressAutoHyphens/>
        <w:spacing w:before="0" w:beforeAutospacing="0" w:after="0" w:afterAutospacing="0" w:line="360" w:lineRule="auto"/>
        <w:ind w:firstLine="709"/>
        <w:jc w:val="both"/>
        <w:rPr>
          <w:sz w:val="28"/>
          <w:szCs w:val="28"/>
        </w:rPr>
      </w:pPr>
      <w:r w:rsidRPr="001F44D0">
        <w:rPr>
          <w:sz w:val="28"/>
          <w:szCs w:val="28"/>
        </w:rPr>
        <w:t xml:space="preserve">Досить влучним є висловлювання Л. </w:t>
      </w:r>
      <w:r w:rsidR="007E08A6" w:rsidRPr="001F44D0">
        <w:rPr>
          <w:sz w:val="28"/>
          <w:szCs w:val="28"/>
        </w:rPr>
        <w:t xml:space="preserve">В. </w:t>
      </w:r>
      <w:r w:rsidRPr="001F44D0">
        <w:rPr>
          <w:sz w:val="28"/>
          <w:szCs w:val="28"/>
        </w:rPr>
        <w:t xml:space="preserve">Щерби </w:t>
      </w:r>
      <w:r w:rsidR="00004545">
        <w:rPr>
          <w:sz w:val="28"/>
          <w:szCs w:val="28"/>
        </w:rPr>
        <w:t>про</w:t>
      </w:r>
      <w:r w:rsidRPr="001F44D0">
        <w:rPr>
          <w:sz w:val="28"/>
          <w:szCs w:val="28"/>
        </w:rPr>
        <w:t xml:space="preserve"> т</w:t>
      </w:r>
      <w:r w:rsidR="00004545">
        <w:rPr>
          <w:sz w:val="28"/>
          <w:szCs w:val="28"/>
        </w:rPr>
        <w:t>е</w:t>
      </w:r>
      <w:r w:rsidRPr="001F44D0">
        <w:rPr>
          <w:sz w:val="28"/>
          <w:szCs w:val="28"/>
        </w:rPr>
        <w:t xml:space="preserve">, що не існує авторів, які </w:t>
      </w:r>
      <w:r w:rsidR="00004545">
        <w:rPr>
          <w:sz w:val="28"/>
          <w:szCs w:val="28"/>
        </w:rPr>
        <w:t>ніколи</w:t>
      </w:r>
      <w:r w:rsidRPr="001F44D0">
        <w:rPr>
          <w:sz w:val="28"/>
          <w:szCs w:val="28"/>
        </w:rPr>
        <w:t xml:space="preserve"> не відхиляються від норми. Коли людина володіє почуттям норми, вона може пізнати переваги обґрунтованих відступів від неї [</w:t>
      </w:r>
      <w:r w:rsidR="00B3620C">
        <w:rPr>
          <w:sz w:val="28"/>
          <w:szCs w:val="28"/>
        </w:rPr>
        <w:t>29</w:t>
      </w:r>
      <w:r w:rsidRPr="001F44D0">
        <w:rPr>
          <w:sz w:val="28"/>
          <w:szCs w:val="28"/>
        </w:rPr>
        <w:t>, c. 43].</w:t>
      </w:r>
    </w:p>
    <w:p w14:paraId="7E8339BF" w14:textId="0B6E4F43" w:rsidR="00C40C89" w:rsidRPr="001F44D0" w:rsidRDefault="00C40C89" w:rsidP="001F44D0">
      <w:pPr>
        <w:spacing w:after="0" w:line="360" w:lineRule="auto"/>
        <w:ind w:firstLine="709"/>
        <w:jc w:val="both"/>
        <w:rPr>
          <w:rFonts w:ascii="Times New Roman" w:hAnsi="Times New Roman" w:cs="Times New Roman"/>
          <w:sz w:val="28"/>
          <w:szCs w:val="28"/>
          <w:shd w:val="clear" w:color="auto" w:fill="FFFFFF"/>
        </w:rPr>
      </w:pPr>
      <w:r w:rsidRPr="001F44D0">
        <w:rPr>
          <w:rFonts w:ascii="Times New Roman" w:hAnsi="Times New Roman" w:cs="Times New Roman"/>
          <w:sz w:val="28"/>
          <w:szCs w:val="28"/>
        </w:rPr>
        <w:t xml:space="preserve">2. </w:t>
      </w:r>
      <w:r w:rsidRPr="001F44D0">
        <w:rPr>
          <w:rFonts w:ascii="Times New Roman" w:hAnsi="Times New Roman" w:cs="Times New Roman"/>
          <w:b/>
          <w:i/>
          <w:sz w:val="28"/>
          <w:szCs w:val="28"/>
        </w:rPr>
        <w:t>Транслітерація</w:t>
      </w:r>
      <w:r w:rsidR="0072051B">
        <w:rPr>
          <w:rFonts w:ascii="Times New Roman" w:hAnsi="Times New Roman" w:cs="Times New Roman"/>
          <w:sz w:val="28"/>
          <w:szCs w:val="28"/>
        </w:rPr>
        <w:t xml:space="preserve"> – </w:t>
      </w:r>
      <w:r w:rsidRPr="001F44D0">
        <w:rPr>
          <w:rFonts w:ascii="Times New Roman" w:hAnsi="Times New Roman" w:cs="Times New Roman"/>
          <w:sz w:val="28"/>
          <w:szCs w:val="28"/>
          <w:shd w:val="clear" w:color="auto" w:fill="FFFFFF"/>
        </w:rPr>
        <w:t>це</w:t>
      </w:r>
      <w:r w:rsidRPr="001F44D0">
        <w:rPr>
          <w:rFonts w:ascii="Times New Roman" w:hAnsi="Times New Roman" w:cs="Times New Roman"/>
          <w:sz w:val="28"/>
          <w:szCs w:val="28"/>
        </w:rPr>
        <w:t xml:space="preserve"> формальне відтворення початкової лексичної одиниці за допомогою алфавіту мови перекладу; букве</w:t>
      </w:r>
      <w:r w:rsidR="002A6B0C">
        <w:rPr>
          <w:rFonts w:ascii="Times New Roman" w:hAnsi="Times New Roman" w:cs="Times New Roman"/>
          <w:sz w:val="28"/>
          <w:szCs w:val="28"/>
        </w:rPr>
        <w:t>н</w:t>
      </w:r>
      <w:r w:rsidRPr="001F44D0">
        <w:rPr>
          <w:rFonts w:ascii="Times New Roman" w:hAnsi="Times New Roman" w:cs="Times New Roman"/>
          <w:sz w:val="28"/>
          <w:szCs w:val="28"/>
        </w:rPr>
        <w:t xml:space="preserve">а імітація форми початкового слова. </w:t>
      </w:r>
      <w:r w:rsidRPr="001F44D0">
        <w:rPr>
          <w:rFonts w:ascii="Times New Roman" w:hAnsi="Times New Roman" w:cs="Times New Roman"/>
          <w:sz w:val="28"/>
          <w:szCs w:val="28"/>
          <w:shd w:val="clear" w:color="auto" w:fill="FFFFFF"/>
        </w:rPr>
        <w:t xml:space="preserve">Цей метод використовується </w:t>
      </w:r>
      <w:r w:rsidR="002A6B0C">
        <w:rPr>
          <w:rFonts w:ascii="Times New Roman" w:hAnsi="Times New Roman" w:cs="Times New Roman"/>
          <w:sz w:val="28"/>
          <w:szCs w:val="28"/>
          <w:shd w:val="clear" w:color="auto" w:fill="FFFFFF"/>
        </w:rPr>
        <w:t>в</w:t>
      </w:r>
      <w:r w:rsidRPr="001F44D0">
        <w:rPr>
          <w:rFonts w:ascii="Times New Roman" w:hAnsi="Times New Roman" w:cs="Times New Roman"/>
          <w:sz w:val="28"/>
          <w:szCs w:val="28"/>
          <w:shd w:val="clear" w:color="auto" w:fill="FFFFFF"/>
        </w:rPr>
        <w:t xml:space="preserve"> тому випадку, коли мови користуються різними графічними системами для запису слів. Таким чином</w:t>
      </w:r>
      <w:r w:rsidR="00F20C0F" w:rsidRPr="001F44D0">
        <w:rPr>
          <w:rFonts w:ascii="Times New Roman" w:hAnsi="Times New Roman" w:cs="Times New Roman"/>
          <w:sz w:val="28"/>
          <w:szCs w:val="28"/>
          <w:shd w:val="clear" w:color="auto" w:fill="FFFFFF"/>
        </w:rPr>
        <w:t>,</w:t>
      </w:r>
      <w:r w:rsidR="002A6B0C">
        <w:rPr>
          <w:rFonts w:ascii="Times New Roman" w:hAnsi="Times New Roman" w:cs="Times New Roman"/>
          <w:sz w:val="28"/>
          <w:szCs w:val="28"/>
          <w:shd w:val="clear" w:color="auto" w:fill="FFFFFF"/>
        </w:rPr>
        <w:t xml:space="preserve"> графічні одиниці одніє</w:t>
      </w:r>
      <w:r w:rsidRPr="001F44D0">
        <w:rPr>
          <w:rFonts w:ascii="Times New Roman" w:hAnsi="Times New Roman" w:cs="Times New Roman"/>
          <w:sz w:val="28"/>
          <w:szCs w:val="28"/>
          <w:shd w:val="clear" w:color="auto" w:fill="FFFFFF"/>
        </w:rPr>
        <w:t>ї мови передаються за допомогою графічних одиниць</w:t>
      </w:r>
      <w:r w:rsidR="002A6B0C">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які певним чином є їхнім відповідником з іншої мови.</w:t>
      </w:r>
    </w:p>
    <w:p w14:paraId="60C5BB89" w14:textId="3C09FA3A" w:rsidR="00C40C89" w:rsidRPr="001F44D0" w:rsidRDefault="00C40C89" w:rsidP="001F44D0">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Під час транслітерації слово передається по</w:t>
      </w:r>
      <w:r w:rsidR="00FE7473" w:rsidRPr="001F44D0">
        <w:rPr>
          <w:rFonts w:ascii="Times New Roman" w:hAnsi="Times New Roman" w:cs="Times New Roman"/>
          <w:sz w:val="28"/>
          <w:szCs w:val="28"/>
        </w:rPr>
        <w:t xml:space="preserve"> літерам</w:t>
      </w:r>
      <w:r w:rsidR="002A6B0C">
        <w:rPr>
          <w:rFonts w:ascii="Times New Roman" w:hAnsi="Times New Roman" w:cs="Times New Roman"/>
          <w:sz w:val="28"/>
          <w:szCs w:val="28"/>
        </w:rPr>
        <w:t xml:space="preserve"> з урахуванням </w:t>
      </w:r>
      <w:r w:rsidRPr="001F44D0">
        <w:rPr>
          <w:rFonts w:ascii="Times New Roman" w:hAnsi="Times New Roman" w:cs="Times New Roman"/>
          <w:sz w:val="28"/>
          <w:szCs w:val="28"/>
        </w:rPr>
        <w:t>таблиц</w:t>
      </w:r>
      <w:r w:rsidR="002A6B0C">
        <w:rPr>
          <w:rFonts w:ascii="Times New Roman" w:hAnsi="Times New Roman" w:cs="Times New Roman"/>
          <w:sz w:val="28"/>
          <w:szCs w:val="28"/>
        </w:rPr>
        <w:t>і</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відповідностей</w:t>
      </w:r>
      <w:proofErr w:type="spellEnd"/>
      <w:r w:rsidRPr="001F44D0">
        <w:rPr>
          <w:rFonts w:ascii="Times New Roman" w:hAnsi="Times New Roman" w:cs="Times New Roman"/>
          <w:sz w:val="28"/>
          <w:szCs w:val="28"/>
        </w:rPr>
        <w:t xml:space="preserve"> символів. Перевагою транслітерації над транскрипцією є її простота, можливість застосування додаткових знаків та менша кількість неоднозначностей. </w:t>
      </w:r>
    </w:p>
    <w:p w14:paraId="1CB84F56" w14:textId="3A803CF4" w:rsidR="00C40C89" w:rsidRPr="001F44D0" w:rsidRDefault="006B48AA" w:rsidP="001F44D0">
      <w:pPr>
        <w:pStyle w:val="a9"/>
        <w:spacing w:before="0" w:beforeAutospacing="0" w:after="0" w:afterAutospacing="0" w:line="360" w:lineRule="auto"/>
        <w:ind w:firstLine="709"/>
        <w:jc w:val="both"/>
        <w:rPr>
          <w:sz w:val="28"/>
          <w:szCs w:val="28"/>
        </w:rPr>
      </w:pPr>
      <w:r w:rsidRPr="001F44D0">
        <w:rPr>
          <w:sz w:val="28"/>
          <w:szCs w:val="28"/>
        </w:rPr>
        <w:lastRenderedPageBreak/>
        <w:t>Оскільки</w:t>
      </w:r>
      <w:r w:rsidR="00C40C89" w:rsidRPr="001F44D0">
        <w:rPr>
          <w:sz w:val="28"/>
          <w:szCs w:val="28"/>
        </w:rPr>
        <w:t xml:space="preserve"> при транслітерації звуковий образ іншомовної власної назви спотворюється, при передачі українською мовою вона застосовується не так часто. Зазвичай транслітерація використовується під час складання бібліографічних покажчиків і при організації каталогів, наприклад, коли потрібно зібрати в одному місці каталогу опис усіх творів вітчизняного автора іноземними мовами [13, c. 63]. За допомогою транслітерації передаються також </w:t>
      </w:r>
      <w:proofErr w:type="spellStart"/>
      <w:r w:rsidR="00C40C89" w:rsidRPr="001F44D0">
        <w:rPr>
          <w:sz w:val="28"/>
          <w:szCs w:val="28"/>
        </w:rPr>
        <w:t>хрематоніми</w:t>
      </w:r>
      <w:proofErr w:type="spellEnd"/>
      <w:r w:rsidR="00C40C89" w:rsidRPr="001F44D0">
        <w:rPr>
          <w:sz w:val="28"/>
          <w:szCs w:val="28"/>
        </w:rPr>
        <w:t xml:space="preserve">, деякі антропоніми, </w:t>
      </w:r>
      <w:proofErr w:type="spellStart"/>
      <w:r w:rsidR="00C40C89" w:rsidRPr="001F44D0">
        <w:rPr>
          <w:sz w:val="28"/>
          <w:szCs w:val="28"/>
        </w:rPr>
        <w:t>теоніми</w:t>
      </w:r>
      <w:proofErr w:type="spellEnd"/>
      <w:r w:rsidR="00C40C89" w:rsidRPr="001F44D0">
        <w:rPr>
          <w:sz w:val="28"/>
          <w:szCs w:val="28"/>
        </w:rPr>
        <w:t xml:space="preserve"> та топоніми.</w:t>
      </w:r>
    </w:p>
    <w:p w14:paraId="65C8648A" w14:textId="7B820521" w:rsidR="00C40C89" w:rsidRPr="001F44D0" w:rsidRDefault="00C40C89" w:rsidP="001F44D0">
      <w:pPr>
        <w:pStyle w:val="a9"/>
        <w:spacing w:before="0" w:beforeAutospacing="0" w:after="0" w:afterAutospacing="0" w:line="360" w:lineRule="auto"/>
        <w:ind w:firstLine="709"/>
        <w:jc w:val="both"/>
        <w:rPr>
          <w:sz w:val="28"/>
          <w:szCs w:val="28"/>
        </w:rPr>
      </w:pPr>
      <w:r w:rsidRPr="001F44D0">
        <w:rPr>
          <w:sz w:val="28"/>
          <w:szCs w:val="28"/>
        </w:rPr>
        <w:t xml:space="preserve">3. </w:t>
      </w:r>
      <w:r w:rsidRPr="001F44D0">
        <w:rPr>
          <w:b/>
          <w:i/>
          <w:sz w:val="28"/>
          <w:szCs w:val="28"/>
        </w:rPr>
        <w:t xml:space="preserve">Калькування – </w:t>
      </w:r>
      <w:r w:rsidRPr="001F44D0">
        <w:rPr>
          <w:sz w:val="28"/>
          <w:szCs w:val="28"/>
        </w:rPr>
        <w:t xml:space="preserve">це метод передачі лексичної одиниці оригіналу за допомогою заміни її складових (морфем або слів) їх лексичними аналогами </w:t>
      </w:r>
      <w:r w:rsidR="002A6B0C">
        <w:rPr>
          <w:sz w:val="28"/>
          <w:szCs w:val="28"/>
        </w:rPr>
        <w:t>в</w:t>
      </w:r>
      <w:r w:rsidRPr="001F44D0">
        <w:rPr>
          <w:sz w:val="28"/>
          <w:szCs w:val="28"/>
        </w:rPr>
        <w:t xml:space="preserve"> мові перекладу. За допомогою калькування з’явилася велика кількість різноманітних запозичень у міжкультур</w:t>
      </w:r>
      <w:r w:rsidR="002A6B0C">
        <w:rPr>
          <w:sz w:val="28"/>
          <w:szCs w:val="28"/>
        </w:rPr>
        <w:t xml:space="preserve">ній комунікації. Це відбулося внаслідок </w:t>
      </w:r>
      <w:r w:rsidRPr="001F44D0">
        <w:rPr>
          <w:sz w:val="28"/>
          <w:szCs w:val="28"/>
        </w:rPr>
        <w:t xml:space="preserve"> того</w:t>
      </w:r>
      <w:r w:rsidR="00F20C0F" w:rsidRPr="001F44D0">
        <w:rPr>
          <w:sz w:val="28"/>
          <w:szCs w:val="28"/>
        </w:rPr>
        <w:t>,</w:t>
      </w:r>
      <w:r w:rsidRPr="001F44D0">
        <w:rPr>
          <w:sz w:val="28"/>
          <w:szCs w:val="28"/>
        </w:rPr>
        <w:t xml:space="preserve"> що зустрічалося багато випадків, коли застосування транслітерації було неможливим з певних міркувань.</w:t>
      </w:r>
    </w:p>
    <w:p w14:paraId="53C5FB37" w14:textId="5347B3EE" w:rsidR="00C40C89" w:rsidRPr="001F44D0" w:rsidRDefault="00C40C89" w:rsidP="001F44D0">
      <w:pPr>
        <w:pStyle w:val="a9"/>
        <w:spacing w:before="0" w:beforeAutospacing="0" w:after="0" w:afterAutospacing="0" w:line="360" w:lineRule="auto"/>
        <w:ind w:firstLine="709"/>
        <w:jc w:val="both"/>
        <w:rPr>
          <w:rFonts w:eastAsiaTheme="minorEastAsia"/>
          <w:sz w:val="28"/>
          <w:szCs w:val="28"/>
          <w:lang w:eastAsia="ko-KR"/>
        </w:rPr>
      </w:pPr>
      <w:r w:rsidRPr="001F44D0">
        <w:rPr>
          <w:rFonts w:eastAsiaTheme="minorEastAsia"/>
          <w:sz w:val="28"/>
          <w:szCs w:val="28"/>
          <w:lang w:eastAsia="ko-KR"/>
        </w:rPr>
        <w:t xml:space="preserve">При використанні цього способу передачі часто необхідно застосовувати певні трансформації, </w:t>
      </w:r>
      <w:r w:rsidR="006B48AA" w:rsidRPr="001F44D0">
        <w:rPr>
          <w:rFonts w:eastAsiaTheme="minorEastAsia"/>
          <w:sz w:val="28"/>
          <w:szCs w:val="28"/>
          <w:lang w:eastAsia="ko-KR"/>
        </w:rPr>
        <w:t>бо,</w:t>
      </w:r>
      <w:r w:rsidRPr="001F44D0">
        <w:rPr>
          <w:rFonts w:eastAsiaTheme="minorEastAsia"/>
          <w:sz w:val="28"/>
          <w:szCs w:val="28"/>
          <w:lang w:eastAsia="ko-KR"/>
        </w:rPr>
        <w:t xml:space="preserve"> на відміну від попередніх способів, калькування не завжди є простою механічною операцією.</w:t>
      </w:r>
      <w:r w:rsidR="002A6B0C">
        <w:rPr>
          <w:rFonts w:eastAsiaTheme="minorEastAsia"/>
          <w:sz w:val="28"/>
          <w:szCs w:val="28"/>
          <w:lang w:eastAsia="ko-KR"/>
        </w:rPr>
        <w:t xml:space="preserve"> З</w:t>
      </w:r>
      <w:r w:rsidRPr="001F44D0">
        <w:rPr>
          <w:rFonts w:eastAsiaTheme="minorEastAsia"/>
          <w:sz w:val="28"/>
          <w:szCs w:val="28"/>
          <w:lang w:eastAsia="ko-KR"/>
        </w:rPr>
        <w:t xml:space="preserve">мінам </w:t>
      </w:r>
      <w:r w:rsidR="002A6B0C">
        <w:rPr>
          <w:rFonts w:eastAsiaTheme="minorEastAsia"/>
          <w:sz w:val="28"/>
          <w:szCs w:val="28"/>
          <w:lang w:eastAsia="ko-KR"/>
        </w:rPr>
        <w:t xml:space="preserve">нерідко </w:t>
      </w:r>
      <w:r w:rsidRPr="001F44D0">
        <w:rPr>
          <w:rFonts w:eastAsiaTheme="minorEastAsia"/>
          <w:sz w:val="28"/>
          <w:szCs w:val="28"/>
          <w:lang w:eastAsia="ko-KR"/>
        </w:rPr>
        <w:t>підлягають афікси, відмінкові форми, порядок та кількість слів у словосполученнях, синтаксичний чи морфологічний статус слів та ін.</w:t>
      </w:r>
    </w:p>
    <w:p w14:paraId="6D435B33" w14:textId="251E3AA1" w:rsidR="00C40C89" w:rsidRPr="001F44D0" w:rsidRDefault="00C40C89" w:rsidP="001F44D0">
      <w:pPr>
        <w:pStyle w:val="a9"/>
        <w:spacing w:before="0" w:beforeAutospacing="0" w:after="0" w:afterAutospacing="0" w:line="360" w:lineRule="auto"/>
        <w:ind w:firstLine="709"/>
        <w:jc w:val="both"/>
        <w:rPr>
          <w:sz w:val="28"/>
          <w:szCs w:val="28"/>
        </w:rPr>
      </w:pPr>
      <w:r w:rsidRPr="001F44D0">
        <w:rPr>
          <w:sz w:val="28"/>
          <w:szCs w:val="28"/>
        </w:rPr>
        <w:t xml:space="preserve">За допомогою калькування </w:t>
      </w:r>
      <w:r w:rsidR="002A6B0C">
        <w:rPr>
          <w:sz w:val="28"/>
          <w:szCs w:val="28"/>
        </w:rPr>
        <w:t>часто відтворюють</w:t>
      </w:r>
      <w:r w:rsidRPr="001F44D0">
        <w:rPr>
          <w:sz w:val="28"/>
          <w:szCs w:val="28"/>
        </w:rPr>
        <w:t xml:space="preserve"> назви художніх творів: </w:t>
      </w:r>
      <w:proofErr w:type="spellStart"/>
      <w:r w:rsidR="00456E25" w:rsidRPr="001F44D0">
        <w:rPr>
          <w:sz w:val="28"/>
          <w:szCs w:val="28"/>
        </w:rPr>
        <w:t>англ</w:t>
      </w:r>
      <w:proofErr w:type="spellEnd"/>
      <w:r w:rsidR="00456E25" w:rsidRPr="001F44D0">
        <w:rPr>
          <w:sz w:val="28"/>
          <w:szCs w:val="28"/>
        </w:rPr>
        <w:t xml:space="preserve">. </w:t>
      </w:r>
      <w:r w:rsidR="00456E25">
        <w:rPr>
          <w:sz w:val="28"/>
          <w:szCs w:val="28"/>
        </w:rPr>
        <w:t>«</w:t>
      </w:r>
      <w:r w:rsidR="00456E25" w:rsidRPr="001F44D0">
        <w:rPr>
          <w:i/>
          <w:sz w:val="28"/>
          <w:szCs w:val="28"/>
          <w:lang w:val="en-US"/>
        </w:rPr>
        <w:t>A</w:t>
      </w:r>
      <w:r w:rsidR="00456E25" w:rsidRPr="001F44D0">
        <w:rPr>
          <w:i/>
          <w:sz w:val="28"/>
          <w:szCs w:val="28"/>
        </w:rPr>
        <w:t xml:space="preserve"> </w:t>
      </w:r>
      <w:r w:rsidR="00456E25" w:rsidRPr="001F44D0">
        <w:rPr>
          <w:i/>
          <w:sz w:val="28"/>
          <w:szCs w:val="28"/>
          <w:lang w:val="en-US"/>
        </w:rPr>
        <w:t>Study</w:t>
      </w:r>
      <w:r w:rsidR="00456E25" w:rsidRPr="001F44D0">
        <w:rPr>
          <w:i/>
          <w:sz w:val="28"/>
          <w:szCs w:val="28"/>
        </w:rPr>
        <w:t xml:space="preserve"> </w:t>
      </w:r>
      <w:r w:rsidR="00456E25" w:rsidRPr="001F44D0">
        <w:rPr>
          <w:i/>
          <w:sz w:val="28"/>
          <w:szCs w:val="28"/>
          <w:lang w:val="en-US"/>
        </w:rPr>
        <w:t>of</w:t>
      </w:r>
      <w:r w:rsidR="00456E25" w:rsidRPr="001F44D0">
        <w:rPr>
          <w:i/>
          <w:sz w:val="28"/>
          <w:szCs w:val="28"/>
        </w:rPr>
        <w:t xml:space="preserve"> </w:t>
      </w:r>
      <w:r w:rsidR="00456E25" w:rsidRPr="001F44D0">
        <w:rPr>
          <w:i/>
          <w:sz w:val="28"/>
          <w:szCs w:val="28"/>
          <w:lang w:val="en-US"/>
        </w:rPr>
        <w:t>Recent</w:t>
      </w:r>
      <w:r w:rsidR="00456E25" w:rsidRPr="001F44D0">
        <w:rPr>
          <w:i/>
          <w:sz w:val="28"/>
          <w:szCs w:val="28"/>
        </w:rPr>
        <w:t xml:space="preserve"> </w:t>
      </w:r>
      <w:r w:rsidR="00456E25" w:rsidRPr="001F44D0">
        <w:rPr>
          <w:i/>
          <w:sz w:val="28"/>
          <w:szCs w:val="28"/>
          <w:lang w:val="en-US"/>
        </w:rPr>
        <w:t>Developments</w:t>
      </w:r>
      <w:r w:rsidR="00456E25" w:rsidRPr="001F44D0">
        <w:rPr>
          <w:i/>
          <w:sz w:val="28"/>
          <w:szCs w:val="28"/>
        </w:rPr>
        <w:t xml:space="preserve"> </w:t>
      </w:r>
      <w:r w:rsidR="00456E25" w:rsidRPr="001F44D0">
        <w:rPr>
          <w:i/>
          <w:sz w:val="28"/>
          <w:szCs w:val="28"/>
          <w:lang w:val="en-US"/>
        </w:rPr>
        <w:t>in</w:t>
      </w:r>
      <w:r w:rsidR="00456E25" w:rsidRPr="001F44D0">
        <w:rPr>
          <w:i/>
          <w:sz w:val="28"/>
          <w:szCs w:val="28"/>
        </w:rPr>
        <w:t xml:space="preserve"> </w:t>
      </w:r>
      <w:r w:rsidR="00456E25" w:rsidRPr="001F44D0">
        <w:rPr>
          <w:i/>
          <w:sz w:val="28"/>
          <w:szCs w:val="28"/>
          <w:lang w:val="en-US"/>
        </w:rPr>
        <w:t>Wizardry</w:t>
      </w:r>
      <w:r w:rsidR="00456E25">
        <w:rPr>
          <w:i/>
          <w:sz w:val="28"/>
          <w:szCs w:val="28"/>
        </w:rPr>
        <w:t>»</w:t>
      </w:r>
      <w:r w:rsidR="00456E25" w:rsidRPr="001F44D0">
        <w:rPr>
          <w:sz w:val="28"/>
          <w:szCs w:val="28"/>
        </w:rPr>
        <w:t xml:space="preserve"> [3</w:t>
      </w:r>
      <w:r w:rsidR="00456E25">
        <w:rPr>
          <w:sz w:val="28"/>
          <w:szCs w:val="28"/>
        </w:rPr>
        <w:t>8</w:t>
      </w:r>
      <w:r w:rsidR="00456E25" w:rsidRPr="001F44D0">
        <w:rPr>
          <w:sz w:val="28"/>
          <w:szCs w:val="28"/>
        </w:rPr>
        <w:t xml:space="preserve">] – </w:t>
      </w:r>
      <w:proofErr w:type="spellStart"/>
      <w:r w:rsidR="00456E25" w:rsidRPr="001F44D0">
        <w:rPr>
          <w:sz w:val="28"/>
          <w:szCs w:val="28"/>
        </w:rPr>
        <w:t>укр</w:t>
      </w:r>
      <w:proofErr w:type="spellEnd"/>
      <w:r w:rsidR="00456E25" w:rsidRPr="001F44D0">
        <w:rPr>
          <w:sz w:val="28"/>
          <w:szCs w:val="28"/>
        </w:rPr>
        <w:t xml:space="preserve">. </w:t>
      </w:r>
      <w:r w:rsidR="00456E25">
        <w:rPr>
          <w:sz w:val="28"/>
          <w:szCs w:val="28"/>
        </w:rPr>
        <w:t>«</w:t>
      </w:r>
      <w:r w:rsidR="00456E25" w:rsidRPr="00161D94">
        <w:rPr>
          <w:i/>
          <w:sz w:val="28"/>
          <w:szCs w:val="28"/>
        </w:rPr>
        <w:t>Дослідження останніх тенденцій чарівництва</w:t>
      </w:r>
      <w:r w:rsidR="00456E25">
        <w:rPr>
          <w:sz w:val="28"/>
          <w:szCs w:val="28"/>
        </w:rPr>
        <w:t>»</w:t>
      </w:r>
      <w:r w:rsidR="00456E25" w:rsidRPr="001F44D0">
        <w:rPr>
          <w:sz w:val="28"/>
          <w:szCs w:val="28"/>
        </w:rPr>
        <w:t xml:space="preserve"> [</w:t>
      </w:r>
      <w:r w:rsidR="00456E25">
        <w:rPr>
          <w:sz w:val="28"/>
          <w:szCs w:val="28"/>
        </w:rPr>
        <w:t>3</w:t>
      </w:r>
      <w:r w:rsidR="00456E25" w:rsidRPr="001F44D0">
        <w:rPr>
          <w:sz w:val="28"/>
          <w:szCs w:val="28"/>
        </w:rPr>
        <w:t>6]</w:t>
      </w:r>
      <w:r w:rsidRPr="001F44D0">
        <w:rPr>
          <w:i/>
          <w:sz w:val="28"/>
          <w:szCs w:val="28"/>
        </w:rPr>
        <w:t>;</w:t>
      </w:r>
      <w:r w:rsidRPr="001F44D0">
        <w:rPr>
          <w:sz w:val="28"/>
          <w:szCs w:val="28"/>
        </w:rPr>
        <w:t xml:space="preserve"> Географічні назви мисів, океанів, морів, гір, озер, що включають в себе частини, що перекладаються, передаються з використанням калькування:</w:t>
      </w:r>
      <w:r w:rsidR="00F20C0F" w:rsidRPr="001F44D0">
        <w:rPr>
          <w:sz w:val="28"/>
          <w:szCs w:val="28"/>
        </w:rPr>
        <w:t xml:space="preserve"> </w:t>
      </w:r>
      <w:proofErr w:type="spellStart"/>
      <w:r w:rsidR="00F20C0F" w:rsidRPr="001F44D0">
        <w:rPr>
          <w:sz w:val="28"/>
          <w:szCs w:val="28"/>
        </w:rPr>
        <w:t>англ</w:t>
      </w:r>
      <w:proofErr w:type="spellEnd"/>
      <w:r w:rsidR="00F20C0F" w:rsidRPr="001F44D0">
        <w:rPr>
          <w:sz w:val="28"/>
          <w:szCs w:val="28"/>
        </w:rPr>
        <w:t>.</w:t>
      </w:r>
      <w:r w:rsidRPr="001F44D0">
        <w:rPr>
          <w:i/>
          <w:sz w:val="28"/>
          <w:szCs w:val="28"/>
        </w:rPr>
        <w:t xml:space="preserve"> </w:t>
      </w:r>
      <w:r w:rsidR="00480504" w:rsidRPr="00480504">
        <w:rPr>
          <w:i/>
          <w:sz w:val="28"/>
          <w:szCs w:val="28"/>
          <w:lang w:val="en-US"/>
        </w:rPr>
        <w:t>Black</w:t>
      </w:r>
      <w:r w:rsidR="00480504" w:rsidRPr="00480504">
        <w:rPr>
          <w:i/>
          <w:sz w:val="28"/>
          <w:szCs w:val="28"/>
        </w:rPr>
        <w:t xml:space="preserve"> </w:t>
      </w:r>
      <w:r w:rsidR="00480504" w:rsidRPr="00480504">
        <w:rPr>
          <w:i/>
          <w:sz w:val="28"/>
          <w:szCs w:val="28"/>
          <w:lang w:val="en-US"/>
        </w:rPr>
        <w:t>Forest</w:t>
      </w:r>
      <w:r w:rsidR="00480504">
        <w:rPr>
          <w:i/>
          <w:sz w:val="28"/>
          <w:szCs w:val="28"/>
        </w:rPr>
        <w:t xml:space="preserve"> </w:t>
      </w:r>
      <w:r w:rsidR="00480504" w:rsidRPr="001F44D0">
        <w:rPr>
          <w:sz w:val="28"/>
          <w:szCs w:val="28"/>
        </w:rPr>
        <w:t>[3</w:t>
      </w:r>
      <w:r w:rsidR="00480504">
        <w:rPr>
          <w:sz w:val="28"/>
          <w:szCs w:val="28"/>
        </w:rPr>
        <w:t>8</w:t>
      </w:r>
      <w:r w:rsidR="00480504" w:rsidRPr="001F44D0">
        <w:rPr>
          <w:sz w:val="28"/>
          <w:szCs w:val="28"/>
        </w:rPr>
        <w:t>]</w:t>
      </w:r>
      <w:r w:rsidRPr="001F44D0">
        <w:rPr>
          <w:bCs/>
          <w:i/>
          <w:color w:val="222222"/>
          <w:sz w:val="28"/>
          <w:szCs w:val="28"/>
          <w:shd w:val="clear" w:color="auto" w:fill="FFFFFF"/>
        </w:rPr>
        <w:t xml:space="preserve"> – </w:t>
      </w:r>
      <w:proofErr w:type="spellStart"/>
      <w:r w:rsidR="009D7204">
        <w:rPr>
          <w:bCs/>
          <w:color w:val="222222"/>
          <w:sz w:val="28"/>
          <w:szCs w:val="28"/>
          <w:shd w:val="clear" w:color="auto" w:fill="FFFFFF"/>
        </w:rPr>
        <w:t>укр</w:t>
      </w:r>
      <w:proofErr w:type="spellEnd"/>
      <w:r w:rsidR="009D7204">
        <w:rPr>
          <w:bCs/>
          <w:color w:val="222222"/>
          <w:sz w:val="28"/>
          <w:szCs w:val="28"/>
          <w:shd w:val="clear" w:color="auto" w:fill="FFFFFF"/>
        </w:rPr>
        <w:t>. </w:t>
      </w:r>
      <w:r w:rsidR="00480504" w:rsidRPr="00480504">
        <w:rPr>
          <w:i/>
          <w:sz w:val="28"/>
          <w:szCs w:val="28"/>
        </w:rPr>
        <w:t>Чорний ліс</w:t>
      </w:r>
      <w:r w:rsidR="00480504">
        <w:rPr>
          <w:i/>
          <w:sz w:val="28"/>
          <w:szCs w:val="28"/>
        </w:rPr>
        <w:t xml:space="preserve"> </w:t>
      </w:r>
      <w:r w:rsidR="00480504" w:rsidRPr="001F44D0">
        <w:rPr>
          <w:sz w:val="28"/>
          <w:szCs w:val="28"/>
        </w:rPr>
        <w:t>[</w:t>
      </w:r>
      <w:r w:rsidR="00480504">
        <w:rPr>
          <w:sz w:val="28"/>
          <w:szCs w:val="28"/>
        </w:rPr>
        <w:t>3</w:t>
      </w:r>
      <w:r w:rsidR="00480504" w:rsidRPr="001F44D0">
        <w:rPr>
          <w:sz w:val="28"/>
          <w:szCs w:val="28"/>
        </w:rPr>
        <w:t>6]</w:t>
      </w:r>
      <w:r w:rsidRPr="001F44D0">
        <w:rPr>
          <w:i/>
          <w:sz w:val="28"/>
          <w:szCs w:val="28"/>
        </w:rPr>
        <w:t>.</w:t>
      </w:r>
    </w:p>
    <w:p w14:paraId="666EB42A" w14:textId="5C91537A" w:rsidR="00C40C89" w:rsidRPr="00465081" w:rsidRDefault="00C40C89" w:rsidP="00465081">
      <w:pPr>
        <w:pStyle w:val="a9"/>
        <w:spacing w:before="0" w:beforeAutospacing="0" w:after="0" w:afterAutospacing="0" w:line="360" w:lineRule="auto"/>
        <w:ind w:firstLine="709"/>
        <w:jc w:val="both"/>
        <w:rPr>
          <w:sz w:val="28"/>
          <w:szCs w:val="28"/>
        </w:rPr>
      </w:pPr>
      <w:r w:rsidRPr="001F44D0">
        <w:rPr>
          <w:sz w:val="28"/>
          <w:szCs w:val="28"/>
        </w:rPr>
        <w:t xml:space="preserve">Якщо назва </w:t>
      </w:r>
      <w:r w:rsidR="006B48AA" w:rsidRPr="001F44D0">
        <w:rPr>
          <w:sz w:val="28"/>
          <w:szCs w:val="28"/>
        </w:rPr>
        <w:t>містить</w:t>
      </w:r>
      <w:r w:rsidRPr="001F44D0">
        <w:rPr>
          <w:sz w:val="28"/>
          <w:szCs w:val="28"/>
        </w:rPr>
        <w:t xml:space="preserve"> слова, значення яких забуте або з певних причин не перекладається, застосовується змішаний метод – загалом зберігається принцип калькування, але частина назви передається за допомогою транскрипці</w:t>
      </w:r>
      <w:r w:rsidR="002A6B0C">
        <w:rPr>
          <w:sz w:val="28"/>
          <w:szCs w:val="28"/>
        </w:rPr>
        <w:t>ї</w:t>
      </w:r>
      <w:r w:rsidR="00480504">
        <w:rPr>
          <w:sz w:val="28"/>
          <w:szCs w:val="28"/>
        </w:rPr>
        <w:t xml:space="preserve"> </w:t>
      </w:r>
      <w:r w:rsidR="00480504" w:rsidRPr="001F44D0">
        <w:rPr>
          <w:sz w:val="28"/>
          <w:szCs w:val="28"/>
        </w:rPr>
        <w:t>[6,</w:t>
      </w:r>
      <w:r w:rsidR="00F978CB">
        <w:rPr>
          <w:sz w:val="28"/>
          <w:szCs w:val="28"/>
        </w:rPr>
        <w:t> </w:t>
      </w:r>
      <w:r w:rsidR="00480504" w:rsidRPr="001F44D0">
        <w:rPr>
          <w:sz w:val="28"/>
          <w:szCs w:val="28"/>
        </w:rPr>
        <w:t>c. 187]</w:t>
      </w:r>
      <w:r w:rsidRPr="001F44D0">
        <w:rPr>
          <w:sz w:val="28"/>
          <w:szCs w:val="28"/>
        </w:rPr>
        <w:t>:</w:t>
      </w:r>
      <w:r w:rsidR="00F20C0F" w:rsidRPr="001F44D0">
        <w:rPr>
          <w:sz w:val="28"/>
          <w:szCs w:val="28"/>
        </w:rPr>
        <w:t xml:space="preserve"> </w:t>
      </w:r>
      <w:proofErr w:type="spellStart"/>
      <w:r w:rsidR="00480504" w:rsidRPr="001F44D0">
        <w:rPr>
          <w:sz w:val="28"/>
          <w:szCs w:val="28"/>
        </w:rPr>
        <w:t>англ</w:t>
      </w:r>
      <w:proofErr w:type="spellEnd"/>
      <w:r w:rsidR="00480504" w:rsidRPr="001F44D0">
        <w:rPr>
          <w:sz w:val="28"/>
          <w:szCs w:val="28"/>
        </w:rPr>
        <w:t>. </w:t>
      </w:r>
      <w:proofErr w:type="spellStart"/>
      <w:r w:rsidR="00480504" w:rsidRPr="00480504">
        <w:rPr>
          <w:i/>
          <w:sz w:val="28"/>
          <w:szCs w:val="28"/>
          <w:lang w:val="en-US"/>
        </w:rPr>
        <w:t>Godric</w:t>
      </w:r>
      <w:proofErr w:type="spellEnd"/>
      <w:r w:rsidR="00480504" w:rsidRPr="00480504">
        <w:rPr>
          <w:i/>
          <w:sz w:val="28"/>
          <w:szCs w:val="28"/>
        </w:rPr>
        <w:t>'</w:t>
      </w:r>
      <w:r w:rsidR="00480504" w:rsidRPr="00480504">
        <w:rPr>
          <w:i/>
          <w:sz w:val="28"/>
          <w:szCs w:val="28"/>
          <w:lang w:val="en-US"/>
        </w:rPr>
        <w:t>s</w:t>
      </w:r>
      <w:r w:rsidR="00480504" w:rsidRPr="00480504">
        <w:rPr>
          <w:i/>
          <w:sz w:val="28"/>
          <w:szCs w:val="28"/>
        </w:rPr>
        <w:t xml:space="preserve"> </w:t>
      </w:r>
      <w:r w:rsidR="00480504" w:rsidRPr="00480504">
        <w:rPr>
          <w:i/>
          <w:sz w:val="28"/>
          <w:szCs w:val="28"/>
          <w:lang w:val="en-US"/>
        </w:rPr>
        <w:t>Hollow</w:t>
      </w:r>
      <w:r w:rsidR="00480504">
        <w:rPr>
          <w:i/>
          <w:sz w:val="28"/>
          <w:szCs w:val="28"/>
        </w:rPr>
        <w:t xml:space="preserve"> </w:t>
      </w:r>
      <w:r w:rsidR="00480504" w:rsidRPr="001F44D0">
        <w:rPr>
          <w:sz w:val="28"/>
          <w:szCs w:val="28"/>
        </w:rPr>
        <w:t>[3</w:t>
      </w:r>
      <w:r w:rsidR="00480504">
        <w:rPr>
          <w:sz w:val="28"/>
          <w:szCs w:val="28"/>
        </w:rPr>
        <w:t>8</w:t>
      </w:r>
      <w:r w:rsidR="00480504" w:rsidRPr="001F44D0">
        <w:rPr>
          <w:sz w:val="28"/>
          <w:szCs w:val="28"/>
        </w:rPr>
        <w:t>]</w:t>
      </w:r>
      <w:r w:rsidR="00480504" w:rsidRPr="001F44D0">
        <w:rPr>
          <w:i/>
          <w:color w:val="000000"/>
          <w:sz w:val="28"/>
          <w:szCs w:val="28"/>
        </w:rPr>
        <w:t> </w:t>
      </w:r>
      <w:r w:rsidR="00480504" w:rsidRPr="001F44D0">
        <w:rPr>
          <w:color w:val="000000"/>
          <w:sz w:val="28"/>
          <w:szCs w:val="28"/>
        </w:rPr>
        <w:t xml:space="preserve">– </w:t>
      </w:r>
      <w:proofErr w:type="spellStart"/>
      <w:r w:rsidR="00480504" w:rsidRPr="001F44D0">
        <w:rPr>
          <w:color w:val="000000"/>
          <w:sz w:val="28"/>
          <w:szCs w:val="28"/>
        </w:rPr>
        <w:t>укр</w:t>
      </w:r>
      <w:proofErr w:type="spellEnd"/>
      <w:r w:rsidR="00480504" w:rsidRPr="001F44D0">
        <w:rPr>
          <w:color w:val="000000"/>
          <w:sz w:val="28"/>
          <w:szCs w:val="28"/>
        </w:rPr>
        <w:t xml:space="preserve">. </w:t>
      </w:r>
      <w:r w:rsidR="00480504" w:rsidRPr="00480504">
        <w:rPr>
          <w:i/>
          <w:sz w:val="28"/>
          <w:szCs w:val="28"/>
        </w:rPr>
        <w:t xml:space="preserve">долина </w:t>
      </w:r>
      <w:proofErr w:type="spellStart"/>
      <w:r w:rsidR="00480504" w:rsidRPr="00480504">
        <w:rPr>
          <w:i/>
          <w:sz w:val="28"/>
          <w:szCs w:val="28"/>
        </w:rPr>
        <w:t>Ґодрика</w:t>
      </w:r>
      <w:proofErr w:type="spellEnd"/>
      <w:r w:rsidR="00480504">
        <w:rPr>
          <w:i/>
          <w:sz w:val="28"/>
          <w:szCs w:val="28"/>
        </w:rPr>
        <w:t xml:space="preserve"> </w:t>
      </w:r>
      <w:r w:rsidR="00480504" w:rsidRPr="001F44D0">
        <w:rPr>
          <w:sz w:val="28"/>
          <w:szCs w:val="28"/>
        </w:rPr>
        <w:t>[</w:t>
      </w:r>
      <w:r w:rsidR="00480504">
        <w:rPr>
          <w:sz w:val="28"/>
          <w:szCs w:val="28"/>
        </w:rPr>
        <w:t>3</w:t>
      </w:r>
      <w:r w:rsidR="00480504" w:rsidRPr="001F44D0">
        <w:rPr>
          <w:sz w:val="28"/>
          <w:szCs w:val="28"/>
        </w:rPr>
        <w:t>6]</w:t>
      </w:r>
      <w:r w:rsidR="00480504">
        <w:rPr>
          <w:i/>
          <w:sz w:val="28"/>
          <w:szCs w:val="28"/>
        </w:rPr>
        <w:t>.</w:t>
      </w:r>
      <w:r w:rsidR="00465081">
        <w:rPr>
          <w:sz w:val="28"/>
          <w:szCs w:val="28"/>
        </w:rPr>
        <w:t xml:space="preserve"> </w:t>
      </w:r>
      <w:r w:rsidRPr="001F44D0">
        <w:rPr>
          <w:rFonts w:eastAsiaTheme="minorEastAsia"/>
          <w:sz w:val="28"/>
          <w:szCs w:val="28"/>
          <w:lang w:eastAsia="ko-KR"/>
        </w:rPr>
        <w:t>Інколи при перекладі назв історичних подій і періодів чи культових об’єктів існує два відповідника, таких</w:t>
      </w:r>
      <w:r w:rsidR="002A6B0C">
        <w:rPr>
          <w:rFonts w:eastAsiaTheme="minorEastAsia"/>
          <w:sz w:val="28"/>
          <w:szCs w:val="28"/>
          <w:lang w:eastAsia="ko-KR"/>
        </w:rPr>
        <w:t>,</w:t>
      </w:r>
      <w:r w:rsidRPr="001F44D0">
        <w:rPr>
          <w:rFonts w:eastAsiaTheme="minorEastAsia"/>
          <w:sz w:val="28"/>
          <w:szCs w:val="28"/>
          <w:lang w:eastAsia="ko-KR"/>
        </w:rPr>
        <w:t xml:space="preserve"> як калька і транскрипція, або дві різні кальки.</w:t>
      </w:r>
    </w:p>
    <w:p w14:paraId="54A27460" w14:textId="4E2FFE79" w:rsidR="00C40C89" w:rsidRPr="001F44D0" w:rsidRDefault="00C40C89" w:rsidP="001F44D0">
      <w:pPr>
        <w:pStyle w:val="a9"/>
        <w:spacing w:before="0" w:beforeAutospacing="0" w:after="0" w:afterAutospacing="0" w:line="360" w:lineRule="auto"/>
        <w:ind w:firstLine="708"/>
        <w:jc w:val="both"/>
        <w:rPr>
          <w:sz w:val="28"/>
          <w:szCs w:val="28"/>
        </w:rPr>
      </w:pPr>
      <w:r w:rsidRPr="001F44D0">
        <w:rPr>
          <w:sz w:val="28"/>
          <w:szCs w:val="28"/>
        </w:rPr>
        <w:lastRenderedPageBreak/>
        <w:t xml:space="preserve">Калька також є найкращим методом передачі «промовистих» імен, </w:t>
      </w:r>
      <w:r w:rsidR="002A6B0C">
        <w:rPr>
          <w:sz w:val="28"/>
          <w:szCs w:val="28"/>
        </w:rPr>
        <w:t>ос</w:t>
      </w:r>
      <w:r w:rsidR="006B48AA" w:rsidRPr="001F44D0">
        <w:rPr>
          <w:sz w:val="28"/>
          <w:szCs w:val="28"/>
        </w:rPr>
        <w:t>кільки</w:t>
      </w:r>
      <w:r w:rsidRPr="001F44D0">
        <w:rPr>
          <w:sz w:val="28"/>
          <w:szCs w:val="28"/>
        </w:rPr>
        <w:t xml:space="preserve"> може найбільш влучно охарактеризувати персонаж</w:t>
      </w:r>
      <w:r w:rsidR="002A6B0C">
        <w:rPr>
          <w:sz w:val="28"/>
          <w:szCs w:val="28"/>
        </w:rPr>
        <w:t>а</w:t>
      </w:r>
      <w:r w:rsidR="006B48AA" w:rsidRPr="001F44D0">
        <w:rPr>
          <w:sz w:val="28"/>
          <w:szCs w:val="28"/>
        </w:rPr>
        <w:t xml:space="preserve"> </w:t>
      </w:r>
      <w:r w:rsidR="006B48AA" w:rsidRPr="001F44D0">
        <w:rPr>
          <w:sz w:val="28"/>
          <w:szCs w:val="28"/>
          <w:lang w:val="ru-RU"/>
        </w:rPr>
        <w:t>[</w:t>
      </w:r>
      <w:r w:rsidR="007E08A6" w:rsidRPr="001F44D0">
        <w:rPr>
          <w:sz w:val="28"/>
          <w:szCs w:val="28"/>
        </w:rPr>
        <w:t>11</w:t>
      </w:r>
      <w:r w:rsidR="006B48AA" w:rsidRPr="001F44D0">
        <w:rPr>
          <w:sz w:val="28"/>
          <w:szCs w:val="28"/>
          <w:lang w:val="ru-RU"/>
        </w:rPr>
        <w:t>]</w:t>
      </w:r>
      <w:r w:rsidRPr="001F44D0">
        <w:rPr>
          <w:sz w:val="28"/>
          <w:szCs w:val="28"/>
        </w:rPr>
        <w:t>.</w:t>
      </w:r>
      <w:r w:rsidR="002A6B0C">
        <w:rPr>
          <w:sz w:val="28"/>
          <w:szCs w:val="28"/>
        </w:rPr>
        <w:t xml:space="preserve"> </w:t>
      </w:r>
      <w:r w:rsidR="006B48AA" w:rsidRPr="001F44D0">
        <w:rPr>
          <w:sz w:val="28"/>
          <w:szCs w:val="28"/>
        </w:rPr>
        <w:t>В</w:t>
      </w:r>
      <w:r w:rsidRPr="001F44D0">
        <w:rPr>
          <w:sz w:val="28"/>
          <w:szCs w:val="28"/>
        </w:rPr>
        <w:t xml:space="preserve">ибір варіанту передачі слова </w:t>
      </w:r>
      <w:r w:rsidR="002A6B0C">
        <w:rPr>
          <w:sz w:val="28"/>
          <w:szCs w:val="28"/>
        </w:rPr>
        <w:t>визначається</w:t>
      </w:r>
      <w:r w:rsidRPr="001F44D0">
        <w:rPr>
          <w:sz w:val="28"/>
          <w:szCs w:val="28"/>
        </w:rPr>
        <w:t xml:space="preserve"> словником, проте в деяких випадках необхідне самостійне рішення перекладача. Загалом перекладач має надавати перевагу точності та естетичності перекладу. </w:t>
      </w:r>
      <w:r w:rsidR="006B48AA" w:rsidRPr="001F44D0">
        <w:rPr>
          <w:sz w:val="28"/>
          <w:szCs w:val="28"/>
        </w:rPr>
        <w:t>С</w:t>
      </w:r>
      <w:r w:rsidRPr="001F44D0">
        <w:rPr>
          <w:sz w:val="28"/>
          <w:szCs w:val="28"/>
        </w:rPr>
        <w:t>уть перекладу в тому, щоб донести певну інформацію, а якщо вона неповна (що часто трапляється</w:t>
      </w:r>
      <w:r w:rsidR="002A6B0C">
        <w:rPr>
          <w:sz w:val="28"/>
          <w:szCs w:val="28"/>
        </w:rPr>
        <w:t>,</w:t>
      </w:r>
      <w:r w:rsidRPr="001F44D0">
        <w:rPr>
          <w:sz w:val="28"/>
          <w:szCs w:val="28"/>
        </w:rPr>
        <w:t xml:space="preserve"> коли перекладач користується транслітерацією чи транскрипцією), чи має важкий для сприйняття формат (що інколи стається </w:t>
      </w:r>
      <w:r w:rsidR="002A6B0C">
        <w:rPr>
          <w:sz w:val="28"/>
          <w:szCs w:val="28"/>
        </w:rPr>
        <w:t>внаслідок застосування</w:t>
      </w:r>
      <w:r w:rsidRPr="001F44D0">
        <w:rPr>
          <w:sz w:val="28"/>
          <w:szCs w:val="28"/>
        </w:rPr>
        <w:t xml:space="preserve"> калькування), то такий переклад можна вважати невдалим. Тому поєднання двох методів перекладу в таких випадках є найкращим способом, проте необхідність розгортання або згортання структури оригіналу є певним ускладненням. </w:t>
      </w:r>
    </w:p>
    <w:p w14:paraId="4AFF9F17" w14:textId="77777777" w:rsidR="006B48AA" w:rsidRPr="001F44D0" w:rsidRDefault="006B48AA" w:rsidP="001F44D0">
      <w:pPr>
        <w:pStyle w:val="a9"/>
        <w:spacing w:before="0" w:beforeAutospacing="0" w:after="0" w:afterAutospacing="0" w:line="360" w:lineRule="auto"/>
        <w:ind w:firstLine="708"/>
        <w:jc w:val="both"/>
        <w:rPr>
          <w:sz w:val="28"/>
          <w:szCs w:val="28"/>
        </w:rPr>
      </w:pPr>
    </w:p>
    <w:p w14:paraId="77576B80" w14:textId="6C30C8B3" w:rsidR="00C40C89" w:rsidRPr="006E54F5" w:rsidRDefault="006E54F5" w:rsidP="006E54F5">
      <w:pPr>
        <w:pStyle w:val="a4"/>
        <w:numPr>
          <w:ilvl w:val="1"/>
          <w:numId w:val="2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w:t>
      </w:r>
      <w:r w:rsidR="00C40C89" w:rsidRPr="006E54F5">
        <w:rPr>
          <w:rFonts w:ascii="Times New Roman" w:hAnsi="Times New Roman" w:cs="Times New Roman"/>
          <w:b/>
          <w:sz w:val="28"/>
          <w:szCs w:val="28"/>
        </w:rPr>
        <w:t xml:space="preserve">Порівняльний аналіз перекладу власних назв </w:t>
      </w:r>
      <w:r w:rsidR="002A6B0C" w:rsidRPr="006E54F5">
        <w:rPr>
          <w:rFonts w:ascii="Times New Roman" w:hAnsi="Times New Roman" w:cs="Times New Roman"/>
          <w:b/>
          <w:sz w:val="28"/>
          <w:szCs w:val="28"/>
        </w:rPr>
        <w:t>роману</w:t>
      </w:r>
      <w:r w:rsidR="00C40C89" w:rsidRPr="006E54F5">
        <w:rPr>
          <w:rFonts w:ascii="Times New Roman" w:hAnsi="Times New Roman" w:cs="Times New Roman"/>
          <w:b/>
          <w:sz w:val="28"/>
          <w:szCs w:val="28"/>
        </w:rPr>
        <w:t xml:space="preserve"> </w:t>
      </w:r>
      <w:proofErr w:type="spellStart"/>
      <w:r w:rsidR="00C40C89" w:rsidRPr="006E54F5">
        <w:rPr>
          <w:rFonts w:ascii="Times New Roman" w:hAnsi="Times New Roman" w:cs="Times New Roman"/>
          <w:b/>
          <w:sz w:val="28"/>
          <w:szCs w:val="28"/>
        </w:rPr>
        <w:t>Дж</w:t>
      </w:r>
      <w:proofErr w:type="spellEnd"/>
      <w:r w:rsidR="00C40C89" w:rsidRPr="006E54F5">
        <w:rPr>
          <w:rFonts w:ascii="Times New Roman" w:hAnsi="Times New Roman" w:cs="Times New Roman"/>
          <w:b/>
          <w:sz w:val="28"/>
          <w:szCs w:val="28"/>
        </w:rPr>
        <w:t>.</w:t>
      </w:r>
      <w:r w:rsidR="00BC7FAB" w:rsidRPr="006E54F5">
        <w:rPr>
          <w:rFonts w:ascii="Times New Roman" w:hAnsi="Times New Roman" w:cs="Times New Roman"/>
          <w:b/>
          <w:sz w:val="28"/>
          <w:szCs w:val="28"/>
        </w:rPr>
        <w:t> </w:t>
      </w:r>
      <w:r w:rsidR="00C40C89" w:rsidRPr="006E54F5">
        <w:rPr>
          <w:rFonts w:ascii="Times New Roman" w:hAnsi="Times New Roman" w:cs="Times New Roman"/>
          <w:b/>
          <w:sz w:val="28"/>
          <w:szCs w:val="28"/>
        </w:rPr>
        <w:t>К.</w:t>
      </w:r>
      <w:r w:rsidR="00BC7FAB" w:rsidRPr="006E54F5">
        <w:rPr>
          <w:rFonts w:ascii="Times New Roman" w:hAnsi="Times New Roman" w:cs="Times New Roman"/>
          <w:b/>
          <w:sz w:val="28"/>
          <w:szCs w:val="28"/>
        </w:rPr>
        <w:t> </w:t>
      </w:r>
      <w:proofErr w:type="spellStart"/>
      <w:r w:rsidR="00C40C89" w:rsidRPr="006E54F5">
        <w:rPr>
          <w:rFonts w:ascii="Times New Roman" w:hAnsi="Times New Roman" w:cs="Times New Roman"/>
          <w:b/>
          <w:sz w:val="28"/>
          <w:szCs w:val="28"/>
        </w:rPr>
        <w:t>Роулінг</w:t>
      </w:r>
      <w:proofErr w:type="spellEnd"/>
      <w:r w:rsidR="00C40C89" w:rsidRPr="006E54F5">
        <w:rPr>
          <w:rFonts w:ascii="Times New Roman" w:hAnsi="Times New Roman" w:cs="Times New Roman"/>
          <w:b/>
          <w:sz w:val="28"/>
          <w:szCs w:val="28"/>
        </w:rPr>
        <w:t xml:space="preserve"> «Гаррі Поттер і філософський камінь»</w:t>
      </w:r>
      <w:r w:rsidR="00BC7FAB" w:rsidRPr="006E54F5">
        <w:rPr>
          <w:rFonts w:ascii="Times New Roman" w:hAnsi="Times New Roman" w:cs="Times New Roman"/>
          <w:b/>
          <w:sz w:val="28"/>
          <w:szCs w:val="28"/>
        </w:rPr>
        <w:t xml:space="preserve"> українською та російською мовами</w:t>
      </w:r>
    </w:p>
    <w:p w14:paraId="0D7612D6" w14:textId="25F4C220" w:rsidR="004B414C" w:rsidRDefault="00C40C89" w:rsidP="001F44D0">
      <w:pPr>
        <w:spacing w:after="0" w:line="360" w:lineRule="auto"/>
        <w:ind w:firstLine="708"/>
        <w:jc w:val="both"/>
        <w:rPr>
          <w:rFonts w:ascii="Times New Roman" w:hAnsi="Times New Roman" w:cs="Times New Roman"/>
          <w:i/>
          <w:sz w:val="28"/>
          <w:szCs w:val="28"/>
        </w:rPr>
      </w:pPr>
      <w:r w:rsidRPr="001F44D0">
        <w:rPr>
          <w:rFonts w:ascii="Times New Roman" w:hAnsi="Times New Roman" w:cs="Times New Roman"/>
          <w:sz w:val="28"/>
          <w:szCs w:val="28"/>
        </w:rPr>
        <w:t xml:space="preserve">Проаналізувавши переклади власних назв з книги Дж. К. </w:t>
      </w:r>
      <w:proofErr w:type="spellStart"/>
      <w:r w:rsidRPr="001F44D0">
        <w:rPr>
          <w:rFonts w:ascii="Times New Roman" w:hAnsi="Times New Roman" w:cs="Times New Roman"/>
          <w:sz w:val="28"/>
          <w:szCs w:val="28"/>
        </w:rPr>
        <w:t>Роулінг</w:t>
      </w:r>
      <w:proofErr w:type="spellEnd"/>
      <w:r w:rsidRPr="001F44D0">
        <w:rPr>
          <w:rFonts w:ascii="Times New Roman" w:hAnsi="Times New Roman" w:cs="Times New Roman"/>
          <w:sz w:val="28"/>
          <w:szCs w:val="28"/>
        </w:rPr>
        <w:t xml:space="preserve"> «Гаррі Поттер і філософський камінь» (див. табл. 1), можна відзначити, що більшість </w:t>
      </w:r>
      <w:r w:rsidR="006B48AA" w:rsidRPr="001F44D0">
        <w:rPr>
          <w:rFonts w:ascii="Times New Roman" w:hAnsi="Times New Roman" w:cs="Times New Roman"/>
          <w:sz w:val="28"/>
          <w:szCs w:val="28"/>
        </w:rPr>
        <w:t>антропонімів – 68,</w:t>
      </w:r>
      <w:r w:rsidRPr="001F44D0">
        <w:rPr>
          <w:rFonts w:ascii="Times New Roman" w:hAnsi="Times New Roman" w:cs="Times New Roman"/>
          <w:sz w:val="28"/>
          <w:szCs w:val="28"/>
        </w:rPr>
        <w:t>50% українською було перекладен</w:t>
      </w:r>
      <w:r w:rsidR="006B48AA" w:rsidRPr="001F44D0">
        <w:rPr>
          <w:rFonts w:ascii="Times New Roman" w:hAnsi="Times New Roman" w:cs="Times New Roman"/>
          <w:sz w:val="28"/>
          <w:szCs w:val="28"/>
        </w:rPr>
        <w:t>о за допомогою транскрипції, 16,</w:t>
      </w:r>
      <w:r w:rsidRPr="001F44D0">
        <w:rPr>
          <w:rFonts w:ascii="Times New Roman" w:hAnsi="Times New Roman" w:cs="Times New Roman"/>
          <w:sz w:val="28"/>
          <w:szCs w:val="28"/>
        </w:rPr>
        <w:t xml:space="preserve">54% </w:t>
      </w:r>
      <w:r w:rsidR="00465081" w:rsidRPr="001F44D0">
        <w:rPr>
          <w:rFonts w:ascii="Times New Roman" w:hAnsi="Times New Roman" w:cs="Times New Roman"/>
          <w:sz w:val="28"/>
          <w:szCs w:val="28"/>
        </w:rPr>
        <w:t>–</w:t>
      </w:r>
      <w:r w:rsidR="00465081">
        <w:rPr>
          <w:rFonts w:ascii="Times New Roman" w:hAnsi="Times New Roman" w:cs="Times New Roman"/>
          <w:sz w:val="28"/>
          <w:szCs w:val="28"/>
        </w:rPr>
        <w:t xml:space="preserve"> </w:t>
      </w:r>
      <w:r w:rsidR="006B48AA" w:rsidRPr="001F44D0">
        <w:rPr>
          <w:rFonts w:ascii="Times New Roman" w:hAnsi="Times New Roman" w:cs="Times New Roman"/>
          <w:sz w:val="28"/>
          <w:szCs w:val="28"/>
        </w:rPr>
        <w:t>за допомогою транслітерації, 11,02% –</w:t>
      </w:r>
      <w:r w:rsidRPr="001F44D0">
        <w:rPr>
          <w:rFonts w:ascii="Times New Roman" w:hAnsi="Times New Roman" w:cs="Times New Roman"/>
          <w:sz w:val="28"/>
          <w:szCs w:val="28"/>
        </w:rPr>
        <w:t xml:space="preserve"> за допомогою калькування, з чого можна зробити висновок, що при перекладі антропонімів українською перевага надається </w:t>
      </w:r>
      <w:proofErr w:type="spellStart"/>
      <w:r w:rsidRPr="001F44D0">
        <w:rPr>
          <w:rFonts w:ascii="Times New Roman" w:hAnsi="Times New Roman" w:cs="Times New Roman"/>
          <w:sz w:val="28"/>
          <w:szCs w:val="28"/>
        </w:rPr>
        <w:t>транскодуванню</w:t>
      </w:r>
      <w:proofErr w:type="spellEnd"/>
      <w:r w:rsidRPr="001F44D0">
        <w:rPr>
          <w:rFonts w:ascii="Times New Roman" w:hAnsi="Times New Roman" w:cs="Times New Roman"/>
          <w:sz w:val="28"/>
          <w:szCs w:val="28"/>
        </w:rPr>
        <w:t>, особливо транскрипції. При перекладі російською велика частина антропонімів була також передана</w:t>
      </w:r>
      <w:r w:rsidR="006B48AA" w:rsidRPr="001F44D0">
        <w:rPr>
          <w:rFonts w:ascii="Times New Roman" w:hAnsi="Times New Roman" w:cs="Times New Roman"/>
          <w:sz w:val="28"/>
          <w:szCs w:val="28"/>
        </w:rPr>
        <w:t xml:space="preserve"> за допомогою транскрипції – 41,</w:t>
      </w:r>
      <w:r w:rsidRPr="001F44D0">
        <w:rPr>
          <w:rFonts w:ascii="Times New Roman" w:hAnsi="Times New Roman" w:cs="Times New Roman"/>
          <w:sz w:val="28"/>
          <w:szCs w:val="28"/>
        </w:rPr>
        <w:t>27%, також було частіше застосовано калькування – 22</w:t>
      </w:r>
      <w:r w:rsidR="006B48AA" w:rsidRPr="001F44D0">
        <w:rPr>
          <w:rFonts w:ascii="Times New Roman" w:hAnsi="Times New Roman" w:cs="Times New Roman"/>
          <w:sz w:val="28"/>
          <w:szCs w:val="28"/>
        </w:rPr>
        <w:t>,</w:t>
      </w:r>
      <w:r w:rsidRPr="001F44D0">
        <w:rPr>
          <w:rFonts w:ascii="Times New Roman" w:hAnsi="Times New Roman" w:cs="Times New Roman"/>
          <w:sz w:val="28"/>
          <w:szCs w:val="28"/>
        </w:rPr>
        <w:t xml:space="preserve">22%. Наприклад, </w:t>
      </w:r>
      <w:r w:rsidR="009E34BE">
        <w:rPr>
          <w:rFonts w:ascii="Times New Roman" w:hAnsi="Times New Roman" w:cs="Times New Roman"/>
          <w:sz w:val="28"/>
          <w:szCs w:val="28"/>
        </w:rPr>
        <w:t>у</w:t>
      </w:r>
      <w:r w:rsidRPr="001F44D0">
        <w:rPr>
          <w:rFonts w:ascii="Times New Roman" w:hAnsi="Times New Roman" w:cs="Times New Roman"/>
          <w:sz w:val="28"/>
          <w:szCs w:val="28"/>
        </w:rPr>
        <w:t xml:space="preserve"> той час</w:t>
      </w:r>
      <w:r w:rsidR="009E34BE">
        <w:rPr>
          <w:rFonts w:ascii="Times New Roman" w:hAnsi="Times New Roman" w:cs="Times New Roman"/>
          <w:sz w:val="28"/>
          <w:szCs w:val="28"/>
        </w:rPr>
        <w:t>,</w:t>
      </w:r>
      <w:r w:rsidR="00120664">
        <w:rPr>
          <w:rFonts w:ascii="Times New Roman" w:hAnsi="Times New Roman" w:cs="Times New Roman"/>
          <w:sz w:val="28"/>
          <w:szCs w:val="28"/>
        </w:rPr>
        <w:t xml:space="preserve"> як певні оніми </w:t>
      </w:r>
      <w:r w:rsidR="00120664" w:rsidRPr="001F44D0">
        <w:rPr>
          <w:rFonts w:ascii="Times New Roman" w:hAnsi="Times New Roman" w:cs="Times New Roman"/>
          <w:sz w:val="28"/>
          <w:szCs w:val="28"/>
        </w:rPr>
        <w:t>були передані українською за допомогою транскрипції, при перекладі російською було використано калькування</w:t>
      </w:r>
      <w:r w:rsidR="00120664">
        <w:rPr>
          <w:rFonts w:ascii="Times New Roman" w:hAnsi="Times New Roman" w:cs="Times New Roman"/>
          <w:sz w:val="28"/>
          <w:szCs w:val="28"/>
        </w:rPr>
        <w:t>:</w:t>
      </w:r>
      <w:r w:rsidRPr="001F44D0">
        <w:rPr>
          <w:rFonts w:ascii="Times New Roman" w:hAnsi="Times New Roman" w:cs="Times New Roman"/>
          <w:sz w:val="28"/>
          <w:szCs w:val="28"/>
        </w:rPr>
        <w:t xml:space="preserve"> </w:t>
      </w:r>
      <w:proofErr w:type="spellStart"/>
      <w:r w:rsidR="00120664" w:rsidRPr="001F44D0">
        <w:rPr>
          <w:rFonts w:ascii="Times New Roman" w:hAnsi="Times New Roman" w:cs="Times New Roman"/>
          <w:sz w:val="28"/>
          <w:szCs w:val="28"/>
        </w:rPr>
        <w:t>англ</w:t>
      </w:r>
      <w:proofErr w:type="spellEnd"/>
      <w:r w:rsidR="00120664" w:rsidRPr="001F44D0">
        <w:rPr>
          <w:rFonts w:ascii="Times New Roman" w:hAnsi="Times New Roman" w:cs="Times New Roman"/>
          <w:sz w:val="28"/>
          <w:szCs w:val="28"/>
        </w:rPr>
        <w:t>.</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Miranda</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Goshawk</w:t>
      </w:r>
      <w:r w:rsidR="00161D94" w:rsidRPr="00161D94">
        <w:rPr>
          <w:rFonts w:ascii="Times New Roman" w:hAnsi="Times New Roman" w:cs="Times New Roman"/>
          <w:sz w:val="28"/>
          <w:szCs w:val="28"/>
        </w:rPr>
        <w:t xml:space="preserve"> </w:t>
      </w:r>
      <w:r w:rsidR="00727482" w:rsidRPr="001F44D0">
        <w:rPr>
          <w:rFonts w:ascii="Times New Roman" w:hAnsi="Times New Roman" w:cs="Times New Roman"/>
          <w:sz w:val="28"/>
          <w:szCs w:val="28"/>
        </w:rPr>
        <w:t>[3</w:t>
      </w:r>
      <w:r w:rsidR="00727482">
        <w:rPr>
          <w:rFonts w:ascii="Times New Roman" w:hAnsi="Times New Roman" w:cs="Times New Roman"/>
          <w:sz w:val="28"/>
          <w:szCs w:val="28"/>
        </w:rPr>
        <w:t>8</w:t>
      </w:r>
      <w:r w:rsidR="00727482" w:rsidRPr="001F44D0">
        <w:rPr>
          <w:rFonts w:ascii="Times New Roman" w:hAnsi="Times New Roman" w:cs="Times New Roman"/>
          <w:sz w:val="28"/>
          <w:szCs w:val="28"/>
        </w:rPr>
        <w:t xml:space="preserve">] </w:t>
      </w:r>
      <w:r w:rsidR="000A7095">
        <w:rPr>
          <w:rFonts w:ascii="Times New Roman" w:hAnsi="Times New Roman" w:cs="Times New Roman"/>
          <w:sz w:val="28"/>
          <w:szCs w:val="28"/>
        </w:rPr>
        <w:t>–</w:t>
      </w:r>
      <w:r w:rsidR="00120664">
        <w:rPr>
          <w:rFonts w:ascii="Times New Roman" w:hAnsi="Times New Roman" w:cs="Times New Roman"/>
          <w:sz w:val="28"/>
          <w:szCs w:val="28"/>
        </w:rPr>
        <w:t xml:space="preserve"> </w:t>
      </w:r>
      <w:proofErr w:type="spellStart"/>
      <w:r w:rsidR="00120664">
        <w:rPr>
          <w:rFonts w:ascii="Times New Roman" w:hAnsi="Times New Roman" w:cs="Times New Roman"/>
          <w:sz w:val="28"/>
          <w:szCs w:val="28"/>
        </w:rPr>
        <w:t>укр</w:t>
      </w:r>
      <w:proofErr w:type="spellEnd"/>
      <w:r w:rsidR="00120664">
        <w:rPr>
          <w:rFonts w:ascii="Times New Roman" w:hAnsi="Times New Roman" w:cs="Times New Roman"/>
          <w:sz w:val="28"/>
          <w:szCs w:val="28"/>
        </w:rPr>
        <w:t>.</w:t>
      </w:r>
      <w:r w:rsidR="00120664" w:rsidRPr="00161D94">
        <w:rPr>
          <w:rFonts w:ascii="Times New Roman" w:hAnsi="Times New Roman" w:cs="Times New Roman"/>
          <w:sz w:val="28"/>
          <w:szCs w:val="28"/>
        </w:rPr>
        <w:t xml:space="preserve"> </w:t>
      </w:r>
      <w:r w:rsidR="00161D94" w:rsidRPr="00120664">
        <w:rPr>
          <w:rFonts w:ascii="Times New Roman" w:hAnsi="Times New Roman" w:cs="Times New Roman"/>
          <w:i/>
          <w:sz w:val="28"/>
          <w:szCs w:val="28"/>
        </w:rPr>
        <w:t xml:space="preserve">Міранда </w:t>
      </w:r>
      <w:proofErr w:type="spellStart"/>
      <w:r w:rsidR="00161D94" w:rsidRPr="00120664">
        <w:rPr>
          <w:rFonts w:ascii="Times New Roman" w:hAnsi="Times New Roman" w:cs="Times New Roman"/>
          <w:i/>
          <w:sz w:val="28"/>
          <w:szCs w:val="28"/>
        </w:rPr>
        <w:t>Ґошоук</w:t>
      </w:r>
      <w:proofErr w:type="spellEnd"/>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36</w:t>
      </w:r>
      <w:r w:rsidR="00727482" w:rsidRPr="001F44D0">
        <w:rPr>
          <w:rFonts w:ascii="Times New Roman" w:hAnsi="Times New Roman" w:cs="Times New Roman"/>
          <w:sz w:val="28"/>
          <w:szCs w:val="28"/>
        </w:rPr>
        <w:t>]</w:t>
      </w:r>
      <w:r w:rsidR="00120664">
        <w:rPr>
          <w:rFonts w:ascii="Times New Roman" w:hAnsi="Times New Roman" w:cs="Times New Roman"/>
          <w:sz w:val="28"/>
          <w:szCs w:val="28"/>
        </w:rPr>
        <w:t xml:space="preserve">, рос. </w:t>
      </w:r>
      <w:proofErr w:type="spellStart"/>
      <w:r w:rsidR="00161D94" w:rsidRPr="00120664">
        <w:rPr>
          <w:rFonts w:ascii="Times New Roman" w:hAnsi="Times New Roman" w:cs="Times New Roman"/>
          <w:i/>
          <w:iCs/>
          <w:sz w:val="28"/>
          <w:szCs w:val="28"/>
        </w:rPr>
        <w:t>Миранда</w:t>
      </w:r>
      <w:proofErr w:type="spellEnd"/>
      <w:r w:rsidR="00161D94" w:rsidRPr="00120664">
        <w:rPr>
          <w:rFonts w:ascii="Times New Roman" w:hAnsi="Times New Roman" w:cs="Times New Roman"/>
          <w:i/>
          <w:iCs/>
          <w:sz w:val="28"/>
          <w:szCs w:val="28"/>
        </w:rPr>
        <w:t xml:space="preserve"> </w:t>
      </w:r>
      <w:proofErr w:type="spellStart"/>
      <w:r w:rsidR="00161D94" w:rsidRPr="00120664">
        <w:rPr>
          <w:rFonts w:ascii="Times New Roman" w:hAnsi="Times New Roman" w:cs="Times New Roman"/>
          <w:i/>
          <w:iCs/>
          <w:sz w:val="28"/>
          <w:szCs w:val="28"/>
        </w:rPr>
        <w:t>Гуссокл</w:t>
      </w:r>
      <w:proofErr w:type="spellEnd"/>
      <w:r w:rsidR="00727482">
        <w:rPr>
          <w:rFonts w:ascii="Times New Roman" w:hAnsi="Times New Roman" w:cs="Times New Roman"/>
          <w:i/>
          <w:iCs/>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w:t>
      </w:r>
      <w:r w:rsidR="00727482" w:rsidRPr="001F44D0">
        <w:rPr>
          <w:rFonts w:ascii="Times New Roman" w:hAnsi="Times New Roman" w:cs="Times New Roman"/>
          <w:sz w:val="28"/>
          <w:szCs w:val="28"/>
        </w:rPr>
        <w:t>7]</w:t>
      </w:r>
      <w:r w:rsidR="00120664">
        <w:rPr>
          <w:rFonts w:ascii="Times New Roman" w:hAnsi="Times New Roman" w:cs="Times New Roman"/>
          <w:sz w:val="28"/>
          <w:szCs w:val="28"/>
        </w:rPr>
        <w:t>;</w:t>
      </w:r>
      <w:r w:rsidRPr="00120664">
        <w:rPr>
          <w:rFonts w:ascii="Times New Roman" w:hAnsi="Times New Roman" w:cs="Times New Roman"/>
          <w:i/>
          <w:sz w:val="28"/>
          <w:szCs w:val="28"/>
        </w:rPr>
        <w:t xml:space="preserve"> </w:t>
      </w:r>
      <w:proofErr w:type="spellStart"/>
      <w:r w:rsidR="00120664" w:rsidRPr="001F44D0">
        <w:rPr>
          <w:rFonts w:ascii="Times New Roman" w:hAnsi="Times New Roman" w:cs="Times New Roman"/>
          <w:sz w:val="28"/>
          <w:szCs w:val="28"/>
        </w:rPr>
        <w:t>англ</w:t>
      </w:r>
      <w:proofErr w:type="spellEnd"/>
      <w:r w:rsidR="00120664" w:rsidRPr="001F44D0">
        <w:rPr>
          <w:rFonts w:ascii="Times New Roman" w:hAnsi="Times New Roman" w:cs="Times New Roman"/>
          <w:sz w:val="28"/>
          <w:szCs w:val="28"/>
        </w:rPr>
        <w:t xml:space="preserve">. </w:t>
      </w:r>
      <w:proofErr w:type="spellStart"/>
      <w:r w:rsidRPr="001F44D0">
        <w:rPr>
          <w:rFonts w:ascii="Times New Roman" w:hAnsi="Times New Roman" w:cs="Times New Roman"/>
          <w:i/>
          <w:sz w:val="28"/>
          <w:szCs w:val="28"/>
          <w:lang w:val="en-US"/>
        </w:rPr>
        <w:t>Arsenius</w:t>
      </w:r>
      <w:proofErr w:type="spellEnd"/>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Jigger</w:t>
      </w:r>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[3</w:t>
      </w:r>
      <w:r w:rsidR="00727482">
        <w:rPr>
          <w:rFonts w:ascii="Times New Roman" w:hAnsi="Times New Roman" w:cs="Times New Roman"/>
          <w:sz w:val="28"/>
          <w:szCs w:val="28"/>
        </w:rPr>
        <w:t>8</w:t>
      </w:r>
      <w:r w:rsidR="00727482" w:rsidRPr="001F44D0">
        <w:rPr>
          <w:rFonts w:ascii="Times New Roman" w:hAnsi="Times New Roman" w:cs="Times New Roman"/>
          <w:sz w:val="28"/>
          <w:szCs w:val="28"/>
        </w:rPr>
        <w:t>]</w:t>
      </w:r>
      <w:r w:rsidR="00161D94" w:rsidRPr="00161D94">
        <w:rPr>
          <w:rFonts w:ascii="Times New Roman" w:hAnsi="Times New Roman" w:cs="Times New Roman"/>
          <w:sz w:val="28"/>
          <w:szCs w:val="28"/>
        </w:rPr>
        <w:t xml:space="preserve"> </w:t>
      </w:r>
      <w:r w:rsidR="000A7095">
        <w:rPr>
          <w:rFonts w:ascii="Times New Roman" w:hAnsi="Times New Roman" w:cs="Times New Roman"/>
          <w:sz w:val="28"/>
          <w:szCs w:val="28"/>
        </w:rPr>
        <w:t>–</w:t>
      </w:r>
      <w:r w:rsidR="00120664">
        <w:rPr>
          <w:rFonts w:ascii="Times New Roman" w:hAnsi="Times New Roman" w:cs="Times New Roman"/>
          <w:sz w:val="28"/>
          <w:szCs w:val="28"/>
        </w:rPr>
        <w:t xml:space="preserve"> </w:t>
      </w:r>
      <w:proofErr w:type="spellStart"/>
      <w:r w:rsidR="00120664">
        <w:rPr>
          <w:rFonts w:ascii="Times New Roman" w:hAnsi="Times New Roman" w:cs="Times New Roman"/>
          <w:sz w:val="28"/>
          <w:szCs w:val="28"/>
        </w:rPr>
        <w:t>укр</w:t>
      </w:r>
      <w:proofErr w:type="spellEnd"/>
      <w:r w:rsidR="00120664">
        <w:rPr>
          <w:rFonts w:ascii="Times New Roman" w:hAnsi="Times New Roman" w:cs="Times New Roman"/>
          <w:sz w:val="28"/>
          <w:szCs w:val="28"/>
        </w:rPr>
        <w:t xml:space="preserve">. </w:t>
      </w:r>
      <w:proofErr w:type="spellStart"/>
      <w:r w:rsidR="00161D94" w:rsidRPr="00120664">
        <w:rPr>
          <w:rFonts w:ascii="Times New Roman" w:hAnsi="Times New Roman" w:cs="Times New Roman"/>
          <w:i/>
          <w:sz w:val="28"/>
          <w:szCs w:val="28"/>
        </w:rPr>
        <w:t>Арсеніус</w:t>
      </w:r>
      <w:proofErr w:type="spellEnd"/>
      <w:r w:rsidR="00161D94" w:rsidRPr="00120664">
        <w:rPr>
          <w:rFonts w:ascii="Times New Roman" w:hAnsi="Times New Roman" w:cs="Times New Roman"/>
          <w:i/>
          <w:sz w:val="28"/>
          <w:szCs w:val="28"/>
        </w:rPr>
        <w:t xml:space="preserve"> </w:t>
      </w:r>
      <w:proofErr w:type="spellStart"/>
      <w:r w:rsidR="00161D94" w:rsidRPr="00120664">
        <w:rPr>
          <w:rFonts w:ascii="Times New Roman" w:hAnsi="Times New Roman" w:cs="Times New Roman"/>
          <w:i/>
          <w:sz w:val="28"/>
          <w:szCs w:val="28"/>
        </w:rPr>
        <w:t>Джиґер</w:t>
      </w:r>
      <w:proofErr w:type="spellEnd"/>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36</w:t>
      </w:r>
      <w:r w:rsidR="00727482" w:rsidRPr="001F44D0">
        <w:rPr>
          <w:rFonts w:ascii="Times New Roman" w:hAnsi="Times New Roman" w:cs="Times New Roman"/>
          <w:sz w:val="28"/>
          <w:szCs w:val="28"/>
        </w:rPr>
        <w:t>]</w:t>
      </w:r>
      <w:r w:rsidR="00120664">
        <w:rPr>
          <w:rFonts w:ascii="Times New Roman" w:hAnsi="Times New Roman" w:cs="Times New Roman"/>
          <w:sz w:val="28"/>
          <w:szCs w:val="28"/>
        </w:rPr>
        <w:t xml:space="preserve">, рос. </w:t>
      </w:r>
      <w:r w:rsidR="00161D94" w:rsidRPr="00120664">
        <w:rPr>
          <w:rFonts w:ascii="Times New Roman" w:hAnsi="Times New Roman" w:cs="Times New Roman"/>
          <w:i/>
          <w:iCs/>
          <w:sz w:val="28"/>
          <w:szCs w:val="28"/>
        </w:rPr>
        <w:t xml:space="preserve">Жиг </w:t>
      </w:r>
      <w:proofErr w:type="spellStart"/>
      <w:r w:rsidR="00161D94" w:rsidRPr="00120664">
        <w:rPr>
          <w:rFonts w:ascii="Times New Roman" w:hAnsi="Times New Roman" w:cs="Times New Roman"/>
          <w:i/>
          <w:iCs/>
          <w:sz w:val="28"/>
          <w:szCs w:val="28"/>
        </w:rPr>
        <w:t>Мышьякофф</w:t>
      </w:r>
      <w:proofErr w:type="spellEnd"/>
      <w:r w:rsidR="00727482">
        <w:rPr>
          <w:rFonts w:ascii="Times New Roman" w:hAnsi="Times New Roman" w:cs="Times New Roman"/>
          <w:i/>
          <w:iCs/>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w:t>
      </w:r>
      <w:r w:rsidR="00727482" w:rsidRPr="001F44D0">
        <w:rPr>
          <w:rFonts w:ascii="Times New Roman" w:hAnsi="Times New Roman" w:cs="Times New Roman"/>
          <w:sz w:val="28"/>
          <w:szCs w:val="28"/>
        </w:rPr>
        <w:t>7]</w:t>
      </w:r>
      <w:r w:rsidR="00120664" w:rsidRPr="00120664">
        <w:rPr>
          <w:rFonts w:ascii="Times New Roman" w:hAnsi="Times New Roman" w:cs="Times New Roman"/>
          <w:iCs/>
          <w:sz w:val="28"/>
          <w:szCs w:val="28"/>
        </w:rPr>
        <w:t>;</w:t>
      </w:r>
      <w:r w:rsidR="00120664">
        <w:rPr>
          <w:rFonts w:ascii="Times New Roman" w:hAnsi="Times New Roman" w:cs="Times New Roman"/>
          <w:i/>
          <w:iCs/>
          <w:sz w:val="28"/>
          <w:szCs w:val="28"/>
        </w:rPr>
        <w:t xml:space="preserve"> </w:t>
      </w:r>
      <w:proofErr w:type="spellStart"/>
      <w:r w:rsidR="00120664" w:rsidRPr="001F44D0">
        <w:rPr>
          <w:rFonts w:ascii="Times New Roman" w:hAnsi="Times New Roman" w:cs="Times New Roman"/>
          <w:sz w:val="28"/>
          <w:szCs w:val="28"/>
        </w:rPr>
        <w:t>англ</w:t>
      </w:r>
      <w:proofErr w:type="spellEnd"/>
      <w:r w:rsidR="00120664" w:rsidRPr="001F44D0">
        <w:rPr>
          <w:rFonts w:ascii="Times New Roman" w:hAnsi="Times New Roman" w:cs="Times New Roman"/>
          <w:sz w:val="28"/>
          <w:szCs w:val="28"/>
        </w:rPr>
        <w:t xml:space="preserve">. </w:t>
      </w:r>
      <w:proofErr w:type="spellStart"/>
      <w:r w:rsidRPr="001F44D0">
        <w:rPr>
          <w:rFonts w:ascii="Times New Roman" w:hAnsi="Times New Roman" w:cs="Times New Roman"/>
          <w:i/>
          <w:sz w:val="28"/>
          <w:szCs w:val="28"/>
          <w:lang w:val="en-US"/>
        </w:rPr>
        <w:t>Griphook</w:t>
      </w:r>
      <w:proofErr w:type="spellEnd"/>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[3</w:t>
      </w:r>
      <w:r w:rsidR="00727482">
        <w:rPr>
          <w:rFonts w:ascii="Times New Roman" w:hAnsi="Times New Roman" w:cs="Times New Roman"/>
          <w:sz w:val="28"/>
          <w:szCs w:val="28"/>
        </w:rPr>
        <w:t>8</w:t>
      </w:r>
      <w:r w:rsidR="00727482" w:rsidRPr="001F44D0">
        <w:rPr>
          <w:rFonts w:ascii="Times New Roman" w:hAnsi="Times New Roman" w:cs="Times New Roman"/>
          <w:sz w:val="28"/>
          <w:szCs w:val="28"/>
        </w:rPr>
        <w:t>]</w:t>
      </w:r>
      <w:r w:rsidR="00120664">
        <w:rPr>
          <w:rFonts w:ascii="Times New Roman" w:hAnsi="Times New Roman" w:cs="Times New Roman"/>
          <w:i/>
          <w:sz w:val="28"/>
          <w:szCs w:val="28"/>
        </w:rPr>
        <w:t xml:space="preserve"> </w:t>
      </w:r>
      <w:r w:rsidR="000A7095">
        <w:rPr>
          <w:rFonts w:ascii="Times New Roman" w:hAnsi="Times New Roman" w:cs="Times New Roman"/>
          <w:sz w:val="28"/>
          <w:szCs w:val="28"/>
        </w:rPr>
        <w:t>–</w:t>
      </w:r>
      <w:r w:rsidR="00120664">
        <w:rPr>
          <w:rFonts w:ascii="Times New Roman" w:hAnsi="Times New Roman" w:cs="Times New Roman"/>
          <w:sz w:val="28"/>
          <w:szCs w:val="28"/>
        </w:rPr>
        <w:t xml:space="preserve"> </w:t>
      </w:r>
      <w:proofErr w:type="spellStart"/>
      <w:r w:rsidR="00120664">
        <w:rPr>
          <w:rFonts w:ascii="Times New Roman" w:hAnsi="Times New Roman" w:cs="Times New Roman"/>
          <w:sz w:val="28"/>
          <w:szCs w:val="28"/>
        </w:rPr>
        <w:t>укр</w:t>
      </w:r>
      <w:proofErr w:type="spellEnd"/>
      <w:r w:rsidR="00120664">
        <w:rPr>
          <w:rFonts w:ascii="Times New Roman" w:hAnsi="Times New Roman" w:cs="Times New Roman"/>
          <w:sz w:val="28"/>
          <w:szCs w:val="28"/>
        </w:rPr>
        <w:t>.</w:t>
      </w:r>
      <w:r w:rsidR="00161D94" w:rsidRPr="00161D94">
        <w:rPr>
          <w:rFonts w:ascii="Times New Roman" w:hAnsi="Times New Roman" w:cs="Times New Roman"/>
          <w:sz w:val="28"/>
          <w:szCs w:val="28"/>
        </w:rPr>
        <w:t xml:space="preserve"> </w:t>
      </w:r>
      <w:proofErr w:type="spellStart"/>
      <w:r w:rsidR="00161D94" w:rsidRPr="00120664">
        <w:rPr>
          <w:rFonts w:ascii="Times New Roman" w:hAnsi="Times New Roman" w:cs="Times New Roman"/>
          <w:i/>
          <w:sz w:val="28"/>
          <w:szCs w:val="28"/>
        </w:rPr>
        <w:t>Ґрипхук</w:t>
      </w:r>
      <w:proofErr w:type="spellEnd"/>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36</w:t>
      </w:r>
      <w:r w:rsidR="00727482" w:rsidRPr="001F44D0">
        <w:rPr>
          <w:rFonts w:ascii="Times New Roman" w:hAnsi="Times New Roman" w:cs="Times New Roman"/>
          <w:sz w:val="28"/>
          <w:szCs w:val="28"/>
        </w:rPr>
        <w:t>]</w:t>
      </w:r>
      <w:r w:rsidR="000A7095">
        <w:rPr>
          <w:rFonts w:ascii="Times New Roman" w:hAnsi="Times New Roman" w:cs="Times New Roman"/>
          <w:sz w:val="28"/>
          <w:szCs w:val="28"/>
        </w:rPr>
        <w:t>, рос. </w:t>
      </w:r>
      <w:proofErr w:type="spellStart"/>
      <w:r w:rsidR="00161D94" w:rsidRPr="00120664">
        <w:rPr>
          <w:rFonts w:ascii="Times New Roman" w:hAnsi="Times New Roman" w:cs="Times New Roman"/>
          <w:i/>
          <w:sz w:val="28"/>
          <w:szCs w:val="28"/>
        </w:rPr>
        <w:t>Крюкохват</w:t>
      </w:r>
      <w:proofErr w:type="spellEnd"/>
      <w:r w:rsidR="00727482">
        <w:rPr>
          <w:rFonts w:ascii="Times New Roman" w:hAnsi="Times New Roman" w:cs="Times New Roman"/>
          <w:i/>
          <w:sz w:val="28"/>
          <w:szCs w:val="28"/>
        </w:rPr>
        <w:t xml:space="preserve"> </w:t>
      </w:r>
      <w:r w:rsidR="00727482" w:rsidRPr="001F44D0">
        <w:rPr>
          <w:rFonts w:ascii="Times New Roman" w:hAnsi="Times New Roman" w:cs="Times New Roman"/>
          <w:sz w:val="28"/>
          <w:szCs w:val="28"/>
        </w:rPr>
        <w:t>[</w:t>
      </w:r>
      <w:r w:rsidR="00727482">
        <w:rPr>
          <w:rFonts w:ascii="Times New Roman" w:hAnsi="Times New Roman" w:cs="Times New Roman"/>
          <w:sz w:val="28"/>
          <w:szCs w:val="28"/>
        </w:rPr>
        <w:t>3</w:t>
      </w:r>
      <w:r w:rsidR="00727482" w:rsidRPr="001F44D0">
        <w:rPr>
          <w:rFonts w:ascii="Times New Roman" w:hAnsi="Times New Roman" w:cs="Times New Roman"/>
          <w:sz w:val="28"/>
          <w:szCs w:val="28"/>
        </w:rPr>
        <w:t>7]</w:t>
      </w:r>
      <w:r w:rsidR="00631B26">
        <w:rPr>
          <w:rFonts w:ascii="Times New Roman" w:hAnsi="Times New Roman" w:cs="Times New Roman"/>
          <w:sz w:val="28"/>
          <w:szCs w:val="28"/>
        </w:rPr>
        <w:t>.</w:t>
      </w:r>
    </w:p>
    <w:p w14:paraId="5367042C" w14:textId="078F28CA" w:rsidR="00161D94" w:rsidRDefault="004B414C" w:rsidP="001F4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Беручи до уваги те, що ця книга </w:t>
      </w:r>
      <w:r w:rsidR="00F715D7">
        <w:rPr>
          <w:rFonts w:ascii="Times New Roman" w:hAnsi="Times New Roman" w:cs="Times New Roman"/>
          <w:sz w:val="28"/>
          <w:szCs w:val="28"/>
        </w:rPr>
        <w:t>для дітей</w:t>
      </w:r>
      <w:r>
        <w:rPr>
          <w:rFonts w:ascii="Times New Roman" w:hAnsi="Times New Roman" w:cs="Times New Roman"/>
          <w:sz w:val="28"/>
          <w:szCs w:val="28"/>
        </w:rPr>
        <w:t xml:space="preserve"> деяких випадках, на мою думку, передача певних антропонімів за допомогою калькування була</w:t>
      </w:r>
      <w:r w:rsidR="00270228">
        <w:rPr>
          <w:rFonts w:ascii="Times New Roman" w:hAnsi="Times New Roman" w:cs="Times New Roman"/>
          <w:sz w:val="28"/>
          <w:szCs w:val="28"/>
        </w:rPr>
        <w:t xml:space="preserve"> </w:t>
      </w:r>
      <w:r>
        <w:rPr>
          <w:rFonts w:ascii="Times New Roman" w:hAnsi="Times New Roman" w:cs="Times New Roman"/>
          <w:sz w:val="28"/>
          <w:szCs w:val="28"/>
        </w:rPr>
        <w:t xml:space="preserve">доречною, тому що за допомогою цих прізвищ читач міг дізнатися певну інформацію про персонажа. До таких прізвищ належать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Sprout</w:t>
      </w:r>
      <w:r>
        <w:rPr>
          <w:rFonts w:ascii="Times New Roman" w:hAnsi="Times New Roman" w:cs="Times New Roman"/>
          <w:i/>
          <w:sz w:val="28"/>
          <w:szCs w:val="28"/>
        </w:rPr>
        <w:t xml:space="preserve"> </w:t>
      </w:r>
      <w:r w:rsidRPr="001F44D0">
        <w:rPr>
          <w:rFonts w:ascii="Times New Roman" w:hAnsi="Times New Roman" w:cs="Times New Roman"/>
          <w:sz w:val="28"/>
          <w:szCs w:val="28"/>
        </w:rPr>
        <w:t>[3</w:t>
      </w:r>
      <w:r>
        <w:rPr>
          <w:rFonts w:ascii="Times New Roman" w:hAnsi="Times New Roman" w:cs="Times New Roman"/>
          <w:sz w:val="28"/>
          <w:szCs w:val="28"/>
        </w:rPr>
        <w:t>8</w:t>
      </w:r>
      <w:r w:rsidRPr="001F44D0">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w:t>
      </w:r>
      <w:r w:rsidR="00270228">
        <w:rPr>
          <w:rFonts w:ascii="Times New Roman" w:hAnsi="Times New Roman" w:cs="Times New Roman"/>
          <w:sz w:val="28"/>
          <w:szCs w:val="28"/>
        </w:rPr>
        <w:t> </w:t>
      </w:r>
      <w:proofErr w:type="spellStart"/>
      <w:r w:rsidRPr="00727482">
        <w:rPr>
          <w:rFonts w:ascii="Times New Roman" w:hAnsi="Times New Roman" w:cs="Times New Roman"/>
          <w:i/>
          <w:sz w:val="28"/>
          <w:szCs w:val="28"/>
        </w:rPr>
        <w:t>Спраут</w:t>
      </w:r>
      <w:proofErr w:type="spellEnd"/>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36</w:t>
      </w:r>
      <w:r w:rsidRPr="001F44D0">
        <w:rPr>
          <w:rFonts w:ascii="Times New Roman" w:hAnsi="Times New Roman" w:cs="Times New Roman"/>
          <w:sz w:val="28"/>
          <w:szCs w:val="28"/>
        </w:rPr>
        <w:t>],</w:t>
      </w:r>
      <w:r>
        <w:rPr>
          <w:rFonts w:ascii="Times New Roman" w:hAnsi="Times New Roman" w:cs="Times New Roman"/>
          <w:sz w:val="28"/>
          <w:szCs w:val="28"/>
        </w:rPr>
        <w:t xml:space="preserve"> рос.</w:t>
      </w:r>
      <w:r w:rsidR="00F715D7">
        <w:rPr>
          <w:rFonts w:ascii="Times New Roman" w:hAnsi="Times New Roman" w:cs="Times New Roman"/>
          <w:sz w:val="28"/>
          <w:szCs w:val="28"/>
        </w:rPr>
        <w:t> </w:t>
      </w:r>
      <w:proofErr w:type="spellStart"/>
      <w:r w:rsidRPr="00727482">
        <w:rPr>
          <w:rFonts w:ascii="Times New Roman" w:hAnsi="Times New Roman" w:cs="Times New Roman"/>
          <w:i/>
          <w:sz w:val="28"/>
          <w:szCs w:val="28"/>
        </w:rPr>
        <w:t>Стебль</w:t>
      </w:r>
      <w:proofErr w:type="spellEnd"/>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w:t>
      </w:r>
      <w:r w:rsidRPr="001F44D0">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Hooch</w:t>
      </w:r>
      <w:r>
        <w:rPr>
          <w:rFonts w:ascii="Times New Roman" w:hAnsi="Times New Roman" w:cs="Times New Roman"/>
          <w:i/>
          <w:sz w:val="28"/>
          <w:szCs w:val="28"/>
        </w:rPr>
        <w:t xml:space="preserve"> </w:t>
      </w:r>
      <w:r w:rsidRPr="001F44D0">
        <w:rPr>
          <w:rFonts w:ascii="Times New Roman" w:hAnsi="Times New Roman" w:cs="Times New Roman"/>
          <w:sz w:val="28"/>
          <w:szCs w:val="28"/>
        </w:rPr>
        <w:t>[3</w:t>
      </w:r>
      <w:r>
        <w:rPr>
          <w:rFonts w:ascii="Times New Roman" w:hAnsi="Times New Roman" w:cs="Times New Roman"/>
          <w:sz w:val="28"/>
          <w:szCs w:val="28"/>
        </w:rPr>
        <w:t>8</w:t>
      </w:r>
      <w:r w:rsidRPr="001F44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w:t>
      </w:r>
      <w:r w:rsidRPr="00161D94">
        <w:rPr>
          <w:rFonts w:ascii="Times New Roman" w:hAnsi="Times New Roman" w:cs="Times New Roman"/>
          <w:sz w:val="28"/>
          <w:szCs w:val="28"/>
        </w:rPr>
        <w:t xml:space="preserve"> </w:t>
      </w:r>
      <w:r w:rsidRPr="00120664">
        <w:rPr>
          <w:rFonts w:ascii="Times New Roman" w:hAnsi="Times New Roman" w:cs="Times New Roman"/>
          <w:sz w:val="28"/>
          <w:szCs w:val="28"/>
        </w:rPr>
        <w:t xml:space="preserve"> </w:t>
      </w:r>
      <w:proofErr w:type="spellStart"/>
      <w:r w:rsidRPr="00727482">
        <w:rPr>
          <w:rFonts w:ascii="Times New Roman" w:hAnsi="Times New Roman" w:cs="Times New Roman"/>
          <w:i/>
          <w:sz w:val="28"/>
          <w:szCs w:val="28"/>
        </w:rPr>
        <w:t>Гуч</w:t>
      </w:r>
      <w:proofErr w:type="spellEnd"/>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36</w:t>
      </w:r>
      <w:r w:rsidRPr="001F44D0">
        <w:rPr>
          <w:rFonts w:ascii="Times New Roman" w:hAnsi="Times New Roman" w:cs="Times New Roman"/>
          <w:sz w:val="28"/>
          <w:szCs w:val="28"/>
        </w:rPr>
        <w:t>]</w:t>
      </w:r>
      <w:r>
        <w:rPr>
          <w:rFonts w:ascii="Times New Roman" w:hAnsi="Times New Roman" w:cs="Times New Roman"/>
          <w:sz w:val="28"/>
          <w:szCs w:val="28"/>
        </w:rPr>
        <w:t>, рос. </w:t>
      </w:r>
      <w:r w:rsidRPr="00727482">
        <w:rPr>
          <w:rFonts w:ascii="Times New Roman" w:hAnsi="Times New Roman" w:cs="Times New Roman"/>
          <w:i/>
          <w:sz w:val="28"/>
          <w:szCs w:val="28"/>
        </w:rPr>
        <w:t>Трюк</w:t>
      </w:r>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w:t>
      </w:r>
      <w:r w:rsidRPr="001F44D0">
        <w:rPr>
          <w:rFonts w:ascii="Times New Roman" w:hAnsi="Times New Roman" w:cs="Times New Roman"/>
          <w:sz w:val="28"/>
          <w:szCs w:val="28"/>
        </w:rPr>
        <w:t>7]</w:t>
      </w:r>
      <w:r>
        <w:rPr>
          <w:rFonts w:ascii="Times New Roman" w:hAnsi="Times New Roman" w:cs="Times New Roman"/>
          <w:sz w:val="28"/>
          <w:szCs w:val="28"/>
        </w:rPr>
        <w:t>.</w:t>
      </w:r>
    </w:p>
    <w:p w14:paraId="4C01F897" w14:textId="3669308E" w:rsidR="004B414C" w:rsidRDefault="004B414C" w:rsidP="001F4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Проте при перекладі певних інших </w:t>
      </w:r>
      <w:r w:rsidR="00631B26">
        <w:rPr>
          <w:rFonts w:ascii="Times New Roman" w:hAnsi="Times New Roman" w:cs="Times New Roman"/>
          <w:sz w:val="28"/>
          <w:szCs w:val="28"/>
        </w:rPr>
        <w:t xml:space="preserve">антропонімів, калькування було недоречним та непотрібним: </w:t>
      </w:r>
      <w:proofErr w:type="spellStart"/>
      <w:r w:rsidR="00631B26" w:rsidRPr="001F44D0">
        <w:rPr>
          <w:rFonts w:ascii="Times New Roman" w:hAnsi="Times New Roman" w:cs="Times New Roman"/>
          <w:sz w:val="28"/>
          <w:szCs w:val="28"/>
        </w:rPr>
        <w:t>англ</w:t>
      </w:r>
      <w:proofErr w:type="spellEnd"/>
      <w:r w:rsidR="00631B26" w:rsidRPr="001F44D0">
        <w:rPr>
          <w:rFonts w:ascii="Times New Roman" w:hAnsi="Times New Roman" w:cs="Times New Roman"/>
          <w:sz w:val="28"/>
          <w:szCs w:val="28"/>
        </w:rPr>
        <w:t xml:space="preserve">. </w:t>
      </w:r>
      <w:r w:rsidR="00631B26" w:rsidRPr="001F44D0">
        <w:rPr>
          <w:rFonts w:ascii="Times New Roman" w:hAnsi="Times New Roman" w:cs="Times New Roman"/>
          <w:i/>
          <w:sz w:val="28"/>
          <w:szCs w:val="28"/>
          <w:lang w:val="en-US"/>
        </w:rPr>
        <w:t>Longbottom</w:t>
      </w:r>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[3</w:t>
      </w:r>
      <w:r w:rsidR="00631B26">
        <w:rPr>
          <w:rFonts w:ascii="Times New Roman" w:hAnsi="Times New Roman" w:cs="Times New Roman"/>
          <w:sz w:val="28"/>
          <w:szCs w:val="28"/>
        </w:rPr>
        <w:t>8</w:t>
      </w:r>
      <w:r w:rsidR="00631B26" w:rsidRPr="001F44D0">
        <w:rPr>
          <w:rFonts w:ascii="Times New Roman" w:hAnsi="Times New Roman" w:cs="Times New Roman"/>
          <w:sz w:val="28"/>
          <w:szCs w:val="28"/>
        </w:rPr>
        <w:t>]</w:t>
      </w:r>
      <w:r w:rsidR="00631B26" w:rsidRPr="00161D94">
        <w:rPr>
          <w:rFonts w:ascii="Times New Roman" w:hAnsi="Times New Roman" w:cs="Times New Roman"/>
          <w:sz w:val="28"/>
          <w:szCs w:val="28"/>
        </w:rPr>
        <w:t xml:space="preserve"> </w:t>
      </w:r>
      <w:r w:rsidR="00631B26">
        <w:rPr>
          <w:rFonts w:ascii="Times New Roman" w:hAnsi="Times New Roman" w:cs="Times New Roman"/>
          <w:sz w:val="28"/>
          <w:szCs w:val="28"/>
        </w:rPr>
        <w:t xml:space="preserve">– </w:t>
      </w:r>
      <w:proofErr w:type="spellStart"/>
      <w:r w:rsidR="00631B26">
        <w:rPr>
          <w:rFonts w:ascii="Times New Roman" w:hAnsi="Times New Roman" w:cs="Times New Roman"/>
          <w:sz w:val="28"/>
          <w:szCs w:val="28"/>
        </w:rPr>
        <w:t>укр</w:t>
      </w:r>
      <w:proofErr w:type="spellEnd"/>
      <w:r w:rsidR="00631B26">
        <w:rPr>
          <w:rFonts w:ascii="Times New Roman" w:hAnsi="Times New Roman" w:cs="Times New Roman"/>
          <w:sz w:val="28"/>
          <w:szCs w:val="28"/>
        </w:rPr>
        <w:t>.</w:t>
      </w:r>
      <w:r w:rsidR="00631B26" w:rsidRPr="00161D94">
        <w:rPr>
          <w:rFonts w:ascii="Times New Roman" w:hAnsi="Times New Roman" w:cs="Times New Roman"/>
          <w:sz w:val="28"/>
          <w:szCs w:val="28"/>
        </w:rPr>
        <w:t xml:space="preserve"> </w:t>
      </w:r>
      <w:proofErr w:type="spellStart"/>
      <w:r w:rsidR="00631B26" w:rsidRPr="00120664">
        <w:rPr>
          <w:rFonts w:ascii="Times New Roman" w:hAnsi="Times New Roman" w:cs="Times New Roman"/>
          <w:i/>
          <w:sz w:val="28"/>
          <w:szCs w:val="28"/>
        </w:rPr>
        <w:t>Лонґботом</w:t>
      </w:r>
      <w:proofErr w:type="spellEnd"/>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36</w:t>
      </w:r>
      <w:r w:rsidR="00631B26" w:rsidRPr="001F44D0">
        <w:rPr>
          <w:rFonts w:ascii="Times New Roman" w:hAnsi="Times New Roman" w:cs="Times New Roman"/>
          <w:sz w:val="28"/>
          <w:szCs w:val="28"/>
        </w:rPr>
        <w:t>]</w:t>
      </w:r>
      <w:r w:rsidR="00631B26">
        <w:rPr>
          <w:rFonts w:ascii="Times New Roman" w:hAnsi="Times New Roman" w:cs="Times New Roman"/>
          <w:sz w:val="28"/>
          <w:szCs w:val="28"/>
        </w:rPr>
        <w:t>, рос. </w:t>
      </w:r>
      <w:proofErr w:type="spellStart"/>
      <w:r w:rsidR="00631B26" w:rsidRPr="00120664">
        <w:rPr>
          <w:rFonts w:ascii="Times New Roman" w:hAnsi="Times New Roman" w:cs="Times New Roman"/>
          <w:i/>
          <w:sz w:val="28"/>
          <w:szCs w:val="28"/>
        </w:rPr>
        <w:t>Долгопупс</w:t>
      </w:r>
      <w:proofErr w:type="spellEnd"/>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w:t>
      </w:r>
      <w:r w:rsidR="00631B26" w:rsidRPr="001F44D0">
        <w:rPr>
          <w:rFonts w:ascii="Times New Roman" w:hAnsi="Times New Roman" w:cs="Times New Roman"/>
          <w:sz w:val="28"/>
          <w:szCs w:val="28"/>
        </w:rPr>
        <w:t>7]</w:t>
      </w:r>
      <w:r w:rsidR="00631B26">
        <w:rPr>
          <w:rFonts w:ascii="Times New Roman" w:hAnsi="Times New Roman" w:cs="Times New Roman"/>
          <w:sz w:val="28"/>
          <w:szCs w:val="28"/>
        </w:rPr>
        <w:t xml:space="preserve">; </w:t>
      </w:r>
      <w:proofErr w:type="spellStart"/>
      <w:r w:rsidR="00631B26" w:rsidRPr="001F44D0">
        <w:rPr>
          <w:rFonts w:ascii="Times New Roman" w:hAnsi="Times New Roman" w:cs="Times New Roman"/>
          <w:sz w:val="28"/>
          <w:szCs w:val="28"/>
        </w:rPr>
        <w:t>англ</w:t>
      </w:r>
      <w:proofErr w:type="spellEnd"/>
      <w:r w:rsidR="00631B26" w:rsidRPr="001F44D0">
        <w:rPr>
          <w:rFonts w:ascii="Times New Roman" w:hAnsi="Times New Roman" w:cs="Times New Roman"/>
          <w:sz w:val="28"/>
          <w:szCs w:val="28"/>
        </w:rPr>
        <w:t xml:space="preserve">. </w:t>
      </w:r>
      <w:r w:rsidR="00631B26" w:rsidRPr="001F44D0">
        <w:rPr>
          <w:rFonts w:ascii="Times New Roman" w:hAnsi="Times New Roman" w:cs="Times New Roman"/>
          <w:i/>
          <w:sz w:val="28"/>
          <w:szCs w:val="28"/>
          <w:lang w:val="en-US"/>
        </w:rPr>
        <w:t>Nicholas</w:t>
      </w:r>
      <w:r w:rsidR="00631B26" w:rsidRPr="001F44D0">
        <w:rPr>
          <w:rFonts w:ascii="Times New Roman" w:hAnsi="Times New Roman" w:cs="Times New Roman"/>
          <w:i/>
          <w:sz w:val="28"/>
          <w:szCs w:val="28"/>
        </w:rPr>
        <w:t xml:space="preserve"> </w:t>
      </w:r>
      <w:r w:rsidR="00631B26" w:rsidRPr="001F44D0">
        <w:rPr>
          <w:rFonts w:ascii="Times New Roman" w:hAnsi="Times New Roman" w:cs="Times New Roman"/>
          <w:i/>
          <w:sz w:val="28"/>
          <w:szCs w:val="28"/>
          <w:lang w:val="en-US"/>
        </w:rPr>
        <w:t>de</w:t>
      </w:r>
      <w:r w:rsidR="00631B26" w:rsidRPr="001F44D0">
        <w:rPr>
          <w:rFonts w:ascii="Times New Roman" w:hAnsi="Times New Roman" w:cs="Times New Roman"/>
          <w:i/>
          <w:sz w:val="28"/>
          <w:szCs w:val="28"/>
        </w:rPr>
        <w:t xml:space="preserve"> </w:t>
      </w:r>
      <w:r w:rsidR="00631B26" w:rsidRPr="001F44D0">
        <w:rPr>
          <w:rFonts w:ascii="Times New Roman" w:hAnsi="Times New Roman" w:cs="Times New Roman"/>
          <w:i/>
          <w:sz w:val="28"/>
          <w:szCs w:val="28"/>
          <w:lang w:val="en-US"/>
        </w:rPr>
        <w:t>Mimsy</w:t>
      </w:r>
      <w:r w:rsidR="00631B26" w:rsidRPr="001F44D0">
        <w:rPr>
          <w:rFonts w:ascii="Times New Roman" w:hAnsi="Times New Roman" w:cs="Times New Roman"/>
          <w:i/>
          <w:sz w:val="28"/>
          <w:szCs w:val="28"/>
        </w:rPr>
        <w:t>-</w:t>
      </w:r>
      <w:proofErr w:type="spellStart"/>
      <w:r w:rsidR="00631B26" w:rsidRPr="001F44D0">
        <w:rPr>
          <w:rFonts w:ascii="Times New Roman" w:hAnsi="Times New Roman" w:cs="Times New Roman"/>
          <w:i/>
          <w:sz w:val="28"/>
          <w:szCs w:val="28"/>
          <w:lang w:val="en-US"/>
        </w:rPr>
        <w:t>Porpington</w:t>
      </w:r>
      <w:proofErr w:type="spellEnd"/>
      <w:r w:rsidR="00631B26" w:rsidRPr="00161D94">
        <w:rPr>
          <w:rFonts w:ascii="Times New Roman" w:hAnsi="Times New Roman" w:cs="Times New Roman"/>
          <w:sz w:val="28"/>
          <w:szCs w:val="28"/>
        </w:rPr>
        <w:t xml:space="preserve"> </w:t>
      </w:r>
      <w:r w:rsidR="00631B26" w:rsidRPr="001F44D0">
        <w:rPr>
          <w:rFonts w:ascii="Times New Roman" w:hAnsi="Times New Roman" w:cs="Times New Roman"/>
          <w:sz w:val="28"/>
          <w:szCs w:val="28"/>
        </w:rPr>
        <w:t>[3</w:t>
      </w:r>
      <w:r w:rsidR="00631B26">
        <w:rPr>
          <w:rFonts w:ascii="Times New Roman" w:hAnsi="Times New Roman" w:cs="Times New Roman"/>
          <w:sz w:val="28"/>
          <w:szCs w:val="28"/>
        </w:rPr>
        <w:t>8</w:t>
      </w:r>
      <w:r w:rsidR="00631B26" w:rsidRPr="001F44D0">
        <w:rPr>
          <w:rFonts w:ascii="Times New Roman" w:hAnsi="Times New Roman" w:cs="Times New Roman"/>
          <w:sz w:val="28"/>
          <w:szCs w:val="28"/>
        </w:rPr>
        <w:t xml:space="preserve">] </w:t>
      </w:r>
      <w:r w:rsidR="00631B26">
        <w:rPr>
          <w:rFonts w:ascii="Times New Roman" w:hAnsi="Times New Roman" w:cs="Times New Roman"/>
          <w:sz w:val="28"/>
          <w:szCs w:val="28"/>
        </w:rPr>
        <w:t xml:space="preserve">– </w:t>
      </w:r>
      <w:proofErr w:type="spellStart"/>
      <w:r w:rsidR="00631B26">
        <w:rPr>
          <w:rFonts w:ascii="Times New Roman" w:hAnsi="Times New Roman" w:cs="Times New Roman"/>
          <w:sz w:val="28"/>
          <w:szCs w:val="28"/>
        </w:rPr>
        <w:t>укр</w:t>
      </w:r>
      <w:proofErr w:type="spellEnd"/>
      <w:r w:rsidR="00631B26">
        <w:rPr>
          <w:rFonts w:ascii="Times New Roman" w:hAnsi="Times New Roman" w:cs="Times New Roman"/>
          <w:sz w:val="28"/>
          <w:szCs w:val="28"/>
        </w:rPr>
        <w:t>.</w:t>
      </w:r>
      <w:r w:rsidR="00631B26" w:rsidRPr="00161D94">
        <w:rPr>
          <w:rFonts w:ascii="Times New Roman" w:hAnsi="Times New Roman" w:cs="Times New Roman"/>
          <w:sz w:val="28"/>
          <w:szCs w:val="28"/>
        </w:rPr>
        <w:t xml:space="preserve"> </w:t>
      </w:r>
      <w:r w:rsidR="00631B26" w:rsidRPr="00120664">
        <w:rPr>
          <w:rFonts w:ascii="Times New Roman" w:hAnsi="Times New Roman" w:cs="Times New Roman"/>
          <w:i/>
          <w:sz w:val="28"/>
          <w:szCs w:val="28"/>
        </w:rPr>
        <w:t xml:space="preserve">Ніколас де </w:t>
      </w:r>
      <w:proofErr w:type="spellStart"/>
      <w:r w:rsidR="00631B26" w:rsidRPr="00120664">
        <w:rPr>
          <w:rFonts w:ascii="Times New Roman" w:hAnsi="Times New Roman" w:cs="Times New Roman"/>
          <w:i/>
          <w:sz w:val="28"/>
          <w:szCs w:val="28"/>
        </w:rPr>
        <w:t>Мимзі-Порпінґтон</w:t>
      </w:r>
      <w:proofErr w:type="spellEnd"/>
      <w:r w:rsidR="00631B26">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36</w:t>
      </w:r>
      <w:r w:rsidR="00631B26" w:rsidRPr="001F44D0">
        <w:rPr>
          <w:rFonts w:ascii="Times New Roman" w:hAnsi="Times New Roman" w:cs="Times New Roman"/>
          <w:sz w:val="28"/>
          <w:szCs w:val="28"/>
        </w:rPr>
        <w:t>]</w:t>
      </w:r>
      <w:r w:rsidR="00631B26">
        <w:rPr>
          <w:rFonts w:ascii="Times New Roman" w:hAnsi="Times New Roman" w:cs="Times New Roman"/>
          <w:sz w:val="28"/>
          <w:szCs w:val="28"/>
        </w:rPr>
        <w:t xml:space="preserve">, рос. </w:t>
      </w:r>
      <w:proofErr w:type="spellStart"/>
      <w:r w:rsidR="00631B26" w:rsidRPr="00727482">
        <w:rPr>
          <w:rFonts w:ascii="Times New Roman" w:hAnsi="Times New Roman" w:cs="Times New Roman"/>
          <w:i/>
          <w:sz w:val="28"/>
          <w:szCs w:val="28"/>
        </w:rPr>
        <w:t>Николас</w:t>
      </w:r>
      <w:proofErr w:type="spellEnd"/>
      <w:r w:rsidR="00631B26" w:rsidRPr="00727482">
        <w:rPr>
          <w:rFonts w:ascii="Times New Roman" w:hAnsi="Times New Roman" w:cs="Times New Roman"/>
          <w:i/>
          <w:sz w:val="28"/>
          <w:szCs w:val="28"/>
        </w:rPr>
        <w:t xml:space="preserve"> де </w:t>
      </w:r>
      <w:proofErr w:type="spellStart"/>
      <w:r w:rsidR="00631B26" w:rsidRPr="00727482">
        <w:rPr>
          <w:rFonts w:ascii="Times New Roman" w:hAnsi="Times New Roman" w:cs="Times New Roman"/>
          <w:i/>
          <w:sz w:val="28"/>
          <w:szCs w:val="28"/>
        </w:rPr>
        <w:t>Мимси-Дельфингтон</w:t>
      </w:r>
      <w:proofErr w:type="spellEnd"/>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w:t>
      </w:r>
      <w:r w:rsidR="00631B26" w:rsidRPr="001F44D0">
        <w:rPr>
          <w:rFonts w:ascii="Times New Roman" w:hAnsi="Times New Roman" w:cs="Times New Roman"/>
          <w:sz w:val="28"/>
          <w:szCs w:val="28"/>
        </w:rPr>
        <w:t>7]</w:t>
      </w:r>
      <w:r w:rsidR="00631B26">
        <w:rPr>
          <w:rFonts w:ascii="Times New Roman" w:hAnsi="Times New Roman" w:cs="Times New Roman"/>
          <w:sz w:val="28"/>
          <w:szCs w:val="28"/>
        </w:rPr>
        <w:t xml:space="preserve">; </w:t>
      </w:r>
      <w:proofErr w:type="spellStart"/>
      <w:r w:rsidR="00631B26" w:rsidRPr="001F44D0">
        <w:rPr>
          <w:rFonts w:ascii="Times New Roman" w:hAnsi="Times New Roman" w:cs="Times New Roman"/>
          <w:sz w:val="28"/>
          <w:szCs w:val="28"/>
        </w:rPr>
        <w:t>англ</w:t>
      </w:r>
      <w:proofErr w:type="spellEnd"/>
      <w:r w:rsidR="00631B26" w:rsidRPr="001F44D0">
        <w:rPr>
          <w:rFonts w:ascii="Times New Roman" w:hAnsi="Times New Roman" w:cs="Times New Roman"/>
          <w:sz w:val="28"/>
          <w:szCs w:val="28"/>
        </w:rPr>
        <w:t>.</w:t>
      </w:r>
      <w:r w:rsidR="00F715D7">
        <w:rPr>
          <w:rFonts w:ascii="Times New Roman" w:hAnsi="Times New Roman" w:cs="Times New Roman"/>
          <w:sz w:val="28"/>
          <w:szCs w:val="28"/>
        </w:rPr>
        <w:t> </w:t>
      </w:r>
      <w:r w:rsidR="00631B26" w:rsidRPr="001F44D0">
        <w:rPr>
          <w:rFonts w:ascii="Times New Roman" w:hAnsi="Times New Roman" w:cs="Times New Roman"/>
          <w:i/>
          <w:sz w:val="28"/>
          <w:szCs w:val="28"/>
          <w:lang w:val="en-US"/>
        </w:rPr>
        <w:t>Snape</w:t>
      </w:r>
      <w:r w:rsidR="00631B26" w:rsidRPr="00120664">
        <w:rPr>
          <w:rFonts w:ascii="Times New Roman" w:hAnsi="Times New Roman" w:cs="Times New Roman"/>
          <w:sz w:val="28"/>
          <w:szCs w:val="28"/>
        </w:rPr>
        <w:t xml:space="preserve"> </w:t>
      </w:r>
      <w:r w:rsidR="00631B26" w:rsidRPr="001F44D0">
        <w:rPr>
          <w:rFonts w:ascii="Times New Roman" w:hAnsi="Times New Roman" w:cs="Times New Roman"/>
          <w:sz w:val="28"/>
          <w:szCs w:val="28"/>
        </w:rPr>
        <w:t>[3</w:t>
      </w:r>
      <w:r w:rsidR="00631B26">
        <w:rPr>
          <w:rFonts w:ascii="Times New Roman" w:hAnsi="Times New Roman" w:cs="Times New Roman"/>
          <w:sz w:val="28"/>
          <w:szCs w:val="28"/>
        </w:rPr>
        <w:t>8</w:t>
      </w:r>
      <w:r w:rsidR="00631B26" w:rsidRPr="001F44D0">
        <w:rPr>
          <w:rFonts w:ascii="Times New Roman" w:hAnsi="Times New Roman" w:cs="Times New Roman"/>
          <w:sz w:val="28"/>
          <w:szCs w:val="28"/>
        </w:rPr>
        <w:t xml:space="preserve">] </w:t>
      </w:r>
      <w:r w:rsidR="00631B26">
        <w:rPr>
          <w:rFonts w:ascii="Times New Roman" w:hAnsi="Times New Roman" w:cs="Times New Roman"/>
          <w:sz w:val="28"/>
          <w:szCs w:val="28"/>
        </w:rPr>
        <w:t xml:space="preserve">– </w:t>
      </w:r>
      <w:proofErr w:type="spellStart"/>
      <w:r w:rsidR="00631B26">
        <w:rPr>
          <w:rFonts w:ascii="Times New Roman" w:hAnsi="Times New Roman" w:cs="Times New Roman"/>
          <w:sz w:val="28"/>
          <w:szCs w:val="28"/>
        </w:rPr>
        <w:t>укр</w:t>
      </w:r>
      <w:proofErr w:type="spellEnd"/>
      <w:r w:rsidR="00631B26">
        <w:rPr>
          <w:rFonts w:ascii="Times New Roman" w:hAnsi="Times New Roman" w:cs="Times New Roman"/>
          <w:sz w:val="28"/>
          <w:szCs w:val="28"/>
        </w:rPr>
        <w:t>.</w:t>
      </w:r>
      <w:r w:rsidR="00631B26" w:rsidRPr="00161D94">
        <w:rPr>
          <w:rFonts w:ascii="Times New Roman" w:hAnsi="Times New Roman" w:cs="Times New Roman"/>
          <w:sz w:val="28"/>
          <w:szCs w:val="28"/>
        </w:rPr>
        <w:t xml:space="preserve"> </w:t>
      </w:r>
      <w:proofErr w:type="spellStart"/>
      <w:r w:rsidR="00631B26" w:rsidRPr="00727482">
        <w:rPr>
          <w:rFonts w:ascii="Times New Roman" w:hAnsi="Times New Roman" w:cs="Times New Roman"/>
          <w:i/>
          <w:sz w:val="28"/>
          <w:szCs w:val="28"/>
        </w:rPr>
        <w:t>Снейп</w:t>
      </w:r>
      <w:proofErr w:type="spellEnd"/>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36</w:t>
      </w:r>
      <w:r w:rsidR="00631B26" w:rsidRPr="001F44D0">
        <w:rPr>
          <w:rFonts w:ascii="Times New Roman" w:hAnsi="Times New Roman" w:cs="Times New Roman"/>
          <w:sz w:val="28"/>
          <w:szCs w:val="28"/>
        </w:rPr>
        <w:t xml:space="preserve">], </w:t>
      </w:r>
      <w:r w:rsidR="00631B26">
        <w:rPr>
          <w:rFonts w:ascii="Times New Roman" w:hAnsi="Times New Roman" w:cs="Times New Roman"/>
          <w:sz w:val="28"/>
          <w:szCs w:val="28"/>
        </w:rPr>
        <w:t>рос. </w:t>
      </w:r>
      <w:proofErr w:type="spellStart"/>
      <w:r w:rsidR="00631B26" w:rsidRPr="00727482">
        <w:rPr>
          <w:rFonts w:ascii="Times New Roman" w:hAnsi="Times New Roman" w:cs="Times New Roman"/>
          <w:i/>
          <w:sz w:val="28"/>
          <w:szCs w:val="28"/>
        </w:rPr>
        <w:t>Снегг</w:t>
      </w:r>
      <w:proofErr w:type="spellEnd"/>
      <w:r w:rsidR="00631B26">
        <w:rPr>
          <w:rFonts w:ascii="Times New Roman" w:hAnsi="Times New Roman" w:cs="Times New Roman"/>
          <w:i/>
          <w:sz w:val="28"/>
          <w:szCs w:val="28"/>
        </w:rPr>
        <w:t xml:space="preserve"> </w:t>
      </w:r>
      <w:r w:rsidR="00631B26" w:rsidRPr="001F44D0">
        <w:rPr>
          <w:rFonts w:ascii="Times New Roman" w:hAnsi="Times New Roman" w:cs="Times New Roman"/>
          <w:sz w:val="28"/>
          <w:szCs w:val="28"/>
        </w:rPr>
        <w:t>[</w:t>
      </w:r>
      <w:r w:rsidR="00631B26">
        <w:rPr>
          <w:rFonts w:ascii="Times New Roman" w:hAnsi="Times New Roman" w:cs="Times New Roman"/>
          <w:sz w:val="28"/>
          <w:szCs w:val="28"/>
        </w:rPr>
        <w:t>3</w:t>
      </w:r>
      <w:r w:rsidR="00631B26" w:rsidRPr="001F44D0">
        <w:rPr>
          <w:rFonts w:ascii="Times New Roman" w:hAnsi="Times New Roman" w:cs="Times New Roman"/>
          <w:sz w:val="28"/>
          <w:szCs w:val="28"/>
        </w:rPr>
        <w:t>7]</w:t>
      </w:r>
      <w:r w:rsidR="00631B26">
        <w:rPr>
          <w:rFonts w:ascii="Times New Roman" w:hAnsi="Times New Roman" w:cs="Times New Roman"/>
          <w:sz w:val="28"/>
          <w:szCs w:val="28"/>
        </w:rPr>
        <w:t>.</w:t>
      </w:r>
      <w:r w:rsidR="00465081">
        <w:rPr>
          <w:rFonts w:ascii="Times New Roman" w:hAnsi="Times New Roman" w:cs="Times New Roman"/>
          <w:sz w:val="28"/>
          <w:szCs w:val="28"/>
        </w:rPr>
        <w:t xml:space="preserve"> </w:t>
      </w:r>
      <w:r w:rsidR="00465081" w:rsidRPr="001F44D0">
        <w:rPr>
          <w:rFonts w:ascii="Times New Roman" w:hAnsi="Times New Roman" w:cs="Times New Roman"/>
          <w:sz w:val="28"/>
          <w:szCs w:val="28"/>
        </w:rPr>
        <w:t>Декотрі імена при калькуванні російською здобули абсолютно нові форми, наприклад</w:t>
      </w:r>
      <w:r w:rsidR="00465081">
        <w:rPr>
          <w:rFonts w:ascii="Times New Roman" w:hAnsi="Times New Roman" w:cs="Times New Roman"/>
          <w:sz w:val="28"/>
          <w:szCs w:val="28"/>
        </w:rPr>
        <w:t>:</w:t>
      </w:r>
      <w:r w:rsidR="00465081" w:rsidRPr="001F44D0">
        <w:rPr>
          <w:rFonts w:ascii="Times New Roman" w:hAnsi="Times New Roman" w:cs="Times New Roman"/>
          <w:sz w:val="28"/>
          <w:szCs w:val="28"/>
        </w:rPr>
        <w:t xml:space="preserve"> </w:t>
      </w:r>
      <w:proofErr w:type="spellStart"/>
      <w:r w:rsidR="00465081" w:rsidRPr="001F44D0">
        <w:rPr>
          <w:rFonts w:ascii="Times New Roman" w:hAnsi="Times New Roman" w:cs="Times New Roman"/>
          <w:sz w:val="28"/>
          <w:szCs w:val="28"/>
        </w:rPr>
        <w:t>англ</w:t>
      </w:r>
      <w:proofErr w:type="spellEnd"/>
      <w:r w:rsidR="00465081" w:rsidRPr="001F44D0">
        <w:rPr>
          <w:rFonts w:ascii="Times New Roman" w:hAnsi="Times New Roman" w:cs="Times New Roman"/>
          <w:sz w:val="28"/>
          <w:szCs w:val="28"/>
        </w:rPr>
        <w:t xml:space="preserve">. </w:t>
      </w:r>
      <w:r w:rsidR="00465081" w:rsidRPr="001F44D0">
        <w:rPr>
          <w:rFonts w:ascii="Times New Roman" w:hAnsi="Times New Roman" w:cs="Times New Roman"/>
          <w:i/>
          <w:sz w:val="28"/>
          <w:szCs w:val="28"/>
          <w:lang w:val="en-US"/>
        </w:rPr>
        <w:t>Harvey</w:t>
      </w:r>
      <w:r w:rsidR="00465081" w:rsidRPr="001F44D0">
        <w:rPr>
          <w:rFonts w:ascii="Times New Roman" w:hAnsi="Times New Roman" w:cs="Times New Roman"/>
          <w:i/>
          <w:sz w:val="28"/>
          <w:szCs w:val="28"/>
        </w:rPr>
        <w:t xml:space="preserve"> </w:t>
      </w:r>
      <w:r w:rsidR="00465081" w:rsidRPr="001F44D0">
        <w:rPr>
          <w:rFonts w:ascii="Times New Roman" w:hAnsi="Times New Roman" w:cs="Times New Roman"/>
          <w:sz w:val="28"/>
          <w:szCs w:val="28"/>
        </w:rPr>
        <w:t>[3</w:t>
      </w:r>
      <w:r w:rsidR="00465081">
        <w:rPr>
          <w:rFonts w:ascii="Times New Roman" w:hAnsi="Times New Roman" w:cs="Times New Roman"/>
          <w:sz w:val="28"/>
          <w:szCs w:val="28"/>
        </w:rPr>
        <w:t>8</w:t>
      </w:r>
      <w:r w:rsidR="00465081" w:rsidRPr="001F44D0">
        <w:rPr>
          <w:rFonts w:ascii="Times New Roman" w:hAnsi="Times New Roman" w:cs="Times New Roman"/>
          <w:sz w:val="28"/>
          <w:szCs w:val="28"/>
        </w:rPr>
        <w:t>] – рос.</w:t>
      </w:r>
      <w:r w:rsidR="00F715D7">
        <w:rPr>
          <w:rFonts w:ascii="Times New Roman" w:hAnsi="Times New Roman" w:cs="Times New Roman"/>
          <w:sz w:val="28"/>
          <w:szCs w:val="28"/>
        </w:rPr>
        <w:t> </w:t>
      </w:r>
      <w:proofErr w:type="spellStart"/>
      <w:r w:rsidR="00465081" w:rsidRPr="00727482">
        <w:rPr>
          <w:rFonts w:ascii="Times New Roman" w:hAnsi="Times New Roman" w:cs="Times New Roman"/>
          <w:i/>
          <w:sz w:val="28"/>
          <w:szCs w:val="28"/>
        </w:rPr>
        <w:t>Гэри</w:t>
      </w:r>
      <w:proofErr w:type="spellEnd"/>
      <w:r w:rsidR="00465081">
        <w:rPr>
          <w:rFonts w:ascii="Times New Roman" w:hAnsi="Times New Roman" w:cs="Times New Roman"/>
          <w:sz w:val="28"/>
          <w:szCs w:val="28"/>
        </w:rPr>
        <w:t xml:space="preserve"> </w:t>
      </w:r>
      <w:r w:rsidR="00465081" w:rsidRPr="001F44D0">
        <w:rPr>
          <w:rFonts w:ascii="Times New Roman" w:hAnsi="Times New Roman" w:cs="Times New Roman"/>
          <w:sz w:val="28"/>
          <w:szCs w:val="28"/>
        </w:rPr>
        <w:t>[</w:t>
      </w:r>
      <w:r w:rsidR="00465081">
        <w:rPr>
          <w:rFonts w:ascii="Times New Roman" w:hAnsi="Times New Roman" w:cs="Times New Roman"/>
          <w:sz w:val="28"/>
          <w:szCs w:val="28"/>
        </w:rPr>
        <w:t>37</w:t>
      </w:r>
      <w:r w:rsidR="00465081" w:rsidRPr="001F44D0">
        <w:rPr>
          <w:rFonts w:ascii="Times New Roman" w:hAnsi="Times New Roman" w:cs="Times New Roman"/>
          <w:sz w:val="28"/>
          <w:szCs w:val="28"/>
        </w:rPr>
        <w:t xml:space="preserve">], </w:t>
      </w:r>
      <w:r w:rsidR="00465081" w:rsidRPr="001F44D0">
        <w:rPr>
          <w:rFonts w:ascii="Times New Roman" w:hAnsi="Times New Roman" w:cs="Times New Roman"/>
          <w:i/>
          <w:sz w:val="28"/>
          <w:szCs w:val="28"/>
          <w:lang w:val="en-US"/>
        </w:rPr>
        <w:t>Howard</w:t>
      </w:r>
      <w:r w:rsidR="00465081" w:rsidRPr="001F44D0">
        <w:rPr>
          <w:rFonts w:ascii="Times New Roman" w:hAnsi="Times New Roman" w:cs="Times New Roman"/>
          <w:i/>
          <w:sz w:val="28"/>
          <w:szCs w:val="28"/>
        </w:rPr>
        <w:t xml:space="preserve"> </w:t>
      </w:r>
      <w:r w:rsidR="00465081" w:rsidRPr="001F44D0">
        <w:rPr>
          <w:rFonts w:ascii="Times New Roman" w:hAnsi="Times New Roman" w:cs="Times New Roman"/>
          <w:sz w:val="28"/>
          <w:szCs w:val="28"/>
        </w:rPr>
        <w:t>[3</w:t>
      </w:r>
      <w:r w:rsidR="00465081">
        <w:rPr>
          <w:rFonts w:ascii="Times New Roman" w:hAnsi="Times New Roman" w:cs="Times New Roman"/>
          <w:sz w:val="28"/>
          <w:szCs w:val="28"/>
        </w:rPr>
        <w:t>8</w:t>
      </w:r>
      <w:r w:rsidR="00465081" w:rsidRPr="001F44D0">
        <w:rPr>
          <w:rFonts w:ascii="Times New Roman" w:hAnsi="Times New Roman" w:cs="Times New Roman"/>
          <w:sz w:val="28"/>
          <w:szCs w:val="28"/>
        </w:rPr>
        <w:t xml:space="preserve">] – </w:t>
      </w:r>
      <w:r w:rsidR="00465081" w:rsidRPr="00727482">
        <w:rPr>
          <w:rFonts w:ascii="Times New Roman" w:hAnsi="Times New Roman" w:cs="Times New Roman"/>
          <w:i/>
          <w:sz w:val="28"/>
          <w:szCs w:val="28"/>
        </w:rPr>
        <w:t>Гарольд</w:t>
      </w:r>
      <w:r w:rsidR="00465081" w:rsidRPr="001F44D0">
        <w:rPr>
          <w:rFonts w:ascii="Times New Roman" w:hAnsi="Times New Roman" w:cs="Times New Roman"/>
          <w:sz w:val="28"/>
          <w:szCs w:val="28"/>
        </w:rPr>
        <w:t xml:space="preserve"> [</w:t>
      </w:r>
      <w:r w:rsidR="00465081">
        <w:rPr>
          <w:rFonts w:ascii="Times New Roman" w:hAnsi="Times New Roman" w:cs="Times New Roman"/>
          <w:sz w:val="28"/>
          <w:szCs w:val="28"/>
        </w:rPr>
        <w:t>3</w:t>
      </w:r>
      <w:r w:rsidR="00465081" w:rsidRPr="001F44D0">
        <w:rPr>
          <w:rFonts w:ascii="Times New Roman" w:hAnsi="Times New Roman" w:cs="Times New Roman"/>
          <w:sz w:val="28"/>
          <w:szCs w:val="28"/>
        </w:rPr>
        <w:t xml:space="preserve">7], </w:t>
      </w:r>
      <w:r w:rsidR="00465081" w:rsidRPr="001F44D0">
        <w:rPr>
          <w:rFonts w:ascii="Times New Roman" w:hAnsi="Times New Roman" w:cs="Times New Roman"/>
          <w:i/>
          <w:sz w:val="28"/>
          <w:szCs w:val="28"/>
          <w:lang w:val="en-US"/>
        </w:rPr>
        <w:t>Firenze</w:t>
      </w:r>
      <w:r w:rsidR="00465081" w:rsidRPr="001F44D0">
        <w:rPr>
          <w:rFonts w:ascii="Times New Roman" w:hAnsi="Times New Roman" w:cs="Times New Roman"/>
          <w:i/>
          <w:sz w:val="28"/>
          <w:szCs w:val="28"/>
        </w:rPr>
        <w:t xml:space="preserve"> </w:t>
      </w:r>
      <w:r w:rsidR="00465081" w:rsidRPr="001F44D0">
        <w:rPr>
          <w:rFonts w:ascii="Times New Roman" w:hAnsi="Times New Roman" w:cs="Times New Roman"/>
          <w:sz w:val="28"/>
          <w:szCs w:val="28"/>
        </w:rPr>
        <w:t>[3</w:t>
      </w:r>
      <w:r w:rsidR="00465081">
        <w:rPr>
          <w:rFonts w:ascii="Times New Roman" w:hAnsi="Times New Roman" w:cs="Times New Roman"/>
          <w:sz w:val="28"/>
          <w:szCs w:val="28"/>
        </w:rPr>
        <w:t>8</w:t>
      </w:r>
      <w:r w:rsidR="00465081" w:rsidRPr="001F44D0">
        <w:rPr>
          <w:rFonts w:ascii="Times New Roman" w:hAnsi="Times New Roman" w:cs="Times New Roman"/>
          <w:sz w:val="28"/>
          <w:szCs w:val="28"/>
        </w:rPr>
        <w:t xml:space="preserve">] – </w:t>
      </w:r>
      <w:proofErr w:type="spellStart"/>
      <w:r w:rsidR="00465081" w:rsidRPr="00727482">
        <w:rPr>
          <w:rFonts w:ascii="Times New Roman" w:hAnsi="Times New Roman" w:cs="Times New Roman"/>
          <w:i/>
          <w:sz w:val="28"/>
          <w:szCs w:val="28"/>
        </w:rPr>
        <w:t>Флоренц</w:t>
      </w:r>
      <w:proofErr w:type="spellEnd"/>
      <w:r w:rsidR="00465081" w:rsidRPr="001F44D0">
        <w:rPr>
          <w:rFonts w:ascii="Times New Roman" w:hAnsi="Times New Roman" w:cs="Times New Roman"/>
          <w:sz w:val="28"/>
          <w:szCs w:val="28"/>
        </w:rPr>
        <w:t xml:space="preserve"> [</w:t>
      </w:r>
      <w:r w:rsidR="00465081">
        <w:rPr>
          <w:rFonts w:ascii="Times New Roman" w:hAnsi="Times New Roman" w:cs="Times New Roman"/>
          <w:sz w:val="28"/>
          <w:szCs w:val="28"/>
        </w:rPr>
        <w:t>3</w:t>
      </w:r>
      <w:r w:rsidR="00465081" w:rsidRPr="001F44D0">
        <w:rPr>
          <w:rFonts w:ascii="Times New Roman" w:hAnsi="Times New Roman" w:cs="Times New Roman"/>
          <w:sz w:val="28"/>
          <w:szCs w:val="28"/>
        </w:rPr>
        <w:t xml:space="preserve">7].  </w:t>
      </w:r>
    </w:p>
    <w:p w14:paraId="458C95F6" w14:textId="2FAE2F00" w:rsidR="00387338" w:rsidRPr="00465081" w:rsidRDefault="00631B26" w:rsidP="00465081">
      <w:pPr>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На мою думку, український варіант перекладу антропонімів з застосуванням транскрипції точніше передав атмосферу та стиль написання автора: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r w:rsidRPr="001F44D0">
        <w:rPr>
          <w:rFonts w:ascii="Times New Roman" w:hAnsi="Times New Roman" w:cs="Times New Roman"/>
          <w:i/>
          <w:sz w:val="28"/>
          <w:szCs w:val="28"/>
          <w:lang w:val="en-US"/>
        </w:rPr>
        <w:t>Voldemort</w:t>
      </w:r>
      <w:r>
        <w:rPr>
          <w:rFonts w:ascii="Times New Roman" w:hAnsi="Times New Roman" w:cs="Times New Roman"/>
          <w:sz w:val="28"/>
          <w:szCs w:val="28"/>
        </w:rPr>
        <w:t xml:space="preserve"> </w:t>
      </w:r>
      <w:r w:rsidRPr="001F44D0">
        <w:rPr>
          <w:rFonts w:ascii="Times New Roman" w:hAnsi="Times New Roman" w:cs="Times New Roman"/>
          <w:sz w:val="28"/>
          <w:szCs w:val="28"/>
        </w:rPr>
        <w:t>[3</w:t>
      </w:r>
      <w:r>
        <w:rPr>
          <w:rFonts w:ascii="Times New Roman" w:hAnsi="Times New Roman" w:cs="Times New Roman"/>
          <w:sz w:val="28"/>
          <w:szCs w:val="28"/>
        </w:rPr>
        <w:t>8</w:t>
      </w:r>
      <w:r w:rsidRPr="001F44D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w:t>
      </w:r>
      <w:r w:rsidRPr="00161D94">
        <w:rPr>
          <w:rFonts w:ascii="Times New Roman" w:hAnsi="Times New Roman" w:cs="Times New Roman"/>
          <w:sz w:val="28"/>
          <w:szCs w:val="28"/>
        </w:rPr>
        <w:t xml:space="preserve"> </w:t>
      </w:r>
      <w:r w:rsidRPr="00120664">
        <w:rPr>
          <w:rFonts w:ascii="Times New Roman" w:hAnsi="Times New Roman" w:cs="Times New Roman"/>
          <w:i/>
          <w:sz w:val="28"/>
          <w:szCs w:val="28"/>
        </w:rPr>
        <w:t>Волдеморт</w:t>
      </w:r>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36</w:t>
      </w:r>
      <w:r w:rsidRPr="001F44D0">
        <w:rPr>
          <w:rFonts w:ascii="Times New Roman" w:hAnsi="Times New Roman" w:cs="Times New Roman"/>
          <w:sz w:val="28"/>
          <w:szCs w:val="28"/>
        </w:rPr>
        <w:t>]</w:t>
      </w:r>
      <w:r>
        <w:rPr>
          <w:rFonts w:ascii="Times New Roman" w:hAnsi="Times New Roman" w:cs="Times New Roman"/>
          <w:sz w:val="28"/>
          <w:szCs w:val="28"/>
        </w:rPr>
        <w:t>, рос. </w:t>
      </w:r>
      <w:r w:rsidRPr="00120664">
        <w:rPr>
          <w:rFonts w:ascii="Times New Roman" w:hAnsi="Times New Roman" w:cs="Times New Roman"/>
          <w:i/>
          <w:sz w:val="28"/>
          <w:szCs w:val="28"/>
        </w:rPr>
        <w:t>Волан-де-</w:t>
      </w:r>
      <w:proofErr w:type="spellStart"/>
      <w:r w:rsidRPr="00120664">
        <w:rPr>
          <w:rFonts w:ascii="Times New Roman" w:hAnsi="Times New Roman" w:cs="Times New Roman"/>
          <w:i/>
          <w:sz w:val="28"/>
          <w:szCs w:val="28"/>
        </w:rPr>
        <w:t>Морт</w:t>
      </w:r>
      <w:proofErr w:type="spellEnd"/>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w:t>
      </w:r>
      <w:r w:rsidRPr="001F44D0">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r w:rsidRPr="001F44D0">
        <w:rPr>
          <w:rFonts w:ascii="Times New Roman" w:hAnsi="Times New Roman" w:cs="Times New Roman"/>
          <w:i/>
          <w:sz w:val="28"/>
          <w:szCs w:val="28"/>
          <w:lang w:val="en-US"/>
        </w:rPr>
        <w:t>Newt</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Scamander</w:t>
      </w:r>
      <w:r>
        <w:rPr>
          <w:rFonts w:ascii="Times New Roman" w:hAnsi="Times New Roman" w:cs="Times New Roman"/>
          <w:i/>
          <w:sz w:val="28"/>
          <w:szCs w:val="28"/>
        </w:rPr>
        <w:t xml:space="preserve"> </w:t>
      </w:r>
      <w:r w:rsidRPr="001F44D0">
        <w:rPr>
          <w:rFonts w:ascii="Times New Roman" w:hAnsi="Times New Roman" w:cs="Times New Roman"/>
          <w:sz w:val="28"/>
          <w:szCs w:val="28"/>
        </w:rPr>
        <w:t>[3</w:t>
      </w:r>
      <w:r>
        <w:rPr>
          <w:rFonts w:ascii="Times New Roman" w:hAnsi="Times New Roman" w:cs="Times New Roman"/>
          <w:sz w:val="28"/>
          <w:szCs w:val="28"/>
        </w:rPr>
        <w:t>8</w:t>
      </w:r>
      <w:r w:rsidRPr="001F44D0">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w:t>
      </w:r>
      <w:r w:rsidRPr="00161D94">
        <w:rPr>
          <w:rFonts w:ascii="Times New Roman" w:hAnsi="Times New Roman" w:cs="Times New Roman"/>
          <w:sz w:val="28"/>
          <w:szCs w:val="28"/>
        </w:rPr>
        <w:t xml:space="preserve"> </w:t>
      </w:r>
      <w:proofErr w:type="spellStart"/>
      <w:r w:rsidRPr="00120664">
        <w:rPr>
          <w:rFonts w:ascii="Times New Roman" w:hAnsi="Times New Roman" w:cs="Times New Roman"/>
          <w:i/>
          <w:sz w:val="28"/>
          <w:szCs w:val="28"/>
        </w:rPr>
        <w:t>Ньют</w:t>
      </w:r>
      <w:proofErr w:type="spellEnd"/>
      <w:r w:rsidRPr="00120664">
        <w:rPr>
          <w:rFonts w:ascii="Times New Roman" w:hAnsi="Times New Roman" w:cs="Times New Roman"/>
          <w:i/>
          <w:sz w:val="28"/>
          <w:szCs w:val="28"/>
        </w:rPr>
        <w:t xml:space="preserve"> </w:t>
      </w:r>
      <w:proofErr w:type="spellStart"/>
      <w:r w:rsidRPr="00120664">
        <w:rPr>
          <w:rFonts w:ascii="Times New Roman" w:hAnsi="Times New Roman" w:cs="Times New Roman"/>
          <w:i/>
          <w:sz w:val="28"/>
          <w:szCs w:val="28"/>
        </w:rPr>
        <w:t>Скамандер</w:t>
      </w:r>
      <w:proofErr w:type="spellEnd"/>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36</w:t>
      </w:r>
      <w:r w:rsidRPr="001F44D0">
        <w:rPr>
          <w:rFonts w:ascii="Times New Roman" w:hAnsi="Times New Roman" w:cs="Times New Roman"/>
          <w:sz w:val="28"/>
          <w:szCs w:val="28"/>
        </w:rPr>
        <w:t>]</w:t>
      </w:r>
      <w:r w:rsidRPr="00120664">
        <w:rPr>
          <w:rFonts w:ascii="Times New Roman" w:hAnsi="Times New Roman" w:cs="Times New Roman"/>
          <w:sz w:val="28"/>
          <w:szCs w:val="28"/>
        </w:rPr>
        <w:t>,</w:t>
      </w:r>
      <w:r w:rsidRPr="00161D94">
        <w:rPr>
          <w:rFonts w:ascii="Times New Roman" w:hAnsi="Times New Roman" w:cs="Times New Roman"/>
          <w:iCs/>
          <w:sz w:val="28"/>
          <w:szCs w:val="28"/>
        </w:rPr>
        <w:t xml:space="preserve"> </w:t>
      </w:r>
      <w:r>
        <w:rPr>
          <w:rFonts w:ascii="Times New Roman" w:hAnsi="Times New Roman" w:cs="Times New Roman"/>
          <w:sz w:val="28"/>
          <w:szCs w:val="28"/>
        </w:rPr>
        <w:t xml:space="preserve">рос. </w:t>
      </w:r>
      <w:proofErr w:type="spellStart"/>
      <w:r w:rsidRPr="00120664">
        <w:rPr>
          <w:rFonts w:ascii="Times New Roman" w:hAnsi="Times New Roman" w:cs="Times New Roman"/>
          <w:i/>
          <w:iCs/>
          <w:sz w:val="28"/>
          <w:szCs w:val="28"/>
        </w:rPr>
        <w:t>Ньют</w:t>
      </w:r>
      <w:proofErr w:type="spellEnd"/>
      <w:r w:rsidRPr="00120664">
        <w:rPr>
          <w:rFonts w:ascii="Times New Roman" w:hAnsi="Times New Roman" w:cs="Times New Roman"/>
          <w:i/>
          <w:iCs/>
          <w:sz w:val="28"/>
          <w:szCs w:val="28"/>
        </w:rPr>
        <w:t xml:space="preserve"> </w:t>
      </w:r>
      <w:proofErr w:type="spellStart"/>
      <w:r w:rsidRPr="00120664">
        <w:rPr>
          <w:rFonts w:ascii="Times New Roman" w:hAnsi="Times New Roman" w:cs="Times New Roman"/>
          <w:i/>
          <w:iCs/>
          <w:sz w:val="28"/>
          <w:szCs w:val="28"/>
        </w:rPr>
        <w:t>Саламандер</w:t>
      </w:r>
      <w:proofErr w:type="spellEnd"/>
      <w:r>
        <w:rPr>
          <w:rFonts w:ascii="Times New Roman" w:hAnsi="Times New Roman" w:cs="Times New Roman"/>
          <w:i/>
          <w:iCs/>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w:t>
      </w:r>
      <w:r w:rsidRPr="001F44D0">
        <w:rPr>
          <w:rFonts w:ascii="Times New Roman" w:hAnsi="Times New Roman" w:cs="Times New Roman"/>
          <w:sz w:val="28"/>
          <w:szCs w:val="28"/>
        </w:rPr>
        <w:t>7]</w:t>
      </w:r>
      <w:r>
        <w:rPr>
          <w:rFonts w:ascii="Times New Roman" w:hAnsi="Times New Roman" w:cs="Times New Roman"/>
          <w:iCs/>
          <w:sz w:val="28"/>
          <w:szCs w:val="28"/>
        </w:rPr>
        <w:t xml:space="preserve">;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Grindelwald</w:t>
      </w:r>
      <w:r>
        <w:rPr>
          <w:rFonts w:ascii="Times New Roman" w:hAnsi="Times New Roman" w:cs="Times New Roman"/>
          <w:i/>
          <w:sz w:val="28"/>
          <w:szCs w:val="28"/>
        </w:rPr>
        <w:t xml:space="preserve"> </w:t>
      </w:r>
      <w:r w:rsidRPr="001F44D0">
        <w:rPr>
          <w:rFonts w:ascii="Times New Roman" w:hAnsi="Times New Roman" w:cs="Times New Roman"/>
          <w:sz w:val="28"/>
          <w:szCs w:val="28"/>
        </w:rPr>
        <w:t>[3</w:t>
      </w:r>
      <w:r>
        <w:rPr>
          <w:rFonts w:ascii="Times New Roman" w:hAnsi="Times New Roman" w:cs="Times New Roman"/>
          <w:sz w:val="28"/>
          <w:szCs w:val="28"/>
        </w:rPr>
        <w:t>8</w:t>
      </w:r>
      <w:r w:rsidRPr="001F44D0">
        <w:rPr>
          <w:rFonts w:ascii="Times New Roman" w:hAnsi="Times New Roman" w:cs="Times New Roman"/>
          <w:sz w:val="28"/>
          <w:szCs w:val="28"/>
        </w:rPr>
        <w:t>]</w:t>
      </w:r>
      <w:r w:rsidRPr="00161D9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w:t>
      </w:r>
      <w:r w:rsidRPr="00161D94">
        <w:rPr>
          <w:rFonts w:ascii="Times New Roman" w:hAnsi="Times New Roman" w:cs="Times New Roman"/>
          <w:sz w:val="28"/>
          <w:szCs w:val="28"/>
        </w:rPr>
        <w:t xml:space="preserve"> </w:t>
      </w:r>
      <w:proofErr w:type="spellStart"/>
      <w:r w:rsidRPr="00120664">
        <w:rPr>
          <w:rFonts w:ascii="Times New Roman" w:hAnsi="Times New Roman" w:cs="Times New Roman"/>
          <w:i/>
          <w:sz w:val="28"/>
          <w:szCs w:val="28"/>
        </w:rPr>
        <w:t>Ґріндельвальд</w:t>
      </w:r>
      <w:proofErr w:type="spellEnd"/>
      <w:r>
        <w:rPr>
          <w:rFonts w:ascii="Times New Roman" w:hAnsi="Times New Roman" w:cs="Times New Roman"/>
          <w:i/>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36</w:t>
      </w:r>
      <w:r w:rsidRPr="001F44D0">
        <w:rPr>
          <w:rFonts w:ascii="Times New Roman" w:hAnsi="Times New Roman" w:cs="Times New Roman"/>
          <w:sz w:val="28"/>
          <w:szCs w:val="28"/>
        </w:rPr>
        <w:t>]</w:t>
      </w:r>
      <w:r>
        <w:rPr>
          <w:rFonts w:ascii="Times New Roman" w:hAnsi="Times New Roman" w:cs="Times New Roman"/>
          <w:sz w:val="28"/>
          <w:szCs w:val="28"/>
        </w:rPr>
        <w:t xml:space="preserve">, рос. </w:t>
      </w:r>
      <w:r>
        <w:rPr>
          <w:rFonts w:ascii="Times New Roman" w:hAnsi="Times New Roman" w:cs="Times New Roman"/>
          <w:i/>
          <w:sz w:val="28"/>
          <w:szCs w:val="28"/>
        </w:rPr>
        <w:t> </w:t>
      </w:r>
      <w:proofErr w:type="spellStart"/>
      <w:r w:rsidRPr="00120664">
        <w:rPr>
          <w:rFonts w:ascii="Times New Roman" w:hAnsi="Times New Roman" w:cs="Times New Roman"/>
          <w:i/>
          <w:iCs/>
          <w:sz w:val="28"/>
          <w:szCs w:val="28"/>
        </w:rPr>
        <w:t>Грин</w:t>
      </w:r>
      <w:proofErr w:type="spellEnd"/>
      <w:r w:rsidRPr="00120664">
        <w:rPr>
          <w:rFonts w:ascii="Times New Roman" w:hAnsi="Times New Roman" w:cs="Times New Roman"/>
          <w:i/>
          <w:iCs/>
          <w:sz w:val="28"/>
          <w:szCs w:val="28"/>
        </w:rPr>
        <w:t>-де-</w:t>
      </w:r>
      <w:proofErr w:type="spellStart"/>
      <w:r w:rsidRPr="00120664">
        <w:rPr>
          <w:rFonts w:ascii="Times New Roman" w:hAnsi="Times New Roman" w:cs="Times New Roman"/>
          <w:i/>
          <w:iCs/>
          <w:sz w:val="28"/>
          <w:szCs w:val="28"/>
        </w:rPr>
        <w:t>Вальд</w:t>
      </w:r>
      <w:proofErr w:type="spellEnd"/>
      <w:r>
        <w:rPr>
          <w:rFonts w:ascii="Times New Roman" w:hAnsi="Times New Roman" w:cs="Times New Roman"/>
          <w:i/>
          <w:iCs/>
          <w:sz w:val="28"/>
          <w:szCs w:val="28"/>
        </w:rPr>
        <w:t xml:space="preserve"> </w:t>
      </w:r>
      <w:r w:rsidRPr="001F44D0">
        <w:rPr>
          <w:rFonts w:ascii="Times New Roman" w:hAnsi="Times New Roman" w:cs="Times New Roman"/>
          <w:sz w:val="28"/>
          <w:szCs w:val="28"/>
        </w:rPr>
        <w:t>[</w:t>
      </w:r>
      <w:r>
        <w:rPr>
          <w:rFonts w:ascii="Times New Roman" w:hAnsi="Times New Roman" w:cs="Times New Roman"/>
          <w:sz w:val="28"/>
          <w:szCs w:val="28"/>
        </w:rPr>
        <w:t>3</w:t>
      </w:r>
      <w:r w:rsidRPr="001F44D0">
        <w:rPr>
          <w:rFonts w:ascii="Times New Roman" w:hAnsi="Times New Roman" w:cs="Times New Roman"/>
          <w:sz w:val="28"/>
          <w:szCs w:val="28"/>
        </w:rPr>
        <w:t>7]</w:t>
      </w:r>
      <w:r>
        <w:rPr>
          <w:rFonts w:ascii="Times New Roman" w:hAnsi="Times New Roman" w:cs="Times New Roman"/>
          <w:iCs/>
          <w:sz w:val="28"/>
          <w:szCs w:val="28"/>
        </w:rPr>
        <w:t>.</w:t>
      </w:r>
      <w:r w:rsidR="00465081">
        <w:rPr>
          <w:rFonts w:ascii="Times New Roman" w:hAnsi="Times New Roman" w:cs="Times New Roman"/>
          <w:iCs/>
          <w:sz w:val="28"/>
          <w:szCs w:val="28"/>
        </w:rPr>
        <w:t xml:space="preserve"> </w:t>
      </w:r>
      <w:r w:rsidR="00387338" w:rsidRPr="001F44D0">
        <w:rPr>
          <w:rFonts w:ascii="Times New Roman" w:hAnsi="Times New Roman" w:cs="Times New Roman"/>
          <w:sz w:val="28"/>
          <w:szCs w:val="28"/>
        </w:rPr>
        <w:t>Кількісний розподіл між прийомами перекладу наводиться в таблиці 1.</w:t>
      </w:r>
    </w:p>
    <w:p w14:paraId="4EFB27F6" w14:textId="77777777" w:rsidR="00C40C89" w:rsidRPr="001F44D0" w:rsidRDefault="00C40C89" w:rsidP="001F44D0">
      <w:pPr>
        <w:spacing w:after="0" w:line="360" w:lineRule="auto"/>
        <w:jc w:val="right"/>
        <w:rPr>
          <w:rFonts w:ascii="Times New Roman" w:hAnsi="Times New Roman" w:cs="Times New Roman"/>
          <w:i/>
          <w:sz w:val="28"/>
          <w:szCs w:val="28"/>
        </w:rPr>
      </w:pPr>
      <w:r w:rsidRPr="001F44D0">
        <w:rPr>
          <w:rFonts w:ascii="Times New Roman" w:hAnsi="Times New Roman" w:cs="Times New Roman"/>
          <w:i/>
          <w:sz w:val="28"/>
          <w:szCs w:val="28"/>
        </w:rPr>
        <w:t>Таблиця 1</w:t>
      </w:r>
    </w:p>
    <w:p w14:paraId="7592726D" w14:textId="77777777" w:rsidR="00584154" w:rsidRDefault="006B48AA" w:rsidP="00584154">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Прийоми перекладу а</w:t>
      </w:r>
      <w:r w:rsidR="00C40C89" w:rsidRPr="001F44D0">
        <w:rPr>
          <w:rFonts w:ascii="Times New Roman" w:hAnsi="Times New Roman" w:cs="Times New Roman"/>
          <w:b/>
          <w:sz w:val="28"/>
          <w:szCs w:val="28"/>
        </w:rPr>
        <w:t>нтропоні</w:t>
      </w:r>
      <w:r w:rsidR="002A7106" w:rsidRPr="001F44D0">
        <w:rPr>
          <w:rFonts w:ascii="Times New Roman" w:hAnsi="Times New Roman" w:cs="Times New Roman"/>
          <w:b/>
          <w:sz w:val="28"/>
          <w:szCs w:val="28"/>
        </w:rPr>
        <w:t>мі</w:t>
      </w:r>
      <w:r w:rsidRPr="001F44D0">
        <w:rPr>
          <w:rFonts w:ascii="Times New Roman" w:hAnsi="Times New Roman" w:cs="Times New Roman"/>
          <w:b/>
          <w:sz w:val="28"/>
          <w:szCs w:val="28"/>
        </w:rPr>
        <w:t>в</w:t>
      </w:r>
      <w:r w:rsidR="00584154">
        <w:rPr>
          <w:rFonts w:ascii="Times New Roman" w:hAnsi="Times New Roman" w:cs="Times New Roman"/>
          <w:b/>
          <w:sz w:val="28"/>
          <w:szCs w:val="28"/>
        </w:rPr>
        <w:t xml:space="preserve"> роману </w:t>
      </w:r>
    </w:p>
    <w:p w14:paraId="1438F431" w14:textId="0E3CB038" w:rsidR="00C40C89" w:rsidRPr="001F44D0" w:rsidRDefault="00584154" w:rsidP="00584154">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p>
    <w:tbl>
      <w:tblPr>
        <w:tblStyle w:val="a3"/>
        <w:tblW w:w="0" w:type="auto"/>
        <w:tblLayout w:type="fixed"/>
        <w:tblLook w:val="04A0" w:firstRow="1" w:lastRow="0" w:firstColumn="1" w:lastColumn="0" w:noHBand="0" w:noVBand="1"/>
      </w:tblPr>
      <w:tblGrid>
        <w:gridCol w:w="3256"/>
        <w:gridCol w:w="1417"/>
        <w:gridCol w:w="1447"/>
        <w:gridCol w:w="1388"/>
        <w:gridCol w:w="1586"/>
      </w:tblGrid>
      <w:tr w:rsidR="001413EF" w:rsidRPr="001F44D0" w14:paraId="15B23787" w14:textId="77777777" w:rsidTr="00584154">
        <w:tc>
          <w:tcPr>
            <w:tcW w:w="3256" w:type="dxa"/>
            <w:vMerge w:val="restart"/>
          </w:tcPr>
          <w:p w14:paraId="67FCBDE3" w14:textId="38AE3804"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864" w:type="dxa"/>
            <w:gridSpan w:val="2"/>
          </w:tcPr>
          <w:p w14:paraId="660D8F3F" w14:textId="5C8FD164" w:rsidR="001413EF" w:rsidRPr="001F44D0" w:rsidRDefault="001413EF" w:rsidP="009D7204">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974" w:type="dxa"/>
            <w:gridSpan w:val="2"/>
          </w:tcPr>
          <w:p w14:paraId="313D3F4D" w14:textId="6F45E8B7" w:rsidR="001413EF" w:rsidRPr="001F44D0" w:rsidRDefault="001413EF" w:rsidP="009D7204">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10C0C126" w14:textId="3BF16D96" w:rsidTr="001413EF">
        <w:tc>
          <w:tcPr>
            <w:tcW w:w="3256" w:type="dxa"/>
            <w:vMerge/>
          </w:tcPr>
          <w:p w14:paraId="6EACC32F" w14:textId="037B9FCD" w:rsidR="001413EF" w:rsidRPr="001F44D0" w:rsidRDefault="001413EF" w:rsidP="001413EF">
            <w:pPr>
              <w:spacing w:after="0" w:line="360" w:lineRule="auto"/>
              <w:jc w:val="center"/>
              <w:rPr>
                <w:rFonts w:ascii="Times New Roman" w:hAnsi="Times New Roman" w:cs="Times New Roman"/>
                <w:sz w:val="28"/>
                <w:szCs w:val="28"/>
              </w:rPr>
            </w:pPr>
          </w:p>
        </w:tc>
        <w:tc>
          <w:tcPr>
            <w:tcW w:w="1417" w:type="dxa"/>
          </w:tcPr>
          <w:p w14:paraId="74C8D90F" w14:textId="2B0A13B4"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47" w:type="dxa"/>
          </w:tcPr>
          <w:p w14:paraId="2411ACD9" w14:textId="02F7B002"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388" w:type="dxa"/>
          </w:tcPr>
          <w:p w14:paraId="583BFF5F" w14:textId="37CB60F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86" w:type="dxa"/>
          </w:tcPr>
          <w:p w14:paraId="3805F6FF" w14:textId="71EAEF4D"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4023D4" w:rsidRPr="001F44D0" w14:paraId="200A3F91" w14:textId="77777777" w:rsidTr="001413EF">
        <w:tc>
          <w:tcPr>
            <w:tcW w:w="3256" w:type="dxa"/>
          </w:tcPr>
          <w:p w14:paraId="7109059D" w14:textId="23A65FB4" w:rsidR="004023D4" w:rsidRPr="001F44D0" w:rsidRDefault="004023D4" w:rsidP="005E2A0C">
            <w:pPr>
              <w:spacing w:after="0" w:line="360" w:lineRule="auto"/>
              <w:rPr>
                <w:rFonts w:ascii="Times New Roman" w:hAnsi="Times New Roman" w:cs="Times New Roman"/>
                <w:sz w:val="28"/>
                <w:szCs w:val="28"/>
                <w:lang w:val="en-US"/>
              </w:rPr>
            </w:pPr>
            <w:r w:rsidRPr="001F44D0">
              <w:rPr>
                <w:rFonts w:ascii="Times New Roman" w:hAnsi="Times New Roman" w:cs="Times New Roman"/>
                <w:sz w:val="28"/>
                <w:szCs w:val="28"/>
              </w:rPr>
              <w:t>Транскрипція</w:t>
            </w:r>
          </w:p>
        </w:tc>
        <w:tc>
          <w:tcPr>
            <w:tcW w:w="1417" w:type="dxa"/>
          </w:tcPr>
          <w:p w14:paraId="0229547F" w14:textId="511AFEA7" w:rsidR="004023D4" w:rsidRPr="001F44D0" w:rsidRDefault="004023D4" w:rsidP="00584154">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87 </w:t>
            </w:r>
          </w:p>
        </w:tc>
        <w:tc>
          <w:tcPr>
            <w:tcW w:w="1447" w:type="dxa"/>
          </w:tcPr>
          <w:p w14:paraId="069B3461" w14:textId="0105B899"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68,50%</w:t>
            </w:r>
          </w:p>
        </w:tc>
        <w:tc>
          <w:tcPr>
            <w:tcW w:w="1388" w:type="dxa"/>
          </w:tcPr>
          <w:p w14:paraId="0B350F1D" w14:textId="138551F9" w:rsidR="004023D4" w:rsidRPr="001F44D0" w:rsidRDefault="004023D4" w:rsidP="00584154">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52 </w:t>
            </w:r>
          </w:p>
        </w:tc>
        <w:tc>
          <w:tcPr>
            <w:tcW w:w="1586" w:type="dxa"/>
          </w:tcPr>
          <w:p w14:paraId="0D91738A" w14:textId="36AF98E9"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41,27%</w:t>
            </w:r>
          </w:p>
        </w:tc>
      </w:tr>
      <w:tr w:rsidR="004023D4" w:rsidRPr="001F44D0" w14:paraId="2CDDFF2B" w14:textId="77777777" w:rsidTr="001413EF">
        <w:tc>
          <w:tcPr>
            <w:tcW w:w="3256" w:type="dxa"/>
          </w:tcPr>
          <w:p w14:paraId="443566BB" w14:textId="72C8AE91" w:rsidR="004023D4" w:rsidRPr="001F44D0" w:rsidRDefault="004023D4" w:rsidP="005E2A0C">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Транслітерація</w:t>
            </w:r>
          </w:p>
        </w:tc>
        <w:tc>
          <w:tcPr>
            <w:tcW w:w="1417" w:type="dxa"/>
          </w:tcPr>
          <w:p w14:paraId="4FB2F198" w14:textId="55ABA67E"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w:t>
            </w:r>
          </w:p>
        </w:tc>
        <w:tc>
          <w:tcPr>
            <w:tcW w:w="1447" w:type="dxa"/>
          </w:tcPr>
          <w:p w14:paraId="1EEB3002" w14:textId="0C144A77"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16,54%</w:t>
            </w:r>
          </w:p>
        </w:tc>
        <w:tc>
          <w:tcPr>
            <w:tcW w:w="1388" w:type="dxa"/>
          </w:tcPr>
          <w:p w14:paraId="3F9D83C2" w14:textId="316D95F6"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40</w:t>
            </w:r>
          </w:p>
        </w:tc>
        <w:tc>
          <w:tcPr>
            <w:tcW w:w="1586" w:type="dxa"/>
          </w:tcPr>
          <w:p w14:paraId="18D48AD0" w14:textId="0BF8C61F"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31,75%</w:t>
            </w:r>
          </w:p>
        </w:tc>
      </w:tr>
      <w:tr w:rsidR="004023D4" w:rsidRPr="001F44D0" w14:paraId="6B847E5C" w14:textId="77777777" w:rsidTr="001413EF">
        <w:tc>
          <w:tcPr>
            <w:tcW w:w="3256" w:type="dxa"/>
          </w:tcPr>
          <w:p w14:paraId="5B92D189" w14:textId="598ECD4F" w:rsidR="004023D4" w:rsidRPr="001F44D0" w:rsidRDefault="004023D4" w:rsidP="005E2A0C">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417" w:type="dxa"/>
          </w:tcPr>
          <w:p w14:paraId="2A7D6876" w14:textId="2CB8C284"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14</w:t>
            </w:r>
          </w:p>
        </w:tc>
        <w:tc>
          <w:tcPr>
            <w:tcW w:w="1447" w:type="dxa"/>
          </w:tcPr>
          <w:p w14:paraId="281D3BBA" w14:textId="2CB71421"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11,02%</w:t>
            </w:r>
          </w:p>
        </w:tc>
        <w:tc>
          <w:tcPr>
            <w:tcW w:w="1388" w:type="dxa"/>
          </w:tcPr>
          <w:p w14:paraId="048925A4" w14:textId="541EC673"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28</w:t>
            </w:r>
          </w:p>
        </w:tc>
        <w:tc>
          <w:tcPr>
            <w:tcW w:w="1586" w:type="dxa"/>
          </w:tcPr>
          <w:p w14:paraId="1C75BA9B" w14:textId="4E9D0B9B"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22,22%</w:t>
            </w:r>
          </w:p>
        </w:tc>
      </w:tr>
      <w:tr w:rsidR="004023D4" w:rsidRPr="001F44D0" w14:paraId="471D472E" w14:textId="77777777" w:rsidTr="001413EF">
        <w:tc>
          <w:tcPr>
            <w:tcW w:w="3256" w:type="dxa"/>
          </w:tcPr>
          <w:p w14:paraId="54F07626" w14:textId="2746A5BE" w:rsidR="004023D4" w:rsidRPr="001F44D0" w:rsidRDefault="004023D4" w:rsidP="005E2A0C">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Традиційний переклад</w:t>
            </w:r>
          </w:p>
        </w:tc>
        <w:tc>
          <w:tcPr>
            <w:tcW w:w="1417" w:type="dxa"/>
          </w:tcPr>
          <w:p w14:paraId="27F16AD8" w14:textId="470B193F"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w:t>
            </w:r>
          </w:p>
        </w:tc>
        <w:tc>
          <w:tcPr>
            <w:tcW w:w="1447" w:type="dxa"/>
          </w:tcPr>
          <w:p w14:paraId="739CAE8B" w14:textId="463C95B5"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2,36%</w:t>
            </w:r>
          </w:p>
        </w:tc>
        <w:tc>
          <w:tcPr>
            <w:tcW w:w="1388" w:type="dxa"/>
          </w:tcPr>
          <w:p w14:paraId="5CE0EEAC" w14:textId="3BAFF994"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w:t>
            </w:r>
          </w:p>
        </w:tc>
        <w:tc>
          <w:tcPr>
            <w:tcW w:w="1586" w:type="dxa"/>
          </w:tcPr>
          <w:p w14:paraId="3C313724" w14:textId="33E28FD6"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2,38%</w:t>
            </w:r>
          </w:p>
        </w:tc>
      </w:tr>
      <w:tr w:rsidR="004023D4" w:rsidRPr="001F44D0" w14:paraId="512C7B88" w14:textId="77777777" w:rsidTr="001413EF">
        <w:tc>
          <w:tcPr>
            <w:tcW w:w="3256" w:type="dxa"/>
          </w:tcPr>
          <w:p w14:paraId="49408727" w14:textId="6FC6C0D4" w:rsidR="004023D4" w:rsidRPr="001F44D0" w:rsidRDefault="004023D4" w:rsidP="005E2A0C">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Змішаний переклад</w:t>
            </w:r>
          </w:p>
        </w:tc>
        <w:tc>
          <w:tcPr>
            <w:tcW w:w="1417" w:type="dxa"/>
          </w:tcPr>
          <w:p w14:paraId="4B8DBC08" w14:textId="0FD450D1"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w:t>
            </w:r>
          </w:p>
        </w:tc>
        <w:tc>
          <w:tcPr>
            <w:tcW w:w="1447" w:type="dxa"/>
          </w:tcPr>
          <w:p w14:paraId="17736915" w14:textId="710A682E"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1,57%</w:t>
            </w:r>
          </w:p>
        </w:tc>
        <w:tc>
          <w:tcPr>
            <w:tcW w:w="1388" w:type="dxa"/>
          </w:tcPr>
          <w:p w14:paraId="41930CDE" w14:textId="69066766"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w:t>
            </w:r>
          </w:p>
        </w:tc>
        <w:tc>
          <w:tcPr>
            <w:tcW w:w="1586" w:type="dxa"/>
          </w:tcPr>
          <w:p w14:paraId="41616A01" w14:textId="55FCD51C"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2,38%</w:t>
            </w:r>
          </w:p>
        </w:tc>
      </w:tr>
      <w:tr w:rsidR="004023D4" w:rsidRPr="001F44D0" w14:paraId="0DC33195" w14:textId="77777777" w:rsidTr="001413EF">
        <w:tc>
          <w:tcPr>
            <w:tcW w:w="3256" w:type="dxa"/>
          </w:tcPr>
          <w:p w14:paraId="328C0213" w14:textId="77777777" w:rsidR="004023D4" w:rsidRPr="001F44D0" w:rsidRDefault="004023D4" w:rsidP="005E2A0C">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417" w:type="dxa"/>
          </w:tcPr>
          <w:p w14:paraId="40385B6F" w14:textId="5F2D2DFA"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127</w:t>
            </w:r>
          </w:p>
        </w:tc>
        <w:tc>
          <w:tcPr>
            <w:tcW w:w="1447" w:type="dxa"/>
          </w:tcPr>
          <w:p w14:paraId="4D188492" w14:textId="6DB998CE"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100%</w:t>
            </w:r>
          </w:p>
        </w:tc>
        <w:tc>
          <w:tcPr>
            <w:tcW w:w="1388" w:type="dxa"/>
          </w:tcPr>
          <w:p w14:paraId="40A2A750" w14:textId="35B99C95" w:rsidR="004023D4" w:rsidRPr="001F44D0" w:rsidRDefault="004023D4" w:rsidP="005E2A0C">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126</w:t>
            </w:r>
          </w:p>
        </w:tc>
        <w:tc>
          <w:tcPr>
            <w:tcW w:w="1586" w:type="dxa"/>
          </w:tcPr>
          <w:p w14:paraId="3AF96C79" w14:textId="13F26DEA" w:rsidR="004023D4" w:rsidRPr="001F44D0" w:rsidRDefault="004023D4" w:rsidP="005E2A0C">
            <w:pPr>
              <w:spacing w:after="0" w:line="360" w:lineRule="auto"/>
              <w:jc w:val="center"/>
              <w:rPr>
                <w:rFonts w:ascii="Times New Roman" w:hAnsi="Times New Roman" w:cs="Times New Roman"/>
                <w:sz w:val="28"/>
                <w:szCs w:val="28"/>
                <w:highlight w:val="yellow"/>
              </w:rPr>
            </w:pPr>
            <w:r w:rsidRPr="001F44D0">
              <w:rPr>
                <w:rFonts w:ascii="Times New Roman" w:hAnsi="Times New Roman" w:cs="Times New Roman"/>
                <w:sz w:val="28"/>
                <w:szCs w:val="28"/>
              </w:rPr>
              <w:t>100%</w:t>
            </w:r>
          </w:p>
        </w:tc>
      </w:tr>
    </w:tbl>
    <w:p w14:paraId="1451C985" w14:textId="77777777" w:rsidR="00C40C89" w:rsidRPr="001F44D0" w:rsidRDefault="00C40C89" w:rsidP="001F44D0">
      <w:pPr>
        <w:spacing w:after="0" w:line="360" w:lineRule="auto"/>
        <w:jc w:val="both"/>
        <w:rPr>
          <w:rFonts w:ascii="Times New Roman" w:hAnsi="Times New Roman" w:cs="Times New Roman"/>
          <w:sz w:val="28"/>
          <w:szCs w:val="28"/>
        </w:rPr>
      </w:pPr>
    </w:p>
    <w:p w14:paraId="14D4B699" w14:textId="51D331BE" w:rsidR="0080336D" w:rsidRDefault="00C40C89" w:rsidP="001F44D0">
      <w:pPr>
        <w:spacing w:after="0" w:line="360" w:lineRule="auto"/>
        <w:ind w:firstLine="708"/>
        <w:jc w:val="both"/>
        <w:rPr>
          <w:rFonts w:ascii="Times New Roman" w:hAnsi="Times New Roman" w:cs="Times New Roman"/>
          <w:sz w:val="28"/>
          <w:szCs w:val="28"/>
        </w:rPr>
      </w:pPr>
      <w:r w:rsidRPr="001F44D0">
        <w:rPr>
          <w:rFonts w:ascii="Times New Roman" w:hAnsi="Times New Roman" w:cs="Times New Roman"/>
          <w:sz w:val="28"/>
          <w:szCs w:val="28"/>
        </w:rPr>
        <w:lastRenderedPageBreak/>
        <w:t>Топоніми були перекладені різними способами (див табл. 2), приблизно однаково часто. Українською 36</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84% топонімів було передано за допомогою транскрипції, а інші 63</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 xml:space="preserve">15% </w:t>
      </w:r>
      <w:r w:rsidR="009E34BE" w:rsidRPr="001F44D0">
        <w:rPr>
          <w:rFonts w:ascii="Times New Roman" w:hAnsi="Times New Roman" w:cs="Times New Roman"/>
          <w:sz w:val="28"/>
          <w:szCs w:val="28"/>
        </w:rPr>
        <w:t>–</w:t>
      </w:r>
      <w:r w:rsidR="009E34BE">
        <w:rPr>
          <w:rFonts w:ascii="Times New Roman" w:hAnsi="Times New Roman" w:cs="Times New Roman"/>
          <w:sz w:val="28"/>
          <w:szCs w:val="28"/>
        </w:rPr>
        <w:t xml:space="preserve"> </w:t>
      </w:r>
      <w:r w:rsidRPr="001F44D0">
        <w:rPr>
          <w:rFonts w:ascii="Times New Roman" w:hAnsi="Times New Roman" w:cs="Times New Roman"/>
          <w:sz w:val="28"/>
          <w:szCs w:val="28"/>
        </w:rPr>
        <w:t>за допомогою транслітерації, кальк</w:t>
      </w:r>
      <w:r w:rsidR="009E34BE">
        <w:rPr>
          <w:rFonts w:ascii="Times New Roman" w:hAnsi="Times New Roman" w:cs="Times New Roman"/>
          <w:sz w:val="28"/>
          <w:szCs w:val="28"/>
        </w:rPr>
        <w:t>ування та традиційної передачі в</w:t>
      </w:r>
      <w:r w:rsidRPr="001F44D0">
        <w:rPr>
          <w:rFonts w:ascii="Times New Roman" w:hAnsi="Times New Roman" w:cs="Times New Roman"/>
          <w:sz w:val="28"/>
          <w:szCs w:val="28"/>
        </w:rPr>
        <w:t xml:space="preserve"> однаковій мірі</w:t>
      </w:r>
      <w:r w:rsidR="0080336D" w:rsidRPr="001F44D0">
        <w:rPr>
          <w:rFonts w:ascii="Times New Roman" w:hAnsi="Times New Roman" w:cs="Times New Roman"/>
          <w:sz w:val="28"/>
          <w:szCs w:val="28"/>
        </w:rPr>
        <w:t xml:space="preserve">: </w:t>
      </w:r>
      <w:proofErr w:type="spellStart"/>
      <w:r w:rsidR="00F71736" w:rsidRPr="001F44D0">
        <w:rPr>
          <w:rFonts w:ascii="Times New Roman" w:hAnsi="Times New Roman" w:cs="Times New Roman"/>
          <w:sz w:val="28"/>
          <w:szCs w:val="28"/>
        </w:rPr>
        <w:t>англ</w:t>
      </w:r>
      <w:proofErr w:type="spellEnd"/>
      <w:r w:rsidR="00F71736" w:rsidRPr="001F44D0">
        <w:rPr>
          <w:rFonts w:ascii="Times New Roman" w:hAnsi="Times New Roman" w:cs="Times New Roman"/>
          <w:sz w:val="28"/>
          <w:szCs w:val="28"/>
        </w:rPr>
        <w:t xml:space="preserve">. </w:t>
      </w:r>
      <w:r w:rsidR="00F71736" w:rsidRPr="001F44D0">
        <w:rPr>
          <w:rFonts w:ascii="Times New Roman" w:hAnsi="Times New Roman" w:cs="Times New Roman"/>
          <w:i/>
          <w:sz w:val="28"/>
          <w:szCs w:val="28"/>
          <w:lang w:val="en-US"/>
        </w:rPr>
        <w:t>Privet</w:t>
      </w:r>
      <w:r w:rsidR="00F71736" w:rsidRPr="001F44D0">
        <w:rPr>
          <w:rFonts w:ascii="Times New Roman" w:hAnsi="Times New Roman" w:cs="Times New Roman"/>
          <w:i/>
          <w:sz w:val="28"/>
          <w:szCs w:val="28"/>
        </w:rPr>
        <w:t xml:space="preserve"> </w:t>
      </w:r>
      <w:r w:rsidR="00F71736" w:rsidRPr="001F44D0">
        <w:rPr>
          <w:rFonts w:ascii="Times New Roman" w:hAnsi="Times New Roman" w:cs="Times New Roman"/>
          <w:i/>
          <w:sz w:val="28"/>
          <w:szCs w:val="28"/>
          <w:lang w:val="en-US"/>
        </w:rPr>
        <w:t>Drive</w:t>
      </w:r>
      <w:r w:rsidRPr="001F44D0">
        <w:rPr>
          <w:rFonts w:ascii="Times New Roman" w:hAnsi="Times New Roman" w:cs="Times New Roman"/>
          <w:sz w:val="28"/>
          <w:szCs w:val="28"/>
        </w:rPr>
        <w:t xml:space="preserve"> </w:t>
      </w:r>
      <w:r w:rsidR="003461E8" w:rsidRPr="001F44D0">
        <w:rPr>
          <w:rFonts w:ascii="Times New Roman" w:hAnsi="Times New Roman" w:cs="Times New Roman"/>
          <w:sz w:val="28"/>
          <w:szCs w:val="28"/>
        </w:rPr>
        <w:t>[3</w:t>
      </w:r>
      <w:r w:rsidR="00D448B4">
        <w:rPr>
          <w:rFonts w:ascii="Times New Roman" w:hAnsi="Times New Roman" w:cs="Times New Roman"/>
          <w:sz w:val="28"/>
          <w:szCs w:val="28"/>
        </w:rPr>
        <w:t>8</w:t>
      </w:r>
      <w:r w:rsidR="003461E8" w:rsidRPr="001F44D0">
        <w:rPr>
          <w:rFonts w:ascii="Times New Roman" w:hAnsi="Times New Roman" w:cs="Times New Roman"/>
          <w:sz w:val="28"/>
          <w:szCs w:val="28"/>
        </w:rPr>
        <w:t xml:space="preserve">] </w:t>
      </w:r>
      <w:r w:rsidR="00F71736" w:rsidRPr="001F44D0">
        <w:rPr>
          <w:rFonts w:ascii="Times New Roman" w:hAnsi="Times New Roman" w:cs="Times New Roman"/>
          <w:sz w:val="28"/>
          <w:szCs w:val="28"/>
        </w:rPr>
        <w:t xml:space="preserve">– </w:t>
      </w:r>
      <w:proofErr w:type="spellStart"/>
      <w:r w:rsidR="00F71736" w:rsidRPr="001F44D0">
        <w:rPr>
          <w:rFonts w:ascii="Times New Roman" w:hAnsi="Times New Roman" w:cs="Times New Roman"/>
          <w:sz w:val="28"/>
          <w:szCs w:val="28"/>
        </w:rPr>
        <w:t>укр</w:t>
      </w:r>
      <w:proofErr w:type="spellEnd"/>
      <w:r w:rsidR="00F71736" w:rsidRPr="001F44D0">
        <w:rPr>
          <w:rFonts w:ascii="Times New Roman" w:hAnsi="Times New Roman" w:cs="Times New Roman"/>
          <w:sz w:val="28"/>
          <w:szCs w:val="28"/>
        </w:rPr>
        <w:t>.</w:t>
      </w:r>
      <w:r w:rsidR="00F715D7">
        <w:rPr>
          <w:rFonts w:ascii="Times New Roman" w:hAnsi="Times New Roman" w:cs="Times New Roman"/>
          <w:sz w:val="28"/>
          <w:szCs w:val="28"/>
        </w:rPr>
        <w:t> </w:t>
      </w:r>
      <w:r w:rsidR="00F71736" w:rsidRPr="00584154">
        <w:rPr>
          <w:rFonts w:ascii="Times New Roman" w:hAnsi="Times New Roman" w:cs="Times New Roman"/>
          <w:i/>
          <w:sz w:val="28"/>
          <w:szCs w:val="28"/>
        </w:rPr>
        <w:t>Пр</w:t>
      </w:r>
      <w:r w:rsidR="009E34BE" w:rsidRPr="00584154">
        <w:rPr>
          <w:rFonts w:ascii="Times New Roman" w:hAnsi="Times New Roman" w:cs="Times New Roman"/>
          <w:i/>
          <w:sz w:val="28"/>
          <w:szCs w:val="28"/>
        </w:rPr>
        <w:t>и</w:t>
      </w:r>
      <w:r w:rsidR="00F71736" w:rsidRPr="00584154">
        <w:rPr>
          <w:rFonts w:ascii="Times New Roman" w:hAnsi="Times New Roman" w:cs="Times New Roman"/>
          <w:i/>
          <w:sz w:val="28"/>
          <w:szCs w:val="28"/>
        </w:rPr>
        <w:t>віт</w:t>
      </w:r>
      <w:r w:rsidR="00F71736" w:rsidRPr="00161D94">
        <w:rPr>
          <w:rFonts w:ascii="Times New Roman" w:hAnsi="Times New Roman" w:cs="Times New Roman"/>
          <w:i/>
          <w:sz w:val="28"/>
          <w:szCs w:val="28"/>
        </w:rPr>
        <w:noBreakHyphen/>
        <w:t>драйв</w:t>
      </w:r>
      <w:r w:rsidR="003461E8"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3461E8" w:rsidRPr="001F44D0">
        <w:rPr>
          <w:rFonts w:ascii="Times New Roman" w:hAnsi="Times New Roman" w:cs="Times New Roman"/>
          <w:sz w:val="28"/>
          <w:szCs w:val="28"/>
        </w:rPr>
        <w:t>6]</w:t>
      </w:r>
      <w:r w:rsidR="00F71736" w:rsidRPr="001F44D0">
        <w:rPr>
          <w:rFonts w:ascii="Times New Roman" w:hAnsi="Times New Roman" w:cs="Times New Roman"/>
          <w:sz w:val="28"/>
          <w:szCs w:val="28"/>
        </w:rPr>
        <w:t xml:space="preserve"> (транскрипція), </w:t>
      </w:r>
      <w:proofErr w:type="spellStart"/>
      <w:r w:rsidR="00F71736" w:rsidRPr="001F44D0">
        <w:rPr>
          <w:rFonts w:ascii="Times New Roman" w:hAnsi="Times New Roman" w:cs="Times New Roman"/>
          <w:sz w:val="28"/>
          <w:szCs w:val="28"/>
        </w:rPr>
        <w:t>англ</w:t>
      </w:r>
      <w:proofErr w:type="spellEnd"/>
      <w:r w:rsidR="00F71736" w:rsidRPr="001F44D0">
        <w:rPr>
          <w:rFonts w:ascii="Times New Roman" w:hAnsi="Times New Roman" w:cs="Times New Roman"/>
          <w:sz w:val="28"/>
          <w:szCs w:val="28"/>
        </w:rPr>
        <w:t xml:space="preserve">. </w:t>
      </w:r>
      <w:r w:rsidR="00F71736" w:rsidRPr="001F44D0">
        <w:rPr>
          <w:rFonts w:ascii="Times New Roman" w:hAnsi="Times New Roman" w:cs="Times New Roman"/>
          <w:i/>
          <w:sz w:val="28"/>
          <w:szCs w:val="28"/>
          <w:lang w:val="en-US"/>
        </w:rPr>
        <w:t>Britain</w:t>
      </w:r>
      <w:r w:rsidR="003461E8"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003461E8" w:rsidRPr="001F44D0">
        <w:rPr>
          <w:rFonts w:ascii="Times New Roman" w:hAnsi="Times New Roman" w:cs="Times New Roman"/>
          <w:sz w:val="28"/>
          <w:szCs w:val="28"/>
        </w:rPr>
        <w:t xml:space="preserve">] </w:t>
      </w:r>
      <w:r w:rsidR="00F71736" w:rsidRPr="001F44D0">
        <w:rPr>
          <w:rFonts w:ascii="Times New Roman" w:hAnsi="Times New Roman" w:cs="Times New Roman"/>
          <w:sz w:val="28"/>
          <w:szCs w:val="28"/>
        </w:rPr>
        <w:t xml:space="preserve">– </w:t>
      </w:r>
      <w:proofErr w:type="spellStart"/>
      <w:r w:rsidR="00F71736" w:rsidRPr="001F44D0">
        <w:rPr>
          <w:rFonts w:ascii="Times New Roman" w:hAnsi="Times New Roman" w:cs="Times New Roman"/>
          <w:sz w:val="28"/>
          <w:szCs w:val="28"/>
        </w:rPr>
        <w:t>укр</w:t>
      </w:r>
      <w:proofErr w:type="spellEnd"/>
      <w:r w:rsidR="00F71736" w:rsidRPr="001F44D0">
        <w:rPr>
          <w:rFonts w:ascii="Times New Roman" w:hAnsi="Times New Roman" w:cs="Times New Roman"/>
          <w:sz w:val="28"/>
          <w:szCs w:val="28"/>
        </w:rPr>
        <w:t xml:space="preserve">. </w:t>
      </w:r>
      <w:r w:rsidR="00F71736" w:rsidRPr="00161D94">
        <w:rPr>
          <w:rFonts w:ascii="Times New Roman" w:hAnsi="Times New Roman" w:cs="Times New Roman"/>
          <w:i/>
          <w:sz w:val="28"/>
          <w:szCs w:val="28"/>
        </w:rPr>
        <w:t>Британія</w:t>
      </w:r>
      <w:r w:rsidR="003461E8"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3461E8" w:rsidRPr="001F44D0">
        <w:rPr>
          <w:rFonts w:ascii="Times New Roman" w:hAnsi="Times New Roman" w:cs="Times New Roman"/>
          <w:sz w:val="28"/>
          <w:szCs w:val="28"/>
        </w:rPr>
        <w:t>6]</w:t>
      </w:r>
      <w:r w:rsidR="00F71736" w:rsidRPr="001F44D0">
        <w:rPr>
          <w:rFonts w:ascii="Times New Roman" w:hAnsi="Times New Roman" w:cs="Times New Roman"/>
          <w:sz w:val="28"/>
          <w:szCs w:val="28"/>
        </w:rPr>
        <w:t xml:space="preserve"> (традиційний переклад), </w:t>
      </w:r>
      <w:proofErr w:type="spellStart"/>
      <w:r w:rsidR="00F71736" w:rsidRPr="001F44D0">
        <w:rPr>
          <w:rFonts w:ascii="Times New Roman" w:hAnsi="Times New Roman" w:cs="Times New Roman"/>
          <w:sz w:val="28"/>
          <w:szCs w:val="28"/>
        </w:rPr>
        <w:t>англ</w:t>
      </w:r>
      <w:proofErr w:type="spellEnd"/>
      <w:r w:rsidR="00F71736" w:rsidRPr="001F44D0">
        <w:rPr>
          <w:rFonts w:ascii="Times New Roman" w:hAnsi="Times New Roman" w:cs="Times New Roman"/>
          <w:sz w:val="28"/>
          <w:szCs w:val="28"/>
        </w:rPr>
        <w:t xml:space="preserve">. </w:t>
      </w:r>
      <w:proofErr w:type="spellStart"/>
      <w:r w:rsidR="00F71736" w:rsidRPr="001F44D0">
        <w:rPr>
          <w:rFonts w:ascii="Times New Roman" w:hAnsi="Times New Roman" w:cs="Times New Roman"/>
          <w:i/>
          <w:sz w:val="28"/>
          <w:szCs w:val="28"/>
          <w:lang w:val="en-US"/>
        </w:rPr>
        <w:t>Godric</w:t>
      </w:r>
      <w:proofErr w:type="spellEnd"/>
      <w:r w:rsidR="009E34BE" w:rsidRPr="00B0783D">
        <w:rPr>
          <w:rFonts w:ascii="Times New Roman" w:hAnsi="Times New Roman" w:cs="Times New Roman"/>
          <w:i/>
          <w:sz w:val="28"/>
          <w:szCs w:val="28"/>
        </w:rPr>
        <w:t>’</w:t>
      </w:r>
      <w:r w:rsidR="00F71736" w:rsidRPr="001F44D0">
        <w:rPr>
          <w:rFonts w:ascii="Times New Roman" w:hAnsi="Times New Roman" w:cs="Times New Roman"/>
          <w:i/>
          <w:sz w:val="28"/>
          <w:szCs w:val="28"/>
          <w:lang w:val="en-US"/>
        </w:rPr>
        <w:t>s</w:t>
      </w:r>
      <w:r w:rsidR="00F71736" w:rsidRPr="001F44D0">
        <w:rPr>
          <w:rFonts w:ascii="Times New Roman" w:hAnsi="Times New Roman" w:cs="Times New Roman"/>
          <w:i/>
          <w:sz w:val="28"/>
          <w:szCs w:val="28"/>
        </w:rPr>
        <w:t xml:space="preserve"> </w:t>
      </w:r>
      <w:r w:rsidR="00F71736" w:rsidRPr="001F44D0">
        <w:rPr>
          <w:rFonts w:ascii="Times New Roman" w:hAnsi="Times New Roman" w:cs="Times New Roman"/>
          <w:i/>
          <w:sz w:val="28"/>
          <w:szCs w:val="28"/>
          <w:lang w:val="en-US"/>
        </w:rPr>
        <w:t>Hollow</w:t>
      </w:r>
      <w:r w:rsidR="003461E8"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003461E8" w:rsidRPr="001F44D0">
        <w:rPr>
          <w:rFonts w:ascii="Times New Roman" w:hAnsi="Times New Roman" w:cs="Times New Roman"/>
          <w:sz w:val="28"/>
          <w:szCs w:val="28"/>
        </w:rPr>
        <w:t>]</w:t>
      </w:r>
      <w:r w:rsidR="00F71736" w:rsidRPr="001F44D0">
        <w:rPr>
          <w:rFonts w:ascii="Times New Roman" w:hAnsi="Times New Roman" w:cs="Times New Roman"/>
          <w:sz w:val="28"/>
          <w:szCs w:val="28"/>
        </w:rPr>
        <w:t xml:space="preserve"> – </w:t>
      </w:r>
      <w:proofErr w:type="spellStart"/>
      <w:r w:rsidR="00F71736" w:rsidRPr="001F44D0">
        <w:rPr>
          <w:rFonts w:ascii="Times New Roman" w:hAnsi="Times New Roman" w:cs="Times New Roman"/>
          <w:sz w:val="28"/>
          <w:szCs w:val="28"/>
        </w:rPr>
        <w:t>укр</w:t>
      </w:r>
      <w:proofErr w:type="spellEnd"/>
      <w:r w:rsidR="00F71736" w:rsidRPr="001F44D0">
        <w:rPr>
          <w:rFonts w:ascii="Times New Roman" w:hAnsi="Times New Roman" w:cs="Times New Roman"/>
          <w:sz w:val="28"/>
          <w:szCs w:val="28"/>
        </w:rPr>
        <w:t xml:space="preserve">. </w:t>
      </w:r>
      <w:r w:rsidR="00F71736" w:rsidRPr="00161D94">
        <w:rPr>
          <w:rFonts w:ascii="Times New Roman" w:hAnsi="Times New Roman" w:cs="Times New Roman"/>
          <w:i/>
          <w:sz w:val="28"/>
          <w:szCs w:val="28"/>
        </w:rPr>
        <w:t xml:space="preserve">долина </w:t>
      </w:r>
      <w:proofErr w:type="spellStart"/>
      <w:r w:rsidR="00F71736" w:rsidRPr="00161D94">
        <w:rPr>
          <w:rFonts w:ascii="Times New Roman" w:hAnsi="Times New Roman" w:cs="Times New Roman"/>
          <w:i/>
          <w:sz w:val="28"/>
          <w:szCs w:val="28"/>
        </w:rPr>
        <w:t>Ґодрика</w:t>
      </w:r>
      <w:proofErr w:type="spellEnd"/>
      <w:r w:rsidR="00F71736" w:rsidRPr="001F44D0">
        <w:rPr>
          <w:rFonts w:ascii="Times New Roman" w:hAnsi="Times New Roman" w:cs="Times New Roman"/>
          <w:sz w:val="28"/>
          <w:szCs w:val="28"/>
        </w:rPr>
        <w:t xml:space="preserve"> </w:t>
      </w:r>
      <w:r w:rsidR="003461E8" w:rsidRPr="001F44D0">
        <w:rPr>
          <w:rFonts w:ascii="Times New Roman" w:hAnsi="Times New Roman" w:cs="Times New Roman"/>
          <w:sz w:val="28"/>
          <w:szCs w:val="28"/>
        </w:rPr>
        <w:t>[</w:t>
      </w:r>
      <w:r w:rsidR="00D448B4">
        <w:rPr>
          <w:rFonts w:ascii="Times New Roman" w:hAnsi="Times New Roman" w:cs="Times New Roman"/>
          <w:sz w:val="28"/>
          <w:szCs w:val="28"/>
        </w:rPr>
        <w:t>3</w:t>
      </w:r>
      <w:r w:rsidR="003461E8" w:rsidRPr="001F44D0">
        <w:rPr>
          <w:rFonts w:ascii="Times New Roman" w:hAnsi="Times New Roman" w:cs="Times New Roman"/>
          <w:sz w:val="28"/>
          <w:szCs w:val="28"/>
        </w:rPr>
        <w:t xml:space="preserve">6] </w:t>
      </w:r>
      <w:r w:rsidR="00F71736" w:rsidRPr="001F44D0">
        <w:rPr>
          <w:rFonts w:ascii="Times New Roman" w:hAnsi="Times New Roman" w:cs="Times New Roman"/>
          <w:sz w:val="28"/>
          <w:szCs w:val="28"/>
        </w:rPr>
        <w:t>(калькування).</w:t>
      </w:r>
    </w:p>
    <w:p w14:paraId="20ADC836" w14:textId="505FC6A0" w:rsidR="00465081" w:rsidRPr="001F44D0" w:rsidRDefault="00465081" w:rsidP="001F4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Загальновідомі топоніми які часто згадуються в різних літературних джерелах мають свій сталий відповідник, який перекладач повинен застосовувати під час перекладу. Нові ж, або вигадані автором топоніми слід </w:t>
      </w:r>
      <w:r w:rsidR="00234FB2">
        <w:rPr>
          <w:rFonts w:ascii="Times New Roman" w:hAnsi="Times New Roman" w:cs="Times New Roman"/>
          <w:sz w:val="28"/>
          <w:szCs w:val="28"/>
        </w:rPr>
        <w:t>передавати за допомогою транскрипції, або ж кальки, залежно від того, яку саме функцію ці оніми виконують.</w:t>
      </w:r>
    </w:p>
    <w:p w14:paraId="72DD4607" w14:textId="1746A9EB" w:rsidR="009E34BE" w:rsidRDefault="00C40C89" w:rsidP="009E34BE">
      <w:pPr>
        <w:spacing w:after="0" w:line="360" w:lineRule="auto"/>
        <w:ind w:firstLine="708"/>
        <w:jc w:val="both"/>
        <w:rPr>
          <w:rFonts w:ascii="Times New Roman" w:hAnsi="Times New Roman" w:cs="Times New Roman"/>
          <w:sz w:val="28"/>
          <w:szCs w:val="28"/>
        </w:rPr>
      </w:pPr>
      <w:r w:rsidRPr="001F44D0">
        <w:rPr>
          <w:rFonts w:ascii="Times New Roman" w:hAnsi="Times New Roman" w:cs="Times New Roman"/>
          <w:sz w:val="28"/>
          <w:szCs w:val="28"/>
        </w:rPr>
        <w:t>При передачі топонімів російською з однаковою частотою використовувалася транскрипція та калькування – по 27</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78%, і транслітерація та традиційний переклад – по 22</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22%</w:t>
      </w:r>
      <w:r w:rsidR="003461E8" w:rsidRPr="001F44D0">
        <w:rPr>
          <w:rFonts w:ascii="Times New Roman" w:hAnsi="Times New Roman" w:cs="Times New Roman"/>
          <w:sz w:val="28"/>
          <w:szCs w:val="28"/>
        </w:rPr>
        <w:t xml:space="preserve">: англ. </w:t>
      </w:r>
      <w:r w:rsidR="003461E8" w:rsidRPr="001F44D0">
        <w:rPr>
          <w:rFonts w:ascii="Times New Roman" w:hAnsi="Times New Roman" w:cs="Times New Roman"/>
          <w:i/>
          <w:sz w:val="28"/>
          <w:szCs w:val="28"/>
          <w:lang w:val="en-US"/>
        </w:rPr>
        <w:t>Privet</w:t>
      </w:r>
      <w:r w:rsidR="003461E8" w:rsidRPr="001F44D0">
        <w:rPr>
          <w:rFonts w:ascii="Times New Roman" w:hAnsi="Times New Roman" w:cs="Times New Roman"/>
          <w:i/>
          <w:sz w:val="28"/>
          <w:szCs w:val="28"/>
        </w:rPr>
        <w:t xml:space="preserve"> </w:t>
      </w:r>
      <w:r w:rsidR="003461E8" w:rsidRPr="001F44D0">
        <w:rPr>
          <w:rFonts w:ascii="Times New Roman" w:hAnsi="Times New Roman" w:cs="Times New Roman"/>
          <w:i/>
          <w:sz w:val="28"/>
          <w:szCs w:val="28"/>
          <w:lang w:val="en-US"/>
        </w:rPr>
        <w:t>Drive</w:t>
      </w:r>
      <w:r w:rsidR="003461E8" w:rsidRPr="001F44D0">
        <w:rPr>
          <w:rFonts w:ascii="Times New Roman" w:hAnsi="Times New Roman" w:cs="Times New Roman"/>
          <w:sz w:val="28"/>
          <w:szCs w:val="28"/>
        </w:rPr>
        <w:t xml:space="preserve"> </w:t>
      </w:r>
      <w:r w:rsidR="0041269E" w:rsidRPr="001F44D0">
        <w:rPr>
          <w:rFonts w:ascii="Times New Roman" w:hAnsi="Times New Roman" w:cs="Times New Roman"/>
          <w:sz w:val="28"/>
          <w:szCs w:val="28"/>
        </w:rPr>
        <w:t>[3</w:t>
      </w:r>
      <w:r w:rsidR="00D448B4">
        <w:rPr>
          <w:rFonts w:ascii="Times New Roman" w:hAnsi="Times New Roman" w:cs="Times New Roman"/>
          <w:sz w:val="28"/>
          <w:szCs w:val="28"/>
        </w:rPr>
        <w:t>8</w:t>
      </w:r>
      <w:r w:rsidR="0041269E" w:rsidRPr="001F44D0">
        <w:rPr>
          <w:rFonts w:ascii="Times New Roman" w:hAnsi="Times New Roman" w:cs="Times New Roman"/>
          <w:sz w:val="28"/>
          <w:szCs w:val="28"/>
        </w:rPr>
        <w:t xml:space="preserve">] </w:t>
      </w:r>
      <w:r w:rsidR="003461E8" w:rsidRPr="001F44D0">
        <w:rPr>
          <w:rFonts w:ascii="Times New Roman" w:hAnsi="Times New Roman" w:cs="Times New Roman"/>
          <w:sz w:val="28"/>
          <w:szCs w:val="28"/>
        </w:rPr>
        <w:t xml:space="preserve">– рос. </w:t>
      </w:r>
      <w:proofErr w:type="spellStart"/>
      <w:r w:rsidR="003461E8" w:rsidRPr="00727482">
        <w:rPr>
          <w:rFonts w:ascii="Times New Roman" w:hAnsi="Times New Roman" w:cs="Times New Roman"/>
          <w:i/>
          <w:sz w:val="28"/>
          <w:szCs w:val="28"/>
        </w:rPr>
        <w:t>Тисовая</w:t>
      </w:r>
      <w:proofErr w:type="spellEnd"/>
      <w:r w:rsidR="003461E8" w:rsidRPr="00727482">
        <w:rPr>
          <w:rFonts w:ascii="Times New Roman" w:hAnsi="Times New Roman" w:cs="Times New Roman"/>
          <w:i/>
          <w:sz w:val="28"/>
          <w:szCs w:val="28"/>
        </w:rPr>
        <w:t xml:space="preserve"> </w:t>
      </w:r>
      <w:proofErr w:type="spellStart"/>
      <w:r w:rsidR="003461E8" w:rsidRPr="00727482">
        <w:rPr>
          <w:rFonts w:ascii="Times New Roman" w:hAnsi="Times New Roman" w:cs="Times New Roman"/>
          <w:i/>
          <w:sz w:val="28"/>
          <w:szCs w:val="28"/>
        </w:rPr>
        <w:t>улица</w:t>
      </w:r>
      <w:proofErr w:type="spellEnd"/>
      <w:r w:rsidR="0041269E"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41269E" w:rsidRPr="001F44D0">
        <w:rPr>
          <w:rFonts w:ascii="Times New Roman" w:hAnsi="Times New Roman" w:cs="Times New Roman"/>
          <w:sz w:val="28"/>
          <w:szCs w:val="28"/>
        </w:rPr>
        <w:t xml:space="preserve">7] </w:t>
      </w:r>
      <w:r w:rsidR="003461E8" w:rsidRPr="001F44D0">
        <w:rPr>
          <w:rFonts w:ascii="Times New Roman" w:hAnsi="Times New Roman" w:cs="Times New Roman"/>
          <w:sz w:val="28"/>
          <w:szCs w:val="28"/>
        </w:rPr>
        <w:t xml:space="preserve"> (калькування), </w:t>
      </w:r>
      <w:proofErr w:type="spellStart"/>
      <w:r w:rsidR="003461E8" w:rsidRPr="001F44D0">
        <w:rPr>
          <w:rFonts w:ascii="Times New Roman" w:hAnsi="Times New Roman" w:cs="Times New Roman"/>
          <w:sz w:val="28"/>
          <w:szCs w:val="28"/>
        </w:rPr>
        <w:t>англ</w:t>
      </w:r>
      <w:proofErr w:type="spellEnd"/>
      <w:r w:rsidR="003461E8" w:rsidRPr="001F44D0">
        <w:rPr>
          <w:rFonts w:ascii="Times New Roman" w:hAnsi="Times New Roman" w:cs="Times New Roman"/>
          <w:sz w:val="28"/>
          <w:szCs w:val="28"/>
        </w:rPr>
        <w:t xml:space="preserve">. </w:t>
      </w:r>
      <w:proofErr w:type="spellStart"/>
      <w:r w:rsidR="003461E8" w:rsidRPr="001F44D0">
        <w:rPr>
          <w:rFonts w:ascii="Times New Roman" w:hAnsi="Times New Roman" w:cs="Times New Roman"/>
          <w:i/>
          <w:sz w:val="28"/>
          <w:szCs w:val="28"/>
          <w:lang w:val="en-US"/>
        </w:rPr>
        <w:t>Cokeworth</w:t>
      </w:r>
      <w:proofErr w:type="spellEnd"/>
      <w:r w:rsidR="003461E8" w:rsidRPr="001F44D0">
        <w:rPr>
          <w:rFonts w:ascii="Times New Roman" w:hAnsi="Times New Roman" w:cs="Times New Roman"/>
          <w:sz w:val="28"/>
          <w:szCs w:val="28"/>
        </w:rPr>
        <w:t xml:space="preserve"> </w:t>
      </w:r>
      <w:r w:rsidR="0041269E" w:rsidRPr="001F44D0">
        <w:rPr>
          <w:rFonts w:ascii="Times New Roman" w:hAnsi="Times New Roman" w:cs="Times New Roman"/>
          <w:sz w:val="28"/>
          <w:szCs w:val="28"/>
        </w:rPr>
        <w:t>[3</w:t>
      </w:r>
      <w:r w:rsidR="00D448B4">
        <w:rPr>
          <w:rFonts w:ascii="Times New Roman" w:hAnsi="Times New Roman" w:cs="Times New Roman"/>
          <w:sz w:val="28"/>
          <w:szCs w:val="28"/>
        </w:rPr>
        <w:t>8</w:t>
      </w:r>
      <w:r w:rsidR="0041269E" w:rsidRPr="001F44D0">
        <w:rPr>
          <w:rFonts w:ascii="Times New Roman" w:hAnsi="Times New Roman" w:cs="Times New Roman"/>
          <w:sz w:val="28"/>
          <w:szCs w:val="28"/>
        </w:rPr>
        <w:t xml:space="preserve">] </w:t>
      </w:r>
      <w:r w:rsidR="003461E8" w:rsidRPr="001F44D0">
        <w:rPr>
          <w:rFonts w:ascii="Times New Roman" w:hAnsi="Times New Roman" w:cs="Times New Roman"/>
          <w:sz w:val="28"/>
          <w:szCs w:val="28"/>
        </w:rPr>
        <w:t xml:space="preserve">– рос. </w:t>
      </w:r>
      <w:proofErr w:type="spellStart"/>
      <w:r w:rsidR="003461E8" w:rsidRPr="00727482">
        <w:rPr>
          <w:rFonts w:ascii="Times New Roman" w:hAnsi="Times New Roman" w:cs="Times New Roman"/>
          <w:i/>
          <w:iCs/>
          <w:sz w:val="28"/>
          <w:szCs w:val="28"/>
        </w:rPr>
        <w:t>Коукворт</w:t>
      </w:r>
      <w:proofErr w:type="spellEnd"/>
      <w:r w:rsidR="0041269E" w:rsidRPr="001F44D0">
        <w:rPr>
          <w:rFonts w:ascii="Times New Roman" w:hAnsi="Times New Roman" w:cs="Times New Roman"/>
          <w:iCs/>
          <w:sz w:val="28"/>
          <w:szCs w:val="28"/>
        </w:rPr>
        <w:t xml:space="preserve"> </w:t>
      </w:r>
      <w:r w:rsidR="0041269E" w:rsidRPr="001F44D0">
        <w:rPr>
          <w:rFonts w:ascii="Times New Roman" w:hAnsi="Times New Roman" w:cs="Times New Roman"/>
          <w:sz w:val="28"/>
          <w:szCs w:val="28"/>
        </w:rPr>
        <w:t>[</w:t>
      </w:r>
      <w:r w:rsidR="00D448B4">
        <w:rPr>
          <w:rFonts w:ascii="Times New Roman" w:hAnsi="Times New Roman" w:cs="Times New Roman"/>
          <w:sz w:val="28"/>
          <w:szCs w:val="28"/>
        </w:rPr>
        <w:t>3</w:t>
      </w:r>
      <w:r w:rsidR="0041269E" w:rsidRPr="001F44D0">
        <w:rPr>
          <w:rFonts w:ascii="Times New Roman" w:hAnsi="Times New Roman" w:cs="Times New Roman"/>
          <w:sz w:val="28"/>
          <w:szCs w:val="28"/>
        </w:rPr>
        <w:t>7]</w:t>
      </w:r>
      <w:r w:rsidR="003461E8" w:rsidRPr="001F44D0">
        <w:rPr>
          <w:rFonts w:ascii="Times New Roman" w:hAnsi="Times New Roman" w:cs="Times New Roman"/>
          <w:iCs/>
          <w:sz w:val="28"/>
          <w:szCs w:val="28"/>
        </w:rPr>
        <w:t xml:space="preserve"> (транскрипція)</w:t>
      </w:r>
      <w:r w:rsidR="00465081">
        <w:rPr>
          <w:rFonts w:ascii="Times New Roman" w:hAnsi="Times New Roman" w:cs="Times New Roman"/>
          <w:iCs/>
          <w:sz w:val="28"/>
          <w:szCs w:val="28"/>
        </w:rPr>
        <w:t>.</w:t>
      </w:r>
      <w:r w:rsidR="009E34BE">
        <w:rPr>
          <w:rFonts w:ascii="Times New Roman" w:hAnsi="Times New Roman" w:cs="Times New Roman"/>
          <w:sz w:val="28"/>
          <w:szCs w:val="28"/>
        </w:rPr>
        <w:t xml:space="preserve"> </w:t>
      </w:r>
    </w:p>
    <w:p w14:paraId="19FAB1C2" w14:textId="6DAF22F7" w:rsidR="00C40C89" w:rsidRPr="001F44D0" w:rsidRDefault="00C40C89" w:rsidP="009E34BE">
      <w:pPr>
        <w:spacing w:after="0" w:line="360" w:lineRule="auto"/>
        <w:ind w:firstLine="708"/>
        <w:jc w:val="right"/>
        <w:rPr>
          <w:rFonts w:ascii="Times New Roman" w:hAnsi="Times New Roman" w:cs="Times New Roman"/>
          <w:b/>
          <w:sz w:val="28"/>
          <w:szCs w:val="28"/>
        </w:rPr>
      </w:pPr>
      <w:r w:rsidRPr="001F44D0">
        <w:rPr>
          <w:rFonts w:ascii="Times New Roman" w:hAnsi="Times New Roman" w:cs="Times New Roman"/>
          <w:i/>
          <w:sz w:val="28"/>
          <w:szCs w:val="28"/>
        </w:rPr>
        <w:t>Таблиця 2</w:t>
      </w:r>
    </w:p>
    <w:p w14:paraId="7AA1B078" w14:textId="77777777" w:rsidR="003C1932" w:rsidRDefault="002A7106" w:rsidP="003C1932">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Прийоми перекладу топонімів</w:t>
      </w:r>
      <w:r w:rsidR="003C1932">
        <w:rPr>
          <w:rFonts w:ascii="Times New Roman" w:hAnsi="Times New Roman" w:cs="Times New Roman"/>
          <w:b/>
          <w:sz w:val="28"/>
          <w:szCs w:val="28"/>
        </w:rPr>
        <w:t xml:space="preserve"> роману </w:t>
      </w:r>
    </w:p>
    <w:p w14:paraId="41821C9E" w14:textId="27FBE282" w:rsidR="00C40C89" w:rsidRPr="001F44D0" w:rsidRDefault="003C1932" w:rsidP="003C1932">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p>
    <w:tbl>
      <w:tblPr>
        <w:tblStyle w:val="a3"/>
        <w:tblW w:w="8783" w:type="dxa"/>
        <w:jc w:val="center"/>
        <w:tblLook w:val="04A0" w:firstRow="1" w:lastRow="0" w:firstColumn="1" w:lastColumn="0" w:noHBand="0" w:noVBand="1"/>
      </w:tblPr>
      <w:tblGrid>
        <w:gridCol w:w="3414"/>
        <w:gridCol w:w="1337"/>
        <w:gridCol w:w="1286"/>
        <w:gridCol w:w="1337"/>
        <w:gridCol w:w="1409"/>
      </w:tblGrid>
      <w:tr w:rsidR="001413EF" w:rsidRPr="001F44D0" w14:paraId="00B27A81" w14:textId="77777777" w:rsidTr="001413EF">
        <w:trPr>
          <w:jc w:val="center"/>
        </w:trPr>
        <w:tc>
          <w:tcPr>
            <w:tcW w:w="3414" w:type="dxa"/>
            <w:vMerge w:val="restart"/>
          </w:tcPr>
          <w:p w14:paraId="3790BBA1" w14:textId="1FD464BF"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623" w:type="dxa"/>
            <w:gridSpan w:val="2"/>
          </w:tcPr>
          <w:p w14:paraId="467AEE59" w14:textId="4E5DCB98"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746" w:type="dxa"/>
            <w:gridSpan w:val="2"/>
          </w:tcPr>
          <w:p w14:paraId="7516A485" w14:textId="1D2DC1A1"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51EC6FB0" w14:textId="77777777" w:rsidTr="001413EF">
        <w:trPr>
          <w:jc w:val="center"/>
        </w:trPr>
        <w:tc>
          <w:tcPr>
            <w:tcW w:w="3414" w:type="dxa"/>
            <w:vMerge/>
          </w:tcPr>
          <w:p w14:paraId="04D6C056" w14:textId="5F461D06" w:rsidR="001413EF" w:rsidRDefault="001413EF" w:rsidP="001413EF">
            <w:pPr>
              <w:spacing w:after="0" w:line="360" w:lineRule="auto"/>
              <w:jc w:val="center"/>
              <w:rPr>
                <w:rFonts w:ascii="Times New Roman" w:hAnsi="Times New Roman" w:cs="Times New Roman"/>
                <w:sz w:val="28"/>
                <w:szCs w:val="28"/>
              </w:rPr>
            </w:pPr>
          </w:p>
        </w:tc>
        <w:tc>
          <w:tcPr>
            <w:tcW w:w="1337" w:type="dxa"/>
          </w:tcPr>
          <w:p w14:paraId="53DE7DCD" w14:textId="52A78F58"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286" w:type="dxa"/>
          </w:tcPr>
          <w:p w14:paraId="3D9D5BF7" w14:textId="01330C19"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337" w:type="dxa"/>
          </w:tcPr>
          <w:p w14:paraId="6AE83C24" w14:textId="1E63C87E"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09" w:type="dxa"/>
          </w:tcPr>
          <w:p w14:paraId="58DDD976" w14:textId="750F4018"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2A7106" w:rsidRPr="001F44D0" w14:paraId="195675BC" w14:textId="77777777" w:rsidTr="001413EF">
        <w:trPr>
          <w:jc w:val="center"/>
        </w:trPr>
        <w:tc>
          <w:tcPr>
            <w:tcW w:w="3414" w:type="dxa"/>
          </w:tcPr>
          <w:p w14:paraId="5A1267D3" w14:textId="76B12CEB" w:rsidR="002A7106" w:rsidRPr="001F44D0" w:rsidRDefault="002A7106" w:rsidP="002478D6">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Транскрипція</w:t>
            </w:r>
          </w:p>
        </w:tc>
        <w:tc>
          <w:tcPr>
            <w:tcW w:w="1337" w:type="dxa"/>
          </w:tcPr>
          <w:p w14:paraId="0F25F601" w14:textId="4347FC51" w:rsidR="002A7106" w:rsidRPr="001F44D0" w:rsidRDefault="002A7106" w:rsidP="00E31E1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7 </w:t>
            </w:r>
          </w:p>
        </w:tc>
        <w:tc>
          <w:tcPr>
            <w:tcW w:w="1286" w:type="dxa"/>
          </w:tcPr>
          <w:p w14:paraId="3E5B35F7" w14:textId="4C4EB8E9"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36,84%</w:t>
            </w:r>
          </w:p>
        </w:tc>
        <w:tc>
          <w:tcPr>
            <w:tcW w:w="1337" w:type="dxa"/>
          </w:tcPr>
          <w:p w14:paraId="4C322803" w14:textId="46AC2E17" w:rsidR="002A7106" w:rsidRPr="001F44D0" w:rsidRDefault="002A7106" w:rsidP="00E31E1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5 </w:t>
            </w:r>
          </w:p>
        </w:tc>
        <w:tc>
          <w:tcPr>
            <w:tcW w:w="1409" w:type="dxa"/>
          </w:tcPr>
          <w:p w14:paraId="3B35C86B" w14:textId="79CF6177"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27,78%</w:t>
            </w:r>
          </w:p>
        </w:tc>
      </w:tr>
      <w:tr w:rsidR="002A7106" w:rsidRPr="001F44D0" w14:paraId="6FD648C5" w14:textId="77777777" w:rsidTr="001413EF">
        <w:trPr>
          <w:jc w:val="center"/>
        </w:trPr>
        <w:tc>
          <w:tcPr>
            <w:tcW w:w="3414" w:type="dxa"/>
          </w:tcPr>
          <w:p w14:paraId="24EF5E01" w14:textId="471FF937" w:rsidR="002A7106" w:rsidRPr="001F44D0" w:rsidRDefault="002A7106" w:rsidP="002478D6">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Транслітерація</w:t>
            </w:r>
          </w:p>
        </w:tc>
        <w:tc>
          <w:tcPr>
            <w:tcW w:w="1337" w:type="dxa"/>
          </w:tcPr>
          <w:p w14:paraId="0DF60264" w14:textId="5C49FBB5"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w:t>
            </w:r>
          </w:p>
        </w:tc>
        <w:tc>
          <w:tcPr>
            <w:tcW w:w="1286" w:type="dxa"/>
          </w:tcPr>
          <w:p w14:paraId="31C66862" w14:textId="067A7557"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21,05%</w:t>
            </w:r>
          </w:p>
        </w:tc>
        <w:tc>
          <w:tcPr>
            <w:tcW w:w="1337" w:type="dxa"/>
          </w:tcPr>
          <w:p w14:paraId="239F37F8" w14:textId="1D4A48F7"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w:t>
            </w:r>
          </w:p>
        </w:tc>
        <w:tc>
          <w:tcPr>
            <w:tcW w:w="1409" w:type="dxa"/>
          </w:tcPr>
          <w:p w14:paraId="2E32D9B2" w14:textId="2D6F1C7B"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22,22%</w:t>
            </w:r>
          </w:p>
        </w:tc>
      </w:tr>
      <w:tr w:rsidR="002A7106" w:rsidRPr="001F44D0" w14:paraId="68040865" w14:textId="77777777" w:rsidTr="001413EF">
        <w:trPr>
          <w:jc w:val="center"/>
        </w:trPr>
        <w:tc>
          <w:tcPr>
            <w:tcW w:w="3414" w:type="dxa"/>
          </w:tcPr>
          <w:p w14:paraId="0AB295DF" w14:textId="038219D2" w:rsidR="002A7106" w:rsidRPr="001F44D0" w:rsidRDefault="002A7106" w:rsidP="002478D6">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337" w:type="dxa"/>
          </w:tcPr>
          <w:p w14:paraId="002C397F" w14:textId="437E387D"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w:t>
            </w:r>
          </w:p>
        </w:tc>
        <w:tc>
          <w:tcPr>
            <w:tcW w:w="1286" w:type="dxa"/>
          </w:tcPr>
          <w:p w14:paraId="3BA67A6E" w14:textId="570A950E"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21,05%</w:t>
            </w:r>
          </w:p>
        </w:tc>
        <w:tc>
          <w:tcPr>
            <w:tcW w:w="1337" w:type="dxa"/>
          </w:tcPr>
          <w:p w14:paraId="7CB397C3" w14:textId="45DDE906"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5</w:t>
            </w:r>
          </w:p>
        </w:tc>
        <w:tc>
          <w:tcPr>
            <w:tcW w:w="1409" w:type="dxa"/>
          </w:tcPr>
          <w:p w14:paraId="10D21F36" w14:textId="1D3E8B66"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27,78%</w:t>
            </w:r>
          </w:p>
        </w:tc>
      </w:tr>
      <w:tr w:rsidR="002A7106" w:rsidRPr="001F44D0" w14:paraId="0B472D0F" w14:textId="77777777" w:rsidTr="001413EF">
        <w:trPr>
          <w:jc w:val="center"/>
        </w:trPr>
        <w:tc>
          <w:tcPr>
            <w:tcW w:w="3414" w:type="dxa"/>
          </w:tcPr>
          <w:p w14:paraId="7DC30A37" w14:textId="34CC8007" w:rsidR="002A7106" w:rsidRPr="001F44D0" w:rsidRDefault="002A7106" w:rsidP="002478D6">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Традиційний переклад</w:t>
            </w:r>
          </w:p>
        </w:tc>
        <w:tc>
          <w:tcPr>
            <w:tcW w:w="1337" w:type="dxa"/>
          </w:tcPr>
          <w:p w14:paraId="3E6BE607" w14:textId="10951CCA"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w:t>
            </w:r>
          </w:p>
        </w:tc>
        <w:tc>
          <w:tcPr>
            <w:tcW w:w="1286" w:type="dxa"/>
          </w:tcPr>
          <w:p w14:paraId="4C6472BC" w14:textId="4DD456CE"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21,05%</w:t>
            </w:r>
          </w:p>
        </w:tc>
        <w:tc>
          <w:tcPr>
            <w:tcW w:w="1337" w:type="dxa"/>
          </w:tcPr>
          <w:p w14:paraId="4492681E" w14:textId="5FAD25EF"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w:t>
            </w:r>
          </w:p>
        </w:tc>
        <w:tc>
          <w:tcPr>
            <w:tcW w:w="1409" w:type="dxa"/>
          </w:tcPr>
          <w:p w14:paraId="3FB12E3A" w14:textId="53A5405F"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22,22%</w:t>
            </w:r>
          </w:p>
        </w:tc>
      </w:tr>
      <w:tr w:rsidR="002A7106" w:rsidRPr="001F44D0" w14:paraId="591C8921" w14:textId="77777777" w:rsidTr="001413EF">
        <w:trPr>
          <w:jc w:val="center"/>
        </w:trPr>
        <w:tc>
          <w:tcPr>
            <w:tcW w:w="3414" w:type="dxa"/>
          </w:tcPr>
          <w:p w14:paraId="561666E5" w14:textId="77777777" w:rsidR="002A7106" w:rsidRPr="001F44D0" w:rsidRDefault="002A7106" w:rsidP="002478D6">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337" w:type="dxa"/>
          </w:tcPr>
          <w:p w14:paraId="34764E89" w14:textId="46F4DF02"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19</w:t>
            </w:r>
          </w:p>
        </w:tc>
        <w:tc>
          <w:tcPr>
            <w:tcW w:w="1286" w:type="dxa"/>
          </w:tcPr>
          <w:p w14:paraId="39AFB476" w14:textId="513138DB"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337" w:type="dxa"/>
          </w:tcPr>
          <w:p w14:paraId="24AAF2C7" w14:textId="02D1D569"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18</w:t>
            </w:r>
          </w:p>
        </w:tc>
        <w:tc>
          <w:tcPr>
            <w:tcW w:w="1409" w:type="dxa"/>
          </w:tcPr>
          <w:p w14:paraId="4D3082F3" w14:textId="0A0EE1E3" w:rsidR="002A7106" w:rsidRPr="001F44D0" w:rsidRDefault="002A7106" w:rsidP="002478D6">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bl>
    <w:p w14:paraId="5720865B" w14:textId="0B02E23F" w:rsidR="00C40C89" w:rsidRPr="001F44D0" w:rsidRDefault="00C40C89" w:rsidP="001F44D0">
      <w:pPr>
        <w:spacing w:after="0" w:line="360" w:lineRule="auto"/>
        <w:jc w:val="both"/>
        <w:rPr>
          <w:rFonts w:ascii="Times New Roman" w:hAnsi="Times New Roman" w:cs="Times New Roman"/>
          <w:sz w:val="28"/>
          <w:szCs w:val="28"/>
        </w:rPr>
      </w:pPr>
    </w:p>
    <w:p w14:paraId="15CF2FFF" w14:textId="1FA17E30" w:rsidR="00C40C89" w:rsidRDefault="00C40C89" w:rsidP="001F44D0">
      <w:pPr>
        <w:spacing w:after="0" w:line="360" w:lineRule="auto"/>
        <w:ind w:firstLine="708"/>
        <w:jc w:val="both"/>
        <w:rPr>
          <w:rFonts w:ascii="Times New Roman" w:hAnsi="Times New Roman" w:cs="Times New Roman"/>
          <w:sz w:val="28"/>
          <w:szCs w:val="28"/>
        </w:rPr>
      </w:pPr>
      <w:r w:rsidRPr="001F44D0">
        <w:rPr>
          <w:rFonts w:ascii="Times New Roman" w:hAnsi="Times New Roman" w:cs="Times New Roman"/>
          <w:sz w:val="28"/>
          <w:szCs w:val="28"/>
        </w:rPr>
        <w:t>З табл</w:t>
      </w:r>
      <w:r w:rsidR="00CE161D">
        <w:rPr>
          <w:rFonts w:ascii="Times New Roman" w:hAnsi="Times New Roman" w:cs="Times New Roman"/>
          <w:sz w:val="28"/>
          <w:szCs w:val="28"/>
        </w:rPr>
        <w:t>иці</w:t>
      </w:r>
      <w:r w:rsidRPr="001F44D0">
        <w:rPr>
          <w:rFonts w:ascii="Times New Roman" w:hAnsi="Times New Roman" w:cs="Times New Roman"/>
          <w:sz w:val="28"/>
          <w:szCs w:val="28"/>
        </w:rPr>
        <w:t xml:space="preserve"> 3 видно, що більшість зоонімів, як українською </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 xml:space="preserve"> 64</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29%, так і російською</w:t>
      </w:r>
      <w:r w:rsidR="004023D4" w:rsidRPr="001F44D0">
        <w:rPr>
          <w:rFonts w:ascii="Times New Roman" w:hAnsi="Times New Roman" w:cs="Times New Roman"/>
          <w:sz w:val="28"/>
          <w:szCs w:val="28"/>
        </w:rPr>
        <w:t xml:space="preserve"> – </w:t>
      </w:r>
      <w:r w:rsidRPr="001F44D0">
        <w:rPr>
          <w:rFonts w:ascii="Times New Roman" w:hAnsi="Times New Roman" w:cs="Times New Roman"/>
          <w:sz w:val="28"/>
          <w:szCs w:val="28"/>
        </w:rPr>
        <w:t>76</w:t>
      </w:r>
      <w:r w:rsidR="004023D4" w:rsidRPr="001F44D0">
        <w:rPr>
          <w:rFonts w:ascii="Times New Roman" w:hAnsi="Times New Roman" w:cs="Times New Roman"/>
          <w:sz w:val="28"/>
          <w:szCs w:val="28"/>
        </w:rPr>
        <w:t>,</w:t>
      </w:r>
      <w:r w:rsidRPr="001F44D0">
        <w:rPr>
          <w:rFonts w:ascii="Times New Roman" w:hAnsi="Times New Roman" w:cs="Times New Roman"/>
          <w:sz w:val="28"/>
          <w:szCs w:val="28"/>
        </w:rPr>
        <w:t>92%</w:t>
      </w:r>
      <w:r w:rsidR="000416E7" w:rsidRPr="001F44D0">
        <w:rPr>
          <w:rFonts w:ascii="Times New Roman" w:hAnsi="Times New Roman" w:cs="Times New Roman"/>
          <w:sz w:val="28"/>
          <w:szCs w:val="28"/>
        </w:rPr>
        <w:t>,</w:t>
      </w:r>
      <w:r w:rsidRPr="001F44D0">
        <w:rPr>
          <w:rFonts w:ascii="Times New Roman" w:hAnsi="Times New Roman" w:cs="Times New Roman"/>
          <w:sz w:val="28"/>
          <w:szCs w:val="28"/>
        </w:rPr>
        <w:t xml:space="preserve"> були перекладені за допомогою калькування. В </w:t>
      </w:r>
      <w:r w:rsidR="00CE161D">
        <w:rPr>
          <w:rFonts w:ascii="Times New Roman" w:hAnsi="Times New Roman" w:cs="Times New Roman"/>
          <w:sz w:val="28"/>
          <w:szCs w:val="28"/>
        </w:rPr>
        <w:t>обох</w:t>
      </w:r>
      <w:r w:rsidRPr="001F44D0">
        <w:rPr>
          <w:rFonts w:ascii="Times New Roman" w:hAnsi="Times New Roman" w:cs="Times New Roman"/>
          <w:sz w:val="28"/>
          <w:szCs w:val="28"/>
        </w:rPr>
        <w:t xml:space="preserve"> </w:t>
      </w:r>
      <w:r w:rsidRPr="001F44D0">
        <w:rPr>
          <w:rFonts w:ascii="Times New Roman" w:hAnsi="Times New Roman" w:cs="Times New Roman"/>
          <w:sz w:val="28"/>
          <w:szCs w:val="28"/>
        </w:rPr>
        <w:lastRenderedPageBreak/>
        <w:t xml:space="preserve">мовах всі назви видів, порід та типів тварин було кальковано, наприклад: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w:t>
      </w:r>
      <w:r w:rsidR="00F715D7">
        <w:rPr>
          <w:rFonts w:ascii="Times New Roman" w:hAnsi="Times New Roman" w:cs="Times New Roman"/>
          <w:sz w:val="28"/>
          <w:szCs w:val="28"/>
        </w:rPr>
        <w:t> </w:t>
      </w:r>
      <w:r w:rsidRPr="001F44D0">
        <w:rPr>
          <w:rFonts w:ascii="Times New Roman" w:hAnsi="Times New Roman" w:cs="Times New Roman"/>
          <w:i/>
          <w:sz w:val="28"/>
          <w:szCs w:val="28"/>
          <w:lang w:val="en-US"/>
        </w:rPr>
        <w:t>Norwegian</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Ridgeback</w:t>
      </w:r>
      <w:r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Pr="001F44D0">
        <w:rPr>
          <w:rFonts w:ascii="Times New Roman" w:hAnsi="Times New Roman" w:cs="Times New Roman"/>
          <w:sz w:val="28"/>
          <w:szCs w:val="28"/>
        </w:rPr>
        <w:t>]</w:t>
      </w:r>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укр</w:t>
      </w:r>
      <w:proofErr w:type="spellEnd"/>
      <w:r w:rsidRPr="001F44D0">
        <w:rPr>
          <w:rFonts w:ascii="Times New Roman" w:hAnsi="Times New Roman" w:cs="Times New Roman"/>
          <w:sz w:val="28"/>
          <w:szCs w:val="28"/>
        </w:rPr>
        <w:t>.</w:t>
      </w:r>
      <w:r w:rsidR="005E669A">
        <w:rPr>
          <w:rFonts w:ascii="Times New Roman" w:hAnsi="Times New Roman" w:cs="Times New Roman"/>
          <w:sz w:val="28"/>
          <w:szCs w:val="28"/>
        </w:rPr>
        <w:t> </w:t>
      </w:r>
      <w:r w:rsidRPr="00161D94">
        <w:rPr>
          <w:rFonts w:ascii="Times New Roman" w:hAnsi="Times New Roman" w:cs="Times New Roman"/>
          <w:i/>
          <w:sz w:val="28"/>
          <w:szCs w:val="28"/>
        </w:rPr>
        <w:t xml:space="preserve">норвезький </w:t>
      </w:r>
      <w:proofErr w:type="spellStart"/>
      <w:r w:rsidRPr="00161D94">
        <w:rPr>
          <w:rFonts w:ascii="Times New Roman" w:hAnsi="Times New Roman" w:cs="Times New Roman"/>
          <w:i/>
          <w:sz w:val="28"/>
          <w:szCs w:val="28"/>
        </w:rPr>
        <w:t>хребтоспин</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6], рос.</w:t>
      </w:r>
      <w:r w:rsidR="00F715D7">
        <w:rPr>
          <w:rFonts w:ascii="Times New Roman" w:hAnsi="Times New Roman" w:cs="Times New Roman"/>
          <w:sz w:val="28"/>
          <w:szCs w:val="28"/>
        </w:rPr>
        <w:t> </w:t>
      </w:r>
      <w:proofErr w:type="spellStart"/>
      <w:r w:rsidRPr="00161D94">
        <w:rPr>
          <w:rFonts w:ascii="Times New Roman" w:hAnsi="Times New Roman" w:cs="Times New Roman"/>
          <w:i/>
          <w:sz w:val="28"/>
          <w:szCs w:val="28"/>
        </w:rPr>
        <w:t>норвежский</w:t>
      </w:r>
      <w:proofErr w:type="spellEnd"/>
      <w:r w:rsidRPr="00161D94">
        <w:rPr>
          <w:rFonts w:ascii="Times New Roman" w:hAnsi="Times New Roman" w:cs="Times New Roman"/>
          <w:i/>
          <w:sz w:val="28"/>
          <w:szCs w:val="28"/>
        </w:rPr>
        <w:t xml:space="preserve"> </w:t>
      </w:r>
      <w:proofErr w:type="spellStart"/>
      <w:r w:rsidRPr="00161D94">
        <w:rPr>
          <w:rFonts w:ascii="Times New Roman" w:hAnsi="Times New Roman" w:cs="Times New Roman"/>
          <w:i/>
          <w:sz w:val="28"/>
          <w:szCs w:val="28"/>
        </w:rPr>
        <w:t>горбатый</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7]. Прізвиська тварин російською частіше кальковано, а українською </w:t>
      </w:r>
      <w:r w:rsidR="000416E7" w:rsidRPr="001F44D0">
        <w:rPr>
          <w:rFonts w:ascii="Times New Roman" w:hAnsi="Times New Roman" w:cs="Times New Roman"/>
          <w:sz w:val="28"/>
          <w:szCs w:val="28"/>
        </w:rPr>
        <w:t xml:space="preserve">інколи </w:t>
      </w:r>
      <w:r w:rsidRPr="001F44D0">
        <w:rPr>
          <w:rFonts w:ascii="Times New Roman" w:hAnsi="Times New Roman" w:cs="Times New Roman"/>
          <w:sz w:val="28"/>
          <w:szCs w:val="28"/>
        </w:rPr>
        <w:t xml:space="preserve">транскрибовано: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r w:rsidRPr="00D448B4">
        <w:rPr>
          <w:rFonts w:ascii="Times New Roman" w:hAnsi="Times New Roman" w:cs="Times New Roman"/>
          <w:i/>
          <w:sz w:val="28"/>
          <w:szCs w:val="28"/>
          <w:lang w:val="en-US"/>
        </w:rPr>
        <w:t>Hedwig</w:t>
      </w:r>
      <w:r w:rsidR="00D448B4">
        <w:rPr>
          <w:rFonts w:ascii="Times New Roman" w:hAnsi="Times New Roman" w:cs="Times New Roman"/>
          <w:sz w:val="28"/>
          <w:szCs w:val="28"/>
        </w:rPr>
        <w:t xml:space="preserve"> </w:t>
      </w:r>
      <w:r w:rsidR="00D448B4" w:rsidRPr="001F44D0">
        <w:rPr>
          <w:rFonts w:ascii="Times New Roman" w:hAnsi="Times New Roman" w:cs="Times New Roman"/>
          <w:sz w:val="28"/>
          <w:szCs w:val="28"/>
        </w:rPr>
        <w:t>[3</w:t>
      </w:r>
      <w:r w:rsidR="00D448B4">
        <w:rPr>
          <w:rFonts w:ascii="Times New Roman" w:hAnsi="Times New Roman" w:cs="Times New Roman"/>
          <w:sz w:val="28"/>
          <w:szCs w:val="28"/>
        </w:rPr>
        <w:t>8</w:t>
      </w:r>
      <w:r w:rsidR="00D448B4" w:rsidRPr="001F44D0">
        <w:rPr>
          <w:rFonts w:ascii="Times New Roman" w:hAnsi="Times New Roman" w:cs="Times New Roman"/>
          <w:sz w:val="28"/>
          <w:szCs w:val="28"/>
        </w:rPr>
        <w:t>]</w:t>
      </w:r>
      <w:r w:rsidR="00D448B4">
        <w:rPr>
          <w:rFonts w:ascii="Times New Roman" w:hAnsi="Times New Roman" w:cs="Times New Roman"/>
          <w:sz w:val="28"/>
          <w:szCs w:val="28"/>
        </w:rPr>
        <w:t xml:space="preserve"> </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укр</w:t>
      </w:r>
      <w:proofErr w:type="spellEnd"/>
      <w:r w:rsidRPr="001F44D0">
        <w:rPr>
          <w:rFonts w:ascii="Times New Roman" w:hAnsi="Times New Roman" w:cs="Times New Roman"/>
          <w:sz w:val="28"/>
          <w:szCs w:val="28"/>
        </w:rPr>
        <w:t>.</w:t>
      </w:r>
      <w:r w:rsidR="00F715D7">
        <w:rPr>
          <w:rFonts w:ascii="Times New Roman" w:hAnsi="Times New Roman" w:cs="Times New Roman"/>
          <w:sz w:val="28"/>
          <w:szCs w:val="28"/>
        </w:rPr>
        <w:t> </w:t>
      </w:r>
      <w:proofErr w:type="spellStart"/>
      <w:r w:rsidRPr="00161D94">
        <w:rPr>
          <w:rFonts w:ascii="Times New Roman" w:hAnsi="Times New Roman" w:cs="Times New Roman"/>
          <w:i/>
          <w:sz w:val="28"/>
          <w:szCs w:val="28"/>
        </w:rPr>
        <w:t>Гедвіґа</w:t>
      </w:r>
      <w:proofErr w:type="spellEnd"/>
      <w:r w:rsidR="00D448B4">
        <w:rPr>
          <w:rFonts w:ascii="Times New Roman" w:hAnsi="Times New Roman" w:cs="Times New Roman"/>
          <w:sz w:val="28"/>
          <w:szCs w:val="28"/>
        </w:rPr>
        <w:t xml:space="preserve"> </w:t>
      </w:r>
      <w:r w:rsidR="00D448B4" w:rsidRPr="001F44D0">
        <w:rPr>
          <w:rFonts w:ascii="Times New Roman" w:hAnsi="Times New Roman" w:cs="Times New Roman"/>
          <w:sz w:val="28"/>
          <w:szCs w:val="28"/>
        </w:rPr>
        <w:t>[</w:t>
      </w:r>
      <w:r w:rsidR="00D448B4">
        <w:rPr>
          <w:rFonts w:ascii="Times New Roman" w:hAnsi="Times New Roman" w:cs="Times New Roman"/>
          <w:sz w:val="28"/>
          <w:szCs w:val="28"/>
        </w:rPr>
        <w:t>3</w:t>
      </w:r>
      <w:r w:rsidR="00D448B4" w:rsidRPr="001F44D0">
        <w:rPr>
          <w:rFonts w:ascii="Times New Roman" w:hAnsi="Times New Roman" w:cs="Times New Roman"/>
          <w:sz w:val="28"/>
          <w:szCs w:val="28"/>
        </w:rPr>
        <w:t>6]</w:t>
      </w:r>
      <w:r w:rsidRPr="001F44D0">
        <w:rPr>
          <w:rFonts w:ascii="Times New Roman" w:hAnsi="Times New Roman" w:cs="Times New Roman"/>
          <w:sz w:val="28"/>
          <w:szCs w:val="28"/>
        </w:rPr>
        <w:t>, рос.</w:t>
      </w:r>
      <w:r w:rsidR="00F715D7">
        <w:rPr>
          <w:rFonts w:ascii="Times New Roman" w:hAnsi="Times New Roman" w:cs="Times New Roman"/>
          <w:sz w:val="28"/>
          <w:szCs w:val="28"/>
        </w:rPr>
        <w:t> </w:t>
      </w:r>
      <w:r w:rsidRPr="00161D94">
        <w:rPr>
          <w:rFonts w:ascii="Times New Roman" w:hAnsi="Times New Roman" w:cs="Times New Roman"/>
          <w:i/>
          <w:sz w:val="28"/>
          <w:szCs w:val="28"/>
        </w:rPr>
        <w:t>Букля</w:t>
      </w:r>
      <w:r w:rsidR="00D448B4">
        <w:rPr>
          <w:rFonts w:ascii="Times New Roman" w:hAnsi="Times New Roman" w:cs="Times New Roman"/>
          <w:sz w:val="28"/>
          <w:szCs w:val="28"/>
        </w:rPr>
        <w:t xml:space="preserve"> </w:t>
      </w:r>
      <w:r w:rsidR="00D448B4" w:rsidRPr="001F44D0">
        <w:rPr>
          <w:rFonts w:ascii="Times New Roman" w:hAnsi="Times New Roman" w:cs="Times New Roman"/>
          <w:sz w:val="28"/>
          <w:szCs w:val="28"/>
        </w:rPr>
        <w:t>[</w:t>
      </w:r>
      <w:r w:rsidR="00D448B4">
        <w:rPr>
          <w:rFonts w:ascii="Times New Roman" w:hAnsi="Times New Roman" w:cs="Times New Roman"/>
          <w:sz w:val="28"/>
          <w:szCs w:val="28"/>
        </w:rPr>
        <w:t>3</w:t>
      </w:r>
      <w:r w:rsidR="00D448B4" w:rsidRPr="001F44D0">
        <w:rPr>
          <w:rFonts w:ascii="Times New Roman" w:hAnsi="Times New Roman" w:cs="Times New Roman"/>
          <w:sz w:val="28"/>
          <w:szCs w:val="28"/>
        </w:rPr>
        <w:t>7]</w:t>
      </w:r>
      <w:r w:rsidRPr="00D448B4">
        <w:rPr>
          <w:rFonts w:ascii="Times New Roman" w:hAnsi="Times New Roman" w:cs="Times New Roman"/>
          <w:sz w:val="28"/>
          <w:szCs w:val="28"/>
        </w:rPr>
        <w:t>.</w:t>
      </w:r>
    </w:p>
    <w:p w14:paraId="1EC0CC81" w14:textId="3CDC2838" w:rsidR="00234FB2" w:rsidRPr="001F44D0" w:rsidRDefault="00234FB2" w:rsidP="001F4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Варто зазначити, що у випадку з вигаданими та казковими тваринами при передачі зоонімів доречніше застосовувати калькування, адже лише таким чином щоб читач </w:t>
      </w:r>
      <w:r w:rsidR="000D41B7">
        <w:rPr>
          <w:rFonts w:ascii="Times New Roman" w:hAnsi="Times New Roman" w:cs="Times New Roman"/>
          <w:sz w:val="28"/>
          <w:szCs w:val="28"/>
        </w:rPr>
        <w:t>зможе</w:t>
      </w:r>
      <w:r>
        <w:rPr>
          <w:rFonts w:ascii="Times New Roman" w:hAnsi="Times New Roman" w:cs="Times New Roman"/>
          <w:sz w:val="28"/>
          <w:szCs w:val="28"/>
        </w:rPr>
        <w:t xml:space="preserve"> зрозуміти особливість саме цього типу</w:t>
      </w:r>
      <w:r w:rsidR="000D41B7">
        <w:rPr>
          <w:rFonts w:ascii="Times New Roman" w:hAnsi="Times New Roman" w:cs="Times New Roman"/>
          <w:sz w:val="28"/>
          <w:szCs w:val="28"/>
        </w:rPr>
        <w:t xml:space="preserve">, породи або виду тварин: </w:t>
      </w:r>
      <w:proofErr w:type="spellStart"/>
      <w:r w:rsidR="000D41B7" w:rsidRPr="001F44D0">
        <w:rPr>
          <w:rFonts w:ascii="Times New Roman" w:hAnsi="Times New Roman" w:cs="Times New Roman"/>
          <w:sz w:val="28"/>
          <w:szCs w:val="28"/>
        </w:rPr>
        <w:t>англ</w:t>
      </w:r>
      <w:proofErr w:type="spellEnd"/>
      <w:r w:rsidR="000D41B7" w:rsidRPr="001F44D0">
        <w:rPr>
          <w:rFonts w:ascii="Times New Roman" w:hAnsi="Times New Roman" w:cs="Times New Roman"/>
          <w:sz w:val="28"/>
          <w:szCs w:val="28"/>
        </w:rPr>
        <w:t>.</w:t>
      </w:r>
      <w:r w:rsidR="000D41B7">
        <w:rPr>
          <w:rFonts w:ascii="Times New Roman" w:hAnsi="Times New Roman" w:cs="Times New Roman"/>
          <w:sz w:val="28"/>
          <w:szCs w:val="28"/>
        </w:rPr>
        <w:t> </w:t>
      </w:r>
      <w:r w:rsidR="000D41B7" w:rsidRPr="001F44D0">
        <w:rPr>
          <w:rFonts w:ascii="Times New Roman" w:hAnsi="Times New Roman" w:cs="Times New Roman"/>
          <w:i/>
          <w:sz w:val="28"/>
          <w:szCs w:val="28"/>
          <w:lang w:val="en-US"/>
        </w:rPr>
        <w:t>Common</w:t>
      </w:r>
      <w:r w:rsidR="000D41B7" w:rsidRPr="001F44D0">
        <w:rPr>
          <w:rFonts w:ascii="Times New Roman" w:hAnsi="Times New Roman" w:cs="Times New Roman"/>
          <w:i/>
          <w:sz w:val="28"/>
          <w:szCs w:val="28"/>
        </w:rPr>
        <w:t xml:space="preserve"> </w:t>
      </w:r>
      <w:r w:rsidR="000D41B7" w:rsidRPr="001F44D0">
        <w:rPr>
          <w:rFonts w:ascii="Times New Roman" w:hAnsi="Times New Roman" w:cs="Times New Roman"/>
          <w:i/>
          <w:sz w:val="28"/>
          <w:szCs w:val="28"/>
          <w:lang w:val="en-US"/>
        </w:rPr>
        <w:t>Welsh</w:t>
      </w:r>
      <w:r w:rsidR="000D41B7" w:rsidRPr="001F44D0">
        <w:rPr>
          <w:rFonts w:ascii="Times New Roman" w:hAnsi="Times New Roman" w:cs="Times New Roman"/>
          <w:i/>
          <w:sz w:val="28"/>
          <w:szCs w:val="28"/>
        </w:rPr>
        <w:t xml:space="preserve"> </w:t>
      </w:r>
      <w:r w:rsidR="000D41B7" w:rsidRPr="001F44D0">
        <w:rPr>
          <w:rFonts w:ascii="Times New Roman" w:hAnsi="Times New Roman" w:cs="Times New Roman"/>
          <w:i/>
          <w:sz w:val="28"/>
          <w:szCs w:val="28"/>
          <w:lang w:val="en-US"/>
        </w:rPr>
        <w:t>Green</w:t>
      </w:r>
      <w:r w:rsidR="000D41B7" w:rsidRPr="001F44D0">
        <w:rPr>
          <w:rFonts w:ascii="Times New Roman" w:hAnsi="Times New Roman" w:cs="Times New Roman"/>
          <w:i/>
          <w:sz w:val="28"/>
          <w:szCs w:val="28"/>
        </w:rPr>
        <w:t xml:space="preserve"> </w:t>
      </w:r>
      <w:r w:rsidR="000D41B7" w:rsidRPr="001F44D0">
        <w:rPr>
          <w:rFonts w:ascii="Times New Roman" w:hAnsi="Times New Roman" w:cs="Times New Roman"/>
          <w:sz w:val="28"/>
          <w:szCs w:val="28"/>
        </w:rPr>
        <w:t>[3</w:t>
      </w:r>
      <w:r w:rsidR="000D41B7">
        <w:rPr>
          <w:rFonts w:ascii="Times New Roman" w:hAnsi="Times New Roman" w:cs="Times New Roman"/>
          <w:sz w:val="28"/>
          <w:szCs w:val="28"/>
        </w:rPr>
        <w:t>8</w:t>
      </w:r>
      <w:r w:rsidR="000D41B7" w:rsidRPr="001F44D0">
        <w:rPr>
          <w:rFonts w:ascii="Times New Roman" w:hAnsi="Times New Roman" w:cs="Times New Roman"/>
          <w:sz w:val="28"/>
          <w:szCs w:val="28"/>
        </w:rPr>
        <w:t>]</w:t>
      </w:r>
      <w:r w:rsidR="000D41B7" w:rsidRPr="001F44D0">
        <w:rPr>
          <w:rFonts w:ascii="Times New Roman" w:hAnsi="Times New Roman" w:cs="Times New Roman"/>
          <w:i/>
          <w:sz w:val="28"/>
          <w:szCs w:val="28"/>
        </w:rPr>
        <w:t xml:space="preserve"> </w:t>
      </w:r>
      <w:r w:rsidR="000D41B7" w:rsidRPr="001F44D0">
        <w:rPr>
          <w:rFonts w:ascii="Times New Roman" w:hAnsi="Times New Roman" w:cs="Times New Roman"/>
          <w:sz w:val="28"/>
          <w:szCs w:val="28"/>
        </w:rPr>
        <w:t xml:space="preserve">– </w:t>
      </w:r>
      <w:proofErr w:type="spellStart"/>
      <w:r w:rsidR="000D41B7" w:rsidRPr="001F44D0">
        <w:rPr>
          <w:rFonts w:ascii="Times New Roman" w:hAnsi="Times New Roman" w:cs="Times New Roman"/>
          <w:sz w:val="28"/>
          <w:szCs w:val="28"/>
        </w:rPr>
        <w:t>укр</w:t>
      </w:r>
      <w:proofErr w:type="spellEnd"/>
      <w:r w:rsidR="000D41B7" w:rsidRPr="001F44D0">
        <w:rPr>
          <w:rFonts w:ascii="Times New Roman" w:hAnsi="Times New Roman" w:cs="Times New Roman"/>
          <w:sz w:val="28"/>
          <w:szCs w:val="28"/>
        </w:rPr>
        <w:t xml:space="preserve">. </w:t>
      </w:r>
      <w:r w:rsidR="000D41B7" w:rsidRPr="00161D94">
        <w:rPr>
          <w:rFonts w:ascii="Times New Roman" w:hAnsi="Times New Roman" w:cs="Times New Roman"/>
          <w:i/>
          <w:sz w:val="28"/>
          <w:szCs w:val="28"/>
        </w:rPr>
        <w:t>Валлійський звичайний зелений</w:t>
      </w:r>
      <w:r w:rsidR="000D41B7" w:rsidRPr="001F44D0">
        <w:rPr>
          <w:rFonts w:ascii="Times New Roman" w:hAnsi="Times New Roman" w:cs="Times New Roman"/>
          <w:sz w:val="28"/>
          <w:szCs w:val="28"/>
        </w:rPr>
        <w:t xml:space="preserve"> [</w:t>
      </w:r>
      <w:r w:rsidR="000D41B7">
        <w:rPr>
          <w:rFonts w:ascii="Times New Roman" w:hAnsi="Times New Roman" w:cs="Times New Roman"/>
          <w:sz w:val="28"/>
          <w:szCs w:val="28"/>
        </w:rPr>
        <w:t>3</w:t>
      </w:r>
      <w:r w:rsidR="000D41B7" w:rsidRPr="001F44D0">
        <w:rPr>
          <w:rFonts w:ascii="Times New Roman" w:hAnsi="Times New Roman" w:cs="Times New Roman"/>
          <w:sz w:val="28"/>
          <w:szCs w:val="28"/>
        </w:rPr>
        <w:t xml:space="preserve">6], рос. </w:t>
      </w:r>
      <w:proofErr w:type="spellStart"/>
      <w:r w:rsidR="000D41B7" w:rsidRPr="00161D94">
        <w:rPr>
          <w:rFonts w:ascii="Times New Roman" w:hAnsi="Times New Roman" w:cs="Times New Roman"/>
          <w:i/>
          <w:sz w:val="28"/>
          <w:szCs w:val="28"/>
        </w:rPr>
        <w:t>быкновенный</w:t>
      </w:r>
      <w:proofErr w:type="spellEnd"/>
      <w:r w:rsidR="000D41B7" w:rsidRPr="00161D94">
        <w:rPr>
          <w:rFonts w:ascii="Times New Roman" w:hAnsi="Times New Roman" w:cs="Times New Roman"/>
          <w:i/>
          <w:sz w:val="28"/>
          <w:szCs w:val="28"/>
        </w:rPr>
        <w:t xml:space="preserve"> </w:t>
      </w:r>
      <w:proofErr w:type="spellStart"/>
      <w:r w:rsidR="000D41B7" w:rsidRPr="00161D94">
        <w:rPr>
          <w:rFonts w:ascii="Times New Roman" w:hAnsi="Times New Roman" w:cs="Times New Roman"/>
          <w:i/>
          <w:sz w:val="28"/>
          <w:szCs w:val="28"/>
        </w:rPr>
        <w:t>валлийский</w:t>
      </w:r>
      <w:proofErr w:type="spellEnd"/>
      <w:r w:rsidR="000D41B7" w:rsidRPr="00161D94">
        <w:rPr>
          <w:rFonts w:ascii="Times New Roman" w:hAnsi="Times New Roman" w:cs="Times New Roman"/>
          <w:i/>
          <w:sz w:val="28"/>
          <w:szCs w:val="28"/>
        </w:rPr>
        <w:t xml:space="preserve"> </w:t>
      </w:r>
      <w:proofErr w:type="spellStart"/>
      <w:r w:rsidR="000D41B7" w:rsidRPr="00161D94">
        <w:rPr>
          <w:rFonts w:ascii="Times New Roman" w:hAnsi="Times New Roman" w:cs="Times New Roman"/>
          <w:i/>
          <w:sz w:val="28"/>
          <w:szCs w:val="28"/>
        </w:rPr>
        <w:t>зеленый</w:t>
      </w:r>
      <w:proofErr w:type="spellEnd"/>
      <w:r w:rsidR="000D41B7" w:rsidRPr="001F44D0">
        <w:rPr>
          <w:rFonts w:ascii="Times New Roman" w:hAnsi="Times New Roman" w:cs="Times New Roman"/>
          <w:sz w:val="28"/>
          <w:szCs w:val="28"/>
        </w:rPr>
        <w:t xml:space="preserve"> [</w:t>
      </w:r>
      <w:r w:rsidR="000D41B7">
        <w:rPr>
          <w:rFonts w:ascii="Times New Roman" w:hAnsi="Times New Roman" w:cs="Times New Roman"/>
          <w:sz w:val="28"/>
          <w:szCs w:val="28"/>
        </w:rPr>
        <w:t>3</w:t>
      </w:r>
      <w:r w:rsidR="000D41B7" w:rsidRPr="001F44D0">
        <w:rPr>
          <w:rFonts w:ascii="Times New Roman" w:hAnsi="Times New Roman" w:cs="Times New Roman"/>
          <w:sz w:val="28"/>
          <w:szCs w:val="28"/>
        </w:rPr>
        <w:t>7]</w:t>
      </w:r>
      <w:r w:rsidR="000D41B7">
        <w:rPr>
          <w:rFonts w:ascii="Times New Roman" w:hAnsi="Times New Roman" w:cs="Times New Roman"/>
          <w:sz w:val="28"/>
          <w:szCs w:val="28"/>
        </w:rPr>
        <w:t xml:space="preserve">. При перекладі загальновідомих назв варто користуватися сталими відповідниками. А у випадку з прізвиськами тварин, калькування допоможе передати ставлення автора та персонажів до референтів відповідних зоонімів, а також певні їх особливості: </w:t>
      </w:r>
      <w:proofErr w:type="spellStart"/>
      <w:r w:rsidR="000D41B7" w:rsidRPr="001F44D0">
        <w:rPr>
          <w:rFonts w:ascii="Times New Roman" w:hAnsi="Times New Roman" w:cs="Times New Roman"/>
          <w:sz w:val="28"/>
          <w:szCs w:val="28"/>
        </w:rPr>
        <w:t>англ</w:t>
      </w:r>
      <w:proofErr w:type="spellEnd"/>
      <w:r w:rsidR="000D41B7" w:rsidRPr="001F44D0">
        <w:rPr>
          <w:rFonts w:ascii="Times New Roman" w:hAnsi="Times New Roman" w:cs="Times New Roman"/>
          <w:sz w:val="28"/>
          <w:szCs w:val="28"/>
        </w:rPr>
        <w:t xml:space="preserve">. </w:t>
      </w:r>
      <w:r w:rsidR="000D41B7" w:rsidRPr="001F44D0">
        <w:rPr>
          <w:rFonts w:ascii="Times New Roman" w:hAnsi="Times New Roman" w:cs="Times New Roman"/>
          <w:i/>
          <w:sz w:val="28"/>
          <w:szCs w:val="28"/>
          <w:lang w:val="en-US"/>
        </w:rPr>
        <w:t>Snowy</w:t>
      </w:r>
      <w:r w:rsidR="000D41B7" w:rsidRPr="001F44D0">
        <w:rPr>
          <w:rFonts w:ascii="Times New Roman" w:hAnsi="Times New Roman" w:cs="Times New Roman"/>
          <w:i/>
          <w:sz w:val="28"/>
          <w:szCs w:val="28"/>
        </w:rPr>
        <w:t xml:space="preserve"> </w:t>
      </w:r>
      <w:r w:rsidR="000D41B7" w:rsidRPr="001F44D0">
        <w:rPr>
          <w:rFonts w:ascii="Times New Roman" w:hAnsi="Times New Roman" w:cs="Times New Roman"/>
          <w:sz w:val="28"/>
          <w:szCs w:val="28"/>
        </w:rPr>
        <w:t>[3</w:t>
      </w:r>
      <w:r w:rsidR="000D41B7">
        <w:rPr>
          <w:rFonts w:ascii="Times New Roman" w:hAnsi="Times New Roman" w:cs="Times New Roman"/>
          <w:sz w:val="28"/>
          <w:szCs w:val="28"/>
        </w:rPr>
        <w:t>8</w:t>
      </w:r>
      <w:r w:rsidR="000D41B7" w:rsidRPr="001F44D0">
        <w:rPr>
          <w:rFonts w:ascii="Times New Roman" w:hAnsi="Times New Roman" w:cs="Times New Roman"/>
          <w:sz w:val="28"/>
          <w:szCs w:val="28"/>
        </w:rPr>
        <w:t xml:space="preserve">] – </w:t>
      </w:r>
      <w:proofErr w:type="spellStart"/>
      <w:r w:rsidR="000D41B7" w:rsidRPr="001F44D0">
        <w:rPr>
          <w:rFonts w:ascii="Times New Roman" w:hAnsi="Times New Roman" w:cs="Times New Roman"/>
          <w:sz w:val="28"/>
          <w:szCs w:val="28"/>
        </w:rPr>
        <w:t>укр</w:t>
      </w:r>
      <w:proofErr w:type="spellEnd"/>
      <w:r w:rsidR="000D41B7" w:rsidRPr="001F44D0">
        <w:rPr>
          <w:rFonts w:ascii="Times New Roman" w:hAnsi="Times New Roman" w:cs="Times New Roman"/>
          <w:sz w:val="28"/>
          <w:szCs w:val="28"/>
        </w:rPr>
        <w:t xml:space="preserve">. </w:t>
      </w:r>
      <w:r w:rsidR="000D41B7" w:rsidRPr="00161D94">
        <w:rPr>
          <w:rFonts w:ascii="Times New Roman" w:hAnsi="Times New Roman" w:cs="Times New Roman"/>
          <w:i/>
          <w:sz w:val="28"/>
          <w:szCs w:val="28"/>
        </w:rPr>
        <w:t>Білосніжка</w:t>
      </w:r>
      <w:r w:rsidR="000D41B7" w:rsidRPr="001F44D0">
        <w:rPr>
          <w:rFonts w:ascii="Times New Roman" w:hAnsi="Times New Roman" w:cs="Times New Roman"/>
          <w:sz w:val="28"/>
          <w:szCs w:val="28"/>
        </w:rPr>
        <w:t xml:space="preserve"> [</w:t>
      </w:r>
      <w:r w:rsidR="000D41B7">
        <w:rPr>
          <w:rFonts w:ascii="Times New Roman" w:hAnsi="Times New Roman" w:cs="Times New Roman"/>
          <w:sz w:val="28"/>
          <w:szCs w:val="28"/>
        </w:rPr>
        <w:t>3</w:t>
      </w:r>
      <w:r w:rsidR="000D41B7" w:rsidRPr="001F44D0">
        <w:rPr>
          <w:rFonts w:ascii="Times New Roman" w:hAnsi="Times New Roman" w:cs="Times New Roman"/>
          <w:sz w:val="28"/>
          <w:szCs w:val="28"/>
        </w:rPr>
        <w:t xml:space="preserve">6], рос. </w:t>
      </w:r>
      <w:proofErr w:type="spellStart"/>
      <w:r w:rsidR="000D41B7" w:rsidRPr="00161D94">
        <w:rPr>
          <w:rFonts w:ascii="Times New Roman" w:hAnsi="Times New Roman" w:cs="Times New Roman"/>
          <w:i/>
          <w:sz w:val="28"/>
          <w:szCs w:val="28"/>
        </w:rPr>
        <w:t>Снежинка</w:t>
      </w:r>
      <w:proofErr w:type="spellEnd"/>
      <w:r w:rsidR="000D41B7" w:rsidRPr="001F44D0">
        <w:rPr>
          <w:rFonts w:ascii="Times New Roman" w:hAnsi="Times New Roman" w:cs="Times New Roman"/>
          <w:sz w:val="28"/>
          <w:szCs w:val="28"/>
        </w:rPr>
        <w:t xml:space="preserve"> [</w:t>
      </w:r>
      <w:r w:rsidR="000D41B7">
        <w:rPr>
          <w:rFonts w:ascii="Times New Roman" w:hAnsi="Times New Roman" w:cs="Times New Roman"/>
          <w:sz w:val="28"/>
          <w:szCs w:val="28"/>
        </w:rPr>
        <w:t>3</w:t>
      </w:r>
      <w:r w:rsidR="000D41B7" w:rsidRPr="001F44D0">
        <w:rPr>
          <w:rFonts w:ascii="Times New Roman" w:hAnsi="Times New Roman" w:cs="Times New Roman"/>
          <w:sz w:val="28"/>
          <w:szCs w:val="28"/>
        </w:rPr>
        <w:t>7]</w:t>
      </w:r>
      <w:r w:rsidR="000D41B7">
        <w:rPr>
          <w:rFonts w:ascii="Times New Roman" w:hAnsi="Times New Roman" w:cs="Times New Roman"/>
          <w:sz w:val="28"/>
          <w:szCs w:val="28"/>
        </w:rPr>
        <w:t>.</w:t>
      </w:r>
    </w:p>
    <w:p w14:paraId="4871026F" w14:textId="77777777" w:rsidR="00C40C89" w:rsidRPr="001F44D0" w:rsidRDefault="00C40C89" w:rsidP="001F44D0">
      <w:pPr>
        <w:spacing w:after="0" w:line="360" w:lineRule="auto"/>
        <w:jc w:val="right"/>
        <w:rPr>
          <w:rFonts w:ascii="Times New Roman" w:hAnsi="Times New Roman" w:cs="Times New Roman"/>
          <w:sz w:val="28"/>
          <w:szCs w:val="28"/>
        </w:rPr>
      </w:pPr>
      <w:r w:rsidRPr="001F44D0">
        <w:rPr>
          <w:rFonts w:ascii="Times New Roman" w:hAnsi="Times New Roman" w:cs="Times New Roman"/>
          <w:i/>
          <w:sz w:val="28"/>
          <w:szCs w:val="28"/>
        </w:rPr>
        <w:t>Таблиця 3</w:t>
      </w:r>
    </w:p>
    <w:p w14:paraId="2A1A2CD4" w14:textId="77777777" w:rsidR="003C1932" w:rsidRDefault="002A7106" w:rsidP="003C1932">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Прийоми перекладу зоонімів</w:t>
      </w:r>
      <w:r w:rsidR="003C1932">
        <w:rPr>
          <w:rFonts w:ascii="Times New Roman" w:hAnsi="Times New Roman" w:cs="Times New Roman"/>
          <w:b/>
          <w:sz w:val="28"/>
          <w:szCs w:val="28"/>
        </w:rPr>
        <w:t xml:space="preserve"> роману </w:t>
      </w:r>
    </w:p>
    <w:p w14:paraId="32772A07" w14:textId="49369BC1" w:rsidR="00C40C89" w:rsidRPr="001F44D0" w:rsidRDefault="003C1932" w:rsidP="003C1932">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p>
    <w:tbl>
      <w:tblPr>
        <w:tblStyle w:val="a3"/>
        <w:tblW w:w="0" w:type="auto"/>
        <w:jc w:val="center"/>
        <w:tblLook w:val="04A0" w:firstRow="1" w:lastRow="0" w:firstColumn="1" w:lastColumn="0" w:noHBand="0" w:noVBand="1"/>
      </w:tblPr>
      <w:tblGrid>
        <w:gridCol w:w="3256"/>
        <w:gridCol w:w="1337"/>
        <w:gridCol w:w="10"/>
        <w:gridCol w:w="1629"/>
        <w:gridCol w:w="1337"/>
        <w:gridCol w:w="1545"/>
      </w:tblGrid>
      <w:tr w:rsidR="001413EF" w:rsidRPr="001F44D0" w14:paraId="62EA235C" w14:textId="77777777" w:rsidTr="001413EF">
        <w:trPr>
          <w:jc w:val="center"/>
        </w:trPr>
        <w:tc>
          <w:tcPr>
            <w:tcW w:w="3256" w:type="dxa"/>
            <w:vMerge w:val="restart"/>
          </w:tcPr>
          <w:p w14:paraId="20940FE2" w14:textId="735E7311"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976" w:type="dxa"/>
            <w:gridSpan w:val="3"/>
          </w:tcPr>
          <w:p w14:paraId="6B321390" w14:textId="5AFB20D2"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882" w:type="dxa"/>
            <w:gridSpan w:val="2"/>
          </w:tcPr>
          <w:p w14:paraId="7B255992" w14:textId="13B50C3D"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252B54A9" w14:textId="77777777" w:rsidTr="001413EF">
        <w:trPr>
          <w:jc w:val="center"/>
        </w:trPr>
        <w:tc>
          <w:tcPr>
            <w:tcW w:w="3256" w:type="dxa"/>
            <w:vMerge/>
          </w:tcPr>
          <w:p w14:paraId="6BF2C9EB" w14:textId="7963591C" w:rsidR="001413EF" w:rsidRDefault="001413EF" w:rsidP="001413EF">
            <w:pPr>
              <w:spacing w:after="0" w:line="360" w:lineRule="auto"/>
              <w:jc w:val="center"/>
              <w:rPr>
                <w:rFonts w:ascii="Times New Roman" w:hAnsi="Times New Roman" w:cs="Times New Roman"/>
                <w:sz w:val="28"/>
                <w:szCs w:val="28"/>
              </w:rPr>
            </w:pPr>
          </w:p>
        </w:tc>
        <w:tc>
          <w:tcPr>
            <w:tcW w:w="1337" w:type="dxa"/>
          </w:tcPr>
          <w:p w14:paraId="14875C0A" w14:textId="5E0EF2C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639" w:type="dxa"/>
            <w:gridSpan w:val="2"/>
          </w:tcPr>
          <w:p w14:paraId="5C393095" w14:textId="7E83AFF3"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337" w:type="dxa"/>
          </w:tcPr>
          <w:p w14:paraId="6F45B4BA" w14:textId="1D01F55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45" w:type="dxa"/>
          </w:tcPr>
          <w:p w14:paraId="1909B9D8" w14:textId="6F2CD799"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2A7106" w:rsidRPr="001F44D0" w14:paraId="56F3D048" w14:textId="77777777" w:rsidTr="001413EF">
        <w:trPr>
          <w:jc w:val="center"/>
        </w:trPr>
        <w:tc>
          <w:tcPr>
            <w:tcW w:w="3256" w:type="dxa"/>
          </w:tcPr>
          <w:p w14:paraId="4B5B5ADC" w14:textId="36F45A38" w:rsidR="002A7106" w:rsidRPr="001F44D0" w:rsidRDefault="002A7106" w:rsidP="001F44D0">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Транскрипція</w:t>
            </w:r>
          </w:p>
        </w:tc>
        <w:tc>
          <w:tcPr>
            <w:tcW w:w="1347" w:type="dxa"/>
            <w:gridSpan w:val="2"/>
          </w:tcPr>
          <w:p w14:paraId="0AB98CFB" w14:textId="3BDCAC46" w:rsidR="002A7106" w:rsidRPr="001F44D0" w:rsidRDefault="002A7106"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3 </w:t>
            </w:r>
          </w:p>
        </w:tc>
        <w:tc>
          <w:tcPr>
            <w:tcW w:w="1629" w:type="dxa"/>
          </w:tcPr>
          <w:p w14:paraId="0B62319C" w14:textId="6C673F53"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21,43%</w:t>
            </w:r>
          </w:p>
        </w:tc>
        <w:tc>
          <w:tcPr>
            <w:tcW w:w="1337" w:type="dxa"/>
          </w:tcPr>
          <w:p w14:paraId="5115D888" w14:textId="0769F381" w:rsidR="002A7106" w:rsidRPr="001F44D0" w:rsidRDefault="002A7106" w:rsidP="003C1932">
            <w:pPr>
              <w:spacing w:after="0" w:line="360" w:lineRule="auto"/>
              <w:ind w:left="-393" w:firstLine="393"/>
              <w:jc w:val="center"/>
              <w:rPr>
                <w:rFonts w:ascii="Times New Roman" w:hAnsi="Times New Roman" w:cs="Times New Roman"/>
                <w:sz w:val="28"/>
                <w:szCs w:val="28"/>
              </w:rPr>
            </w:pPr>
            <w:r w:rsidRPr="001F44D0">
              <w:rPr>
                <w:rFonts w:ascii="Times New Roman" w:hAnsi="Times New Roman" w:cs="Times New Roman"/>
                <w:sz w:val="28"/>
                <w:szCs w:val="28"/>
              </w:rPr>
              <w:t xml:space="preserve">1 </w:t>
            </w:r>
          </w:p>
        </w:tc>
        <w:tc>
          <w:tcPr>
            <w:tcW w:w="1545" w:type="dxa"/>
          </w:tcPr>
          <w:p w14:paraId="4E20AF59" w14:textId="489DA3E9"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7,69%</w:t>
            </w:r>
          </w:p>
        </w:tc>
      </w:tr>
      <w:tr w:rsidR="002A7106" w:rsidRPr="001F44D0" w14:paraId="3F869C77" w14:textId="77777777" w:rsidTr="001413EF">
        <w:trPr>
          <w:jc w:val="center"/>
        </w:trPr>
        <w:tc>
          <w:tcPr>
            <w:tcW w:w="3256" w:type="dxa"/>
          </w:tcPr>
          <w:p w14:paraId="628A4A06" w14:textId="4799DEB7" w:rsidR="002A7106" w:rsidRPr="001F44D0" w:rsidRDefault="002A7106" w:rsidP="001F44D0">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Транслітерація</w:t>
            </w:r>
          </w:p>
        </w:tc>
        <w:tc>
          <w:tcPr>
            <w:tcW w:w="1347" w:type="dxa"/>
            <w:gridSpan w:val="2"/>
          </w:tcPr>
          <w:p w14:paraId="6E46A949" w14:textId="4857B206"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w:t>
            </w:r>
          </w:p>
        </w:tc>
        <w:tc>
          <w:tcPr>
            <w:tcW w:w="1629" w:type="dxa"/>
          </w:tcPr>
          <w:p w14:paraId="27D93EF2" w14:textId="3B680906"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14,29%</w:t>
            </w:r>
          </w:p>
        </w:tc>
        <w:tc>
          <w:tcPr>
            <w:tcW w:w="1337" w:type="dxa"/>
          </w:tcPr>
          <w:p w14:paraId="54509345" w14:textId="6755678B"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w:t>
            </w:r>
          </w:p>
        </w:tc>
        <w:tc>
          <w:tcPr>
            <w:tcW w:w="1545" w:type="dxa"/>
          </w:tcPr>
          <w:p w14:paraId="322E913D" w14:textId="23DF7E44"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15,38%</w:t>
            </w:r>
          </w:p>
        </w:tc>
      </w:tr>
      <w:tr w:rsidR="002A7106" w:rsidRPr="001F44D0" w14:paraId="5C301D48" w14:textId="77777777" w:rsidTr="001413EF">
        <w:trPr>
          <w:jc w:val="center"/>
        </w:trPr>
        <w:tc>
          <w:tcPr>
            <w:tcW w:w="3256" w:type="dxa"/>
          </w:tcPr>
          <w:p w14:paraId="2A2D49C3" w14:textId="7D11D559" w:rsidR="002A7106" w:rsidRPr="001F44D0" w:rsidRDefault="002A7106" w:rsidP="001F44D0">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347" w:type="dxa"/>
            <w:gridSpan w:val="2"/>
          </w:tcPr>
          <w:p w14:paraId="26739116" w14:textId="2403FEEE"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9</w:t>
            </w:r>
          </w:p>
        </w:tc>
        <w:tc>
          <w:tcPr>
            <w:tcW w:w="1629" w:type="dxa"/>
          </w:tcPr>
          <w:p w14:paraId="3A91CB44" w14:textId="3FD2726D"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64,29%</w:t>
            </w:r>
          </w:p>
        </w:tc>
        <w:tc>
          <w:tcPr>
            <w:tcW w:w="1337" w:type="dxa"/>
          </w:tcPr>
          <w:p w14:paraId="062FB41E" w14:textId="527237C1"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w:t>
            </w:r>
          </w:p>
        </w:tc>
        <w:tc>
          <w:tcPr>
            <w:tcW w:w="1545" w:type="dxa"/>
          </w:tcPr>
          <w:p w14:paraId="6F1D9027" w14:textId="419C9E6B"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76,92%</w:t>
            </w:r>
          </w:p>
        </w:tc>
      </w:tr>
      <w:tr w:rsidR="002A7106" w:rsidRPr="001F44D0" w14:paraId="27836823" w14:textId="77777777" w:rsidTr="001413EF">
        <w:trPr>
          <w:jc w:val="center"/>
        </w:trPr>
        <w:tc>
          <w:tcPr>
            <w:tcW w:w="3256" w:type="dxa"/>
          </w:tcPr>
          <w:p w14:paraId="4505B06C" w14:textId="77777777" w:rsidR="002A7106" w:rsidRPr="001F44D0" w:rsidRDefault="002A7106" w:rsidP="001F44D0">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347" w:type="dxa"/>
            <w:gridSpan w:val="2"/>
          </w:tcPr>
          <w:p w14:paraId="064DEF1D" w14:textId="3128B314"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14</w:t>
            </w:r>
          </w:p>
        </w:tc>
        <w:tc>
          <w:tcPr>
            <w:tcW w:w="1629" w:type="dxa"/>
          </w:tcPr>
          <w:p w14:paraId="76DAD0C6" w14:textId="5596682E" w:rsidR="002A7106" w:rsidRPr="001F44D0" w:rsidRDefault="002A7106" w:rsidP="00F72505">
            <w:pPr>
              <w:spacing w:after="0" w:line="360" w:lineRule="auto"/>
              <w:jc w:val="center"/>
              <w:rPr>
                <w:rFonts w:ascii="Times New Roman" w:hAnsi="Times New Roman" w:cs="Times New Roman"/>
                <w:sz w:val="28"/>
                <w:szCs w:val="28"/>
                <w:lang w:val="en-US"/>
              </w:rPr>
            </w:pPr>
            <w:r w:rsidRPr="001F44D0">
              <w:rPr>
                <w:rFonts w:ascii="Times New Roman" w:hAnsi="Times New Roman" w:cs="Times New Roman"/>
                <w:sz w:val="28"/>
                <w:szCs w:val="28"/>
              </w:rPr>
              <w:t>100%</w:t>
            </w:r>
          </w:p>
        </w:tc>
        <w:tc>
          <w:tcPr>
            <w:tcW w:w="1337" w:type="dxa"/>
          </w:tcPr>
          <w:p w14:paraId="43882055" w14:textId="54EA0759"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lang w:val="en-US"/>
              </w:rPr>
              <w:t>13</w:t>
            </w:r>
          </w:p>
        </w:tc>
        <w:tc>
          <w:tcPr>
            <w:tcW w:w="1545" w:type="dxa"/>
          </w:tcPr>
          <w:p w14:paraId="584D4601" w14:textId="07899E59" w:rsidR="002A7106" w:rsidRPr="001F44D0" w:rsidRDefault="002A7106" w:rsidP="00F72505">
            <w:pPr>
              <w:spacing w:after="0" w:line="360" w:lineRule="auto"/>
              <w:jc w:val="center"/>
              <w:rPr>
                <w:rFonts w:ascii="Times New Roman" w:hAnsi="Times New Roman" w:cs="Times New Roman"/>
                <w:sz w:val="28"/>
                <w:szCs w:val="28"/>
                <w:lang w:val="en-US"/>
              </w:rPr>
            </w:pPr>
            <w:r w:rsidRPr="001F44D0">
              <w:rPr>
                <w:rFonts w:ascii="Times New Roman" w:hAnsi="Times New Roman" w:cs="Times New Roman"/>
                <w:sz w:val="28"/>
                <w:szCs w:val="28"/>
              </w:rPr>
              <w:t>100%</w:t>
            </w:r>
          </w:p>
        </w:tc>
      </w:tr>
    </w:tbl>
    <w:p w14:paraId="773EBD09" w14:textId="77777777" w:rsidR="00C40C89" w:rsidRPr="001F44D0" w:rsidRDefault="00C40C89" w:rsidP="001F44D0">
      <w:pPr>
        <w:spacing w:after="0" w:line="360" w:lineRule="auto"/>
        <w:rPr>
          <w:rFonts w:ascii="Times New Roman" w:hAnsi="Times New Roman" w:cs="Times New Roman"/>
          <w:sz w:val="28"/>
          <w:szCs w:val="28"/>
        </w:rPr>
      </w:pPr>
    </w:p>
    <w:p w14:paraId="425496E7" w14:textId="630E29D3" w:rsidR="000D41B7" w:rsidRDefault="000D41B7" w:rsidP="003C19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з найпростіших для перекладача є вибір методу перекладу </w:t>
      </w:r>
      <w:proofErr w:type="spellStart"/>
      <w:r>
        <w:rPr>
          <w:rFonts w:ascii="Times New Roman" w:hAnsi="Times New Roman" w:cs="Times New Roman"/>
          <w:sz w:val="28"/>
          <w:szCs w:val="28"/>
        </w:rPr>
        <w:t>ідеонімів</w:t>
      </w:r>
      <w:proofErr w:type="spellEnd"/>
      <w:r>
        <w:rPr>
          <w:rFonts w:ascii="Times New Roman" w:hAnsi="Times New Roman" w:cs="Times New Roman"/>
          <w:sz w:val="28"/>
          <w:szCs w:val="28"/>
        </w:rPr>
        <w:t xml:space="preserve">. Основне значення </w:t>
      </w:r>
      <w:proofErr w:type="spellStart"/>
      <w:r>
        <w:rPr>
          <w:rFonts w:ascii="Times New Roman" w:hAnsi="Times New Roman" w:cs="Times New Roman"/>
          <w:sz w:val="28"/>
          <w:szCs w:val="28"/>
        </w:rPr>
        <w:t>ідеонімів</w:t>
      </w:r>
      <w:proofErr w:type="spellEnd"/>
      <w:r>
        <w:rPr>
          <w:rFonts w:ascii="Times New Roman" w:hAnsi="Times New Roman" w:cs="Times New Roman"/>
          <w:sz w:val="28"/>
          <w:szCs w:val="28"/>
        </w:rPr>
        <w:t xml:space="preserve"> потрібно просто передати за допомогою слів мови перекладу.</w:t>
      </w:r>
    </w:p>
    <w:p w14:paraId="3CE6F68F" w14:textId="5B429A40" w:rsidR="00C40C89" w:rsidRPr="001F44D0" w:rsidRDefault="008012BB" w:rsidP="003C19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Проведений аналіз та підрахунки показали, що в</w:t>
      </w:r>
      <w:r w:rsidR="00C40C89" w:rsidRPr="001F44D0">
        <w:rPr>
          <w:rFonts w:ascii="Times New Roman" w:hAnsi="Times New Roman" w:cs="Times New Roman"/>
          <w:sz w:val="28"/>
          <w:szCs w:val="28"/>
        </w:rPr>
        <w:t xml:space="preserve">сі </w:t>
      </w:r>
      <w:proofErr w:type="spellStart"/>
      <w:r w:rsidR="00C40C89" w:rsidRPr="001F44D0">
        <w:rPr>
          <w:rFonts w:ascii="Times New Roman" w:hAnsi="Times New Roman" w:cs="Times New Roman"/>
          <w:sz w:val="28"/>
          <w:szCs w:val="28"/>
        </w:rPr>
        <w:t>ідеоніми</w:t>
      </w:r>
      <w:proofErr w:type="spellEnd"/>
      <w:r>
        <w:rPr>
          <w:rFonts w:ascii="Times New Roman" w:hAnsi="Times New Roman" w:cs="Times New Roman"/>
          <w:sz w:val="28"/>
          <w:szCs w:val="28"/>
        </w:rPr>
        <w:t>,</w:t>
      </w:r>
      <w:r w:rsidR="00C40C89" w:rsidRPr="001F44D0">
        <w:rPr>
          <w:rFonts w:ascii="Times New Roman" w:hAnsi="Times New Roman" w:cs="Times New Roman"/>
          <w:sz w:val="28"/>
          <w:szCs w:val="28"/>
        </w:rPr>
        <w:t xml:space="preserve"> і російською, і українською</w:t>
      </w:r>
      <w:r w:rsidR="000416E7"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були перекладені за допомогою калькування: англ. </w:t>
      </w:r>
      <w:r w:rsidR="0045426F">
        <w:rPr>
          <w:rFonts w:ascii="Times New Roman" w:hAnsi="Times New Roman" w:cs="Times New Roman"/>
          <w:sz w:val="28"/>
          <w:szCs w:val="28"/>
        </w:rPr>
        <w:t>«</w:t>
      </w:r>
      <w:r w:rsidR="00C40C89" w:rsidRPr="001F44D0">
        <w:rPr>
          <w:rFonts w:ascii="Times New Roman" w:hAnsi="Times New Roman" w:cs="Times New Roman"/>
          <w:i/>
          <w:sz w:val="28"/>
          <w:szCs w:val="28"/>
          <w:lang w:val="en-US"/>
        </w:rPr>
        <w:t>A</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Study</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of</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Recent</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Developments</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in</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Wizardry</w:t>
      </w:r>
      <w:r w:rsidR="0045426F">
        <w:rPr>
          <w:rFonts w:ascii="Times New Roman" w:hAnsi="Times New Roman" w:cs="Times New Roman"/>
          <w:i/>
          <w:sz w:val="28"/>
          <w:szCs w:val="28"/>
        </w:rPr>
        <w:t>»</w:t>
      </w:r>
      <w:r w:rsidR="00C40C89"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00C40C89" w:rsidRPr="001F44D0">
        <w:rPr>
          <w:rFonts w:ascii="Times New Roman" w:hAnsi="Times New Roman" w:cs="Times New Roman"/>
          <w:sz w:val="28"/>
          <w:szCs w:val="28"/>
        </w:rPr>
        <w:t xml:space="preserve">] – </w:t>
      </w:r>
      <w:proofErr w:type="spellStart"/>
      <w:r w:rsidR="00C40C89" w:rsidRPr="001F44D0">
        <w:rPr>
          <w:rFonts w:ascii="Times New Roman" w:hAnsi="Times New Roman" w:cs="Times New Roman"/>
          <w:sz w:val="28"/>
          <w:szCs w:val="28"/>
        </w:rPr>
        <w:t>укр</w:t>
      </w:r>
      <w:proofErr w:type="spellEnd"/>
      <w:r w:rsidR="00C40C89" w:rsidRPr="001F44D0">
        <w:rPr>
          <w:rFonts w:ascii="Times New Roman" w:hAnsi="Times New Roman" w:cs="Times New Roman"/>
          <w:sz w:val="28"/>
          <w:szCs w:val="28"/>
        </w:rPr>
        <w:t xml:space="preserve">. </w:t>
      </w:r>
      <w:r w:rsidR="00764998">
        <w:rPr>
          <w:rFonts w:ascii="Times New Roman" w:hAnsi="Times New Roman" w:cs="Times New Roman"/>
          <w:sz w:val="28"/>
          <w:szCs w:val="28"/>
        </w:rPr>
        <w:t>«</w:t>
      </w:r>
      <w:r w:rsidR="00C40C89" w:rsidRPr="00161D94">
        <w:rPr>
          <w:rFonts w:ascii="Times New Roman" w:hAnsi="Times New Roman" w:cs="Times New Roman"/>
          <w:i/>
          <w:sz w:val="28"/>
          <w:szCs w:val="28"/>
        </w:rPr>
        <w:t xml:space="preserve">Дослідження останніх тенденцій </w:t>
      </w:r>
      <w:r w:rsidR="00C40C89" w:rsidRPr="00161D94">
        <w:rPr>
          <w:rFonts w:ascii="Times New Roman" w:hAnsi="Times New Roman" w:cs="Times New Roman"/>
          <w:i/>
          <w:sz w:val="28"/>
          <w:szCs w:val="28"/>
        </w:rPr>
        <w:lastRenderedPageBreak/>
        <w:t>чарівництва</w:t>
      </w:r>
      <w:r w:rsidR="00764998">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C40C89" w:rsidRPr="001F44D0">
        <w:rPr>
          <w:rFonts w:ascii="Times New Roman" w:hAnsi="Times New Roman" w:cs="Times New Roman"/>
          <w:sz w:val="28"/>
          <w:szCs w:val="28"/>
        </w:rPr>
        <w:t>6], рос. «</w:t>
      </w:r>
      <w:proofErr w:type="spellStart"/>
      <w:r w:rsidR="00C40C89" w:rsidRPr="00161D94">
        <w:rPr>
          <w:rFonts w:ascii="Times New Roman" w:hAnsi="Times New Roman" w:cs="Times New Roman"/>
          <w:i/>
          <w:sz w:val="28"/>
          <w:szCs w:val="28"/>
        </w:rPr>
        <w:t>Новые</w:t>
      </w:r>
      <w:proofErr w:type="spellEnd"/>
      <w:r w:rsidR="00C40C89" w:rsidRPr="00161D94">
        <w:rPr>
          <w:rFonts w:ascii="Times New Roman" w:hAnsi="Times New Roman" w:cs="Times New Roman"/>
          <w:i/>
          <w:sz w:val="28"/>
          <w:szCs w:val="28"/>
        </w:rPr>
        <w:t xml:space="preserve"> </w:t>
      </w:r>
      <w:proofErr w:type="spellStart"/>
      <w:r w:rsidR="00C40C89" w:rsidRPr="00161D94">
        <w:rPr>
          <w:rFonts w:ascii="Times New Roman" w:hAnsi="Times New Roman" w:cs="Times New Roman"/>
          <w:i/>
          <w:sz w:val="28"/>
          <w:szCs w:val="28"/>
        </w:rPr>
        <w:t>направления</w:t>
      </w:r>
      <w:proofErr w:type="spellEnd"/>
      <w:r w:rsidR="00C40C89" w:rsidRPr="00161D94">
        <w:rPr>
          <w:rFonts w:ascii="Times New Roman" w:hAnsi="Times New Roman" w:cs="Times New Roman"/>
          <w:i/>
          <w:sz w:val="28"/>
          <w:szCs w:val="28"/>
        </w:rPr>
        <w:t xml:space="preserve"> </w:t>
      </w:r>
      <w:proofErr w:type="spellStart"/>
      <w:r w:rsidR="00C40C89" w:rsidRPr="00161D94">
        <w:rPr>
          <w:rFonts w:ascii="Times New Roman" w:hAnsi="Times New Roman" w:cs="Times New Roman"/>
          <w:i/>
          <w:sz w:val="28"/>
          <w:szCs w:val="28"/>
        </w:rPr>
        <w:t>магических</w:t>
      </w:r>
      <w:proofErr w:type="spellEnd"/>
      <w:r w:rsidR="00C40C89" w:rsidRPr="00161D94">
        <w:rPr>
          <w:rFonts w:ascii="Times New Roman" w:hAnsi="Times New Roman" w:cs="Times New Roman"/>
          <w:i/>
          <w:sz w:val="28"/>
          <w:szCs w:val="28"/>
        </w:rPr>
        <w:t xml:space="preserve"> наук</w:t>
      </w:r>
      <w:r w:rsidR="00C40C89" w:rsidRPr="001F44D0">
        <w:rPr>
          <w:rFonts w:ascii="Times New Roman" w:hAnsi="Times New Roman" w:cs="Times New Roman"/>
          <w:sz w:val="28"/>
          <w:szCs w:val="28"/>
        </w:rPr>
        <w:t>» [</w:t>
      </w:r>
      <w:r w:rsidR="00D448B4">
        <w:rPr>
          <w:rFonts w:ascii="Times New Roman" w:hAnsi="Times New Roman" w:cs="Times New Roman"/>
          <w:sz w:val="28"/>
          <w:szCs w:val="28"/>
        </w:rPr>
        <w:t>3</w:t>
      </w:r>
      <w:r w:rsidR="00C40C89" w:rsidRPr="001F44D0">
        <w:rPr>
          <w:rFonts w:ascii="Times New Roman" w:hAnsi="Times New Roman" w:cs="Times New Roman"/>
          <w:sz w:val="28"/>
          <w:szCs w:val="28"/>
        </w:rPr>
        <w:t>7]</w:t>
      </w:r>
      <w:r w:rsidR="000416E7"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proofErr w:type="spellStart"/>
      <w:r w:rsidR="00C40C89" w:rsidRPr="001F44D0">
        <w:rPr>
          <w:rFonts w:ascii="Times New Roman" w:hAnsi="Times New Roman" w:cs="Times New Roman"/>
          <w:sz w:val="28"/>
          <w:szCs w:val="28"/>
        </w:rPr>
        <w:t>англ</w:t>
      </w:r>
      <w:proofErr w:type="spellEnd"/>
      <w:r w:rsidR="0045426F">
        <w:rPr>
          <w:rFonts w:ascii="Times New Roman" w:hAnsi="Times New Roman" w:cs="Times New Roman"/>
          <w:sz w:val="28"/>
          <w:szCs w:val="28"/>
        </w:rPr>
        <w:t xml:space="preserve">. </w:t>
      </w:r>
      <w:r w:rsidR="0045426F">
        <w:rPr>
          <w:rFonts w:ascii="Times New Roman" w:hAnsi="Times New Roman" w:cs="Times New Roman"/>
          <w:i/>
          <w:sz w:val="28"/>
          <w:szCs w:val="28"/>
        </w:rPr>
        <w:t>«</w:t>
      </w:r>
      <w:r w:rsidR="00C40C89" w:rsidRPr="001F44D0">
        <w:rPr>
          <w:rFonts w:ascii="Times New Roman" w:hAnsi="Times New Roman" w:cs="Times New Roman"/>
          <w:i/>
          <w:sz w:val="28"/>
          <w:szCs w:val="28"/>
          <w:lang w:val="en-US"/>
        </w:rPr>
        <w:t>One</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Thousand</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Magical</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Herbs</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and</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i/>
          <w:sz w:val="28"/>
          <w:szCs w:val="28"/>
          <w:lang w:val="en-US"/>
        </w:rPr>
        <w:t>Fungi</w:t>
      </w:r>
      <w:r w:rsidR="0045426F">
        <w:rPr>
          <w:rFonts w:ascii="Times New Roman" w:hAnsi="Times New Roman" w:cs="Times New Roman"/>
          <w:i/>
          <w:sz w:val="28"/>
          <w:szCs w:val="28"/>
        </w:rPr>
        <w:t>»</w:t>
      </w:r>
      <w:r w:rsidR="00C40C89" w:rsidRPr="001F44D0">
        <w:rPr>
          <w:rFonts w:ascii="Times New Roman" w:hAnsi="Times New Roman" w:cs="Times New Roman"/>
          <w:i/>
          <w:sz w:val="28"/>
          <w:szCs w:val="28"/>
        </w:rPr>
        <w:t xml:space="preserve"> </w:t>
      </w:r>
      <w:r w:rsidR="00C40C89" w:rsidRPr="001F44D0">
        <w:rPr>
          <w:rFonts w:ascii="Times New Roman" w:hAnsi="Times New Roman" w:cs="Times New Roman"/>
          <w:sz w:val="28"/>
          <w:szCs w:val="28"/>
        </w:rPr>
        <w:t>[3</w:t>
      </w:r>
      <w:r w:rsidR="00D448B4">
        <w:rPr>
          <w:rFonts w:ascii="Times New Roman" w:hAnsi="Times New Roman" w:cs="Times New Roman"/>
          <w:sz w:val="28"/>
          <w:szCs w:val="28"/>
        </w:rPr>
        <w:t>8</w:t>
      </w:r>
      <w:r w:rsidR="00C40C89" w:rsidRPr="001F44D0">
        <w:rPr>
          <w:rFonts w:ascii="Times New Roman" w:hAnsi="Times New Roman" w:cs="Times New Roman"/>
          <w:sz w:val="28"/>
          <w:szCs w:val="28"/>
        </w:rPr>
        <w:t xml:space="preserve">] – </w:t>
      </w:r>
      <w:proofErr w:type="spellStart"/>
      <w:r w:rsidR="00C40C89" w:rsidRPr="001F44D0">
        <w:rPr>
          <w:rFonts w:ascii="Times New Roman" w:hAnsi="Times New Roman" w:cs="Times New Roman"/>
          <w:sz w:val="28"/>
          <w:szCs w:val="28"/>
        </w:rPr>
        <w:t>укр</w:t>
      </w:r>
      <w:proofErr w:type="spellEnd"/>
      <w:r w:rsidR="00C40C89" w:rsidRPr="001F44D0">
        <w:rPr>
          <w:rFonts w:ascii="Times New Roman" w:hAnsi="Times New Roman" w:cs="Times New Roman"/>
          <w:sz w:val="28"/>
          <w:szCs w:val="28"/>
        </w:rPr>
        <w:t xml:space="preserve">. </w:t>
      </w:r>
      <w:r w:rsidR="0045426F">
        <w:rPr>
          <w:rFonts w:ascii="Times New Roman" w:hAnsi="Times New Roman" w:cs="Times New Roman"/>
          <w:sz w:val="28"/>
          <w:szCs w:val="28"/>
        </w:rPr>
        <w:t>«</w:t>
      </w:r>
      <w:r w:rsidR="00C40C89" w:rsidRPr="00161D94">
        <w:rPr>
          <w:rFonts w:ascii="Times New Roman" w:hAnsi="Times New Roman" w:cs="Times New Roman"/>
          <w:i/>
          <w:sz w:val="28"/>
          <w:szCs w:val="28"/>
        </w:rPr>
        <w:t>Тисяча магічних рослин і грибів</w:t>
      </w:r>
      <w:r w:rsidR="00764998">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C40C89" w:rsidRPr="001F44D0">
        <w:rPr>
          <w:rFonts w:ascii="Times New Roman" w:hAnsi="Times New Roman" w:cs="Times New Roman"/>
          <w:sz w:val="28"/>
          <w:szCs w:val="28"/>
        </w:rPr>
        <w:t xml:space="preserve">6], рос. </w:t>
      </w:r>
      <w:r w:rsidR="00C40C89" w:rsidRPr="001F44D0">
        <w:rPr>
          <w:rFonts w:ascii="Times New Roman" w:hAnsi="Times New Roman" w:cs="Times New Roman"/>
          <w:sz w:val="28"/>
          <w:szCs w:val="28"/>
          <w:lang w:val="ru-RU"/>
        </w:rPr>
        <w:t>«</w:t>
      </w:r>
      <w:r w:rsidR="00C40C89" w:rsidRPr="00161D94">
        <w:rPr>
          <w:rFonts w:ascii="Times New Roman" w:hAnsi="Times New Roman" w:cs="Times New Roman"/>
          <w:i/>
          <w:sz w:val="28"/>
          <w:szCs w:val="28"/>
          <w:lang w:val="ru-RU"/>
        </w:rPr>
        <w:t>Тысяча волшебных растений и грибов</w:t>
      </w:r>
      <w:r w:rsidR="00C40C89" w:rsidRPr="001F44D0">
        <w:rPr>
          <w:rFonts w:ascii="Times New Roman" w:hAnsi="Times New Roman" w:cs="Times New Roman"/>
          <w:sz w:val="28"/>
          <w:szCs w:val="28"/>
          <w:lang w:val="ru-RU"/>
        </w:rPr>
        <w:t xml:space="preserve">» </w:t>
      </w:r>
      <w:r w:rsidR="00C40C89" w:rsidRPr="001F44D0">
        <w:rPr>
          <w:rFonts w:ascii="Times New Roman" w:hAnsi="Times New Roman" w:cs="Times New Roman"/>
          <w:sz w:val="28"/>
          <w:szCs w:val="28"/>
        </w:rPr>
        <w:t>[</w:t>
      </w:r>
      <w:r w:rsidR="00D448B4">
        <w:rPr>
          <w:rFonts w:ascii="Times New Roman" w:hAnsi="Times New Roman" w:cs="Times New Roman"/>
          <w:sz w:val="28"/>
          <w:szCs w:val="28"/>
        </w:rPr>
        <w:t>3</w:t>
      </w:r>
      <w:r w:rsidR="00C40C89" w:rsidRPr="001F44D0">
        <w:rPr>
          <w:rFonts w:ascii="Times New Roman" w:hAnsi="Times New Roman" w:cs="Times New Roman"/>
          <w:sz w:val="28"/>
          <w:szCs w:val="28"/>
        </w:rPr>
        <w:t>7]. Це не залишає жодних сумнівів</w:t>
      </w:r>
      <w:r w:rsidR="00CE161D">
        <w:rPr>
          <w:rFonts w:ascii="Times New Roman" w:hAnsi="Times New Roman" w:cs="Times New Roman"/>
          <w:sz w:val="28"/>
          <w:szCs w:val="28"/>
        </w:rPr>
        <w:t>,</w:t>
      </w:r>
      <w:r w:rsidR="00C40C89" w:rsidRPr="001F44D0">
        <w:rPr>
          <w:rFonts w:ascii="Times New Roman" w:hAnsi="Times New Roman" w:cs="Times New Roman"/>
          <w:sz w:val="28"/>
          <w:szCs w:val="28"/>
        </w:rPr>
        <w:t xml:space="preserve"> що калькування – найдоцільніший спосіб перекладу </w:t>
      </w:r>
      <w:proofErr w:type="spellStart"/>
      <w:r w:rsidR="00C40C89" w:rsidRPr="001F44D0">
        <w:rPr>
          <w:rFonts w:ascii="Times New Roman" w:hAnsi="Times New Roman" w:cs="Times New Roman"/>
          <w:sz w:val="28"/>
          <w:szCs w:val="28"/>
        </w:rPr>
        <w:t>ідеонімів</w:t>
      </w:r>
      <w:proofErr w:type="spellEnd"/>
      <w:r w:rsidR="003C1932">
        <w:rPr>
          <w:rFonts w:ascii="Times New Roman" w:hAnsi="Times New Roman" w:cs="Times New Roman"/>
          <w:sz w:val="28"/>
          <w:szCs w:val="28"/>
        </w:rPr>
        <w:t xml:space="preserve"> (див.</w:t>
      </w:r>
      <w:r w:rsidR="00F978CB">
        <w:rPr>
          <w:rFonts w:ascii="Times New Roman" w:hAnsi="Times New Roman" w:cs="Times New Roman"/>
          <w:sz w:val="28"/>
          <w:szCs w:val="28"/>
        </w:rPr>
        <w:t> </w:t>
      </w:r>
      <w:r w:rsidR="003C1932">
        <w:rPr>
          <w:rFonts w:ascii="Times New Roman" w:hAnsi="Times New Roman" w:cs="Times New Roman"/>
          <w:sz w:val="28"/>
          <w:szCs w:val="28"/>
        </w:rPr>
        <w:t>табл</w:t>
      </w:r>
      <w:r w:rsidR="00C40C89" w:rsidRPr="001F44D0">
        <w:rPr>
          <w:rFonts w:ascii="Times New Roman" w:hAnsi="Times New Roman" w:cs="Times New Roman"/>
          <w:sz w:val="28"/>
          <w:szCs w:val="28"/>
        </w:rPr>
        <w:t>.</w:t>
      </w:r>
      <w:r w:rsidR="003C1932">
        <w:rPr>
          <w:rFonts w:ascii="Times New Roman" w:hAnsi="Times New Roman" w:cs="Times New Roman"/>
          <w:sz w:val="28"/>
          <w:szCs w:val="28"/>
        </w:rPr>
        <w:t> 4).</w:t>
      </w:r>
    </w:p>
    <w:p w14:paraId="038DA232" w14:textId="77777777" w:rsidR="00C40C89" w:rsidRPr="001F44D0" w:rsidRDefault="00C40C89" w:rsidP="003C1932">
      <w:pPr>
        <w:spacing w:after="0" w:line="360" w:lineRule="auto"/>
        <w:jc w:val="right"/>
        <w:rPr>
          <w:rFonts w:ascii="Times New Roman" w:hAnsi="Times New Roman" w:cs="Times New Roman"/>
          <w:sz w:val="28"/>
          <w:szCs w:val="28"/>
        </w:rPr>
      </w:pPr>
      <w:r w:rsidRPr="001F44D0">
        <w:rPr>
          <w:rFonts w:ascii="Times New Roman" w:hAnsi="Times New Roman" w:cs="Times New Roman"/>
          <w:i/>
          <w:sz w:val="28"/>
          <w:szCs w:val="28"/>
        </w:rPr>
        <w:t>Таблиця 4</w:t>
      </w:r>
    </w:p>
    <w:p w14:paraId="2491C8E2" w14:textId="77777777" w:rsidR="003C1932" w:rsidRDefault="002A7106" w:rsidP="003C1932">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 xml:space="preserve">Прийоми перекладу </w:t>
      </w:r>
      <w:proofErr w:type="spellStart"/>
      <w:r w:rsidRPr="001F44D0">
        <w:rPr>
          <w:rFonts w:ascii="Times New Roman" w:hAnsi="Times New Roman" w:cs="Times New Roman"/>
          <w:b/>
          <w:sz w:val="28"/>
          <w:szCs w:val="28"/>
        </w:rPr>
        <w:t>ідеонімів</w:t>
      </w:r>
      <w:proofErr w:type="spellEnd"/>
      <w:r w:rsidR="003C1932">
        <w:rPr>
          <w:rFonts w:ascii="Times New Roman" w:hAnsi="Times New Roman" w:cs="Times New Roman"/>
          <w:b/>
          <w:sz w:val="28"/>
          <w:szCs w:val="28"/>
        </w:rPr>
        <w:t xml:space="preserve"> роману </w:t>
      </w:r>
    </w:p>
    <w:p w14:paraId="6B940E43" w14:textId="07D44FAF" w:rsidR="00C40C89" w:rsidRPr="001F44D0" w:rsidRDefault="003C1932" w:rsidP="003C1932">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p>
    <w:tbl>
      <w:tblPr>
        <w:tblStyle w:val="a3"/>
        <w:tblW w:w="9212" w:type="dxa"/>
        <w:jc w:val="center"/>
        <w:tblLook w:val="04A0" w:firstRow="1" w:lastRow="0" w:firstColumn="1" w:lastColumn="0" w:noHBand="0" w:noVBand="1"/>
      </w:tblPr>
      <w:tblGrid>
        <w:gridCol w:w="3397"/>
        <w:gridCol w:w="1417"/>
        <w:gridCol w:w="1418"/>
        <w:gridCol w:w="1418"/>
        <w:gridCol w:w="1562"/>
      </w:tblGrid>
      <w:tr w:rsidR="001413EF" w:rsidRPr="001F44D0" w14:paraId="01A4A766" w14:textId="77777777" w:rsidTr="003C1932">
        <w:trPr>
          <w:jc w:val="center"/>
        </w:trPr>
        <w:tc>
          <w:tcPr>
            <w:tcW w:w="3397" w:type="dxa"/>
            <w:vMerge w:val="restart"/>
          </w:tcPr>
          <w:p w14:paraId="29F3FFBA" w14:textId="05CD6FA6"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835" w:type="dxa"/>
            <w:gridSpan w:val="2"/>
          </w:tcPr>
          <w:p w14:paraId="10A63EE4" w14:textId="19C71D96"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980" w:type="dxa"/>
            <w:gridSpan w:val="2"/>
          </w:tcPr>
          <w:p w14:paraId="54C76CC5" w14:textId="12549CE6"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19352C8F" w14:textId="77777777" w:rsidTr="001413EF">
        <w:trPr>
          <w:jc w:val="center"/>
        </w:trPr>
        <w:tc>
          <w:tcPr>
            <w:tcW w:w="3397" w:type="dxa"/>
            <w:vMerge/>
          </w:tcPr>
          <w:p w14:paraId="1BC0AD44" w14:textId="4D3F05C7" w:rsidR="001413EF" w:rsidRDefault="001413EF" w:rsidP="001413EF">
            <w:pPr>
              <w:spacing w:after="0" w:line="360" w:lineRule="auto"/>
              <w:jc w:val="center"/>
              <w:rPr>
                <w:rFonts w:ascii="Times New Roman" w:hAnsi="Times New Roman" w:cs="Times New Roman"/>
                <w:sz w:val="28"/>
                <w:szCs w:val="28"/>
              </w:rPr>
            </w:pPr>
          </w:p>
        </w:tc>
        <w:tc>
          <w:tcPr>
            <w:tcW w:w="1417" w:type="dxa"/>
          </w:tcPr>
          <w:p w14:paraId="11D4DB84" w14:textId="33D5D576"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18" w:type="dxa"/>
          </w:tcPr>
          <w:p w14:paraId="49C3C246" w14:textId="2D6AD1E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418" w:type="dxa"/>
          </w:tcPr>
          <w:p w14:paraId="14E3F032" w14:textId="76027F8C"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62" w:type="dxa"/>
          </w:tcPr>
          <w:p w14:paraId="7600D696" w14:textId="58E423C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C40C89" w:rsidRPr="001F44D0" w14:paraId="4B1C797F" w14:textId="77777777" w:rsidTr="003C1932">
        <w:trPr>
          <w:jc w:val="center"/>
        </w:trPr>
        <w:tc>
          <w:tcPr>
            <w:tcW w:w="3397" w:type="dxa"/>
          </w:tcPr>
          <w:p w14:paraId="09CFF248" w14:textId="6C2BA48C"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417" w:type="dxa"/>
          </w:tcPr>
          <w:p w14:paraId="098E6683" w14:textId="3E55C611"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24</w:t>
            </w:r>
          </w:p>
        </w:tc>
        <w:tc>
          <w:tcPr>
            <w:tcW w:w="1418" w:type="dxa"/>
          </w:tcPr>
          <w:p w14:paraId="36FF6577"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418" w:type="dxa"/>
          </w:tcPr>
          <w:p w14:paraId="7EE450B5" w14:textId="00E1E33B"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24</w:t>
            </w:r>
          </w:p>
        </w:tc>
        <w:tc>
          <w:tcPr>
            <w:tcW w:w="1562" w:type="dxa"/>
          </w:tcPr>
          <w:p w14:paraId="17F91EBA"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r w:rsidR="00C40C89" w:rsidRPr="001F44D0" w14:paraId="1FBC3E29" w14:textId="77777777" w:rsidTr="003C1932">
        <w:trPr>
          <w:jc w:val="center"/>
        </w:trPr>
        <w:tc>
          <w:tcPr>
            <w:tcW w:w="3397" w:type="dxa"/>
          </w:tcPr>
          <w:p w14:paraId="3DF32BB4" w14:textId="77777777"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417" w:type="dxa"/>
          </w:tcPr>
          <w:p w14:paraId="34E07CA5" w14:textId="13858ACC"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24</w:t>
            </w:r>
          </w:p>
        </w:tc>
        <w:tc>
          <w:tcPr>
            <w:tcW w:w="1418" w:type="dxa"/>
          </w:tcPr>
          <w:p w14:paraId="231AA122"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418" w:type="dxa"/>
          </w:tcPr>
          <w:p w14:paraId="4FA44B00" w14:textId="03F61B64"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24</w:t>
            </w:r>
          </w:p>
        </w:tc>
        <w:tc>
          <w:tcPr>
            <w:tcW w:w="1562" w:type="dxa"/>
          </w:tcPr>
          <w:p w14:paraId="6CDE1AEF"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bl>
    <w:p w14:paraId="667D30CE" w14:textId="77777777" w:rsidR="000D41B7" w:rsidRDefault="000D41B7" w:rsidP="001F44D0">
      <w:pPr>
        <w:spacing w:after="0" w:line="360" w:lineRule="auto"/>
        <w:ind w:firstLine="708"/>
        <w:jc w:val="both"/>
        <w:rPr>
          <w:rFonts w:ascii="Times New Roman" w:hAnsi="Times New Roman" w:cs="Times New Roman"/>
          <w:sz w:val="28"/>
          <w:szCs w:val="28"/>
        </w:rPr>
      </w:pPr>
    </w:p>
    <w:p w14:paraId="53222FA6" w14:textId="58D8F639" w:rsidR="00764998" w:rsidRDefault="00C40C89" w:rsidP="001F44D0">
      <w:pPr>
        <w:spacing w:after="0" w:line="360" w:lineRule="auto"/>
        <w:ind w:firstLine="708"/>
        <w:jc w:val="both"/>
        <w:rPr>
          <w:rFonts w:ascii="Times New Roman" w:hAnsi="Times New Roman" w:cs="Times New Roman"/>
          <w:sz w:val="28"/>
          <w:szCs w:val="28"/>
        </w:rPr>
      </w:pPr>
      <w:r w:rsidRPr="001F44D0">
        <w:rPr>
          <w:rFonts w:ascii="Times New Roman" w:hAnsi="Times New Roman" w:cs="Times New Roman"/>
          <w:sz w:val="28"/>
          <w:szCs w:val="28"/>
        </w:rPr>
        <w:t xml:space="preserve">У таблиці 5 </w:t>
      </w:r>
      <w:r w:rsidR="00CE161D">
        <w:rPr>
          <w:rFonts w:ascii="Times New Roman" w:hAnsi="Times New Roman" w:cs="Times New Roman"/>
          <w:sz w:val="28"/>
          <w:szCs w:val="28"/>
        </w:rPr>
        <w:t>показано</w:t>
      </w:r>
      <w:r w:rsidRPr="001F44D0">
        <w:rPr>
          <w:rFonts w:ascii="Times New Roman" w:hAnsi="Times New Roman" w:cs="Times New Roman"/>
          <w:sz w:val="28"/>
          <w:szCs w:val="28"/>
        </w:rPr>
        <w:t xml:space="preserve">, що ситуація </w:t>
      </w:r>
      <w:r w:rsidR="00CE161D" w:rsidRPr="001F44D0">
        <w:rPr>
          <w:rFonts w:ascii="Times New Roman" w:hAnsi="Times New Roman" w:cs="Times New Roman"/>
          <w:sz w:val="28"/>
          <w:szCs w:val="28"/>
        </w:rPr>
        <w:t xml:space="preserve">з </w:t>
      </w:r>
      <w:proofErr w:type="spellStart"/>
      <w:r w:rsidR="00CE161D" w:rsidRPr="001F44D0">
        <w:rPr>
          <w:rFonts w:ascii="Times New Roman" w:hAnsi="Times New Roman" w:cs="Times New Roman"/>
          <w:sz w:val="28"/>
          <w:szCs w:val="28"/>
        </w:rPr>
        <w:t>ергонімами</w:t>
      </w:r>
      <w:proofErr w:type="spellEnd"/>
      <w:r w:rsidR="00CE161D" w:rsidRPr="001F44D0">
        <w:rPr>
          <w:rFonts w:ascii="Times New Roman" w:hAnsi="Times New Roman" w:cs="Times New Roman"/>
          <w:sz w:val="28"/>
          <w:szCs w:val="28"/>
        </w:rPr>
        <w:t xml:space="preserve"> </w:t>
      </w:r>
      <w:r w:rsidR="00CE161D">
        <w:rPr>
          <w:rFonts w:ascii="Times New Roman" w:hAnsi="Times New Roman" w:cs="Times New Roman"/>
          <w:sz w:val="28"/>
          <w:szCs w:val="28"/>
        </w:rPr>
        <w:t xml:space="preserve">– </w:t>
      </w:r>
      <w:r w:rsidRPr="001F44D0">
        <w:rPr>
          <w:rFonts w:ascii="Times New Roman" w:hAnsi="Times New Roman" w:cs="Times New Roman"/>
          <w:sz w:val="28"/>
          <w:szCs w:val="28"/>
        </w:rPr>
        <w:t xml:space="preserve">інша. </w:t>
      </w:r>
      <w:r w:rsidR="009B751A">
        <w:rPr>
          <w:rFonts w:ascii="Times New Roman" w:hAnsi="Times New Roman" w:cs="Times New Roman"/>
          <w:sz w:val="28"/>
          <w:szCs w:val="28"/>
        </w:rPr>
        <w:t xml:space="preserve">При передачі цього типу онімів у перекладача можуть виникнути певні проблеми, адже важко визначити який саме метод перекладу є найбільш доречним при перекладі </w:t>
      </w:r>
      <w:proofErr w:type="spellStart"/>
      <w:r w:rsidR="009B751A">
        <w:rPr>
          <w:rFonts w:ascii="Times New Roman" w:hAnsi="Times New Roman" w:cs="Times New Roman"/>
          <w:sz w:val="28"/>
          <w:szCs w:val="28"/>
        </w:rPr>
        <w:t>ергонімів</w:t>
      </w:r>
      <w:proofErr w:type="spellEnd"/>
      <w:r w:rsidR="009B751A">
        <w:rPr>
          <w:rFonts w:ascii="Times New Roman" w:hAnsi="Times New Roman" w:cs="Times New Roman"/>
          <w:sz w:val="28"/>
          <w:szCs w:val="28"/>
        </w:rPr>
        <w:t xml:space="preserve">. </w:t>
      </w:r>
      <w:r w:rsidRPr="001F44D0">
        <w:rPr>
          <w:rFonts w:ascii="Times New Roman" w:hAnsi="Times New Roman" w:cs="Times New Roman"/>
          <w:sz w:val="28"/>
          <w:szCs w:val="28"/>
        </w:rPr>
        <w:t xml:space="preserve">Українською більшу половину – 55% </w:t>
      </w:r>
      <w:proofErr w:type="spellStart"/>
      <w:r w:rsidRPr="001F44D0">
        <w:rPr>
          <w:rFonts w:ascii="Times New Roman" w:hAnsi="Times New Roman" w:cs="Times New Roman"/>
          <w:sz w:val="28"/>
          <w:szCs w:val="28"/>
        </w:rPr>
        <w:t>ергонімів</w:t>
      </w:r>
      <w:proofErr w:type="spellEnd"/>
      <w:r w:rsidRPr="001F44D0">
        <w:rPr>
          <w:rFonts w:ascii="Times New Roman" w:hAnsi="Times New Roman" w:cs="Times New Roman"/>
          <w:sz w:val="28"/>
          <w:szCs w:val="28"/>
        </w:rPr>
        <w:t xml:space="preserve"> передали за допомогою транскрипції, 45% </w:t>
      </w:r>
      <w:r w:rsidR="008012BB">
        <w:rPr>
          <w:rFonts w:ascii="Times New Roman" w:hAnsi="Times New Roman" w:cs="Times New Roman"/>
          <w:sz w:val="28"/>
          <w:szCs w:val="28"/>
        </w:rPr>
        <w:t>за допомогою</w:t>
      </w:r>
      <w:r w:rsidRPr="001F44D0">
        <w:rPr>
          <w:rFonts w:ascii="Times New Roman" w:hAnsi="Times New Roman" w:cs="Times New Roman"/>
          <w:sz w:val="28"/>
          <w:szCs w:val="28"/>
        </w:rPr>
        <w:t xml:space="preserve"> калькування, а інші 5% </w:t>
      </w:r>
      <w:r w:rsidR="008012BB">
        <w:rPr>
          <w:rFonts w:ascii="Times New Roman" w:hAnsi="Times New Roman" w:cs="Times New Roman"/>
          <w:sz w:val="28"/>
          <w:szCs w:val="28"/>
        </w:rPr>
        <w:t>з використанням</w:t>
      </w:r>
      <w:r w:rsidRPr="001F44D0">
        <w:rPr>
          <w:rFonts w:ascii="Times New Roman" w:hAnsi="Times New Roman" w:cs="Times New Roman"/>
          <w:sz w:val="28"/>
          <w:szCs w:val="28"/>
        </w:rPr>
        <w:t xml:space="preserve"> транслітераці</w:t>
      </w:r>
      <w:r w:rsidR="008012BB">
        <w:rPr>
          <w:rFonts w:ascii="Times New Roman" w:hAnsi="Times New Roman" w:cs="Times New Roman"/>
          <w:sz w:val="28"/>
          <w:szCs w:val="28"/>
        </w:rPr>
        <w:t>ї</w:t>
      </w:r>
      <w:r w:rsidRPr="001F44D0">
        <w:rPr>
          <w:rFonts w:ascii="Times New Roman" w:hAnsi="Times New Roman" w:cs="Times New Roman"/>
          <w:sz w:val="28"/>
          <w:szCs w:val="28"/>
        </w:rPr>
        <w:t>. В той час російською більша половина – 65% була переклад</w:t>
      </w:r>
      <w:r w:rsidR="00CE161D">
        <w:rPr>
          <w:rFonts w:ascii="Times New Roman" w:hAnsi="Times New Roman" w:cs="Times New Roman"/>
          <w:sz w:val="28"/>
          <w:szCs w:val="28"/>
        </w:rPr>
        <w:t xml:space="preserve">ена з використанням калькування і лише 20% </w:t>
      </w:r>
      <w:r w:rsidR="00CE161D" w:rsidRPr="001F44D0">
        <w:rPr>
          <w:rFonts w:ascii="Times New Roman" w:hAnsi="Times New Roman" w:cs="Times New Roman"/>
          <w:sz w:val="28"/>
          <w:szCs w:val="28"/>
        </w:rPr>
        <w:t>–</w:t>
      </w:r>
      <w:r w:rsidRPr="001F44D0">
        <w:rPr>
          <w:rFonts w:ascii="Times New Roman" w:hAnsi="Times New Roman" w:cs="Times New Roman"/>
          <w:sz w:val="28"/>
          <w:szCs w:val="28"/>
        </w:rPr>
        <w:t xml:space="preserve"> транскрипції, 15% </w:t>
      </w:r>
      <w:r w:rsidR="00CE161D" w:rsidRPr="001F44D0">
        <w:rPr>
          <w:rFonts w:ascii="Times New Roman" w:hAnsi="Times New Roman" w:cs="Times New Roman"/>
          <w:sz w:val="28"/>
          <w:szCs w:val="28"/>
        </w:rPr>
        <w:t>–</w:t>
      </w:r>
      <w:r w:rsidRPr="001F44D0">
        <w:rPr>
          <w:rFonts w:ascii="Times New Roman" w:hAnsi="Times New Roman" w:cs="Times New Roman"/>
          <w:sz w:val="28"/>
          <w:szCs w:val="28"/>
        </w:rPr>
        <w:t xml:space="preserve"> транслітерації. Наприклад</w:t>
      </w:r>
      <w:r w:rsidR="00CE161D">
        <w:rPr>
          <w:rFonts w:ascii="Times New Roman" w:hAnsi="Times New Roman" w:cs="Times New Roman"/>
          <w:sz w:val="28"/>
          <w:szCs w:val="28"/>
        </w:rPr>
        <w:t>,</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w:t>
      </w:r>
      <w:r w:rsidR="00CE161D">
        <w:rPr>
          <w:rFonts w:ascii="Times New Roman" w:hAnsi="Times New Roman" w:cs="Times New Roman"/>
          <w:sz w:val="28"/>
          <w:szCs w:val="28"/>
        </w:rPr>
        <w:t> </w:t>
      </w:r>
      <w:r w:rsidRPr="001F44D0">
        <w:rPr>
          <w:rFonts w:ascii="Times New Roman" w:hAnsi="Times New Roman" w:cs="Times New Roman"/>
          <w:i/>
          <w:sz w:val="28"/>
          <w:szCs w:val="28"/>
          <w:lang w:val="en-US"/>
        </w:rPr>
        <w:t>Hufflepuff</w:t>
      </w:r>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українською транскрибували </w:t>
      </w:r>
      <w:r w:rsidR="00CE161D">
        <w:rPr>
          <w:rFonts w:ascii="Times New Roman" w:hAnsi="Times New Roman" w:cs="Times New Roman"/>
          <w:sz w:val="28"/>
          <w:szCs w:val="28"/>
        </w:rPr>
        <w:t>в</w:t>
      </w:r>
      <w:r w:rsidRPr="001F44D0">
        <w:rPr>
          <w:rFonts w:ascii="Times New Roman" w:hAnsi="Times New Roman" w:cs="Times New Roman"/>
          <w:sz w:val="28"/>
          <w:szCs w:val="28"/>
        </w:rPr>
        <w:t xml:space="preserve"> </w:t>
      </w:r>
      <w:proofErr w:type="spellStart"/>
      <w:r w:rsidRPr="00161D94">
        <w:rPr>
          <w:rFonts w:ascii="Times New Roman" w:hAnsi="Times New Roman" w:cs="Times New Roman"/>
          <w:i/>
          <w:sz w:val="28"/>
          <w:szCs w:val="28"/>
        </w:rPr>
        <w:t>Гафелпаф</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6], а російською калькували як </w:t>
      </w:r>
      <w:proofErr w:type="spellStart"/>
      <w:r w:rsidRPr="00161D94">
        <w:rPr>
          <w:rFonts w:ascii="Times New Roman" w:hAnsi="Times New Roman" w:cs="Times New Roman"/>
          <w:i/>
          <w:sz w:val="28"/>
          <w:szCs w:val="28"/>
        </w:rPr>
        <w:t>Пуффендуй</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7]</w:t>
      </w:r>
      <w:r w:rsidR="000416E7"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r w:rsidRPr="001F44D0">
        <w:rPr>
          <w:rFonts w:ascii="Times New Roman" w:hAnsi="Times New Roman" w:cs="Times New Roman"/>
          <w:i/>
          <w:sz w:val="28"/>
          <w:szCs w:val="28"/>
          <w:lang w:val="en-US"/>
        </w:rPr>
        <w:t>Ravenclaw</w:t>
      </w:r>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в українському перекладі постав як </w:t>
      </w:r>
      <w:proofErr w:type="spellStart"/>
      <w:r w:rsidRPr="00161D94">
        <w:rPr>
          <w:rFonts w:ascii="Times New Roman" w:hAnsi="Times New Roman" w:cs="Times New Roman"/>
          <w:i/>
          <w:sz w:val="28"/>
          <w:szCs w:val="28"/>
        </w:rPr>
        <w:t>Рейвенклов</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6], а </w:t>
      </w:r>
      <w:r w:rsidR="00CE161D">
        <w:rPr>
          <w:rFonts w:ascii="Times New Roman" w:hAnsi="Times New Roman" w:cs="Times New Roman"/>
          <w:sz w:val="28"/>
          <w:szCs w:val="28"/>
        </w:rPr>
        <w:t>в</w:t>
      </w:r>
      <w:r w:rsidRPr="001F44D0">
        <w:rPr>
          <w:rFonts w:ascii="Times New Roman" w:hAnsi="Times New Roman" w:cs="Times New Roman"/>
          <w:sz w:val="28"/>
          <w:szCs w:val="28"/>
        </w:rPr>
        <w:t xml:space="preserve"> російському варіанті </w:t>
      </w:r>
      <w:r w:rsidR="00CE161D">
        <w:rPr>
          <w:rFonts w:ascii="Times New Roman" w:hAnsi="Times New Roman" w:cs="Times New Roman"/>
          <w:sz w:val="28"/>
          <w:szCs w:val="28"/>
        </w:rPr>
        <w:t xml:space="preserve">– </w:t>
      </w:r>
      <w:r w:rsidRPr="001F44D0">
        <w:rPr>
          <w:rFonts w:ascii="Times New Roman" w:hAnsi="Times New Roman" w:cs="Times New Roman"/>
          <w:sz w:val="28"/>
          <w:szCs w:val="28"/>
        </w:rPr>
        <w:t xml:space="preserve">як </w:t>
      </w:r>
      <w:proofErr w:type="spellStart"/>
      <w:r w:rsidRPr="00161D94">
        <w:rPr>
          <w:rFonts w:ascii="Times New Roman" w:hAnsi="Times New Roman" w:cs="Times New Roman"/>
          <w:i/>
          <w:sz w:val="28"/>
          <w:szCs w:val="28"/>
          <w:lang w:val="ru-RU"/>
        </w:rPr>
        <w:t>Когтевран</w:t>
      </w:r>
      <w:proofErr w:type="spellEnd"/>
      <w:r w:rsidRPr="001F44D0">
        <w:rPr>
          <w:rFonts w:ascii="Times New Roman" w:hAnsi="Times New Roman" w:cs="Times New Roman"/>
          <w:sz w:val="28"/>
          <w:szCs w:val="28"/>
          <w:lang w:val="ru-RU"/>
        </w:rPr>
        <w:t xml:space="preserve"> </w:t>
      </w:r>
      <w:r w:rsidRPr="001F44D0">
        <w:rPr>
          <w:rFonts w:ascii="Times New Roman" w:hAnsi="Times New Roman" w:cs="Times New Roman"/>
          <w:sz w:val="28"/>
          <w:szCs w:val="28"/>
        </w:rPr>
        <w:t>[</w:t>
      </w:r>
      <w:r w:rsidR="00D448B4">
        <w:rPr>
          <w:rFonts w:ascii="Times New Roman" w:hAnsi="Times New Roman" w:cs="Times New Roman"/>
          <w:sz w:val="28"/>
          <w:szCs w:val="28"/>
        </w:rPr>
        <w:t>3</w:t>
      </w:r>
      <w:r w:rsidRPr="001F44D0">
        <w:rPr>
          <w:rFonts w:ascii="Times New Roman" w:hAnsi="Times New Roman" w:cs="Times New Roman"/>
          <w:sz w:val="28"/>
          <w:szCs w:val="28"/>
        </w:rPr>
        <w:t>7]. І в</w:t>
      </w:r>
      <w:r w:rsidR="00CE161D">
        <w:rPr>
          <w:rFonts w:ascii="Times New Roman" w:hAnsi="Times New Roman" w:cs="Times New Roman"/>
          <w:sz w:val="28"/>
          <w:szCs w:val="28"/>
        </w:rPr>
        <w:t>одночас</w:t>
      </w:r>
      <w:r w:rsidRPr="001F44D0">
        <w:rPr>
          <w:rFonts w:ascii="Times New Roman" w:hAnsi="Times New Roman" w:cs="Times New Roman"/>
          <w:sz w:val="28"/>
          <w:szCs w:val="28"/>
        </w:rPr>
        <w:t xml:space="preserve"> такі </w:t>
      </w:r>
      <w:proofErr w:type="spellStart"/>
      <w:r w:rsidRPr="001F44D0">
        <w:rPr>
          <w:rFonts w:ascii="Times New Roman" w:hAnsi="Times New Roman" w:cs="Times New Roman"/>
          <w:sz w:val="28"/>
          <w:szCs w:val="28"/>
        </w:rPr>
        <w:t>ергоніми</w:t>
      </w:r>
      <w:proofErr w:type="spellEnd"/>
      <w:r w:rsidR="000416E7" w:rsidRPr="001F44D0">
        <w:rPr>
          <w:rFonts w:ascii="Times New Roman" w:hAnsi="Times New Roman" w:cs="Times New Roman"/>
          <w:sz w:val="28"/>
          <w:szCs w:val="28"/>
        </w:rPr>
        <w:t>,</w:t>
      </w:r>
      <w:r w:rsidRPr="001F44D0">
        <w:rPr>
          <w:rFonts w:ascii="Times New Roman" w:hAnsi="Times New Roman" w:cs="Times New Roman"/>
          <w:sz w:val="28"/>
          <w:szCs w:val="28"/>
        </w:rPr>
        <w:t xml:space="preserve"> як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r w:rsidRPr="001F44D0">
        <w:rPr>
          <w:rFonts w:ascii="Times New Roman" w:hAnsi="Times New Roman" w:cs="Times New Roman"/>
          <w:i/>
          <w:sz w:val="28"/>
          <w:szCs w:val="28"/>
          <w:lang w:val="en-US"/>
        </w:rPr>
        <w:t>Gryffindor</w:t>
      </w:r>
      <w:r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що теж позначає назву факультету, був українською транскрибований – </w:t>
      </w:r>
      <w:proofErr w:type="spellStart"/>
      <w:r w:rsidRPr="00161D94">
        <w:rPr>
          <w:rFonts w:ascii="Times New Roman" w:hAnsi="Times New Roman" w:cs="Times New Roman"/>
          <w:i/>
          <w:sz w:val="28"/>
          <w:szCs w:val="28"/>
        </w:rPr>
        <w:t>Ґрифіндор</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6], а російською транслітерований </w:t>
      </w:r>
      <w:r w:rsidR="00CE161D" w:rsidRPr="001F44D0">
        <w:rPr>
          <w:rFonts w:ascii="Times New Roman" w:hAnsi="Times New Roman" w:cs="Times New Roman"/>
          <w:sz w:val="28"/>
          <w:szCs w:val="28"/>
        </w:rPr>
        <w:t>–</w:t>
      </w:r>
      <w:r w:rsidRPr="001F44D0">
        <w:rPr>
          <w:rFonts w:ascii="Times New Roman" w:hAnsi="Times New Roman" w:cs="Times New Roman"/>
          <w:sz w:val="28"/>
          <w:szCs w:val="28"/>
        </w:rPr>
        <w:t xml:space="preserve"> </w:t>
      </w:r>
      <w:proofErr w:type="spellStart"/>
      <w:r w:rsidRPr="00161D94">
        <w:rPr>
          <w:rFonts w:ascii="Times New Roman" w:hAnsi="Times New Roman" w:cs="Times New Roman"/>
          <w:i/>
          <w:sz w:val="28"/>
          <w:szCs w:val="28"/>
        </w:rPr>
        <w:t>Гриффиндор</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7].</w:t>
      </w:r>
      <w:r w:rsidR="008012BB">
        <w:rPr>
          <w:rFonts w:ascii="Times New Roman" w:hAnsi="Times New Roman" w:cs="Times New Roman"/>
          <w:sz w:val="28"/>
          <w:szCs w:val="28"/>
        </w:rPr>
        <w:t xml:space="preserve"> </w:t>
      </w:r>
    </w:p>
    <w:p w14:paraId="637F3537" w14:textId="42566B3B" w:rsidR="00C40C89" w:rsidRDefault="009B751A" w:rsidP="009B75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Опираючись на результати підрахунків, зрозумілим є те, що застосування транслітерації не є доречним. </w:t>
      </w:r>
      <w:r w:rsidR="00AB31EA">
        <w:rPr>
          <w:rFonts w:ascii="Times New Roman" w:hAnsi="Times New Roman" w:cs="Times New Roman"/>
          <w:sz w:val="28"/>
          <w:szCs w:val="28"/>
        </w:rPr>
        <w:t>П</w:t>
      </w:r>
      <w:r w:rsidR="008012BB">
        <w:rPr>
          <w:rFonts w:ascii="Times New Roman" w:hAnsi="Times New Roman" w:cs="Times New Roman"/>
          <w:sz w:val="28"/>
          <w:szCs w:val="28"/>
        </w:rPr>
        <w:t xml:space="preserve">ри  перекладі російською мовою вибір перекладачем калькування був спрямований лише на дві назви </w:t>
      </w:r>
      <w:r w:rsidR="00764998">
        <w:rPr>
          <w:rFonts w:ascii="Times New Roman" w:hAnsi="Times New Roman" w:cs="Times New Roman"/>
          <w:sz w:val="28"/>
          <w:szCs w:val="28"/>
        </w:rPr>
        <w:t xml:space="preserve">факультетів, інші дві були перекладені із застосуванням транскрипції та транслітерації. З </w:t>
      </w:r>
      <w:r w:rsidR="00764998">
        <w:rPr>
          <w:rFonts w:ascii="Times New Roman" w:hAnsi="Times New Roman" w:cs="Times New Roman"/>
          <w:sz w:val="28"/>
          <w:szCs w:val="28"/>
        </w:rPr>
        <w:lastRenderedPageBreak/>
        <w:t>цього можна зробити висновок, що перекладач не дотримувався певних сталих норм і не керувався типом власної назви при виборі способу її передачі російською мовою.</w:t>
      </w:r>
    </w:p>
    <w:p w14:paraId="085C8D34" w14:textId="0A1C0221" w:rsidR="009B751A" w:rsidRPr="001F44D0" w:rsidRDefault="009B751A" w:rsidP="009B75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Можна підсумувати, що при передачі </w:t>
      </w:r>
      <w:proofErr w:type="spellStart"/>
      <w:r>
        <w:rPr>
          <w:rFonts w:ascii="Times New Roman" w:hAnsi="Times New Roman" w:cs="Times New Roman"/>
          <w:sz w:val="28"/>
          <w:szCs w:val="28"/>
        </w:rPr>
        <w:t>ергонімів</w:t>
      </w:r>
      <w:proofErr w:type="spellEnd"/>
      <w:r>
        <w:rPr>
          <w:rFonts w:ascii="Times New Roman" w:hAnsi="Times New Roman" w:cs="Times New Roman"/>
          <w:sz w:val="28"/>
          <w:szCs w:val="28"/>
        </w:rPr>
        <w:t xml:space="preserve"> варто застосовувати транскрипцію та калькування. Перекладачеві необхідно самому вибрати метод, якому він надає перевагу, опираючись на те, на чому він акцентує увагу більшою мірою. </w:t>
      </w:r>
    </w:p>
    <w:p w14:paraId="22297957" w14:textId="77777777" w:rsidR="00C40C89" w:rsidRPr="001F44D0" w:rsidRDefault="00C40C89" w:rsidP="001F44D0">
      <w:pPr>
        <w:spacing w:after="0" w:line="360" w:lineRule="auto"/>
        <w:jc w:val="right"/>
        <w:rPr>
          <w:rFonts w:ascii="Times New Roman" w:hAnsi="Times New Roman" w:cs="Times New Roman"/>
          <w:sz w:val="28"/>
          <w:szCs w:val="28"/>
        </w:rPr>
      </w:pPr>
      <w:r w:rsidRPr="001F44D0">
        <w:rPr>
          <w:rFonts w:ascii="Times New Roman" w:hAnsi="Times New Roman" w:cs="Times New Roman"/>
          <w:i/>
          <w:sz w:val="28"/>
          <w:szCs w:val="28"/>
        </w:rPr>
        <w:t>Таблиця 5</w:t>
      </w:r>
    </w:p>
    <w:p w14:paraId="68AC05BB" w14:textId="53034A5E" w:rsidR="00A21D1A" w:rsidRDefault="002A7106" w:rsidP="00A21D1A">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 xml:space="preserve">Прийоми перекладу </w:t>
      </w:r>
      <w:proofErr w:type="spellStart"/>
      <w:r w:rsidRPr="001F44D0">
        <w:rPr>
          <w:rFonts w:ascii="Times New Roman" w:hAnsi="Times New Roman" w:cs="Times New Roman"/>
          <w:b/>
          <w:sz w:val="28"/>
          <w:szCs w:val="28"/>
        </w:rPr>
        <w:t>ергонімів</w:t>
      </w:r>
      <w:proofErr w:type="spellEnd"/>
      <w:r w:rsidR="00A21D1A">
        <w:rPr>
          <w:rFonts w:ascii="Times New Roman" w:hAnsi="Times New Roman" w:cs="Times New Roman"/>
          <w:b/>
          <w:sz w:val="28"/>
          <w:szCs w:val="28"/>
        </w:rPr>
        <w:t xml:space="preserve"> роману </w:t>
      </w:r>
    </w:p>
    <w:p w14:paraId="2C20C9D6" w14:textId="2641F590" w:rsidR="00C40C89" w:rsidRPr="001F44D0" w:rsidRDefault="00A21D1A" w:rsidP="00A21D1A">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r>
        <w:rPr>
          <w:rFonts w:ascii="Times New Roman" w:hAnsi="Times New Roman" w:cs="Times New Roman"/>
          <w:b/>
          <w:sz w:val="28"/>
          <w:szCs w:val="28"/>
        </w:rPr>
        <w:t xml:space="preserve"> </w:t>
      </w:r>
    </w:p>
    <w:tbl>
      <w:tblPr>
        <w:tblStyle w:val="a3"/>
        <w:tblW w:w="9072" w:type="dxa"/>
        <w:tblLook w:val="04A0" w:firstRow="1" w:lastRow="0" w:firstColumn="1" w:lastColumn="0" w:noHBand="0" w:noVBand="1"/>
      </w:tblPr>
      <w:tblGrid>
        <w:gridCol w:w="3256"/>
        <w:gridCol w:w="1417"/>
        <w:gridCol w:w="1418"/>
        <w:gridCol w:w="1417"/>
        <w:gridCol w:w="1564"/>
      </w:tblGrid>
      <w:tr w:rsidR="001413EF" w:rsidRPr="001F44D0" w14:paraId="48F6E06D" w14:textId="77777777" w:rsidTr="00A21D1A">
        <w:tc>
          <w:tcPr>
            <w:tcW w:w="3256" w:type="dxa"/>
            <w:vMerge w:val="restart"/>
          </w:tcPr>
          <w:p w14:paraId="00EBD84F" w14:textId="578FE9A4"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835" w:type="dxa"/>
            <w:gridSpan w:val="2"/>
          </w:tcPr>
          <w:p w14:paraId="72D5FFB3" w14:textId="3D1D194B"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981" w:type="dxa"/>
            <w:gridSpan w:val="2"/>
          </w:tcPr>
          <w:p w14:paraId="16BF6E4B" w14:textId="149DADE6" w:rsidR="001413EF" w:rsidRPr="001F44D0" w:rsidRDefault="001413EF"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79630311" w14:textId="77777777" w:rsidTr="001413EF">
        <w:tc>
          <w:tcPr>
            <w:tcW w:w="3256" w:type="dxa"/>
            <w:vMerge/>
          </w:tcPr>
          <w:p w14:paraId="542FAFEC" w14:textId="5740447A" w:rsidR="001413EF" w:rsidRDefault="001413EF" w:rsidP="001413EF">
            <w:pPr>
              <w:spacing w:after="0" w:line="360" w:lineRule="auto"/>
              <w:jc w:val="center"/>
              <w:rPr>
                <w:rFonts w:ascii="Times New Roman" w:hAnsi="Times New Roman" w:cs="Times New Roman"/>
                <w:sz w:val="28"/>
                <w:szCs w:val="28"/>
              </w:rPr>
            </w:pPr>
          </w:p>
        </w:tc>
        <w:tc>
          <w:tcPr>
            <w:tcW w:w="1417" w:type="dxa"/>
          </w:tcPr>
          <w:p w14:paraId="0495A72D" w14:textId="0FB95DD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18" w:type="dxa"/>
          </w:tcPr>
          <w:p w14:paraId="447CC122" w14:textId="5550D93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417" w:type="dxa"/>
          </w:tcPr>
          <w:p w14:paraId="0B5376E9" w14:textId="19A90478"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64" w:type="dxa"/>
          </w:tcPr>
          <w:p w14:paraId="010A0B60" w14:textId="041D370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C40C89" w:rsidRPr="001F44D0" w14:paraId="4EB3D356" w14:textId="77777777" w:rsidTr="006E54F5">
        <w:tc>
          <w:tcPr>
            <w:tcW w:w="3256" w:type="dxa"/>
          </w:tcPr>
          <w:p w14:paraId="420CA3BE" w14:textId="3BB8A998"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Транскрипція</w:t>
            </w:r>
          </w:p>
        </w:tc>
        <w:tc>
          <w:tcPr>
            <w:tcW w:w="1417" w:type="dxa"/>
          </w:tcPr>
          <w:p w14:paraId="79F28A4F" w14:textId="7689429C"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11 </w:t>
            </w:r>
          </w:p>
        </w:tc>
        <w:tc>
          <w:tcPr>
            <w:tcW w:w="1418" w:type="dxa"/>
          </w:tcPr>
          <w:p w14:paraId="68B0F42E"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55%</w:t>
            </w:r>
          </w:p>
        </w:tc>
        <w:tc>
          <w:tcPr>
            <w:tcW w:w="1417" w:type="dxa"/>
          </w:tcPr>
          <w:p w14:paraId="67946FBC" w14:textId="18C1F6FD"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4 </w:t>
            </w:r>
          </w:p>
        </w:tc>
        <w:tc>
          <w:tcPr>
            <w:tcW w:w="1564" w:type="dxa"/>
          </w:tcPr>
          <w:p w14:paraId="448F7622"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20%</w:t>
            </w:r>
          </w:p>
        </w:tc>
      </w:tr>
      <w:tr w:rsidR="00C40C89" w:rsidRPr="001F44D0" w14:paraId="5B66B384" w14:textId="77777777" w:rsidTr="006E54F5">
        <w:tc>
          <w:tcPr>
            <w:tcW w:w="3256" w:type="dxa"/>
          </w:tcPr>
          <w:p w14:paraId="63BF740A" w14:textId="6C7CBC6D"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Транслітерація</w:t>
            </w:r>
          </w:p>
        </w:tc>
        <w:tc>
          <w:tcPr>
            <w:tcW w:w="1417" w:type="dxa"/>
          </w:tcPr>
          <w:p w14:paraId="42D38FC1" w14:textId="719BE03B"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w:t>
            </w:r>
          </w:p>
        </w:tc>
        <w:tc>
          <w:tcPr>
            <w:tcW w:w="1418" w:type="dxa"/>
          </w:tcPr>
          <w:p w14:paraId="493EBD13"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5%</w:t>
            </w:r>
          </w:p>
        </w:tc>
        <w:tc>
          <w:tcPr>
            <w:tcW w:w="1417" w:type="dxa"/>
          </w:tcPr>
          <w:p w14:paraId="06E85334" w14:textId="70BEA815"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w:t>
            </w:r>
          </w:p>
        </w:tc>
        <w:tc>
          <w:tcPr>
            <w:tcW w:w="1564" w:type="dxa"/>
          </w:tcPr>
          <w:p w14:paraId="19CCA871"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15%</w:t>
            </w:r>
          </w:p>
        </w:tc>
      </w:tr>
      <w:tr w:rsidR="00C40C89" w:rsidRPr="001F44D0" w14:paraId="614471F6" w14:textId="77777777" w:rsidTr="006E54F5">
        <w:tc>
          <w:tcPr>
            <w:tcW w:w="3256" w:type="dxa"/>
          </w:tcPr>
          <w:p w14:paraId="0E01BF33" w14:textId="116B2070"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417" w:type="dxa"/>
          </w:tcPr>
          <w:p w14:paraId="7410BEBF" w14:textId="5D43157A"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8</w:t>
            </w:r>
          </w:p>
        </w:tc>
        <w:tc>
          <w:tcPr>
            <w:tcW w:w="1418" w:type="dxa"/>
          </w:tcPr>
          <w:p w14:paraId="4172A092"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40%</w:t>
            </w:r>
          </w:p>
        </w:tc>
        <w:tc>
          <w:tcPr>
            <w:tcW w:w="1417" w:type="dxa"/>
          </w:tcPr>
          <w:p w14:paraId="6586CC31" w14:textId="09327BA9"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13</w:t>
            </w:r>
          </w:p>
        </w:tc>
        <w:tc>
          <w:tcPr>
            <w:tcW w:w="1564" w:type="dxa"/>
          </w:tcPr>
          <w:p w14:paraId="7F5454C1"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65%</w:t>
            </w:r>
          </w:p>
        </w:tc>
      </w:tr>
      <w:tr w:rsidR="00C40C89" w:rsidRPr="001F44D0" w14:paraId="44CAD1B1" w14:textId="77777777" w:rsidTr="006E54F5">
        <w:tc>
          <w:tcPr>
            <w:tcW w:w="3256" w:type="dxa"/>
          </w:tcPr>
          <w:p w14:paraId="4CFD5F8B" w14:textId="77777777" w:rsidR="00C40C89" w:rsidRPr="001F44D0" w:rsidRDefault="00C40C89" w:rsidP="003C1932">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417" w:type="dxa"/>
          </w:tcPr>
          <w:p w14:paraId="2F4722E0" w14:textId="1F57A601"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20</w:t>
            </w:r>
          </w:p>
        </w:tc>
        <w:tc>
          <w:tcPr>
            <w:tcW w:w="1418" w:type="dxa"/>
          </w:tcPr>
          <w:p w14:paraId="5711BADF"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417" w:type="dxa"/>
          </w:tcPr>
          <w:p w14:paraId="5E3AF27F" w14:textId="090BA8CE"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20</w:t>
            </w:r>
          </w:p>
        </w:tc>
        <w:tc>
          <w:tcPr>
            <w:tcW w:w="1564" w:type="dxa"/>
          </w:tcPr>
          <w:p w14:paraId="1675EB26" w14:textId="77777777" w:rsidR="00C40C89" w:rsidRPr="001F44D0" w:rsidRDefault="00C40C89" w:rsidP="003C1932">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bl>
    <w:p w14:paraId="33DB58AE" w14:textId="77777777" w:rsidR="00C40C89" w:rsidRPr="001F44D0" w:rsidRDefault="00C40C89" w:rsidP="001F44D0">
      <w:pPr>
        <w:spacing w:after="0" w:line="360" w:lineRule="auto"/>
        <w:jc w:val="both"/>
        <w:rPr>
          <w:rFonts w:ascii="Times New Roman" w:hAnsi="Times New Roman" w:cs="Times New Roman"/>
          <w:sz w:val="28"/>
          <w:szCs w:val="28"/>
        </w:rPr>
      </w:pPr>
    </w:p>
    <w:p w14:paraId="6B863E4D" w14:textId="77777777" w:rsidR="009B751A" w:rsidRDefault="00C40C89" w:rsidP="001F44D0">
      <w:pPr>
        <w:spacing w:after="0" w:line="360" w:lineRule="auto"/>
        <w:ind w:firstLine="708"/>
        <w:jc w:val="both"/>
        <w:rPr>
          <w:rFonts w:ascii="Times New Roman" w:hAnsi="Times New Roman" w:cs="Times New Roman"/>
          <w:sz w:val="28"/>
          <w:szCs w:val="28"/>
        </w:rPr>
      </w:pPr>
      <w:r w:rsidRPr="001F44D0">
        <w:rPr>
          <w:rFonts w:ascii="Times New Roman" w:hAnsi="Times New Roman" w:cs="Times New Roman"/>
          <w:sz w:val="28"/>
          <w:szCs w:val="28"/>
        </w:rPr>
        <w:t xml:space="preserve">Російською мовою всі </w:t>
      </w:r>
      <w:proofErr w:type="spellStart"/>
      <w:r w:rsidRPr="001F44D0">
        <w:rPr>
          <w:rFonts w:ascii="Times New Roman" w:hAnsi="Times New Roman" w:cs="Times New Roman"/>
          <w:sz w:val="28"/>
          <w:szCs w:val="28"/>
        </w:rPr>
        <w:t>хрематоніми</w:t>
      </w:r>
      <w:proofErr w:type="spellEnd"/>
      <w:r w:rsidRPr="001F44D0">
        <w:rPr>
          <w:rFonts w:ascii="Times New Roman" w:hAnsi="Times New Roman" w:cs="Times New Roman"/>
          <w:sz w:val="28"/>
          <w:szCs w:val="28"/>
        </w:rPr>
        <w:t xml:space="preserve"> були перекладені з застосуванням калькування (див. табл. 6). В українській мов</w:t>
      </w:r>
      <w:r w:rsidR="00AB31EA">
        <w:rPr>
          <w:rFonts w:ascii="Times New Roman" w:hAnsi="Times New Roman" w:cs="Times New Roman"/>
          <w:sz w:val="28"/>
          <w:szCs w:val="28"/>
        </w:rPr>
        <w:t>і також</w:t>
      </w:r>
      <w:r w:rsidRPr="001F44D0">
        <w:rPr>
          <w:rFonts w:ascii="Times New Roman" w:hAnsi="Times New Roman" w:cs="Times New Roman"/>
          <w:sz w:val="28"/>
          <w:szCs w:val="28"/>
        </w:rPr>
        <w:t xml:space="preserve"> було задіяно більшою частиною калькування </w:t>
      </w:r>
      <w:r w:rsidR="004C4912" w:rsidRPr="001F44D0">
        <w:rPr>
          <w:rFonts w:ascii="Times New Roman" w:hAnsi="Times New Roman" w:cs="Times New Roman"/>
          <w:sz w:val="28"/>
          <w:szCs w:val="28"/>
        </w:rPr>
        <w:t>–</w:t>
      </w:r>
      <w:r w:rsidRPr="001F44D0">
        <w:rPr>
          <w:rFonts w:ascii="Times New Roman" w:hAnsi="Times New Roman" w:cs="Times New Roman"/>
          <w:sz w:val="28"/>
          <w:szCs w:val="28"/>
        </w:rPr>
        <w:t xml:space="preserve"> 81</w:t>
      </w:r>
      <w:r w:rsidR="004C4912" w:rsidRPr="001F44D0">
        <w:rPr>
          <w:rFonts w:ascii="Times New Roman" w:hAnsi="Times New Roman" w:cs="Times New Roman"/>
          <w:sz w:val="28"/>
          <w:szCs w:val="28"/>
        </w:rPr>
        <w:t>,</w:t>
      </w:r>
      <w:r w:rsidRPr="001F44D0">
        <w:rPr>
          <w:rFonts w:ascii="Times New Roman" w:hAnsi="Times New Roman" w:cs="Times New Roman"/>
          <w:sz w:val="28"/>
          <w:szCs w:val="28"/>
        </w:rPr>
        <w:t xml:space="preserve">82%, а також інколи транскрипцію </w:t>
      </w:r>
      <w:r w:rsidR="004C4912" w:rsidRPr="001F44D0">
        <w:rPr>
          <w:rFonts w:ascii="Times New Roman" w:hAnsi="Times New Roman" w:cs="Times New Roman"/>
          <w:sz w:val="28"/>
          <w:szCs w:val="28"/>
        </w:rPr>
        <w:t>–</w:t>
      </w:r>
      <w:r w:rsidRPr="001F44D0">
        <w:rPr>
          <w:rFonts w:ascii="Times New Roman" w:hAnsi="Times New Roman" w:cs="Times New Roman"/>
          <w:sz w:val="28"/>
          <w:szCs w:val="28"/>
        </w:rPr>
        <w:t xml:space="preserve"> 18</w:t>
      </w:r>
      <w:r w:rsidR="004C4912" w:rsidRPr="001F44D0">
        <w:rPr>
          <w:rFonts w:ascii="Times New Roman" w:hAnsi="Times New Roman" w:cs="Times New Roman"/>
          <w:sz w:val="28"/>
          <w:szCs w:val="28"/>
        </w:rPr>
        <w:t>,</w:t>
      </w:r>
      <w:r w:rsidR="00AB31EA">
        <w:rPr>
          <w:rFonts w:ascii="Times New Roman" w:hAnsi="Times New Roman" w:cs="Times New Roman"/>
          <w:sz w:val="28"/>
          <w:szCs w:val="28"/>
        </w:rPr>
        <w:t xml:space="preserve">18%: </w:t>
      </w:r>
      <w:proofErr w:type="spellStart"/>
      <w:r w:rsidR="00AB31EA">
        <w:rPr>
          <w:rFonts w:ascii="Times New Roman" w:hAnsi="Times New Roman" w:cs="Times New Roman"/>
          <w:sz w:val="28"/>
          <w:szCs w:val="28"/>
        </w:rPr>
        <w:t>англ</w:t>
      </w:r>
      <w:proofErr w:type="spellEnd"/>
      <w:r w:rsidR="00AB31EA">
        <w:rPr>
          <w:rFonts w:ascii="Times New Roman" w:hAnsi="Times New Roman" w:cs="Times New Roman"/>
          <w:sz w:val="28"/>
          <w:szCs w:val="28"/>
        </w:rPr>
        <w:t>. </w:t>
      </w:r>
      <w:r w:rsidRPr="001F44D0">
        <w:rPr>
          <w:rFonts w:ascii="Times New Roman" w:hAnsi="Times New Roman" w:cs="Times New Roman"/>
          <w:i/>
          <w:sz w:val="28"/>
          <w:szCs w:val="28"/>
          <w:lang w:val="en-US"/>
        </w:rPr>
        <w:t>Draught</w:t>
      </w:r>
      <w:r w:rsidRPr="00D448B4">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of</w:t>
      </w:r>
      <w:r w:rsidRPr="00D448B4">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Living</w:t>
      </w:r>
      <w:r w:rsidRPr="00D448B4">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Death</w:t>
      </w:r>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 укр. </w:t>
      </w:r>
      <w:r w:rsidR="0045426F">
        <w:rPr>
          <w:rFonts w:ascii="Times New Roman" w:hAnsi="Times New Roman" w:cs="Times New Roman"/>
          <w:sz w:val="28"/>
          <w:szCs w:val="28"/>
        </w:rPr>
        <w:t>«</w:t>
      </w:r>
      <w:r w:rsidRPr="00C43D4B">
        <w:rPr>
          <w:rFonts w:ascii="Times New Roman" w:hAnsi="Times New Roman" w:cs="Times New Roman"/>
          <w:i/>
          <w:sz w:val="28"/>
          <w:szCs w:val="28"/>
        </w:rPr>
        <w:t>Смертельний ковток</w:t>
      </w:r>
      <w:r w:rsidR="0045426F">
        <w:rPr>
          <w:rFonts w:ascii="Times New Roman" w:hAnsi="Times New Roman" w:cs="Times New Roman"/>
          <w:sz w:val="28"/>
          <w:szCs w:val="28"/>
        </w:rPr>
        <w:t>»</w:t>
      </w:r>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00AB31EA">
        <w:rPr>
          <w:rFonts w:ascii="Times New Roman" w:hAnsi="Times New Roman" w:cs="Times New Roman"/>
          <w:sz w:val="28"/>
          <w:szCs w:val="28"/>
        </w:rPr>
        <w:t>6], рос. </w:t>
      </w:r>
      <w:r w:rsidRPr="00C43D4B">
        <w:rPr>
          <w:rFonts w:ascii="Times New Roman" w:hAnsi="Times New Roman" w:cs="Times New Roman"/>
          <w:i/>
          <w:sz w:val="28"/>
          <w:szCs w:val="28"/>
        </w:rPr>
        <w:t xml:space="preserve">напиток </w:t>
      </w:r>
      <w:proofErr w:type="spellStart"/>
      <w:r w:rsidRPr="00C43D4B">
        <w:rPr>
          <w:rFonts w:ascii="Times New Roman" w:hAnsi="Times New Roman" w:cs="Times New Roman"/>
          <w:i/>
          <w:sz w:val="28"/>
          <w:szCs w:val="28"/>
        </w:rPr>
        <w:t>живой</w:t>
      </w:r>
      <w:proofErr w:type="spellEnd"/>
      <w:r w:rsidRPr="00C43D4B">
        <w:rPr>
          <w:rFonts w:ascii="Times New Roman" w:hAnsi="Times New Roman" w:cs="Times New Roman"/>
          <w:i/>
          <w:sz w:val="28"/>
          <w:szCs w:val="28"/>
        </w:rPr>
        <w:t xml:space="preserve"> </w:t>
      </w:r>
      <w:proofErr w:type="spellStart"/>
      <w:r w:rsidRPr="00C43D4B">
        <w:rPr>
          <w:rFonts w:ascii="Times New Roman" w:hAnsi="Times New Roman" w:cs="Times New Roman"/>
          <w:i/>
          <w:sz w:val="28"/>
          <w:szCs w:val="28"/>
        </w:rPr>
        <w:t>смерти</w:t>
      </w:r>
      <w:proofErr w:type="spellEnd"/>
      <w:r w:rsidRPr="00D448B4">
        <w:rPr>
          <w:rFonts w:ascii="Times New Roman" w:hAnsi="Times New Roman" w:cs="Times New Roman"/>
          <w:sz w:val="28"/>
          <w:szCs w:val="28"/>
        </w:rPr>
        <w:t xml:space="preserve"> </w:t>
      </w:r>
      <w:r w:rsidRPr="001F44D0">
        <w:rPr>
          <w:rFonts w:ascii="Times New Roman" w:hAnsi="Times New Roman" w:cs="Times New Roman"/>
          <w:sz w:val="28"/>
          <w:szCs w:val="28"/>
        </w:rPr>
        <w:t>[</w:t>
      </w:r>
      <w:r w:rsidR="00D448B4">
        <w:rPr>
          <w:rFonts w:ascii="Times New Roman" w:hAnsi="Times New Roman" w:cs="Times New Roman"/>
          <w:sz w:val="28"/>
          <w:szCs w:val="28"/>
        </w:rPr>
        <w:t>3</w:t>
      </w:r>
      <w:r w:rsidRPr="001F44D0">
        <w:rPr>
          <w:rFonts w:ascii="Times New Roman" w:hAnsi="Times New Roman" w:cs="Times New Roman"/>
          <w:sz w:val="28"/>
          <w:szCs w:val="28"/>
        </w:rPr>
        <w:t>7]</w:t>
      </w:r>
      <w:r w:rsidRPr="00D448B4">
        <w:rPr>
          <w:rFonts w:ascii="Times New Roman" w:hAnsi="Times New Roman" w:cs="Times New Roman"/>
          <w:sz w:val="28"/>
          <w:szCs w:val="28"/>
        </w:rPr>
        <w:t xml:space="preserve">; </w:t>
      </w:r>
      <w:proofErr w:type="spellStart"/>
      <w:r w:rsidRPr="00D448B4">
        <w:rPr>
          <w:rFonts w:ascii="Times New Roman" w:hAnsi="Times New Roman" w:cs="Times New Roman"/>
          <w:sz w:val="28"/>
          <w:szCs w:val="28"/>
        </w:rPr>
        <w:t>англ</w:t>
      </w:r>
      <w:proofErr w:type="spellEnd"/>
      <w:r w:rsidRPr="00D448B4">
        <w:rPr>
          <w:rFonts w:ascii="Times New Roman" w:hAnsi="Times New Roman" w:cs="Times New Roman"/>
          <w:sz w:val="28"/>
          <w:szCs w:val="28"/>
        </w:rPr>
        <w:t xml:space="preserve">. </w:t>
      </w:r>
      <w:r w:rsidRPr="001F44D0">
        <w:rPr>
          <w:rFonts w:ascii="Times New Roman" w:hAnsi="Times New Roman" w:cs="Times New Roman"/>
          <w:i/>
          <w:sz w:val="28"/>
          <w:szCs w:val="28"/>
          <w:lang w:val="en-US"/>
        </w:rPr>
        <w:t>Remembrall</w:t>
      </w:r>
      <w:r w:rsidRPr="001F44D0">
        <w:rPr>
          <w:rFonts w:ascii="Times New Roman" w:hAnsi="Times New Roman" w:cs="Times New Roman"/>
          <w:sz w:val="28"/>
          <w:szCs w:val="28"/>
        </w:rPr>
        <w:t xml:space="preserve"> [3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 </w:t>
      </w:r>
      <w:proofErr w:type="spellStart"/>
      <w:r w:rsidRPr="001F44D0">
        <w:rPr>
          <w:rFonts w:ascii="Times New Roman" w:hAnsi="Times New Roman" w:cs="Times New Roman"/>
          <w:sz w:val="28"/>
          <w:szCs w:val="28"/>
        </w:rPr>
        <w:t>укр</w:t>
      </w:r>
      <w:proofErr w:type="spellEnd"/>
      <w:r w:rsidRPr="001F44D0">
        <w:rPr>
          <w:rFonts w:ascii="Times New Roman" w:hAnsi="Times New Roman" w:cs="Times New Roman"/>
          <w:sz w:val="28"/>
          <w:szCs w:val="28"/>
        </w:rPr>
        <w:t xml:space="preserve">. </w:t>
      </w:r>
      <w:proofErr w:type="spellStart"/>
      <w:r w:rsidRPr="00C43D4B">
        <w:rPr>
          <w:rFonts w:ascii="Times New Roman" w:hAnsi="Times New Roman" w:cs="Times New Roman"/>
          <w:i/>
          <w:sz w:val="28"/>
          <w:szCs w:val="28"/>
        </w:rPr>
        <w:t>Нагадайко</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6], рос. </w:t>
      </w:r>
      <w:proofErr w:type="spellStart"/>
      <w:r w:rsidRPr="00AB31EA">
        <w:rPr>
          <w:rFonts w:ascii="Times New Roman" w:hAnsi="Times New Roman" w:cs="Times New Roman"/>
          <w:i/>
          <w:sz w:val="28"/>
          <w:szCs w:val="28"/>
        </w:rPr>
        <w:t>напоминалка</w:t>
      </w:r>
      <w:proofErr w:type="spellEnd"/>
      <w:r w:rsidRPr="00AB31EA">
        <w:rPr>
          <w:rFonts w:ascii="Times New Roman" w:hAnsi="Times New Roman" w:cs="Times New Roman"/>
          <w:sz w:val="28"/>
          <w:szCs w:val="28"/>
        </w:rPr>
        <w:t xml:space="preserve"> </w:t>
      </w:r>
      <w:r w:rsidRPr="001F44D0">
        <w:rPr>
          <w:rFonts w:ascii="Times New Roman" w:hAnsi="Times New Roman" w:cs="Times New Roman"/>
          <w:sz w:val="28"/>
          <w:szCs w:val="28"/>
        </w:rPr>
        <w:t>[</w:t>
      </w:r>
      <w:r w:rsidR="00D448B4">
        <w:rPr>
          <w:rFonts w:ascii="Times New Roman" w:hAnsi="Times New Roman" w:cs="Times New Roman"/>
          <w:sz w:val="28"/>
          <w:szCs w:val="28"/>
        </w:rPr>
        <w:t>3</w:t>
      </w:r>
      <w:r w:rsidRPr="001F44D0">
        <w:rPr>
          <w:rFonts w:ascii="Times New Roman" w:hAnsi="Times New Roman" w:cs="Times New Roman"/>
          <w:sz w:val="28"/>
          <w:szCs w:val="28"/>
        </w:rPr>
        <w:t>7]</w:t>
      </w:r>
      <w:r w:rsidRPr="00AB31EA">
        <w:rPr>
          <w:rFonts w:ascii="Times New Roman" w:hAnsi="Times New Roman" w:cs="Times New Roman"/>
          <w:sz w:val="28"/>
          <w:szCs w:val="28"/>
        </w:rPr>
        <w:t xml:space="preserve">; </w:t>
      </w:r>
      <w:proofErr w:type="spellStart"/>
      <w:r w:rsidRPr="00AB31EA">
        <w:rPr>
          <w:rFonts w:ascii="Times New Roman" w:hAnsi="Times New Roman" w:cs="Times New Roman"/>
          <w:sz w:val="28"/>
          <w:szCs w:val="28"/>
        </w:rPr>
        <w:t>англ</w:t>
      </w:r>
      <w:proofErr w:type="spellEnd"/>
      <w:r w:rsidRPr="00AB31EA">
        <w:rPr>
          <w:rFonts w:ascii="Times New Roman" w:hAnsi="Times New Roman" w:cs="Times New Roman"/>
          <w:sz w:val="28"/>
          <w:szCs w:val="28"/>
        </w:rPr>
        <w:t xml:space="preserve">. </w:t>
      </w:r>
      <w:proofErr w:type="spellStart"/>
      <w:r w:rsidRPr="001F44D0">
        <w:rPr>
          <w:rFonts w:ascii="Times New Roman" w:hAnsi="Times New Roman" w:cs="Times New Roman"/>
          <w:i/>
          <w:sz w:val="28"/>
          <w:szCs w:val="28"/>
          <w:lang w:val="en-US"/>
        </w:rPr>
        <w:t>Drooble</w:t>
      </w:r>
      <w:proofErr w:type="spellEnd"/>
      <w:r w:rsidRPr="00AB31EA">
        <w:rPr>
          <w:rFonts w:ascii="Times New Roman" w:hAnsi="Times New Roman" w:cs="Times New Roman"/>
          <w:sz w:val="28"/>
          <w:szCs w:val="28"/>
        </w:rPr>
        <w:t xml:space="preserve"> </w:t>
      </w:r>
      <w:r w:rsidRPr="001F44D0">
        <w:rPr>
          <w:rFonts w:ascii="Times New Roman" w:hAnsi="Times New Roman" w:cs="Times New Roman"/>
          <w:sz w:val="28"/>
          <w:szCs w:val="28"/>
        </w:rPr>
        <w:t>[3</w:t>
      </w:r>
      <w:r w:rsidR="00D448B4">
        <w:rPr>
          <w:rFonts w:ascii="Times New Roman" w:hAnsi="Times New Roman" w:cs="Times New Roman"/>
          <w:sz w:val="28"/>
          <w:szCs w:val="28"/>
        </w:rPr>
        <w:t>8</w:t>
      </w:r>
      <w:r w:rsidRPr="001F44D0">
        <w:rPr>
          <w:rFonts w:ascii="Times New Roman" w:hAnsi="Times New Roman" w:cs="Times New Roman"/>
          <w:sz w:val="28"/>
          <w:szCs w:val="28"/>
        </w:rPr>
        <w:t xml:space="preserve">] </w:t>
      </w:r>
      <w:r w:rsidRPr="00AB31EA">
        <w:rPr>
          <w:rFonts w:ascii="Times New Roman" w:hAnsi="Times New Roman" w:cs="Times New Roman"/>
          <w:sz w:val="28"/>
          <w:szCs w:val="28"/>
        </w:rPr>
        <w:t xml:space="preserve">– </w:t>
      </w:r>
      <w:proofErr w:type="spellStart"/>
      <w:r w:rsidRPr="00AB31EA">
        <w:rPr>
          <w:rFonts w:ascii="Times New Roman" w:hAnsi="Times New Roman" w:cs="Times New Roman"/>
          <w:sz w:val="28"/>
          <w:szCs w:val="28"/>
        </w:rPr>
        <w:t>укр</w:t>
      </w:r>
      <w:proofErr w:type="spellEnd"/>
      <w:r w:rsidRPr="00AB31EA">
        <w:rPr>
          <w:rFonts w:ascii="Times New Roman" w:hAnsi="Times New Roman" w:cs="Times New Roman"/>
          <w:sz w:val="28"/>
          <w:szCs w:val="28"/>
        </w:rPr>
        <w:t xml:space="preserve">. </w:t>
      </w:r>
      <w:r w:rsidR="0045426F">
        <w:rPr>
          <w:rFonts w:ascii="Times New Roman" w:hAnsi="Times New Roman" w:cs="Times New Roman"/>
          <w:sz w:val="28"/>
          <w:szCs w:val="28"/>
        </w:rPr>
        <w:t>«</w:t>
      </w:r>
      <w:proofErr w:type="spellStart"/>
      <w:r w:rsidRPr="00C43D4B">
        <w:rPr>
          <w:rFonts w:ascii="Times New Roman" w:hAnsi="Times New Roman" w:cs="Times New Roman"/>
          <w:i/>
          <w:sz w:val="28"/>
          <w:szCs w:val="28"/>
        </w:rPr>
        <w:t>Друбл</w:t>
      </w:r>
      <w:proofErr w:type="spellEnd"/>
      <w:r w:rsidR="0045426F">
        <w:rPr>
          <w:rFonts w:ascii="Times New Roman" w:hAnsi="Times New Roman" w:cs="Times New Roman"/>
          <w:sz w:val="28"/>
          <w:szCs w:val="28"/>
        </w:rPr>
        <w:t>»</w:t>
      </w:r>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6], рос. </w:t>
      </w:r>
      <w:proofErr w:type="spellStart"/>
      <w:r w:rsidRPr="00C43D4B">
        <w:rPr>
          <w:rFonts w:ascii="Times New Roman" w:hAnsi="Times New Roman" w:cs="Times New Roman"/>
          <w:i/>
          <w:sz w:val="28"/>
          <w:szCs w:val="28"/>
        </w:rPr>
        <w:t>Друбблс</w:t>
      </w:r>
      <w:proofErr w:type="spellEnd"/>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 xml:space="preserve">7]; </w:t>
      </w:r>
      <w:proofErr w:type="spellStart"/>
      <w:r w:rsidRPr="001F44D0">
        <w:rPr>
          <w:rFonts w:ascii="Times New Roman" w:hAnsi="Times New Roman" w:cs="Times New Roman"/>
          <w:sz w:val="28"/>
          <w:szCs w:val="28"/>
        </w:rPr>
        <w:t>англ</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i/>
          <w:sz w:val="28"/>
          <w:szCs w:val="28"/>
          <w:lang w:val="en-US"/>
        </w:rPr>
        <w:t>Cleansweep</w:t>
      </w:r>
      <w:proofErr w:type="spellEnd"/>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Seven</w:t>
      </w:r>
      <w:r w:rsidRPr="001F44D0">
        <w:rPr>
          <w:rFonts w:ascii="Times New Roman" w:hAnsi="Times New Roman" w:cs="Times New Roman"/>
          <w:i/>
          <w:sz w:val="28"/>
          <w:szCs w:val="28"/>
        </w:rPr>
        <w:t xml:space="preserve"> </w:t>
      </w:r>
      <w:r w:rsidRPr="001F44D0">
        <w:rPr>
          <w:rFonts w:ascii="Times New Roman" w:hAnsi="Times New Roman" w:cs="Times New Roman"/>
          <w:sz w:val="28"/>
          <w:szCs w:val="28"/>
        </w:rPr>
        <w:t>[3</w:t>
      </w:r>
      <w:r w:rsidR="00D448B4">
        <w:rPr>
          <w:rFonts w:ascii="Times New Roman" w:hAnsi="Times New Roman" w:cs="Times New Roman"/>
          <w:sz w:val="28"/>
          <w:szCs w:val="28"/>
        </w:rPr>
        <w:t>8</w:t>
      </w:r>
      <w:r w:rsidRPr="001F44D0">
        <w:rPr>
          <w:rFonts w:ascii="Times New Roman" w:hAnsi="Times New Roman" w:cs="Times New Roman"/>
          <w:sz w:val="28"/>
          <w:szCs w:val="28"/>
        </w:rPr>
        <w:t>]</w:t>
      </w:r>
      <w:r w:rsidR="000416E7" w:rsidRPr="001F44D0">
        <w:rPr>
          <w:rFonts w:ascii="Times New Roman" w:hAnsi="Times New Roman" w:cs="Times New Roman"/>
          <w:sz w:val="28"/>
          <w:szCs w:val="28"/>
        </w:rPr>
        <w:t xml:space="preserve"> </w:t>
      </w:r>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укр</w:t>
      </w:r>
      <w:proofErr w:type="spellEnd"/>
      <w:r w:rsidRPr="001F44D0">
        <w:rPr>
          <w:rFonts w:ascii="Times New Roman" w:hAnsi="Times New Roman" w:cs="Times New Roman"/>
          <w:sz w:val="28"/>
          <w:szCs w:val="28"/>
        </w:rPr>
        <w:t>.</w:t>
      </w:r>
      <w:r w:rsidR="00C43D4B">
        <w:rPr>
          <w:rFonts w:ascii="Times New Roman" w:hAnsi="Times New Roman" w:cs="Times New Roman"/>
          <w:sz w:val="28"/>
          <w:szCs w:val="28"/>
        </w:rPr>
        <w:t xml:space="preserve"> </w:t>
      </w:r>
      <w:r w:rsidR="0045426F">
        <w:rPr>
          <w:rFonts w:ascii="Times New Roman" w:hAnsi="Times New Roman" w:cs="Times New Roman"/>
          <w:sz w:val="28"/>
          <w:szCs w:val="28"/>
        </w:rPr>
        <w:t>«</w:t>
      </w:r>
      <w:r w:rsidRPr="00C43D4B">
        <w:rPr>
          <w:rFonts w:ascii="Times New Roman" w:hAnsi="Times New Roman" w:cs="Times New Roman"/>
          <w:i/>
          <w:sz w:val="28"/>
          <w:szCs w:val="28"/>
        </w:rPr>
        <w:t>Клінсвіп-7</w:t>
      </w:r>
      <w:r w:rsidR="0045426F">
        <w:rPr>
          <w:rFonts w:ascii="Times New Roman" w:hAnsi="Times New Roman" w:cs="Times New Roman"/>
          <w:sz w:val="28"/>
          <w:szCs w:val="28"/>
        </w:rPr>
        <w:t>»</w:t>
      </w:r>
      <w:r w:rsidRPr="001F44D0">
        <w:rPr>
          <w:rFonts w:ascii="Times New Roman" w:hAnsi="Times New Roman" w:cs="Times New Roman"/>
          <w:sz w:val="28"/>
          <w:szCs w:val="28"/>
        </w:rPr>
        <w:t xml:space="preserve"> [</w:t>
      </w:r>
      <w:r w:rsidR="00D448B4">
        <w:rPr>
          <w:rFonts w:ascii="Times New Roman" w:hAnsi="Times New Roman" w:cs="Times New Roman"/>
          <w:sz w:val="28"/>
          <w:szCs w:val="28"/>
        </w:rPr>
        <w:t>3</w:t>
      </w:r>
      <w:r w:rsidRPr="001F44D0">
        <w:rPr>
          <w:rFonts w:ascii="Times New Roman" w:hAnsi="Times New Roman" w:cs="Times New Roman"/>
          <w:sz w:val="28"/>
          <w:szCs w:val="28"/>
        </w:rPr>
        <w:t>6], рос. «</w:t>
      </w:r>
      <w:r w:rsidRPr="00C43D4B">
        <w:rPr>
          <w:rFonts w:ascii="Times New Roman" w:hAnsi="Times New Roman" w:cs="Times New Roman"/>
          <w:i/>
          <w:sz w:val="28"/>
          <w:szCs w:val="28"/>
        </w:rPr>
        <w:t>Чистомет-7</w:t>
      </w:r>
      <w:r w:rsidRPr="001F44D0">
        <w:rPr>
          <w:rFonts w:ascii="Times New Roman" w:hAnsi="Times New Roman" w:cs="Times New Roman"/>
          <w:sz w:val="28"/>
          <w:szCs w:val="28"/>
        </w:rPr>
        <w:t>»</w:t>
      </w:r>
      <w:r w:rsidR="0045426F" w:rsidRPr="001F44D0">
        <w:rPr>
          <w:rFonts w:ascii="Times New Roman" w:hAnsi="Times New Roman" w:cs="Times New Roman"/>
          <w:sz w:val="28"/>
          <w:szCs w:val="28"/>
        </w:rPr>
        <w:t xml:space="preserve"> </w:t>
      </w:r>
      <w:r w:rsidR="0045426F">
        <w:rPr>
          <w:rFonts w:ascii="Times New Roman" w:hAnsi="Times New Roman" w:cs="Times New Roman"/>
          <w:sz w:val="28"/>
          <w:szCs w:val="28"/>
        </w:rPr>
        <w:t xml:space="preserve"> </w:t>
      </w:r>
      <w:r w:rsidRPr="001F44D0">
        <w:rPr>
          <w:rFonts w:ascii="Times New Roman" w:hAnsi="Times New Roman" w:cs="Times New Roman"/>
          <w:sz w:val="28"/>
          <w:szCs w:val="28"/>
        </w:rPr>
        <w:t>[</w:t>
      </w:r>
      <w:r w:rsidR="00D448B4">
        <w:rPr>
          <w:rFonts w:ascii="Times New Roman" w:hAnsi="Times New Roman" w:cs="Times New Roman"/>
          <w:sz w:val="28"/>
          <w:szCs w:val="28"/>
        </w:rPr>
        <w:t>3</w:t>
      </w:r>
      <w:r w:rsidRPr="001F44D0">
        <w:rPr>
          <w:rFonts w:ascii="Times New Roman" w:hAnsi="Times New Roman" w:cs="Times New Roman"/>
          <w:sz w:val="28"/>
          <w:szCs w:val="28"/>
        </w:rPr>
        <w:t>7].</w:t>
      </w:r>
    </w:p>
    <w:p w14:paraId="00E5DBD7" w14:textId="6CA01FBF" w:rsidR="00C40C89" w:rsidRPr="001F44D0" w:rsidRDefault="00EB1003" w:rsidP="00EB10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Зважаючи на їх функцію та на сприйняття читача, </w:t>
      </w:r>
      <w:proofErr w:type="spellStart"/>
      <w:r>
        <w:rPr>
          <w:rFonts w:ascii="Times New Roman" w:hAnsi="Times New Roman" w:cs="Times New Roman"/>
          <w:sz w:val="28"/>
          <w:szCs w:val="28"/>
        </w:rPr>
        <w:t>хрематоніми</w:t>
      </w:r>
      <w:proofErr w:type="spellEnd"/>
      <w:r>
        <w:rPr>
          <w:rFonts w:ascii="Times New Roman" w:hAnsi="Times New Roman" w:cs="Times New Roman"/>
          <w:sz w:val="28"/>
          <w:szCs w:val="28"/>
        </w:rPr>
        <w:t xml:space="preserve"> подібні до </w:t>
      </w:r>
      <w:proofErr w:type="spellStart"/>
      <w:r>
        <w:rPr>
          <w:rFonts w:ascii="Times New Roman" w:hAnsi="Times New Roman" w:cs="Times New Roman"/>
          <w:sz w:val="28"/>
          <w:szCs w:val="28"/>
        </w:rPr>
        <w:t>ідеонімів</w:t>
      </w:r>
      <w:proofErr w:type="spellEnd"/>
      <w:r>
        <w:rPr>
          <w:rFonts w:ascii="Times New Roman" w:hAnsi="Times New Roman" w:cs="Times New Roman"/>
          <w:sz w:val="28"/>
          <w:szCs w:val="28"/>
        </w:rPr>
        <w:t xml:space="preserve">. Для того щоб зрозуміти суть ситуації, читачеві необхідно розуміти ідею, яку несе в собі </w:t>
      </w:r>
      <w:proofErr w:type="spellStart"/>
      <w:r>
        <w:rPr>
          <w:rFonts w:ascii="Times New Roman" w:hAnsi="Times New Roman" w:cs="Times New Roman"/>
          <w:sz w:val="28"/>
          <w:szCs w:val="28"/>
        </w:rPr>
        <w:t>хрематонім</w:t>
      </w:r>
      <w:proofErr w:type="spellEnd"/>
      <w:r>
        <w:rPr>
          <w:rFonts w:ascii="Times New Roman" w:hAnsi="Times New Roman" w:cs="Times New Roman"/>
          <w:sz w:val="28"/>
          <w:szCs w:val="28"/>
        </w:rPr>
        <w:t xml:space="preserve">. </w:t>
      </w:r>
      <w:r w:rsidR="009B751A">
        <w:rPr>
          <w:rFonts w:ascii="Times New Roman" w:hAnsi="Times New Roman" w:cs="Times New Roman"/>
          <w:sz w:val="28"/>
          <w:szCs w:val="28"/>
        </w:rPr>
        <w:t xml:space="preserve">Таким чином можна </w:t>
      </w:r>
      <w:r>
        <w:rPr>
          <w:rFonts w:ascii="Times New Roman" w:hAnsi="Times New Roman" w:cs="Times New Roman"/>
          <w:sz w:val="28"/>
          <w:szCs w:val="28"/>
        </w:rPr>
        <w:t>стверджувати</w:t>
      </w:r>
      <w:r w:rsidR="009B751A">
        <w:rPr>
          <w:rFonts w:ascii="Times New Roman" w:hAnsi="Times New Roman" w:cs="Times New Roman"/>
          <w:sz w:val="28"/>
          <w:szCs w:val="28"/>
        </w:rPr>
        <w:t xml:space="preserve">, що калькування </w:t>
      </w:r>
      <w:r>
        <w:rPr>
          <w:rFonts w:ascii="Times New Roman" w:hAnsi="Times New Roman" w:cs="Times New Roman"/>
          <w:sz w:val="28"/>
          <w:szCs w:val="28"/>
        </w:rPr>
        <w:t xml:space="preserve">є найдоцільнішим методом перекладу певних </w:t>
      </w:r>
      <w:proofErr w:type="spellStart"/>
      <w:r>
        <w:rPr>
          <w:rFonts w:ascii="Times New Roman" w:hAnsi="Times New Roman" w:cs="Times New Roman"/>
          <w:sz w:val="28"/>
          <w:szCs w:val="28"/>
        </w:rPr>
        <w:t>хрематонімів</w:t>
      </w:r>
      <w:proofErr w:type="spellEnd"/>
      <w:r>
        <w:rPr>
          <w:rFonts w:ascii="Times New Roman" w:hAnsi="Times New Roman" w:cs="Times New Roman"/>
          <w:sz w:val="28"/>
          <w:szCs w:val="28"/>
        </w:rPr>
        <w:t xml:space="preserve">. </w:t>
      </w:r>
      <w:r w:rsidR="00BE0EE5">
        <w:rPr>
          <w:rFonts w:ascii="Times New Roman" w:hAnsi="Times New Roman" w:cs="Times New Roman"/>
          <w:sz w:val="28"/>
          <w:szCs w:val="28"/>
        </w:rPr>
        <w:t xml:space="preserve">Результати дослідження </w:t>
      </w:r>
      <w:proofErr w:type="spellStart"/>
      <w:r w:rsidR="00BE0EE5">
        <w:rPr>
          <w:rFonts w:ascii="Times New Roman" w:hAnsi="Times New Roman" w:cs="Times New Roman"/>
          <w:sz w:val="28"/>
          <w:szCs w:val="28"/>
        </w:rPr>
        <w:t>хрематонімів</w:t>
      </w:r>
      <w:proofErr w:type="spellEnd"/>
      <w:r w:rsidR="00BE0EE5">
        <w:rPr>
          <w:rFonts w:ascii="Times New Roman" w:hAnsi="Times New Roman" w:cs="Times New Roman"/>
          <w:sz w:val="28"/>
          <w:szCs w:val="28"/>
        </w:rPr>
        <w:t xml:space="preserve"> у перекладацькому аспекті подані у таблиці 6:</w:t>
      </w:r>
    </w:p>
    <w:p w14:paraId="0D2F654E" w14:textId="77777777" w:rsidR="00C40C89" w:rsidRPr="001F44D0" w:rsidRDefault="00C40C89" w:rsidP="001F44D0">
      <w:pPr>
        <w:spacing w:after="0" w:line="360" w:lineRule="auto"/>
        <w:jc w:val="right"/>
        <w:rPr>
          <w:rFonts w:ascii="Times New Roman" w:hAnsi="Times New Roman" w:cs="Times New Roman"/>
          <w:sz w:val="28"/>
          <w:szCs w:val="28"/>
        </w:rPr>
      </w:pPr>
      <w:r w:rsidRPr="001F44D0">
        <w:rPr>
          <w:rFonts w:ascii="Times New Roman" w:hAnsi="Times New Roman" w:cs="Times New Roman"/>
          <w:i/>
          <w:sz w:val="28"/>
          <w:szCs w:val="28"/>
        </w:rPr>
        <w:lastRenderedPageBreak/>
        <w:t>Таблиця 6</w:t>
      </w:r>
    </w:p>
    <w:p w14:paraId="3218E582" w14:textId="77777777" w:rsidR="00A21D1A" w:rsidRDefault="002A7106" w:rsidP="001F44D0">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t xml:space="preserve">Прийоми перекладу </w:t>
      </w:r>
      <w:proofErr w:type="spellStart"/>
      <w:r w:rsidRPr="001F44D0">
        <w:rPr>
          <w:rFonts w:ascii="Times New Roman" w:hAnsi="Times New Roman" w:cs="Times New Roman"/>
          <w:b/>
          <w:sz w:val="28"/>
          <w:szCs w:val="28"/>
        </w:rPr>
        <w:t>хрематонімів</w:t>
      </w:r>
      <w:proofErr w:type="spellEnd"/>
      <w:r w:rsidR="00A21D1A">
        <w:rPr>
          <w:rFonts w:ascii="Times New Roman" w:hAnsi="Times New Roman" w:cs="Times New Roman"/>
          <w:b/>
          <w:sz w:val="28"/>
          <w:szCs w:val="28"/>
        </w:rPr>
        <w:t xml:space="preserve"> роману</w:t>
      </w:r>
      <w:r w:rsidR="00A21D1A" w:rsidRPr="001A4B10">
        <w:rPr>
          <w:rFonts w:ascii="Times New Roman" w:hAnsi="Times New Roman" w:cs="Times New Roman"/>
          <w:b/>
          <w:sz w:val="28"/>
          <w:szCs w:val="28"/>
        </w:rPr>
        <w:t xml:space="preserve"> </w:t>
      </w:r>
    </w:p>
    <w:p w14:paraId="6E4E1C87" w14:textId="44454FF3" w:rsidR="00C40C89" w:rsidRPr="001F44D0" w:rsidRDefault="00A21D1A" w:rsidP="001F44D0">
      <w:pPr>
        <w:spacing w:after="0" w:line="360" w:lineRule="auto"/>
        <w:jc w:val="center"/>
        <w:rPr>
          <w:rFonts w:ascii="Times New Roman" w:hAnsi="Times New Roman" w:cs="Times New Roman"/>
          <w:b/>
          <w:sz w:val="28"/>
          <w:szCs w:val="28"/>
        </w:rPr>
      </w:pPr>
      <w:r w:rsidRPr="001A4B10">
        <w:rPr>
          <w:rFonts w:ascii="Times New Roman" w:hAnsi="Times New Roman" w:cs="Times New Roman"/>
          <w:b/>
          <w:sz w:val="28"/>
          <w:szCs w:val="28"/>
        </w:rPr>
        <w:t>«Гаррі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r w:rsidRPr="001F44D0">
        <w:rPr>
          <w:rFonts w:ascii="Times New Roman" w:hAnsi="Times New Roman" w:cs="Times New Roman"/>
          <w:b/>
          <w:sz w:val="28"/>
          <w:szCs w:val="28"/>
        </w:rPr>
        <w:t xml:space="preserve"> </w:t>
      </w:r>
    </w:p>
    <w:tbl>
      <w:tblPr>
        <w:tblStyle w:val="a3"/>
        <w:tblW w:w="9067" w:type="dxa"/>
        <w:jc w:val="center"/>
        <w:tblLayout w:type="fixed"/>
        <w:tblLook w:val="04A0" w:firstRow="1" w:lastRow="0" w:firstColumn="1" w:lastColumn="0" w:noHBand="0" w:noVBand="1"/>
      </w:tblPr>
      <w:tblGrid>
        <w:gridCol w:w="3397"/>
        <w:gridCol w:w="1418"/>
        <w:gridCol w:w="29"/>
        <w:gridCol w:w="1388"/>
        <w:gridCol w:w="1418"/>
        <w:gridCol w:w="1417"/>
      </w:tblGrid>
      <w:tr w:rsidR="001413EF" w:rsidRPr="001F44D0" w14:paraId="24D5597B" w14:textId="77777777" w:rsidTr="001413EF">
        <w:trPr>
          <w:jc w:val="center"/>
        </w:trPr>
        <w:tc>
          <w:tcPr>
            <w:tcW w:w="3397" w:type="dxa"/>
            <w:vMerge w:val="restart"/>
          </w:tcPr>
          <w:p w14:paraId="45A95F6A" w14:textId="4E96F0DC" w:rsidR="001413EF" w:rsidRPr="001F44D0" w:rsidRDefault="001413EF" w:rsidP="001413EF">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Прийом перекладу</w:t>
            </w:r>
          </w:p>
        </w:tc>
        <w:tc>
          <w:tcPr>
            <w:tcW w:w="2835" w:type="dxa"/>
            <w:gridSpan w:val="3"/>
          </w:tcPr>
          <w:p w14:paraId="0DBE4B30" w14:textId="11A6E732" w:rsidR="001413EF" w:rsidRPr="001F44D0" w:rsidRDefault="001413EF" w:rsidP="00A21D1A">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835" w:type="dxa"/>
            <w:gridSpan w:val="2"/>
          </w:tcPr>
          <w:p w14:paraId="58573692" w14:textId="74C4BC6B" w:rsidR="001413EF" w:rsidRPr="001F44D0" w:rsidRDefault="001413EF" w:rsidP="00A21D1A">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1E1120CD" w14:textId="77777777" w:rsidTr="001413EF">
        <w:trPr>
          <w:jc w:val="center"/>
        </w:trPr>
        <w:tc>
          <w:tcPr>
            <w:tcW w:w="3397" w:type="dxa"/>
            <w:vMerge/>
          </w:tcPr>
          <w:p w14:paraId="339CD66B" w14:textId="1F9FC00A" w:rsidR="001413EF" w:rsidRDefault="001413EF" w:rsidP="001413EF">
            <w:pPr>
              <w:spacing w:after="0" w:line="360" w:lineRule="auto"/>
              <w:jc w:val="center"/>
              <w:rPr>
                <w:rFonts w:ascii="Times New Roman" w:hAnsi="Times New Roman" w:cs="Times New Roman"/>
                <w:sz w:val="28"/>
                <w:szCs w:val="28"/>
              </w:rPr>
            </w:pPr>
          </w:p>
        </w:tc>
        <w:tc>
          <w:tcPr>
            <w:tcW w:w="1418" w:type="dxa"/>
          </w:tcPr>
          <w:p w14:paraId="2B4815EF" w14:textId="3196250D"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17" w:type="dxa"/>
            <w:gridSpan w:val="2"/>
          </w:tcPr>
          <w:p w14:paraId="22DA93AD" w14:textId="6818200A"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418" w:type="dxa"/>
          </w:tcPr>
          <w:p w14:paraId="19FC8215" w14:textId="009201F1"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17" w:type="dxa"/>
          </w:tcPr>
          <w:p w14:paraId="36600E4B" w14:textId="7C613A03" w:rsidR="001413EF" w:rsidRPr="001F44D0" w:rsidRDefault="001413EF" w:rsidP="001413E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2A7106" w:rsidRPr="001F44D0" w14:paraId="6E6A8774" w14:textId="77777777" w:rsidTr="001413EF">
        <w:trPr>
          <w:jc w:val="center"/>
        </w:trPr>
        <w:tc>
          <w:tcPr>
            <w:tcW w:w="3397" w:type="dxa"/>
          </w:tcPr>
          <w:p w14:paraId="27D68061" w14:textId="71DB2D92" w:rsidR="002A7106" w:rsidRPr="006E54F5" w:rsidRDefault="002A7106" w:rsidP="006E54F5">
            <w:pPr>
              <w:spacing w:after="0" w:line="360" w:lineRule="auto"/>
              <w:rPr>
                <w:rFonts w:ascii="Times New Roman" w:hAnsi="Times New Roman" w:cs="Times New Roman"/>
                <w:sz w:val="28"/>
                <w:szCs w:val="28"/>
              </w:rPr>
            </w:pPr>
            <w:bookmarkStart w:id="3" w:name="_Hlk513574377"/>
            <w:r w:rsidRPr="006E54F5">
              <w:rPr>
                <w:rFonts w:ascii="Times New Roman" w:hAnsi="Times New Roman" w:cs="Times New Roman"/>
                <w:sz w:val="28"/>
                <w:szCs w:val="28"/>
              </w:rPr>
              <w:t>Транскрипція</w:t>
            </w:r>
          </w:p>
        </w:tc>
        <w:tc>
          <w:tcPr>
            <w:tcW w:w="1447" w:type="dxa"/>
            <w:gridSpan w:val="2"/>
          </w:tcPr>
          <w:p w14:paraId="6B07C1A8" w14:textId="40136AAE" w:rsidR="002A7106" w:rsidRPr="001F44D0" w:rsidRDefault="002A7106" w:rsidP="00A21D1A">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2 </w:t>
            </w:r>
          </w:p>
        </w:tc>
        <w:tc>
          <w:tcPr>
            <w:tcW w:w="1388" w:type="dxa"/>
          </w:tcPr>
          <w:p w14:paraId="239D419E" w14:textId="6A1C64F8"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18,18%</w:t>
            </w:r>
          </w:p>
        </w:tc>
        <w:tc>
          <w:tcPr>
            <w:tcW w:w="1418" w:type="dxa"/>
          </w:tcPr>
          <w:p w14:paraId="62EB2057" w14:textId="2B7CC087" w:rsidR="002A7106" w:rsidRPr="001F44D0" w:rsidRDefault="002A7106" w:rsidP="00A21D1A">
            <w:pPr>
              <w:spacing w:after="0" w:line="360" w:lineRule="auto"/>
              <w:jc w:val="center"/>
              <w:rPr>
                <w:rFonts w:ascii="Times New Roman" w:hAnsi="Times New Roman" w:cs="Times New Roman"/>
                <w:sz w:val="28"/>
                <w:szCs w:val="28"/>
                <w:lang w:val="en-US"/>
              </w:rPr>
            </w:pPr>
            <w:r w:rsidRPr="001F44D0">
              <w:rPr>
                <w:rFonts w:ascii="Times New Roman" w:hAnsi="Times New Roman" w:cs="Times New Roman"/>
                <w:sz w:val="28"/>
                <w:szCs w:val="28"/>
              </w:rPr>
              <w:t xml:space="preserve">0 </w:t>
            </w:r>
          </w:p>
        </w:tc>
        <w:tc>
          <w:tcPr>
            <w:tcW w:w="1417" w:type="dxa"/>
          </w:tcPr>
          <w:p w14:paraId="7144908E" w14:textId="77777777"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0%</w:t>
            </w:r>
          </w:p>
        </w:tc>
      </w:tr>
      <w:bookmarkEnd w:id="3"/>
      <w:tr w:rsidR="002A7106" w:rsidRPr="001F44D0" w14:paraId="0F9BADBA" w14:textId="77777777" w:rsidTr="001413EF">
        <w:trPr>
          <w:jc w:val="center"/>
        </w:trPr>
        <w:tc>
          <w:tcPr>
            <w:tcW w:w="3397" w:type="dxa"/>
          </w:tcPr>
          <w:p w14:paraId="52EE22B1" w14:textId="589B87BA" w:rsidR="002A7106" w:rsidRPr="006E54F5" w:rsidRDefault="002A7106" w:rsidP="006E54F5">
            <w:pPr>
              <w:spacing w:after="0" w:line="360" w:lineRule="auto"/>
              <w:rPr>
                <w:rFonts w:ascii="Times New Roman" w:hAnsi="Times New Roman" w:cs="Times New Roman"/>
                <w:sz w:val="28"/>
                <w:szCs w:val="28"/>
              </w:rPr>
            </w:pPr>
            <w:r w:rsidRPr="006E54F5">
              <w:rPr>
                <w:rFonts w:ascii="Times New Roman" w:hAnsi="Times New Roman" w:cs="Times New Roman"/>
                <w:sz w:val="28"/>
                <w:szCs w:val="28"/>
              </w:rPr>
              <w:t>Калькування</w:t>
            </w:r>
          </w:p>
        </w:tc>
        <w:tc>
          <w:tcPr>
            <w:tcW w:w="1447" w:type="dxa"/>
            <w:gridSpan w:val="2"/>
          </w:tcPr>
          <w:p w14:paraId="14B5B7D2" w14:textId="3E152E8D"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9</w:t>
            </w:r>
          </w:p>
        </w:tc>
        <w:tc>
          <w:tcPr>
            <w:tcW w:w="1388" w:type="dxa"/>
          </w:tcPr>
          <w:p w14:paraId="1A59ACC3" w14:textId="069EC81A" w:rsidR="002A7106" w:rsidRPr="001F44D0" w:rsidRDefault="002A7106" w:rsidP="00F72505">
            <w:pPr>
              <w:spacing w:after="0" w:line="360" w:lineRule="auto"/>
              <w:jc w:val="center"/>
              <w:rPr>
                <w:rFonts w:ascii="Times New Roman" w:hAnsi="Times New Roman" w:cs="Times New Roman"/>
                <w:sz w:val="28"/>
                <w:szCs w:val="28"/>
              </w:rPr>
            </w:pPr>
            <w:bookmarkStart w:id="4" w:name="_Hlk513574335"/>
            <w:r w:rsidRPr="001F44D0">
              <w:rPr>
                <w:rFonts w:ascii="Times New Roman" w:hAnsi="Times New Roman" w:cs="Times New Roman"/>
                <w:sz w:val="28"/>
                <w:szCs w:val="28"/>
              </w:rPr>
              <w:t>81,82%</w:t>
            </w:r>
            <w:bookmarkEnd w:id="4"/>
          </w:p>
        </w:tc>
        <w:tc>
          <w:tcPr>
            <w:tcW w:w="1418" w:type="dxa"/>
          </w:tcPr>
          <w:p w14:paraId="7D457487" w14:textId="4C26D6CF"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11</w:t>
            </w:r>
          </w:p>
        </w:tc>
        <w:tc>
          <w:tcPr>
            <w:tcW w:w="1417" w:type="dxa"/>
          </w:tcPr>
          <w:p w14:paraId="6C944804" w14:textId="77777777"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r w:rsidR="002A7106" w:rsidRPr="001F44D0" w14:paraId="3D271C34" w14:textId="77777777" w:rsidTr="001413EF">
        <w:trPr>
          <w:trHeight w:val="549"/>
          <w:jc w:val="center"/>
        </w:trPr>
        <w:tc>
          <w:tcPr>
            <w:tcW w:w="3397" w:type="dxa"/>
          </w:tcPr>
          <w:p w14:paraId="5F01CA75" w14:textId="77777777" w:rsidR="002A7106" w:rsidRPr="001F44D0" w:rsidRDefault="002A7106" w:rsidP="001F44D0">
            <w:pPr>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447" w:type="dxa"/>
            <w:gridSpan w:val="2"/>
          </w:tcPr>
          <w:p w14:paraId="62C0DCD8" w14:textId="7F5E9BB7" w:rsidR="002A7106" w:rsidRPr="00F72505" w:rsidRDefault="002A7106" w:rsidP="00F72505">
            <w:pPr>
              <w:spacing w:after="0" w:line="360" w:lineRule="auto"/>
              <w:jc w:val="center"/>
              <w:rPr>
                <w:rFonts w:ascii="Times New Roman" w:hAnsi="Times New Roman" w:cs="Times New Roman"/>
                <w:sz w:val="28"/>
                <w:szCs w:val="28"/>
                <w:lang w:val="ru-RU"/>
              </w:rPr>
            </w:pPr>
            <w:r w:rsidRPr="001F44D0">
              <w:rPr>
                <w:rFonts w:ascii="Times New Roman" w:hAnsi="Times New Roman" w:cs="Times New Roman"/>
                <w:sz w:val="28"/>
                <w:szCs w:val="28"/>
              </w:rPr>
              <w:t>1</w:t>
            </w:r>
            <w:r w:rsidR="00F72505">
              <w:rPr>
                <w:rFonts w:ascii="Times New Roman" w:hAnsi="Times New Roman" w:cs="Times New Roman"/>
                <w:sz w:val="28"/>
                <w:szCs w:val="28"/>
                <w:lang w:val="ru-RU"/>
              </w:rPr>
              <w:t>1</w:t>
            </w:r>
          </w:p>
        </w:tc>
        <w:tc>
          <w:tcPr>
            <w:tcW w:w="1388" w:type="dxa"/>
          </w:tcPr>
          <w:p w14:paraId="1BE52B5B" w14:textId="08D43D54"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418" w:type="dxa"/>
          </w:tcPr>
          <w:p w14:paraId="41BCF037" w14:textId="781AC22D"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11</w:t>
            </w:r>
          </w:p>
        </w:tc>
        <w:tc>
          <w:tcPr>
            <w:tcW w:w="1417" w:type="dxa"/>
          </w:tcPr>
          <w:p w14:paraId="085843A1" w14:textId="77777777" w:rsidR="002A7106" w:rsidRPr="001F44D0" w:rsidRDefault="002A7106" w:rsidP="00F72505">
            <w:pPr>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bl>
    <w:p w14:paraId="2071D0E2" w14:textId="77777777" w:rsidR="00C40C89" w:rsidRPr="001F44D0" w:rsidRDefault="00C40C89" w:rsidP="001F44D0">
      <w:pPr>
        <w:spacing w:after="0" w:line="360" w:lineRule="auto"/>
        <w:rPr>
          <w:rFonts w:ascii="Times New Roman" w:hAnsi="Times New Roman" w:cs="Times New Roman"/>
          <w:sz w:val="28"/>
          <w:szCs w:val="28"/>
        </w:rPr>
      </w:pPr>
    </w:p>
    <w:p w14:paraId="581ED21D" w14:textId="77777777" w:rsidR="00234FB2" w:rsidRDefault="00234FB2" w:rsidP="00BE0EE5">
      <w:pPr>
        <w:spacing w:after="0" w:line="360" w:lineRule="auto"/>
        <w:ind w:firstLine="709"/>
        <w:jc w:val="both"/>
        <w:rPr>
          <w:rFonts w:ascii="Times New Roman" w:hAnsi="Times New Roman" w:cs="Times New Roman"/>
          <w:sz w:val="28"/>
          <w:szCs w:val="28"/>
        </w:rPr>
      </w:pPr>
      <w:r w:rsidRPr="001F44D0">
        <w:rPr>
          <w:rFonts w:ascii="Times New Roman" w:hAnsi="Times New Roman" w:cs="Times New Roman"/>
          <w:sz w:val="28"/>
          <w:szCs w:val="28"/>
        </w:rPr>
        <w:t>Деякі власні назви, такі</w:t>
      </w:r>
      <w:r>
        <w:rPr>
          <w:rFonts w:ascii="Times New Roman" w:hAnsi="Times New Roman" w:cs="Times New Roman"/>
          <w:sz w:val="28"/>
          <w:szCs w:val="28"/>
        </w:rPr>
        <w:t>,</w:t>
      </w:r>
      <w:r w:rsidRPr="001F44D0">
        <w:rPr>
          <w:rFonts w:ascii="Times New Roman" w:hAnsi="Times New Roman" w:cs="Times New Roman"/>
          <w:sz w:val="28"/>
          <w:szCs w:val="28"/>
        </w:rPr>
        <w:t xml:space="preserve"> як </w:t>
      </w:r>
      <w:proofErr w:type="spellStart"/>
      <w:r>
        <w:rPr>
          <w:rFonts w:ascii="Times New Roman" w:hAnsi="Times New Roman" w:cs="Times New Roman"/>
          <w:sz w:val="28"/>
          <w:szCs w:val="28"/>
        </w:rPr>
        <w:t>англ</w:t>
      </w:r>
      <w:proofErr w:type="spellEnd"/>
      <w:r>
        <w:rPr>
          <w:rFonts w:ascii="Times New Roman" w:hAnsi="Times New Roman" w:cs="Times New Roman"/>
          <w:sz w:val="28"/>
          <w:szCs w:val="28"/>
        </w:rPr>
        <w:t xml:space="preserve">. </w:t>
      </w:r>
      <w:r w:rsidRPr="001F44D0">
        <w:rPr>
          <w:rFonts w:ascii="Times New Roman" w:hAnsi="Times New Roman" w:cs="Times New Roman"/>
          <w:i/>
          <w:sz w:val="28"/>
          <w:szCs w:val="28"/>
          <w:lang w:val="en-US"/>
        </w:rPr>
        <w:t>Tibbles</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Blackpool</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Gregory</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the</w:t>
      </w:r>
      <w:r w:rsidRPr="001F44D0">
        <w:rPr>
          <w:rFonts w:ascii="Times New Roman" w:hAnsi="Times New Roman" w:cs="Times New Roman"/>
          <w:i/>
          <w:sz w:val="28"/>
          <w:szCs w:val="28"/>
        </w:rPr>
        <w:t xml:space="preserve"> </w:t>
      </w:r>
      <w:r w:rsidRPr="001F44D0">
        <w:rPr>
          <w:rFonts w:ascii="Times New Roman" w:hAnsi="Times New Roman" w:cs="Times New Roman"/>
          <w:i/>
          <w:sz w:val="28"/>
          <w:szCs w:val="28"/>
          <w:lang w:val="en-US"/>
        </w:rPr>
        <w:t>Smarmy</w:t>
      </w:r>
      <w:r w:rsidRPr="001F44D0">
        <w:rPr>
          <w:rFonts w:ascii="Times New Roman" w:hAnsi="Times New Roman" w:cs="Times New Roman"/>
          <w:sz w:val="28"/>
          <w:szCs w:val="28"/>
        </w:rPr>
        <w:t xml:space="preserve"> [3</w:t>
      </w:r>
      <w:r>
        <w:rPr>
          <w:rFonts w:ascii="Times New Roman" w:hAnsi="Times New Roman" w:cs="Times New Roman"/>
          <w:sz w:val="28"/>
          <w:szCs w:val="28"/>
        </w:rPr>
        <w:t>8</w:t>
      </w:r>
      <w:r w:rsidRPr="001F44D0">
        <w:rPr>
          <w:rFonts w:ascii="Times New Roman" w:hAnsi="Times New Roman" w:cs="Times New Roman"/>
          <w:sz w:val="28"/>
          <w:szCs w:val="28"/>
        </w:rPr>
        <w:t>]</w:t>
      </w:r>
      <w:r>
        <w:rPr>
          <w:rFonts w:ascii="Times New Roman" w:hAnsi="Times New Roman" w:cs="Times New Roman"/>
          <w:sz w:val="28"/>
          <w:szCs w:val="28"/>
        </w:rPr>
        <w:t>,</w:t>
      </w:r>
      <w:r w:rsidRPr="001F44D0">
        <w:rPr>
          <w:rFonts w:ascii="Times New Roman" w:hAnsi="Times New Roman" w:cs="Times New Roman"/>
          <w:sz w:val="28"/>
          <w:szCs w:val="28"/>
        </w:rPr>
        <w:t xml:space="preserve"> при перекладі російською були </w:t>
      </w:r>
      <w:r>
        <w:rPr>
          <w:rFonts w:ascii="Times New Roman" w:hAnsi="Times New Roman" w:cs="Times New Roman"/>
          <w:sz w:val="28"/>
          <w:szCs w:val="28"/>
        </w:rPr>
        <w:t>о</w:t>
      </w:r>
      <w:r w:rsidRPr="001F44D0">
        <w:rPr>
          <w:rFonts w:ascii="Times New Roman" w:hAnsi="Times New Roman" w:cs="Times New Roman"/>
          <w:sz w:val="28"/>
          <w:szCs w:val="28"/>
        </w:rPr>
        <w:t xml:space="preserve">пущені, українською ж їх переклали – </w:t>
      </w:r>
      <w:proofErr w:type="spellStart"/>
      <w:r w:rsidRPr="00161D94">
        <w:rPr>
          <w:rFonts w:ascii="Times New Roman" w:hAnsi="Times New Roman" w:cs="Times New Roman"/>
          <w:i/>
          <w:sz w:val="28"/>
          <w:szCs w:val="28"/>
        </w:rPr>
        <w:t>Мурчик</w:t>
      </w:r>
      <w:proofErr w:type="spellEnd"/>
      <w:r w:rsidRPr="001F44D0">
        <w:rPr>
          <w:rFonts w:ascii="Times New Roman" w:hAnsi="Times New Roman" w:cs="Times New Roman"/>
          <w:sz w:val="28"/>
          <w:szCs w:val="28"/>
        </w:rPr>
        <w:t xml:space="preserve">, </w:t>
      </w:r>
      <w:proofErr w:type="spellStart"/>
      <w:r w:rsidRPr="00161D94">
        <w:rPr>
          <w:rFonts w:ascii="Times New Roman" w:hAnsi="Times New Roman" w:cs="Times New Roman"/>
          <w:i/>
          <w:sz w:val="28"/>
          <w:szCs w:val="28"/>
        </w:rPr>
        <w:t>Блекпул</w:t>
      </w:r>
      <w:proofErr w:type="spellEnd"/>
      <w:r w:rsidRPr="001F44D0">
        <w:rPr>
          <w:rFonts w:ascii="Times New Roman" w:hAnsi="Times New Roman" w:cs="Times New Roman"/>
          <w:sz w:val="28"/>
          <w:szCs w:val="28"/>
        </w:rPr>
        <w:t xml:space="preserve">, </w:t>
      </w:r>
      <w:r w:rsidRPr="00161D94">
        <w:rPr>
          <w:rFonts w:ascii="Times New Roman" w:hAnsi="Times New Roman" w:cs="Times New Roman"/>
          <w:i/>
          <w:sz w:val="28"/>
          <w:szCs w:val="28"/>
        </w:rPr>
        <w:t>Григорій Улесливий</w:t>
      </w:r>
      <w:r w:rsidRPr="001F44D0">
        <w:rPr>
          <w:rFonts w:ascii="Times New Roman" w:hAnsi="Times New Roman" w:cs="Times New Roman"/>
          <w:sz w:val="28"/>
          <w:szCs w:val="28"/>
        </w:rPr>
        <w:t xml:space="preserve"> [</w:t>
      </w:r>
      <w:r>
        <w:rPr>
          <w:rFonts w:ascii="Times New Roman" w:hAnsi="Times New Roman" w:cs="Times New Roman"/>
          <w:sz w:val="28"/>
          <w:szCs w:val="28"/>
        </w:rPr>
        <w:t>3</w:t>
      </w:r>
      <w:r w:rsidRPr="001F44D0">
        <w:rPr>
          <w:rFonts w:ascii="Times New Roman" w:hAnsi="Times New Roman" w:cs="Times New Roman"/>
          <w:sz w:val="28"/>
          <w:szCs w:val="28"/>
        </w:rPr>
        <w:t>6] відповідно.</w:t>
      </w:r>
    </w:p>
    <w:p w14:paraId="2A3A506B" w14:textId="204D7F71" w:rsidR="00BE0EE5" w:rsidRDefault="00BE0EE5" w:rsidP="00BE0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Емпіричний матеріал дослідження з роману «</w:t>
      </w:r>
      <w:r w:rsidRPr="00BE0EE5">
        <w:rPr>
          <w:rFonts w:ascii="Times New Roman" w:hAnsi="Times New Roman" w:cs="Times New Roman"/>
          <w:sz w:val="28"/>
          <w:szCs w:val="28"/>
        </w:rPr>
        <w:t>Гаррі Поттер і філософський камінь</w:t>
      </w:r>
      <w:r>
        <w:rPr>
          <w:rFonts w:ascii="Times New Roman" w:hAnsi="Times New Roman" w:cs="Times New Roman"/>
          <w:sz w:val="28"/>
          <w:szCs w:val="28"/>
        </w:rPr>
        <w:t xml:space="preserve">» був відтворений різними прийомами у перекладах українською та російською мовами (див. табл. 1-6). Для визначення більш або менш поширених прийомів </w:t>
      </w:r>
      <w:r w:rsidR="000E42B8">
        <w:rPr>
          <w:rFonts w:ascii="Times New Roman" w:hAnsi="Times New Roman" w:cs="Times New Roman"/>
          <w:sz w:val="28"/>
          <w:szCs w:val="28"/>
        </w:rPr>
        <w:t>у цілому було систематизовано результати роботи про всі види власних назв у творі (див. табл. 7).</w:t>
      </w:r>
      <w:r>
        <w:rPr>
          <w:rFonts w:ascii="Times New Roman" w:hAnsi="Times New Roman" w:cs="Times New Roman"/>
          <w:sz w:val="28"/>
          <w:szCs w:val="28"/>
        </w:rPr>
        <w:t xml:space="preserve"> </w:t>
      </w:r>
    </w:p>
    <w:p w14:paraId="2BBA8729" w14:textId="2DDFFAF9" w:rsidR="00EB1003" w:rsidRDefault="00D84C58" w:rsidP="00BE0E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Таблиця</w:t>
      </w:r>
      <w:r w:rsidR="00C40C89" w:rsidRPr="001F44D0">
        <w:rPr>
          <w:rFonts w:ascii="Times New Roman" w:hAnsi="Times New Roman" w:cs="Times New Roman"/>
          <w:sz w:val="28"/>
          <w:szCs w:val="28"/>
        </w:rPr>
        <w:t xml:space="preserve"> 7 </w:t>
      </w:r>
      <w:r>
        <w:rPr>
          <w:rFonts w:ascii="Times New Roman" w:hAnsi="Times New Roman" w:cs="Times New Roman"/>
          <w:sz w:val="28"/>
          <w:szCs w:val="28"/>
        </w:rPr>
        <w:t>відбиває тенденці</w:t>
      </w:r>
      <w:r w:rsidR="00C40C89" w:rsidRPr="001F44D0">
        <w:rPr>
          <w:rFonts w:ascii="Times New Roman" w:hAnsi="Times New Roman" w:cs="Times New Roman"/>
          <w:sz w:val="28"/>
          <w:szCs w:val="28"/>
        </w:rPr>
        <w:t xml:space="preserve">ю до використання </w:t>
      </w:r>
      <w:r w:rsidRPr="001F44D0">
        <w:rPr>
          <w:rFonts w:ascii="Times New Roman" w:hAnsi="Times New Roman" w:cs="Times New Roman"/>
          <w:sz w:val="28"/>
          <w:szCs w:val="28"/>
        </w:rPr>
        <w:t xml:space="preserve">калькування </w:t>
      </w:r>
      <w:r w:rsidR="00C40C89" w:rsidRPr="001F44D0">
        <w:rPr>
          <w:rFonts w:ascii="Times New Roman" w:hAnsi="Times New Roman" w:cs="Times New Roman"/>
          <w:sz w:val="28"/>
          <w:szCs w:val="28"/>
        </w:rPr>
        <w:t>при перекладі російською, що складає 42</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92%</w:t>
      </w:r>
      <w:r>
        <w:rPr>
          <w:rFonts w:ascii="Times New Roman" w:hAnsi="Times New Roman" w:cs="Times New Roman"/>
          <w:sz w:val="28"/>
          <w:szCs w:val="28"/>
        </w:rPr>
        <w:t>, навпаки, в</w:t>
      </w:r>
      <w:r w:rsidR="00C40C89" w:rsidRPr="001F44D0">
        <w:rPr>
          <w:rFonts w:ascii="Times New Roman" w:hAnsi="Times New Roman" w:cs="Times New Roman"/>
          <w:sz w:val="28"/>
          <w:szCs w:val="28"/>
        </w:rPr>
        <w:t xml:space="preserve"> перекладі українською переважає використання транскрипції – 51</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16%. Друге місце за частотою застосування при перекладі українською мовою </w:t>
      </w:r>
      <w:r>
        <w:rPr>
          <w:rFonts w:ascii="Times New Roman" w:hAnsi="Times New Roman" w:cs="Times New Roman"/>
          <w:sz w:val="28"/>
          <w:szCs w:val="28"/>
        </w:rPr>
        <w:t>посідає</w:t>
      </w:r>
      <w:r w:rsidR="00C40C89" w:rsidRPr="001F44D0">
        <w:rPr>
          <w:rFonts w:ascii="Times New Roman" w:hAnsi="Times New Roman" w:cs="Times New Roman"/>
          <w:sz w:val="28"/>
          <w:szCs w:val="28"/>
        </w:rPr>
        <w:t xml:space="preserve"> калькування </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31</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63 %, а при перекладі російською другим за частотою способом є транскрипція </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29</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25 %, з трішки меншою частотою використовувалася транслітерація </w:t>
      </w:r>
      <w:r w:rsidR="004C4912"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23</w:t>
      </w:r>
      <w:r w:rsidR="004C4912" w:rsidRPr="001F44D0">
        <w:rPr>
          <w:rFonts w:ascii="Times New Roman" w:hAnsi="Times New Roman" w:cs="Times New Roman"/>
          <w:sz w:val="28"/>
          <w:szCs w:val="28"/>
        </w:rPr>
        <w:t>,</w:t>
      </w:r>
      <w:r w:rsidR="001A4B10">
        <w:rPr>
          <w:rFonts w:ascii="Times New Roman" w:hAnsi="Times New Roman" w:cs="Times New Roman"/>
          <w:sz w:val="28"/>
          <w:szCs w:val="28"/>
        </w:rPr>
        <w:t>11 </w:t>
      </w:r>
      <w:r w:rsidR="00C40C89" w:rsidRPr="001F44D0">
        <w:rPr>
          <w:rFonts w:ascii="Times New Roman" w:hAnsi="Times New Roman" w:cs="Times New Roman"/>
          <w:sz w:val="28"/>
          <w:szCs w:val="28"/>
        </w:rPr>
        <w:t xml:space="preserve">%. </w:t>
      </w:r>
    </w:p>
    <w:p w14:paraId="49672759" w14:textId="53E1297D" w:rsidR="00C40C89" w:rsidRPr="001F44D0" w:rsidRDefault="00EB1003" w:rsidP="00EB1003">
      <w:pPr>
        <w:pStyle w:val="a9"/>
        <w:spacing w:before="0" w:beforeAutospacing="0" w:after="0" w:afterAutospacing="0" w:line="360" w:lineRule="auto"/>
        <w:ind w:firstLine="708"/>
        <w:jc w:val="both"/>
        <w:rPr>
          <w:sz w:val="28"/>
          <w:szCs w:val="28"/>
        </w:rPr>
      </w:pPr>
      <w:r>
        <w:rPr>
          <w:sz w:val="28"/>
          <w:szCs w:val="28"/>
        </w:rPr>
        <w:t>П</w:t>
      </w:r>
      <w:r w:rsidRPr="001F44D0">
        <w:rPr>
          <w:sz w:val="28"/>
          <w:szCs w:val="28"/>
        </w:rPr>
        <w:t xml:space="preserve">ереклад антропонімів, топонімів та </w:t>
      </w:r>
      <w:proofErr w:type="spellStart"/>
      <w:r w:rsidRPr="001F44D0">
        <w:rPr>
          <w:sz w:val="28"/>
          <w:szCs w:val="28"/>
        </w:rPr>
        <w:t>ергонімів</w:t>
      </w:r>
      <w:proofErr w:type="spellEnd"/>
      <w:r w:rsidRPr="001F44D0">
        <w:rPr>
          <w:sz w:val="28"/>
          <w:szCs w:val="28"/>
        </w:rPr>
        <w:t xml:space="preserve"> українською мовою</w:t>
      </w:r>
      <w:r>
        <w:rPr>
          <w:sz w:val="28"/>
          <w:szCs w:val="28"/>
        </w:rPr>
        <w:t>, н</w:t>
      </w:r>
      <w:r w:rsidRPr="001F44D0">
        <w:rPr>
          <w:sz w:val="28"/>
          <w:szCs w:val="28"/>
        </w:rPr>
        <w:t xml:space="preserve">а </w:t>
      </w:r>
      <w:r w:rsidRPr="00D84C58">
        <w:rPr>
          <w:sz w:val="28"/>
          <w:szCs w:val="28"/>
        </w:rPr>
        <w:t>мою д</w:t>
      </w:r>
      <w:r>
        <w:rPr>
          <w:sz w:val="28"/>
          <w:szCs w:val="28"/>
        </w:rPr>
        <w:t xml:space="preserve">умку, </w:t>
      </w:r>
      <w:r w:rsidRPr="001F44D0">
        <w:rPr>
          <w:sz w:val="28"/>
          <w:szCs w:val="28"/>
        </w:rPr>
        <w:t>більш в</w:t>
      </w:r>
      <w:r>
        <w:rPr>
          <w:sz w:val="28"/>
          <w:szCs w:val="28"/>
        </w:rPr>
        <w:t>далий</w:t>
      </w:r>
      <w:r w:rsidRPr="001F44D0">
        <w:rPr>
          <w:sz w:val="28"/>
          <w:szCs w:val="28"/>
        </w:rPr>
        <w:t xml:space="preserve">. Я вважаю, що найдоцільнішим при передачі антропонімів є застосування транскрипції. Під час перекладу </w:t>
      </w:r>
      <w:proofErr w:type="spellStart"/>
      <w:r w:rsidRPr="001F44D0">
        <w:rPr>
          <w:sz w:val="28"/>
          <w:szCs w:val="28"/>
        </w:rPr>
        <w:t>хрематонімів</w:t>
      </w:r>
      <w:proofErr w:type="spellEnd"/>
      <w:r w:rsidRPr="001F44D0">
        <w:rPr>
          <w:sz w:val="28"/>
          <w:szCs w:val="28"/>
        </w:rPr>
        <w:t xml:space="preserve">, </w:t>
      </w:r>
      <w:proofErr w:type="spellStart"/>
      <w:r w:rsidRPr="001F44D0">
        <w:rPr>
          <w:sz w:val="28"/>
          <w:szCs w:val="28"/>
        </w:rPr>
        <w:t>ідеонімів</w:t>
      </w:r>
      <w:proofErr w:type="spellEnd"/>
      <w:r w:rsidRPr="001F44D0">
        <w:rPr>
          <w:sz w:val="28"/>
          <w:szCs w:val="28"/>
        </w:rPr>
        <w:t xml:space="preserve"> та зоонімів варто застосовувати калькування. При передачі топонімів доречним є застосування традиційного перекладу та транскрипції. </w:t>
      </w:r>
      <w:proofErr w:type="spellStart"/>
      <w:r w:rsidRPr="001F44D0">
        <w:rPr>
          <w:sz w:val="28"/>
          <w:szCs w:val="28"/>
        </w:rPr>
        <w:t>Ер</w:t>
      </w:r>
      <w:r>
        <w:rPr>
          <w:sz w:val="28"/>
          <w:szCs w:val="28"/>
        </w:rPr>
        <w:t>г</w:t>
      </w:r>
      <w:r w:rsidRPr="001F44D0">
        <w:rPr>
          <w:sz w:val="28"/>
          <w:szCs w:val="28"/>
        </w:rPr>
        <w:t>оніми</w:t>
      </w:r>
      <w:proofErr w:type="spellEnd"/>
      <w:r w:rsidRPr="001F44D0">
        <w:rPr>
          <w:sz w:val="28"/>
          <w:szCs w:val="28"/>
        </w:rPr>
        <w:t xml:space="preserve"> ж </w:t>
      </w:r>
      <w:r w:rsidRPr="001F44D0">
        <w:rPr>
          <w:sz w:val="28"/>
          <w:szCs w:val="28"/>
        </w:rPr>
        <w:lastRenderedPageBreak/>
        <w:t>варто калькувати або транскрибувати.</w:t>
      </w:r>
      <w:r>
        <w:rPr>
          <w:sz w:val="28"/>
          <w:szCs w:val="28"/>
        </w:rPr>
        <w:t xml:space="preserve"> </w:t>
      </w:r>
      <w:r w:rsidR="00A21D1A">
        <w:rPr>
          <w:sz w:val="28"/>
          <w:szCs w:val="28"/>
        </w:rPr>
        <w:t xml:space="preserve">Загальний аналіз </w:t>
      </w:r>
      <w:r w:rsidR="00BE0EE5">
        <w:rPr>
          <w:sz w:val="28"/>
          <w:szCs w:val="28"/>
        </w:rPr>
        <w:t xml:space="preserve">перекладу </w:t>
      </w:r>
      <w:r w:rsidR="00A21D1A">
        <w:rPr>
          <w:sz w:val="28"/>
          <w:szCs w:val="28"/>
        </w:rPr>
        <w:t>усіх власних назв роману, що досліджується, представлений у таблиці 7:</w:t>
      </w:r>
    </w:p>
    <w:p w14:paraId="155D527B" w14:textId="77777777" w:rsidR="00C40C89" w:rsidRPr="001F44D0" w:rsidRDefault="00C40C89" w:rsidP="00D84C58">
      <w:pPr>
        <w:spacing w:after="0" w:line="360" w:lineRule="auto"/>
        <w:jc w:val="right"/>
        <w:rPr>
          <w:rFonts w:ascii="Times New Roman" w:hAnsi="Times New Roman" w:cs="Times New Roman"/>
          <w:sz w:val="28"/>
          <w:szCs w:val="28"/>
        </w:rPr>
      </w:pPr>
      <w:r w:rsidRPr="001F44D0">
        <w:rPr>
          <w:rFonts w:ascii="Times New Roman" w:hAnsi="Times New Roman" w:cs="Times New Roman"/>
          <w:i/>
          <w:sz w:val="28"/>
          <w:szCs w:val="28"/>
        </w:rPr>
        <w:t>Таблиця 7</w:t>
      </w:r>
    </w:p>
    <w:p w14:paraId="383207A9" w14:textId="0E5C2E8A" w:rsidR="00C40C89" w:rsidRPr="001F44D0" w:rsidRDefault="001A4B10" w:rsidP="00D84C58">
      <w:pPr>
        <w:tabs>
          <w:tab w:val="left" w:pos="265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Pr="001A4B10">
        <w:rPr>
          <w:rFonts w:ascii="Times New Roman" w:hAnsi="Times New Roman" w:cs="Times New Roman"/>
          <w:b/>
          <w:sz w:val="28"/>
          <w:szCs w:val="28"/>
        </w:rPr>
        <w:t>рийом</w:t>
      </w:r>
      <w:r>
        <w:rPr>
          <w:rFonts w:ascii="Times New Roman" w:hAnsi="Times New Roman" w:cs="Times New Roman"/>
          <w:b/>
          <w:sz w:val="28"/>
          <w:szCs w:val="28"/>
        </w:rPr>
        <w:t>и</w:t>
      </w:r>
      <w:r w:rsidRPr="001A4B10">
        <w:rPr>
          <w:rFonts w:ascii="Times New Roman" w:hAnsi="Times New Roman" w:cs="Times New Roman"/>
          <w:b/>
          <w:sz w:val="28"/>
          <w:szCs w:val="28"/>
        </w:rPr>
        <w:t xml:space="preserve"> перекладу власних назв роману «Гаррі Поттер і філософський камінь»</w:t>
      </w:r>
      <w:r>
        <w:rPr>
          <w:rFonts w:ascii="Times New Roman" w:hAnsi="Times New Roman" w:cs="Times New Roman"/>
          <w:b/>
          <w:sz w:val="28"/>
          <w:szCs w:val="28"/>
        </w:rPr>
        <w:t xml:space="preserve"> </w:t>
      </w:r>
      <w:r w:rsidRPr="001A4B10">
        <w:rPr>
          <w:rFonts w:ascii="Times New Roman" w:hAnsi="Times New Roman" w:cs="Times New Roman"/>
          <w:b/>
          <w:sz w:val="28"/>
          <w:szCs w:val="28"/>
        </w:rPr>
        <w:t>українською та російською мовою</w:t>
      </w:r>
      <w:r w:rsidR="002A7106" w:rsidRPr="001F44D0">
        <w:rPr>
          <w:rFonts w:ascii="Times New Roman" w:hAnsi="Times New Roman" w:cs="Times New Roman"/>
          <w:b/>
          <w:sz w:val="28"/>
          <w:szCs w:val="28"/>
        </w:rPr>
        <w:t xml:space="preserve"> </w:t>
      </w:r>
    </w:p>
    <w:tbl>
      <w:tblPr>
        <w:tblStyle w:val="a3"/>
        <w:tblW w:w="9067" w:type="dxa"/>
        <w:jc w:val="center"/>
        <w:tblLayout w:type="fixed"/>
        <w:tblLook w:val="04A0" w:firstRow="1" w:lastRow="0" w:firstColumn="1" w:lastColumn="0" w:noHBand="0" w:noVBand="1"/>
      </w:tblPr>
      <w:tblGrid>
        <w:gridCol w:w="3255"/>
        <w:gridCol w:w="1418"/>
        <w:gridCol w:w="1525"/>
        <w:gridCol w:w="8"/>
        <w:gridCol w:w="1444"/>
        <w:gridCol w:w="1417"/>
      </w:tblGrid>
      <w:tr w:rsidR="001413EF" w:rsidRPr="001F44D0" w14:paraId="094F5B98" w14:textId="77777777" w:rsidTr="001413EF">
        <w:trPr>
          <w:jc w:val="center"/>
        </w:trPr>
        <w:tc>
          <w:tcPr>
            <w:tcW w:w="3255" w:type="dxa"/>
            <w:vMerge w:val="restart"/>
          </w:tcPr>
          <w:p w14:paraId="725CA31A" w14:textId="4F12FBE8" w:rsidR="001413EF" w:rsidRPr="001F44D0" w:rsidRDefault="001413EF" w:rsidP="003C1932">
            <w:pPr>
              <w:tabs>
                <w:tab w:val="left" w:pos="2655"/>
              </w:tabs>
              <w:spacing w:after="0" w:line="360" w:lineRule="auto"/>
              <w:rPr>
                <w:rFonts w:ascii="Times New Roman" w:hAnsi="Times New Roman" w:cs="Times New Roman"/>
                <w:sz w:val="28"/>
                <w:szCs w:val="28"/>
              </w:rPr>
            </w:pPr>
            <w:r>
              <w:rPr>
                <w:rFonts w:ascii="Times New Roman" w:hAnsi="Times New Roman" w:cs="Times New Roman"/>
                <w:sz w:val="28"/>
                <w:szCs w:val="28"/>
              </w:rPr>
              <w:t>Прийом</w:t>
            </w:r>
            <w:r w:rsidRPr="001F44D0">
              <w:rPr>
                <w:rFonts w:ascii="Times New Roman" w:hAnsi="Times New Roman" w:cs="Times New Roman"/>
                <w:sz w:val="28"/>
                <w:szCs w:val="28"/>
              </w:rPr>
              <w:t xml:space="preserve"> перекладу</w:t>
            </w:r>
          </w:p>
        </w:tc>
        <w:tc>
          <w:tcPr>
            <w:tcW w:w="2951" w:type="dxa"/>
            <w:gridSpan w:val="3"/>
          </w:tcPr>
          <w:p w14:paraId="66EA0BF0" w14:textId="65078143" w:rsidR="001413EF" w:rsidRPr="001F44D0" w:rsidRDefault="001413EF"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Українськ</w:t>
            </w:r>
            <w:r>
              <w:rPr>
                <w:rFonts w:ascii="Times New Roman" w:hAnsi="Times New Roman" w:cs="Times New Roman"/>
                <w:sz w:val="28"/>
                <w:szCs w:val="28"/>
              </w:rPr>
              <w:t>а</w:t>
            </w:r>
          </w:p>
        </w:tc>
        <w:tc>
          <w:tcPr>
            <w:tcW w:w="2861" w:type="dxa"/>
            <w:gridSpan w:val="2"/>
          </w:tcPr>
          <w:p w14:paraId="3BD8DAD1" w14:textId="250FA774" w:rsidR="001413EF" w:rsidRPr="001F44D0" w:rsidRDefault="001413EF"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Російськ</w:t>
            </w:r>
            <w:r>
              <w:rPr>
                <w:rFonts w:ascii="Times New Roman" w:hAnsi="Times New Roman" w:cs="Times New Roman"/>
                <w:sz w:val="28"/>
                <w:szCs w:val="28"/>
              </w:rPr>
              <w:t>а</w:t>
            </w:r>
          </w:p>
        </w:tc>
      </w:tr>
      <w:tr w:rsidR="001413EF" w:rsidRPr="001F44D0" w14:paraId="533409D6" w14:textId="77777777" w:rsidTr="001413EF">
        <w:trPr>
          <w:jc w:val="center"/>
        </w:trPr>
        <w:tc>
          <w:tcPr>
            <w:tcW w:w="3255" w:type="dxa"/>
            <w:vMerge/>
          </w:tcPr>
          <w:p w14:paraId="56B57E79" w14:textId="2B99CC8A" w:rsidR="001413EF" w:rsidRDefault="001413EF" w:rsidP="001413EF">
            <w:pPr>
              <w:tabs>
                <w:tab w:val="left" w:pos="2655"/>
              </w:tabs>
              <w:spacing w:after="0" w:line="360" w:lineRule="auto"/>
              <w:rPr>
                <w:rFonts w:ascii="Times New Roman" w:hAnsi="Times New Roman" w:cs="Times New Roman"/>
                <w:sz w:val="28"/>
                <w:szCs w:val="28"/>
              </w:rPr>
            </w:pPr>
          </w:p>
        </w:tc>
        <w:tc>
          <w:tcPr>
            <w:tcW w:w="1418" w:type="dxa"/>
          </w:tcPr>
          <w:p w14:paraId="6FF55D8F" w14:textId="6935B6E6" w:rsidR="001413EF" w:rsidRPr="001F44D0" w:rsidRDefault="001413EF" w:rsidP="001413EF">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533" w:type="dxa"/>
            <w:gridSpan w:val="2"/>
          </w:tcPr>
          <w:p w14:paraId="0BC1D522" w14:textId="4CB673D0" w:rsidR="001413EF" w:rsidRPr="001F44D0" w:rsidRDefault="001413EF" w:rsidP="001413EF">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c>
          <w:tcPr>
            <w:tcW w:w="1444" w:type="dxa"/>
          </w:tcPr>
          <w:p w14:paraId="3ECAD640" w14:textId="0E85DFBD" w:rsidR="001413EF" w:rsidRPr="001F44D0" w:rsidRDefault="001413EF" w:rsidP="001413EF">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1417" w:type="dxa"/>
          </w:tcPr>
          <w:p w14:paraId="261A1F6B" w14:textId="40E4FBB9" w:rsidR="001413EF" w:rsidRPr="001F44D0" w:rsidRDefault="001413EF" w:rsidP="001413EF">
            <w:pPr>
              <w:tabs>
                <w:tab w:val="left" w:pos="26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Відсоток</w:t>
            </w:r>
          </w:p>
        </w:tc>
      </w:tr>
      <w:tr w:rsidR="002A7106" w:rsidRPr="001F44D0" w14:paraId="063CABE9" w14:textId="77777777" w:rsidTr="001413EF">
        <w:trPr>
          <w:jc w:val="center"/>
        </w:trPr>
        <w:tc>
          <w:tcPr>
            <w:tcW w:w="3255" w:type="dxa"/>
          </w:tcPr>
          <w:p w14:paraId="44799DA0" w14:textId="7741EBFA" w:rsidR="002A7106" w:rsidRPr="001F44D0" w:rsidRDefault="002A7106" w:rsidP="003C1932">
            <w:pPr>
              <w:tabs>
                <w:tab w:val="left" w:pos="2655"/>
              </w:tabs>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Транскрипція</w:t>
            </w:r>
          </w:p>
        </w:tc>
        <w:tc>
          <w:tcPr>
            <w:tcW w:w="1418" w:type="dxa"/>
          </w:tcPr>
          <w:p w14:paraId="08A0E0F0" w14:textId="1540A32F"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110 </w:t>
            </w:r>
          </w:p>
        </w:tc>
        <w:tc>
          <w:tcPr>
            <w:tcW w:w="1525" w:type="dxa"/>
          </w:tcPr>
          <w:p w14:paraId="1EE21A8D" w14:textId="5C844BD1"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51,16 %</w:t>
            </w:r>
          </w:p>
        </w:tc>
        <w:tc>
          <w:tcPr>
            <w:tcW w:w="1452" w:type="dxa"/>
            <w:gridSpan w:val="2"/>
          </w:tcPr>
          <w:p w14:paraId="63215203" w14:textId="67DD4662"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 xml:space="preserve">62 </w:t>
            </w:r>
          </w:p>
        </w:tc>
        <w:tc>
          <w:tcPr>
            <w:tcW w:w="1417" w:type="dxa"/>
          </w:tcPr>
          <w:p w14:paraId="10541F2D" w14:textId="55BCC906" w:rsidR="002A7106" w:rsidRPr="001F44D0" w:rsidRDefault="002A7106" w:rsidP="003C1932">
            <w:pPr>
              <w:tabs>
                <w:tab w:val="left" w:pos="2655"/>
              </w:tabs>
              <w:spacing w:after="0" w:line="360" w:lineRule="auto"/>
              <w:jc w:val="center"/>
              <w:rPr>
                <w:rFonts w:ascii="Times New Roman" w:hAnsi="Times New Roman" w:cs="Times New Roman"/>
                <w:sz w:val="28"/>
                <w:szCs w:val="28"/>
              </w:rPr>
            </w:pPr>
            <w:bookmarkStart w:id="5" w:name="_Hlk513575211"/>
            <w:r w:rsidRPr="001F44D0">
              <w:rPr>
                <w:rFonts w:ascii="Times New Roman" w:hAnsi="Times New Roman" w:cs="Times New Roman"/>
                <w:sz w:val="28"/>
                <w:szCs w:val="28"/>
              </w:rPr>
              <w:t>29,25 %</w:t>
            </w:r>
            <w:bookmarkEnd w:id="5"/>
          </w:p>
        </w:tc>
      </w:tr>
      <w:tr w:rsidR="002A7106" w:rsidRPr="001F44D0" w14:paraId="79A5CE78" w14:textId="77777777" w:rsidTr="001413EF">
        <w:trPr>
          <w:jc w:val="center"/>
        </w:trPr>
        <w:tc>
          <w:tcPr>
            <w:tcW w:w="3255" w:type="dxa"/>
          </w:tcPr>
          <w:p w14:paraId="609BC3B6" w14:textId="08C6A462" w:rsidR="002A7106" w:rsidRPr="001F44D0" w:rsidRDefault="002A7106" w:rsidP="003C1932">
            <w:pPr>
              <w:tabs>
                <w:tab w:val="left" w:pos="2655"/>
              </w:tabs>
              <w:spacing w:after="0" w:line="360" w:lineRule="auto"/>
              <w:rPr>
                <w:rFonts w:ascii="Times New Roman" w:hAnsi="Times New Roman" w:cs="Times New Roman"/>
                <w:sz w:val="28"/>
                <w:szCs w:val="28"/>
              </w:rPr>
            </w:pPr>
            <w:bookmarkStart w:id="6" w:name="_Hlk513575252"/>
            <w:r w:rsidRPr="001F44D0">
              <w:rPr>
                <w:rFonts w:ascii="Times New Roman" w:hAnsi="Times New Roman" w:cs="Times New Roman"/>
                <w:sz w:val="28"/>
                <w:szCs w:val="28"/>
              </w:rPr>
              <w:t>Транслітерація</w:t>
            </w:r>
          </w:p>
        </w:tc>
        <w:tc>
          <w:tcPr>
            <w:tcW w:w="1418" w:type="dxa"/>
          </w:tcPr>
          <w:p w14:paraId="52B0148D" w14:textId="168C647E"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28</w:t>
            </w:r>
          </w:p>
        </w:tc>
        <w:tc>
          <w:tcPr>
            <w:tcW w:w="1525" w:type="dxa"/>
          </w:tcPr>
          <w:p w14:paraId="48115398" w14:textId="08003A45"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13,02 %</w:t>
            </w:r>
          </w:p>
        </w:tc>
        <w:tc>
          <w:tcPr>
            <w:tcW w:w="1452" w:type="dxa"/>
            <w:gridSpan w:val="2"/>
          </w:tcPr>
          <w:p w14:paraId="5BC0B70C" w14:textId="46F094E1"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49</w:t>
            </w:r>
          </w:p>
        </w:tc>
        <w:tc>
          <w:tcPr>
            <w:tcW w:w="1417" w:type="dxa"/>
          </w:tcPr>
          <w:p w14:paraId="0B3B367B" w14:textId="3168C6BD"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23,11 %</w:t>
            </w:r>
          </w:p>
        </w:tc>
      </w:tr>
      <w:bookmarkEnd w:id="6"/>
      <w:tr w:rsidR="002A7106" w:rsidRPr="001F44D0" w14:paraId="15903111" w14:textId="77777777" w:rsidTr="001413EF">
        <w:trPr>
          <w:jc w:val="center"/>
        </w:trPr>
        <w:tc>
          <w:tcPr>
            <w:tcW w:w="3255" w:type="dxa"/>
          </w:tcPr>
          <w:p w14:paraId="68EEBDDD" w14:textId="2A5C4D3D" w:rsidR="002A7106" w:rsidRPr="001F44D0" w:rsidRDefault="002A7106" w:rsidP="003C1932">
            <w:pPr>
              <w:tabs>
                <w:tab w:val="left" w:pos="2655"/>
              </w:tabs>
              <w:spacing w:after="0" w:line="360" w:lineRule="auto"/>
              <w:rPr>
                <w:rFonts w:ascii="Times New Roman" w:hAnsi="Times New Roman" w:cs="Times New Roman"/>
                <w:sz w:val="28"/>
                <w:szCs w:val="28"/>
              </w:rPr>
            </w:pPr>
            <w:r w:rsidRPr="001F44D0">
              <w:rPr>
                <w:rFonts w:ascii="Times New Roman" w:hAnsi="Times New Roman" w:cs="Times New Roman"/>
                <w:sz w:val="28"/>
                <w:szCs w:val="28"/>
              </w:rPr>
              <w:t>Калькування</w:t>
            </w:r>
          </w:p>
        </w:tc>
        <w:tc>
          <w:tcPr>
            <w:tcW w:w="1418" w:type="dxa"/>
          </w:tcPr>
          <w:p w14:paraId="29F6B342" w14:textId="1B5A5252"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68</w:t>
            </w:r>
          </w:p>
        </w:tc>
        <w:tc>
          <w:tcPr>
            <w:tcW w:w="1525" w:type="dxa"/>
          </w:tcPr>
          <w:p w14:paraId="7847BAFF" w14:textId="3A558C57" w:rsidR="002A7106" w:rsidRPr="001F44D0" w:rsidRDefault="002A7106" w:rsidP="003C1932">
            <w:pPr>
              <w:tabs>
                <w:tab w:val="left" w:pos="2655"/>
              </w:tabs>
              <w:spacing w:after="0" w:line="360" w:lineRule="auto"/>
              <w:jc w:val="center"/>
              <w:rPr>
                <w:rFonts w:ascii="Times New Roman" w:hAnsi="Times New Roman" w:cs="Times New Roman"/>
                <w:sz w:val="28"/>
                <w:szCs w:val="28"/>
              </w:rPr>
            </w:pPr>
            <w:bookmarkStart w:id="7" w:name="_Hlk513575162"/>
            <w:r w:rsidRPr="001F44D0">
              <w:rPr>
                <w:rFonts w:ascii="Times New Roman" w:hAnsi="Times New Roman" w:cs="Times New Roman"/>
                <w:sz w:val="28"/>
                <w:szCs w:val="28"/>
              </w:rPr>
              <w:t>31,63 %</w:t>
            </w:r>
            <w:bookmarkEnd w:id="7"/>
          </w:p>
        </w:tc>
        <w:tc>
          <w:tcPr>
            <w:tcW w:w="1452" w:type="dxa"/>
            <w:gridSpan w:val="2"/>
          </w:tcPr>
          <w:p w14:paraId="72DDC889" w14:textId="2B7DF067"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91</w:t>
            </w:r>
          </w:p>
        </w:tc>
        <w:tc>
          <w:tcPr>
            <w:tcW w:w="1417" w:type="dxa"/>
          </w:tcPr>
          <w:p w14:paraId="4163325F" w14:textId="77511887"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42,92 %</w:t>
            </w:r>
          </w:p>
        </w:tc>
      </w:tr>
      <w:tr w:rsidR="002A7106" w:rsidRPr="001F44D0" w14:paraId="0D6B5187" w14:textId="77777777" w:rsidTr="001413EF">
        <w:trPr>
          <w:jc w:val="center"/>
        </w:trPr>
        <w:tc>
          <w:tcPr>
            <w:tcW w:w="3255" w:type="dxa"/>
          </w:tcPr>
          <w:p w14:paraId="57B728C0" w14:textId="4828F4FC" w:rsidR="002A7106" w:rsidRPr="001F44D0" w:rsidRDefault="002A7106" w:rsidP="003C1932">
            <w:pPr>
              <w:tabs>
                <w:tab w:val="left" w:pos="2655"/>
              </w:tabs>
              <w:spacing w:after="0" w:line="360" w:lineRule="auto"/>
              <w:rPr>
                <w:rFonts w:ascii="Times New Roman" w:hAnsi="Times New Roman" w:cs="Times New Roman"/>
                <w:sz w:val="28"/>
                <w:szCs w:val="28"/>
              </w:rPr>
            </w:pPr>
            <w:r w:rsidRPr="001F44D0">
              <w:rPr>
                <w:rFonts w:ascii="Times New Roman" w:hAnsi="Times New Roman" w:cs="Times New Roman"/>
                <w:sz w:val="28"/>
                <w:szCs w:val="28"/>
              </w:rPr>
              <w:t>Традиційний переклад</w:t>
            </w:r>
          </w:p>
        </w:tc>
        <w:tc>
          <w:tcPr>
            <w:tcW w:w="1418" w:type="dxa"/>
          </w:tcPr>
          <w:p w14:paraId="28A323D8" w14:textId="7314DFD7"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7</w:t>
            </w:r>
          </w:p>
        </w:tc>
        <w:tc>
          <w:tcPr>
            <w:tcW w:w="1525" w:type="dxa"/>
          </w:tcPr>
          <w:p w14:paraId="15A2E3FF" w14:textId="5479A95A"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3,26 %</w:t>
            </w:r>
          </w:p>
        </w:tc>
        <w:tc>
          <w:tcPr>
            <w:tcW w:w="1452" w:type="dxa"/>
            <w:gridSpan w:val="2"/>
          </w:tcPr>
          <w:p w14:paraId="25116EE7" w14:textId="0BD822AD"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7</w:t>
            </w:r>
          </w:p>
        </w:tc>
        <w:tc>
          <w:tcPr>
            <w:tcW w:w="1417" w:type="dxa"/>
          </w:tcPr>
          <w:p w14:paraId="28D84F6A" w14:textId="1EBAC32D"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3,30 %</w:t>
            </w:r>
          </w:p>
        </w:tc>
      </w:tr>
      <w:tr w:rsidR="002A7106" w:rsidRPr="001F44D0" w14:paraId="30C37A77" w14:textId="77777777" w:rsidTr="001413EF">
        <w:trPr>
          <w:jc w:val="center"/>
        </w:trPr>
        <w:tc>
          <w:tcPr>
            <w:tcW w:w="3255" w:type="dxa"/>
          </w:tcPr>
          <w:p w14:paraId="69236E79" w14:textId="07A15B30" w:rsidR="002A7106" w:rsidRPr="001F44D0" w:rsidRDefault="002A7106" w:rsidP="003C1932">
            <w:pPr>
              <w:tabs>
                <w:tab w:val="left" w:pos="2655"/>
              </w:tabs>
              <w:spacing w:after="0" w:line="360" w:lineRule="auto"/>
              <w:rPr>
                <w:rFonts w:ascii="Times New Roman" w:hAnsi="Times New Roman" w:cs="Times New Roman"/>
                <w:sz w:val="28"/>
                <w:szCs w:val="28"/>
              </w:rPr>
            </w:pPr>
            <w:r w:rsidRPr="001F44D0">
              <w:rPr>
                <w:rFonts w:ascii="Times New Roman" w:hAnsi="Times New Roman" w:cs="Times New Roman"/>
                <w:sz w:val="28"/>
                <w:szCs w:val="28"/>
              </w:rPr>
              <w:t>Змішаний переклад</w:t>
            </w:r>
          </w:p>
        </w:tc>
        <w:tc>
          <w:tcPr>
            <w:tcW w:w="1418" w:type="dxa"/>
          </w:tcPr>
          <w:p w14:paraId="0F520E46" w14:textId="02DC22F6"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w:t>
            </w:r>
          </w:p>
        </w:tc>
        <w:tc>
          <w:tcPr>
            <w:tcW w:w="1525" w:type="dxa"/>
          </w:tcPr>
          <w:p w14:paraId="59FA3FA3" w14:textId="1C0B8A15"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0,93 %</w:t>
            </w:r>
          </w:p>
        </w:tc>
        <w:tc>
          <w:tcPr>
            <w:tcW w:w="1452" w:type="dxa"/>
            <w:gridSpan w:val="2"/>
          </w:tcPr>
          <w:p w14:paraId="7068307F" w14:textId="7E3329D1"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3</w:t>
            </w:r>
          </w:p>
        </w:tc>
        <w:tc>
          <w:tcPr>
            <w:tcW w:w="1417" w:type="dxa"/>
          </w:tcPr>
          <w:p w14:paraId="681961A2" w14:textId="717A743B"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1,42 %</w:t>
            </w:r>
          </w:p>
        </w:tc>
      </w:tr>
      <w:tr w:rsidR="002A7106" w:rsidRPr="001F44D0" w14:paraId="031C39D9" w14:textId="77777777" w:rsidTr="001413EF">
        <w:trPr>
          <w:jc w:val="center"/>
        </w:trPr>
        <w:tc>
          <w:tcPr>
            <w:tcW w:w="3255" w:type="dxa"/>
          </w:tcPr>
          <w:p w14:paraId="563DEF4F" w14:textId="77777777" w:rsidR="002A7106" w:rsidRPr="001F44D0" w:rsidRDefault="002A7106" w:rsidP="003C1932">
            <w:pPr>
              <w:tabs>
                <w:tab w:val="left" w:pos="2655"/>
              </w:tabs>
              <w:spacing w:after="0" w:line="360" w:lineRule="auto"/>
              <w:rPr>
                <w:rFonts w:ascii="Times New Roman" w:hAnsi="Times New Roman" w:cs="Times New Roman"/>
                <w:sz w:val="28"/>
                <w:szCs w:val="28"/>
              </w:rPr>
            </w:pPr>
            <w:r w:rsidRPr="001F44D0">
              <w:rPr>
                <w:rFonts w:ascii="Times New Roman" w:hAnsi="Times New Roman" w:cs="Times New Roman"/>
                <w:sz w:val="28"/>
                <w:szCs w:val="28"/>
              </w:rPr>
              <w:t>Разом</w:t>
            </w:r>
          </w:p>
        </w:tc>
        <w:tc>
          <w:tcPr>
            <w:tcW w:w="1418" w:type="dxa"/>
          </w:tcPr>
          <w:p w14:paraId="21129FDD" w14:textId="5235E18D"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215</w:t>
            </w:r>
          </w:p>
        </w:tc>
        <w:tc>
          <w:tcPr>
            <w:tcW w:w="1525" w:type="dxa"/>
          </w:tcPr>
          <w:p w14:paraId="628BA5EB" w14:textId="3946ADD6"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c>
          <w:tcPr>
            <w:tcW w:w="1452" w:type="dxa"/>
            <w:gridSpan w:val="2"/>
          </w:tcPr>
          <w:p w14:paraId="226910E6" w14:textId="1C72E11F"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212</w:t>
            </w:r>
          </w:p>
        </w:tc>
        <w:tc>
          <w:tcPr>
            <w:tcW w:w="1417" w:type="dxa"/>
          </w:tcPr>
          <w:p w14:paraId="33BA09F1" w14:textId="3DF356E6" w:rsidR="002A7106" w:rsidRPr="001F44D0" w:rsidRDefault="002A7106" w:rsidP="003C1932">
            <w:pPr>
              <w:tabs>
                <w:tab w:val="left" w:pos="2655"/>
              </w:tabs>
              <w:spacing w:after="0" w:line="360" w:lineRule="auto"/>
              <w:jc w:val="center"/>
              <w:rPr>
                <w:rFonts w:ascii="Times New Roman" w:hAnsi="Times New Roman" w:cs="Times New Roman"/>
                <w:sz w:val="28"/>
                <w:szCs w:val="28"/>
              </w:rPr>
            </w:pPr>
            <w:r w:rsidRPr="001F44D0">
              <w:rPr>
                <w:rFonts w:ascii="Times New Roman" w:hAnsi="Times New Roman" w:cs="Times New Roman"/>
                <w:sz w:val="28"/>
                <w:szCs w:val="28"/>
              </w:rPr>
              <w:t>100%</w:t>
            </w:r>
          </w:p>
        </w:tc>
      </w:tr>
    </w:tbl>
    <w:p w14:paraId="41D28263" w14:textId="77777777" w:rsidR="00764998" w:rsidRPr="001F44D0" w:rsidRDefault="00764998" w:rsidP="00EB1003">
      <w:pPr>
        <w:pStyle w:val="a9"/>
        <w:spacing w:before="0" w:beforeAutospacing="0" w:after="0" w:afterAutospacing="0" w:line="360" w:lineRule="auto"/>
        <w:jc w:val="both"/>
        <w:rPr>
          <w:sz w:val="28"/>
          <w:szCs w:val="28"/>
        </w:rPr>
      </w:pPr>
    </w:p>
    <w:p w14:paraId="7CD7BB1B" w14:textId="0F7CB78E" w:rsidR="00C40C89" w:rsidRPr="001F44D0" w:rsidRDefault="00C40C89" w:rsidP="001A4B10">
      <w:pPr>
        <w:pStyle w:val="a9"/>
        <w:spacing w:before="0" w:beforeAutospacing="0" w:after="0" w:afterAutospacing="0" w:line="360" w:lineRule="auto"/>
        <w:ind w:firstLine="708"/>
        <w:jc w:val="both"/>
        <w:rPr>
          <w:b/>
          <w:sz w:val="28"/>
          <w:szCs w:val="28"/>
        </w:rPr>
      </w:pPr>
      <w:r w:rsidRPr="001F44D0">
        <w:rPr>
          <w:b/>
          <w:sz w:val="28"/>
          <w:szCs w:val="28"/>
        </w:rPr>
        <w:t>Висновки до розділу 2</w:t>
      </w:r>
    </w:p>
    <w:p w14:paraId="4F3B477F" w14:textId="77777777" w:rsidR="00B001C6" w:rsidRPr="001F44D0" w:rsidRDefault="00B001C6" w:rsidP="001A4B10">
      <w:pPr>
        <w:pStyle w:val="a9"/>
        <w:spacing w:before="0" w:beforeAutospacing="0" w:after="0" w:afterAutospacing="0" w:line="360" w:lineRule="auto"/>
        <w:ind w:firstLine="708"/>
        <w:jc w:val="both"/>
        <w:rPr>
          <w:sz w:val="28"/>
          <w:szCs w:val="28"/>
        </w:rPr>
      </w:pPr>
      <w:r w:rsidRPr="001F44D0">
        <w:rPr>
          <w:sz w:val="28"/>
          <w:szCs w:val="28"/>
        </w:rPr>
        <w:t xml:space="preserve">Проведене дослідження дозволило сформулювати наступні висновки : </w:t>
      </w:r>
    </w:p>
    <w:p w14:paraId="7B31F9A9" w14:textId="4BF718E8" w:rsidR="00C40C89" w:rsidRPr="001F44D0" w:rsidRDefault="00B001C6" w:rsidP="001A4B10">
      <w:pPr>
        <w:pStyle w:val="a9"/>
        <w:spacing w:before="0" w:beforeAutospacing="0" w:after="0" w:afterAutospacing="0" w:line="360" w:lineRule="auto"/>
        <w:ind w:firstLine="708"/>
        <w:jc w:val="both"/>
        <w:rPr>
          <w:sz w:val="28"/>
          <w:szCs w:val="28"/>
        </w:rPr>
      </w:pPr>
      <w:r w:rsidRPr="001F44D0">
        <w:rPr>
          <w:sz w:val="28"/>
          <w:szCs w:val="28"/>
        </w:rPr>
        <w:t>2.1</w:t>
      </w:r>
      <w:r w:rsidR="009F7BBB" w:rsidRPr="001F44D0">
        <w:rPr>
          <w:sz w:val="28"/>
          <w:szCs w:val="28"/>
        </w:rPr>
        <w:t>.</w:t>
      </w:r>
      <w:r w:rsidRPr="001F44D0">
        <w:rPr>
          <w:sz w:val="28"/>
          <w:szCs w:val="28"/>
        </w:rPr>
        <w:t xml:space="preserve"> І</w:t>
      </w:r>
      <w:r w:rsidR="00C40C89" w:rsidRPr="001F44D0">
        <w:rPr>
          <w:sz w:val="28"/>
          <w:szCs w:val="28"/>
        </w:rPr>
        <w:t>снує три найбільш поширених методи перекладу власних назв – транслітерація, транскрипція та калькування. Вибір певного методу перекладу власних назв, що зберегли свою семантику</w:t>
      </w:r>
      <w:r w:rsidR="00D84C58">
        <w:rPr>
          <w:sz w:val="28"/>
          <w:szCs w:val="28"/>
        </w:rPr>
        <w:t>,</w:t>
      </w:r>
      <w:r w:rsidR="00C40C89" w:rsidRPr="001F44D0">
        <w:rPr>
          <w:sz w:val="28"/>
          <w:szCs w:val="28"/>
        </w:rPr>
        <w:t xml:space="preserve"> зумовлюється традицією, що розповсюджується навіть на вигадані імена та прізвиська. </w:t>
      </w:r>
      <w:r w:rsidR="000225F5" w:rsidRPr="001F44D0">
        <w:rPr>
          <w:sz w:val="28"/>
          <w:szCs w:val="28"/>
        </w:rPr>
        <w:t>О</w:t>
      </w:r>
      <w:r w:rsidR="00C40C89" w:rsidRPr="001F44D0">
        <w:rPr>
          <w:sz w:val="28"/>
          <w:szCs w:val="28"/>
        </w:rPr>
        <w:t>статоч</w:t>
      </w:r>
      <w:r w:rsidR="000225F5" w:rsidRPr="001F44D0">
        <w:rPr>
          <w:sz w:val="28"/>
          <w:szCs w:val="28"/>
        </w:rPr>
        <w:t>ний вибір способу перекладу все ж покладається на</w:t>
      </w:r>
      <w:r w:rsidR="00C40C89" w:rsidRPr="001F44D0">
        <w:rPr>
          <w:sz w:val="28"/>
          <w:szCs w:val="28"/>
        </w:rPr>
        <w:t xml:space="preserve"> перекладача. Цей вибір можуть зумовлювати такі чинники, як традиція передачі, прагматична та комунікативна мета застосування власних назв, співвіднесеність морфологічних, фонетичних та графічних норм мов, переклад між якими здійснюється, тощо.</w:t>
      </w:r>
    </w:p>
    <w:p w14:paraId="4743B62A" w14:textId="7B3B05B8" w:rsidR="00C40C89" w:rsidRPr="001F44D0" w:rsidRDefault="00B001C6" w:rsidP="001A4B10">
      <w:pPr>
        <w:pStyle w:val="a9"/>
        <w:spacing w:before="0" w:beforeAutospacing="0" w:after="0" w:afterAutospacing="0" w:line="360" w:lineRule="auto"/>
        <w:ind w:firstLine="708"/>
        <w:jc w:val="both"/>
        <w:rPr>
          <w:sz w:val="28"/>
          <w:szCs w:val="28"/>
        </w:rPr>
      </w:pPr>
      <w:r w:rsidRPr="001F44D0">
        <w:rPr>
          <w:sz w:val="28"/>
          <w:szCs w:val="28"/>
        </w:rPr>
        <w:t>2.2</w:t>
      </w:r>
      <w:r w:rsidR="009F7BBB" w:rsidRPr="001F44D0">
        <w:rPr>
          <w:sz w:val="28"/>
          <w:szCs w:val="28"/>
        </w:rPr>
        <w:t>.</w:t>
      </w:r>
      <w:r w:rsidRPr="001F44D0">
        <w:rPr>
          <w:sz w:val="28"/>
          <w:szCs w:val="28"/>
        </w:rPr>
        <w:t xml:space="preserve"> </w:t>
      </w:r>
      <w:r w:rsidR="00C40C89" w:rsidRPr="001F44D0">
        <w:rPr>
          <w:sz w:val="28"/>
          <w:szCs w:val="28"/>
        </w:rPr>
        <w:t xml:space="preserve">За проведеними підрахунками було визначено, що при перекладі власних назв з книги Дж. К. </w:t>
      </w:r>
      <w:proofErr w:type="spellStart"/>
      <w:r w:rsidR="00C40C89" w:rsidRPr="001F44D0">
        <w:rPr>
          <w:sz w:val="28"/>
          <w:szCs w:val="28"/>
        </w:rPr>
        <w:t>Роулінг</w:t>
      </w:r>
      <w:proofErr w:type="spellEnd"/>
      <w:r w:rsidR="00C40C89" w:rsidRPr="001F44D0">
        <w:rPr>
          <w:sz w:val="28"/>
          <w:szCs w:val="28"/>
        </w:rPr>
        <w:t xml:space="preserve"> «Гаррі Поттер і філософський камінь» українською найчастіше використовувалася транскрипція</w:t>
      </w:r>
      <w:r w:rsidR="000E42B8">
        <w:rPr>
          <w:sz w:val="28"/>
          <w:szCs w:val="28"/>
        </w:rPr>
        <w:t xml:space="preserve"> (див. табл. 7)</w:t>
      </w:r>
      <w:r w:rsidR="00C40C89" w:rsidRPr="001F44D0">
        <w:rPr>
          <w:sz w:val="28"/>
          <w:szCs w:val="28"/>
        </w:rPr>
        <w:t xml:space="preserve">. Калькування переважало при перекладі зоонімів, </w:t>
      </w:r>
      <w:proofErr w:type="spellStart"/>
      <w:r w:rsidR="00C40C89" w:rsidRPr="001F44D0">
        <w:rPr>
          <w:sz w:val="28"/>
          <w:szCs w:val="28"/>
        </w:rPr>
        <w:t>ідеонімів</w:t>
      </w:r>
      <w:proofErr w:type="spellEnd"/>
      <w:r w:rsidR="00C40C89" w:rsidRPr="001F44D0">
        <w:rPr>
          <w:sz w:val="28"/>
          <w:szCs w:val="28"/>
        </w:rPr>
        <w:t xml:space="preserve"> та </w:t>
      </w:r>
      <w:proofErr w:type="spellStart"/>
      <w:r w:rsidR="00C40C89" w:rsidRPr="001F44D0">
        <w:rPr>
          <w:sz w:val="28"/>
          <w:szCs w:val="28"/>
        </w:rPr>
        <w:t>хрематонімів</w:t>
      </w:r>
      <w:proofErr w:type="spellEnd"/>
      <w:r w:rsidR="000E42B8">
        <w:rPr>
          <w:sz w:val="28"/>
          <w:szCs w:val="28"/>
        </w:rPr>
        <w:t xml:space="preserve"> (див. табл. 3, 4, 6)</w:t>
      </w:r>
      <w:r w:rsidR="00C40C89" w:rsidRPr="001F44D0">
        <w:rPr>
          <w:sz w:val="28"/>
          <w:szCs w:val="28"/>
        </w:rPr>
        <w:t>. Під час перекладу</w:t>
      </w:r>
      <w:r w:rsidR="000E42B8">
        <w:rPr>
          <w:sz w:val="28"/>
          <w:szCs w:val="28"/>
        </w:rPr>
        <w:t xml:space="preserve"> </w:t>
      </w:r>
      <w:r w:rsidR="000E42B8" w:rsidRPr="001F44D0">
        <w:rPr>
          <w:sz w:val="28"/>
          <w:szCs w:val="28"/>
        </w:rPr>
        <w:t>антропонімів</w:t>
      </w:r>
      <w:r w:rsidR="000E42B8">
        <w:rPr>
          <w:sz w:val="28"/>
          <w:szCs w:val="28"/>
        </w:rPr>
        <w:t>,</w:t>
      </w:r>
      <w:r w:rsidR="000E42B8" w:rsidRPr="001F44D0">
        <w:rPr>
          <w:sz w:val="28"/>
          <w:szCs w:val="28"/>
        </w:rPr>
        <w:t xml:space="preserve"> </w:t>
      </w:r>
      <w:r w:rsidR="00C40C89" w:rsidRPr="001F44D0">
        <w:rPr>
          <w:sz w:val="28"/>
          <w:szCs w:val="28"/>
        </w:rPr>
        <w:t xml:space="preserve">топонімів та </w:t>
      </w:r>
      <w:proofErr w:type="spellStart"/>
      <w:r w:rsidR="000E42B8" w:rsidRPr="001F44D0">
        <w:rPr>
          <w:sz w:val="28"/>
          <w:szCs w:val="28"/>
        </w:rPr>
        <w:t>ергонімів</w:t>
      </w:r>
      <w:proofErr w:type="spellEnd"/>
      <w:r w:rsidR="000E42B8" w:rsidRPr="001F44D0">
        <w:rPr>
          <w:sz w:val="28"/>
          <w:szCs w:val="28"/>
        </w:rPr>
        <w:t xml:space="preserve"> </w:t>
      </w:r>
      <w:r w:rsidR="00C40C89" w:rsidRPr="001F44D0">
        <w:rPr>
          <w:sz w:val="28"/>
          <w:szCs w:val="28"/>
        </w:rPr>
        <w:t>найчастіше застосовувалася транскрипція</w:t>
      </w:r>
      <w:r w:rsidR="000E42B8">
        <w:rPr>
          <w:sz w:val="28"/>
          <w:szCs w:val="28"/>
        </w:rPr>
        <w:t xml:space="preserve"> (табл. 1, 2, 5)</w:t>
      </w:r>
      <w:r w:rsidR="00C40C89" w:rsidRPr="001F44D0">
        <w:rPr>
          <w:sz w:val="28"/>
          <w:szCs w:val="28"/>
        </w:rPr>
        <w:t>.</w:t>
      </w:r>
    </w:p>
    <w:p w14:paraId="0BB04725" w14:textId="265EC36A" w:rsidR="00C40C89" w:rsidRPr="001F44D0" w:rsidRDefault="00ED30E4" w:rsidP="001A4B10">
      <w:pPr>
        <w:pStyle w:val="a9"/>
        <w:spacing w:before="0" w:beforeAutospacing="0" w:after="0" w:afterAutospacing="0" w:line="360" w:lineRule="auto"/>
        <w:ind w:firstLine="708"/>
        <w:jc w:val="both"/>
        <w:rPr>
          <w:sz w:val="28"/>
          <w:szCs w:val="28"/>
        </w:rPr>
      </w:pPr>
      <w:r>
        <w:rPr>
          <w:sz w:val="28"/>
          <w:szCs w:val="28"/>
        </w:rPr>
        <w:lastRenderedPageBreak/>
        <w:t>2.3. В</w:t>
      </w:r>
      <w:r w:rsidR="00C40C89" w:rsidRPr="001F44D0">
        <w:rPr>
          <w:sz w:val="28"/>
          <w:szCs w:val="28"/>
        </w:rPr>
        <w:t xml:space="preserve"> російському перекладі найчастіше був використаний метод калькування. Під час перекладу російською</w:t>
      </w:r>
      <w:r>
        <w:rPr>
          <w:sz w:val="28"/>
          <w:szCs w:val="28"/>
        </w:rPr>
        <w:t xml:space="preserve"> </w:t>
      </w:r>
      <w:r w:rsidRPr="001F44D0">
        <w:rPr>
          <w:sz w:val="28"/>
          <w:szCs w:val="28"/>
        </w:rPr>
        <w:t>зоонімів</w:t>
      </w:r>
      <w:r w:rsidR="00C40C89" w:rsidRPr="001F44D0">
        <w:rPr>
          <w:sz w:val="28"/>
          <w:szCs w:val="28"/>
        </w:rPr>
        <w:t xml:space="preserve">, </w:t>
      </w:r>
      <w:proofErr w:type="spellStart"/>
      <w:r w:rsidR="00C40C89" w:rsidRPr="001F44D0">
        <w:rPr>
          <w:sz w:val="28"/>
          <w:szCs w:val="28"/>
        </w:rPr>
        <w:t>ідеонімів</w:t>
      </w:r>
      <w:proofErr w:type="spellEnd"/>
      <w:r w:rsidR="00C40C89" w:rsidRPr="001F44D0">
        <w:rPr>
          <w:sz w:val="28"/>
          <w:szCs w:val="28"/>
        </w:rPr>
        <w:t xml:space="preserve">, </w:t>
      </w:r>
      <w:proofErr w:type="spellStart"/>
      <w:r w:rsidR="00C40C89" w:rsidRPr="001F44D0">
        <w:rPr>
          <w:sz w:val="28"/>
          <w:szCs w:val="28"/>
        </w:rPr>
        <w:t>ергонімів</w:t>
      </w:r>
      <w:proofErr w:type="spellEnd"/>
      <w:r w:rsidR="00C40C89" w:rsidRPr="001F44D0">
        <w:rPr>
          <w:sz w:val="28"/>
          <w:szCs w:val="28"/>
        </w:rPr>
        <w:t xml:space="preserve"> та </w:t>
      </w:r>
      <w:proofErr w:type="spellStart"/>
      <w:r w:rsidRPr="001F44D0">
        <w:rPr>
          <w:sz w:val="28"/>
          <w:szCs w:val="28"/>
        </w:rPr>
        <w:t>хрематонімів</w:t>
      </w:r>
      <w:proofErr w:type="spellEnd"/>
      <w:r w:rsidRPr="001F44D0">
        <w:rPr>
          <w:sz w:val="28"/>
          <w:szCs w:val="28"/>
        </w:rPr>
        <w:t xml:space="preserve"> </w:t>
      </w:r>
      <w:r w:rsidR="00C40C89" w:rsidRPr="001F44D0">
        <w:rPr>
          <w:sz w:val="28"/>
          <w:szCs w:val="28"/>
        </w:rPr>
        <w:t xml:space="preserve">перекладач </w:t>
      </w:r>
      <w:r w:rsidR="00D84C58">
        <w:rPr>
          <w:sz w:val="28"/>
          <w:szCs w:val="28"/>
        </w:rPr>
        <w:t>від</w:t>
      </w:r>
      <w:r w:rsidR="00C40C89" w:rsidRPr="001F44D0">
        <w:rPr>
          <w:sz w:val="28"/>
          <w:szCs w:val="28"/>
        </w:rPr>
        <w:t>дав перевагу калькуванню</w:t>
      </w:r>
      <w:r>
        <w:rPr>
          <w:sz w:val="28"/>
          <w:szCs w:val="28"/>
        </w:rPr>
        <w:t xml:space="preserve"> (див. табл. 3–6)</w:t>
      </w:r>
      <w:r w:rsidR="00C40C89" w:rsidRPr="001F44D0">
        <w:rPr>
          <w:sz w:val="28"/>
          <w:szCs w:val="28"/>
        </w:rPr>
        <w:t>. Топоніми були перекладені російською приблизно з однаковою частотою використання різних способів перекладу, а антропоніми були переважно транскрибовані</w:t>
      </w:r>
      <w:r>
        <w:rPr>
          <w:sz w:val="28"/>
          <w:szCs w:val="28"/>
        </w:rPr>
        <w:t xml:space="preserve"> (див. табл. 2, 1)</w:t>
      </w:r>
      <w:r w:rsidR="00C40C89" w:rsidRPr="001F44D0">
        <w:rPr>
          <w:sz w:val="28"/>
          <w:szCs w:val="28"/>
        </w:rPr>
        <w:t>.</w:t>
      </w:r>
    </w:p>
    <w:p w14:paraId="04A620C6" w14:textId="7C2814F9" w:rsidR="00C40C89" w:rsidRPr="001F44D0" w:rsidRDefault="00C40C89" w:rsidP="001A4B10">
      <w:pPr>
        <w:pStyle w:val="a9"/>
        <w:spacing w:before="0" w:beforeAutospacing="0" w:after="0" w:afterAutospacing="0" w:line="360" w:lineRule="auto"/>
        <w:jc w:val="both"/>
        <w:rPr>
          <w:sz w:val="28"/>
          <w:szCs w:val="28"/>
        </w:rPr>
      </w:pPr>
      <w:r w:rsidRPr="001F44D0">
        <w:rPr>
          <w:sz w:val="28"/>
          <w:szCs w:val="28"/>
        </w:rPr>
        <w:tab/>
      </w:r>
      <w:r w:rsidR="00885D58">
        <w:rPr>
          <w:sz w:val="28"/>
          <w:szCs w:val="28"/>
        </w:rPr>
        <w:t>2.4. П</w:t>
      </w:r>
      <w:r w:rsidRPr="001F44D0">
        <w:rPr>
          <w:sz w:val="28"/>
          <w:szCs w:val="28"/>
        </w:rPr>
        <w:t>ри перекладі російською</w:t>
      </w:r>
      <w:r w:rsidR="00885D58">
        <w:rPr>
          <w:sz w:val="28"/>
          <w:szCs w:val="28"/>
        </w:rPr>
        <w:t xml:space="preserve"> мовою</w:t>
      </w:r>
      <w:r w:rsidRPr="001F44D0">
        <w:rPr>
          <w:sz w:val="28"/>
          <w:szCs w:val="28"/>
        </w:rPr>
        <w:t xml:space="preserve"> декілька власних назв було </w:t>
      </w:r>
      <w:r w:rsidR="00D84C58">
        <w:rPr>
          <w:sz w:val="28"/>
          <w:szCs w:val="28"/>
        </w:rPr>
        <w:t>зовсім</w:t>
      </w:r>
      <w:r w:rsidRPr="001F44D0">
        <w:rPr>
          <w:sz w:val="28"/>
          <w:szCs w:val="28"/>
        </w:rPr>
        <w:t xml:space="preserve"> не перекладено</w:t>
      </w:r>
      <w:r w:rsidR="00885D58">
        <w:rPr>
          <w:sz w:val="28"/>
          <w:szCs w:val="28"/>
        </w:rPr>
        <w:t xml:space="preserve"> (див. п. 2.2)</w:t>
      </w:r>
      <w:r w:rsidRPr="001F44D0">
        <w:rPr>
          <w:sz w:val="28"/>
          <w:szCs w:val="28"/>
        </w:rPr>
        <w:t>.</w:t>
      </w:r>
    </w:p>
    <w:p w14:paraId="245CE227" w14:textId="77777777" w:rsidR="00BE0EE5" w:rsidRDefault="00BE0EE5">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FE11D27" w14:textId="51B4E909" w:rsidR="00C40C89" w:rsidRPr="001F44D0" w:rsidRDefault="00C40C89" w:rsidP="001A4B10">
      <w:pPr>
        <w:spacing w:after="0" w:line="360" w:lineRule="auto"/>
        <w:jc w:val="center"/>
        <w:rPr>
          <w:rFonts w:ascii="Times New Roman" w:hAnsi="Times New Roman" w:cs="Times New Roman"/>
          <w:b/>
          <w:sz w:val="28"/>
          <w:szCs w:val="28"/>
        </w:rPr>
      </w:pPr>
      <w:r w:rsidRPr="001F44D0">
        <w:rPr>
          <w:rFonts w:ascii="Times New Roman" w:hAnsi="Times New Roman" w:cs="Times New Roman"/>
          <w:b/>
          <w:sz w:val="28"/>
          <w:szCs w:val="28"/>
        </w:rPr>
        <w:lastRenderedPageBreak/>
        <w:t>ВИСНОВКИ</w:t>
      </w:r>
    </w:p>
    <w:p w14:paraId="0A28401B" w14:textId="290033F3" w:rsidR="00C40C89" w:rsidRPr="0045426F" w:rsidRDefault="0045426F" w:rsidP="001A4B10">
      <w:pPr>
        <w:spacing w:after="0" w:line="360" w:lineRule="auto"/>
        <w:ind w:firstLine="708"/>
        <w:jc w:val="both"/>
        <w:rPr>
          <w:rFonts w:ascii="Times New Roman" w:hAnsi="Times New Roman" w:cs="Times New Roman"/>
          <w:sz w:val="28"/>
          <w:szCs w:val="28"/>
        </w:rPr>
      </w:pPr>
      <w:r w:rsidRPr="0045426F">
        <w:rPr>
          <w:rFonts w:ascii="Times New Roman" w:hAnsi="Times New Roman" w:cs="Times New Roman"/>
          <w:sz w:val="28"/>
          <w:szCs w:val="28"/>
        </w:rPr>
        <w:t>1.</w:t>
      </w:r>
      <w:r>
        <w:rPr>
          <w:rFonts w:ascii="Times New Roman" w:hAnsi="Times New Roman" w:cs="Times New Roman"/>
          <w:sz w:val="28"/>
          <w:szCs w:val="28"/>
        </w:rPr>
        <w:t xml:space="preserve"> </w:t>
      </w:r>
      <w:r w:rsidR="00C40C89" w:rsidRPr="0045426F">
        <w:rPr>
          <w:rFonts w:ascii="Times New Roman" w:hAnsi="Times New Roman" w:cs="Times New Roman"/>
          <w:sz w:val="28"/>
          <w:szCs w:val="28"/>
        </w:rPr>
        <w:t xml:space="preserve">У роботі </w:t>
      </w:r>
      <w:r w:rsidR="00116C98" w:rsidRPr="0045426F">
        <w:rPr>
          <w:rFonts w:ascii="Times New Roman" w:hAnsi="Times New Roman" w:cs="Times New Roman"/>
          <w:sz w:val="28"/>
          <w:szCs w:val="28"/>
        </w:rPr>
        <w:t>було дане</w:t>
      </w:r>
      <w:r w:rsidR="00C40C89" w:rsidRPr="0045426F">
        <w:rPr>
          <w:rFonts w:ascii="Times New Roman" w:hAnsi="Times New Roman" w:cs="Times New Roman"/>
          <w:sz w:val="28"/>
          <w:szCs w:val="28"/>
        </w:rPr>
        <w:t xml:space="preserve"> визначення </w:t>
      </w:r>
      <w:r w:rsidR="00116C98" w:rsidRPr="0045426F">
        <w:rPr>
          <w:rFonts w:ascii="Times New Roman" w:hAnsi="Times New Roman" w:cs="Times New Roman"/>
          <w:sz w:val="28"/>
          <w:szCs w:val="28"/>
        </w:rPr>
        <w:t>поняття</w:t>
      </w:r>
      <w:r w:rsidR="00C40C89" w:rsidRPr="0045426F">
        <w:rPr>
          <w:rFonts w:ascii="Times New Roman" w:hAnsi="Times New Roman" w:cs="Times New Roman"/>
          <w:sz w:val="28"/>
          <w:szCs w:val="28"/>
        </w:rPr>
        <w:t xml:space="preserve"> «власна назва», запропон</w:t>
      </w:r>
      <w:r w:rsidR="002A7106" w:rsidRPr="0045426F">
        <w:rPr>
          <w:rFonts w:ascii="Times New Roman" w:hAnsi="Times New Roman" w:cs="Times New Roman"/>
          <w:sz w:val="28"/>
          <w:szCs w:val="28"/>
        </w:rPr>
        <w:t>о</w:t>
      </w:r>
      <w:r w:rsidR="00C40C89" w:rsidRPr="0045426F">
        <w:rPr>
          <w:rFonts w:ascii="Times New Roman" w:hAnsi="Times New Roman" w:cs="Times New Roman"/>
          <w:sz w:val="28"/>
          <w:szCs w:val="28"/>
        </w:rPr>
        <w:t>ва</w:t>
      </w:r>
      <w:r w:rsidR="00116C98" w:rsidRPr="0045426F">
        <w:rPr>
          <w:rFonts w:ascii="Times New Roman" w:hAnsi="Times New Roman" w:cs="Times New Roman"/>
          <w:sz w:val="28"/>
          <w:szCs w:val="28"/>
        </w:rPr>
        <w:t>ні</w:t>
      </w:r>
      <w:r w:rsidR="00C40C89" w:rsidRPr="0045426F">
        <w:rPr>
          <w:rFonts w:ascii="Times New Roman" w:hAnsi="Times New Roman" w:cs="Times New Roman"/>
          <w:sz w:val="28"/>
          <w:szCs w:val="28"/>
        </w:rPr>
        <w:t xml:space="preserve"> різні класифікації онімів, описа</w:t>
      </w:r>
      <w:r w:rsidR="00116C98" w:rsidRPr="0045426F">
        <w:rPr>
          <w:rFonts w:ascii="Times New Roman" w:hAnsi="Times New Roman" w:cs="Times New Roman"/>
          <w:sz w:val="28"/>
          <w:szCs w:val="28"/>
        </w:rPr>
        <w:t>ні</w:t>
      </w:r>
      <w:r w:rsidR="00C40C89" w:rsidRPr="0045426F">
        <w:rPr>
          <w:rFonts w:ascii="Times New Roman" w:hAnsi="Times New Roman" w:cs="Times New Roman"/>
          <w:sz w:val="28"/>
          <w:szCs w:val="28"/>
        </w:rPr>
        <w:t xml:space="preserve"> основні </w:t>
      </w:r>
      <w:r w:rsidR="00116C98" w:rsidRPr="0045426F">
        <w:rPr>
          <w:rFonts w:ascii="Times New Roman" w:hAnsi="Times New Roman" w:cs="Times New Roman"/>
          <w:sz w:val="28"/>
          <w:szCs w:val="28"/>
        </w:rPr>
        <w:t>прийоми</w:t>
      </w:r>
      <w:r w:rsidR="00C40C89" w:rsidRPr="0045426F">
        <w:rPr>
          <w:rFonts w:ascii="Times New Roman" w:hAnsi="Times New Roman" w:cs="Times New Roman"/>
          <w:sz w:val="28"/>
          <w:szCs w:val="28"/>
        </w:rPr>
        <w:t xml:space="preserve"> перекладу власних назв. </w:t>
      </w:r>
    </w:p>
    <w:p w14:paraId="2722917A" w14:textId="42120E8A" w:rsidR="00EA25EC" w:rsidRPr="001F44D0" w:rsidRDefault="0045426F"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C40C89" w:rsidRPr="001F44D0">
        <w:rPr>
          <w:rFonts w:ascii="Times New Roman" w:hAnsi="Times New Roman" w:cs="Times New Roman"/>
          <w:sz w:val="28"/>
          <w:szCs w:val="28"/>
        </w:rPr>
        <w:t>уло визначено, що власн</w:t>
      </w:r>
      <w:r>
        <w:rPr>
          <w:rFonts w:ascii="Times New Roman" w:hAnsi="Times New Roman" w:cs="Times New Roman"/>
          <w:sz w:val="28"/>
          <w:szCs w:val="28"/>
        </w:rPr>
        <w:t>і</w:t>
      </w:r>
      <w:r w:rsidR="00C40C89" w:rsidRPr="001F44D0">
        <w:rPr>
          <w:rFonts w:ascii="Times New Roman" w:hAnsi="Times New Roman" w:cs="Times New Roman"/>
          <w:sz w:val="28"/>
          <w:szCs w:val="28"/>
        </w:rPr>
        <w:t xml:space="preserve"> назв</w:t>
      </w:r>
      <w:r>
        <w:rPr>
          <w:rFonts w:ascii="Times New Roman" w:hAnsi="Times New Roman" w:cs="Times New Roman"/>
          <w:sz w:val="28"/>
          <w:szCs w:val="28"/>
        </w:rPr>
        <w:t>и</w:t>
      </w:r>
      <w:r w:rsidR="00C40C89" w:rsidRPr="001F44D0">
        <w:rPr>
          <w:rFonts w:ascii="Times New Roman" w:hAnsi="Times New Roman" w:cs="Times New Roman"/>
          <w:sz w:val="28"/>
          <w:szCs w:val="28"/>
        </w:rPr>
        <w:t xml:space="preserve"> – це слова чи словосполучення, що називають єдиний у своєму роді, дійсний чи вигаданий об’єкт, особу чи місцевість. </w:t>
      </w:r>
    </w:p>
    <w:p w14:paraId="253BB7D0" w14:textId="532F8838" w:rsidR="00C40C89" w:rsidRPr="0045426F" w:rsidRDefault="0045426F"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 зазначеній роботі була використана класифікація М. П. </w:t>
      </w:r>
      <w:proofErr w:type="spellStart"/>
      <w:r>
        <w:rPr>
          <w:rFonts w:ascii="Times New Roman" w:hAnsi="Times New Roman" w:cs="Times New Roman"/>
          <w:sz w:val="28"/>
          <w:szCs w:val="28"/>
        </w:rPr>
        <w:t>Кочергана</w:t>
      </w:r>
      <w:proofErr w:type="spellEnd"/>
      <w:r>
        <w:rPr>
          <w:rFonts w:ascii="Times New Roman" w:hAnsi="Times New Roman" w:cs="Times New Roman"/>
          <w:sz w:val="28"/>
          <w:szCs w:val="28"/>
        </w:rPr>
        <w:t>, за якою власні назви поділяються на</w:t>
      </w:r>
      <w:r w:rsidR="00C40C89" w:rsidRPr="001F44D0">
        <w:rPr>
          <w:rFonts w:ascii="Times New Roman" w:hAnsi="Times New Roman" w:cs="Times New Roman"/>
          <w:sz w:val="28"/>
          <w:szCs w:val="28"/>
        </w:rPr>
        <w:t>:</w:t>
      </w:r>
      <w:r>
        <w:rPr>
          <w:rFonts w:ascii="Times New Roman" w:hAnsi="Times New Roman" w:cs="Times New Roman"/>
          <w:sz w:val="28"/>
          <w:szCs w:val="28"/>
        </w:rPr>
        <w:t xml:space="preserve"> </w:t>
      </w:r>
      <w:r w:rsidR="00C40C89" w:rsidRPr="0045426F">
        <w:rPr>
          <w:rFonts w:ascii="Times New Roman" w:hAnsi="Times New Roman" w:cs="Times New Roman"/>
          <w:sz w:val="28"/>
          <w:szCs w:val="28"/>
        </w:rPr>
        <w:t xml:space="preserve">антропоніми (імена людей), топоніми (географічні назви), </w:t>
      </w:r>
      <w:proofErr w:type="spellStart"/>
      <w:r w:rsidR="00C40C89" w:rsidRPr="0045426F">
        <w:rPr>
          <w:rFonts w:ascii="Times New Roman" w:hAnsi="Times New Roman" w:cs="Times New Roman"/>
          <w:sz w:val="28"/>
          <w:szCs w:val="28"/>
        </w:rPr>
        <w:t>теоніми</w:t>
      </w:r>
      <w:proofErr w:type="spellEnd"/>
      <w:r w:rsidR="00C40C89" w:rsidRPr="0045426F">
        <w:rPr>
          <w:rFonts w:ascii="Times New Roman" w:hAnsi="Times New Roman" w:cs="Times New Roman"/>
          <w:sz w:val="28"/>
          <w:szCs w:val="28"/>
        </w:rPr>
        <w:t xml:space="preserve"> (назви божеств), </w:t>
      </w:r>
      <w:proofErr w:type="spellStart"/>
      <w:r w:rsidR="00C40C89" w:rsidRPr="0045426F">
        <w:rPr>
          <w:rFonts w:ascii="Times New Roman" w:hAnsi="Times New Roman" w:cs="Times New Roman"/>
          <w:sz w:val="28"/>
          <w:szCs w:val="28"/>
        </w:rPr>
        <w:t>зооніми</w:t>
      </w:r>
      <w:proofErr w:type="spellEnd"/>
      <w:r w:rsidR="00C40C89" w:rsidRPr="0045426F">
        <w:rPr>
          <w:rFonts w:ascii="Times New Roman" w:hAnsi="Times New Roman" w:cs="Times New Roman"/>
          <w:sz w:val="28"/>
          <w:szCs w:val="28"/>
        </w:rPr>
        <w:t xml:space="preserve"> (клички тварин), астроніми (назви небесних тіл), </w:t>
      </w:r>
      <w:proofErr w:type="spellStart"/>
      <w:r w:rsidR="00C40C89" w:rsidRPr="0045426F">
        <w:rPr>
          <w:rFonts w:ascii="Times New Roman" w:hAnsi="Times New Roman" w:cs="Times New Roman"/>
          <w:sz w:val="28"/>
          <w:szCs w:val="28"/>
        </w:rPr>
        <w:t>космоніми</w:t>
      </w:r>
      <w:proofErr w:type="spellEnd"/>
      <w:r w:rsidR="00C40C89" w:rsidRPr="0045426F">
        <w:rPr>
          <w:rFonts w:ascii="Times New Roman" w:hAnsi="Times New Roman" w:cs="Times New Roman"/>
          <w:sz w:val="28"/>
          <w:szCs w:val="28"/>
        </w:rPr>
        <w:t xml:space="preserve"> (назви </w:t>
      </w:r>
      <w:r w:rsidR="00D84C58">
        <w:rPr>
          <w:rFonts w:ascii="Times New Roman" w:hAnsi="Times New Roman" w:cs="Times New Roman"/>
          <w:sz w:val="28"/>
          <w:szCs w:val="28"/>
        </w:rPr>
        <w:t>зон космічного простору і сузір’</w:t>
      </w:r>
      <w:r w:rsidR="00C40C89" w:rsidRPr="0045426F">
        <w:rPr>
          <w:rFonts w:ascii="Times New Roman" w:hAnsi="Times New Roman" w:cs="Times New Roman"/>
          <w:sz w:val="28"/>
          <w:szCs w:val="28"/>
        </w:rPr>
        <w:t xml:space="preserve">їв), </w:t>
      </w:r>
      <w:proofErr w:type="spellStart"/>
      <w:r w:rsidR="00C40C89" w:rsidRPr="0045426F">
        <w:rPr>
          <w:rFonts w:ascii="Times New Roman" w:hAnsi="Times New Roman" w:cs="Times New Roman"/>
          <w:sz w:val="28"/>
          <w:szCs w:val="28"/>
        </w:rPr>
        <w:t>хроно</w:t>
      </w:r>
      <w:r w:rsidR="00D84C58">
        <w:rPr>
          <w:rFonts w:ascii="Times New Roman" w:hAnsi="Times New Roman" w:cs="Times New Roman"/>
          <w:sz w:val="28"/>
          <w:szCs w:val="28"/>
        </w:rPr>
        <w:t>німи</w:t>
      </w:r>
      <w:proofErr w:type="spellEnd"/>
      <w:r w:rsidR="00D84C58">
        <w:rPr>
          <w:rFonts w:ascii="Times New Roman" w:hAnsi="Times New Roman" w:cs="Times New Roman"/>
          <w:sz w:val="28"/>
          <w:szCs w:val="28"/>
        </w:rPr>
        <w:t xml:space="preserve"> (назви відрізків часу, по</w:t>
      </w:r>
      <w:r w:rsidR="00C40C89" w:rsidRPr="0045426F">
        <w:rPr>
          <w:rFonts w:ascii="Times New Roman" w:hAnsi="Times New Roman" w:cs="Times New Roman"/>
          <w:sz w:val="28"/>
          <w:szCs w:val="28"/>
        </w:rPr>
        <w:t>в</w:t>
      </w:r>
      <w:r w:rsidR="00D84C58" w:rsidRPr="00D84C58">
        <w:rPr>
          <w:rFonts w:ascii="Times New Roman" w:hAnsi="Times New Roman" w:cs="Times New Roman"/>
          <w:sz w:val="28"/>
          <w:szCs w:val="28"/>
        </w:rPr>
        <w:t>’</w:t>
      </w:r>
      <w:r w:rsidR="00C40C89" w:rsidRPr="0045426F">
        <w:rPr>
          <w:rFonts w:ascii="Times New Roman" w:hAnsi="Times New Roman" w:cs="Times New Roman"/>
          <w:sz w:val="28"/>
          <w:szCs w:val="28"/>
        </w:rPr>
        <w:t>язані з історични</w:t>
      </w:r>
      <w:r w:rsidR="00D84C58">
        <w:rPr>
          <w:rFonts w:ascii="Times New Roman" w:hAnsi="Times New Roman" w:cs="Times New Roman"/>
          <w:sz w:val="28"/>
          <w:szCs w:val="28"/>
        </w:rPr>
        <w:t xml:space="preserve">ми подіями), </w:t>
      </w:r>
      <w:proofErr w:type="spellStart"/>
      <w:r w:rsidR="00D84C58">
        <w:rPr>
          <w:rFonts w:ascii="Times New Roman" w:hAnsi="Times New Roman" w:cs="Times New Roman"/>
          <w:sz w:val="28"/>
          <w:szCs w:val="28"/>
        </w:rPr>
        <w:t>ідеоніми</w:t>
      </w:r>
      <w:proofErr w:type="spellEnd"/>
      <w:r w:rsidR="00D84C58">
        <w:rPr>
          <w:rFonts w:ascii="Times New Roman" w:hAnsi="Times New Roman" w:cs="Times New Roman"/>
          <w:sz w:val="28"/>
          <w:szCs w:val="28"/>
        </w:rPr>
        <w:t xml:space="preserve"> (назви об’</w:t>
      </w:r>
      <w:r w:rsidR="00C40C89" w:rsidRPr="0045426F">
        <w:rPr>
          <w:rFonts w:ascii="Times New Roman" w:hAnsi="Times New Roman" w:cs="Times New Roman"/>
          <w:sz w:val="28"/>
          <w:szCs w:val="28"/>
        </w:rPr>
        <w:t>єктів духовної культури),</w:t>
      </w:r>
      <w:r>
        <w:rPr>
          <w:rFonts w:ascii="Times New Roman" w:hAnsi="Times New Roman" w:cs="Times New Roman"/>
          <w:sz w:val="28"/>
          <w:szCs w:val="28"/>
        </w:rPr>
        <w:t xml:space="preserve"> </w:t>
      </w:r>
      <w:proofErr w:type="spellStart"/>
      <w:r w:rsidR="00D84C58">
        <w:rPr>
          <w:rFonts w:ascii="Times New Roman" w:hAnsi="Times New Roman" w:cs="Times New Roman"/>
          <w:sz w:val="28"/>
          <w:szCs w:val="28"/>
        </w:rPr>
        <w:t>хрематоніми</w:t>
      </w:r>
      <w:proofErr w:type="spellEnd"/>
      <w:r w:rsidR="00D84C58">
        <w:rPr>
          <w:rFonts w:ascii="Times New Roman" w:hAnsi="Times New Roman" w:cs="Times New Roman"/>
          <w:sz w:val="28"/>
          <w:szCs w:val="28"/>
        </w:rPr>
        <w:t xml:space="preserve"> (назви об’</w:t>
      </w:r>
      <w:r w:rsidR="00C40C89" w:rsidRPr="0045426F">
        <w:rPr>
          <w:rFonts w:ascii="Times New Roman" w:hAnsi="Times New Roman" w:cs="Times New Roman"/>
          <w:sz w:val="28"/>
          <w:szCs w:val="28"/>
        </w:rPr>
        <w:t>єктів матеріальної культури) та ін.</w:t>
      </w:r>
    </w:p>
    <w:p w14:paraId="7F078006" w14:textId="3326DBE0" w:rsidR="00C40C89" w:rsidRDefault="00403E1B"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40C89" w:rsidRPr="001F44D0">
        <w:rPr>
          <w:rFonts w:ascii="Times New Roman" w:hAnsi="Times New Roman" w:cs="Times New Roman"/>
          <w:sz w:val="28"/>
          <w:szCs w:val="28"/>
        </w:rPr>
        <w:t>Було визначено особливості художніх власних назв та зазначено їх особливості, такі</w:t>
      </w:r>
      <w:r w:rsidR="00D84C58">
        <w:rPr>
          <w:rFonts w:ascii="Times New Roman" w:hAnsi="Times New Roman" w:cs="Times New Roman"/>
          <w:sz w:val="28"/>
          <w:szCs w:val="28"/>
          <w:lang w:val="ru-RU"/>
        </w:rPr>
        <w:t>,</w:t>
      </w:r>
      <w:r w:rsidR="00C40C89" w:rsidRPr="001F44D0">
        <w:rPr>
          <w:rFonts w:ascii="Times New Roman" w:hAnsi="Times New Roman" w:cs="Times New Roman"/>
          <w:sz w:val="28"/>
          <w:szCs w:val="28"/>
        </w:rPr>
        <w:t xml:space="preserve"> як вторинність та виконувана ними стилістична функція. </w:t>
      </w:r>
      <w:r w:rsidR="00F23635">
        <w:rPr>
          <w:rFonts w:ascii="Times New Roman" w:hAnsi="Times New Roman" w:cs="Times New Roman"/>
          <w:sz w:val="28"/>
          <w:szCs w:val="28"/>
        </w:rPr>
        <w:t xml:space="preserve">Також було зазначено що власні назви мають чотири компоненти значення: </w:t>
      </w:r>
      <w:proofErr w:type="spellStart"/>
      <w:r w:rsidR="00F23635">
        <w:rPr>
          <w:rFonts w:ascii="Times New Roman" w:hAnsi="Times New Roman" w:cs="Times New Roman"/>
          <w:sz w:val="28"/>
          <w:szCs w:val="28"/>
        </w:rPr>
        <w:t>інтродуктивний</w:t>
      </w:r>
      <w:proofErr w:type="spellEnd"/>
      <w:r w:rsidR="00F23635">
        <w:rPr>
          <w:rFonts w:ascii="Times New Roman" w:hAnsi="Times New Roman" w:cs="Times New Roman"/>
          <w:sz w:val="28"/>
          <w:szCs w:val="28"/>
        </w:rPr>
        <w:t>, що вказує на існування і предметність референта; класифік</w:t>
      </w:r>
      <w:r w:rsidR="00D84C58">
        <w:rPr>
          <w:rFonts w:ascii="Times New Roman" w:hAnsi="Times New Roman" w:cs="Times New Roman"/>
          <w:sz w:val="28"/>
          <w:szCs w:val="28"/>
        </w:rPr>
        <w:t>аційний</w:t>
      </w:r>
      <w:r w:rsidR="00F23635">
        <w:rPr>
          <w:rFonts w:ascii="Times New Roman" w:hAnsi="Times New Roman" w:cs="Times New Roman"/>
          <w:sz w:val="28"/>
          <w:szCs w:val="28"/>
        </w:rPr>
        <w:t>, що вказує на належність референта до певного класу</w:t>
      </w:r>
      <w:r w:rsidR="007375E0">
        <w:rPr>
          <w:rFonts w:ascii="Times New Roman" w:hAnsi="Times New Roman" w:cs="Times New Roman"/>
          <w:sz w:val="28"/>
          <w:szCs w:val="28"/>
        </w:rPr>
        <w:t xml:space="preserve">; </w:t>
      </w:r>
      <w:r w:rsidR="00D84C58">
        <w:rPr>
          <w:rFonts w:ascii="Times New Roman" w:hAnsi="Times New Roman" w:cs="Times New Roman"/>
          <w:sz w:val="28"/>
          <w:szCs w:val="28"/>
        </w:rPr>
        <w:t xml:space="preserve">той, що </w:t>
      </w:r>
      <w:r w:rsidR="007375E0">
        <w:rPr>
          <w:rFonts w:ascii="Times New Roman" w:hAnsi="Times New Roman" w:cs="Times New Roman"/>
          <w:sz w:val="28"/>
          <w:szCs w:val="28"/>
        </w:rPr>
        <w:t>індивідуалізу</w:t>
      </w:r>
      <w:r w:rsidR="00D84C58">
        <w:rPr>
          <w:rFonts w:ascii="Times New Roman" w:hAnsi="Times New Roman" w:cs="Times New Roman"/>
          <w:sz w:val="28"/>
          <w:szCs w:val="28"/>
        </w:rPr>
        <w:t>є</w:t>
      </w:r>
      <w:r w:rsidR="007375E0">
        <w:rPr>
          <w:rFonts w:ascii="Times New Roman" w:hAnsi="Times New Roman" w:cs="Times New Roman"/>
          <w:sz w:val="28"/>
          <w:szCs w:val="28"/>
        </w:rPr>
        <w:t xml:space="preserve">, спрямований на виділення свого референта </w:t>
      </w:r>
      <w:r w:rsidR="00D84C58">
        <w:rPr>
          <w:rFonts w:ascii="Times New Roman" w:hAnsi="Times New Roman" w:cs="Times New Roman"/>
          <w:sz w:val="28"/>
          <w:szCs w:val="28"/>
        </w:rPr>
        <w:t>в</w:t>
      </w:r>
      <w:r w:rsidR="007375E0">
        <w:rPr>
          <w:rFonts w:ascii="Times New Roman" w:hAnsi="Times New Roman" w:cs="Times New Roman"/>
          <w:sz w:val="28"/>
          <w:szCs w:val="28"/>
        </w:rPr>
        <w:t xml:space="preserve"> межах денотату; та характери</w:t>
      </w:r>
      <w:r w:rsidR="00D84C58">
        <w:rPr>
          <w:rFonts w:ascii="Times New Roman" w:hAnsi="Times New Roman" w:cs="Times New Roman"/>
          <w:sz w:val="28"/>
          <w:szCs w:val="28"/>
        </w:rPr>
        <w:t>стичний</w:t>
      </w:r>
      <w:r w:rsidR="007375E0">
        <w:rPr>
          <w:rFonts w:ascii="Times New Roman" w:hAnsi="Times New Roman" w:cs="Times New Roman"/>
          <w:sz w:val="28"/>
          <w:szCs w:val="28"/>
        </w:rPr>
        <w:t>, що дозволяє зрозуміти</w:t>
      </w:r>
      <w:r w:rsidR="00D84C58">
        <w:rPr>
          <w:rFonts w:ascii="Times New Roman" w:hAnsi="Times New Roman" w:cs="Times New Roman"/>
          <w:sz w:val="28"/>
          <w:szCs w:val="28"/>
        </w:rPr>
        <w:t>, про що</w:t>
      </w:r>
      <w:r w:rsidR="007375E0">
        <w:rPr>
          <w:rFonts w:ascii="Times New Roman" w:hAnsi="Times New Roman" w:cs="Times New Roman"/>
          <w:sz w:val="28"/>
          <w:szCs w:val="28"/>
        </w:rPr>
        <w:t xml:space="preserve"> або про кого йде мова (за А.</w:t>
      </w:r>
      <w:r w:rsidR="00D84C58">
        <w:rPr>
          <w:rFonts w:ascii="Times New Roman" w:hAnsi="Times New Roman" w:cs="Times New Roman"/>
          <w:sz w:val="28"/>
          <w:szCs w:val="28"/>
        </w:rPr>
        <w:t> </w:t>
      </w:r>
      <w:r w:rsidR="007375E0">
        <w:rPr>
          <w:rFonts w:ascii="Times New Roman" w:hAnsi="Times New Roman" w:cs="Times New Roman"/>
          <w:sz w:val="28"/>
          <w:szCs w:val="28"/>
        </w:rPr>
        <w:t>А.</w:t>
      </w:r>
      <w:r w:rsidR="00D84C58">
        <w:rPr>
          <w:rFonts w:ascii="Times New Roman" w:hAnsi="Times New Roman" w:cs="Times New Roman"/>
          <w:sz w:val="28"/>
          <w:szCs w:val="28"/>
        </w:rPr>
        <w:t> </w:t>
      </w:r>
      <w:proofErr w:type="spellStart"/>
      <w:r w:rsidR="007375E0">
        <w:rPr>
          <w:rFonts w:ascii="Times New Roman" w:hAnsi="Times New Roman" w:cs="Times New Roman"/>
          <w:sz w:val="28"/>
          <w:szCs w:val="28"/>
        </w:rPr>
        <w:t>Живоглядовим</w:t>
      </w:r>
      <w:proofErr w:type="spellEnd"/>
      <w:r w:rsidR="007375E0">
        <w:rPr>
          <w:rFonts w:ascii="Times New Roman" w:hAnsi="Times New Roman" w:cs="Times New Roman"/>
          <w:sz w:val="28"/>
          <w:szCs w:val="28"/>
        </w:rPr>
        <w:t>).</w:t>
      </w:r>
    </w:p>
    <w:p w14:paraId="5DC761BC" w14:textId="2DA1EC85" w:rsidR="00C40C89" w:rsidRDefault="00403E1B" w:rsidP="001A4B10">
      <w:pPr>
        <w:spacing w:after="0" w:line="360" w:lineRule="auto"/>
        <w:ind w:firstLine="708"/>
        <w:jc w:val="both"/>
        <w:rPr>
          <w:rFonts w:ascii="Times New Roman" w:hAnsi="Times New Roman" w:cs="Times New Roman"/>
          <w:sz w:val="28"/>
          <w:szCs w:val="28"/>
        </w:rPr>
      </w:pPr>
      <w:r w:rsidRPr="00403E1B">
        <w:rPr>
          <w:rFonts w:ascii="Times New Roman" w:hAnsi="Times New Roman" w:cs="Times New Roman"/>
          <w:sz w:val="28"/>
          <w:szCs w:val="28"/>
        </w:rPr>
        <w:t>4.</w:t>
      </w:r>
      <w:r>
        <w:rPr>
          <w:rFonts w:ascii="Times New Roman" w:hAnsi="Times New Roman" w:cs="Times New Roman"/>
          <w:sz w:val="28"/>
          <w:szCs w:val="28"/>
        </w:rPr>
        <w:t xml:space="preserve"> </w:t>
      </w:r>
      <w:r w:rsidR="00C40C89" w:rsidRPr="00403E1B">
        <w:rPr>
          <w:rFonts w:ascii="Times New Roman" w:hAnsi="Times New Roman" w:cs="Times New Roman"/>
          <w:sz w:val="28"/>
          <w:szCs w:val="28"/>
        </w:rPr>
        <w:t xml:space="preserve">У другому розділі було представлено основні способи перекладу власних назв. Найчастіше під час перекладу </w:t>
      </w:r>
      <w:r>
        <w:rPr>
          <w:rFonts w:ascii="Times New Roman" w:hAnsi="Times New Roman" w:cs="Times New Roman"/>
          <w:sz w:val="28"/>
          <w:szCs w:val="28"/>
        </w:rPr>
        <w:t>англійських онімів українською та російською мовами</w:t>
      </w:r>
      <w:r w:rsidR="00C40C89" w:rsidRPr="00403E1B">
        <w:rPr>
          <w:rFonts w:ascii="Times New Roman" w:hAnsi="Times New Roman" w:cs="Times New Roman"/>
          <w:sz w:val="28"/>
          <w:szCs w:val="28"/>
        </w:rPr>
        <w:t xml:space="preserve"> використовуються </w:t>
      </w:r>
      <w:proofErr w:type="spellStart"/>
      <w:r w:rsidR="00C40C89" w:rsidRPr="00403E1B">
        <w:rPr>
          <w:rFonts w:ascii="Times New Roman" w:hAnsi="Times New Roman" w:cs="Times New Roman"/>
          <w:sz w:val="28"/>
          <w:szCs w:val="28"/>
        </w:rPr>
        <w:t>транскодування</w:t>
      </w:r>
      <w:proofErr w:type="spellEnd"/>
      <w:r w:rsidR="00D84C58">
        <w:rPr>
          <w:rFonts w:ascii="Times New Roman" w:hAnsi="Times New Roman" w:cs="Times New Roman"/>
          <w:sz w:val="28"/>
          <w:szCs w:val="28"/>
        </w:rPr>
        <w:t xml:space="preserve"> (транскрипція, транслітерація)</w:t>
      </w:r>
      <w:r w:rsidR="00C40C89" w:rsidRPr="00403E1B">
        <w:rPr>
          <w:rFonts w:ascii="Times New Roman" w:hAnsi="Times New Roman" w:cs="Times New Roman"/>
          <w:sz w:val="28"/>
          <w:szCs w:val="28"/>
        </w:rPr>
        <w:t xml:space="preserve"> або калькування, а інколи </w:t>
      </w:r>
      <w:r w:rsidR="00D84C58">
        <w:rPr>
          <w:rFonts w:ascii="Times New Roman" w:hAnsi="Times New Roman" w:cs="Times New Roman"/>
          <w:sz w:val="28"/>
          <w:szCs w:val="28"/>
        </w:rPr>
        <w:t>–</w:t>
      </w:r>
      <w:r w:rsidR="00C40C89" w:rsidRPr="00403E1B">
        <w:rPr>
          <w:rFonts w:ascii="Times New Roman" w:hAnsi="Times New Roman" w:cs="Times New Roman"/>
          <w:sz w:val="28"/>
          <w:szCs w:val="28"/>
        </w:rPr>
        <w:t xml:space="preserve"> поєднання двох способів перекладу. </w:t>
      </w:r>
    </w:p>
    <w:p w14:paraId="44FD575E" w14:textId="4D34E011" w:rsidR="00C40C89" w:rsidRPr="001F44D0" w:rsidRDefault="00885D58"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403E1B">
        <w:rPr>
          <w:rFonts w:ascii="Times New Roman" w:hAnsi="Times New Roman" w:cs="Times New Roman"/>
          <w:sz w:val="28"/>
          <w:szCs w:val="28"/>
        </w:rPr>
        <w:t xml:space="preserve">У процесі роботи було уточнено поняття транскрипції, що є способом </w:t>
      </w:r>
      <w:r w:rsidR="00C40C89" w:rsidRPr="001F44D0">
        <w:rPr>
          <w:rFonts w:ascii="Times New Roman" w:hAnsi="Times New Roman" w:cs="Times New Roman"/>
          <w:sz w:val="28"/>
          <w:szCs w:val="28"/>
        </w:rPr>
        <w:t xml:space="preserve">перекладу слова за допомогою його </w:t>
      </w:r>
      <w:proofErr w:type="spellStart"/>
      <w:r w:rsidR="00C40C89" w:rsidRPr="001F44D0">
        <w:rPr>
          <w:rFonts w:ascii="Times New Roman" w:hAnsi="Times New Roman" w:cs="Times New Roman"/>
          <w:sz w:val="28"/>
          <w:szCs w:val="28"/>
        </w:rPr>
        <w:t>пофонемної</w:t>
      </w:r>
      <w:proofErr w:type="spellEnd"/>
      <w:r w:rsidR="00C40C89" w:rsidRPr="001F44D0">
        <w:rPr>
          <w:rFonts w:ascii="Times New Roman" w:hAnsi="Times New Roman" w:cs="Times New Roman"/>
          <w:sz w:val="28"/>
          <w:szCs w:val="28"/>
        </w:rPr>
        <w:t xml:space="preserve"> передачі </w:t>
      </w:r>
      <w:r w:rsidR="00403E1B">
        <w:rPr>
          <w:rFonts w:ascii="Times New Roman" w:hAnsi="Times New Roman" w:cs="Times New Roman"/>
          <w:sz w:val="28"/>
          <w:szCs w:val="28"/>
        </w:rPr>
        <w:t>(за Д. І. </w:t>
      </w:r>
      <w:proofErr w:type="spellStart"/>
      <w:r w:rsidR="00403E1B">
        <w:rPr>
          <w:rFonts w:ascii="Times New Roman" w:hAnsi="Times New Roman" w:cs="Times New Roman"/>
          <w:sz w:val="28"/>
          <w:szCs w:val="28"/>
        </w:rPr>
        <w:t>Єрмоловичем</w:t>
      </w:r>
      <w:proofErr w:type="spellEnd"/>
      <w:r w:rsidR="00403E1B">
        <w:rPr>
          <w:rFonts w:ascii="Times New Roman" w:hAnsi="Times New Roman" w:cs="Times New Roman"/>
          <w:sz w:val="28"/>
          <w:szCs w:val="28"/>
        </w:rPr>
        <w:t xml:space="preserve">). </w:t>
      </w:r>
      <w:r w:rsidR="004755B0" w:rsidRPr="001F44D0">
        <w:rPr>
          <w:rFonts w:ascii="Times New Roman" w:hAnsi="Times New Roman" w:cs="Times New Roman"/>
          <w:sz w:val="28"/>
          <w:szCs w:val="28"/>
        </w:rPr>
        <w:t>Оскільки</w:t>
      </w:r>
      <w:r w:rsidR="00C40C89" w:rsidRPr="001F44D0">
        <w:rPr>
          <w:rFonts w:ascii="Times New Roman" w:hAnsi="Times New Roman" w:cs="Times New Roman"/>
          <w:sz w:val="28"/>
          <w:szCs w:val="28"/>
        </w:rPr>
        <w:t xml:space="preserve"> у мовах існують фонеми, які не мають аналогів у іншій мові, застосовується їх найближчий </w:t>
      </w:r>
      <w:r w:rsidR="00E842CE">
        <w:rPr>
          <w:rFonts w:ascii="Times New Roman" w:hAnsi="Times New Roman" w:cs="Times New Roman"/>
          <w:sz w:val="28"/>
          <w:szCs w:val="28"/>
        </w:rPr>
        <w:t>фонічний</w:t>
      </w:r>
      <w:r w:rsidR="00C40C89" w:rsidRPr="001F44D0">
        <w:rPr>
          <w:rFonts w:ascii="Times New Roman" w:hAnsi="Times New Roman" w:cs="Times New Roman"/>
          <w:sz w:val="28"/>
          <w:szCs w:val="28"/>
        </w:rPr>
        <w:t xml:space="preserve"> відповідник.</w:t>
      </w:r>
    </w:p>
    <w:p w14:paraId="460D8478" w14:textId="42360C64" w:rsidR="00C40C89" w:rsidRPr="001F44D0" w:rsidRDefault="00885D58"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403E1B">
        <w:rPr>
          <w:rFonts w:ascii="Times New Roman" w:hAnsi="Times New Roman" w:cs="Times New Roman"/>
          <w:sz w:val="28"/>
          <w:szCs w:val="28"/>
        </w:rPr>
        <w:t>Було встановлено, що т</w:t>
      </w:r>
      <w:r w:rsidR="00E842CE">
        <w:rPr>
          <w:rFonts w:ascii="Times New Roman" w:hAnsi="Times New Roman" w:cs="Times New Roman"/>
          <w:sz w:val="28"/>
          <w:szCs w:val="28"/>
        </w:rPr>
        <w:t xml:space="preserve">ранслітерація – </w:t>
      </w:r>
      <w:proofErr w:type="spellStart"/>
      <w:r w:rsidR="00E842CE">
        <w:rPr>
          <w:rFonts w:ascii="Times New Roman" w:hAnsi="Times New Roman" w:cs="Times New Roman"/>
          <w:sz w:val="28"/>
          <w:szCs w:val="28"/>
        </w:rPr>
        <w:t>побукве</w:t>
      </w:r>
      <w:r w:rsidR="00C40C89" w:rsidRPr="001F44D0">
        <w:rPr>
          <w:rFonts w:ascii="Times New Roman" w:hAnsi="Times New Roman" w:cs="Times New Roman"/>
          <w:sz w:val="28"/>
          <w:szCs w:val="28"/>
        </w:rPr>
        <w:t>на</w:t>
      </w:r>
      <w:proofErr w:type="spellEnd"/>
      <w:r w:rsidR="00C40C89" w:rsidRPr="001F44D0">
        <w:rPr>
          <w:rFonts w:ascii="Times New Roman" w:hAnsi="Times New Roman" w:cs="Times New Roman"/>
          <w:sz w:val="28"/>
          <w:szCs w:val="28"/>
        </w:rPr>
        <w:t xml:space="preserve"> передача слова одн</w:t>
      </w:r>
      <w:r w:rsidR="00403E1B">
        <w:rPr>
          <w:rFonts w:ascii="Times New Roman" w:hAnsi="Times New Roman" w:cs="Times New Roman"/>
          <w:sz w:val="28"/>
          <w:szCs w:val="28"/>
        </w:rPr>
        <w:t>ієї</w:t>
      </w:r>
      <w:r w:rsidR="00C40C89" w:rsidRPr="001F44D0">
        <w:rPr>
          <w:rFonts w:ascii="Times New Roman" w:hAnsi="Times New Roman" w:cs="Times New Roman"/>
          <w:sz w:val="28"/>
          <w:szCs w:val="28"/>
        </w:rPr>
        <w:t xml:space="preserve"> мови за допомогою графічної системи іншої</w:t>
      </w:r>
      <w:r w:rsidR="00F23635">
        <w:rPr>
          <w:rFonts w:ascii="Times New Roman" w:hAnsi="Times New Roman" w:cs="Times New Roman"/>
          <w:sz w:val="28"/>
          <w:szCs w:val="28"/>
        </w:rPr>
        <w:t xml:space="preserve"> (за Т. А. </w:t>
      </w:r>
      <w:proofErr w:type="spellStart"/>
      <w:r w:rsidR="00F23635">
        <w:rPr>
          <w:rFonts w:ascii="Times New Roman" w:hAnsi="Times New Roman" w:cs="Times New Roman"/>
          <w:sz w:val="28"/>
          <w:szCs w:val="28"/>
        </w:rPr>
        <w:t>Казаковою</w:t>
      </w:r>
      <w:proofErr w:type="spellEnd"/>
      <w:r w:rsidR="00F23635">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r w:rsidR="00403E1B">
        <w:rPr>
          <w:rFonts w:ascii="Times New Roman" w:hAnsi="Times New Roman" w:cs="Times New Roman"/>
          <w:sz w:val="28"/>
          <w:szCs w:val="28"/>
        </w:rPr>
        <w:t>Транслітерація</w:t>
      </w:r>
      <w:r w:rsidR="00C40C89" w:rsidRPr="001F44D0">
        <w:rPr>
          <w:rFonts w:ascii="Times New Roman" w:hAnsi="Times New Roman" w:cs="Times New Roman"/>
          <w:sz w:val="28"/>
          <w:szCs w:val="28"/>
        </w:rPr>
        <w:t xml:space="preserve"> застосовується лише тоді, коли мови користуються різними графічними системами.</w:t>
      </w:r>
    </w:p>
    <w:p w14:paraId="0F9FC8D6" w14:textId="0737AC10" w:rsidR="00C40C89" w:rsidRPr="001F44D0" w:rsidRDefault="00885D58"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F23635">
        <w:rPr>
          <w:rFonts w:ascii="Times New Roman" w:hAnsi="Times New Roman" w:cs="Times New Roman"/>
          <w:sz w:val="28"/>
          <w:szCs w:val="28"/>
        </w:rPr>
        <w:t>Було зазначено, що к</w:t>
      </w:r>
      <w:r w:rsidR="00C40C89" w:rsidRPr="001F44D0">
        <w:rPr>
          <w:rFonts w:ascii="Times New Roman" w:hAnsi="Times New Roman" w:cs="Times New Roman"/>
          <w:sz w:val="28"/>
          <w:szCs w:val="28"/>
        </w:rPr>
        <w:t xml:space="preserve">алькування – переклад власної назви, за допомогою заміни її складових їх лексичними відповідниками </w:t>
      </w:r>
      <w:r w:rsidR="00E842CE">
        <w:rPr>
          <w:rFonts w:ascii="Times New Roman" w:hAnsi="Times New Roman" w:cs="Times New Roman"/>
          <w:sz w:val="28"/>
          <w:szCs w:val="28"/>
        </w:rPr>
        <w:t xml:space="preserve">в </w:t>
      </w:r>
      <w:r w:rsidR="00C40C89" w:rsidRPr="001F44D0">
        <w:rPr>
          <w:rFonts w:ascii="Times New Roman" w:hAnsi="Times New Roman" w:cs="Times New Roman"/>
          <w:sz w:val="28"/>
          <w:szCs w:val="28"/>
        </w:rPr>
        <w:t>мові перекладу</w:t>
      </w:r>
      <w:r w:rsidR="00F23635">
        <w:rPr>
          <w:rFonts w:ascii="Times New Roman" w:hAnsi="Times New Roman" w:cs="Times New Roman"/>
          <w:sz w:val="28"/>
          <w:szCs w:val="28"/>
        </w:rPr>
        <w:t xml:space="preserve"> (за Р.</w:t>
      </w:r>
      <w:r w:rsidR="00E842CE">
        <w:rPr>
          <w:rFonts w:ascii="Times New Roman" w:hAnsi="Times New Roman" w:cs="Times New Roman"/>
          <w:sz w:val="28"/>
          <w:szCs w:val="28"/>
        </w:rPr>
        <w:t> </w:t>
      </w:r>
      <w:r w:rsidR="00F23635">
        <w:rPr>
          <w:rFonts w:ascii="Times New Roman" w:hAnsi="Times New Roman" w:cs="Times New Roman"/>
          <w:sz w:val="28"/>
          <w:szCs w:val="28"/>
        </w:rPr>
        <w:t>С.</w:t>
      </w:r>
      <w:r w:rsidR="00E842CE">
        <w:rPr>
          <w:rFonts w:ascii="Times New Roman" w:hAnsi="Times New Roman" w:cs="Times New Roman"/>
          <w:sz w:val="28"/>
          <w:szCs w:val="28"/>
        </w:rPr>
        <w:t> </w:t>
      </w:r>
      <w:proofErr w:type="spellStart"/>
      <w:r w:rsidR="00F23635">
        <w:rPr>
          <w:rFonts w:ascii="Times New Roman" w:hAnsi="Times New Roman" w:cs="Times New Roman"/>
          <w:sz w:val="28"/>
          <w:szCs w:val="28"/>
        </w:rPr>
        <w:t>Гиляревським</w:t>
      </w:r>
      <w:proofErr w:type="spellEnd"/>
      <w:r w:rsidR="00F23635">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p>
    <w:p w14:paraId="7FE87A07" w14:textId="3676D8A1" w:rsidR="00C40C89" w:rsidRPr="00F23635" w:rsidRDefault="00F23635" w:rsidP="001A4B10">
      <w:pPr>
        <w:spacing w:after="0" w:line="360" w:lineRule="auto"/>
        <w:ind w:firstLine="708"/>
        <w:jc w:val="both"/>
        <w:rPr>
          <w:rFonts w:ascii="Times New Roman" w:hAnsi="Times New Roman" w:cs="Times New Roman"/>
          <w:sz w:val="28"/>
          <w:szCs w:val="28"/>
        </w:rPr>
      </w:pPr>
      <w:r w:rsidRPr="00F23635">
        <w:rPr>
          <w:rFonts w:ascii="Times New Roman" w:hAnsi="Times New Roman" w:cs="Times New Roman"/>
          <w:sz w:val="28"/>
          <w:szCs w:val="28"/>
        </w:rPr>
        <w:t>5.</w:t>
      </w:r>
      <w:r>
        <w:rPr>
          <w:rFonts w:ascii="Times New Roman" w:hAnsi="Times New Roman" w:cs="Times New Roman"/>
          <w:sz w:val="28"/>
          <w:szCs w:val="28"/>
        </w:rPr>
        <w:t xml:space="preserve"> </w:t>
      </w:r>
      <w:r w:rsidR="00C40C89" w:rsidRPr="00F23635">
        <w:rPr>
          <w:rFonts w:ascii="Times New Roman" w:hAnsi="Times New Roman" w:cs="Times New Roman"/>
          <w:sz w:val="28"/>
          <w:szCs w:val="28"/>
        </w:rPr>
        <w:t xml:space="preserve">Було проведено аналіз перекладу власних назв з книги Дж. К. </w:t>
      </w:r>
      <w:proofErr w:type="spellStart"/>
      <w:r w:rsidR="00C40C89" w:rsidRPr="00F23635">
        <w:rPr>
          <w:rFonts w:ascii="Times New Roman" w:hAnsi="Times New Roman" w:cs="Times New Roman"/>
          <w:sz w:val="28"/>
          <w:szCs w:val="28"/>
        </w:rPr>
        <w:t>Роулінг</w:t>
      </w:r>
      <w:proofErr w:type="spellEnd"/>
      <w:r w:rsidR="00C40C89" w:rsidRPr="00F23635">
        <w:rPr>
          <w:rFonts w:ascii="Times New Roman" w:hAnsi="Times New Roman" w:cs="Times New Roman"/>
          <w:sz w:val="28"/>
          <w:szCs w:val="28"/>
        </w:rPr>
        <w:t xml:space="preserve"> «Гаррі Поттер і філософський камінь» </w:t>
      </w:r>
      <w:r w:rsidR="00D75428" w:rsidRPr="00F23635">
        <w:rPr>
          <w:rFonts w:ascii="Times New Roman" w:hAnsi="Times New Roman" w:cs="Times New Roman"/>
          <w:sz w:val="28"/>
          <w:szCs w:val="28"/>
        </w:rPr>
        <w:t xml:space="preserve">українською (за В. Є. Морозовим) </w:t>
      </w:r>
      <w:r w:rsidR="00D75428">
        <w:rPr>
          <w:rFonts w:ascii="Times New Roman" w:hAnsi="Times New Roman" w:cs="Times New Roman"/>
          <w:sz w:val="28"/>
          <w:szCs w:val="28"/>
          <w:lang w:val="ru-RU"/>
        </w:rPr>
        <w:t xml:space="preserve">та </w:t>
      </w:r>
      <w:r w:rsidR="002A7106" w:rsidRPr="00F23635">
        <w:rPr>
          <w:rFonts w:ascii="Times New Roman" w:hAnsi="Times New Roman" w:cs="Times New Roman"/>
          <w:sz w:val="28"/>
          <w:szCs w:val="28"/>
        </w:rPr>
        <w:t>російською (за І. В. Оранським) мовами</w:t>
      </w:r>
      <w:r w:rsidR="00C40C89" w:rsidRPr="00F23635">
        <w:rPr>
          <w:rFonts w:ascii="Times New Roman" w:hAnsi="Times New Roman" w:cs="Times New Roman"/>
          <w:sz w:val="28"/>
          <w:szCs w:val="28"/>
        </w:rPr>
        <w:t>. Визначено частоту використання кожного виду перекладу та визначено схильність до перекладу певного типу власної назви певним способом</w:t>
      </w:r>
      <w:r w:rsidR="00116C98" w:rsidRPr="00F23635">
        <w:rPr>
          <w:rFonts w:ascii="Times New Roman" w:hAnsi="Times New Roman" w:cs="Times New Roman"/>
          <w:sz w:val="28"/>
          <w:szCs w:val="28"/>
        </w:rPr>
        <w:t xml:space="preserve"> (див. </w:t>
      </w:r>
      <w:r w:rsidR="00EA25EC" w:rsidRPr="00F23635">
        <w:rPr>
          <w:rFonts w:ascii="Times New Roman" w:hAnsi="Times New Roman" w:cs="Times New Roman"/>
          <w:sz w:val="28"/>
          <w:szCs w:val="28"/>
        </w:rPr>
        <w:t>табл</w:t>
      </w:r>
      <w:r w:rsidR="00116C98" w:rsidRPr="00F23635">
        <w:rPr>
          <w:rFonts w:ascii="Times New Roman" w:hAnsi="Times New Roman" w:cs="Times New Roman"/>
          <w:sz w:val="28"/>
          <w:szCs w:val="28"/>
        </w:rPr>
        <w:t xml:space="preserve">. </w:t>
      </w:r>
      <w:r w:rsidR="00EA25EC" w:rsidRPr="00F23635">
        <w:rPr>
          <w:rFonts w:ascii="Times New Roman" w:hAnsi="Times New Roman" w:cs="Times New Roman"/>
          <w:sz w:val="28"/>
          <w:szCs w:val="28"/>
        </w:rPr>
        <w:t>7</w:t>
      </w:r>
      <w:r w:rsidR="00116C98" w:rsidRPr="00F23635">
        <w:rPr>
          <w:rFonts w:ascii="Times New Roman" w:hAnsi="Times New Roman" w:cs="Times New Roman"/>
          <w:sz w:val="28"/>
          <w:szCs w:val="28"/>
        </w:rPr>
        <w:t>).</w:t>
      </w:r>
    </w:p>
    <w:p w14:paraId="149E58E7" w14:textId="48E41F92" w:rsidR="00C40C89" w:rsidRPr="001F44D0" w:rsidRDefault="00885D58"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C40C89" w:rsidRPr="001F44D0">
        <w:rPr>
          <w:rFonts w:ascii="Times New Roman" w:hAnsi="Times New Roman" w:cs="Times New Roman"/>
          <w:sz w:val="28"/>
          <w:szCs w:val="28"/>
        </w:rPr>
        <w:t>В українському перекладі прос</w:t>
      </w:r>
      <w:r w:rsidR="00E842CE">
        <w:rPr>
          <w:rFonts w:ascii="Times New Roman" w:hAnsi="Times New Roman" w:cs="Times New Roman"/>
          <w:sz w:val="28"/>
          <w:szCs w:val="28"/>
        </w:rPr>
        <w:t>тежується</w:t>
      </w:r>
      <w:r w:rsidR="00C40C89" w:rsidRPr="001F44D0">
        <w:rPr>
          <w:rFonts w:ascii="Times New Roman" w:hAnsi="Times New Roman" w:cs="Times New Roman"/>
          <w:sz w:val="28"/>
          <w:szCs w:val="28"/>
        </w:rPr>
        <w:t xml:space="preserve"> тенденція до застосування транскрипції. Антропоніми, топоніми та </w:t>
      </w:r>
      <w:proofErr w:type="spellStart"/>
      <w:r w:rsidR="00C40C89" w:rsidRPr="001F44D0">
        <w:rPr>
          <w:rFonts w:ascii="Times New Roman" w:hAnsi="Times New Roman" w:cs="Times New Roman"/>
          <w:sz w:val="28"/>
          <w:szCs w:val="28"/>
        </w:rPr>
        <w:t>ергоніми</w:t>
      </w:r>
      <w:proofErr w:type="spellEnd"/>
      <w:r w:rsidR="00C40C89" w:rsidRPr="001F44D0">
        <w:rPr>
          <w:rFonts w:ascii="Times New Roman" w:hAnsi="Times New Roman" w:cs="Times New Roman"/>
          <w:sz w:val="28"/>
          <w:szCs w:val="28"/>
        </w:rPr>
        <w:t xml:space="preserve"> українською найчастіше передавалися за допомогою транскрипції, а </w:t>
      </w:r>
      <w:proofErr w:type="spellStart"/>
      <w:r w:rsidR="00C40C89" w:rsidRPr="001F44D0">
        <w:rPr>
          <w:rFonts w:ascii="Times New Roman" w:hAnsi="Times New Roman" w:cs="Times New Roman"/>
          <w:sz w:val="28"/>
          <w:szCs w:val="28"/>
        </w:rPr>
        <w:t>ідеоніми</w:t>
      </w:r>
      <w:proofErr w:type="spellEnd"/>
      <w:r w:rsidR="00C40C89" w:rsidRPr="001F44D0">
        <w:rPr>
          <w:rFonts w:ascii="Times New Roman" w:hAnsi="Times New Roman" w:cs="Times New Roman"/>
          <w:sz w:val="28"/>
          <w:szCs w:val="28"/>
        </w:rPr>
        <w:t xml:space="preserve">, </w:t>
      </w:r>
      <w:proofErr w:type="spellStart"/>
      <w:r w:rsidR="00C40C89" w:rsidRPr="001F44D0">
        <w:rPr>
          <w:rFonts w:ascii="Times New Roman" w:hAnsi="Times New Roman" w:cs="Times New Roman"/>
          <w:sz w:val="28"/>
          <w:szCs w:val="28"/>
        </w:rPr>
        <w:t>зооніми</w:t>
      </w:r>
      <w:proofErr w:type="spellEnd"/>
      <w:r w:rsidR="00C40C89" w:rsidRPr="001F44D0">
        <w:rPr>
          <w:rFonts w:ascii="Times New Roman" w:hAnsi="Times New Roman" w:cs="Times New Roman"/>
          <w:sz w:val="28"/>
          <w:szCs w:val="28"/>
        </w:rPr>
        <w:t xml:space="preserve"> та </w:t>
      </w:r>
      <w:proofErr w:type="spellStart"/>
      <w:r w:rsidR="00C40C89" w:rsidRPr="001F44D0">
        <w:rPr>
          <w:rFonts w:ascii="Times New Roman" w:hAnsi="Times New Roman" w:cs="Times New Roman"/>
          <w:sz w:val="28"/>
          <w:szCs w:val="28"/>
        </w:rPr>
        <w:t>хрематоніми</w:t>
      </w:r>
      <w:proofErr w:type="spellEnd"/>
      <w:r w:rsidR="00C40C89" w:rsidRPr="001F44D0">
        <w:rPr>
          <w:rFonts w:ascii="Times New Roman" w:hAnsi="Times New Roman" w:cs="Times New Roman"/>
          <w:sz w:val="28"/>
          <w:szCs w:val="28"/>
        </w:rPr>
        <w:t xml:space="preserve"> зазвичай </w:t>
      </w:r>
      <w:proofErr w:type="spellStart"/>
      <w:r w:rsidR="00C40C89" w:rsidRPr="001F44D0">
        <w:rPr>
          <w:rFonts w:ascii="Times New Roman" w:hAnsi="Times New Roman" w:cs="Times New Roman"/>
          <w:sz w:val="28"/>
          <w:szCs w:val="28"/>
        </w:rPr>
        <w:t>калькувалися</w:t>
      </w:r>
      <w:proofErr w:type="spellEnd"/>
      <w:r w:rsidR="00116C98" w:rsidRPr="001F44D0">
        <w:rPr>
          <w:rFonts w:ascii="Times New Roman" w:hAnsi="Times New Roman" w:cs="Times New Roman"/>
          <w:sz w:val="28"/>
          <w:szCs w:val="28"/>
        </w:rPr>
        <w:t xml:space="preserve"> (див. п. </w:t>
      </w:r>
      <w:r w:rsidR="00EA25EC" w:rsidRPr="001F44D0">
        <w:rPr>
          <w:rFonts w:ascii="Times New Roman" w:hAnsi="Times New Roman" w:cs="Times New Roman"/>
          <w:sz w:val="28"/>
          <w:szCs w:val="28"/>
        </w:rPr>
        <w:t>2.2.</w:t>
      </w:r>
      <w:r w:rsidR="00116C98" w:rsidRPr="001F44D0">
        <w:rPr>
          <w:rFonts w:ascii="Times New Roman" w:hAnsi="Times New Roman" w:cs="Times New Roman"/>
          <w:sz w:val="28"/>
          <w:szCs w:val="28"/>
        </w:rPr>
        <w:t>)</w:t>
      </w:r>
      <w:r w:rsidR="00C40C89" w:rsidRPr="001F44D0">
        <w:rPr>
          <w:rFonts w:ascii="Times New Roman" w:hAnsi="Times New Roman" w:cs="Times New Roman"/>
          <w:sz w:val="28"/>
          <w:szCs w:val="28"/>
        </w:rPr>
        <w:t xml:space="preserve">. </w:t>
      </w:r>
    </w:p>
    <w:p w14:paraId="19C56139" w14:textId="75481F5A" w:rsidR="00C40C89" w:rsidRPr="001F44D0" w:rsidRDefault="00885D58" w:rsidP="001A4B1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C40C89" w:rsidRPr="001F44D0">
        <w:rPr>
          <w:rFonts w:ascii="Times New Roman" w:hAnsi="Times New Roman" w:cs="Times New Roman"/>
          <w:sz w:val="28"/>
          <w:szCs w:val="28"/>
        </w:rPr>
        <w:t>В російському варіанті перекладу</w:t>
      </w:r>
      <w:r w:rsidR="00E842CE">
        <w:rPr>
          <w:rFonts w:ascii="Times New Roman" w:hAnsi="Times New Roman" w:cs="Times New Roman"/>
          <w:sz w:val="28"/>
          <w:szCs w:val="28"/>
        </w:rPr>
        <w:t>,</w:t>
      </w:r>
      <w:r w:rsidR="00C40C89" w:rsidRPr="001F44D0">
        <w:rPr>
          <w:rFonts w:ascii="Times New Roman" w:hAnsi="Times New Roman" w:cs="Times New Roman"/>
          <w:sz w:val="28"/>
          <w:szCs w:val="28"/>
        </w:rPr>
        <w:t xml:space="preserve"> навпаки, перевага надавалася калькуванню, яким були перекладені </w:t>
      </w:r>
      <w:proofErr w:type="spellStart"/>
      <w:r w:rsidR="00C40C89" w:rsidRPr="001F44D0">
        <w:rPr>
          <w:rFonts w:ascii="Times New Roman" w:hAnsi="Times New Roman" w:cs="Times New Roman"/>
          <w:sz w:val="28"/>
          <w:szCs w:val="28"/>
        </w:rPr>
        <w:t>ідеоніми</w:t>
      </w:r>
      <w:proofErr w:type="spellEnd"/>
      <w:r w:rsidR="00C40C89" w:rsidRPr="001F44D0">
        <w:rPr>
          <w:rFonts w:ascii="Times New Roman" w:hAnsi="Times New Roman" w:cs="Times New Roman"/>
          <w:sz w:val="28"/>
          <w:szCs w:val="28"/>
        </w:rPr>
        <w:t xml:space="preserve">, </w:t>
      </w:r>
      <w:proofErr w:type="spellStart"/>
      <w:r w:rsidR="00C40C89" w:rsidRPr="001F44D0">
        <w:rPr>
          <w:rFonts w:ascii="Times New Roman" w:hAnsi="Times New Roman" w:cs="Times New Roman"/>
          <w:sz w:val="28"/>
          <w:szCs w:val="28"/>
        </w:rPr>
        <w:t>зооніми</w:t>
      </w:r>
      <w:proofErr w:type="spellEnd"/>
      <w:r w:rsidR="00C40C89" w:rsidRPr="001F44D0">
        <w:rPr>
          <w:rFonts w:ascii="Times New Roman" w:hAnsi="Times New Roman" w:cs="Times New Roman"/>
          <w:sz w:val="28"/>
          <w:szCs w:val="28"/>
        </w:rPr>
        <w:t xml:space="preserve"> та </w:t>
      </w:r>
      <w:proofErr w:type="spellStart"/>
      <w:r w:rsidR="00C40C89" w:rsidRPr="001F44D0">
        <w:rPr>
          <w:rFonts w:ascii="Times New Roman" w:hAnsi="Times New Roman" w:cs="Times New Roman"/>
          <w:sz w:val="28"/>
          <w:szCs w:val="28"/>
        </w:rPr>
        <w:t>хрематоніми</w:t>
      </w:r>
      <w:proofErr w:type="spellEnd"/>
      <w:r w:rsidR="00E842CE">
        <w:rPr>
          <w:rFonts w:ascii="Times New Roman" w:hAnsi="Times New Roman" w:cs="Times New Roman"/>
          <w:sz w:val="28"/>
          <w:szCs w:val="28"/>
        </w:rPr>
        <w:t>,</w:t>
      </w:r>
      <w:r w:rsidR="00C40C89" w:rsidRPr="001F44D0">
        <w:rPr>
          <w:rFonts w:ascii="Times New Roman" w:hAnsi="Times New Roman" w:cs="Times New Roman"/>
          <w:sz w:val="28"/>
          <w:szCs w:val="28"/>
        </w:rPr>
        <w:t xml:space="preserve"> а також </w:t>
      </w:r>
      <w:proofErr w:type="spellStart"/>
      <w:r w:rsidR="00C40C89" w:rsidRPr="001F44D0">
        <w:rPr>
          <w:rFonts w:ascii="Times New Roman" w:hAnsi="Times New Roman" w:cs="Times New Roman"/>
          <w:sz w:val="28"/>
          <w:szCs w:val="28"/>
        </w:rPr>
        <w:t>ергоніми</w:t>
      </w:r>
      <w:proofErr w:type="spellEnd"/>
      <w:r w:rsidR="00C40C89" w:rsidRPr="001F44D0">
        <w:rPr>
          <w:rFonts w:ascii="Times New Roman" w:hAnsi="Times New Roman" w:cs="Times New Roman"/>
          <w:sz w:val="28"/>
          <w:szCs w:val="28"/>
        </w:rPr>
        <w:t xml:space="preserve">. Транскрипція найчастіше використовувалася при перекладі антропонімів. Топоніми були перекладені рівною мірою з застосуванням різних </w:t>
      </w:r>
      <w:r w:rsidR="00EA25EC" w:rsidRPr="001F44D0">
        <w:rPr>
          <w:rFonts w:ascii="Times New Roman" w:hAnsi="Times New Roman" w:cs="Times New Roman"/>
          <w:sz w:val="28"/>
          <w:szCs w:val="28"/>
        </w:rPr>
        <w:t>прийомів</w:t>
      </w:r>
      <w:r w:rsidR="00C40C89" w:rsidRPr="001F44D0">
        <w:rPr>
          <w:rFonts w:ascii="Times New Roman" w:hAnsi="Times New Roman" w:cs="Times New Roman"/>
          <w:sz w:val="28"/>
          <w:szCs w:val="28"/>
        </w:rPr>
        <w:t>.</w:t>
      </w:r>
    </w:p>
    <w:p w14:paraId="3601B425" w14:textId="442F903D" w:rsidR="00C40C89" w:rsidRPr="001F44D0" w:rsidRDefault="00C40C89" w:rsidP="001F44D0">
      <w:pPr>
        <w:spacing w:after="0" w:line="360" w:lineRule="auto"/>
        <w:rPr>
          <w:rFonts w:ascii="Times New Roman" w:hAnsi="Times New Roman" w:cs="Times New Roman"/>
          <w:sz w:val="28"/>
          <w:szCs w:val="28"/>
        </w:rPr>
      </w:pPr>
    </w:p>
    <w:p w14:paraId="6FBD4767" w14:textId="4B69330D" w:rsidR="00C40C89" w:rsidRPr="001F44D0" w:rsidRDefault="00C40C89" w:rsidP="001F44D0">
      <w:pPr>
        <w:spacing w:after="0" w:line="360" w:lineRule="auto"/>
        <w:rPr>
          <w:rFonts w:ascii="Times New Roman" w:hAnsi="Times New Roman" w:cs="Times New Roman"/>
          <w:sz w:val="28"/>
          <w:szCs w:val="28"/>
        </w:rPr>
      </w:pPr>
    </w:p>
    <w:p w14:paraId="1DD864A6" w14:textId="1199EF80" w:rsidR="00C40C89" w:rsidRPr="001F44D0" w:rsidRDefault="00C40C89" w:rsidP="001F44D0">
      <w:pPr>
        <w:spacing w:after="0" w:line="360" w:lineRule="auto"/>
        <w:rPr>
          <w:rFonts w:ascii="Times New Roman" w:hAnsi="Times New Roman" w:cs="Times New Roman"/>
          <w:sz w:val="28"/>
          <w:szCs w:val="28"/>
        </w:rPr>
      </w:pPr>
    </w:p>
    <w:p w14:paraId="5985C802" w14:textId="7C56CBA4" w:rsidR="00C40C89" w:rsidRPr="001F44D0" w:rsidRDefault="00C40C89" w:rsidP="001F44D0">
      <w:pPr>
        <w:spacing w:after="0" w:line="360" w:lineRule="auto"/>
        <w:rPr>
          <w:rFonts w:ascii="Times New Roman" w:hAnsi="Times New Roman" w:cs="Times New Roman"/>
          <w:sz w:val="28"/>
          <w:szCs w:val="28"/>
        </w:rPr>
      </w:pPr>
    </w:p>
    <w:p w14:paraId="28CF4765" w14:textId="32F2A810" w:rsidR="00C40C89" w:rsidRPr="001F44D0" w:rsidRDefault="00C40C89" w:rsidP="001F44D0">
      <w:pPr>
        <w:spacing w:after="0" w:line="360" w:lineRule="auto"/>
        <w:rPr>
          <w:rFonts w:ascii="Times New Roman" w:hAnsi="Times New Roman" w:cs="Times New Roman"/>
          <w:sz w:val="28"/>
          <w:szCs w:val="28"/>
        </w:rPr>
      </w:pPr>
    </w:p>
    <w:p w14:paraId="1283E0ED" w14:textId="77777777" w:rsidR="00885D58" w:rsidRDefault="00885D58">
      <w:pPr>
        <w:spacing w:after="160" w:line="259" w:lineRule="auto"/>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br w:type="page"/>
      </w:r>
    </w:p>
    <w:p w14:paraId="08FB795D" w14:textId="7CACF6C5" w:rsidR="00C40C89" w:rsidRPr="001F44D0" w:rsidRDefault="00C40C89" w:rsidP="001F44D0">
      <w:pPr>
        <w:spacing w:after="0" w:line="360" w:lineRule="auto"/>
        <w:contextualSpacing/>
        <w:jc w:val="center"/>
        <w:rPr>
          <w:rFonts w:ascii="Times New Roman" w:hAnsi="Times New Roman" w:cs="Times New Roman"/>
          <w:b/>
          <w:color w:val="000000"/>
          <w:spacing w:val="-6"/>
          <w:sz w:val="28"/>
          <w:szCs w:val="28"/>
        </w:rPr>
      </w:pPr>
      <w:r w:rsidRPr="001F44D0">
        <w:rPr>
          <w:rFonts w:ascii="Times New Roman" w:hAnsi="Times New Roman" w:cs="Times New Roman"/>
          <w:b/>
          <w:color w:val="000000"/>
          <w:spacing w:val="-6"/>
          <w:sz w:val="28"/>
          <w:szCs w:val="28"/>
        </w:rPr>
        <w:lastRenderedPageBreak/>
        <w:t>СПИСОК ВИКОРИСТАН</w:t>
      </w:r>
      <w:r w:rsidR="00E842CE">
        <w:rPr>
          <w:rFonts w:ascii="Times New Roman" w:hAnsi="Times New Roman" w:cs="Times New Roman"/>
          <w:b/>
          <w:color w:val="000000"/>
          <w:spacing w:val="-6"/>
          <w:sz w:val="28"/>
          <w:szCs w:val="28"/>
        </w:rPr>
        <w:t>ИХ ДЖЕРЕЛ</w:t>
      </w:r>
    </w:p>
    <w:p w14:paraId="75EF0641" w14:textId="77777777" w:rsidR="00317008" w:rsidRPr="001F44D0" w:rsidRDefault="00317008" w:rsidP="001F44D0">
      <w:pPr>
        <w:spacing w:after="0" w:line="360" w:lineRule="auto"/>
        <w:ind w:firstLine="709"/>
        <w:contextualSpacing/>
        <w:jc w:val="center"/>
        <w:rPr>
          <w:rFonts w:ascii="Times New Roman" w:hAnsi="Times New Roman" w:cs="Times New Roman"/>
          <w:b/>
          <w:color w:val="000000"/>
          <w:sz w:val="28"/>
          <w:szCs w:val="28"/>
          <w:shd w:val="clear" w:color="auto" w:fill="FFFFFF"/>
        </w:rPr>
      </w:pPr>
    </w:p>
    <w:p w14:paraId="326BA7B3" w14:textId="7EAD5B54"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proofErr w:type="spellStart"/>
      <w:r w:rsidRPr="001F44D0">
        <w:rPr>
          <w:rFonts w:ascii="Times New Roman" w:hAnsi="Times New Roman" w:cs="Times New Roman"/>
          <w:color w:val="000000"/>
          <w:sz w:val="28"/>
          <w:szCs w:val="28"/>
          <w:shd w:val="clear" w:color="auto" w:fill="FFFFFF"/>
        </w:rPr>
        <w:t>Бархударо</w:t>
      </w:r>
      <w:proofErr w:type="spellEnd"/>
      <w:r w:rsidR="00E17E81" w:rsidRPr="001F44D0">
        <w:rPr>
          <w:rFonts w:ascii="Times New Roman" w:hAnsi="Times New Roman" w:cs="Times New Roman"/>
          <w:color w:val="000000"/>
          <w:sz w:val="28"/>
          <w:szCs w:val="28"/>
          <w:shd w:val="clear" w:color="auto" w:fill="FFFFFF"/>
          <w:lang w:val="ru-RU"/>
        </w:rPr>
        <w:t>в </w:t>
      </w:r>
      <w:r w:rsidRPr="001F44D0">
        <w:rPr>
          <w:rFonts w:ascii="Times New Roman" w:hAnsi="Times New Roman" w:cs="Times New Roman"/>
          <w:color w:val="000000"/>
          <w:sz w:val="28"/>
          <w:szCs w:val="28"/>
          <w:shd w:val="clear" w:color="auto" w:fill="FFFFFF"/>
        </w:rPr>
        <w:t>Л.</w:t>
      </w:r>
      <w:r w:rsidR="005E669A">
        <w:rPr>
          <w:rFonts w:ascii="Times New Roman" w:hAnsi="Times New Roman" w:cs="Times New Roman"/>
          <w:color w:val="000000"/>
          <w:sz w:val="28"/>
          <w:szCs w:val="28"/>
          <w:shd w:val="clear" w:color="auto" w:fill="FFFFFF"/>
        </w:rPr>
        <w:t> </w:t>
      </w:r>
      <w:r w:rsidRPr="001F44D0">
        <w:rPr>
          <w:rFonts w:ascii="Times New Roman" w:hAnsi="Times New Roman" w:cs="Times New Roman"/>
          <w:color w:val="000000"/>
          <w:sz w:val="28"/>
          <w:szCs w:val="28"/>
          <w:shd w:val="clear" w:color="auto" w:fill="FFFFFF"/>
        </w:rPr>
        <w:t xml:space="preserve">С. </w:t>
      </w:r>
      <w:proofErr w:type="spellStart"/>
      <w:r w:rsidRPr="001F44D0">
        <w:rPr>
          <w:rFonts w:ascii="Times New Roman" w:hAnsi="Times New Roman" w:cs="Times New Roman"/>
          <w:color w:val="000000"/>
          <w:sz w:val="28"/>
          <w:szCs w:val="28"/>
          <w:shd w:val="clear" w:color="auto" w:fill="FFFFFF"/>
        </w:rPr>
        <w:t>Язык</w:t>
      </w:r>
      <w:proofErr w:type="spellEnd"/>
      <w:r w:rsidRPr="001F44D0">
        <w:rPr>
          <w:rFonts w:ascii="Times New Roman" w:hAnsi="Times New Roman" w:cs="Times New Roman"/>
          <w:color w:val="000000"/>
          <w:sz w:val="28"/>
          <w:szCs w:val="28"/>
          <w:shd w:val="clear" w:color="auto" w:fill="FFFFFF"/>
        </w:rPr>
        <w:t xml:space="preserve"> и </w:t>
      </w:r>
      <w:proofErr w:type="spellStart"/>
      <w:r w:rsidRPr="001F44D0">
        <w:rPr>
          <w:rFonts w:ascii="Times New Roman" w:hAnsi="Times New Roman" w:cs="Times New Roman"/>
          <w:color w:val="000000"/>
          <w:sz w:val="28"/>
          <w:szCs w:val="28"/>
          <w:shd w:val="clear" w:color="auto" w:fill="FFFFFF"/>
        </w:rPr>
        <w:t>перевод</w:t>
      </w:r>
      <w:proofErr w:type="spellEnd"/>
      <w:r w:rsidRPr="001F44D0">
        <w:rPr>
          <w:rFonts w:ascii="Times New Roman" w:hAnsi="Times New Roman" w:cs="Times New Roman"/>
          <w:color w:val="000000"/>
          <w:sz w:val="28"/>
          <w:szCs w:val="28"/>
          <w:shd w:val="clear" w:color="auto" w:fill="FFFFFF"/>
        </w:rPr>
        <w:t xml:space="preserve"> (</w:t>
      </w:r>
      <w:proofErr w:type="spellStart"/>
      <w:r w:rsidRPr="001F44D0">
        <w:rPr>
          <w:rFonts w:ascii="Times New Roman" w:hAnsi="Times New Roman" w:cs="Times New Roman"/>
          <w:color w:val="000000"/>
          <w:sz w:val="28"/>
          <w:szCs w:val="28"/>
          <w:shd w:val="clear" w:color="auto" w:fill="FFFFFF"/>
        </w:rPr>
        <w:t>Вопросы</w:t>
      </w:r>
      <w:proofErr w:type="spellEnd"/>
      <w:r w:rsidRPr="001F44D0">
        <w:rPr>
          <w:rFonts w:ascii="Times New Roman" w:hAnsi="Times New Roman" w:cs="Times New Roman"/>
          <w:color w:val="000000"/>
          <w:sz w:val="28"/>
          <w:szCs w:val="28"/>
          <w:shd w:val="clear" w:color="auto" w:fill="FFFFFF"/>
        </w:rPr>
        <w:t xml:space="preserve"> </w:t>
      </w:r>
      <w:proofErr w:type="spellStart"/>
      <w:r w:rsidRPr="001F44D0">
        <w:rPr>
          <w:rFonts w:ascii="Times New Roman" w:hAnsi="Times New Roman" w:cs="Times New Roman"/>
          <w:color w:val="000000"/>
          <w:sz w:val="28"/>
          <w:szCs w:val="28"/>
          <w:shd w:val="clear" w:color="auto" w:fill="FFFFFF"/>
        </w:rPr>
        <w:t>общей</w:t>
      </w:r>
      <w:proofErr w:type="spellEnd"/>
      <w:r w:rsidRPr="001F44D0">
        <w:rPr>
          <w:rFonts w:ascii="Times New Roman" w:hAnsi="Times New Roman" w:cs="Times New Roman"/>
          <w:color w:val="000000"/>
          <w:sz w:val="28"/>
          <w:szCs w:val="28"/>
          <w:shd w:val="clear" w:color="auto" w:fill="FFFFFF"/>
        </w:rPr>
        <w:t xml:space="preserve"> и </w:t>
      </w:r>
      <w:proofErr w:type="spellStart"/>
      <w:r w:rsidRPr="001F44D0">
        <w:rPr>
          <w:rFonts w:ascii="Times New Roman" w:hAnsi="Times New Roman" w:cs="Times New Roman"/>
          <w:color w:val="000000"/>
          <w:sz w:val="28"/>
          <w:szCs w:val="28"/>
          <w:shd w:val="clear" w:color="auto" w:fill="FFFFFF"/>
        </w:rPr>
        <w:t>частной</w:t>
      </w:r>
      <w:proofErr w:type="spellEnd"/>
      <w:r w:rsidRPr="001F44D0">
        <w:rPr>
          <w:rFonts w:ascii="Times New Roman" w:hAnsi="Times New Roman" w:cs="Times New Roman"/>
          <w:color w:val="000000"/>
          <w:sz w:val="28"/>
          <w:szCs w:val="28"/>
          <w:shd w:val="clear" w:color="auto" w:fill="FFFFFF"/>
        </w:rPr>
        <w:t xml:space="preserve"> </w:t>
      </w:r>
      <w:proofErr w:type="spellStart"/>
      <w:r w:rsidRPr="001F44D0">
        <w:rPr>
          <w:rFonts w:ascii="Times New Roman" w:hAnsi="Times New Roman" w:cs="Times New Roman"/>
          <w:color w:val="000000"/>
          <w:sz w:val="28"/>
          <w:szCs w:val="28"/>
          <w:shd w:val="clear" w:color="auto" w:fill="FFFFFF"/>
        </w:rPr>
        <w:t>теории</w:t>
      </w:r>
      <w:proofErr w:type="spellEnd"/>
      <w:r w:rsidRPr="001F44D0">
        <w:rPr>
          <w:rFonts w:ascii="Times New Roman" w:hAnsi="Times New Roman" w:cs="Times New Roman"/>
          <w:color w:val="000000"/>
          <w:sz w:val="28"/>
          <w:szCs w:val="28"/>
          <w:shd w:val="clear" w:color="auto" w:fill="FFFFFF"/>
        </w:rPr>
        <w:t xml:space="preserve"> </w:t>
      </w:r>
      <w:proofErr w:type="spellStart"/>
      <w:r w:rsidRPr="001F44D0">
        <w:rPr>
          <w:rFonts w:ascii="Times New Roman" w:hAnsi="Times New Roman" w:cs="Times New Roman"/>
          <w:color w:val="000000"/>
          <w:sz w:val="28"/>
          <w:szCs w:val="28"/>
          <w:shd w:val="clear" w:color="auto" w:fill="FFFFFF"/>
        </w:rPr>
        <w:t>перевода</w:t>
      </w:r>
      <w:proofErr w:type="spellEnd"/>
      <w:r w:rsidRPr="001F44D0">
        <w:rPr>
          <w:rFonts w:ascii="Times New Roman" w:hAnsi="Times New Roman" w:cs="Times New Roman"/>
          <w:color w:val="000000"/>
          <w:sz w:val="28"/>
          <w:szCs w:val="28"/>
          <w:shd w:val="clear" w:color="auto" w:fill="FFFFFF"/>
        </w:rPr>
        <w:t>) / Л.</w:t>
      </w:r>
      <w:r w:rsidR="005E669A">
        <w:rPr>
          <w:rFonts w:ascii="Times New Roman" w:hAnsi="Times New Roman" w:cs="Times New Roman"/>
          <w:color w:val="000000"/>
          <w:sz w:val="28"/>
          <w:szCs w:val="28"/>
          <w:shd w:val="clear" w:color="auto" w:fill="FFFFFF"/>
        </w:rPr>
        <w:t> </w:t>
      </w:r>
      <w:r w:rsidRPr="001F44D0">
        <w:rPr>
          <w:rFonts w:ascii="Times New Roman" w:hAnsi="Times New Roman" w:cs="Times New Roman"/>
          <w:color w:val="000000"/>
          <w:sz w:val="28"/>
          <w:szCs w:val="28"/>
          <w:shd w:val="clear" w:color="auto" w:fill="FFFFFF"/>
        </w:rPr>
        <w:t>С. Бархударов. – М.: УРСС, 2010. – 240</w:t>
      </w:r>
      <w:r w:rsidR="00E17E81"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с.</w:t>
      </w:r>
    </w:p>
    <w:p w14:paraId="670D395E" w14:textId="1FDB874B"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sz w:val="28"/>
          <w:szCs w:val="28"/>
        </w:rPr>
      </w:pPr>
      <w:proofErr w:type="spellStart"/>
      <w:r w:rsidRPr="001F44D0">
        <w:rPr>
          <w:rFonts w:ascii="Times New Roman" w:hAnsi="Times New Roman" w:cs="Times New Roman"/>
          <w:sz w:val="28"/>
          <w:szCs w:val="28"/>
          <w:shd w:val="clear" w:color="auto" w:fill="FFFFFF"/>
        </w:rPr>
        <w:t>Булаховский</w:t>
      </w:r>
      <w:proofErr w:type="spellEnd"/>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Л.</w:t>
      </w:r>
      <w:r w:rsidR="005E669A">
        <w:rPr>
          <w:rFonts w:ascii="Times New Roman" w:hAnsi="Times New Roman" w:cs="Times New Roman"/>
          <w:sz w:val="28"/>
          <w:szCs w:val="28"/>
          <w:shd w:val="clear" w:color="auto" w:fill="FFFFFF"/>
        </w:rPr>
        <w:t> </w:t>
      </w:r>
      <w:r w:rsidRPr="001F44D0">
        <w:rPr>
          <w:rFonts w:ascii="Times New Roman" w:hAnsi="Times New Roman" w:cs="Times New Roman"/>
          <w:sz w:val="28"/>
          <w:szCs w:val="28"/>
          <w:shd w:val="clear" w:color="auto" w:fill="FFFFFF"/>
        </w:rPr>
        <w:t xml:space="preserve">А. </w:t>
      </w:r>
      <w:proofErr w:type="spellStart"/>
      <w:r w:rsidRPr="001F44D0">
        <w:rPr>
          <w:rFonts w:ascii="Times New Roman" w:hAnsi="Times New Roman" w:cs="Times New Roman"/>
          <w:sz w:val="28"/>
          <w:szCs w:val="28"/>
          <w:shd w:val="clear" w:color="auto" w:fill="FFFFFF"/>
        </w:rPr>
        <w:t>Введение</w:t>
      </w:r>
      <w:proofErr w:type="spellEnd"/>
      <w:r w:rsidRPr="001F44D0">
        <w:rPr>
          <w:rFonts w:ascii="Times New Roman" w:hAnsi="Times New Roman" w:cs="Times New Roman"/>
          <w:sz w:val="28"/>
          <w:szCs w:val="28"/>
          <w:shd w:val="clear" w:color="auto" w:fill="FFFFFF"/>
        </w:rPr>
        <w:t xml:space="preserve"> в </w:t>
      </w:r>
      <w:proofErr w:type="spellStart"/>
      <w:r w:rsidRPr="001F44D0">
        <w:rPr>
          <w:rFonts w:ascii="Times New Roman" w:hAnsi="Times New Roman" w:cs="Times New Roman"/>
          <w:sz w:val="28"/>
          <w:szCs w:val="28"/>
          <w:shd w:val="clear" w:color="auto" w:fill="FFFFFF"/>
        </w:rPr>
        <w:t>языкознание</w:t>
      </w:r>
      <w:proofErr w:type="spellEnd"/>
      <w:r w:rsidRPr="001F44D0">
        <w:rPr>
          <w:rFonts w:ascii="Times New Roman" w:hAnsi="Times New Roman" w:cs="Times New Roman"/>
          <w:sz w:val="28"/>
          <w:szCs w:val="28"/>
          <w:shd w:val="clear" w:color="auto" w:fill="FFFFFF"/>
        </w:rPr>
        <w:t xml:space="preserve"> / Л.</w:t>
      </w:r>
      <w:r w:rsidR="005E669A">
        <w:rPr>
          <w:rFonts w:ascii="Times New Roman" w:hAnsi="Times New Roman" w:cs="Times New Roman"/>
          <w:sz w:val="28"/>
          <w:szCs w:val="28"/>
          <w:shd w:val="clear" w:color="auto" w:fill="FFFFFF"/>
        </w:rPr>
        <w:t> </w:t>
      </w:r>
      <w:r w:rsidRPr="001F44D0">
        <w:rPr>
          <w:rFonts w:ascii="Times New Roman" w:hAnsi="Times New Roman" w:cs="Times New Roman"/>
          <w:sz w:val="28"/>
          <w:szCs w:val="28"/>
          <w:shd w:val="clear" w:color="auto" w:fill="FFFFFF"/>
        </w:rPr>
        <w:t>А.</w:t>
      </w:r>
      <w:r w:rsidR="00E17E81" w:rsidRPr="001F44D0">
        <w:rPr>
          <w:rFonts w:ascii="Times New Roman" w:hAnsi="Times New Roman" w:cs="Times New Roman"/>
          <w:sz w:val="28"/>
          <w:szCs w:val="28"/>
          <w:shd w:val="clear" w:color="auto" w:fill="FFFFFF"/>
          <w:lang w:val="ru-RU"/>
        </w:rPr>
        <w:t> </w:t>
      </w:r>
      <w:proofErr w:type="spellStart"/>
      <w:r w:rsidRPr="001F44D0">
        <w:rPr>
          <w:rFonts w:ascii="Times New Roman" w:hAnsi="Times New Roman" w:cs="Times New Roman"/>
          <w:sz w:val="28"/>
          <w:szCs w:val="28"/>
          <w:shd w:val="clear" w:color="auto" w:fill="FFFFFF"/>
        </w:rPr>
        <w:t>Булаховский</w:t>
      </w:r>
      <w:proofErr w:type="spellEnd"/>
      <w:r w:rsidRPr="001F44D0">
        <w:rPr>
          <w:rFonts w:ascii="Times New Roman" w:hAnsi="Times New Roman" w:cs="Times New Roman"/>
          <w:sz w:val="28"/>
          <w:szCs w:val="28"/>
          <w:shd w:val="clear" w:color="auto" w:fill="FFFFFF"/>
        </w:rPr>
        <w:t xml:space="preserve">. </w:t>
      </w:r>
      <w:r w:rsidR="005E669A">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М.: </w:t>
      </w:r>
      <w:proofErr w:type="spellStart"/>
      <w:r w:rsidRPr="001F44D0">
        <w:rPr>
          <w:rFonts w:ascii="Times New Roman" w:hAnsi="Times New Roman" w:cs="Times New Roman"/>
          <w:sz w:val="28"/>
          <w:szCs w:val="28"/>
          <w:shd w:val="clear" w:color="auto" w:fill="FFFFFF"/>
        </w:rPr>
        <w:t>Учпедгиз</w:t>
      </w:r>
      <w:proofErr w:type="spellEnd"/>
      <w:r w:rsidRPr="001F44D0">
        <w:rPr>
          <w:rFonts w:ascii="Times New Roman" w:hAnsi="Times New Roman" w:cs="Times New Roman"/>
          <w:sz w:val="28"/>
          <w:szCs w:val="28"/>
          <w:shd w:val="clear" w:color="auto" w:fill="FFFFFF"/>
        </w:rPr>
        <w:t xml:space="preserve">, 1984. </w:t>
      </w:r>
      <w:r w:rsidR="00E17E81"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174</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с.</w:t>
      </w:r>
    </w:p>
    <w:p w14:paraId="015EC5F6" w14:textId="1AEDAD57"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lang w:eastAsia="uk-UA"/>
        </w:rPr>
        <w:t xml:space="preserve">Великий тлумачний словник сучасної української мови </w:t>
      </w:r>
      <w:r w:rsidRPr="001F44D0">
        <w:rPr>
          <w:sz w:val="28"/>
          <w:szCs w:val="28"/>
        </w:rPr>
        <w:t xml:space="preserve">/ </w:t>
      </w:r>
      <w:r w:rsidRPr="001F44D0">
        <w:rPr>
          <w:sz w:val="28"/>
          <w:szCs w:val="28"/>
          <w:lang w:eastAsia="uk-UA"/>
        </w:rPr>
        <w:t xml:space="preserve">Уклад. і </w:t>
      </w:r>
      <w:proofErr w:type="spellStart"/>
      <w:r w:rsidRPr="001F44D0">
        <w:rPr>
          <w:sz w:val="28"/>
          <w:szCs w:val="28"/>
        </w:rPr>
        <w:t>голов</w:t>
      </w:r>
      <w:proofErr w:type="spellEnd"/>
      <w:r w:rsidRPr="001F44D0">
        <w:rPr>
          <w:sz w:val="28"/>
          <w:szCs w:val="28"/>
        </w:rPr>
        <w:t xml:space="preserve">. ред. </w:t>
      </w:r>
      <w:r w:rsidRPr="001F44D0">
        <w:rPr>
          <w:sz w:val="28"/>
          <w:szCs w:val="28"/>
          <w:lang w:eastAsia="uk-UA"/>
        </w:rPr>
        <w:t>В. Т.</w:t>
      </w:r>
      <w:r w:rsidR="00E17E81" w:rsidRPr="001F44D0">
        <w:rPr>
          <w:sz w:val="28"/>
          <w:szCs w:val="28"/>
          <w:lang w:val="ru-RU" w:eastAsia="uk-UA"/>
        </w:rPr>
        <w:t> </w:t>
      </w:r>
      <w:r w:rsidRPr="001F44D0">
        <w:rPr>
          <w:sz w:val="28"/>
          <w:szCs w:val="28"/>
          <w:lang w:eastAsia="uk-UA"/>
        </w:rPr>
        <w:t xml:space="preserve">Бусел. – </w:t>
      </w:r>
      <w:r w:rsidRPr="001F44D0">
        <w:rPr>
          <w:sz w:val="28"/>
          <w:szCs w:val="28"/>
        </w:rPr>
        <w:t xml:space="preserve">К. : </w:t>
      </w:r>
      <w:r w:rsidRPr="001F44D0">
        <w:rPr>
          <w:sz w:val="28"/>
          <w:szCs w:val="28"/>
          <w:lang w:eastAsia="uk-UA"/>
        </w:rPr>
        <w:t xml:space="preserve">ВТФ </w:t>
      </w:r>
      <w:r w:rsidR="005E669A">
        <w:rPr>
          <w:sz w:val="28"/>
          <w:szCs w:val="28"/>
        </w:rPr>
        <w:t>«</w:t>
      </w:r>
      <w:r w:rsidRPr="001F44D0">
        <w:rPr>
          <w:sz w:val="28"/>
          <w:szCs w:val="28"/>
        </w:rPr>
        <w:t>Перун</w:t>
      </w:r>
      <w:r w:rsidR="005E669A">
        <w:rPr>
          <w:sz w:val="28"/>
          <w:szCs w:val="28"/>
        </w:rPr>
        <w:t>»</w:t>
      </w:r>
      <w:r w:rsidRPr="001F44D0">
        <w:rPr>
          <w:sz w:val="28"/>
          <w:szCs w:val="28"/>
        </w:rPr>
        <w:t xml:space="preserve">, 2003. – </w:t>
      </w:r>
      <w:r w:rsidRPr="001F44D0">
        <w:rPr>
          <w:sz w:val="28"/>
          <w:szCs w:val="28"/>
          <w:lang w:eastAsia="uk-UA"/>
        </w:rPr>
        <w:t>1440</w:t>
      </w:r>
      <w:r w:rsidR="00E17E81" w:rsidRPr="001F44D0">
        <w:rPr>
          <w:sz w:val="28"/>
          <w:szCs w:val="28"/>
          <w:lang w:val="ru-RU" w:eastAsia="uk-UA"/>
        </w:rPr>
        <w:t> </w:t>
      </w:r>
      <w:r w:rsidRPr="001F44D0">
        <w:rPr>
          <w:sz w:val="28"/>
          <w:szCs w:val="28"/>
          <w:lang w:eastAsia="uk-UA"/>
        </w:rPr>
        <w:t>с.</w:t>
      </w:r>
    </w:p>
    <w:p w14:paraId="2BDD16AE" w14:textId="3ED63ACF"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r w:rsidRPr="001F44D0">
        <w:rPr>
          <w:rFonts w:ascii="Times New Roman" w:hAnsi="Times New Roman" w:cs="Times New Roman"/>
          <w:sz w:val="28"/>
          <w:szCs w:val="28"/>
        </w:rPr>
        <w:t>Виноградов</w:t>
      </w:r>
      <w:r w:rsidR="00E17E81" w:rsidRPr="001F44D0">
        <w:rPr>
          <w:rFonts w:ascii="Times New Roman" w:hAnsi="Times New Roman" w:cs="Times New Roman"/>
          <w:sz w:val="28"/>
          <w:szCs w:val="28"/>
          <w:lang w:val="ru-RU"/>
        </w:rPr>
        <w:t> </w:t>
      </w:r>
      <w:r w:rsidRPr="001F44D0">
        <w:rPr>
          <w:rFonts w:ascii="Times New Roman" w:hAnsi="Times New Roman" w:cs="Times New Roman"/>
          <w:sz w:val="28"/>
          <w:szCs w:val="28"/>
        </w:rPr>
        <w:t>В.</w:t>
      </w:r>
      <w:r w:rsidR="005E669A">
        <w:rPr>
          <w:rFonts w:ascii="Times New Roman" w:hAnsi="Times New Roman" w:cs="Times New Roman"/>
          <w:sz w:val="28"/>
          <w:szCs w:val="28"/>
        </w:rPr>
        <w:t> </w:t>
      </w:r>
      <w:r w:rsidRPr="001F44D0">
        <w:rPr>
          <w:rFonts w:ascii="Times New Roman" w:hAnsi="Times New Roman" w:cs="Times New Roman"/>
          <w:sz w:val="28"/>
          <w:szCs w:val="28"/>
        </w:rPr>
        <w:t xml:space="preserve">С. </w:t>
      </w:r>
      <w:proofErr w:type="spellStart"/>
      <w:r w:rsidRPr="001F44D0">
        <w:rPr>
          <w:rFonts w:ascii="Times New Roman" w:hAnsi="Times New Roman" w:cs="Times New Roman"/>
          <w:sz w:val="28"/>
          <w:szCs w:val="28"/>
        </w:rPr>
        <w:t>Введение</w:t>
      </w:r>
      <w:proofErr w:type="spellEnd"/>
      <w:r w:rsidRPr="001F44D0">
        <w:rPr>
          <w:rFonts w:ascii="Times New Roman" w:hAnsi="Times New Roman" w:cs="Times New Roman"/>
          <w:sz w:val="28"/>
          <w:szCs w:val="28"/>
        </w:rPr>
        <w:t xml:space="preserve"> в </w:t>
      </w:r>
      <w:proofErr w:type="spellStart"/>
      <w:r w:rsidRPr="001F44D0">
        <w:rPr>
          <w:rFonts w:ascii="Times New Roman" w:hAnsi="Times New Roman" w:cs="Times New Roman"/>
          <w:sz w:val="28"/>
          <w:szCs w:val="28"/>
        </w:rPr>
        <w:t>переводоведение</w:t>
      </w:r>
      <w:proofErr w:type="spellEnd"/>
      <w:r w:rsidRPr="001F44D0">
        <w:rPr>
          <w:rFonts w:ascii="Times New Roman" w:hAnsi="Times New Roman" w:cs="Times New Roman"/>
          <w:sz w:val="28"/>
          <w:szCs w:val="28"/>
        </w:rPr>
        <w:t xml:space="preserve"> / В.</w:t>
      </w:r>
      <w:r w:rsidR="005E669A">
        <w:rPr>
          <w:rFonts w:ascii="Times New Roman" w:hAnsi="Times New Roman" w:cs="Times New Roman"/>
          <w:sz w:val="28"/>
          <w:szCs w:val="28"/>
        </w:rPr>
        <w:t> </w:t>
      </w:r>
      <w:r w:rsidRPr="001F44D0">
        <w:rPr>
          <w:rFonts w:ascii="Times New Roman" w:hAnsi="Times New Roman" w:cs="Times New Roman"/>
          <w:sz w:val="28"/>
          <w:szCs w:val="28"/>
        </w:rPr>
        <w:t>С.</w:t>
      </w:r>
      <w:r w:rsidR="005E669A">
        <w:rPr>
          <w:rFonts w:ascii="Times New Roman" w:hAnsi="Times New Roman" w:cs="Times New Roman"/>
          <w:sz w:val="28"/>
          <w:szCs w:val="28"/>
          <w:lang w:val="ru-RU"/>
        </w:rPr>
        <w:t> </w:t>
      </w:r>
      <w:r w:rsidRPr="001F44D0">
        <w:rPr>
          <w:rFonts w:ascii="Times New Roman" w:hAnsi="Times New Roman" w:cs="Times New Roman"/>
          <w:sz w:val="28"/>
          <w:szCs w:val="28"/>
        </w:rPr>
        <w:t xml:space="preserve">Виноградов. </w:t>
      </w:r>
      <w:r w:rsidR="005E669A">
        <w:rPr>
          <w:rFonts w:ascii="Times New Roman" w:hAnsi="Times New Roman" w:cs="Times New Roman"/>
          <w:sz w:val="28"/>
          <w:szCs w:val="28"/>
        </w:rPr>
        <w:t>–</w:t>
      </w:r>
      <w:r w:rsidRPr="001F44D0">
        <w:rPr>
          <w:rFonts w:ascii="Times New Roman" w:hAnsi="Times New Roman" w:cs="Times New Roman"/>
          <w:sz w:val="28"/>
          <w:szCs w:val="28"/>
        </w:rPr>
        <w:t xml:space="preserve"> М.: </w:t>
      </w:r>
      <w:proofErr w:type="spellStart"/>
      <w:r w:rsidRPr="001F44D0">
        <w:rPr>
          <w:rFonts w:ascii="Times New Roman" w:hAnsi="Times New Roman" w:cs="Times New Roman"/>
          <w:sz w:val="28"/>
          <w:szCs w:val="28"/>
        </w:rPr>
        <w:t>Издательство</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института</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общего</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среднего</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образования</w:t>
      </w:r>
      <w:proofErr w:type="spellEnd"/>
      <w:r w:rsidRPr="001F44D0">
        <w:rPr>
          <w:rFonts w:ascii="Times New Roman" w:hAnsi="Times New Roman" w:cs="Times New Roman"/>
          <w:sz w:val="28"/>
          <w:szCs w:val="28"/>
        </w:rPr>
        <w:t xml:space="preserve"> РАО, 2001. </w:t>
      </w:r>
      <w:r w:rsidR="00E17E81" w:rsidRPr="001F44D0">
        <w:rPr>
          <w:rFonts w:ascii="Times New Roman" w:hAnsi="Times New Roman" w:cs="Times New Roman"/>
          <w:sz w:val="28"/>
          <w:szCs w:val="28"/>
        </w:rPr>
        <w:t>–</w:t>
      </w:r>
      <w:r w:rsidRPr="001F44D0">
        <w:rPr>
          <w:rFonts w:ascii="Times New Roman" w:hAnsi="Times New Roman" w:cs="Times New Roman"/>
          <w:sz w:val="28"/>
          <w:szCs w:val="28"/>
        </w:rPr>
        <w:t xml:space="preserve"> 224</w:t>
      </w:r>
      <w:r w:rsidR="00E17E81" w:rsidRPr="001F44D0">
        <w:rPr>
          <w:rFonts w:ascii="Times New Roman" w:hAnsi="Times New Roman" w:cs="Times New Roman"/>
          <w:sz w:val="28"/>
          <w:szCs w:val="28"/>
          <w:lang w:val="ru-RU"/>
        </w:rPr>
        <w:t> </w:t>
      </w:r>
      <w:r w:rsidRPr="001F44D0">
        <w:rPr>
          <w:rFonts w:ascii="Times New Roman" w:hAnsi="Times New Roman" w:cs="Times New Roman"/>
          <w:sz w:val="28"/>
          <w:szCs w:val="28"/>
        </w:rPr>
        <w:t>с.</w:t>
      </w:r>
    </w:p>
    <w:p w14:paraId="5BBBE069" w14:textId="06CC3670"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proofErr w:type="spellStart"/>
      <w:r w:rsidRPr="001F44D0">
        <w:rPr>
          <w:rFonts w:ascii="Times New Roman" w:hAnsi="Times New Roman" w:cs="Times New Roman"/>
          <w:color w:val="000000"/>
          <w:sz w:val="28"/>
          <w:szCs w:val="28"/>
        </w:rPr>
        <w:t>Влахов</w:t>
      </w:r>
      <w:proofErr w:type="spellEnd"/>
      <w:r w:rsidR="00E17E81" w:rsidRPr="001F44D0">
        <w:rPr>
          <w:rFonts w:ascii="Times New Roman" w:hAnsi="Times New Roman" w:cs="Times New Roman"/>
          <w:color w:val="000000"/>
          <w:sz w:val="28"/>
          <w:szCs w:val="28"/>
          <w:lang w:val="ru-RU"/>
        </w:rPr>
        <w:t> </w:t>
      </w:r>
      <w:r w:rsidRPr="001F44D0">
        <w:rPr>
          <w:rFonts w:ascii="Times New Roman" w:hAnsi="Times New Roman" w:cs="Times New Roman"/>
          <w:color w:val="000000"/>
          <w:sz w:val="28"/>
          <w:szCs w:val="28"/>
        </w:rPr>
        <w:t>С.</w:t>
      </w:r>
      <w:r w:rsidR="005E669A">
        <w:rPr>
          <w:rFonts w:ascii="Times New Roman" w:hAnsi="Times New Roman" w:cs="Times New Roman"/>
          <w:color w:val="000000"/>
          <w:sz w:val="28"/>
          <w:szCs w:val="28"/>
        </w:rPr>
        <w:t> </w:t>
      </w:r>
      <w:proofErr w:type="spellStart"/>
      <w:r w:rsidRPr="001F44D0">
        <w:rPr>
          <w:rFonts w:ascii="Times New Roman" w:hAnsi="Times New Roman" w:cs="Times New Roman"/>
          <w:color w:val="000000"/>
          <w:sz w:val="28"/>
          <w:szCs w:val="28"/>
        </w:rPr>
        <w:t>Непереводимое</w:t>
      </w:r>
      <w:proofErr w:type="spellEnd"/>
      <w:r w:rsidRPr="001F44D0">
        <w:rPr>
          <w:rFonts w:ascii="Times New Roman" w:hAnsi="Times New Roman" w:cs="Times New Roman"/>
          <w:color w:val="000000"/>
          <w:sz w:val="28"/>
          <w:szCs w:val="28"/>
        </w:rPr>
        <w:t xml:space="preserve"> в </w:t>
      </w:r>
      <w:proofErr w:type="spellStart"/>
      <w:r w:rsidRPr="001F44D0">
        <w:rPr>
          <w:rFonts w:ascii="Times New Roman" w:hAnsi="Times New Roman" w:cs="Times New Roman"/>
          <w:color w:val="000000"/>
          <w:sz w:val="28"/>
          <w:szCs w:val="28"/>
        </w:rPr>
        <w:t>переводе</w:t>
      </w:r>
      <w:proofErr w:type="spellEnd"/>
      <w:r w:rsidRPr="001F44D0">
        <w:rPr>
          <w:rFonts w:ascii="Times New Roman" w:hAnsi="Times New Roman" w:cs="Times New Roman"/>
          <w:color w:val="000000"/>
          <w:sz w:val="28"/>
          <w:szCs w:val="28"/>
        </w:rPr>
        <w:t xml:space="preserve"> / С.</w:t>
      </w:r>
      <w:r w:rsidR="00E17E81" w:rsidRPr="001F44D0">
        <w:rPr>
          <w:rFonts w:ascii="Times New Roman" w:hAnsi="Times New Roman" w:cs="Times New Roman"/>
          <w:color w:val="000000"/>
          <w:sz w:val="28"/>
          <w:szCs w:val="28"/>
          <w:lang w:val="ru-RU"/>
        </w:rPr>
        <w:t> </w:t>
      </w:r>
      <w:proofErr w:type="spellStart"/>
      <w:r w:rsidRPr="001F44D0">
        <w:rPr>
          <w:rFonts w:ascii="Times New Roman" w:hAnsi="Times New Roman" w:cs="Times New Roman"/>
          <w:color w:val="000000"/>
          <w:sz w:val="28"/>
          <w:szCs w:val="28"/>
        </w:rPr>
        <w:t>Влахов</w:t>
      </w:r>
      <w:proofErr w:type="spellEnd"/>
      <w:r w:rsidRPr="001F44D0">
        <w:rPr>
          <w:rFonts w:ascii="Times New Roman" w:hAnsi="Times New Roman" w:cs="Times New Roman"/>
          <w:color w:val="000000"/>
          <w:sz w:val="28"/>
          <w:szCs w:val="28"/>
        </w:rPr>
        <w:t>, С.</w:t>
      </w:r>
      <w:r w:rsidR="00E17E81" w:rsidRPr="001F44D0">
        <w:rPr>
          <w:rFonts w:ascii="Times New Roman" w:hAnsi="Times New Roman" w:cs="Times New Roman"/>
          <w:color w:val="000000"/>
          <w:sz w:val="28"/>
          <w:szCs w:val="28"/>
          <w:lang w:val="ru-RU"/>
        </w:rPr>
        <w:t> </w:t>
      </w:r>
      <w:r w:rsidR="005E669A">
        <w:rPr>
          <w:rFonts w:ascii="Times New Roman" w:hAnsi="Times New Roman" w:cs="Times New Roman"/>
          <w:color w:val="000000"/>
          <w:sz w:val="28"/>
          <w:szCs w:val="28"/>
        </w:rPr>
        <w:t>Флорин. – М.: Р. </w:t>
      </w:r>
      <w:proofErr w:type="spellStart"/>
      <w:r w:rsidRPr="001F44D0">
        <w:rPr>
          <w:rFonts w:ascii="Times New Roman" w:hAnsi="Times New Roman" w:cs="Times New Roman"/>
          <w:color w:val="000000"/>
          <w:sz w:val="28"/>
          <w:szCs w:val="28"/>
        </w:rPr>
        <w:t>Валент</w:t>
      </w:r>
      <w:proofErr w:type="spellEnd"/>
      <w:r w:rsidRPr="001F44D0">
        <w:rPr>
          <w:rFonts w:ascii="Times New Roman" w:hAnsi="Times New Roman" w:cs="Times New Roman"/>
          <w:color w:val="000000"/>
          <w:sz w:val="28"/>
          <w:szCs w:val="28"/>
        </w:rPr>
        <w:t>, 2006. – 448</w:t>
      </w:r>
      <w:r w:rsidR="00E17E81" w:rsidRPr="001F44D0">
        <w:rPr>
          <w:rFonts w:ascii="Times New Roman" w:hAnsi="Times New Roman" w:cs="Times New Roman"/>
          <w:color w:val="000000"/>
          <w:sz w:val="28"/>
          <w:szCs w:val="28"/>
          <w:lang w:val="ru-RU"/>
        </w:rPr>
        <w:t> </w:t>
      </w:r>
      <w:r w:rsidRPr="001F44D0">
        <w:rPr>
          <w:rFonts w:ascii="Times New Roman" w:hAnsi="Times New Roman" w:cs="Times New Roman"/>
          <w:color w:val="000000"/>
          <w:sz w:val="28"/>
          <w:szCs w:val="28"/>
        </w:rPr>
        <w:t>с.</w:t>
      </w:r>
    </w:p>
    <w:p w14:paraId="519D0142" w14:textId="3FE596D8" w:rsidR="00C40C89" w:rsidRPr="001F44D0" w:rsidRDefault="00C40C89" w:rsidP="001F44D0">
      <w:pPr>
        <w:pStyle w:val="aa"/>
        <w:numPr>
          <w:ilvl w:val="0"/>
          <w:numId w:val="10"/>
        </w:numPr>
        <w:shd w:val="clear" w:color="auto" w:fill="auto"/>
        <w:spacing w:before="0" w:line="360" w:lineRule="auto"/>
        <w:ind w:left="0" w:firstLine="709"/>
        <w:rPr>
          <w:color w:val="000000"/>
          <w:sz w:val="28"/>
          <w:szCs w:val="28"/>
        </w:rPr>
      </w:pPr>
      <w:proofErr w:type="spellStart"/>
      <w:r w:rsidRPr="001F44D0">
        <w:rPr>
          <w:color w:val="000000"/>
          <w:sz w:val="28"/>
          <w:szCs w:val="28"/>
        </w:rPr>
        <w:t>Гиляревский</w:t>
      </w:r>
      <w:proofErr w:type="spellEnd"/>
      <w:r w:rsidR="00E17E81" w:rsidRPr="001F44D0">
        <w:rPr>
          <w:color w:val="000000"/>
          <w:sz w:val="28"/>
          <w:szCs w:val="28"/>
          <w:lang w:val="ru-RU"/>
        </w:rPr>
        <w:t> </w:t>
      </w:r>
      <w:r w:rsidRPr="001F44D0">
        <w:rPr>
          <w:color w:val="000000"/>
          <w:sz w:val="28"/>
          <w:szCs w:val="28"/>
        </w:rPr>
        <w:t>Р.</w:t>
      </w:r>
      <w:r w:rsidR="005E669A">
        <w:rPr>
          <w:color w:val="000000"/>
          <w:sz w:val="28"/>
          <w:szCs w:val="28"/>
        </w:rPr>
        <w:t> </w:t>
      </w:r>
      <w:r w:rsidRPr="001F44D0">
        <w:rPr>
          <w:color w:val="000000"/>
          <w:sz w:val="28"/>
          <w:szCs w:val="28"/>
        </w:rPr>
        <w:t xml:space="preserve">С. </w:t>
      </w:r>
      <w:proofErr w:type="spellStart"/>
      <w:r w:rsidRPr="001F44D0">
        <w:rPr>
          <w:color w:val="000000"/>
          <w:sz w:val="28"/>
          <w:szCs w:val="28"/>
        </w:rPr>
        <w:t>Иностранные</w:t>
      </w:r>
      <w:proofErr w:type="spellEnd"/>
      <w:r w:rsidRPr="001F44D0">
        <w:rPr>
          <w:color w:val="000000"/>
          <w:sz w:val="28"/>
          <w:szCs w:val="28"/>
        </w:rPr>
        <w:t xml:space="preserve"> </w:t>
      </w:r>
      <w:proofErr w:type="spellStart"/>
      <w:r w:rsidRPr="001F44D0">
        <w:rPr>
          <w:color w:val="000000"/>
          <w:sz w:val="28"/>
          <w:szCs w:val="28"/>
        </w:rPr>
        <w:t>имена</w:t>
      </w:r>
      <w:proofErr w:type="spellEnd"/>
      <w:r w:rsidRPr="001F44D0">
        <w:rPr>
          <w:color w:val="000000"/>
          <w:sz w:val="28"/>
          <w:szCs w:val="28"/>
        </w:rPr>
        <w:t xml:space="preserve"> и </w:t>
      </w:r>
      <w:proofErr w:type="spellStart"/>
      <w:r w:rsidRPr="001F44D0">
        <w:rPr>
          <w:color w:val="000000"/>
          <w:sz w:val="28"/>
          <w:szCs w:val="28"/>
        </w:rPr>
        <w:t>названия</w:t>
      </w:r>
      <w:proofErr w:type="spellEnd"/>
      <w:r w:rsidRPr="001F44D0">
        <w:rPr>
          <w:color w:val="000000"/>
          <w:sz w:val="28"/>
          <w:szCs w:val="28"/>
        </w:rPr>
        <w:t xml:space="preserve"> в </w:t>
      </w:r>
      <w:proofErr w:type="spellStart"/>
      <w:r w:rsidRPr="001F44D0">
        <w:rPr>
          <w:color w:val="000000"/>
          <w:sz w:val="28"/>
          <w:szCs w:val="28"/>
        </w:rPr>
        <w:t>русском</w:t>
      </w:r>
      <w:proofErr w:type="spellEnd"/>
      <w:r w:rsidRPr="001F44D0">
        <w:rPr>
          <w:color w:val="000000"/>
          <w:sz w:val="28"/>
          <w:szCs w:val="28"/>
        </w:rPr>
        <w:t xml:space="preserve"> тексте / Р.</w:t>
      </w:r>
      <w:r w:rsidR="005E669A">
        <w:rPr>
          <w:color w:val="000000"/>
          <w:sz w:val="28"/>
          <w:szCs w:val="28"/>
        </w:rPr>
        <w:t> </w:t>
      </w:r>
      <w:r w:rsidRPr="001F44D0">
        <w:rPr>
          <w:color w:val="000000"/>
          <w:sz w:val="28"/>
          <w:szCs w:val="28"/>
        </w:rPr>
        <w:t>С.</w:t>
      </w:r>
      <w:r w:rsidR="005E669A">
        <w:rPr>
          <w:color w:val="000000"/>
          <w:sz w:val="28"/>
          <w:szCs w:val="28"/>
        </w:rPr>
        <w:t> </w:t>
      </w:r>
      <w:proofErr w:type="spellStart"/>
      <w:r w:rsidRPr="001F44D0">
        <w:rPr>
          <w:color w:val="000000"/>
          <w:sz w:val="28"/>
          <w:szCs w:val="28"/>
        </w:rPr>
        <w:t>Гиляревский</w:t>
      </w:r>
      <w:proofErr w:type="spellEnd"/>
      <w:r w:rsidRPr="001F44D0">
        <w:rPr>
          <w:color w:val="000000"/>
          <w:sz w:val="28"/>
          <w:szCs w:val="28"/>
        </w:rPr>
        <w:t>, Б.</w:t>
      </w:r>
      <w:r w:rsidR="005E669A">
        <w:rPr>
          <w:color w:val="000000"/>
          <w:sz w:val="28"/>
          <w:szCs w:val="28"/>
        </w:rPr>
        <w:t> </w:t>
      </w:r>
      <w:r w:rsidRPr="001F44D0">
        <w:rPr>
          <w:color w:val="000000"/>
          <w:sz w:val="28"/>
          <w:szCs w:val="28"/>
        </w:rPr>
        <w:t>А.</w:t>
      </w:r>
      <w:r w:rsidR="005E669A">
        <w:rPr>
          <w:color w:val="000000"/>
          <w:sz w:val="28"/>
          <w:szCs w:val="28"/>
        </w:rPr>
        <w:t> </w:t>
      </w:r>
      <w:r w:rsidRPr="001F44D0">
        <w:rPr>
          <w:color w:val="000000"/>
          <w:sz w:val="28"/>
          <w:szCs w:val="28"/>
        </w:rPr>
        <w:t xml:space="preserve">Старостин. – М.: </w:t>
      </w:r>
      <w:proofErr w:type="spellStart"/>
      <w:r w:rsidRPr="001F44D0">
        <w:rPr>
          <w:color w:val="000000"/>
          <w:sz w:val="28"/>
          <w:szCs w:val="28"/>
        </w:rPr>
        <w:t>Высшая</w:t>
      </w:r>
      <w:proofErr w:type="spellEnd"/>
      <w:r w:rsidRPr="001F44D0">
        <w:rPr>
          <w:color w:val="000000"/>
          <w:sz w:val="28"/>
          <w:szCs w:val="28"/>
        </w:rPr>
        <w:t xml:space="preserve"> школа, 1985. – 303</w:t>
      </w:r>
      <w:r w:rsidR="00E17E81" w:rsidRPr="001F44D0">
        <w:rPr>
          <w:color w:val="000000"/>
          <w:sz w:val="28"/>
          <w:szCs w:val="28"/>
          <w:lang w:val="ru-RU"/>
        </w:rPr>
        <w:t> </w:t>
      </w:r>
      <w:r w:rsidRPr="001F44D0">
        <w:rPr>
          <w:color w:val="000000"/>
          <w:sz w:val="28"/>
          <w:szCs w:val="28"/>
        </w:rPr>
        <w:t>с.</w:t>
      </w:r>
    </w:p>
    <w:p w14:paraId="0F4632B9" w14:textId="37727E3F" w:rsidR="00C40C89" w:rsidRPr="001F44D0" w:rsidRDefault="00C40C89" w:rsidP="001F44D0">
      <w:pPr>
        <w:pStyle w:val="aa"/>
        <w:numPr>
          <w:ilvl w:val="0"/>
          <w:numId w:val="10"/>
        </w:numPr>
        <w:shd w:val="clear" w:color="auto" w:fill="auto"/>
        <w:tabs>
          <w:tab w:val="left" w:pos="0"/>
        </w:tabs>
        <w:spacing w:before="0" w:line="360" w:lineRule="auto"/>
        <w:ind w:left="0" w:firstLine="709"/>
        <w:rPr>
          <w:color w:val="000000"/>
          <w:sz w:val="28"/>
          <w:szCs w:val="28"/>
        </w:rPr>
      </w:pPr>
      <w:proofErr w:type="spellStart"/>
      <w:r w:rsidRPr="001F44D0">
        <w:rPr>
          <w:rFonts w:eastAsia="MS Mincho"/>
          <w:color w:val="000000"/>
          <w:sz w:val="28"/>
          <w:szCs w:val="28"/>
        </w:rPr>
        <w:t>Ермолович</w:t>
      </w:r>
      <w:proofErr w:type="spellEnd"/>
      <w:r w:rsidR="00E17E81" w:rsidRPr="001F44D0">
        <w:rPr>
          <w:rFonts w:eastAsia="MS Mincho"/>
          <w:color w:val="000000"/>
          <w:sz w:val="28"/>
          <w:szCs w:val="28"/>
          <w:lang w:val="ru-RU"/>
        </w:rPr>
        <w:t> </w:t>
      </w:r>
      <w:r w:rsidRPr="001F44D0">
        <w:rPr>
          <w:rFonts w:eastAsia="MS Mincho"/>
          <w:color w:val="000000"/>
          <w:sz w:val="28"/>
          <w:szCs w:val="28"/>
        </w:rPr>
        <w:t>Д.</w:t>
      </w:r>
      <w:r w:rsidR="005E669A">
        <w:rPr>
          <w:rFonts w:eastAsia="MS Mincho"/>
          <w:color w:val="000000"/>
          <w:sz w:val="28"/>
          <w:szCs w:val="28"/>
        </w:rPr>
        <w:t> </w:t>
      </w:r>
      <w:r w:rsidRPr="001F44D0">
        <w:rPr>
          <w:rFonts w:eastAsia="MS Mincho"/>
          <w:color w:val="000000"/>
          <w:sz w:val="28"/>
          <w:szCs w:val="28"/>
        </w:rPr>
        <w:t xml:space="preserve">И. К </w:t>
      </w:r>
      <w:proofErr w:type="spellStart"/>
      <w:r w:rsidRPr="001F44D0">
        <w:rPr>
          <w:rFonts w:eastAsia="MS Mincho"/>
          <w:color w:val="000000"/>
          <w:sz w:val="28"/>
          <w:szCs w:val="28"/>
        </w:rPr>
        <w:t>вопросу</w:t>
      </w:r>
      <w:proofErr w:type="spellEnd"/>
      <w:r w:rsidRPr="001F44D0">
        <w:rPr>
          <w:rFonts w:eastAsia="MS Mincho"/>
          <w:color w:val="000000"/>
          <w:sz w:val="28"/>
          <w:szCs w:val="28"/>
        </w:rPr>
        <w:t xml:space="preserve"> о </w:t>
      </w:r>
      <w:proofErr w:type="spellStart"/>
      <w:r w:rsidRPr="001F44D0">
        <w:rPr>
          <w:rFonts w:eastAsia="MS Mincho"/>
          <w:color w:val="000000"/>
          <w:sz w:val="28"/>
          <w:szCs w:val="28"/>
        </w:rPr>
        <w:t>раскрытии</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содержательной</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структуры</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имен</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собственных</w:t>
      </w:r>
      <w:proofErr w:type="spellEnd"/>
      <w:r w:rsidRPr="001F44D0">
        <w:rPr>
          <w:rFonts w:eastAsia="MS Mincho"/>
          <w:color w:val="000000"/>
          <w:sz w:val="28"/>
          <w:szCs w:val="28"/>
        </w:rPr>
        <w:t xml:space="preserve"> в </w:t>
      </w:r>
      <w:proofErr w:type="spellStart"/>
      <w:r w:rsidRPr="001F44D0">
        <w:rPr>
          <w:rFonts w:eastAsia="MS Mincho"/>
          <w:color w:val="000000"/>
          <w:sz w:val="28"/>
          <w:szCs w:val="28"/>
        </w:rPr>
        <w:t>переводе</w:t>
      </w:r>
      <w:proofErr w:type="spellEnd"/>
      <w:r w:rsidRPr="001F44D0">
        <w:rPr>
          <w:rFonts w:eastAsia="MS Mincho"/>
          <w:color w:val="000000"/>
          <w:sz w:val="28"/>
          <w:szCs w:val="28"/>
        </w:rPr>
        <w:t xml:space="preserve"> / Д.</w:t>
      </w:r>
      <w:r w:rsidR="005E669A">
        <w:rPr>
          <w:rFonts w:eastAsia="MS Mincho"/>
          <w:color w:val="000000"/>
          <w:sz w:val="28"/>
          <w:szCs w:val="28"/>
        </w:rPr>
        <w:t> </w:t>
      </w:r>
      <w:r w:rsidRPr="001F44D0">
        <w:rPr>
          <w:rFonts w:eastAsia="MS Mincho"/>
          <w:color w:val="000000"/>
          <w:sz w:val="28"/>
          <w:szCs w:val="28"/>
        </w:rPr>
        <w:t>И.</w:t>
      </w:r>
      <w:r w:rsidR="00E17E81" w:rsidRPr="001F44D0">
        <w:rPr>
          <w:rFonts w:eastAsia="MS Mincho"/>
          <w:color w:val="000000"/>
          <w:sz w:val="28"/>
          <w:szCs w:val="28"/>
          <w:lang w:val="ru-RU"/>
        </w:rPr>
        <w:t> </w:t>
      </w:r>
      <w:proofErr w:type="spellStart"/>
      <w:r w:rsidRPr="001F44D0">
        <w:rPr>
          <w:rFonts w:eastAsia="MS Mincho"/>
          <w:color w:val="000000"/>
          <w:sz w:val="28"/>
          <w:szCs w:val="28"/>
        </w:rPr>
        <w:t>Ермолович</w:t>
      </w:r>
      <w:proofErr w:type="spellEnd"/>
      <w:r w:rsidRPr="001F44D0">
        <w:rPr>
          <w:rFonts w:eastAsia="MS Mincho"/>
          <w:color w:val="000000"/>
          <w:sz w:val="28"/>
          <w:szCs w:val="28"/>
        </w:rPr>
        <w:t xml:space="preserve"> // </w:t>
      </w:r>
      <w:proofErr w:type="spellStart"/>
      <w:r w:rsidRPr="001F44D0">
        <w:rPr>
          <w:rFonts w:eastAsia="MS Mincho"/>
          <w:color w:val="000000"/>
          <w:sz w:val="28"/>
          <w:szCs w:val="28"/>
        </w:rPr>
        <w:t>Тетради</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переводчика</w:t>
      </w:r>
      <w:proofErr w:type="spellEnd"/>
      <w:r w:rsidRPr="001F44D0">
        <w:rPr>
          <w:rFonts w:eastAsia="MS Mincho"/>
          <w:color w:val="000000"/>
          <w:sz w:val="28"/>
          <w:szCs w:val="28"/>
        </w:rPr>
        <w:t xml:space="preserve">. – </w:t>
      </w:r>
      <w:proofErr w:type="spellStart"/>
      <w:r w:rsidRPr="001F44D0">
        <w:rPr>
          <w:rFonts w:eastAsia="MS Mincho"/>
          <w:color w:val="000000"/>
          <w:sz w:val="28"/>
          <w:szCs w:val="28"/>
        </w:rPr>
        <w:t>Вып</w:t>
      </w:r>
      <w:proofErr w:type="spellEnd"/>
      <w:r w:rsidRPr="001F44D0">
        <w:rPr>
          <w:rFonts w:eastAsia="MS Mincho"/>
          <w:color w:val="000000"/>
          <w:sz w:val="28"/>
          <w:szCs w:val="28"/>
        </w:rPr>
        <w:t xml:space="preserve">. 18. – М.: </w:t>
      </w:r>
      <w:proofErr w:type="spellStart"/>
      <w:r w:rsidRPr="001F44D0">
        <w:rPr>
          <w:rFonts w:eastAsia="MS Mincho"/>
          <w:color w:val="000000"/>
          <w:sz w:val="28"/>
          <w:szCs w:val="28"/>
        </w:rPr>
        <w:t>Междунар</w:t>
      </w:r>
      <w:proofErr w:type="spellEnd"/>
      <w:r w:rsidRPr="001F44D0">
        <w:rPr>
          <w:rFonts w:eastAsia="MS Mincho"/>
          <w:color w:val="000000"/>
          <w:sz w:val="28"/>
          <w:szCs w:val="28"/>
        </w:rPr>
        <w:t xml:space="preserve">. </w:t>
      </w:r>
      <w:proofErr w:type="spellStart"/>
      <w:r w:rsidRPr="001F44D0">
        <w:rPr>
          <w:rFonts w:eastAsia="MS Mincho"/>
          <w:color w:val="000000"/>
          <w:sz w:val="28"/>
          <w:szCs w:val="28"/>
        </w:rPr>
        <w:t>отношения</w:t>
      </w:r>
      <w:proofErr w:type="spellEnd"/>
      <w:r w:rsidRPr="001F44D0">
        <w:rPr>
          <w:rFonts w:eastAsia="MS Mincho"/>
          <w:color w:val="000000"/>
          <w:sz w:val="28"/>
          <w:szCs w:val="28"/>
        </w:rPr>
        <w:t xml:space="preserve">, 1981. – </w:t>
      </w:r>
      <w:r w:rsidR="00E17E81" w:rsidRPr="001F44D0">
        <w:rPr>
          <w:rFonts w:eastAsia="MS Mincho"/>
          <w:color w:val="000000"/>
          <w:sz w:val="28"/>
          <w:szCs w:val="28"/>
          <w:lang w:val="ru-RU"/>
        </w:rPr>
        <w:t>С</w:t>
      </w:r>
      <w:r w:rsidRPr="001F44D0">
        <w:rPr>
          <w:rFonts w:eastAsia="MS Mincho"/>
          <w:color w:val="000000"/>
          <w:sz w:val="28"/>
          <w:szCs w:val="28"/>
        </w:rPr>
        <w:t>.</w:t>
      </w:r>
      <w:r w:rsidR="00E17E81" w:rsidRPr="001F44D0">
        <w:rPr>
          <w:rFonts w:eastAsia="MS Mincho"/>
          <w:color w:val="000000"/>
          <w:sz w:val="28"/>
          <w:szCs w:val="28"/>
          <w:lang w:val="ru-RU"/>
        </w:rPr>
        <w:t> </w:t>
      </w:r>
      <w:r w:rsidRPr="001F44D0">
        <w:rPr>
          <w:rFonts w:eastAsia="MS Mincho"/>
          <w:color w:val="000000"/>
          <w:sz w:val="28"/>
          <w:szCs w:val="28"/>
        </w:rPr>
        <w:t>64–76.</w:t>
      </w:r>
    </w:p>
    <w:p w14:paraId="13148C59" w14:textId="6754295E" w:rsidR="00C40C89" w:rsidRPr="001F44D0" w:rsidRDefault="00C40C89" w:rsidP="001F44D0">
      <w:pPr>
        <w:pStyle w:val="aa"/>
        <w:numPr>
          <w:ilvl w:val="0"/>
          <w:numId w:val="10"/>
        </w:numPr>
        <w:shd w:val="clear" w:color="auto" w:fill="auto"/>
        <w:tabs>
          <w:tab w:val="left" w:pos="0"/>
        </w:tabs>
        <w:spacing w:before="0" w:line="360" w:lineRule="auto"/>
        <w:ind w:left="0" w:firstLine="709"/>
        <w:rPr>
          <w:color w:val="000000"/>
          <w:sz w:val="28"/>
          <w:szCs w:val="28"/>
        </w:rPr>
      </w:pPr>
      <w:proofErr w:type="spellStart"/>
      <w:r w:rsidRPr="001F44D0">
        <w:rPr>
          <w:color w:val="000000"/>
          <w:sz w:val="28"/>
          <w:szCs w:val="28"/>
        </w:rPr>
        <w:t>Ермолович</w:t>
      </w:r>
      <w:proofErr w:type="spellEnd"/>
      <w:r w:rsidR="00E17E81" w:rsidRPr="001F44D0">
        <w:rPr>
          <w:color w:val="000000"/>
          <w:sz w:val="28"/>
          <w:szCs w:val="28"/>
          <w:lang w:val="ru-RU"/>
        </w:rPr>
        <w:t> </w:t>
      </w:r>
      <w:r w:rsidRPr="001F44D0">
        <w:rPr>
          <w:color w:val="000000"/>
          <w:sz w:val="28"/>
          <w:szCs w:val="28"/>
        </w:rPr>
        <w:t>Д.</w:t>
      </w:r>
      <w:r w:rsidR="005E669A">
        <w:rPr>
          <w:color w:val="000000"/>
          <w:sz w:val="28"/>
          <w:szCs w:val="28"/>
        </w:rPr>
        <w:t> </w:t>
      </w:r>
      <w:r w:rsidRPr="001F44D0">
        <w:rPr>
          <w:color w:val="000000"/>
          <w:sz w:val="28"/>
          <w:szCs w:val="28"/>
        </w:rPr>
        <w:t xml:space="preserve">И. </w:t>
      </w:r>
      <w:proofErr w:type="spellStart"/>
      <w:r w:rsidRPr="001F44D0">
        <w:rPr>
          <w:color w:val="000000"/>
          <w:sz w:val="28"/>
          <w:szCs w:val="28"/>
        </w:rPr>
        <w:t>Основания</w:t>
      </w:r>
      <w:proofErr w:type="spellEnd"/>
      <w:r w:rsidRPr="001F44D0">
        <w:rPr>
          <w:color w:val="000000"/>
          <w:sz w:val="28"/>
          <w:szCs w:val="28"/>
        </w:rPr>
        <w:t xml:space="preserve"> </w:t>
      </w:r>
      <w:proofErr w:type="spellStart"/>
      <w:r w:rsidRPr="001F44D0">
        <w:rPr>
          <w:color w:val="000000"/>
          <w:sz w:val="28"/>
          <w:szCs w:val="28"/>
        </w:rPr>
        <w:t>переводоведческой</w:t>
      </w:r>
      <w:proofErr w:type="spellEnd"/>
      <w:r w:rsidRPr="001F44D0">
        <w:rPr>
          <w:color w:val="000000"/>
          <w:sz w:val="28"/>
          <w:szCs w:val="28"/>
        </w:rPr>
        <w:t xml:space="preserve"> ономастики / Д.</w:t>
      </w:r>
      <w:r w:rsidR="005E669A">
        <w:rPr>
          <w:color w:val="000000"/>
          <w:sz w:val="28"/>
          <w:szCs w:val="28"/>
        </w:rPr>
        <w:t> </w:t>
      </w:r>
      <w:r w:rsidRPr="001F44D0">
        <w:rPr>
          <w:color w:val="000000"/>
          <w:sz w:val="28"/>
          <w:szCs w:val="28"/>
        </w:rPr>
        <w:t>И.</w:t>
      </w:r>
      <w:r w:rsidR="005E669A">
        <w:rPr>
          <w:color w:val="000000"/>
          <w:sz w:val="28"/>
          <w:szCs w:val="28"/>
        </w:rPr>
        <w:t> </w:t>
      </w:r>
      <w:proofErr w:type="spellStart"/>
      <w:r w:rsidRPr="001F44D0">
        <w:rPr>
          <w:color w:val="000000"/>
          <w:sz w:val="28"/>
          <w:szCs w:val="28"/>
        </w:rPr>
        <w:t>Ермолович</w:t>
      </w:r>
      <w:proofErr w:type="spellEnd"/>
      <w:r w:rsidRPr="001F44D0">
        <w:rPr>
          <w:color w:val="000000"/>
          <w:sz w:val="28"/>
          <w:szCs w:val="28"/>
        </w:rPr>
        <w:t>. – М.: УРСС, 2005. – 48</w:t>
      </w:r>
      <w:r w:rsidR="00E17E81" w:rsidRPr="001F44D0">
        <w:rPr>
          <w:color w:val="000000"/>
          <w:sz w:val="28"/>
          <w:szCs w:val="28"/>
          <w:lang w:val="ru-RU"/>
        </w:rPr>
        <w:t> </w:t>
      </w:r>
      <w:r w:rsidRPr="001F44D0">
        <w:rPr>
          <w:color w:val="000000"/>
          <w:sz w:val="28"/>
          <w:szCs w:val="28"/>
        </w:rPr>
        <w:t>с.</w:t>
      </w:r>
    </w:p>
    <w:p w14:paraId="1658DB19" w14:textId="69D5DEFD"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bCs/>
          <w:sz w:val="28"/>
          <w:szCs w:val="28"/>
        </w:rPr>
        <w:t>Ермолович</w:t>
      </w:r>
      <w:proofErr w:type="spellEnd"/>
      <w:r w:rsidR="00E17E81" w:rsidRPr="001F44D0">
        <w:rPr>
          <w:bCs/>
          <w:sz w:val="28"/>
          <w:szCs w:val="28"/>
          <w:lang w:val="ru-RU"/>
        </w:rPr>
        <w:t> </w:t>
      </w:r>
      <w:r w:rsidRPr="001F44D0">
        <w:rPr>
          <w:bCs/>
          <w:sz w:val="28"/>
          <w:szCs w:val="28"/>
        </w:rPr>
        <w:t>Д.</w:t>
      </w:r>
      <w:r w:rsidR="00E17E81" w:rsidRPr="001F44D0">
        <w:rPr>
          <w:bCs/>
          <w:sz w:val="28"/>
          <w:szCs w:val="28"/>
          <w:lang w:val="ru-RU"/>
        </w:rPr>
        <w:t> </w:t>
      </w:r>
      <w:r w:rsidRPr="001F44D0">
        <w:rPr>
          <w:bCs/>
          <w:sz w:val="28"/>
          <w:szCs w:val="28"/>
        </w:rPr>
        <w:t>И.</w:t>
      </w:r>
      <w:r w:rsidR="00E17E81" w:rsidRPr="001F44D0">
        <w:rPr>
          <w:bCs/>
          <w:sz w:val="28"/>
          <w:szCs w:val="28"/>
          <w:lang w:val="ru-RU"/>
        </w:rPr>
        <w:t> </w:t>
      </w:r>
      <w:proofErr w:type="spellStart"/>
      <w:r w:rsidRPr="001F44D0">
        <w:rPr>
          <w:bCs/>
          <w:sz w:val="28"/>
          <w:szCs w:val="28"/>
        </w:rPr>
        <w:t>Функционально-семантические</w:t>
      </w:r>
      <w:proofErr w:type="spellEnd"/>
      <w:r w:rsidRPr="001F44D0">
        <w:rPr>
          <w:bCs/>
          <w:sz w:val="28"/>
          <w:szCs w:val="28"/>
        </w:rPr>
        <w:t xml:space="preserve"> </w:t>
      </w:r>
      <w:proofErr w:type="spellStart"/>
      <w:r w:rsidRPr="001F44D0">
        <w:rPr>
          <w:bCs/>
          <w:sz w:val="28"/>
          <w:szCs w:val="28"/>
        </w:rPr>
        <w:t>особенности</w:t>
      </w:r>
      <w:proofErr w:type="spellEnd"/>
      <w:r w:rsidRPr="001F44D0">
        <w:rPr>
          <w:bCs/>
          <w:sz w:val="28"/>
          <w:szCs w:val="28"/>
        </w:rPr>
        <w:t xml:space="preserve"> </w:t>
      </w:r>
      <w:proofErr w:type="spellStart"/>
      <w:r w:rsidRPr="001F44D0">
        <w:rPr>
          <w:bCs/>
          <w:sz w:val="28"/>
          <w:szCs w:val="28"/>
        </w:rPr>
        <w:t>индивидуализирующих</w:t>
      </w:r>
      <w:proofErr w:type="spellEnd"/>
      <w:r w:rsidRPr="001F44D0">
        <w:rPr>
          <w:bCs/>
          <w:sz w:val="28"/>
          <w:szCs w:val="28"/>
        </w:rPr>
        <w:t xml:space="preserve"> </w:t>
      </w:r>
      <w:proofErr w:type="spellStart"/>
      <w:r w:rsidRPr="001F44D0">
        <w:rPr>
          <w:bCs/>
          <w:sz w:val="28"/>
          <w:szCs w:val="28"/>
        </w:rPr>
        <w:t>знаков</w:t>
      </w:r>
      <w:proofErr w:type="spellEnd"/>
      <w:r w:rsidRPr="001F44D0">
        <w:rPr>
          <w:bCs/>
          <w:sz w:val="28"/>
          <w:szCs w:val="28"/>
        </w:rPr>
        <w:t xml:space="preserve"> : автореф. дис. канд. </w:t>
      </w:r>
      <w:proofErr w:type="spellStart"/>
      <w:r w:rsidRPr="001F44D0">
        <w:rPr>
          <w:bCs/>
          <w:sz w:val="28"/>
          <w:szCs w:val="28"/>
        </w:rPr>
        <w:t>фил</w:t>
      </w:r>
      <w:proofErr w:type="spellEnd"/>
      <w:r w:rsidRPr="001F44D0">
        <w:rPr>
          <w:bCs/>
          <w:sz w:val="28"/>
          <w:szCs w:val="28"/>
        </w:rPr>
        <w:t>. наук. : 10. 01.01 / Д.</w:t>
      </w:r>
      <w:r w:rsidR="00E17E81" w:rsidRPr="001F44D0">
        <w:rPr>
          <w:bCs/>
          <w:sz w:val="28"/>
          <w:szCs w:val="28"/>
          <w:lang w:val="ru-RU"/>
        </w:rPr>
        <w:t> </w:t>
      </w:r>
      <w:r w:rsidRPr="001F44D0">
        <w:rPr>
          <w:bCs/>
          <w:sz w:val="28"/>
          <w:szCs w:val="28"/>
        </w:rPr>
        <w:t>И.</w:t>
      </w:r>
      <w:r w:rsidR="00E17E81" w:rsidRPr="001F44D0">
        <w:rPr>
          <w:bCs/>
          <w:sz w:val="28"/>
          <w:szCs w:val="28"/>
          <w:lang w:val="ru-RU"/>
        </w:rPr>
        <w:t> </w:t>
      </w:r>
      <w:proofErr w:type="spellStart"/>
      <w:r w:rsidRPr="001F44D0">
        <w:rPr>
          <w:bCs/>
          <w:sz w:val="28"/>
          <w:szCs w:val="28"/>
        </w:rPr>
        <w:t>Ермолович</w:t>
      </w:r>
      <w:proofErr w:type="spellEnd"/>
      <w:r w:rsidRPr="001F44D0">
        <w:rPr>
          <w:bCs/>
          <w:sz w:val="28"/>
          <w:szCs w:val="28"/>
        </w:rPr>
        <w:t xml:space="preserve">. – М. : МГПИИЯ </w:t>
      </w:r>
      <w:proofErr w:type="spellStart"/>
      <w:r w:rsidRPr="001F44D0">
        <w:rPr>
          <w:bCs/>
          <w:sz w:val="28"/>
          <w:szCs w:val="28"/>
        </w:rPr>
        <w:t>им</w:t>
      </w:r>
      <w:proofErr w:type="spellEnd"/>
      <w:r w:rsidRPr="001F44D0">
        <w:rPr>
          <w:bCs/>
          <w:sz w:val="28"/>
          <w:szCs w:val="28"/>
        </w:rPr>
        <w:t>. М. Тореза, 1981. – 61</w:t>
      </w:r>
      <w:r w:rsidR="00E17E81" w:rsidRPr="001F44D0">
        <w:rPr>
          <w:bCs/>
          <w:sz w:val="28"/>
          <w:szCs w:val="28"/>
          <w:lang w:val="ru-RU"/>
        </w:rPr>
        <w:t> </w:t>
      </w:r>
      <w:r w:rsidRPr="001F44D0">
        <w:rPr>
          <w:bCs/>
          <w:sz w:val="28"/>
          <w:szCs w:val="28"/>
        </w:rPr>
        <w:t>c.</w:t>
      </w:r>
    </w:p>
    <w:p w14:paraId="69D9FA5D" w14:textId="6B8BEFB4"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 xml:space="preserve"> </w:t>
      </w:r>
      <w:proofErr w:type="spellStart"/>
      <w:r w:rsidRPr="001F44D0">
        <w:rPr>
          <w:sz w:val="28"/>
          <w:szCs w:val="28"/>
        </w:rPr>
        <w:t>Живоглядов</w:t>
      </w:r>
      <w:proofErr w:type="spellEnd"/>
      <w:r w:rsidR="00E17E81" w:rsidRPr="001F44D0">
        <w:rPr>
          <w:sz w:val="28"/>
          <w:szCs w:val="28"/>
          <w:lang w:val="ru-RU"/>
        </w:rPr>
        <w:t> </w:t>
      </w:r>
      <w:r w:rsidRPr="001F44D0">
        <w:rPr>
          <w:sz w:val="28"/>
          <w:szCs w:val="28"/>
        </w:rPr>
        <w:t>А.</w:t>
      </w:r>
      <w:r w:rsidR="00E17E81" w:rsidRPr="001F44D0">
        <w:rPr>
          <w:sz w:val="28"/>
          <w:szCs w:val="28"/>
          <w:lang w:val="ru-RU"/>
        </w:rPr>
        <w:t> </w:t>
      </w:r>
      <w:r w:rsidRPr="001F44D0">
        <w:rPr>
          <w:sz w:val="28"/>
          <w:szCs w:val="28"/>
        </w:rPr>
        <w:t xml:space="preserve">А. </w:t>
      </w:r>
      <w:proofErr w:type="spellStart"/>
      <w:r w:rsidRPr="001F44D0">
        <w:rPr>
          <w:sz w:val="28"/>
          <w:szCs w:val="28"/>
        </w:rPr>
        <w:t>Поэтические</w:t>
      </w:r>
      <w:proofErr w:type="spellEnd"/>
      <w:r w:rsidRPr="001F44D0">
        <w:rPr>
          <w:sz w:val="28"/>
          <w:szCs w:val="28"/>
        </w:rPr>
        <w:t xml:space="preserve"> </w:t>
      </w:r>
      <w:proofErr w:type="spellStart"/>
      <w:r w:rsidRPr="001F44D0">
        <w:rPr>
          <w:sz w:val="28"/>
          <w:szCs w:val="28"/>
        </w:rPr>
        <w:t>имена</w:t>
      </w:r>
      <w:proofErr w:type="spellEnd"/>
      <w:r w:rsidRPr="001F44D0">
        <w:rPr>
          <w:sz w:val="28"/>
          <w:szCs w:val="28"/>
        </w:rPr>
        <w:t xml:space="preserve"> </w:t>
      </w:r>
      <w:proofErr w:type="spellStart"/>
      <w:r w:rsidRPr="001F44D0">
        <w:rPr>
          <w:sz w:val="28"/>
          <w:szCs w:val="28"/>
        </w:rPr>
        <w:t>собственные</w:t>
      </w:r>
      <w:proofErr w:type="spellEnd"/>
      <w:r w:rsidRPr="001F44D0">
        <w:rPr>
          <w:sz w:val="28"/>
          <w:szCs w:val="28"/>
        </w:rPr>
        <w:t xml:space="preserve"> </w:t>
      </w:r>
      <w:proofErr w:type="spellStart"/>
      <w:r w:rsidRPr="001F44D0">
        <w:rPr>
          <w:sz w:val="28"/>
          <w:szCs w:val="28"/>
        </w:rPr>
        <w:t>личные</w:t>
      </w:r>
      <w:proofErr w:type="spellEnd"/>
      <w:r w:rsidRPr="001F44D0">
        <w:rPr>
          <w:sz w:val="28"/>
          <w:szCs w:val="28"/>
        </w:rPr>
        <w:t xml:space="preserve"> в </w:t>
      </w:r>
      <w:proofErr w:type="spellStart"/>
      <w:r w:rsidRPr="001F44D0">
        <w:rPr>
          <w:sz w:val="28"/>
          <w:szCs w:val="28"/>
        </w:rPr>
        <w:t>системе</w:t>
      </w:r>
      <w:proofErr w:type="spellEnd"/>
      <w:r w:rsidRPr="001F44D0">
        <w:rPr>
          <w:sz w:val="28"/>
          <w:szCs w:val="28"/>
        </w:rPr>
        <w:t xml:space="preserve"> </w:t>
      </w:r>
      <w:proofErr w:type="spellStart"/>
      <w:r w:rsidRPr="001F44D0">
        <w:rPr>
          <w:sz w:val="28"/>
          <w:szCs w:val="28"/>
        </w:rPr>
        <w:t>национального</w:t>
      </w:r>
      <w:proofErr w:type="spellEnd"/>
      <w:r w:rsidRPr="001F44D0">
        <w:rPr>
          <w:sz w:val="28"/>
          <w:szCs w:val="28"/>
        </w:rPr>
        <w:t xml:space="preserve"> </w:t>
      </w:r>
      <w:proofErr w:type="spellStart"/>
      <w:r w:rsidRPr="001F44D0">
        <w:rPr>
          <w:sz w:val="28"/>
          <w:szCs w:val="28"/>
        </w:rPr>
        <w:t>антропонимикона</w:t>
      </w:r>
      <w:proofErr w:type="spellEnd"/>
      <w:r w:rsidRPr="001F44D0">
        <w:rPr>
          <w:sz w:val="28"/>
          <w:szCs w:val="28"/>
        </w:rPr>
        <w:t xml:space="preserve"> </w:t>
      </w:r>
      <w:proofErr w:type="spellStart"/>
      <w:r w:rsidRPr="001F44D0">
        <w:rPr>
          <w:sz w:val="28"/>
          <w:szCs w:val="28"/>
        </w:rPr>
        <w:t>современного</w:t>
      </w:r>
      <w:proofErr w:type="spellEnd"/>
      <w:r w:rsidRPr="001F44D0">
        <w:rPr>
          <w:sz w:val="28"/>
          <w:szCs w:val="28"/>
        </w:rPr>
        <w:t xml:space="preserve"> </w:t>
      </w:r>
      <w:proofErr w:type="spellStart"/>
      <w:r w:rsidRPr="001F44D0">
        <w:rPr>
          <w:sz w:val="28"/>
          <w:szCs w:val="28"/>
        </w:rPr>
        <w:t>английского</w:t>
      </w:r>
      <w:proofErr w:type="spellEnd"/>
      <w:r w:rsidRPr="001F44D0">
        <w:rPr>
          <w:sz w:val="28"/>
          <w:szCs w:val="28"/>
        </w:rPr>
        <w:t xml:space="preserve"> язика / А.</w:t>
      </w:r>
      <w:r w:rsidR="00E17E81" w:rsidRPr="001F44D0">
        <w:rPr>
          <w:sz w:val="28"/>
          <w:szCs w:val="28"/>
          <w:lang w:val="ru-RU"/>
        </w:rPr>
        <w:t> </w:t>
      </w:r>
      <w:r w:rsidRPr="001F44D0">
        <w:rPr>
          <w:sz w:val="28"/>
          <w:szCs w:val="28"/>
        </w:rPr>
        <w:t>А.</w:t>
      </w:r>
      <w:r w:rsidR="00E17E81" w:rsidRPr="001F44D0">
        <w:rPr>
          <w:sz w:val="28"/>
          <w:szCs w:val="28"/>
          <w:lang w:val="ru-RU"/>
        </w:rPr>
        <w:t> </w:t>
      </w:r>
      <w:proofErr w:type="spellStart"/>
      <w:r w:rsidRPr="001F44D0">
        <w:rPr>
          <w:sz w:val="28"/>
          <w:szCs w:val="28"/>
        </w:rPr>
        <w:t>Живоглядов</w:t>
      </w:r>
      <w:proofErr w:type="spellEnd"/>
      <w:r w:rsidRPr="001F44D0">
        <w:rPr>
          <w:sz w:val="28"/>
          <w:szCs w:val="28"/>
        </w:rPr>
        <w:t xml:space="preserve"> // </w:t>
      </w:r>
      <w:proofErr w:type="spellStart"/>
      <w:r w:rsidRPr="001F44D0">
        <w:rPr>
          <w:sz w:val="28"/>
          <w:szCs w:val="28"/>
        </w:rPr>
        <w:t>Словообразование</w:t>
      </w:r>
      <w:proofErr w:type="spellEnd"/>
      <w:r w:rsidRPr="001F44D0">
        <w:rPr>
          <w:sz w:val="28"/>
          <w:szCs w:val="28"/>
        </w:rPr>
        <w:t xml:space="preserve"> и </w:t>
      </w:r>
      <w:proofErr w:type="spellStart"/>
      <w:r w:rsidRPr="001F44D0">
        <w:rPr>
          <w:sz w:val="28"/>
          <w:szCs w:val="28"/>
        </w:rPr>
        <w:t>лексические</w:t>
      </w:r>
      <w:proofErr w:type="spellEnd"/>
      <w:r w:rsidRPr="001F44D0">
        <w:rPr>
          <w:sz w:val="28"/>
          <w:szCs w:val="28"/>
        </w:rPr>
        <w:t xml:space="preserve"> </w:t>
      </w:r>
      <w:proofErr w:type="spellStart"/>
      <w:r w:rsidRPr="001F44D0">
        <w:rPr>
          <w:sz w:val="28"/>
          <w:szCs w:val="28"/>
        </w:rPr>
        <w:t>системы</w:t>
      </w:r>
      <w:proofErr w:type="spellEnd"/>
      <w:r w:rsidRPr="001F44D0">
        <w:rPr>
          <w:sz w:val="28"/>
          <w:szCs w:val="28"/>
        </w:rPr>
        <w:t xml:space="preserve"> в </w:t>
      </w:r>
      <w:proofErr w:type="spellStart"/>
      <w:r w:rsidRPr="001F44D0">
        <w:rPr>
          <w:sz w:val="28"/>
          <w:szCs w:val="28"/>
        </w:rPr>
        <w:t>разных</w:t>
      </w:r>
      <w:proofErr w:type="spellEnd"/>
      <w:r w:rsidRPr="001F44D0">
        <w:rPr>
          <w:sz w:val="28"/>
          <w:szCs w:val="28"/>
        </w:rPr>
        <w:t xml:space="preserve"> </w:t>
      </w:r>
      <w:proofErr w:type="spellStart"/>
      <w:r w:rsidRPr="001F44D0">
        <w:rPr>
          <w:sz w:val="28"/>
          <w:szCs w:val="28"/>
        </w:rPr>
        <w:t>языках</w:t>
      </w:r>
      <w:proofErr w:type="spellEnd"/>
      <w:r w:rsidRPr="001F44D0">
        <w:rPr>
          <w:sz w:val="28"/>
          <w:szCs w:val="28"/>
        </w:rPr>
        <w:t xml:space="preserve">. – </w:t>
      </w:r>
      <w:proofErr w:type="spellStart"/>
      <w:r w:rsidRPr="001F44D0">
        <w:rPr>
          <w:sz w:val="28"/>
          <w:szCs w:val="28"/>
        </w:rPr>
        <w:t>Вып</w:t>
      </w:r>
      <w:proofErr w:type="spellEnd"/>
      <w:r w:rsidRPr="001F44D0">
        <w:rPr>
          <w:sz w:val="28"/>
          <w:szCs w:val="28"/>
        </w:rPr>
        <w:t>. 2. – Уфа, 1996. – С.</w:t>
      </w:r>
      <w:r w:rsidR="00E17E81" w:rsidRPr="001F44D0">
        <w:rPr>
          <w:sz w:val="28"/>
          <w:szCs w:val="28"/>
          <w:lang w:val="ru-RU"/>
        </w:rPr>
        <w:t> </w:t>
      </w:r>
      <w:r w:rsidRPr="001F44D0">
        <w:rPr>
          <w:sz w:val="28"/>
          <w:szCs w:val="28"/>
        </w:rPr>
        <w:t>37–49.</w:t>
      </w:r>
    </w:p>
    <w:p w14:paraId="6A66A909" w14:textId="7B49FA38"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sz w:val="28"/>
          <w:szCs w:val="28"/>
        </w:rPr>
      </w:pPr>
      <w:r w:rsidRPr="001F44D0">
        <w:rPr>
          <w:rFonts w:ascii="Times New Roman" w:hAnsi="Times New Roman" w:cs="Times New Roman"/>
          <w:sz w:val="28"/>
          <w:szCs w:val="28"/>
          <w:shd w:val="clear" w:color="auto" w:fill="FFFFFF"/>
        </w:rPr>
        <w:t xml:space="preserve"> Зайцева</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К.</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 xml:space="preserve">Б. </w:t>
      </w:r>
      <w:proofErr w:type="spellStart"/>
      <w:r w:rsidRPr="001F44D0">
        <w:rPr>
          <w:rFonts w:ascii="Times New Roman" w:hAnsi="Times New Roman" w:cs="Times New Roman"/>
          <w:sz w:val="28"/>
          <w:szCs w:val="28"/>
          <w:shd w:val="clear" w:color="auto" w:fill="FFFFFF"/>
        </w:rPr>
        <w:t>Английская</w:t>
      </w:r>
      <w:proofErr w:type="spellEnd"/>
      <w:r w:rsidRPr="001F44D0">
        <w:rPr>
          <w:rFonts w:ascii="Times New Roman" w:hAnsi="Times New Roman" w:cs="Times New Roman"/>
          <w:sz w:val="28"/>
          <w:szCs w:val="28"/>
          <w:shd w:val="clear" w:color="auto" w:fill="FFFFFF"/>
        </w:rPr>
        <w:t xml:space="preserve"> </w:t>
      </w:r>
      <w:proofErr w:type="spellStart"/>
      <w:r w:rsidRPr="001F44D0">
        <w:rPr>
          <w:rFonts w:ascii="Times New Roman" w:hAnsi="Times New Roman" w:cs="Times New Roman"/>
          <w:sz w:val="28"/>
          <w:szCs w:val="28"/>
          <w:shd w:val="clear" w:color="auto" w:fill="FFFFFF"/>
        </w:rPr>
        <w:t>стилистическая</w:t>
      </w:r>
      <w:proofErr w:type="spellEnd"/>
      <w:r w:rsidRPr="001F44D0">
        <w:rPr>
          <w:rFonts w:ascii="Times New Roman" w:hAnsi="Times New Roman" w:cs="Times New Roman"/>
          <w:sz w:val="28"/>
          <w:szCs w:val="28"/>
          <w:shd w:val="clear" w:color="auto" w:fill="FFFFFF"/>
        </w:rPr>
        <w:t xml:space="preserve"> ономастика. </w:t>
      </w:r>
      <w:proofErr w:type="spellStart"/>
      <w:r w:rsidRPr="001F44D0">
        <w:rPr>
          <w:rFonts w:ascii="Times New Roman" w:hAnsi="Times New Roman" w:cs="Times New Roman"/>
          <w:sz w:val="28"/>
          <w:szCs w:val="28"/>
          <w:shd w:val="clear" w:color="auto" w:fill="FFFFFF"/>
        </w:rPr>
        <w:t>Тексты</w:t>
      </w:r>
      <w:proofErr w:type="spellEnd"/>
      <w:r w:rsidRPr="001F44D0">
        <w:rPr>
          <w:rFonts w:ascii="Times New Roman" w:hAnsi="Times New Roman" w:cs="Times New Roman"/>
          <w:sz w:val="28"/>
          <w:szCs w:val="28"/>
          <w:shd w:val="clear" w:color="auto" w:fill="FFFFFF"/>
        </w:rPr>
        <w:t xml:space="preserve"> </w:t>
      </w:r>
      <w:proofErr w:type="spellStart"/>
      <w:r w:rsidRPr="001F44D0">
        <w:rPr>
          <w:rFonts w:ascii="Times New Roman" w:hAnsi="Times New Roman" w:cs="Times New Roman"/>
          <w:sz w:val="28"/>
          <w:szCs w:val="28"/>
          <w:shd w:val="clear" w:color="auto" w:fill="FFFFFF"/>
        </w:rPr>
        <w:t>лекций</w:t>
      </w:r>
      <w:proofErr w:type="spellEnd"/>
      <w:r w:rsidRPr="001F44D0">
        <w:rPr>
          <w:rFonts w:ascii="Times New Roman" w:hAnsi="Times New Roman" w:cs="Times New Roman"/>
          <w:sz w:val="28"/>
          <w:szCs w:val="28"/>
          <w:shd w:val="clear" w:color="auto" w:fill="FFFFFF"/>
        </w:rPr>
        <w:t xml:space="preserve"> / К.</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Б.</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 xml:space="preserve">Зайцева. </w:t>
      </w:r>
      <w:r w:rsidR="005E669A">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Одесса: </w:t>
      </w:r>
      <w:proofErr w:type="spellStart"/>
      <w:r w:rsidRPr="001F44D0">
        <w:rPr>
          <w:rFonts w:ascii="Times New Roman" w:hAnsi="Times New Roman" w:cs="Times New Roman"/>
          <w:sz w:val="28"/>
          <w:szCs w:val="28"/>
          <w:shd w:val="clear" w:color="auto" w:fill="FFFFFF"/>
        </w:rPr>
        <w:t>Типография</w:t>
      </w:r>
      <w:proofErr w:type="spellEnd"/>
      <w:r w:rsidRPr="001F44D0">
        <w:rPr>
          <w:rFonts w:ascii="Times New Roman" w:hAnsi="Times New Roman" w:cs="Times New Roman"/>
          <w:sz w:val="28"/>
          <w:szCs w:val="28"/>
          <w:shd w:val="clear" w:color="auto" w:fill="FFFFFF"/>
        </w:rPr>
        <w:t xml:space="preserve"> «</w:t>
      </w:r>
      <w:proofErr w:type="spellStart"/>
      <w:r w:rsidRPr="001F44D0">
        <w:rPr>
          <w:rFonts w:ascii="Times New Roman" w:hAnsi="Times New Roman" w:cs="Times New Roman"/>
          <w:sz w:val="28"/>
          <w:szCs w:val="28"/>
          <w:shd w:val="clear" w:color="auto" w:fill="FFFFFF"/>
        </w:rPr>
        <w:t>Одесского</w:t>
      </w:r>
      <w:proofErr w:type="spellEnd"/>
      <w:r w:rsidRPr="001F44D0">
        <w:rPr>
          <w:rFonts w:ascii="Times New Roman" w:hAnsi="Times New Roman" w:cs="Times New Roman"/>
          <w:sz w:val="28"/>
          <w:szCs w:val="28"/>
          <w:shd w:val="clear" w:color="auto" w:fill="FFFFFF"/>
        </w:rPr>
        <w:t xml:space="preserve"> </w:t>
      </w:r>
      <w:proofErr w:type="spellStart"/>
      <w:r w:rsidRPr="001F44D0">
        <w:rPr>
          <w:rFonts w:ascii="Times New Roman" w:hAnsi="Times New Roman" w:cs="Times New Roman"/>
          <w:sz w:val="28"/>
          <w:szCs w:val="28"/>
          <w:shd w:val="clear" w:color="auto" w:fill="FFFFFF"/>
        </w:rPr>
        <w:t>вестника</w:t>
      </w:r>
      <w:proofErr w:type="spellEnd"/>
      <w:r w:rsidRPr="001F44D0">
        <w:rPr>
          <w:rFonts w:ascii="Times New Roman" w:hAnsi="Times New Roman" w:cs="Times New Roman"/>
          <w:sz w:val="28"/>
          <w:szCs w:val="28"/>
          <w:shd w:val="clear" w:color="auto" w:fill="FFFFFF"/>
        </w:rPr>
        <w:t xml:space="preserve">», 1983. </w:t>
      </w:r>
      <w:r w:rsidR="00E17E81" w:rsidRPr="001F44D0">
        <w:rPr>
          <w:rFonts w:ascii="Times New Roman" w:hAnsi="Times New Roman" w:cs="Times New Roman"/>
          <w:sz w:val="28"/>
          <w:szCs w:val="28"/>
          <w:shd w:val="clear" w:color="auto" w:fill="FFFFFF"/>
        </w:rPr>
        <w:t>–</w:t>
      </w:r>
      <w:r w:rsidRPr="001F44D0">
        <w:rPr>
          <w:rFonts w:ascii="Times New Roman" w:hAnsi="Times New Roman" w:cs="Times New Roman"/>
          <w:sz w:val="28"/>
          <w:szCs w:val="28"/>
          <w:shd w:val="clear" w:color="auto" w:fill="FFFFFF"/>
        </w:rPr>
        <w:t xml:space="preserve"> 51</w:t>
      </w:r>
      <w:r w:rsidR="00E17E81" w:rsidRPr="001F44D0">
        <w:rPr>
          <w:rFonts w:ascii="Times New Roman" w:hAnsi="Times New Roman" w:cs="Times New Roman"/>
          <w:sz w:val="28"/>
          <w:szCs w:val="28"/>
          <w:shd w:val="clear" w:color="auto" w:fill="FFFFFF"/>
          <w:lang w:val="ru-RU"/>
        </w:rPr>
        <w:t> </w:t>
      </w:r>
      <w:r w:rsidRPr="001F44D0">
        <w:rPr>
          <w:rFonts w:ascii="Times New Roman" w:hAnsi="Times New Roman" w:cs="Times New Roman"/>
          <w:sz w:val="28"/>
          <w:szCs w:val="28"/>
          <w:shd w:val="clear" w:color="auto" w:fill="FFFFFF"/>
        </w:rPr>
        <w:t>с.</w:t>
      </w:r>
    </w:p>
    <w:p w14:paraId="7F6FA3A5" w14:textId="716DB157"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lastRenderedPageBreak/>
        <w:t xml:space="preserve"> </w:t>
      </w:r>
      <w:proofErr w:type="spellStart"/>
      <w:r w:rsidRPr="001F44D0">
        <w:rPr>
          <w:sz w:val="28"/>
          <w:szCs w:val="28"/>
        </w:rPr>
        <w:t>Ириханова</w:t>
      </w:r>
      <w:proofErr w:type="spellEnd"/>
      <w:r w:rsidR="00E17E81" w:rsidRPr="001F44D0">
        <w:rPr>
          <w:sz w:val="28"/>
          <w:szCs w:val="28"/>
          <w:lang w:val="ru-RU"/>
        </w:rPr>
        <w:t> </w:t>
      </w:r>
      <w:r w:rsidRPr="001F44D0">
        <w:rPr>
          <w:sz w:val="28"/>
          <w:szCs w:val="28"/>
        </w:rPr>
        <w:t>К.</w:t>
      </w:r>
      <w:r w:rsidR="00E17E81" w:rsidRPr="001F44D0">
        <w:rPr>
          <w:sz w:val="28"/>
          <w:szCs w:val="28"/>
          <w:lang w:val="ru-RU"/>
        </w:rPr>
        <w:t> </w:t>
      </w:r>
      <w:r w:rsidRPr="001F44D0">
        <w:rPr>
          <w:sz w:val="28"/>
          <w:szCs w:val="28"/>
        </w:rPr>
        <w:t xml:space="preserve">М. </w:t>
      </w:r>
      <w:proofErr w:type="spellStart"/>
      <w:r w:rsidRPr="001F44D0">
        <w:rPr>
          <w:sz w:val="28"/>
          <w:szCs w:val="28"/>
        </w:rPr>
        <w:t>Функционирование</w:t>
      </w:r>
      <w:proofErr w:type="spellEnd"/>
      <w:r w:rsidRPr="001F44D0">
        <w:rPr>
          <w:sz w:val="28"/>
          <w:szCs w:val="28"/>
        </w:rPr>
        <w:t xml:space="preserve"> </w:t>
      </w:r>
      <w:proofErr w:type="spellStart"/>
      <w:r w:rsidRPr="001F44D0">
        <w:rPr>
          <w:sz w:val="28"/>
          <w:szCs w:val="28"/>
        </w:rPr>
        <w:t>топонимов</w:t>
      </w:r>
      <w:proofErr w:type="spellEnd"/>
      <w:r w:rsidRPr="001F44D0">
        <w:rPr>
          <w:sz w:val="28"/>
          <w:szCs w:val="28"/>
        </w:rPr>
        <w:t xml:space="preserve"> в </w:t>
      </w:r>
      <w:proofErr w:type="spellStart"/>
      <w:r w:rsidRPr="001F44D0">
        <w:rPr>
          <w:sz w:val="28"/>
          <w:szCs w:val="28"/>
        </w:rPr>
        <w:t>художественной</w:t>
      </w:r>
      <w:proofErr w:type="spellEnd"/>
      <w:r w:rsidRPr="001F44D0">
        <w:rPr>
          <w:sz w:val="28"/>
          <w:szCs w:val="28"/>
        </w:rPr>
        <w:t xml:space="preserve"> </w:t>
      </w:r>
      <w:proofErr w:type="spellStart"/>
      <w:r w:rsidRPr="001F44D0">
        <w:rPr>
          <w:sz w:val="28"/>
          <w:szCs w:val="28"/>
        </w:rPr>
        <w:t>литературе</w:t>
      </w:r>
      <w:proofErr w:type="spellEnd"/>
      <w:r w:rsidRPr="001F44D0">
        <w:rPr>
          <w:sz w:val="28"/>
          <w:szCs w:val="28"/>
        </w:rPr>
        <w:t xml:space="preserve"> (</w:t>
      </w:r>
      <w:proofErr w:type="spellStart"/>
      <w:r w:rsidRPr="001F44D0">
        <w:rPr>
          <w:sz w:val="28"/>
          <w:szCs w:val="28"/>
        </w:rPr>
        <w:t>английский</w:t>
      </w:r>
      <w:proofErr w:type="spellEnd"/>
      <w:r w:rsidRPr="001F44D0">
        <w:rPr>
          <w:sz w:val="28"/>
          <w:szCs w:val="28"/>
        </w:rPr>
        <w:t xml:space="preserve"> </w:t>
      </w:r>
      <w:proofErr w:type="spellStart"/>
      <w:r w:rsidRPr="001F44D0">
        <w:rPr>
          <w:sz w:val="28"/>
          <w:szCs w:val="28"/>
        </w:rPr>
        <w:t>язык</w:t>
      </w:r>
      <w:proofErr w:type="spellEnd"/>
      <w:r w:rsidRPr="001F44D0">
        <w:rPr>
          <w:sz w:val="28"/>
          <w:szCs w:val="28"/>
        </w:rPr>
        <w:t xml:space="preserve">): </w:t>
      </w:r>
      <w:proofErr w:type="spellStart"/>
      <w:r w:rsidRPr="001F44D0">
        <w:rPr>
          <w:sz w:val="28"/>
          <w:szCs w:val="28"/>
        </w:rPr>
        <w:t>автореф</w:t>
      </w:r>
      <w:proofErr w:type="spellEnd"/>
      <w:r w:rsidRPr="001F44D0">
        <w:rPr>
          <w:sz w:val="28"/>
          <w:szCs w:val="28"/>
        </w:rPr>
        <w:t xml:space="preserve">. дис. канд. </w:t>
      </w:r>
      <w:proofErr w:type="spellStart"/>
      <w:r w:rsidRPr="001F44D0">
        <w:rPr>
          <w:sz w:val="28"/>
          <w:szCs w:val="28"/>
        </w:rPr>
        <w:t>филол</w:t>
      </w:r>
      <w:proofErr w:type="spellEnd"/>
      <w:r w:rsidRPr="001F44D0">
        <w:rPr>
          <w:sz w:val="28"/>
          <w:szCs w:val="28"/>
        </w:rPr>
        <w:t xml:space="preserve">. наук / </w:t>
      </w:r>
      <w:proofErr w:type="spellStart"/>
      <w:r w:rsidRPr="001F44D0">
        <w:rPr>
          <w:sz w:val="28"/>
          <w:szCs w:val="28"/>
        </w:rPr>
        <w:t>Ириханова</w:t>
      </w:r>
      <w:proofErr w:type="spellEnd"/>
      <w:r w:rsidRPr="001F44D0">
        <w:rPr>
          <w:sz w:val="28"/>
          <w:szCs w:val="28"/>
        </w:rPr>
        <w:t xml:space="preserve"> </w:t>
      </w:r>
      <w:proofErr w:type="spellStart"/>
      <w:r w:rsidRPr="001F44D0">
        <w:rPr>
          <w:sz w:val="28"/>
          <w:szCs w:val="28"/>
        </w:rPr>
        <w:t>Ксения</w:t>
      </w:r>
      <w:proofErr w:type="spellEnd"/>
      <w:r w:rsidRPr="001F44D0">
        <w:rPr>
          <w:sz w:val="28"/>
          <w:szCs w:val="28"/>
        </w:rPr>
        <w:t xml:space="preserve"> </w:t>
      </w:r>
      <w:proofErr w:type="spellStart"/>
      <w:r w:rsidRPr="001F44D0">
        <w:rPr>
          <w:sz w:val="28"/>
          <w:szCs w:val="28"/>
        </w:rPr>
        <w:t>Максимовна</w:t>
      </w:r>
      <w:proofErr w:type="spellEnd"/>
      <w:r w:rsidRPr="001F44D0">
        <w:rPr>
          <w:sz w:val="28"/>
          <w:szCs w:val="28"/>
        </w:rPr>
        <w:t xml:space="preserve"> – М</w:t>
      </w:r>
      <w:r w:rsidR="005E669A">
        <w:rPr>
          <w:sz w:val="28"/>
          <w:szCs w:val="28"/>
        </w:rPr>
        <w:t>.</w:t>
      </w:r>
      <w:r w:rsidRPr="001F44D0">
        <w:rPr>
          <w:sz w:val="28"/>
          <w:szCs w:val="28"/>
        </w:rPr>
        <w:t>, 1978. – 20</w:t>
      </w:r>
      <w:r w:rsidR="00534340" w:rsidRPr="001F44D0">
        <w:rPr>
          <w:sz w:val="28"/>
          <w:szCs w:val="28"/>
          <w:lang w:val="ru-RU"/>
        </w:rPr>
        <w:t> </w:t>
      </w:r>
      <w:r w:rsidRPr="001F44D0">
        <w:rPr>
          <w:sz w:val="28"/>
          <w:szCs w:val="28"/>
        </w:rPr>
        <w:t>с.</w:t>
      </w:r>
    </w:p>
    <w:p w14:paraId="78E5E7ED" w14:textId="3270CACF" w:rsidR="00C40C89" w:rsidRPr="001F44D0" w:rsidRDefault="00C40C89" w:rsidP="001F44D0">
      <w:pPr>
        <w:pStyle w:val="aa"/>
        <w:numPr>
          <w:ilvl w:val="0"/>
          <w:numId w:val="10"/>
        </w:numPr>
        <w:shd w:val="clear" w:color="auto" w:fill="auto"/>
        <w:tabs>
          <w:tab w:val="left" w:pos="0"/>
        </w:tabs>
        <w:spacing w:before="0" w:line="360" w:lineRule="auto"/>
        <w:ind w:left="0" w:firstLine="709"/>
        <w:rPr>
          <w:color w:val="000000"/>
          <w:sz w:val="28"/>
          <w:szCs w:val="28"/>
        </w:rPr>
      </w:pPr>
      <w:r w:rsidRPr="001F44D0">
        <w:rPr>
          <w:color w:val="000000"/>
          <w:sz w:val="28"/>
          <w:szCs w:val="28"/>
        </w:rPr>
        <w:t>Казакова</w:t>
      </w:r>
      <w:r w:rsidR="00534340" w:rsidRPr="001F44D0">
        <w:rPr>
          <w:color w:val="000000"/>
          <w:sz w:val="28"/>
          <w:szCs w:val="28"/>
          <w:lang w:val="ru-RU"/>
        </w:rPr>
        <w:t> </w:t>
      </w:r>
      <w:r w:rsidRPr="001F44D0">
        <w:rPr>
          <w:color w:val="000000"/>
          <w:sz w:val="28"/>
          <w:szCs w:val="28"/>
        </w:rPr>
        <w:t>Т.</w:t>
      </w:r>
      <w:r w:rsidR="00534340" w:rsidRPr="001F44D0">
        <w:rPr>
          <w:color w:val="000000"/>
          <w:sz w:val="28"/>
          <w:szCs w:val="28"/>
          <w:lang w:val="ru-RU"/>
        </w:rPr>
        <w:t> </w:t>
      </w:r>
      <w:r w:rsidRPr="001F44D0">
        <w:rPr>
          <w:color w:val="000000"/>
          <w:sz w:val="28"/>
          <w:szCs w:val="28"/>
        </w:rPr>
        <w:t xml:space="preserve">А. </w:t>
      </w:r>
      <w:proofErr w:type="spellStart"/>
      <w:r w:rsidRPr="001F44D0">
        <w:rPr>
          <w:color w:val="000000"/>
          <w:sz w:val="28"/>
          <w:szCs w:val="28"/>
        </w:rPr>
        <w:t>Практические</w:t>
      </w:r>
      <w:proofErr w:type="spellEnd"/>
      <w:r w:rsidRPr="001F44D0">
        <w:rPr>
          <w:color w:val="000000"/>
          <w:sz w:val="28"/>
          <w:szCs w:val="28"/>
        </w:rPr>
        <w:t xml:space="preserve"> </w:t>
      </w:r>
      <w:proofErr w:type="spellStart"/>
      <w:r w:rsidRPr="001F44D0">
        <w:rPr>
          <w:color w:val="000000"/>
          <w:sz w:val="28"/>
          <w:szCs w:val="28"/>
        </w:rPr>
        <w:t>основы</w:t>
      </w:r>
      <w:proofErr w:type="spellEnd"/>
      <w:r w:rsidRPr="001F44D0">
        <w:rPr>
          <w:color w:val="000000"/>
          <w:sz w:val="28"/>
          <w:szCs w:val="28"/>
        </w:rPr>
        <w:t xml:space="preserve"> </w:t>
      </w:r>
      <w:proofErr w:type="spellStart"/>
      <w:r w:rsidRPr="001F44D0">
        <w:rPr>
          <w:color w:val="000000"/>
          <w:sz w:val="28"/>
          <w:szCs w:val="28"/>
        </w:rPr>
        <w:t>перевода</w:t>
      </w:r>
      <w:proofErr w:type="spellEnd"/>
      <w:r w:rsidRPr="001F44D0">
        <w:rPr>
          <w:color w:val="000000"/>
          <w:sz w:val="28"/>
          <w:szCs w:val="28"/>
        </w:rPr>
        <w:t xml:space="preserve"> / Т.</w:t>
      </w:r>
      <w:r w:rsidR="00534340" w:rsidRPr="001F44D0">
        <w:rPr>
          <w:color w:val="000000"/>
          <w:sz w:val="28"/>
          <w:szCs w:val="28"/>
          <w:lang w:val="ru-RU"/>
        </w:rPr>
        <w:t> </w:t>
      </w:r>
      <w:r w:rsidRPr="001F44D0">
        <w:rPr>
          <w:color w:val="000000"/>
          <w:sz w:val="28"/>
          <w:szCs w:val="28"/>
        </w:rPr>
        <w:t>А.</w:t>
      </w:r>
      <w:r w:rsidR="00534340" w:rsidRPr="001F44D0">
        <w:rPr>
          <w:color w:val="000000"/>
          <w:sz w:val="28"/>
          <w:szCs w:val="28"/>
          <w:lang w:val="ru-RU"/>
        </w:rPr>
        <w:t> </w:t>
      </w:r>
      <w:r w:rsidRPr="001F44D0">
        <w:rPr>
          <w:color w:val="000000"/>
          <w:sz w:val="28"/>
          <w:szCs w:val="28"/>
        </w:rPr>
        <w:t>Казакова. – СПБ.: Союз, 2002. – 320</w:t>
      </w:r>
      <w:r w:rsidR="00534340" w:rsidRPr="001F44D0">
        <w:rPr>
          <w:color w:val="000000"/>
          <w:sz w:val="28"/>
          <w:szCs w:val="28"/>
          <w:lang w:val="ru-RU"/>
        </w:rPr>
        <w:t> </w:t>
      </w:r>
      <w:r w:rsidRPr="001F44D0">
        <w:rPr>
          <w:color w:val="000000"/>
          <w:sz w:val="28"/>
          <w:szCs w:val="28"/>
        </w:rPr>
        <w:t>с.</w:t>
      </w:r>
    </w:p>
    <w:p w14:paraId="26FF5A06" w14:textId="178F4A16"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Кам’янець</w:t>
      </w:r>
      <w:r w:rsidR="00534340" w:rsidRPr="001F44D0">
        <w:rPr>
          <w:sz w:val="28"/>
          <w:szCs w:val="28"/>
          <w:lang w:val="ru-RU"/>
        </w:rPr>
        <w:t> </w:t>
      </w:r>
      <w:r w:rsidRPr="001F44D0">
        <w:rPr>
          <w:sz w:val="28"/>
          <w:szCs w:val="28"/>
        </w:rPr>
        <w:t>В.</w:t>
      </w:r>
      <w:r w:rsidR="00534340" w:rsidRPr="001F44D0">
        <w:rPr>
          <w:sz w:val="28"/>
          <w:szCs w:val="28"/>
          <w:lang w:val="ru-RU"/>
        </w:rPr>
        <w:t> </w:t>
      </w:r>
      <w:r w:rsidRPr="001F44D0">
        <w:rPr>
          <w:sz w:val="28"/>
          <w:szCs w:val="28"/>
        </w:rPr>
        <w:t>М. Структурні, семантичні та функціональні особливості ВН сучасної німецької мови : автореф. дис. канд. філол. наук : 10.02.04 / В.</w:t>
      </w:r>
      <w:r w:rsidR="00534340" w:rsidRPr="001F44D0">
        <w:rPr>
          <w:sz w:val="28"/>
          <w:szCs w:val="28"/>
          <w:lang w:val="ru-RU"/>
        </w:rPr>
        <w:t> </w:t>
      </w:r>
      <w:r w:rsidRPr="001F44D0">
        <w:rPr>
          <w:sz w:val="28"/>
          <w:szCs w:val="28"/>
        </w:rPr>
        <w:t>М.</w:t>
      </w:r>
      <w:r w:rsidR="00534340" w:rsidRPr="001F44D0">
        <w:rPr>
          <w:sz w:val="28"/>
          <w:szCs w:val="28"/>
          <w:lang w:val="ru-RU"/>
        </w:rPr>
        <w:t> </w:t>
      </w:r>
      <w:r w:rsidRPr="001F44D0">
        <w:rPr>
          <w:sz w:val="28"/>
          <w:szCs w:val="28"/>
        </w:rPr>
        <w:t>Кам’янець. – Л., 2001. – 18</w:t>
      </w:r>
      <w:r w:rsidR="00534340" w:rsidRPr="001F44D0">
        <w:rPr>
          <w:sz w:val="28"/>
          <w:szCs w:val="28"/>
        </w:rPr>
        <w:t xml:space="preserve"> </w:t>
      </w:r>
      <w:r w:rsidRPr="001F44D0">
        <w:rPr>
          <w:sz w:val="28"/>
          <w:szCs w:val="28"/>
        </w:rPr>
        <w:t>с.</w:t>
      </w:r>
    </w:p>
    <w:p w14:paraId="2D2D5373" w14:textId="4BDE5C68"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r w:rsidRPr="001F44D0">
        <w:rPr>
          <w:rFonts w:ascii="Times New Roman" w:hAnsi="Times New Roman" w:cs="Times New Roman"/>
          <w:sz w:val="28"/>
          <w:szCs w:val="28"/>
        </w:rPr>
        <w:t>Карпенко</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О.</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Ю. // Записки з ономастики. – Одеса, 2012. – Вип. 15. – С.</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164-168.</w:t>
      </w:r>
    </w:p>
    <w:p w14:paraId="3EE73041" w14:textId="6EB46D57"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Карпенко.</w:t>
      </w:r>
      <w:r w:rsidR="00534340" w:rsidRPr="001F44D0">
        <w:rPr>
          <w:sz w:val="28"/>
          <w:szCs w:val="28"/>
          <w:lang w:val="ru-RU"/>
        </w:rPr>
        <w:t> </w:t>
      </w:r>
      <w:r w:rsidRPr="001F44D0">
        <w:rPr>
          <w:sz w:val="28"/>
          <w:szCs w:val="28"/>
        </w:rPr>
        <w:t>О.</w:t>
      </w:r>
      <w:r w:rsidR="00534340" w:rsidRPr="001F44D0">
        <w:rPr>
          <w:sz w:val="28"/>
          <w:szCs w:val="28"/>
          <w:lang w:val="ru-RU"/>
        </w:rPr>
        <w:t> </w:t>
      </w:r>
      <w:r w:rsidRPr="001F44D0">
        <w:rPr>
          <w:sz w:val="28"/>
          <w:szCs w:val="28"/>
        </w:rPr>
        <w:t>Ю. Проблематика когнітивної ономастики / Карпенко</w:t>
      </w:r>
      <w:r w:rsidR="00534340" w:rsidRPr="001F44D0">
        <w:rPr>
          <w:sz w:val="28"/>
          <w:szCs w:val="28"/>
          <w:lang w:val="ru-RU"/>
        </w:rPr>
        <w:t> </w:t>
      </w:r>
      <w:r w:rsidRPr="001F44D0">
        <w:rPr>
          <w:sz w:val="28"/>
          <w:szCs w:val="28"/>
        </w:rPr>
        <w:t>О.</w:t>
      </w:r>
      <w:r w:rsidR="00534340" w:rsidRPr="001F44D0">
        <w:rPr>
          <w:sz w:val="28"/>
          <w:szCs w:val="28"/>
          <w:lang w:val="ru-RU"/>
        </w:rPr>
        <w:t> </w:t>
      </w:r>
      <w:r w:rsidRPr="001F44D0">
        <w:rPr>
          <w:sz w:val="28"/>
          <w:szCs w:val="28"/>
        </w:rPr>
        <w:t xml:space="preserve">Ю. – Одеса : </w:t>
      </w:r>
      <w:proofErr w:type="spellStart"/>
      <w:r w:rsidRPr="001F44D0">
        <w:rPr>
          <w:sz w:val="28"/>
          <w:szCs w:val="28"/>
        </w:rPr>
        <w:t>Астропринт</w:t>
      </w:r>
      <w:proofErr w:type="spellEnd"/>
      <w:r w:rsidRPr="001F44D0">
        <w:rPr>
          <w:sz w:val="28"/>
          <w:szCs w:val="28"/>
        </w:rPr>
        <w:t>, 2006. – 325</w:t>
      </w:r>
      <w:r w:rsidR="00534340" w:rsidRPr="001F44D0">
        <w:rPr>
          <w:sz w:val="28"/>
          <w:szCs w:val="28"/>
          <w:lang w:val="ru-RU"/>
        </w:rPr>
        <w:t> </w:t>
      </w:r>
      <w:r w:rsidRPr="001F44D0">
        <w:rPr>
          <w:sz w:val="28"/>
          <w:szCs w:val="28"/>
        </w:rPr>
        <w:t>с.</w:t>
      </w:r>
    </w:p>
    <w:p w14:paraId="46330069" w14:textId="641E7100" w:rsidR="00C40C89" w:rsidRPr="001F44D0" w:rsidRDefault="00C40C89" w:rsidP="001F44D0">
      <w:pPr>
        <w:pStyle w:val="aa"/>
        <w:numPr>
          <w:ilvl w:val="0"/>
          <w:numId w:val="10"/>
        </w:numPr>
        <w:shd w:val="clear" w:color="auto" w:fill="auto"/>
        <w:tabs>
          <w:tab w:val="left" w:pos="0"/>
        </w:tabs>
        <w:spacing w:before="0" w:line="360" w:lineRule="auto"/>
        <w:ind w:left="0" w:firstLine="709"/>
        <w:rPr>
          <w:rStyle w:val="21"/>
          <w:rFonts w:ascii="Times New Roman" w:eastAsiaTheme="minorHAnsi" w:hAnsi="Times New Roman" w:cs="Times New Roman"/>
          <w:b w:val="0"/>
          <w:color w:val="000000"/>
          <w:sz w:val="28"/>
          <w:szCs w:val="28"/>
          <w:lang w:bidi="he-IL"/>
        </w:rPr>
      </w:pPr>
      <w:proofErr w:type="spellStart"/>
      <w:r w:rsidRPr="001F44D0">
        <w:rPr>
          <w:color w:val="000000"/>
          <w:sz w:val="28"/>
          <w:szCs w:val="28"/>
          <w:lang w:eastAsia="uk-UA"/>
        </w:rPr>
        <w:t>Корунець</w:t>
      </w:r>
      <w:proofErr w:type="spellEnd"/>
      <w:r w:rsidR="00534340" w:rsidRPr="001F44D0">
        <w:rPr>
          <w:color w:val="000000"/>
          <w:sz w:val="28"/>
          <w:szCs w:val="28"/>
          <w:lang w:val="ru-RU" w:eastAsia="uk-UA"/>
        </w:rPr>
        <w:t> </w:t>
      </w:r>
      <w:r w:rsidRPr="001F44D0">
        <w:rPr>
          <w:color w:val="000000"/>
          <w:sz w:val="28"/>
          <w:szCs w:val="28"/>
          <w:lang w:eastAsia="uk-UA"/>
        </w:rPr>
        <w:t>І.</w:t>
      </w:r>
      <w:r w:rsidR="00534340" w:rsidRPr="001F44D0">
        <w:rPr>
          <w:color w:val="000000"/>
          <w:sz w:val="28"/>
          <w:szCs w:val="28"/>
          <w:lang w:val="ru-RU" w:eastAsia="uk-UA"/>
        </w:rPr>
        <w:t> </w:t>
      </w:r>
      <w:r w:rsidRPr="001F44D0">
        <w:rPr>
          <w:color w:val="000000"/>
          <w:sz w:val="28"/>
          <w:szCs w:val="28"/>
          <w:lang w:eastAsia="uk-UA"/>
        </w:rPr>
        <w:t xml:space="preserve">В. Теорія і </w:t>
      </w:r>
      <w:r w:rsidRPr="001F44D0">
        <w:rPr>
          <w:color w:val="000000"/>
          <w:sz w:val="28"/>
          <w:szCs w:val="28"/>
        </w:rPr>
        <w:t xml:space="preserve">практика перекладу </w:t>
      </w:r>
      <w:r w:rsidRPr="001F44D0">
        <w:rPr>
          <w:color w:val="000000"/>
          <w:sz w:val="28"/>
          <w:szCs w:val="28"/>
          <w:lang w:eastAsia="uk-UA"/>
        </w:rPr>
        <w:t xml:space="preserve">(аспектний </w:t>
      </w:r>
      <w:r w:rsidRPr="001F44D0">
        <w:rPr>
          <w:color w:val="000000"/>
          <w:sz w:val="28"/>
          <w:szCs w:val="28"/>
        </w:rPr>
        <w:t>переклад)</w:t>
      </w:r>
      <w:r w:rsidRPr="001F44D0">
        <w:rPr>
          <w:color w:val="000000"/>
          <w:sz w:val="28"/>
          <w:szCs w:val="28"/>
          <w:lang w:eastAsia="uk-UA"/>
        </w:rPr>
        <w:t xml:space="preserve"> / І.</w:t>
      </w:r>
      <w:r w:rsidR="00534340" w:rsidRPr="001F44D0">
        <w:rPr>
          <w:color w:val="000000"/>
          <w:sz w:val="28"/>
          <w:szCs w:val="28"/>
          <w:lang w:val="ru-RU" w:eastAsia="uk-UA"/>
        </w:rPr>
        <w:t> </w:t>
      </w:r>
      <w:r w:rsidRPr="001F44D0">
        <w:rPr>
          <w:color w:val="000000"/>
          <w:sz w:val="28"/>
          <w:szCs w:val="28"/>
          <w:lang w:eastAsia="uk-UA"/>
        </w:rPr>
        <w:t>В.</w:t>
      </w:r>
      <w:r w:rsidR="00534340" w:rsidRPr="001F44D0">
        <w:rPr>
          <w:color w:val="000000"/>
          <w:sz w:val="28"/>
          <w:szCs w:val="28"/>
          <w:lang w:val="ru-RU" w:eastAsia="uk-UA"/>
        </w:rPr>
        <w:t> </w:t>
      </w:r>
      <w:proofErr w:type="spellStart"/>
      <w:r w:rsidRPr="001F44D0">
        <w:rPr>
          <w:color w:val="000000"/>
          <w:sz w:val="28"/>
          <w:szCs w:val="28"/>
          <w:lang w:eastAsia="uk-UA"/>
        </w:rPr>
        <w:t>Корунець</w:t>
      </w:r>
      <w:proofErr w:type="spellEnd"/>
      <w:r w:rsidRPr="001F44D0">
        <w:rPr>
          <w:color w:val="000000"/>
          <w:sz w:val="28"/>
          <w:szCs w:val="28"/>
          <w:lang w:eastAsia="uk-UA"/>
        </w:rPr>
        <w:t xml:space="preserve">. </w:t>
      </w:r>
      <w:r w:rsidRPr="001F44D0">
        <w:rPr>
          <w:color w:val="000000"/>
          <w:sz w:val="28"/>
          <w:szCs w:val="28"/>
        </w:rPr>
        <w:t xml:space="preserve">– </w:t>
      </w:r>
      <w:r w:rsidRPr="001F44D0">
        <w:rPr>
          <w:color w:val="000000"/>
          <w:sz w:val="28"/>
          <w:szCs w:val="28"/>
          <w:lang w:eastAsia="uk-UA"/>
        </w:rPr>
        <w:t xml:space="preserve">Вінниця: </w:t>
      </w:r>
      <w:r w:rsidRPr="001F44D0">
        <w:rPr>
          <w:color w:val="000000"/>
          <w:sz w:val="28"/>
          <w:szCs w:val="28"/>
        </w:rPr>
        <w:t>Нова книга, 2003. – 448</w:t>
      </w:r>
      <w:r w:rsidR="00534340" w:rsidRPr="001F44D0">
        <w:rPr>
          <w:color w:val="000000"/>
          <w:sz w:val="28"/>
          <w:szCs w:val="28"/>
          <w:lang w:val="ru-RU"/>
        </w:rPr>
        <w:t> </w:t>
      </w:r>
      <w:r w:rsidRPr="001F44D0">
        <w:rPr>
          <w:color w:val="000000"/>
          <w:sz w:val="28"/>
          <w:szCs w:val="28"/>
        </w:rPr>
        <w:t>с.</w:t>
      </w:r>
    </w:p>
    <w:p w14:paraId="2DA38AF8" w14:textId="308EAC7F" w:rsidR="00C40C89" w:rsidRPr="001F44D0" w:rsidRDefault="00C40C89" w:rsidP="006C1485">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proofErr w:type="spellStart"/>
      <w:r w:rsidRPr="001F44D0">
        <w:rPr>
          <w:rFonts w:ascii="Times New Roman" w:hAnsi="Times New Roman" w:cs="Times New Roman"/>
          <w:sz w:val="28"/>
          <w:szCs w:val="28"/>
        </w:rPr>
        <w:t>Кочерган</w:t>
      </w:r>
      <w:proofErr w:type="spellEnd"/>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М.</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 xml:space="preserve">П. Вступ до мовознавства, </w:t>
      </w:r>
      <w:proofErr w:type="spellStart"/>
      <w:r w:rsidRPr="001F44D0">
        <w:rPr>
          <w:rFonts w:ascii="Times New Roman" w:hAnsi="Times New Roman" w:cs="Times New Roman"/>
          <w:sz w:val="28"/>
          <w:szCs w:val="28"/>
        </w:rPr>
        <w:t>підруч</w:t>
      </w:r>
      <w:proofErr w:type="spellEnd"/>
      <w:r w:rsidRPr="001F44D0">
        <w:rPr>
          <w:rFonts w:ascii="Times New Roman" w:hAnsi="Times New Roman" w:cs="Times New Roman"/>
          <w:sz w:val="28"/>
          <w:szCs w:val="28"/>
        </w:rPr>
        <w:t xml:space="preserve">. </w:t>
      </w:r>
      <w:r w:rsidR="005E669A">
        <w:rPr>
          <w:rFonts w:ascii="Times New Roman" w:hAnsi="Times New Roman" w:cs="Times New Roman"/>
          <w:sz w:val="28"/>
          <w:szCs w:val="28"/>
        </w:rPr>
        <w:t>– 2 </w:t>
      </w:r>
      <w:r w:rsidRPr="001F44D0">
        <w:rPr>
          <w:rFonts w:ascii="Times New Roman" w:hAnsi="Times New Roman" w:cs="Times New Roman"/>
          <w:sz w:val="28"/>
          <w:szCs w:val="28"/>
        </w:rPr>
        <w:t>вид. / М.</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П.</w:t>
      </w:r>
      <w:r w:rsidR="00534340" w:rsidRPr="001F44D0">
        <w:rPr>
          <w:rFonts w:ascii="Times New Roman" w:hAnsi="Times New Roman" w:cs="Times New Roman"/>
          <w:sz w:val="28"/>
          <w:szCs w:val="28"/>
          <w:lang w:val="ru-RU"/>
        </w:rPr>
        <w:t> </w:t>
      </w:r>
      <w:proofErr w:type="spellStart"/>
      <w:r w:rsidRPr="001F44D0">
        <w:rPr>
          <w:rFonts w:ascii="Times New Roman" w:hAnsi="Times New Roman" w:cs="Times New Roman"/>
          <w:sz w:val="28"/>
          <w:szCs w:val="28"/>
        </w:rPr>
        <w:t>Кочерган</w:t>
      </w:r>
      <w:proofErr w:type="spellEnd"/>
      <w:r w:rsidRPr="001F44D0">
        <w:rPr>
          <w:rFonts w:ascii="Times New Roman" w:hAnsi="Times New Roman" w:cs="Times New Roman"/>
          <w:sz w:val="28"/>
          <w:szCs w:val="28"/>
        </w:rPr>
        <w:t xml:space="preserve">. </w:t>
      </w:r>
      <w:r w:rsidR="005E669A">
        <w:rPr>
          <w:rFonts w:ascii="Times New Roman" w:hAnsi="Times New Roman" w:cs="Times New Roman"/>
          <w:sz w:val="28"/>
          <w:szCs w:val="28"/>
        </w:rPr>
        <w:t>–</w:t>
      </w:r>
      <w:r w:rsidRPr="001F44D0">
        <w:rPr>
          <w:rFonts w:ascii="Times New Roman" w:hAnsi="Times New Roman" w:cs="Times New Roman"/>
          <w:sz w:val="28"/>
          <w:szCs w:val="28"/>
        </w:rPr>
        <w:t xml:space="preserve"> К.</w:t>
      </w:r>
      <w:r w:rsidR="007411D8">
        <w:rPr>
          <w:rFonts w:ascii="Times New Roman" w:hAnsi="Times New Roman" w:cs="Times New Roman"/>
          <w:sz w:val="28"/>
          <w:szCs w:val="28"/>
          <w:lang w:val="en-US"/>
        </w:rPr>
        <w:t> </w:t>
      </w:r>
      <w:r w:rsidRPr="001F44D0">
        <w:rPr>
          <w:rFonts w:ascii="Times New Roman" w:hAnsi="Times New Roman" w:cs="Times New Roman"/>
          <w:sz w:val="28"/>
          <w:szCs w:val="28"/>
        </w:rPr>
        <w:t xml:space="preserve">: Академія, 2005. </w:t>
      </w:r>
      <w:r w:rsidR="00534340" w:rsidRPr="001F44D0">
        <w:rPr>
          <w:rFonts w:ascii="Times New Roman" w:hAnsi="Times New Roman" w:cs="Times New Roman"/>
          <w:sz w:val="28"/>
          <w:szCs w:val="28"/>
        </w:rPr>
        <w:t>–</w:t>
      </w:r>
      <w:r w:rsidRPr="001F44D0">
        <w:rPr>
          <w:rFonts w:ascii="Times New Roman" w:hAnsi="Times New Roman" w:cs="Times New Roman"/>
          <w:sz w:val="28"/>
          <w:szCs w:val="28"/>
        </w:rPr>
        <w:t xml:space="preserve"> 368</w:t>
      </w:r>
      <w:r w:rsidR="00534340" w:rsidRPr="001F44D0">
        <w:rPr>
          <w:rFonts w:ascii="Times New Roman" w:hAnsi="Times New Roman" w:cs="Times New Roman"/>
          <w:sz w:val="28"/>
          <w:szCs w:val="28"/>
          <w:lang w:val="ru-RU"/>
        </w:rPr>
        <w:t> </w:t>
      </w:r>
      <w:r w:rsidRPr="001F44D0">
        <w:rPr>
          <w:rFonts w:ascii="Times New Roman" w:hAnsi="Times New Roman" w:cs="Times New Roman"/>
          <w:sz w:val="28"/>
          <w:szCs w:val="28"/>
        </w:rPr>
        <w:t xml:space="preserve">с.   </w:t>
      </w:r>
    </w:p>
    <w:p w14:paraId="7617293A" w14:textId="650D63F4" w:rsidR="00C40C89" w:rsidRPr="001F44D0" w:rsidRDefault="00C40C89" w:rsidP="006C1485">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bCs/>
          <w:sz w:val="28"/>
          <w:szCs w:val="28"/>
        </w:rPr>
        <w:t>Леонович</w:t>
      </w:r>
      <w:r w:rsidR="00534340" w:rsidRPr="001F44D0">
        <w:rPr>
          <w:bCs/>
          <w:sz w:val="28"/>
          <w:szCs w:val="28"/>
          <w:lang w:val="ru-RU"/>
        </w:rPr>
        <w:t> </w:t>
      </w:r>
      <w:r w:rsidRPr="001F44D0">
        <w:rPr>
          <w:bCs/>
          <w:sz w:val="28"/>
          <w:szCs w:val="28"/>
        </w:rPr>
        <w:t>О.</w:t>
      </w:r>
      <w:r w:rsidR="00534340" w:rsidRPr="001F44D0">
        <w:rPr>
          <w:bCs/>
          <w:sz w:val="28"/>
          <w:szCs w:val="28"/>
          <w:lang w:val="ru-RU"/>
        </w:rPr>
        <w:t> </w:t>
      </w:r>
      <w:r w:rsidRPr="001F44D0">
        <w:rPr>
          <w:bCs/>
          <w:sz w:val="28"/>
          <w:szCs w:val="28"/>
        </w:rPr>
        <w:t xml:space="preserve">А. </w:t>
      </w:r>
      <w:proofErr w:type="spellStart"/>
      <w:r w:rsidRPr="001F44D0">
        <w:rPr>
          <w:bCs/>
          <w:sz w:val="28"/>
          <w:szCs w:val="28"/>
        </w:rPr>
        <w:t>Очерки</w:t>
      </w:r>
      <w:proofErr w:type="spellEnd"/>
      <w:r w:rsidRPr="001F44D0">
        <w:rPr>
          <w:bCs/>
          <w:sz w:val="28"/>
          <w:szCs w:val="28"/>
        </w:rPr>
        <w:t xml:space="preserve"> </w:t>
      </w:r>
      <w:proofErr w:type="spellStart"/>
      <w:r w:rsidRPr="001F44D0">
        <w:rPr>
          <w:bCs/>
          <w:sz w:val="28"/>
          <w:szCs w:val="28"/>
        </w:rPr>
        <w:t>английской</w:t>
      </w:r>
      <w:proofErr w:type="spellEnd"/>
      <w:r w:rsidRPr="001F44D0">
        <w:rPr>
          <w:bCs/>
          <w:sz w:val="28"/>
          <w:szCs w:val="28"/>
        </w:rPr>
        <w:t xml:space="preserve"> ономастики: </w:t>
      </w:r>
      <w:proofErr w:type="spellStart"/>
      <w:r w:rsidRPr="001F44D0">
        <w:rPr>
          <w:bCs/>
          <w:sz w:val="28"/>
          <w:szCs w:val="28"/>
        </w:rPr>
        <w:t>Пособие</w:t>
      </w:r>
      <w:proofErr w:type="spellEnd"/>
      <w:r w:rsidRPr="001F44D0">
        <w:rPr>
          <w:bCs/>
          <w:sz w:val="28"/>
          <w:szCs w:val="28"/>
        </w:rPr>
        <w:t xml:space="preserve"> для </w:t>
      </w:r>
      <w:proofErr w:type="spellStart"/>
      <w:r w:rsidRPr="001F44D0">
        <w:rPr>
          <w:bCs/>
          <w:sz w:val="28"/>
          <w:szCs w:val="28"/>
        </w:rPr>
        <w:t>преподователей</w:t>
      </w:r>
      <w:proofErr w:type="spellEnd"/>
      <w:r w:rsidRPr="001F44D0">
        <w:rPr>
          <w:bCs/>
          <w:sz w:val="28"/>
          <w:szCs w:val="28"/>
        </w:rPr>
        <w:t xml:space="preserve"> /</w:t>
      </w:r>
      <w:r w:rsidRPr="001F44D0">
        <w:rPr>
          <w:bCs/>
          <w:sz w:val="28"/>
          <w:szCs w:val="28"/>
          <w:lang w:val="ru-RU"/>
        </w:rPr>
        <w:t xml:space="preserve"> </w:t>
      </w:r>
      <w:r w:rsidRPr="001F44D0">
        <w:rPr>
          <w:bCs/>
          <w:sz w:val="28"/>
          <w:szCs w:val="28"/>
        </w:rPr>
        <w:t>О.</w:t>
      </w:r>
      <w:r w:rsidR="00534340" w:rsidRPr="001F44D0">
        <w:rPr>
          <w:bCs/>
          <w:sz w:val="28"/>
          <w:szCs w:val="28"/>
          <w:lang w:val="ru-RU"/>
        </w:rPr>
        <w:t> </w:t>
      </w:r>
      <w:r w:rsidRPr="001F44D0">
        <w:rPr>
          <w:bCs/>
          <w:sz w:val="28"/>
          <w:szCs w:val="28"/>
        </w:rPr>
        <w:t>А.</w:t>
      </w:r>
      <w:r w:rsidR="00534340" w:rsidRPr="001F44D0">
        <w:rPr>
          <w:bCs/>
          <w:sz w:val="28"/>
          <w:szCs w:val="28"/>
          <w:lang w:val="ru-RU"/>
        </w:rPr>
        <w:t> </w:t>
      </w:r>
      <w:r w:rsidRPr="001F44D0">
        <w:rPr>
          <w:bCs/>
          <w:sz w:val="28"/>
          <w:szCs w:val="28"/>
        </w:rPr>
        <w:t xml:space="preserve">Леонович. – М. : </w:t>
      </w:r>
      <w:proofErr w:type="spellStart"/>
      <w:r w:rsidRPr="001F44D0">
        <w:rPr>
          <w:bCs/>
          <w:sz w:val="28"/>
          <w:szCs w:val="28"/>
        </w:rPr>
        <w:t>Интерфакс</w:t>
      </w:r>
      <w:proofErr w:type="spellEnd"/>
      <w:r w:rsidRPr="001F44D0">
        <w:rPr>
          <w:bCs/>
          <w:sz w:val="28"/>
          <w:szCs w:val="28"/>
        </w:rPr>
        <w:t>, 1994. – 128</w:t>
      </w:r>
      <w:r w:rsidR="00534340" w:rsidRPr="001F44D0">
        <w:rPr>
          <w:bCs/>
          <w:sz w:val="28"/>
          <w:szCs w:val="28"/>
          <w:lang w:val="ru-RU"/>
        </w:rPr>
        <w:t> </w:t>
      </w:r>
      <w:r w:rsidRPr="001F44D0">
        <w:rPr>
          <w:bCs/>
          <w:sz w:val="28"/>
          <w:szCs w:val="28"/>
        </w:rPr>
        <w:t>с.</w:t>
      </w:r>
    </w:p>
    <w:p w14:paraId="71958DCE" w14:textId="3627592E" w:rsidR="00C40C89" w:rsidRPr="001F44D0" w:rsidRDefault="00C40C89" w:rsidP="006C1485">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bCs/>
          <w:sz w:val="28"/>
          <w:szCs w:val="28"/>
        </w:rPr>
        <w:t>Марьеньянова</w:t>
      </w:r>
      <w:proofErr w:type="spellEnd"/>
      <w:r w:rsidR="00534340" w:rsidRPr="001F44D0">
        <w:rPr>
          <w:bCs/>
          <w:sz w:val="28"/>
          <w:szCs w:val="28"/>
          <w:lang w:val="ru-RU"/>
        </w:rPr>
        <w:t> </w:t>
      </w:r>
      <w:r w:rsidRPr="001F44D0">
        <w:rPr>
          <w:bCs/>
          <w:sz w:val="28"/>
          <w:szCs w:val="28"/>
        </w:rPr>
        <w:t>Н.</w:t>
      </w:r>
      <w:r w:rsidR="00534340" w:rsidRPr="001F44D0">
        <w:rPr>
          <w:bCs/>
          <w:sz w:val="28"/>
          <w:szCs w:val="28"/>
          <w:lang w:val="ru-RU"/>
        </w:rPr>
        <w:t> </w:t>
      </w:r>
      <w:r w:rsidRPr="001F44D0">
        <w:rPr>
          <w:bCs/>
          <w:sz w:val="28"/>
          <w:szCs w:val="28"/>
        </w:rPr>
        <w:t xml:space="preserve">В. </w:t>
      </w:r>
      <w:proofErr w:type="spellStart"/>
      <w:r w:rsidRPr="001F44D0">
        <w:rPr>
          <w:bCs/>
          <w:sz w:val="28"/>
          <w:szCs w:val="28"/>
        </w:rPr>
        <w:t>Символика</w:t>
      </w:r>
      <w:proofErr w:type="spellEnd"/>
      <w:r w:rsidRPr="001F44D0">
        <w:rPr>
          <w:bCs/>
          <w:sz w:val="28"/>
          <w:szCs w:val="28"/>
        </w:rPr>
        <w:t xml:space="preserve"> </w:t>
      </w:r>
      <w:proofErr w:type="spellStart"/>
      <w:r w:rsidRPr="001F44D0">
        <w:rPr>
          <w:bCs/>
          <w:sz w:val="28"/>
          <w:szCs w:val="28"/>
        </w:rPr>
        <w:t>личных</w:t>
      </w:r>
      <w:proofErr w:type="spellEnd"/>
      <w:r w:rsidRPr="001F44D0">
        <w:rPr>
          <w:bCs/>
          <w:sz w:val="28"/>
          <w:szCs w:val="28"/>
        </w:rPr>
        <w:t xml:space="preserve"> </w:t>
      </w:r>
      <w:proofErr w:type="spellStart"/>
      <w:r w:rsidRPr="001F44D0">
        <w:rPr>
          <w:bCs/>
          <w:sz w:val="28"/>
          <w:szCs w:val="28"/>
        </w:rPr>
        <w:t>имён</w:t>
      </w:r>
      <w:proofErr w:type="spellEnd"/>
      <w:r w:rsidRPr="001F44D0">
        <w:rPr>
          <w:bCs/>
          <w:sz w:val="28"/>
          <w:szCs w:val="28"/>
        </w:rPr>
        <w:t xml:space="preserve"> в </w:t>
      </w:r>
      <w:proofErr w:type="spellStart"/>
      <w:r w:rsidRPr="001F44D0">
        <w:rPr>
          <w:bCs/>
          <w:sz w:val="28"/>
          <w:szCs w:val="28"/>
        </w:rPr>
        <w:t>языке</w:t>
      </w:r>
      <w:proofErr w:type="spellEnd"/>
      <w:r w:rsidRPr="001F44D0">
        <w:rPr>
          <w:bCs/>
          <w:sz w:val="28"/>
          <w:szCs w:val="28"/>
        </w:rPr>
        <w:t xml:space="preserve"> и </w:t>
      </w:r>
      <w:proofErr w:type="spellStart"/>
      <w:r w:rsidRPr="001F44D0">
        <w:rPr>
          <w:bCs/>
          <w:sz w:val="28"/>
          <w:szCs w:val="28"/>
        </w:rPr>
        <w:t>переводе</w:t>
      </w:r>
      <w:proofErr w:type="spellEnd"/>
      <w:r w:rsidRPr="001F44D0">
        <w:rPr>
          <w:bCs/>
          <w:sz w:val="28"/>
          <w:szCs w:val="28"/>
          <w:lang w:val="ru-RU"/>
        </w:rPr>
        <w:t xml:space="preserve"> </w:t>
      </w:r>
      <w:r w:rsidRPr="001F44D0">
        <w:rPr>
          <w:bCs/>
          <w:sz w:val="28"/>
          <w:szCs w:val="28"/>
        </w:rPr>
        <w:t>/ Н.</w:t>
      </w:r>
      <w:r w:rsidR="00534340" w:rsidRPr="001F44D0">
        <w:rPr>
          <w:bCs/>
          <w:sz w:val="28"/>
          <w:szCs w:val="28"/>
          <w:lang w:val="ru-RU"/>
        </w:rPr>
        <w:t> </w:t>
      </w:r>
      <w:r w:rsidRPr="001F44D0">
        <w:rPr>
          <w:bCs/>
          <w:sz w:val="28"/>
          <w:szCs w:val="28"/>
        </w:rPr>
        <w:t>В.</w:t>
      </w:r>
      <w:r w:rsidR="00534340" w:rsidRPr="001F44D0">
        <w:rPr>
          <w:bCs/>
          <w:sz w:val="28"/>
          <w:szCs w:val="28"/>
          <w:lang w:val="ru-RU"/>
        </w:rPr>
        <w:t> </w:t>
      </w:r>
      <w:proofErr w:type="spellStart"/>
      <w:r w:rsidRPr="001F44D0">
        <w:rPr>
          <w:bCs/>
          <w:sz w:val="28"/>
          <w:szCs w:val="28"/>
        </w:rPr>
        <w:t>Марьеньянова</w:t>
      </w:r>
      <w:proofErr w:type="spellEnd"/>
      <w:r w:rsidRPr="001F44D0">
        <w:rPr>
          <w:bCs/>
          <w:sz w:val="28"/>
          <w:szCs w:val="28"/>
        </w:rPr>
        <w:t xml:space="preserve"> // </w:t>
      </w:r>
      <w:proofErr w:type="spellStart"/>
      <w:r w:rsidRPr="001F44D0">
        <w:rPr>
          <w:bCs/>
          <w:sz w:val="28"/>
          <w:szCs w:val="28"/>
        </w:rPr>
        <w:t>Межкультурная</w:t>
      </w:r>
      <w:proofErr w:type="spellEnd"/>
      <w:r w:rsidRPr="001F44D0">
        <w:rPr>
          <w:bCs/>
          <w:sz w:val="28"/>
          <w:szCs w:val="28"/>
        </w:rPr>
        <w:t xml:space="preserve"> </w:t>
      </w:r>
      <w:proofErr w:type="spellStart"/>
      <w:r w:rsidRPr="001F44D0">
        <w:rPr>
          <w:bCs/>
          <w:sz w:val="28"/>
          <w:szCs w:val="28"/>
        </w:rPr>
        <w:t>коммуникация</w:t>
      </w:r>
      <w:proofErr w:type="spellEnd"/>
      <w:r w:rsidRPr="001F44D0">
        <w:rPr>
          <w:bCs/>
          <w:sz w:val="28"/>
          <w:szCs w:val="28"/>
        </w:rPr>
        <w:t xml:space="preserve"> и </w:t>
      </w:r>
      <w:proofErr w:type="spellStart"/>
      <w:r w:rsidRPr="001F44D0">
        <w:rPr>
          <w:bCs/>
          <w:sz w:val="28"/>
          <w:szCs w:val="28"/>
        </w:rPr>
        <w:t>перевод</w:t>
      </w:r>
      <w:proofErr w:type="spellEnd"/>
      <w:r w:rsidR="007411D8">
        <w:rPr>
          <w:bCs/>
          <w:sz w:val="28"/>
          <w:szCs w:val="28"/>
          <w:lang w:val="en-US"/>
        </w:rPr>
        <w:t> </w:t>
      </w:r>
      <w:r w:rsidRPr="001F44D0">
        <w:rPr>
          <w:bCs/>
          <w:sz w:val="28"/>
          <w:szCs w:val="28"/>
        </w:rPr>
        <w:t xml:space="preserve">: </w:t>
      </w:r>
      <w:proofErr w:type="spellStart"/>
      <w:r w:rsidRPr="001F44D0">
        <w:rPr>
          <w:bCs/>
          <w:sz w:val="28"/>
          <w:szCs w:val="28"/>
        </w:rPr>
        <w:t>Материалы</w:t>
      </w:r>
      <w:proofErr w:type="spellEnd"/>
      <w:r w:rsidRPr="001F44D0">
        <w:rPr>
          <w:bCs/>
          <w:sz w:val="28"/>
          <w:szCs w:val="28"/>
        </w:rPr>
        <w:t xml:space="preserve"> </w:t>
      </w:r>
      <w:proofErr w:type="spellStart"/>
      <w:r w:rsidRPr="001F44D0">
        <w:rPr>
          <w:bCs/>
          <w:sz w:val="28"/>
          <w:szCs w:val="28"/>
        </w:rPr>
        <w:t>межвузовской</w:t>
      </w:r>
      <w:proofErr w:type="spellEnd"/>
      <w:r w:rsidRPr="001F44D0">
        <w:rPr>
          <w:bCs/>
          <w:sz w:val="28"/>
          <w:szCs w:val="28"/>
        </w:rPr>
        <w:t xml:space="preserve"> </w:t>
      </w:r>
      <w:proofErr w:type="spellStart"/>
      <w:r w:rsidRPr="001F44D0">
        <w:rPr>
          <w:bCs/>
          <w:sz w:val="28"/>
          <w:szCs w:val="28"/>
        </w:rPr>
        <w:t>конференции</w:t>
      </w:r>
      <w:proofErr w:type="spellEnd"/>
      <w:r w:rsidRPr="001F44D0">
        <w:rPr>
          <w:bCs/>
          <w:sz w:val="28"/>
          <w:szCs w:val="28"/>
        </w:rPr>
        <w:t>. – М., 2002. – С.</w:t>
      </w:r>
      <w:r w:rsidR="00534340" w:rsidRPr="001F44D0">
        <w:rPr>
          <w:bCs/>
          <w:sz w:val="28"/>
          <w:szCs w:val="28"/>
          <w:lang w:val="ru-RU"/>
        </w:rPr>
        <w:t> </w:t>
      </w:r>
      <w:r w:rsidRPr="001F44D0">
        <w:rPr>
          <w:bCs/>
          <w:sz w:val="28"/>
          <w:szCs w:val="28"/>
        </w:rPr>
        <w:t>175–176.</w:t>
      </w:r>
    </w:p>
    <w:p w14:paraId="116DFBDE" w14:textId="33C91A55" w:rsidR="00C40C89" w:rsidRPr="001F44D0" w:rsidRDefault="00C40C89" w:rsidP="006C1485">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Мурзаев</w:t>
      </w:r>
      <w:proofErr w:type="spellEnd"/>
      <w:r w:rsidR="00534340" w:rsidRPr="001F44D0">
        <w:rPr>
          <w:sz w:val="28"/>
          <w:szCs w:val="28"/>
          <w:lang w:val="ru-RU"/>
        </w:rPr>
        <w:t> </w:t>
      </w:r>
      <w:r w:rsidRPr="001F44D0">
        <w:rPr>
          <w:sz w:val="28"/>
          <w:szCs w:val="28"/>
        </w:rPr>
        <w:t>Э.</w:t>
      </w:r>
      <w:r w:rsidR="00534340" w:rsidRPr="001F44D0">
        <w:rPr>
          <w:sz w:val="28"/>
          <w:szCs w:val="28"/>
          <w:lang w:val="ru-RU"/>
        </w:rPr>
        <w:t> </w:t>
      </w:r>
      <w:r w:rsidRPr="001F44D0">
        <w:rPr>
          <w:sz w:val="28"/>
          <w:szCs w:val="28"/>
        </w:rPr>
        <w:t xml:space="preserve">М. </w:t>
      </w:r>
      <w:proofErr w:type="spellStart"/>
      <w:r w:rsidRPr="001F44D0">
        <w:rPr>
          <w:sz w:val="28"/>
          <w:szCs w:val="28"/>
        </w:rPr>
        <w:t>Очерки</w:t>
      </w:r>
      <w:proofErr w:type="spellEnd"/>
      <w:r w:rsidRPr="001F44D0">
        <w:rPr>
          <w:sz w:val="28"/>
          <w:szCs w:val="28"/>
        </w:rPr>
        <w:t xml:space="preserve"> </w:t>
      </w:r>
      <w:proofErr w:type="spellStart"/>
      <w:r w:rsidRPr="001F44D0">
        <w:rPr>
          <w:sz w:val="28"/>
          <w:szCs w:val="28"/>
        </w:rPr>
        <w:t>топонимики</w:t>
      </w:r>
      <w:proofErr w:type="spellEnd"/>
      <w:r w:rsidRPr="001F44D0">
        <w:rPr>
          <w:sz w:val="28"/>
          <w:szCs w:val="28"/>
        </w:rPr>
        <w:t xml:space="preserve"> / Э.</w:t>
      </w:r>
      <w:r w:rsidR="00534340" w:rsidRPr="001F44D0">
        <w:rPr>
          <w:sz w:val="28"/>
          <w:szCs w:val="28"/>
          <w:lang w:val="ru-RU"/>
        </w:rPr>
        <w:t> </w:t>
      </w:r>
      <w:r w:rsidRPr="001F44D0">
        <w:rPr>
          <w:sz w:val="28"/>
          <w:szCs w:val="28"/>
        </w:rPr>
        <w:t>М.</w:t>
      </w:r>
      <w:r w:rsidR="00534340" w:rsidRPr="001F44D0">
        <w:rPr>
          <w:sz w:val="28"/>
          <w:szCs w:val="28"/>
          <w:lang w:val="ru-RU"/>
        </w:rPr>
        <w:t> </w:t>
      </w:r>
      <w:proofErr w:type="spellStart"/>
      <w:r w:rsidRPr="001F44D0">
        <w:rPr>
          <w:sz w:val="28"/>
          <w:szCs w:val="28"/>
        </w:rPr>
        <w:t>Мурзаев</w:t>
      </w:r>
      <w:proofErr w:type="spellEnd"/>
      <w:r w:rsidRPr="001F44D0">
        <w:rPr>
          <w:sz w:val="28"/>
          <w:szCs w:val="28"/>
        </w:rPr>
        <w:t xml:space="preserve">. – М. : </w:t>
      </w:r>
      <w:proofErr w:type="spellStart"/>
      <w:r w:rsidRPr="001F44D0">
        <w:rPr>
          <w:sz w:val="28"/>
          <w:szCs w:val="28"/>
        </w:rPr>
        <w:t>Мысль</w:t>
      </w:r>
      <w:proofErr w:type="spellEnd"/>
      <w:r w:rsidRPr="001F44D0">
        <w:rPr>
          <w:sz w:val="28"/>
          <w:szCs w:val="28"/>
        </w:rPr>
        <w:t>, 1984. – 382</w:t>
      </w:r>
      <w:r w:rsidR="00534340" w:rsidRPr="001F44D0">
        <w:rPr>
          <w:sz w:val="28"/>
          <w:szCs w:val="28"/>
          <w:lang w:val="ru-RU"/>
        </w:rPr>
        <w:t> </w:t>
      </w:r>
      <w:r w:rsidRPr="001F44D0">
        <w:rPr>
          <w:sz w:val="28"/>
          <w:szCs w:val="28"/>
        </w:rPr>
        <w:t>с.</w:t>
      </w:r>
    </w:p>
    <w:p w14:paraId="43643A02" w14:textId="265D7BF3"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Пасік</w:t>
      </w:r>
      <w:r w:rsidR="00534340" w:rsidRPr="001F44D0">
        <w:rPr>
          <w:sz w:val="28"/>
          <w:szCs w:val="28"/>
          <w:lang w:val="ru-RU"/>
        </w:rPr>
        <w:t> </w:t>
      </w:r>
      <w:r w:rsidRPr="001F44D0">
        <w:rPr>
          <w:sz w:val="28"/>
          <w:szCs w:val="28"/>
        </w:rPr>
        <w:t>Н.</w:t>
      </w:r>
      <w:r w:rsidR="00534340" w:rsidRPr="001F44D0">
        <w:rPr>
          <w:sz w:val="28"/>
          <w:szCs w:val="28"/>
          <w:lang w:val="ru-RU"/>
        </w:rPr>
        <w:t> </w:t>
      </w:r>
      <w:r w:rsidRPr="001F44D0">
        <w:rPr>
          <w:sz w:val="28"/>
          <w:szCs w:val="28"/>
        </w:rPr>
        <w:t xml:space="preserve">М. Роль ономастичних компонентів у формуванні фразеологічного та </w:t>
      </w:r>
      <w:proofErr w:type="spellStart"/>
      <w:r w:rsidRPr="001F44D0">
        <w:rPr>
          <w:sz w:val="28"/>
          <w:szCs w:val="28"/>
        </w:rPr>
        <w:t>пареміологічного</w:t>
      </w:r>
      <w:proofErr w:type="spellEnd"/>
      <w:r w:rsidRPr="001F44D0">
        <w:rPr>
          <w:sz w:val="28"/>
          <w:szCs w:val="28"/>
        </w:rPr>
        <w:t xml:space="preserve"> значення / Н.</w:t>
      </w:r>
      <w:r w:rsidR="00534340" w:rsidRPr="001F44D0">
        <w:rPr>
          <w:sz w:val="28"/>
          <w:szCs w:val="28"/>
          <w:lang w:val="ru-RU"/>
        </w:rPr>
        <w:t> </w:t>
      </w:r>
      <w:r w:rsidRPr="001F44D0">
        <w:rPr>
          <w:sz w:val="28"/>
          <w:szCs w:val="28"/>
        </w:rPr>
        <w:t>М.</w:t>
      </w:r>
      <w:r w:rsidR="00534340" w:rsidRPr="001F44D0">
        <w:rPr>
          <w:sz w:val="28"/>
          <w:szCs w:val="28"/>
          <w:lang w:val="ru-RU"/>
        </w:rPr>
        <w:t> </w:t>
      </w:r>
      <w:r w:rsidRPr="001F44D0">
        <w:rPr>
          <w:sz w:val="28"/>
          <w:szCs w:val="28"/>
        </w:rPr>
        <w:t>Пасік // Мовознавство. – Л. : 1999. – № 2–3. – С.</w:t>
      </w:r>
      <w:r w:rsidR="00534340" w:rsidRPr="001F44D0">
        <w:rPr>
          <w:sz w:val="28"/>
          <w:szCs w:val="28"/>
          <w:lang w:val="ru-RU"/>
        </w:rPr>
        <w:t> </w:t>
      </w:r>
      <w:r w:rsidRPr="001F44D0">
        <w:rPr>
          <w:sz w:val="28"/>
          <w:szCs w:val="28"/>
        </w:rPr>
        <w:t>21–30.</w:t>
      </w:r>
    </w:p>
    <w:p w14:paraId="771227B4" w14:textId="1F4AB5BF"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Попов</w:t>
      </w:r>
      <w:r w:rsidR="00534340" w:rsidRPr="001F44D0">
        <w:rPr>
          <w:sz w:val="28"/>
          <w:szCs w:val="28"/>
          <w:lang w:val="ru-RU"/>
        </w:rPr>
        <w:t> </w:t>
      </w:r>
      <w:r w:rsidRPr="001F44D0">
        <w:rPr>
          <w:sz w:val="28"/>
          <w:szCs w:val="28"/>
        </w:rPr>
        <w:t>А.</w:t>
      </w:r>
      <w:r w:rsidR="00534340" w:rsidRPr="001F44D0">
        <w:rPr>
          <w:sz w:val="28"/>
          <w:szCs w:val="28"/>
          <w:lang w:val="ru-RU"/>
        </w:rPr>
        <w:t> </w:t>
      </w:r>
      <w:r w:rsidRPr="001F44D0">
        <w:rPr>
          <w:sz w:val="28"/>
          <w:szCs w:val="28"/>
        </w:rPr>
        <w:t xml:space="preserve">И. </w:t>
      </w:r>
      <w:proofErr w:type="spellStart"/>
      <w:r w:rsidRPr="001F44D0">
        <w:rPr>
          <w:sz w:val="28"/>
          <w:szCs w:val="28"/>
        </w:rPr>
        <w:t>Географические</w:t>
      </w:r>
      <w:proofErr w:type="spellEnd"/>
      <w:r w:rsidRPr="001F44D0">
        <w:rPr>
          <w:sz w:val="28"/>
          <w:szCs w:val="28"/>
        </w:rPr>
        <w:t xml:space="preserve"> </w:t>
      </w:r>
      <w:proofErr w:type="spellStart"/>
      <w:r w:rsidRPr="001F44D0">
        <w:rPr>
          <w:sz w:val="28"/>
          <w:szCs w:val="28"/>
        </w:rPr>
        <w:t>названия</w:t>
      </w:r>
      <w:proofErr w:type="spellEnd"/>
      <w:r w:rsidRPr="001F44D0">
        <w:rPr>
          <w:sz w:val="28"/>
          <w:szCs w:val="28"/>
        </w:rPr>
        <w:t xml:space="preserve"> (</w:t>
      </w:r>
      <w:proofErr w:type="spellStart"/>
      <w:r w:rsidRPr="001F44D0">
        <w:rPr>
          <w:sz w:val="28"/>
          <w:szCs w:val="28"/>
        </w:rPr>
        <w:t>Введение</w:t>
      </w:r>
      <w:proofErr w:type="spellEnd"/>
      <w:r w:rsidRPr="001F44D0">
        <w:rPr>
          <w:sz w:val="28"/>
          <w:szCs w:val="28"/>
        </w:rPr>
        <w:t xml:space="preserve"> в </w:t>
      </w:r>
      <w:proofErr w:type="spellStart"/>
      <w:r w:rsidRPr="001F44D0">
        <w:rPr>
          <w:sz w:val="28"/>
          <w:szCs w:val="28"/>
        </w:rPr>
        <w:t>топонимику</w:t>
      </w:r>
      <w:proofErr w:type="spellEnd"/>
      <w:r w:rsidRPr="001F44D0">
        <w:rPr>
          <w:sz w:val="28"/>
          <w:szCs w:val="28"/>
        </w:rPr>
        <w:t>) / А.</w:t>
      </w:r>
      <w:r w:rsidR="00534340" w:rsidRPr="001F44D0">
        <w:rPr>
          <w:sz w:val="28"/>
          <w:szCs w:val="28"/>
          <w:lang w:val="ru-RU"/>
        </w:rPr>
        <w:t> </w:t>
      </w:r>
      <w:r w:rsidRPr="001F44D0">
        <w:rPr>
          <w:sz w:val="28"/>
          <w:szCs w:val="28"/>
        </w:rPr>
        <w:t>И.</w:t>
      </w:r>
      <w:r w:rsidR="00534340" w:rsidRPr="001F44D0">
        <w:rPr>
          <w:sz w:val="28"/>
          <w:szCs w:val="28"/>
          <w:lang w:val="ru-RU"/>
        </w:rPr>
        <w:t> </w:t>
      </w:r>
      <w:r w:rsidRPr="001F44D0">
        <w:rPr>
          <w:sz w:val="28"/>
          <w:szCs w:val="28"/>
        </w:rPr>
        <w:t>Попов – М. : Наука, 1985. – 181</w:t>
      </w:r>
      <w:r w:rsidR="00534340" w:rsidRPr="001F44D0">
        <w:rPr>
          <w:sz w:val="28"/>
          <w:szCs w:val="28"/>
          <w:lang w:val="ru-RU"/>
        </w:rPr>
        <w:t> </w:t>
      </w:r>
      <w:r w:rsidRPr="001F44D0">
        <w:rPr>
          <w:sz w:val="28"/>
          <w:szCs w:val="28"/>
        </w:rPr>
        <w:t>с.</w:t>
      </w:r>
    </w:p>
    <w:p w14:paraId="0E8A2173" w14:textId="2F564147"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lastRenderedPageBreak/>
        <w:t>Попова</w:t>
      </w:r>
      <w:r w:rsidR="00534340" w:rsidRPr="001F44D0">
        <w:rPr>
          <w:sz w:val="28"/>
          <w:szCs w:val="28"/>
          <w:lang w:val="ru-RU"/>
        </w:rPr>
        <w:t> </w:t>
      </w:r>
      <w:r w:rsidRPr="001F44D0">
        <w:rPr>
          <w:sz w:val="28"/>
          <w:szCs w:val="28"/>
        </w:rPr>
        <w:t>Т.</w:t>
      </w:r>
      <w:r w:rsidR="00534340" w:rsidRPr="001F44D0">
        <w:rPr>
          <w:sz w:val="28"/>
          <w:szCs w:val="28"/>
          <w:lang w:val="ru-RU"/>
        </w:rPr>
        <w:t> </w:t>
      </w:r>
      <w:r w:rsidRPr="001F44D0">
        <w:rPr>
          <w:sz w:val="28"/>
          <w:szCs w:val="28"/>
        </w:rPr>
        <w:t xml:space="preserve">Г. </w:t>
      </w:r>
      <w:proofErr w:type="spellStart"/>
      <w:r w:rsidRPr="001F44D0">
        <w:rPr>
          <w:sz w:val="28"/>
          <w:szCs w:val="28"/>
        </w:rPr>
        <w:t>Сложное</w:t>
      </w:r>
      <w:proofErr w:type="spellEnd"/>
      <w:r w:rsidRPr="001F44D0">
        <w:rPr>
          <w:sz w:val="28"/>
          <w:szCs w:val="28"/>
        </w:rPr>
        <w:t xml:space="preserve"> </w:t>
      </w:r>
      <w:proofErr w:type="spellStart"/>
      <w:r w:rsidRPr="001F44D0">
        <w:rPr>
          <w:sz w:val="28"/>
          <w:szCs w:val="28"/>
        </w:rPr>
        <w:t>существительное</w:t>
      </w:r>
      <w:proofErr w:type="spellEnd"/>
      <w:r w:rsidRPr="001F44D0">
        <w:rPr>
          <w:sz w:val="28"/>
          <w:szCs w:val="28"/>
        </w:rPr>
        <w:t xml:space="preserve"> с ИС в </w:t>
      </w:r>
      <w:proofErr w:type="spellStart"/>
      <w:r w:rsidRPr="001F44D0">
        <w:rPr>
          <w:sz w:val="28"/>
          <w:szCs w:val="28"/>
        </w:rPr>
        <w:t>современном</w:t>
      </w:r>
      <w:proofErr w:type="spellEnd"/>
      <w:r w:rsidRPr="001F44D0">
        <w:rPr>
          <w:sz w:val="28"/>
          <w:szCs w:val="28"/>
        </w:rPr>
        <w:t xml:space="preserve"> </w:t>
      </w:r>
      <w:proofErr w:type="spellStart"/>
      <w:r w:rsidRPr="001F44D0">
        <w:rPr>
          <w:sz w:val="28"/>
          <w:szCs w:val="28"/>
        </w:rPr>
        <w:t>немецком</w:t>
      </w:r>
      <w:proofErr w:type="spellEnd"/>
      <w:r w:rsidRPr="001F44D0">
        <w:rPr>
          <w:sz w:val="28"/>
          <w:szCs w:val="28"/>
        </w:rPr>
        <w:t xml:space="preserve"> </w:t>
      </w:r>
      <w:proofErr w:type="spellStart"/>
      <w:r w:rsidRPr="001F44D0">
        <w:rPr>
          <w:sz w:val="28"/>
          <w:szCs w:val="28"/>
        </w:rPr>
        <w:t>языке</w:t>
      </w:r>
      <w:proofErr w:type="spellEnd"/>
      <w:r w:rsidRPr="001F44D0">
        <w:rPr>
          <w:sz w:val="28"/>
          <w:szCs w:val="28"/>
        </w:rPr>
        <w:t xml:space="preserve"> / Т. Г. Попова // </w:t>
      </w:r>
      <w:proofErr w:type="spellStart"/>
      <w:r w:rsidRPr="001F44D0">
        <w:rPr>
          <w:sz w:val="28"/>
          <w:szCs w:val="28"/>
        </w:rPr>
        <w:t>Морфемика</w:t>
      </w:r>
      <w:proofErr w:type="spellEnd"/>
      <w:r w:rsidRPr="001F44D0">
        <w:rPr>
          <w:sz w:val="28"/>
          <w:szCs w:val="28"/>
        </w:rPr>
        <w:t xml:space="preserve"> и </w:t>
      </w:r>
      <w:proofErr w:type="spellStart"/>
      <w:r w:rsidRPr="001F44D0">
        <w:rPr>
          <w:sz w:val="28"/>
          <w:szCs w:val="28"/>
        </w:rPr>
        <w:t>словообразование</w:t>
      </w:r>
      <w:proofErr w:type="spellEnd"/>
      <w:r w:rsidRPr="001F44D0">
        <w:rPr>
          <w:sz w:val="28"/>
          <w:szCs w:val="28"/>
        </w:rPr>
        <w:t xml:space="preserve">. – </w:t>
      </w:r>
      <w:proofErr w:type="spellStart"/>
      <w:r w:rsidRPr="001F44D0">
        <w:rPr>
          <w:sz w:val="28"/>
          <w:szCs w:val="28"/>
        </w:rPr>
        <w:t>Ленинград</w:t>
      </w:r>
      <w:proofErr w:type="spellEnd"/>
      <w:r w:rsidRPr="001F44D0">
        <w:rPr>
          <w:sz w:val="28"/>
          <w:szCs w:val="28"/>
        </w:rPr>
        <w:t xml:space="preserve"> : </w:t>
      </w:r>
      <w:proofErr w:type="spellStart"/>
      <w:r w:rsidRPr="001F44D0">
        <w:rPr>
          <w:sz w:val="28"/>
          <w:szCs w:val="28"/>
        </w:rPr>
        <w:t>Изд</w:t>
      </w:r>
      <w:proofErr w:type="spellEnd"/>
      <w:r w:rsidRPr="001F44D0">
        <w:rPr>
          <w:sz w:val="28"/>
          <w:szCs w:val="28"/>
        </w:rPr>
        <w:t xml:space="preserve">-во </w:t>
      </w:r>
      <w:proofErr w:type="spellStart"/>
      <w:r w:rsidRPr="001F44D0">
        <w:rPr>
          <w:sz w:val="28"/>
          <w:szCs w:val="28"/>
        </w:rPr>
        <w:t>Ленинградского</w:t>
      </w:r>
      <w:proofErr w:type="spellEnd"/>
      <w:r w:rsidRPr="001F44D0">
        <w:rPr>
          <w:sz w:val="28"/>
          <w:szCs w:val="28"/>
        </w:rPr>
        <w:t xml:space="preserve"> </w:t>
      </w:r>
      <w:proofErr w:type="spellStart"/>
      <w:r w:rsidRPr="001F44D0">
        <w:rPr>
          <w:sz w:val="28"/>
          <w:szCs w:val="28"/>
        </w:rPr>
        <w:t>ун</w:t>
      </w:r>
      <w:proofErr w:type="spellEnd"/>
      <w:r w:rsidRPr="001F44D0">
        <w:rPr>
          <w:sz w:val="28"/>
          <w:szCs w:val="28"/>
        </w:rPr>
        <w:t xml:space="preserve">-та, 1983. – </w:t>
      </w:r>
      <w:proofErr w:type="spellStart"/>
      <w:r w:rsidRPr="001F44D0">
        <w:rPr>
          <w:sz w:val="28"/>
          <w:szCs w:val="28"/>
        </w:rPr>
        <w:t>Вып</w:t>
      </w:r>
      <w:proofErr w:type="spellEnd"/>
      <w:r w:rsidRPr="001F44D0">
        <w:rPr>
          <w:sz w:val="28"/>
          <w:szCs w:val="28"/>
        </w:rPr>
        <w:t xml:space="preserve"> 2. – С.</w:t>
      </w:r>
      <w:r w:rsidR="00534340" w:rsidRPr="001F44D0">
        <w:rPr>
          <w:sz w:val="28"/>
          <w:szCs w:val="28"/>
          <w:lang w:val="ru-RU"/>
        </w:rPr>
        <w:t> </w:t>
      </w:r>
      <w:r w:rsidRPr="001F44D0">
        <w:rPr>
          <w:sz w:val="28"/>
          <w:szCs w:val="28"/>
        </w:rPr>
        <w:t>165–174.</w:t>
      </w:r>
    </w:p>
    <w:p w14:paraId="6431F265" w14:textId="6D640509"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Реформатский</w:t>
      </w:r>
      <w:proofErr w:type="spellEnd"/>
      <w:r w:rsidR="00534340" w:rsidRPr="001F44D0">
        <w:rPr>
          <w:sz w:val="28"/>
          <w:szCs w:val="28"/>
          <w:lang w:val="ru-RU"/>
        </w:rPr>
        <w:t> </w:t>
      </w:r>
      <w:r w:rsidRPr="001F44D0">
        <w:rPr>
          <w:sz w:val="28"/>
          <w:szCs w:val="28"/>
        </w:rPr>
        <w:t>А.</w:t>
      </w:r>
      <w:r w:rsidR="00534340" w:rsidRPr="001F44D0">
        <w:rPr>
          <w:sz w:val="28"/>
          <w:szCs w:val="28"/>
          <w:lang w:val="ru-RU"/>
        </w:rPr>
        <w:t> </w:t>
      </w:r>
      <w:r w:rsidRPr="001F44D0">
        <w:rPr>
          <w:sz w:val="28"/>
          <w:szCs w:val="28"/>
        </w:rPr>
        <w:t xml:space="preserve">А. </w:t>
      </w:r>
      <w:proofErr w:type="spellStart"/>
      <w:r w:rsidRPr="001F44D0">
        <w:rPr>
          <w:sz w:val="28"/>
          <w:szCs w:val="28"/>
        </w:rPr>
        <w:t>Введение</w:t>
      </w:r>
      <w:proofErr w:type="spellEnd"/>
      <w:r w:rsidRPr="001F44D0">
        <w:rPr>
          <w:sz w:val="28"/>
          <w:szCs w:val="28"/>
        </w:rPr>
        <w:t xml:space="preserve"> в </w:t>
      </w:r>
      <w:proofErr w:type="spellStart"/>
      <w:r w:rsidRPr="001F44D0">
        <w:rPr>
          <w:sz w:val="28"/>
          <w:szCs w:val="28"/>
        </w:rPr>
        <w:t>языкознание</w:t>
      </w:r>
      <w:proofErr w:type="spellEnd"/>
      <w:r w:rsidRPr="001F44D0">
        <w:rPr>
          <w:sz w:val="28"/>
          <w:szCs w:val="28"/>
        </w:rPr>
        <w:t xml:space="preserve">: </w:t>
      </w:r>
      <w:proofErr w:type="spellStart"/>
      <w:r w:rsidRPr="001F44D0">
        <w:rPr>
          <w:sz w:val="28"/>
          <w:szCs w:val="28"/>
        </w:rPr>
        <w:t>учебник</w:t>
      </w:r>
      <w:proofErr w:type="spellEnd"/>
      <w:r w:rsidRPr="001F44D0">
        <w:rPr>
          <w:sz w:val="28"/>
          <w:szCs w:val="28"/>
        </w:rPr>
        <w:t xml:space="preserve"> для </w:t>
      </w:r>
      <w:proofErr w:type="spellStart"/>
      <w:r w:rsidRPr="001F44D0">
        <w:rPr>
          <w:sz w:val="28"/>
          <w:szCs w:val="28"/>
        </w:rPr>
        <w:t>вузов</w:t>
      </w:r>
      <w:proofErr w:type="spellEnd"/>
      <w:r w:rsidRPr="001F44D0">
        <w:rPr>
          <w:sz w:val="28"/>
          <w:szCs w:val="28"/>
        </w:rPr>
        <w:t>. – М. –</w:t>
      </w:r>
      <w:r w:rsidR="007411D8">
        <w:rPr>
          <w:sz w:val="28"/>
          <w:szCs w:val="28"/>
        </w:rPr>
        <w:t xml:space="preserve"> </w:t>
      </w:r>
      <w:r w:rsidRPr="001F44D0">
        <w:rPr>
          <w:sz w:val="28"/>
          <w:szCs w:val="28"/>
        </w:rPr>
        <w:t>2003. – 275</w:t>
      </w:r>
      <w:r w:rsidR="00534340" w:rsidRPr="001F44D0">
        <w:rPr>
          <w:sz w:val="28"/>
          <w:szCs w:val="28"/>
          <w:lang w:val="ru-RU"/>
        </w:rPr>
        <w:t> </w:t>
      </w:r>
      <w:r w:rsidRPr="001F44D0">
        <w:rPr>
          <w:sz w:val="28"/>
          <w:szCs w:val="28"/>
        </w:rPr>
        <w:t>с.</w:t>
      </w:r>
    </w:p>
    <w:p w14:paraId="1FBE5193" w14:textId="55E77F0D"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Рут</w:t>
      </w:r>
      <w:proofErr w:type="spellEnd"/>
      <w:r w:rsidR="00534340" w:rsidRPr="001F44D0">
        <w:rPr>
          <w:sz w:val="28"/>
          <w:szCs w:val="28"/>
          <w:lang w:val="ru-RU"/>
        </w:rPr>
        <w:t> </w:t>
      </w:r>
      <w:r w:rsidRPr="001F44D0">
        <w:rPr>
          <w:sz w:val="28"/>
          <w:szCs w:val="28"/>
        </w:rPr>
        <w:t>М.</w:t>
      </w:r>
      <w:r w:rsidR="00534340" w:rsidRPr="001F44D0">
        <w:rPr>
          <w:sz w:val="28"/>
          <w:szCs w:val="28"/>
          <w:lang w:val="ru-RU"/>
        </w:rPr>
        <w:t xml:space="preserve"> </w:t>
      </w:r>
      <w:r w:rsidRPr="001F44D0">
        <w:rPr>
          <w:sz w:val="28"/>
          <w:szCs w:val="28"/>
        </w:rPr>
        <w:t xml:space="preserve">Э. </w:t>
      </w:r>
      <w:proofErr w:type="spellStart"/>
      <w:r w:rsidRPr="001F44D0">
        <w:rPr>
          <w:sz w:val="28"/>
          <w:szCs w:val="28"/>
        </w:rPr>
        <w:t>Образная</w:t>
      </w:r>
      <w:proofErr w:type="spellEnd"/>
      <w:r w:rsidRPr="001F44D0">
        <w:rPr>
          <w:sz w:val="28"/>
          <w:szCs w:val="28"/>
        </w:rPr>
        <w:t xml:space="preserve"> </w:t>
      </w:r>
      <w:proofErr w:type="spellStart"/>
      <w:r w:rsidRPr="001F44D0">
        <w:rPr>
          <w:sz w:val="28"/>
          <w:szCs w:val="28"/>
        </w:rPr>
        <w:t>номинация</w:t>
      </w:r>
      <w:proofErr w:type="spellEnd"/>
      <w:r w:rsidRPr="001F44D0">
        <w:rPr>
          <w:sz w:val="28"/>
          <w:szCs w:val="28"/>
        </w:rPr>
        <w:t xml:space="preserve"> в </w:t>
      </w:r>
      <w:proofErr w:type="spellStart"/>
      <w:r w:rsidRPr="001F44D0">
        <w:rPr>
          <w:sz w:val="28"/>
          <w:szCs w:val="28"/>
        </w:rPr>
        <w:t>русской</w:t>
      </w:r>
      <w:proofErr w:type="spellEnd"/>
      <w:r w:rsidRPr="001F44D0">
        <w:rPr>
          <w:sz w:val="28"/>
          <w:szCs w:val="28"/>
        </w:rPr>
        <w:t xml:space="preserve"> </w:t>
      </w:r>
      <w:proofErr w:type="spellStart"/>
      <w:r w:rsidRPr="001F44D0">
        <w:rPr>
          <w:sz w:val="28"/>
          <w:szCs w:val="28"/>
        </w:rPr>
        <w:t>ономастике</w:t>
      </w:r>
      <w:proofErr w:type="spellEnd"/>
      <w:r w:rsidRPr="001F44D0">
        <w:rPr>
          <w:sz w:val="28"/>
          <w:szCs w:val="28"/>
        </w:rPr>
        <w:t xml:space="preserve"> / М.</w:t>
      </w:r>
      <w:r w:rsidR="00534340" w:rsidRPr="001F44D0">
        <w:rPr>
          <w:sz w:val="28"/>
          <w:szCs w:val="28"/>
          <w:lang w:val="ru-RU"/>
        </w:rPr>
        <w:t> </w:t>
      </w:r>
      <w:r w:rsidRPr="001F44D0">
        <w:rPr>
          <w:sz w:val="28"/>
          <w:szCs w:val="28"/>
        </w:rPr>
        <w:t>Э.</w:t>
      </w:r>
      <w:r w:rsidR="00534340" w:rsidRPr="001F44D0">
        <w:rPr>
          <w:sz w:val="28"/>
          <w:szCs w:val="28"/>
          <w:lang w:val="ru-RU"/>
        </w:rPr>
        <w:t xml:space="preserve"> </w:t>
      </w:r>
      <w:proofErr w:type="spellStart"/>
      <w:r w:rsidRPr="001F44D0">
        <w:rPr>
          <w:sz w:val="28"/>
          <w:szCs w:val="28"/>
        </w:rPr>
        <w:t>Рут</w:t>
      </w:r>
      <w:proofErr w:type="spellEnd"/>
      <w:r w:rsidRPr="001F44D0">
        <w:rPr>
          <w:sz w:val="28"/>
          <w:szCs w:val="28"/>
        </w:rPr>
        <w:t xml:space="preserve">. — М. : </w:t>
      </w:r>
      <w:proofErr w:type="spellStart"/>
      <w:r w:rsidRPr="001F44D0">
        <w:rPr>
          <w:sz w:val="28"/>
          <w:szCs w:val="28"/>
        </w:rPr>
        <w:t>Издательство</w:t>
      </w:r>
      <w:proofErr w:type="spellEnd"/>
      <w:r w:rsidRPr="001F44D0">
        <w:rPr>
          <w:sz w:val="28"/>
          <w:szCs w:val="28"/>
        </w:rPr>
        <w:t xml:space="preserve"> ЛКИ Формат, 2008. – 192</w:t>
      </w:r>
      <w:r w:rsidR="00534340" w:rsidRPr="001F44D0">
        <w:rPr>
          <w:sz w:val="28"/>
          <w:szCs w:val="28"/>
          <w:lang w:val="ru-RU"/>
        </w:rPr>
        <w:t xml:space="preserve"> </w:t>
      </w:r>
      <w:r w:rsidRPr="001F44D0">
        <w:rPr>
          <w:sz w:val="28"/>
          <w:szCs w:val="28"/>
        </w:rPr>
        <w:t>с.</w:t>
      </w:r>
    </w:p>
    <w:p w14:paraId="634C32E4" w14:textId="3DF7D253" w:rsidR="00C40C89" w:rsidRPr="001F44D0" w:rsidRDefault="00C40C89" w:rsidP="001F44D0">
      <w:pPr>
        <w:pStyle w:val="a4"/>
        <w:numPr>
          <w:ilvl w:val="0"/>
          <w:numId w:val="10"/>
        </w:numPr>
        <w:spacing w:after="0" w:line="360" w:lineRule="auto"/>
        <w:ind w:left="0" w:firstLine="709"/>
        <w:jc w:val="both"/>
        <w:rPr>
          <w:rStyle w:val="ArialBlack"/>
          <w:rFonts w:ascii="Times New Roman" w:hAnsi="Times New Roman" w:cs="Times New Roman"/>
          <w:bCs/>
          <w:color w:val="000000"/>
          <w:sz w:val="28"/>
          <w:szCs w:val="28"/>
          <w:bdr w:val="none" w:sz="0" w:space="0" w:color="auto" w:frame="1"/>
        </w:rPr>
      </w:pPr>
      <w:r w:rsidRPr="001F44D0">
        <w:rPr>
          <w:rFonts w:ascii="Times New Roman" w:hAnsi="Times New Roman" w:cs="Times New Roman"/>
          <w:bCs/>
          <w:color w:val="000000"/>
          <w:sz w:val="28"/>
          <w:szCs w:val="28"/>
        </w:rPr>
        <w:t>Цимбал</w:t>
      </w:r>
      <w:r w:rsidR="00534340" w:rsidRPr="001F44D0">
        <w:rPr>
          <w:rFonts w:ascii="Times New Roman" w:hAnsi="Times New Roman" w:cs="Times New Roman"/>
          <w:bCs/>
          <w:color w:val="000000"/>
          <w:sz w:val="28"/>
          <w:szCs w:val="28"/>
          <w:lang w:val="ru-RU"/>
        </w:rPr>
        <w:t> </w:t>
      </w:r>
      <w:r w:rsidRPr="001F44D0">
        <w:rPr>
          <w:rFonts w:ascii="Times New Roman" w:hAnsi="Times New Roman" w:cs="Times New Roman"/>
          <w:bCs/>
          <w:color w:val="000000"/>
          <w:sz w:val="28"/>
          <w:szCs w:val="28"/>
        </w:rPr>
        <w:t>К.</w:t>
      </w:r>
      <w:r w:rsidR="00534340" w:rsidRPr="001F44D0">
        <w:rPr>
          <w:rFonts w:ascii="Times New Roman" w:hAnsi="Times New Roman" w:cs="Times New Roman"/>
          <w:bCs/>
          <w:color w:val="000000"/>
          <w:sz w:val="28"/>
          <w:szCs w:val="28"/>
          <w:lang w:val="ru-RU"/>
        </w:rPr>
        <w:t> </w:t>
      </w:r>
      <w:r w:rsidRPr="001F44D0">
        <w:rPr>
          <w:rFonts w:ascii="Times New Roman" w:hAnsi="Times New Roman" w:cs="Times New Roman"/>
          <w:bCs/>
          <w:color w:val="000000"/>
          <w:sz w:val="28"/>
          <w:szCs w:val="28"/>
        </w:rPr>
        <w:t>М. Проблема відтворення іншомовних власних назв у турецьких засобах масової інформації / К.</w:t>
      </w:r>
      <w:r w:rsidR="00534340" w:rsidRPr="001F44D0">
        <w:rPr>
          <w:rFonts w:ascii="Times New Roman" w:hAnsi="Times New Roman" w:cs="Times New Roman"/>
          <w:bCs/>
          <w:color w:val="000000"/>
          <w:sz w:val="28"/>
          <w:szCs w:val="28"/>
          <w:lang w:val="ru-RU"/>
        </w:rPr>
        <w:t> </w:t>
      </w:r>
      <w:r w:rsidRPr="001F44D0">
        <w:rPr>
          <w:rFonts w:ascii="Times New Roman" w:hAnsi="Times New Roman" w:cs="Times New Roman"/>
          <w:bCs/>
          <w:color w:val="000000"/>
          <w:sz w:val="28"/>
          <w:szCs w:val="28"/>
        </w:rPr>
        <w:t>М.</w:t>
      </w:r>
      <w:r w:rsidR="00534340" w:rsidRPr="001F44D0">
        <w:rPr>
          <w:rFonts w:ascii="Times New Roman" w:hAnsi="Times New Roman" w:cs="Times New Roman"/>
          <w:bCs/>
          <w:color w:val="000000"/>
          <w:sz w:val="28"/>
          <w:szCs w:val="28"/>
          <w:lang w:val="ru-RU"/>
        </w:rPr>
        <w:t> </w:t>
      </w:r>
      <w:r w:rsidRPr="001F44D0">
        <w:rPr>
          <w:rFonts w:ascii="Times New Roman" w:hAnsi="Times New Roman" w:cs="Times New Roman"/>
          <w:bCs/>
          <w:color w:val="000000"/>
          <w:sz w:val="28"/>
          <w:szCs w:val="28"/>
        </w:rPr>
        <w:t>Цимбал // Вісник</w:t>
      </w:r>
      <w:r w:rsidRPr="001F44D0">
        <w:rPr>
          <w:rStyle w:val="ArialBlack"/>
          <w:rFonts w:ascii="Times New Roman" w:hAnsi="Times New Roman" w:cs="Times New Roman"/>
          <w:bCs/>
          <w:color w:val="000000"/>
          <w:sz w:val="28"/>
          <w:szCs w:val="28"/>
        </w:rPr>
        <w:t xml:space="preserve"> Київського національного університету імені Тараса Шевченка. – К.</w:t>
      </w:r>
      <w:r w:rsidR="007411D8">
        <w:rPr>
          <w:rStyle w:val="ArialBlack"/>
          <w:rFonts w:ascii="Times New Roman" w:hAnsi="Times New Roman" w:cs="Times New Roman"/>
          <w:bCs/>
          <w:color w:val="000000"/>
          <w:sz w:val="28"/>
          <w:szCs w:val="28"/>
        </w:rPr>
        <w:t> </w:t>
      </w:r>
      <w:r w:rsidRPr="001F44D0">
        <w:rPr>
          <w:rStyle w:val="ArialBlack"/>
          <w:rFonts w:ascii="Times New Roman" w:hAnsi="Times New Roman" w:cs="Times New Roman"/>
          <w:bCs/>
          <w:color w:val="000000"/>
          <w:sz w:val="28"/>
          <w:szCs w:val="28"/>
        </w:rPr>
        <w:t>: КНУ, 2008. – С.</w:t>
      </w:r>
      <w:r w:rsidR="00534340" w:rsidRPr="001F44D0">
        <w:rPr>
          <w:rStyle w:val="ArialBlack"/>
          <w:rFonts w:ascii="Times New Roman" w:hAnsi="Times New Roman" w:cs="Times New Roman"/>
          <w:bCs/>
          <w:color w:val="000000"/>
          <w:sz w:val="28"/>
          <w:szCs w:val="28"/>
          <w:lang w:val="ru-RU"/>
        </w:rPr>
        <w:t> </w:t>
      </w:r>
      <w:r w:rsidRPr="001F44D0">
        <w:rPr>
          <w:rStyle w:val="ArialBlack"/>
          <w:rFonts w:ascii="Times New Roman" w:hAnsi="Times New Roman" w:cs="Times New Roman"/>
          <w:bCs/>
          <w:color w:val="000000"/>
          <w:sz w:val="28"/>
          <w:szCs w:val="28"/>
        </w:rPr>
        <w:t>35–39.</w:t>
      </w:r>
    </w:p>
    <w:p w14:paraId="7D494165" w14:textId="119EF4BA"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Шмелев</w:t>
      </w:r>
      <w:proofErr w:type="spellEnd"/>
      <w:r w:rsidR="00534340" w:rsidRPr="001F44D0">
        <w:rPr>
          <w:sz w:val="28"/>
          <w:szCs w:val="28"/>
          <w:lang w:val="ru-RU"/>
        </w:rPr>
        <w:t> </w:t>
      </w:r>
      <w:r w:rsidRPr="001F44D0">
        <w:rPr>
          <w:sz w:val="28"/>
          <w:szCs w:val="28"/>
        </w:rPr>
        <w:t>Д.</w:t>
      </w:r>
      <w:r w:rsidR="00534340" w:rsidRPr="001F44D0">
        <w:rPr>
          <w:sz w:val="28"/>
          <w:szCs w:val="28"/>
          <w:lang w:val="ru-RU"/>
        </w:rPr>
        <w:t> </w:t>
      </w:r>
      <w:r w:rsidRPr="001F44D0">
        <w:rPr>
          <w:sz w:val="28"/>
          <w:szCs w:val="28"/>
        </w:rPr>
        <w:t xml:space="preserve">Н. </w:t>
      </w:r>
      <w:proofErr w:type="spellStart"/>
      <w:r w:rsidRPr="001F44D0">
        <w:rPr>
          <w:sz w:val="28"/>
          <w:szCs w:val="28"/>
        </w:rPr>
        <w:t>Очерки</w:t>
      </w:r>
      <w:proofErr w:type="spellEnd"/>
      <w:r w:rsidRPr="001F44D0">
        <w:rPr>
          <w:sz w:val="28"/>
          <w:szCs w:val="28"/>
        </w:rPr>
        <w:t xml:space="preserve"> по </w:t>
      </w:r>
      <w:proofErr w:type="spellStart"/>
      <w:r w:rsidRPr="001F44D0">
        <w:rPr>
          <w:sz w:val="28"/>
          <w:szCs w:val="28"/>
        </w:rPr>
        <w:t>семасиологии</w:t>
      </w:r>
      <w:proofErr w:type="spellEnd"/>
      <w:r w:rsidRPr="001F44D0">
        <w:rPr>
          <w:sz w:val="28"/>
          <w:szCs w:val="28"/>
        </w:rPr>
        <w:t xml:space="preserve"> </w:t>
      </w:r>
      <w:proofErr w:type="spellStart"/>
      <w:r w:rsidRPr="001F44D0">
        <w:rPr>
          <w:sz w:val="28"/>
          <w:szCs w:val="28"/>
        </w:rPr>
        <w:t>русского</w:t>
      </w:r>
      <w:proofErr w:type="spellEnd"/>
      <w:r w:rsidRPr="001F44D0">
        <w:rPr>
          <w:sz w:val="28"/>
          <w:szCs w:val="28"/>
        </w:rPr>
        <w:t xml:space="preserve"> язика / Д.</w:t>
      </w:r>
      <w:r w:rsidR="00534340" w:rsidRPr="001F44D0">
        <w:rPr>
          <w:sz w:val="28"/>
          <w:szCs w:val="28"/>
          <w:lang w:val="ru-RU"/>
        </w:rPr>
        <w:t> </w:t>
      </w:r>
      <w:r w:rsidRPr="001F44D0">
        <w:rPr>
          <w:sz w:val="28"/>
          <w:szCs w:val="28"/>
        </w:rPr>
        <w:t>Н.</w:t>
      </w:r>
      <w:r w:rsidR="00534340" w:rsidRPr="001F44D0">
        <w:rPr>
          <w:sz w:val="28"/>
          <w:szCs w:val="28"/>
          <w:lang w:val="ru-RU"/>
        </w:rPr>
        <w:t> </w:t>
      </w:r>
      <w:proofErr w:type="spellStart"/>
      <w:r w:rsidRPr="001F44D0">
        <w:rPr>
          <w:sz w:val="28"/>
          <w:szCs w:val="28"/>
        </w:rPr>
        <w:t>Шмелев</w:t>
      </w:r>
      <w:proofErr w:type="spellEnd"/>
      <w:r w:rsidRPr="001F44D0">
        <w:rPr>
          <w:sz w:val="28"/>
          <w:szCs w:val="28"/>
        </w:rPr>
        <w:t>. – М. : УРСС, 2003. – 244</w:t>
      </w:r>
      <w:r w:rsidR="00534340" w:rsidRPr="001F44D0">
        <w:rPr>
          <w:sz w:val="28"/>
          <w:szCs w:val="28"/>
          <w:lang w:val="ru-RU"/>
        </w:rPr>
        <w:t> </w:t>
      </w:r>
      <w:r w:rsidRPr="001F44D0">
        <w:rPr>
          <w:sz w:val="28"/>
          <w:szCs w:val="28"/>
        </w:rPr>
        <w:t>с.</w:t>
      </w:r>
    </w:p>
    <w:p w14:paraId="7E5EC775" w14:textId="365203E2"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Щерба</w:t>
      </w:r>
      <w:r w:rsidR="00534340" w:rsidRPr="001F44D0">
        <w:rPr>
          <w:sz w:val="28"/>
          <w:szCs w:val="28"/>
          <w:lang w:val="ru-RU"/>
        </w:rPr>
        <w:t> </w:t>
      </w:r>
      <w:r w:rsidRPr="001F44D0">
        <w:rPr>
          <w:sz w:val="28"/>
          <w:szCs w:val="28"/>
        </w:rPr>
        <w:t>Л.</w:t>
      </w:r>
      <w:r w:rsidR="00534340" w:rsidRPr="001F44D0">
        <w:rPr>
          <w:sz w:val="28"/>
          <w:szCs w:val="28"/>
          <w:lang w:val="ru-RU"/>
        </w:rPr>
        <w:t> </w:t>
      </w:r>
      <w:r w:rsidRPr="001F44D0">
        <w:rPr>
          <w:sz w:val="28"/>
          <w:szCs w:val="28"/>
        </w:rPr>
        <w:t xml:space="preserve">В. </w:t>
      </w:r>
      <w:proofErr w:type="spellStart"/>
      <w:r w:rsidRPr="001F44D0">
        <w:rPr>
          <w:sz w:val="28"/>
          <w:szCs w:val="28"/>
        </w:rPr>
        <w:t>Языковая</w:t>
      </w:r>
      <w:proofErr w:type="spellEnd"/>
      <w:r w:rsidRPr="001F44D0">
        <w:rPr>
          <w:sz w:val="28"/>
          <w:szCs w:val="28"/>
        </w:rPr>
        <w:t xml:space="preserve"> система и </w:t>
      </w:r>
      <w:proofErr w:type="spellStart"/>
      <w:r w:rsidRPr="001F44D0">
        <w:rPr>
          <w:sz w:val="28"/>
          <w:szCs w:val="28"/>
        </w:rPr>
        <w:t>речевая</w:t>
      </w:r>
      <w:proofErr w:type="spellEnd"/>
      <w:r w:rsidRPr="001F44D0">
        <w:rPr>
          <w:sz w:val="28"/>
          <w:szCs w:val="28"/>
        </w:rPr>
        <w:t xml:space="preserve"> </w:t>
      </w:r>
      <w:proofErr w:type="spellStart"/>
      <w:r w:rsidRPr="001F44D0">
        <w:rPr>
          <w:sz w:val="28"/>
          <w:szCs w:val="28"/>
        </w:rPr>
        <w:t>деятельность</w:t>
      </w:r>
      <w:proofErr w:type="spellEnd"/>
      <w:r w:rsidRPr="001F44D0">
        <w:rPr>
          <w:sz w:val="28"/>
          <w:szCs w:val="28"/>
        </w:rPr>
        <w:t xml:space="preserve"> / Л.</w:t>
      </w:r>
      <w:r w:rsidR="00534340" w:rsidRPr="001F44D0">
        <w:rPr>
          <w:sz w:val="28"/>
          <w:szCs w:val="28"/>
          <w:lang w:val="ru-RU"/>
        </w:rPr>
        <w:t> </w:t>
      </w:r>
      <w:r w:rsidRPr="001F44D0">
        <w:rPr>
          <w:sz w:val="28"/>
          <w:szCs w:val="28"/>
        </w:rPr>
        <w:t>В.</w:t>
      </w:r>
      <w:r w:rsidR="00534340" w:rsidRPr="001F44D0">
        <w:rPr>
          <w:sz w:val="28"/>
          <w:szCs w:val="28"/>
          <w:lang w:val="ru-RU"/>
        </w:rPr>
        <w:t> </w:t>
      </w:r>
      <w:r w:rsidRPr="001F44D0">
        <w:rPr>
          <w:sz w:val="28"/>
          <w:szCs w:val="28"/>
        </w:rPr>
        <w:t xml:space="preserve">Щерба. – М. : </w:t>
      </w:r>
      <w:proofErr w:type="spellStart"/>
      <w:r w:rsidRPr="001F44D0">
        <w:rPr>
          <w:sz w:val="28"/>
          <w:szCs w:val="28"/>
        </w:rPr>
        <w:t>Едиториал</w:t>
      </w:r>
      <w:proofErr w:type="spellEnd"/>
      <w:r w:rsidRPr="001F44D0">
        <w:rPr>
          <w:sz w:val="28"/>
          <w:szCs w:val="28"/>
        </w:rPr>
        <w:t xml:space="preserve"> УРСС, 2004. – 432</w:t>
      </w:r>
      <w:r w:rsidR="00534340" w:rsidRPr="001F44D0">
        <w:rPr>
          <w:sz w:val="28"/>
          <w:szCs w:val="28"/>
          <w:lang w:val="ru-RU"/>
        </w:rPr>
        <w:t> </w:t>
      </w:r>
      <w:r w:rsidRPr="001F44D0">
        <w:rPr>
          <w:sz w:val="28"/>
          <w:szCs w:val="28"/>
        </w:rPr>
        <w:t>с.</w:t>
      </w:r>
    </w:p>
    <w:p w14:paraId="1516D8CE" w14:textId="72907D66"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r w:rsidRPr="001F44D0">
        <w:rPr>
          <w:sz w:val="28"/>
          <w:szCs w:val="28"/>
        </w:rPr>
        <w:t>Bassnett-Maguire</w:t>
      </w:r>
      <w:r w:rsidR="00534340" w:rsidRPr="001F44D0">
        <w:rPr>
          <w:sz w:val="28"/>
          <w:szCs w:val="28"/>
          <w:lang w:val="en-US"/>
        </w:rPr>
        <w:t> </w:t>
      </w:r>
      <w:r w:rsidR="007411D8">
        <w:rPr>
          <w:sz w:val="28"/>
          <w:szCs w:val="28"/>
        </w:rPr>
        <w:t xml:space="preserve">S. </w:t>
      </w:r>
      <w:proofErr w:type="spellStart"/>
      <w:r w:rsidRPr="001F44D0">
        <w:rPr>
          <w:sz w:val="28"/>
          <w:szCs w:val="28"/>
        </w:rPr>
        <w:t>Transl</w:t>
      </w:r>
      <w:r w:rsidR="007411D8">
        <w:rPr>
          <w:sz w:val="28"/>
          <w:szCs w:val="28"/>
        </w:rPr>
        <w:t>ation</w:t>
      </w:r>
      <w:proofErr w:type="spellEnd"/>
      <w:r w:rsidR="007411D8">
        <w:rPr>
          <w:sz w:val="28"/>
          <w:szCs w:val="28"/>
        </w:rPr>
        <w:t xml:space="preserve"> </w:t>
      </w:r>
      <w:proofErr w:type="spellStart"/>
      <w:r w:rsidR="007411D8">
        <w:rPr>
          <w:sz w:val="28"/>
          <w:szCs w:val="28"/>
        </w:rPr>
        <w:t>Studies</w:t>
      </w:r>
      <w:proofErr w:type="spellEnd"/>
      <w:r w:rsidR="007411D8">
        <w:rPr>
          <w:sz w:val="28"/>
          <w:szCs w:val="28"/>
        </w:rPr>
        <w:t xml:space="preserve">. </w:t>
      </w:r>
      <w:r w:rsidR="007411D8">
        <w:rPr>
          <w:sz w:val="28"/>
          <w:szCs w:val="28"/>
          <w:lang w:val="en-US"/>
        </w:rPr>
        <w:t xml:space="preserve">– </w:t>
      </w:r>
      <w:proofErr w:type="spellStart"/>
      <w:proofErr w:type="gramStart"/>
      <w:r w:rsidR="007411D8">
        <w:rPr>
          <w:sz w:val="28"/>
          <w:szCs w:val="28"/>
        </w:rPr>
        <w:t>London</w:t>
      </w:r>
      <w:proofErr w:type="spellEnd"/>
      <w:r w:rsidR="007411D8">
        <w:rPr>
          <w:sz w:val="28"/>
          <w:szCs w:val="28"/>
          <w:lang w:val="en-US"/>
        </w:rPr>
        <w:t> </w:t>
      </w:r>
      <w:r w:rsidR="007411D8">
        <w:rPr>
          <w:sz w:val="28"/>
          <w:szCs w:val="28"/>
        </w:rPr>
        <w:t>:</w:t>
      </w:r>
      <w:proofErr w:type="gramEnd"/>
      <w:r w:rsidR="007411D8">
        <w:rPr>
          <w:sz w:val="28"/>
          <w:szCs w:val="28"/>
        </w:rPr>
        <w:t xml:space="preserve"> Methuen,</w:t>
      </w:r>
      <w:r w:rsidR="007411D8" w:rsidRPr="001F44D0">
        <w:rPr>
          <w:sz w:val="28"/>
          <w:szCs w:val="28"/>
        </w:rPr>
        <w:t>1980</w:t>
      </w:r>
      <w:r w:rsidR="007411D8">
        <w:rPr>
          <w:sz w:val="28"/>
          <w:szCs w:val="28"/>
          <w:lang w:val="en-US"/>
        </w:rPr>
        <w:t xml:space="preserve">. </w:t>
      </w:r>
      <w:r w:rsidR="007411D8">
        <w:rPr>
          <w:sz w:val="28"/>
          <w:szCs w:val="28"/>
        </w:rPr>
        <w:t>–</w:t>
      </w:r>
      <w:r w:rsidRPr="001F44D0">
        <w:rPr>
          <w:sz w:val="28"/>
          <w:szCs w:val="28"/>
        </w:rPr>
        <w:t>196</w:t>
      </w:r>
      <w:r w:rsidR="00534340" w:rsidRPr="007411D8">
        <w:rPr>
          <w:sz w:val="28"/>
          <w:szCs w:val="28"/>
          <w:lang w:val="en-US"/>
        </w:rPr>
        <w:t> </w:t>
      </w:r>
      <w:r w:rsidRPr="001F44D0">
        <w:rPr>
          <w:sz w:val="28"/>
          <w:szCs w:val="28"/>
          <w:lang w:val="en-US"/>
        </w:rPr>
        <w:t>p.</w:t>
      </w:r>
    </w:p>
    <w:p w14:paraId="28880FB5" w14:textId="1EA648E2"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Brini</w:t>
      </w:r>
      <w:proofErr w:type="spellEnd"/>
      <w:r w:rsidR="00534340" w:rsidRPr="002B4472">
        <w:rPr>
          <w:sz w:val="28"/>
          <w:szCs w:val="28"/>
          <w:lang w:val="en-US"/>
        </w:rPr>
        <w:t> </w:t>
      </w:r>
      <w:r w:rsidRPr="001F44D0">
        <w:rPr>
          <w:sz w:val="28"/>
          <w:szCs w:val="28"/>
        </w:rPr>
        <w:t xml:space="preserve">H. </w:t>
      </w:r>
      <w:proofErr w:type="spellStart"/>
      <w:r w:rsidRPr="001F44D0">
        <w:rPr>
          <w:sz w:val="28"/>
          <w:szCs w:val="28"/>
        </w:rPr>
        <w:t>Comparati</w:t>
      </w:r>
      <w:r w:rsidR="007411D8">
        <w:rPr>
          <w:sz w:val="28"/>
          <w:szCs w:val="28"/>
        </w:rPr>
        <w:t>ve</w:t>
      </w:r>
      <w:proofErr w:type="spellEnd"/>
      <w:r w:rsidR="007411D8">
        <w:rPr>
          <w:sz w:val="28"/>
          <w:szCs w:val="28"/>
        </w:rPr>
        <w:t xml:space="preserve"> </w:t>
      </w:r>
      <w:proofErr w:type="spellStart"/>
      <w:r w:rsidR="007411D8">
        <w:rPr>
          <w:sz w:val="28"/>
          <w:szCs w:val="28"/>
        </w:rPr>
        <w:t>stylistics</w:t>
      </w:r>
      <w:proofErr w:type="spellEnd"/>
      <w:r w:rsidR="007411D8">
        <w:rPr>
          <w:sz w:val="28"/>
          <w:szCs w:val="28"/>
        </w:rPr>
        <w:t xml:space="preserve">. </w:t>
      </w:r>
      <w:r w:rsidR="007411D8">
        <w:rPr>
          <w:sz w:val="28"/>
          <w:szCs w:val="28"/>
          <w:lang w:val="en-US"/>
        </w:rPr>
        <w:t xml:space="preserve">– </w:t>
      </w:r>
      <w:proofErr w:type="spellStart"/>
      <w:r w:rsidR="007411D8">
        <w:rPr>
          <w:sz w:val="28"/>
          <w:szCs w:val="28"/>
        </w:rPr>
        <w:t>Meta</w:t>
      </w:r>
      <w:proofErr w:type="spellEnd"/>
      <w:r w:rsidR="007411D8">
        <w:rPr>
          <w:sz w:val="28"/>
          <w:szCs w:val="28"/>
        </w:rPr>
        <w:t xml:space="preserve">: </w:t>
      </w:r>
      <w:proofErr w:type="spellStart"/>
      <w:r w:rsidR="007411D8">
        <w:rPr>
          <w:sz w:val="28"/>
          <w:szCs w:val="28"/>
        </w:rPr>
        <w:t>Translator</w:t>
      </w:r>
      <w:proofErr w:type="spellEnd"/>
      <w:r w:rsidR="007411D8">
        <w:rPr>
          <w:sz w:val="28"/>
          <w:szCs w:val="28"/>
          <w:lang w:val="en-US"/>
        </w:rPr>
        <w:t>’</w:t>
      </w:r>
      <w:r w:rsidR="007411D8">
        <w:rPr>
          <w:sz w:val="28"/>
          <w:szCs w:val="28"/>
        </w:rPr>
        <w:t xml:space="preserve">s </w:t>
      </w:r>
      <w:proofErr w:type="spellStart"/>
      <w:r w:rsidR="007411D8">
        <w:rPr>
          <w:sz w:val="28"/>
          <w:szCs w:val="28"/>
        </w:rPr>
        <w:t>Journal</w:t>
      </w:r>
      <w:proofErr w:type="spellEnd"/>
      <w:r w:rsidR="007411D8">
        <w:rPr>
          <w:sz w:val="28"/>
          <w:szCs w:val="28"/>
        </w:rPr>
        <w:t xml:space="preserve">. – 45(3). – </w:t>
      </w:r>
      <w:r w:rsidR="007411D8">
        <w:rPr>
          <w:sz w:val="28"/>
          <w:szCs w:val="28"/>
          <w:lang w:val="en-US"/>
        </w:rPr>
        <w:t xml:space="preserve">2000. – </w:t>
      </w:r>
      <w:r w:rsidR="007411D8">
        <w:rPr>
          <w:sz w:val="28"/>
          <w:szCs w:val="28"/>
        </w:rPr>
        <w:t>Р. 491–</w:t>
      </w:r>
      <w:r w:rsidRPr="001F44D0">
        <w:rPr>
          <w:sz w:val="28"/>
          <w:szCs w:val="28"/>
        </w:rPr>
        <w:t>496.</w:t>
      </w:r>
    </w:p>
    <w:p w14:paraId="06CF676D" w14:textId="69E32804" w:rsidR="00C40C89" w:rsidRPr="001F44D0" w:rsidRDefault="00C40C89" w:rsidP="001F44D0">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proofErr w:type="spellStart"/>
      <w:r w:rsidRPr="001F44D0">
        <w:rPr>
          <w:rFonts w:ascii="Times New Roman" w:hAnsi="Times New Roman" w:cs="Times New Roman"/>
          <w:sz w:val="28"/>
          <w:szCs w:val="28"/>
        </w:rPr>
        <w:t>Gardiner</w:t>
      </w:r>
      <w:proofErr w:type="spellEnd"/>
      <w:r w:rsidR="00534340" w:rsidRPr="001F44D0">
        <w:rPr>
          <w:rFonts w:ascii="Times New Roman" w:hAnsi="Times New Roman" w:cs="Times New Roman"/>
          <w:sz w:val="28"/>
          <w:szCs w:val="28"/>
          <w:lang w:val="en-US"/>
        </w:rPr>
        <w:t> </w:t>
      </w:r>
      <w:r w:rsidRPr="001F44D0">
        <w:rPr>
          <w:rFonts w:ascii="Times New Roman" w:hAnsi="Times New Roman" w:cs="Times New Roman"/>
          <w:sz w:val="28"/>
          <w:szCs w:val="28"/>
        </w:rPr>
        <w:t xml:space="preserve">A. </w:t>
      </w:r>
      <w:proofErr w:type="spellStart"/>
      <w:r w:rsidRPr="001F44D0">
        <w:rPr>
          <w:rFonts w:ascii="Times New Roman" w:hAnsi="Times New Roman" w:cs="Times New Roman"/>
          <w:sz w:val="28"/>
          <w:szCs w:val="28"/>
        </w:rPr>
        <w:t>The</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theory</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of</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proper</w:t>
      </w:r>
      <w:proofErr w:type="spellEnd"/>
      <w:r w:rsidRPr="001F44D0">
        <w:rPr>
          <w:rFonts w:ascii="Times New Roman" w:hAnsi="Times New Roman" w:cs="Times New Roman"/>
          <w:sz w:val="28"/>
          <w:szCs w:val="28"/>
        </w:rPr>
        <w:t xml:space="preserve"> </w:t>
      </w:r>
      <w:proofErr w:type="spellStart"/>
      <w:r w:rsidRPr="001F44D0">
        <w:rPr>
          <w:rFonts w:ascii="Times New Roman" w:hAnsi="Times New Roman" w:cs="Times New Roman"/>
          <w:sz w:val="28"/>
          <w:szCs w:val="28"/>
        </w:rPr>
        <w:t>names</w:t>
      </w:r>
      <w:proofErr w:type="spellEnd"/>
      <w:r w:rsidRPr="001F44D0">
        <w:rPr>
          <w:rFonts w:ascii="Times New Roman" w:hAnsi="Times New Roman" w:cs="Times New Roman"/>
          <w:sz w:val="28"/>
          <w:szCs w:val="28"/>
        </w:rPr>
        <w:t xml:space="preserve"> / A.</w:t>
      </w:r>
      <w:r w:rsidR="00534340" w:rsidRPr="001F44D0">
        <w:rPr>
          <w:rFonts w:ascii="Times New Roman" w:hAnsi="Times New Roman" w:cs="Times New Roman"/>
          <w:sz w:val="28"/>
          <w:szCs w:val="28"/>
          <w:lang w:val="en-US"/>
        </w:rPr>
        <w:t> </w:t>
      </w:r>
      <w:proofErr w:type="spellStart"/>
      <w:r w:rsidRPr="001F44D0">
        <w:rPr>
          <w:rFonts w:ascii="Times New Roman" w:hAnsi="Times New Roman" w:cs="Times New Roman"/>
          <w:sz w:val="28"/>
          <w:szCs w:val="28"/>
        </w:rPr>
        <w:t>Gardiner</w:t>
      </w:r>
      <w:proofErr w:type="spellEnd"/>
      <w:r w:rsidRPr="001F44D0">
        <w:rPr>
          <w:rFonts w:ascii="Times New Roman" w:hAnsi="Times New Roman" w:cs="Times New Roman"/>
          <w:sz w:val="28"/>
          <w:szCs w:val="28"/>
        </w:rPr>
        <w:t xml:space="preserve">. – </w:t>
      </w:r>
      <w:proofErr w:type="spellStart"/>
      <w:r w:rsidRPr="001F44D0">
        <w:rPr>
          <w:rFonts w:ascii="Times New Roman" w:hAnsi="Times New Roman" w:cs="Times New Roman"/>
          <w:sz w:val="28"/>
          <w:szCs w:val="28"/>
        </w:rPr>
        <w:t>London</w:t>
      </w:r>
      <w:proofErr w:type="spellEnd"/>
      <w:r w:rsidRPr="001F44D0">
        <w:rPr>
          <w:rFonts w:ascii="Times New Roman" w:hAnsi="Times New Roman" w:cs="Times New Roman"/>
          <w:sz w:val="28"/>
          <w:szCs w:val="28"/>
        </w:rPr>
        <w:t>. N.–Y., 1954. – 68</w:t>
      </w:r>
      <w:r w:rsidR="00534340" w:rsidRPr="007411D8">
        <w:rPr>
          <w:rFonts w:ascii="Times New Roman" w:hAnsi="Times New Roman" w:cs="Times New Roman"/>
          <w:sz w:val="28"/>
          <w:szCs w:val="28"/>
          <w:lang w:val="en-US"/>
        </w:rPr>
        <w:t> </w:t>
      </w:r>
      <w:r w:rsidRPr="001F44D0">
        <w:rPr>
          <w:rFonts w:ascii="Times New Roman" w:hAnsi="Times New Roman" w:cs="Times New Roman"/>
          <w:sz w:val="28"/>
          <w:szCs w:val="28"/>
        </w:rPr>
        <w:t>p.</w:t>
      </w:r>
    </w:p>
    <w:p w14:paraId="5DBF7DD0" w14:textId="77FAB778"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Heylen</w:t>
      </w:r>
      <w:proofErr w:type="spellEnd"/>
      <w:r w:rsidR="00534340" w:rsidRPr="001F44D0">
        <w:rPr>
          <w:sz w:val="28"/>
          <w:szCs w:val="28"/>
          <w:lang w:val="en-US"/>
        </w:rPr>
        <w:t> </w:t>
      </w:r>
      <w:r w:rsidRPr="001F44D0">
        <w:rPr>
          <w:sz w:val="28"/>
          <w:szCs w:val="28"/>
        </w:rPr>
        <w:t xml:space="preserve">R. </w:t>
      </w:r>
      <w:proofErr w:type="spellStart"/>
      <w:r w:rsidRPr="001F44D0">
        <w:rPr>
          <w:sz w:val="28"/>
          <w:szCs w:val="28"/>
        </w:rPr>
        <w:t>Translation</w:t>
      </w:r>
      <w:proofErr w:type="spellEnd"/>
      <w:r w:rsidRPr="001F44D0">
        <w:rPr>
          <w:sz w:val="28"/>
          <w:szCs w:val="28"/>
        </w:rPr>
        <w:t xml:space="preserve">, </w:t>
      </w:r>
      <w:proofErr w:type="spellStart"/>
      <w:r w:rsidRPr="001F44D0">
        <w:rPr>
          <w:sz w:val="28"/>
          <w:szCs w:val="28"/>
        </w:rPr>
        <w:t>poetics</w:t>
      </w:r>
      <w:proofErr w:type="spellEnd"/>
      <w:r w:rsidRPr="001F44D0">
        <w:rPr>
          <w:sz w:val="28"/>
          <w:szCs w:val="28"/>
        </w:rPr>
        <w:t xml:space="preserve"> </w:t>
      </w:r>
      <w:proofErr w:type="spellStart"/>
      <w:r w:rsidRPr="001F44D0">
        <w:rPr>
          <w:sz w:val="28"/>
          <w:szCs w:val="28"/>
        </w:rPr>
        <w:t>and</w:t>
      </w:r>
      <w:proofErr w:type="spellEnd"/>
      <w:r w:rsidRPr="001F44D0">
        <w:rPr>
          <w:sz w:val="28"/>
          <w:szCs w:val="28"/>
        </w:rPr>
        <w:t xml:space="preserve"> </w:t>
      </w:r>
      <w:proofErr w:type="spellStart"/>
      <w:r w:rsidRPr="001F44D0">
        <w:rPr>
          <w:sz w:val="28"/>
          <w:szCs w:val="28"/>
        </w:rPr>
        <w:t>the</w:t>
      </w:r>
      <w:proofErr w:type="spellEnd"/>
      <w:r w:rsidRPr="001F44D0">
        <w:rPr>
          <w:sz w:val="28"/>
          <w:szCs w:val="28"/>
        </w:rPr>
        <w:t xml:space="preserve"> </w:t>
      </w:r>
      <w:proofErr w:type="spellStart"/>
      <w:r w:rsidRPr="001F44D0">
        <w:rPr>
          <w:sz w:val="28"/>
          <w:szCs w:val="28"/>
        </w:rPr>
        <w:t>stage</w:t>
      </w:r>
      <w:proofErr w:type="spellEnd"/>
      <w:r w:rsidRPr="001F44D0">
        <w:rPr>
          <w:sz w:val="28"/>
          <w:szCs w:val="28"/>
        </w:rPr>
        <w:t xml:space="preserve">: </w:t>
      </w:r>
      <w:proofErr w:type="spellStart"/>
      <w:r w:rsidRPr="001F44D0">
        <w:rPr>
          <w:sz w:val="28"/>
          <w:szCs w:val="28"/>
        </w:rPr>
        <w:t>Six</w:t>
      </w:r>
      <w:proofErr w:type="spellEnd"/>
      <w:r w:rsidRPr="001F44D0">
        <w:rPr>
          <w:sz w:val="28"/>
          <w:szCs w:val="28"/>
        </w:rPr>
        <w:t xml:space="preserve"> </w:t>
      </w:r>
      <w:proofErr w:type="spellStart"/>
      <w:r w:rsidRPr="001F44D0">
        <w:rPr>
          <w:sz w:val="28"/>
          <w:szCs w:val="28"/>
        </w:rPr>
        <w:t>French</w:t>
      </w:r>
      <w:proofErr w:type="spellEnd"/>
      <w:r w:rsidRPr="001F44D0">
        <w:rPr>
          <w:sz w:val="28"/>
          <w:szCs w:val="28"/>
        </w:rPr>
        <w:t xml:space="preserve"> </w:t>
      </w:r>
      <w:proofErr w:type="spellStart"/>
      <w:r w:rsidRPr="001F44D0">
        <w:rPr>
          <w:sz w:val="28"/>
          <w:szCs w:val="28"/>
        </w:rPr>
        <w:t>hamlets</w:t>
      </w:r>
      <w:proofErr w:type="spellEnd"/>
      <w:r w:rsidRPr="001F44D0">
        <w:rPr>
          <w:sz w:val="28"/>
          <w:szCs w:val="28"/>
        </w:rPr>
        <w:t xml:space="preserve">. </w:t>
      </w:r>
      <w:r w:rsidR="007411D8">
        <w:rPr>
          <w:sz w:val="28"/>
          <w:szCs w:val="28"/>
          <w:lang w:val="en-US"/>
        </w:rPr>
        <w:t xml:space="preserve">– </w:t>
      </w:r>
      <w:proofErr w:type="gramStart"/>
      <w:r w:rsidRPr="001F44D0">
        <w:rPr>
          <w:sz w:val="28"/>
          <w:szCs w:val="28"/>
        </w:rPr>
        <w:t>L</w:t>
      </w:r>
      <w:r w:rsidRPr="001F44D0">
        <w:rPr>
          <w:rFonts w:eastAsiaTheme="minorEastAsia"/>
          <w:sz w:val="28"/>
          <w:szCs w:val="28"/>
          <w:lang w:val="en-US"/>
        </w:rPr>
        <w:t>o</w:t>
      </w:r>
      <w:proofErr w:type="spellStart"/>
      <w:r w:rsidRPr="001F44D0">
        <w:rPr>
          <w:sz w:val="28"/>
          <w:szCs w:val="28"/>
        </w:rPr>
        <w:t>ndon</w:t>
      </w:r>
      <w:proofErr w:type="spellEnd"/>
      <w:r w:rsidR="007411D8">
        <w:rPr>
          <w:sz w:val="28"/>
          <w:szCs w:val="28"/>
          <w:lang w:val="en-US"/>
        </w:rPr>
        <w:t> </w:t>
      </w:r>
      <w:r w:rsidRPr="001F44D0">
        <w:rPr>
          <w:sz w:val="28"/>
          <w:szCs w:val="28"/>
        </w:rPr>
        <w:t>:</w:t>
      </w:r>
      <w:proofErr w:type="gramEnd"/>
      <w:r w:rsidRPr="001F44D0">
        <w:rPr>
          <w:sz w:val="28"/>
          <w:szCs w:val="28"/>
        </w:rPr>
        <w:t xml:space="preserve"> </w:t>
      </w:r>
      <w:proofErr w:type="spellStart"/>
      <w:r w:rsidRPr="001F44D0">
        <w:rPr>
          <w:sz w:val="28"/>
          <w:szCs w:val="28"/>
        </w:rPr>
        <w:t>Routledge</w:t>
      </w:r>
      <w:proofErr w:type="spellEnd"/>
      <w:r w:rsidR="007411D8">
        <w:rPr>
          <w:sz w:val="28"/>
          <w:szCs w:val="28"/>
          <w:lang w:val="en-US"/>
        </w:rPr>
        <w:t>, 1993</w:t>
      </w:r>
      <w:r w:rsidRPr="001F44D0">
        <w:rPr>
          <w:sz w:val="28"/>
          <w:szCs w:val="28"/>
        </w:rPr>
        <w:t xml:space="preserve">. </w:t>
      </w:r>
    </w:p>
    <w:p w14:paraId="164A7DC4" w14:textId="59D8149F"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Pienemann</w:t>
      </w:r>
      <w:proofErr w:type="spellEnd"/>
      <w:r w:rsidR="00534340" w:rsidRPr="001F44D0">
        <w:rPr>
          <w:sz w:val="28"/>
          <w:szCs w:val="28"/>
          <w:lang w:val="en-US"/>
        </w:rPr>
        <w:t> </w:t>
      </w:r>
      <w:r w:rsidRPr="001F44D0">
        <w:rPr>
          <w:sz w:val="28"/>
          <w:szCs w:val="28"/>
        </w:rPr>
        <w:t xml:space="preserve">M. </w:t>
      </w:r>
      <w:proofErr w:type="spellStart"/>
      <w:r w:rsidRPr="001F44D0">
        <w:rPr>
          <w:sz w:val="28"/>
          <w:szCs w:val="28"/>
        </w:rPr>
        <w:t>Is</w:t>
      </w:r>
      <w:proofErr w:type="spellEnd"/>
      <w:r w:rsidRPr="001F44D0">
        <w:rPr>
          <w:sz w:val="28"/>
          <w:szCs w:val="28"/>
        </w:rPr>
        <w:t xml:space="preserve"> </w:t>
      </w:r>
      <w:proofErr w:type="spellStart"/>
      <w:r w:rsidRPr="001F44D0">
        <w:rPr>
          <w:sz w:val="28"/>
          <w:szCs w:val="28"/>
        </w:rPr>
        <w:t>language</w:t>
      </w:r>
      <w:proofErr w:type="spellEnd"/>
      <w:r w:rsidRPr="001F44D0">
        <w:rPr>
          <w:sz w:val="28"/>
          <w:szCs w:val="28"/>
        </w:rPr>
        <w:t xml:space="preserve"> </w:t>
      </w:r>
      <w:proofErr w:type="spellStart"/>
      <w:r w:rsidRPr="001F44D0">
        <w:rPr>
          <w:sz w:val="28"/>
          <w:szCs w:val="28"/>
        </w:rPr>
        <w:t>teachable</w:t>
      </w:r>
      <w:proofErr w:type="spellEnd"/>
      <w:r w:rsidRPr="001F44D0">
        <w:rPr>
          <w:sz w:val="28"/>
          <w:szCs w:val="28"/>
        </w:rPr>
        <w:t xml:space="preserve">? </w:t>
      </w:r>
      <w:r w:rsidR="007411D8">
        <w:rPr>
          <w:sz w:val="28"/>
          <w:szCs w:val="28"/>
          <w:lang w:val="en-US"/>
        </w:rPr>
        <w:t xml:space="preserve">// </w:t>
      </w:r>
      <w:proofErr w:type="spellStart"/>
      <w:r w:rsidRPr="001F44D0">
        <w:rPr>
          <w:sz w:val="28"/>
          <w:szCs w:val="28"/>
        </w:rPr>
        <w:t>Applied</w:t>
      </w:r>
      <w:proofErr w:type="spellEnd"/>
      <w:r w:rsidRPr="001F44D0">
        <w:rPr>
          <w:sz w:val="28"/>
          <w:szCs w:val="28"/>
        </w:rPr>
        <w:t xml:space="preserve"> </w:t>
      </w:r>
      <w:proofErr w:type="spellStart"/>
      <w:r w:rsidRPr="001F44D0">
        <w:rPr>
          <w:sz w:val="28"/>
          <w:szCs w:val="28"/>
        </w:rPr>
        <w:t>Linguistics</w:t>
      </w:r>
      <w:proofErr w:type="spellEnd"/>
      <w:r w:rsidR="007411D8">
        <w:rPr>
          <w:sz w:val="28"/>
          <w:szCs w:val="28"/>
          <w:lang w:val="en-US"/>
        </w:rPr>
        <w:t>. –</w:t>
      </w:r>
      <w:r w:rsidRPr="001F44D0">
        <w:rPr>
          <w:sz w:val="28"/>
          <w:szCs w:val="28"/>
        </w:rPr>
        <w:t xml:space="preserve"> 10, </w:t>
      </w:r>
      <w:r w:rsidR="007411D8">
        <w:rPr>
          <w:sz w:val="28"/>
          <w:szCs w:val="28"/>
          <w:lang w:val="en-US"/>
        </w:rPr>
        <w:t>P. </w:t>
      </w:r>
      <w:r w:rsidRPr="001F44D0">
        <w:rPr>
          <w:sz w:val="28"/>
          <w:szCs w:val="28"/>
        </w:rPr>
        <w:t>1</w:t>
      </w:r>
      <w:r w:rsidR="007411D8">
        <w:rPr>
          <w:sz w:val="28"/>
          <w:szCs w:val="28"/>
          <w:lang w:val="en-US"/>
        </w:rPr>
        <w:t>, P. </w:t>
      </w:r>
      <w:r w:rsidRPr="001F44D0">
        <w:rPr>
          <w:sz w:val="28"/>
          <w:szCs w:val="28"/>
        </w:rPr>
        <w:t>52</w:t>
      </w:r>
      <w:r w:rsidR="007411D8">
        <w:rPr>
          <w:sz w:val="28"/>
          <w:szCs w:val="28"/>
        </w:rPr>
        <w:t>–</w:t>
      </w:r>
      <w:r w:rsidRPr="001F44D0">
        <w:rPr>
          <w:sz w:val="28"/>
          <w:szCs w:val="28"/>
        </w:rPr>
        <w:t>79.</w:t>
      </w:r>
    </w:p>
    <w:p w14:paraId="7A031254" w14:textId="12FE33D4" w:rsidR="00C40C89" w:rsidRPr="001F44D0" w:rsidRDefault="00C40C89" w:rsidP="001F44D0">
      <w:pPr>
        <w:pStyle w:val="aa"/>
        <w:numPr>
          <w:ilvl w:val="0"/>
          <w:numId w:val="10"/>
        </w:numPr>
        <w:shd w:val="clear" w:color="auto" w:fill="auto"/>
        <w:tabs>
          <w:tab w:val="left" w:pos="540"/>
        </w:tabs>
        <w:suppressAutoHyphens/>
        <w:spacing w:before="0" w:line="360" w:lineRule="auto"/>
        <w:ind w:left="0" w:firstLine="709"/>
        <w:rPr>
          <w:sz w:val="28"/>
          <w:szCs w:val="28"/>
        </w:rPr>
      </w:pPr>
      <w:proofErr w:type="spellStart"/>
      <w:r w:rsidRPr="001F44D0">
        <w:rPr>
          <w:sz w:val="28"/>
          <w:szCs w:val="28"/>
        </w:rPr>
        <w:t>Ullmann</w:t>
      </w:r>
      <w:proofErr w:type="spellEnd"/>
      <w:r w:rsidR="00534340" w:rsidRPr="001F44D0">
        <w:rPr>
          <w:sz w:val="28"/>
          <w:szCs w:val="28"/>
          <w:lang w:val="en-US"/>
        </w:rPr>
        <w:t> </w:t>
      </w:r>
      <w:r w:rsidRPr="001F44D0">
        <w:rPr>
          <w:sz w:val="28"/>
          <w:szCs w:val="28"/>
        </w:rPr>
        <w:t xml:space="preserve">S. </w:t>
      </w:r>
      <w:proofErr w:type="spellStart"/>
      <w:r w:rsidRPr="001F44D0">
        <w:rPr>
          <w:sz w:val="28"/>
          <w:szCs w:val="28"/>
        </w:rPr>
        <w:t>The</w:t>
      </w:r>
      <w:proofErr w:type="spellEnd"/>
      <w:r w:rsidRPr="001F44D0">
        <w:rPr>
          <w:sz w:val="28"/>
          <w:szCs w:val="28"/>
        </w:rPr>
        <w:t xml:space="preserve"> </w:t>
      </w:r>
      <w:proofErr w:type="spellStart"/>
      <w:r w:rsidRPr="001F44D0">
        <w:rPr>
          <w:sz w:val="28"/>
          <w:szCs w:val="28"/>
        </w:rPr>
        <w:t>Principles</w:t>
      </w:r>
      <w:proofErr w:type="spellEnd"/>
      <w:r w:rsidRPr="001F44D0">
        <w:rPr>
          <w:sz w:val="28"/>
          <w:szCs w:val="28"/>
        </w:rPr>
        <w:t xml:space="preserve"> </w:t>
      </w:r>
      <w:proofErr w:type="spellStart"/>
      <w:r w:rsidRPr="001F44D0">
        <w:rPr>
          <w:sz w:val="28"/>
          <w:szCs w:val="28"/>
        </w:rPr>
        <w:t>of</w:t>
      </w:r>
      <w:proofErr w:type="spellEnd"/>
      <w:r w:rsidRPr="001F44D0">
        <w:rPr>
          <w:sz w:val="28"/>
          <w:szCs w:val="28"/>
        </w:rPr>
        <w:t xml:space="preserve"> </w:t>
      </w:r>
      <w:proofErr w:type="spellStart"/>
      <w:r w:rsidRPr="001F44D0">
        <w:rPr>
          <w:sz w:val="28"/>
          <w:szCs w:val="28"/>
        </w:rPr>
        <w:t>semantics</w:t>
      </w:r>
      <w:proofErr w:type="spellEnd"/>
      <w:r w:rsidRPr="001F44D0">
        <w:rPr>
          <w:sz w:val="28"/>
          <w:szCs w:val="28"/>
          <w:lang w:val="en-US"/>
        </w:rPr>
        <w:t xml:space="preserve"> / </w:t>
      </w:r>
      <w:proofErr w:type="spellStart"/>
      <w:r w:rsidRPr="001F44D0">
        <w:rPr>
          <w:sz w:val="28"/>
          <w:szCs w:val="28"/>
        </w:rPr>
        <w:t>Ullmann</w:t>
      </w:r>
      <w:proofErr w:type="spellEnd"/>
      <w:r w:rsidRPr="001F44D0">
        <w:rPr>
          <w:sz w:val="28"/>
          <w:szCs w:val="28"/>
        </w:rPr>
        <w:t xml:space="preserve"> S. – </w:t>
      </w:r>
      <w:proofErr w:type="spellStart"/>
      <w:r w:rsidRPr="001F44D0">
        <w:rPr>
          <w:sz w:val="28"/>
          <w:szCs w:val="28"/>
        </w:rPr>
        <w:t>Glasgow</w:t>
      </w:r>
      <w:proofErr w:type="spellEnd"/>
      <w:r w:rsidRPr="001F44D0">
        <w:rPr>
          <w:sz w:val="28"/>
          <w:szCs w:val="28"/>
          <w:lang w:val="en-US"/>
        </w:rPr>
        <w:t xml:space="preserve"> : Jackson</w:t>
      </w:r>
      <w:r w:rsidRPr="001F44D0">
        <w:rPr>
          <w:sz w:val="28"/>
          <w:szCs w:val="28"/>
        </w:rPr>
        <w:t>, 1989. – P.</w:t>
      </w:r>
      <w:r w:rsidR="00534340" w:rsidRPr="001F44D0">
        <w:rPr>
          <w:sz w:val="28"/>
          <w:szCs w:val="28"/>
          <w:lang w:val="en-US"/>
        </w:rPr>
        <w:t> </w:t>
      </w:r>
      <w:r w:rsidRPr="001F44D0">
        <w:rPr>
          <w:sz w:val="28"/>
          <w:szCs w:val="28"/>
        </w:rPr>
        <w:t>73.</w:t>
      </w:r>
    </w:p>
    <w:p w14:paraId="6CDCFEF9" w14:textId="01994314" w:rsidR="000E46D2" w:rsidRPr="001F44D0" w:rsidRDefault="000E46D2" w:rsidP="000E46D2">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proofErr w:type="spellStart"/>
      <w:r w:rsidRPr="001F44D0">
        <w:rPr>
          <w:rFonts w:ascii="Times New Roman" w:hAnsi="Times New Roman" w:cs="Times New Roman"/>
          <w:color w:val="000000"/>
          <w:sz w:val="28"/>
          <w:szCs w:val="28"/>
          <w:shd w:val="clear" w:color="auto" w:fill="FFFFFF"/>
        </w:rPr>
        <w:t>Ролінґ</w:t>
      </w:r>
      <w:proofErr w:type="spellEnd"/>
      <w:r w:rsidRPr="007411D8">
        <w:rPr>
          <w:rFonts w:ascii="Times New Roman" w:hAnsi="Times New Roman" w:cs="Times New Roman"/>
          <w:color w:val="000000"/>
          <w:sz w:val="28"/>
          <w:szCs w:val="28"/>
          <w:shd w:val="clear" w:color="auto" w:fill="FFFFFF"/>
          <w:lang w:val="en-US"/>
        </w:rPr>
        <w:t> </w:t>
      </w:r>
      <w:proofErr w:type="spellStart"/>
      <w:r w:rsidRPr="001F44D0">
        <w:rPr>
          <w:rFonts w:ascii="Times New Roman" w:hAnsi="Times New Roman" w:cs="Times New Roman"/>
          <w:color w:val="000000"/>
          <w:sz w:val="28"/>
          <w:szCs w:val="28"/>
          <w:shd w:val="clear" w:color="auto" w:fill="FFFFFF"/>
        </w:rPr>
        <w:t>Дж</w:t>
      </w:r>
      <w:proofErr w:type="spellEnd"/>
      <w:r w:rsidRPr="001F44D0">
        <w:rPr>
          <w:rFonts w:ascii="Times New Roman" w:hAnsi="Times New Roman" w:cs="Times New Roman"/>
          <w:color w:val="000000"/>
          <w:sz w:val="28"/>
          <w:szCs w:val="28"/>
          <w:shd w:val="clear" w:color="auto" w:fill="FFFFFF"/>
        </w:rPr>
        <w:t>.</w:t>
      </w:r>
      <w:r w:rsidRPr="007411D8">
        <w:rPr>
          <w:rFonts w:ascii="Times New Roman" w:hAnsi="Times New Roman" w:cs="Times New Roman"/>
          <w:color w:val="000000"/>
          <w:sz w:val="28"/>
          <w:szCs w:val="28"/>
          <w:shd w:val="clear" w:color="auto" w:fill="FFFFFF"/>
          <w:lang w:val="en-US"/>
        </w:rPr>
        <w:t> </w:t>
      </w:r>
      <w:r w:rsidRPr="001F44D0">
        <w:rPr>
          <w:rFonts w:ascii="Times New Roman" w:hAnsi="Times New Roman" w:cs="Times New Roman"/>
          <w:color w:val="000000"/>
          <w:sz w:val="28"/>
          <w:szCs w:val="28"/>
          <w:shd w:val="clear" w:color="auto" w:fill="FFFFFF"/>
        </w:rPr>
        <w:t>К. Гаррі Поттер і філософський камінь / Дж.</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К.</w:t>
      </w:r>
      <w:r w:rsidRPr="001F44D0">
        <w:rPr>
          <w:rFonts w:ascii="Times New Roman" w:hAnsi="Times New Roman" w:cs="Times New Roman"/>
          <w:color w:val="000000"/>
          <w:sz w:val="28"/>
          <w:szCs w:val="28"/>
          <w:shd w:val="clear" w:color="auto" w:fill="FFFFFF"/>
          <w:lang w:val="ru-RU"/>
        </w:rPr>
        <w:t> </w:t>
      </w:r>
      <w:proofErr w:type="spellStart"/>
      <w:r w:rsidRPr="001F44D0">
        <w:rPr>
          <w:rFonts w:ascii="Times New Roman" w:hAnsi="Times New Roman" w:cs="Times New Roman"/>
          <w:color w:val="000000"/>
          <w:sz w:val="28"/>
          <w:szCs w:val="28"/>
          <w:shd w:val="clear" w:color="auto" w:fill="FFFFFF"/>
        </w:rPr>
        <w:t>Ролінґ</w:t>
      </w:r>
      <w:proofErr w:type="spellEnd"/>
      <w:r w:rsidRPr="001F44D0">
        <w:rPr>
          <w:rFonts w:ascii="Times New Roman" w:hAnsi="Times New Roman" w:cs="Times New Roman"/>
          <w:color w:val="000000"/>
          <w:sz w:val="28"/>
          <w:szCs w:val="28"/>
          <w:shd w:val="clear" w:color="auto" w:fill="FFFFFF"/>
        </w:rPr>
        <w:t xml:space="preserve">; з </w:t>
      </w:r>
      <w:proofErr w:type="spellStart"/>
      <w:r w:rsidRPr="001F44D0">
        <w:rPr>
          <w:rFonts w:ascii="Times New Roman" w:hAnsi="Times New Roman" w:cs="Times New Roman"/>
          <w:color w:val="000000"/>
          <w:sz w:val="28"/>
          <w:szCs w:val="28"/>
          <w:shd w:val="clear" w:color="auto" w:fill="FFFFFF"/>
        </w:rPr>
        <w:t>англ</w:t>
      </w:r>
      <w:proofErr w:type="spellEnd"/>
      <w:r w:rsidRPr="001F44D0">
        <w:rPr>
          <w:rFonts w:ascii="Times New Roman" w:hAnsi="Times New Roman" w:cs="Times New Roman"/>
          <w:color w:val="000000"/>
          <w:sz w:val="28"/>
          <w:szCs w:val="28"/>
          <w:shd w:val="clear" w:color="auto" w:fill="FFFFFF"/>
        </w:rPr>
        <w:t>. пер. Віктор</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Морозов; за ред. : Петра</w:t>
      </w:r>
      <w:r w:rsidRPr="001F44D0">
        <w:rPr>
          <w:rFonts w:ascii="Times New Roman" w:hAnsi="Times New Roman" w:cs="Times New Roman"/>
          <w:color w:val="000000"/>
          <w:sz w:val="28"/>
          <w:szCs w:val="28"/>
          <w:shd w:val="clear" w:color="auto" w:fill="FFFFFF"/>
          <w:lang w:val="ru-RU"/>
        </w:rPr>
        <w:t xml:space="preserve"> </w:t>
      </w:r>
      <w:proofErr w:type="spellStart"/>
      <w:r w:rsidRPr="001F44D0">
        <w:rPr>
          <w:rFonts w:ascii="Times New Roman" w:hAnsi="Times New Roman" w:cs="Times New Roman"/>
          <w:color w:val="000000"/>
          <w:sz w:val="28"/>
          <w:szCs w:val="28"/>
          <w:shd w:val="clear" w:color="auto" w:fill="FFFFFF"/>
        </w:rPr>
        <w:t>Таращука</w:t>
      </w:r>
      <w:proofErr w:type="spellEnd"/>
      <w:r w:rsidRPr="001F44D0">
        <w:rPr>
          <w:rFonts w:ascii="Times New Roman" w:hAnsi="Times New Roman" w:cs="Times New Roman"/>
          <w:color w:val="000000"/>
          <w:sz w:val="28"/>
          <w:szCs w:val="28"/>
          <w:shd w:val="clear" w:color="auto" w:fill="FFFFFF"/>
        </w:rPr>
        <w:t xml:space="preserve"> та Івана</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 xml:space="preserve">Малковича. </w:t>
      </w:r>
      <w:r w:rsidR="007411D8">
        <w:rPr>
          <w:rFonts w:ascii="Times New Roman" w:hAnsi="Times New Roman" w:cs="Times New Roman"/>
          <w:color w:val="000000"/>
          <w:sz w:val="28"/>
          <w:szCs w:val="28"/>
          <w:shd w:val="clear" w:color="auto" w:fill="FFFFFF"/>
        </w:rPr>
        <w:t>–</w:t>
      </w:r>
      <w:r w:rsidRPr="001F44D0">
        <w:rPr>
          <w:rFonts w:ascii="Times New Roman" w:hAnsi="Times New Roman" w:cs="Times New Roman"/>
          <w:color w:val="000000"/>
          <w:sz w:val="28"/>
          <w:szCs w:val="28"/>
          <w:shd w:val="clear" w:color="auto" w:fill="FFFFFF"/>
        </w:rPr>
        <w:t xml:space="preserve"> Вид.21-е. </w:t>
      </w:r>
      <w:r w:rsidR="007411D8">
        <w:rPr>
          <w:rFonts w:ascii="Times New Roman" w:hAnsi="Times New Roman" w:cs="Times New Roman"/>
          <w:color w:val="000000"/>
          <w:sz w:val="28"/>
          <w:szCs w:val="28"/>
          <w:shd w:val="clear" w:color="auto" w:fill="FFFFFF"/>
        </w:rPr>
        <w:t>–</w:t>
      </w:r>
      <w:r w:rsidRPr="001F44D0">
        <w:rPr>
          <w:rFonts w:ascii="Times New Roman" w:hAnsi="Times New Roman" w:cs="Times New Roman"/>
          <w:color w:val="000000"/>
          <w:sz w:val="28"/>
          <w:szCs w:val="28"/>
          <w:shd w:val="clear" w:color="auto" w:fill="FFFFFF"/>
        </w:rPr>
        <w:t xml:space="preserve"> К.</w:t>
      </w:r>
      <w:r w:rsidR="007411D8">
        <w:rPr>
          <w:rFonts w:ascii="Times New Roman" w:hAnsi="Times New Roman" w:cs="Times New Roman"/>
          <w:color w:val="000000"/>
          <w:sz w:val="28"/>
          <w:szCs w:val="28"/>
          <w:shd w:val="clear" w:color="auto" w:fill="FFFFFF"/>
          <w:lang w:val="en-US"/>
        </w:rPr>
        <w:t> </w:t>
      </w:r>
      <w:r w:rsidRPr="001F44D0">
        <w:rPr>
          <w:rFonts w:ascii="Times New Roman" w:hAnsi="Times New Roman" w:cs="Times New Roman"/>
          <w:color w:val="000000"/>
          <w:sz w:val="28"/>
          <w:szCs w:val="28"/>
          <w:shd w:val="clear" w:color="auto" w:fill="FFFFFF"/>
        </w:rPr>
        <w:t>: А-БА-БА-ГА-ЛА-МА-ГА, 2011. – 320</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с.</w:t>
      </w:r>
    </w:p>
    <w:p w14:paraId="752E7577" w14:textId="5C067CF3" w:rsidR="000E46D2" w:rsidRPr="001F44D0" w:rsidRDefault="000E46D2" w:rsidP="000E46D2">
      <w:pPr>
        <w:pStyle w:val="a4"/>
        <w:numPr>
          <w:ilvl w:val="0"/>
          <w:numId w:val="10"/>
        </w:numPr>
        <w:spacing w:after="0" w:line="360" w:lineRule="auto"/>
        <w:ind w:left="0" w:firstLine="709"/>
        <w:jc w:val="both"/>
        <w:rPr>
          <w:rFonts w:ascii="Times New Roman" w:hAnsi="Times New Roman" w:cs="Times New Roman"/>
          <w:bCs/>
          <w:color w:val="000000"/>
          <w:sz w:val="28"/>
          <w:szCs w:val="28"/>
          <w:bdr w:val="none" w:sz="0" w:space="0" w:color="auto" w:frame="1"/>
        </w:rPr>
      </w:pPr>
      <w:r w:rsidRPr="001F44D0">
        <w:rPr>
          <w:rFonts w:ascii="Times New Roman" w:hAnsi="Times New Roman" w:cs="Times New Roman"/>
          <w:sz w:val="28"/>
          <w:szCs w:val="28"/>
        </w:rPr>
        <w:lastRenderedPageBreak/>
        <w:t xml:space="preserve"> </w:t>
      </w:r>
      <w:proofErr w:type="spellStart"/>
      <w:r w:rsidRPr="001F44D0">
        <w:rPr>
          <w:rFonts w:ascii="Times New Roman" w:hAnsi="Times New Roman" w:cs="Times New Roman"/>
          <w:color w:val="000000"/>
          <w:sz w:val="28"/>
          <w:szCs w:val="28"/>
          <w:shd w:val="clear" w:color="auto" w:fill="FFFFFF"/>
        </w:rPr>
        <w:t>Ролинг</w:t>
      </w:r>
      <w:proofErr w:type="spellEnd"/>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Дж.</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 xml:space="preserve">К. </w:t>
      </w:r>
      <w:proofErr w:type="spellStart"/>
      <w:r w:rsidRPr="001F44D0">
        <w:rPr>
          <w:rFonts w:ascii="Times New Roman" w:hAnsi="Times New Roman" w:cs="Times New Roman"/>
          <w:color w:val="000000"/>
          <w:sz w:val="28"/>
          <w:szCs w:val="28"/>
          <w:shd w:val="clear" w:color="auto" w:fill="FFFFFF"/>
        </w:rPr>
        <w:t>Гарри</w:t>
      </w:r>
      <w:proofErr w:type="spellEnd"/>
      <w:r w:rsidRPr="001F44D0">
        <w:rPr>
          <w:rFonts w:ascii="Times New Roman" w:hAnsi="Times New Roman" w:cs="Times New Roman"/>
          <w:color w:val="000000"/>
          <w:sz w:val="28"/>
          <w:szCs w:val="28"/>
          <w:shd w:val="clear" w:color="auto" w:fill="FFFFFF"/>
        </w:rPr>
        <w:t xml:space="preserve"> Поттер и </w:t>
      </w:r>
      <w:proofErr w:type="spellStart"/>
      <w:r w:rsidRPr="001F44D0">
        <w:rPr>
          <w:rFonts w:ascii="Times New Roman" w:hAnsi="Times New Roman" w:cs="Times New Roman"/>
          <w:color w:val="000000"/>
          <w:sz w:val="28"/>
          <w:szCs w:val="28"/>
          <w:shd w:val="clear" w:color="auto" w:fill="FFFFFF"/>
        </w:rPr>
        <w:t>философский</w:t>
      </w:r>
      <w:proofErr w:type="spellEnd"/>
      <w:r w:rsidRPr="001F44D0">
        <w:rPr>
          <w:rFonts w:ascii="Times New Roman" w:hAnsi="Times New Roman" w:cs="Times New Roman"/>
          <w:color w:val="000000"/>
          <w:sz w:val="28"/>
          <w:szCs w:val="28"/>
          <w:shd w:val="clear" w:color="auto" w:fill="FFFFFF"/>
        </w:rPr>
        <w:t xml:space="preserve"> </w:t>
      </w:r>
      <w:proofErr w:type="spellStart"/>
      <w:r w:rsidRPr="001F44D0">
        <w:rPr>
          <w:rFonts w:ascii="Times New Roman" w:hAnsi="Times New Roman" w:cs="Times New Roman"/>
          <w:color w:val="000000"/>
          <w:sz w:val="28"/>
          <w:szCs w:val="28"/>
          <w:shd w:val="clear" w:color="auto" w:fill="FFFFFF"/>
        </w:rPr>
        <w:t>камень</w:t>
      </w:r>
      <w:proofErr w:type="spellEnd"/>
      <w:r w:rsidRPr="001F44D0">
        <w:rPr>
          <w:rFonts w:ascii="Times New Roman" w:hAnsi="Times New Roman" w:cs="Times New Roman"/>
          <w:color w:val="000000"/>
          <w:sz w:val="28"/>
          <w:szCs w:val="28"/>
          <w:shd w:val="clear" w:color="auto" w:fill="FFFFFF"/>
        </w:rPr>
        <w:t>: Роман</w:t>
      </w:r>
      <w:r w:rsidR="007411D8" w:rsidRPr="007411D8">
        <w:rPr>
          <w:rFonts w:ascii="Times New Roman" w:hAnsi="Times New Roman" w:cs="Times New Roman"/>
          <w:color w:val="000000"/>
          <w:sz w:val="28"/>
          <w:szCs w:val="28"/>
          <w:shd w:val="clear" w:color="auto" w:fill="FFFFFF"/>
          <w:lang w:val="ru-RU"/>
        </w:rPr>
        <w:t xml:space="preserve"> </w:t>
      </w:r>
      <w:r w:rsidRPr="001F44D0">
        <w:rPr>
          <w:rFonts w:ascii="Times New Roman" w:hAnsi="Times New Roman" w:cs="Times New Roman"/>
          <w:color w:val="000000"/>
          <w:sz w:val="28"/>
          <w:szCs w:val="28"/>
          <w:shd w:val="clear" w:color="auto" w:fill="FFFFFF"/>
        </w:rPr>
        <w:t>/ Пер. с англ. И.</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В.</w:t>
      </w:r>
      <w:r w:rsidRPr="001F44D0">
        <w:rPr>
          <w:rFonts w:ascii="Times New Roman" w:hAnsi="Times New Roman" w:cs="Times New Roman"/>
          <w:color w:val="000000"/>
          <w:sz w:val="28"/>
          <w:szCs w:val="28"/>
          <w:shd w:val="clear" w:color="auto" w:fill="FFFFFF"/>
          <w:lang w:val="ru-RU"/>
        </w:rPr>
        <w:t> </w:t>
      </w:r>
      <w:proofErr w:type="spellStart"/>
      <w:r w:rsidRPr="001F44D0">
        <w:rPr>
          <w:rFonts w:ascii="Times New Roman" w:hAnsi="Times New Roman" w:cs="Times New Roman"/>
          <w:color w:val="000000"/>
          <w:sz w:val="28"/>
          <w:szCs w:val="28"/>
          <w:shd w:val="clear" w:color="auto" w:fill="FFFFFF"/>
        </w:rPr>
        <w:t>Оранского</w:t>
      </w:r>
      <w:proofErr w:type="spellEnd"/>
      <w:r w:rsidRPr="001F44D0">
        <w:rPr>
          <w:rFonts w:ascii="Times New Roman" w:hAnsi="Times New Roman" w:cs="Times New Roman"/>
          <w:color w:val="000000"/>
          <w:sz w:val="28"/>
          <w:szCs w:val="28"/>
          <w:shd w:val="clear" w:color="auto" w:fill="FFFFFF"/>
        </w:rPr>
        <w:t xml:space="preserve">. </w:t>
      </w:r>
      <w:r w:rsidR="007411D8" w:rsidRPr="007411D8">
        <w:rPr>
          <w:rFonts w:ascii="Times New Roman" w:hAnsi="Times New Roman" w:cs="Times New Roman"/>
          <w:color w:val="000000"/>
          <w:sz w:val="28"/>
          <w:szCs w:val="28"/>
          <w:shd w:val="clear" w:color="auto" w:fill="FFFFFF"/>
          <w:lang w:val="ru-RU"/>
        </w:rPr>
        <w:t>–</w:t>
      </w:r>
      <w:r w:rsidRPr="001F44D0">
        <w:rPr>
          <w:rFonts w:ascii="Times New Roman" w:hAnsi="Times New Roman" w:cs="Times New Roman"/>
          <w:color w:val="000000"/>
          <w:sz w:val="28"/>
          <w:szCs w:val="28"/>
          <w:shd w:val="clear" w:color="auto" w:fill="FFFFFF"/>
        </w:rPr>
        <w:t xml:space="preserve"> </w:t>
      </w:r>
      <w:proofErr w:type="gramStart"/>
      <w:r w:rsidRPr="001F44D0">
        <w:rPr>
          <w:rFonts w:ascii="Times New Roman" w:hAnsi="Times New Roman" w:cs="Times New Roman"/>
          <w:color w:val="000000"/>
          <w:sz w:val="28"/>
          <w:szCs w:val="28"/>
          <w:shd w:val="clear" w:color="auto" w:fill="FFFFFF"/>
        </w:rPr>
        <w:t>М.</w:t>
      </w:r>
      <w:r w:rsidR="007411D8">
        <w:rPr>
          <w:rFonts w:ascii="Times New Roman" w:hAnsi="Times New Roman" w:cs="Times New Roman"/>
          <w:color w:val="000000"/>
          <w:sz w:val="28"/>
          <w:szCs w:val="28"/>
          <w:shd w:val="clear" w:color="auto" w:fill="FFFFFF"/>
          <w:lang w:val="en-US"/>
        </w:rPr>
        <w:t> </w:t>
      </w:r>
      <w:r w:rsidRPr="001F44D0">
        <w:rPr>
          <w:rFonts w:ascii="Times New Roman" w:hAnsi="Times New Roman" w:cs="Times New Roman"/>
          <w:color w:val="000000"/>
          <w:sz w:val="28"/>
          <w:szCs w:val="28"/>
          <w:shd w:val="clear" w:color="auto" w:fill="FFFFFF"/>
        </w:rPr>
        <w:t>:</w:t>
      </w:r>
      <w:proofErr w:type="gramEnd"/>
      <w:r w:rsidRPr="001F44D0">
        <w:rPr>
          <w:rFonts w:ascii="Times New Roman" w:hAnsi="Times New Roman" w:cs="Times New Roman"/>
          <w:color w:val="000000"/>
          <w:sz w:val="28"/>
          <w:szCs w:val="28"/>
          <w:shd w:val="clear" w:color="auto" w:fill="FFFFFF"/>
        </w:rPr>
        <w:t xml:space="preserve"> ЗАО «РОСМЭН-ПРЕСС», 2007. </w:t>
      </w:r>
      <w:r w:rsidR="007411D8" w:rsidRPr="007411D8">
        <w:rPr>
          <w:rFonts w:ascii="Times New Roman" w:hAnsi="Times New Roman" w:cs="Times New Roman"/>
          <w:color w:val="000000"/>
          <w:sz w:val="28"/>
          <w:szCs w:val="28"/>
          <w:shd w:val="clear" w:color="auto" w:fill="FFFFFF"/>
          <w:lang w:val="ru-RU"/>
        </w:rPr>
        <w:t>–</w:t>
      </w:r>
      <w:r w:rsidRPr="001F44D0">
        <w:rPr>
          <w:rFonts w:ascii="Times New Roman" w:hAnsi="Times New Roman" w:cs="Times New Roman"/>
          <w:color w:val="000000"/>
          <w:sz w:val="28"/>
          <w:szCs w:val="28"/>
          <w:shd w:val="clear" w:color="auto" w:fill="FFFFFF"/>
        </w:rPr>
        <w:t xml:space="preserve"> 400</w:t>
      </w:r>
      <w:r w:rsidRPr="001F44D0">
        <w:rPr>
          <w:rFonts w:ascii="Times New Roman" w:hAnsi="Times New Roman" w:cs="Times New Roman"/>
          <w:color w:val="000000"/>
          <w:sz w:val="28"/>
          <w:szCs w:val="28"/>
          <w:shd w:val="clear" w:color="auto" w:fill="FFFFFF"/>
          <w:lang w:val="ru-RU"/>
        </w:rPr>
        <w:t> </w:t>
      </w:r>
      <w:r w:rsidRPr="001F44D0">
        <w:rPr>
          <w:rFonts w:ascii="Times New Roman" w:hAnsi="Times New Roman" w:cs="Times New Roman"/>
          <w:color w:val="000000"/>
          <w:sz w:val="28"/>
          <w:szCs w:val="28"/>
          <w:shd w:val="clear" w:color="auto" w:fill="FFFFFF"/>
        </w:rPr>
        <w:t xml:space="preserve">с. </w:t>
      </w:r>
      <w:r w:rsidRPr="001F44D0">
        <w:rPr>
          <w:rFonts w:ascii="Times New Roman" w:hAnsi="Times New Roman" w:cs="Times New Roman"/>
          <w:sz w:val="28"/>
          <w:szCs w:val="28"/>
        </w:rPr>
        <w:t xml:space="preserve">[Електронний ресурс]. </w:t>
      </w:r>
      <w:r w:rsidR="007411D8" w:rsidRPr="007411D8">
        <w:rPr>
          <w:rFonts w:ascii="Times New Roman" w:hAnsi="Times New Roman" w:cs="Times New Roman"/>
          <w:sz w:val="28"/>
          <w:szCs w:val="28"/>
          <w:lang w:val="ru-RU"/>
        </w:rPr>
        <w:t>–</w:t>
      </w:r>
      <w:r w:rsidRPr="001F44D0">
        <w:rPr>
          <w:rFonts w:ascii="Times New Roman" w:hAnsi="Times New Roman" w:cs="Times New Roman"/>
          <w:sz w:val="28"/>
          <w:szCs w:val="28"/>
        </w:rPr>
        <w:t xml:space="preserve"> Режим </w:t>
      </w:r>
      <w:proofErr w:type="gramStart"/>
      <w:r w:rsidRPr="001F44D0">
        <w:rPr>
          <w:rFonts w:ascii="Times New Roman" w:hAnsi="Times New Roman" w:cs="Times New Roman"/>
          <w:sz w:val="28"/>
          <w:szCs w:val="28"/>
        </w:rPr>
        <w:t>доступу :</w:t>
      </w:r>
      <w:proofErr w:type="gramEnd"/>
      <w:r w:rsidRPr="001F44D0">
        <w:rPr>
          <w:rFonts w:ascii="Times New Roman" w:hAnsi="Times New Roman" w:cs="Times New Roman"/>
          <w:sz w:val="28"/>
          <w:szCs w:val="28"/>
        </w:rPr>
        <w:t xml:space="preserve"> https://vk.com/doc-34375179_358765248</w:t>
      </w:r>
    </w:p>
    <w:p w14:paraId="1DE15F14" w14:textId="2F5CD7F0" w:rsidR="000E46D2" w:rsidRPr="001F44D0" w:rsidRDefault="000E46D2" w:rsidP="000E46D2">
      <w:pPr>
        <w:pStyle w:val="aa"/>
        <w:numPr>
          <w:ilvl w:val="0"/>
          <w:numId w:val="10"/>
        </w:numPr>
        <w:shd w:val="clear" w:color="auto" w:fill="auto"/>
        <w:tabs>
          <w:tab w:val="left" w:pos="540"/>
        </w:tabs>
        <w:suppressAutoHyphens/>
        <w:spacing w:before="0" w:line="360" w:lineRule="auto"/>
        <w:ind w:left="0" w:firstLine="709"/>
        <w:jc w:val="left"/>
        <w:rPr>
          <w:sz w:val="28"/>
          <w:szCs w:val="28"/>
        </w:rPr>
      </w:pPr>
      <w:r w:rsidRPr="001F44D0">
        <w:rPr>
          <w:rStyle w:val="11"/>
          <w:iCs/>
          <w:sz w:val="28"/>
          <w:szCs w:val="28"/>
        </w:rPr>
        <w:t>Rowling J. K.</w:t>
      </w:r>
      <w:r w:rsidRPr="001F44D0">
        <w:rPr>
          <w:sz w:val="28"/>
          <w:szCs w:val="28"/>
          <w:lang w:val="en-US" w:eastAsia="en-US"/>
        </w:rPr>
        <w:t xml:space="preserve"> Harry Potter and the Sorcerer's Stone / J. K. Rowling. – </w:t>
      </w:r>
      <w:proofErr w:type="gramStart"/>
      <w:r w:rsidRPr="001F44D0">
        <w:rPr>
          <w:sz w:val="28"/>
          <w:szCs w:val="28"/>
          <w:lang w:val="en-US" w:eastAsia="en-US"/>
        </w:rPr>
        <w:t>London</w:t>
      </w:r>
      <w:r w:rsidR="007411D8">
        <w:rPr>
          <w:sz w:val="28"/>
          <w:szCs w:val="28"/>
          <w:lang w:val="en-US" w:eastAsia="en-US"/>
        </w:rPr>
        <w:t> </w:t>
      </w:r>
      <w:r w:rsidRPr="001F44D0">
        <w:rPr>
          <w:sz w:val="28"/>
          <w:szCs w:val="28"/>
          <w:lang w:val="en-US" w:eastAsia="en-US"/>
        </w:rPr>
        <w:t>:</w:t>
      </w:r>
      <w:proofErr w:type="gramEnd"/>
      <w:r w:rsidRPr="001F44D0">
        <w:rPr>
          <w:sz w:val="28"/>
          <w:szCs w:val="28"/>
          <w:lang w:val="en-US" w:eastAsia="en-US"/>
        </w:rPr>
        <w:t xml:space="preserve"> Scholastic Press, </w:t>
      </w:r>
      <w:r w:rsidRPr="001F44D0">
        <w:rPr>
          <w:sz w:val="28"/>
          <w:szCs w:val="28"/>
          <w:lang w:val="en-US"/>
        </w:rPr>
        <w:t>1997. – 309 p.</w:t>
      </w:r>
      <w:r w:rsidRPr="001F44D0">
        <w:rPr>
          <w:sz w:val="28"/>
          <w:szCs w:val="28"/>
        </w:rPr>
        <w:t xml:space="preserve"> [Електронний ресурс]. </w:t>
      </w:r>
      <w:r w:rsidR="007411D8">
        <w:rPr>
          <w:sz w:val="28"/>
          <w:szCs w:val="28"/>
          <w:lang w:val="en-US"/>
        </w:rPr>
        <w:t xml:space="preserve">– </w:t>
      </w:r>
      <w:r w:rsidRPr="001F44D0">
        <w:rPr>
          <w:sz w:val="28"/>
          <w:szCs w:val="28"/>
        </w:rPr>
        <w:t xml:space="preserve">Режим </w:t>
      </w:r>
      <w:proofErr w:type="gramStart"/>
      <w:r w:rsidRPr="001F44D0">
        <w:rPr>
          <w:sz w:val="28"/>
          <w:szCs w:val="28"/>
        </w:rPr>
        <w:t>доступу :</w:t>
      </w:r>
      <w:proofErr w:type="gramEnd"/>
      <w:r w:rsidRPr="001F44D0">
        <w:rPr>
          <w:sz w:val="28"/>
          <w:szCs w:val="28"/>
          <w:lang w:val="en-US"/>
        </w:rPr>
        <w:t xml:space="preserve"> </w:t>
      </w:r>
      <w:r w:rsidRPr="001F44D0">
        <w:rPr>
          <w:sz w:val="28"/>
          <w:szCs w:val="28"/>
        </w:rPr>
        <w:t>http://www2.sdfi.edu.cn/netclass/jiaoan/englit/download/Harry%20Potter%20and%20the%20Sorcerer's%20Stone.pdf</w:t>
      </w:r>
    </w:p>
    <w:p w14:paraId="6F47A3B7" w14:textId="3CB05882" w:rsidR="00C40C89" w:rsidRPr="001F44D0" w:rsidRDefault="00C40C89" w:rsidP="001F44D0">
      <w:pPr>
        <w:spacing w:after="0" w:line="360" w:lineRule="auto"/>
        <w:ind w:firstLine="709"/>
        <w:rPr>
          <w:rFonts w:ascii="Times New Roman" w:hAnsi="Times New Roman" w:cs="Times New Roman"/>
          <w:sz w:val="28"/>
          <w:szCs w:val="28"/>
        </w:rPr>
      </w:pPr>
    </w:p>
    <w:p w14:paraId="5440420D" w14:textId="4032C9DC" w:rsidR="00C40C89" w:rsidRPr="001F44D0" w:rsidRDefault="00C40C89" w:rsidP="001F44D0">
      <w:pPr>
        <w:spacing w:after="0" w:line="360" w:lineRule="auto"/>
        <w:ind w:firstLine="709"/>
        <w:rPr>
          <w:rFonts w:ascii="Times New Roman" w:hAnsi="Times New Roman" w:cs="Times New Roman"/>
          <w:sz w:val="28"/>
          <w:szCs w:val="28"/>
        </w:rPr>
      </w:pPr>
    </w:p>
    <w:p w14:paraId="7776CE4A" w14:textId="23D4F721" w:rsidR="00C40C89" w:rsidRPr="001F44D0" w:rsidRDefault="00C40C89" w:rsidP="001F44D0">
      <w:pPr>
        <w:spacing w:after="0" w:line="360" w:lineRule="auto"/>
        <w:ind w:firstLine="709"/>
        <w:rPr>
          <w:rFonts w:ascii="Times New Roman" w:hAnsi="Times New Roman" w:cs="Times New Roman"/>
          <w:sz w:val="28"/>
          <w:szCs w:val="28"/>
        </w:rPr>
      </w:pPr>
    </w:p>
    <w:p w14:paraId="3C196569" w14:textId="35543E5E" w:rsidR="00C40C89" w:rsidRPr="001F44D0" w:rsidRDefault="00C40C89" w:rsidP="001F44D0">
      <w:pPr>
        <w:spacing w:line="360" w:lineRule="auto"/>
        <w:rPr>
          <w:rFonts w:ascii="Times New Roman" w:hAnsi="Times New Roman" w:cs="Times New Roman"/>
          <w:sz w:val="28"/>
          <w:szCs w:val="28"/>
        </w:rPr>
      </w:pPr>
    </w:p>
    <w:p w14:paraId="7BE97216" w14:textId="45CAC34F" w:rsidR="00C40C89" w:rsidRPr="001F44D0" w:rsidRDefault="00C40C89" w:rsidP="001F44D0">
      <w:pPr>
        <w:spacing w:line="360" w:lineRule="auto"/>
        <w:rPr>
          <w:rFonts w:ascii="Times New Roman" w:hAnsi="Times New Roman" w:cs="Times New Roman"/>
          <w:sz w:val="28"/>
          <w:szCs w:val="28"/>
        </w:rPr>
      </w:pPr>
    </w:p>
    <w:p w14:paraId="0EB3775B" w14:textId="15F6A6BE" w:rsidR="00C40C89" w:rsidRPr="001F44D0" w:rsidRDefault="00C40C89" w:rsidP="001F44D0">
      <w:pPr>
        <w:spacing w:line="360" w:lineRule="auto"/>
        <w:rPr>
          <w:rFonts w:ascii="Times New Roman" w:hAnsi="Times New Roman" w:cs="Times New Roman"/>
          <w:sz w:val="28"/>
          <w:szCs w:val="28"/>
        </w:rPr>
      </w:pPr>
    </w:p>
    <w:p w14:paraId="326781D8" w14:textId="47ED057F" w:rsidR="00C40C89" w:rsidRPr="001F44D0" w:rsidRDefault="00C40C89" w:rsidP="001F44D0">
      <w:pPr>
        <w:spacing w:line="360" w:lineRule="auto"/>
        <w:rPr>
          <w:rFonts w:ascii="Times New Roman" w:hAnsi="Times New Roman" w:cs="Times New Roman"/>
          <w:sz w:val="28"/>
          <w:szCs w:val="28"/>
        </w:rPr>
      </w:pPr>
    </w:p>
    <w:p w14:paraId="6AF8C4A8" w14:textId="649D53F8" w:rsidR="00C40C89" w:rsidRPr="001F44D0" w:rsidRDefault="00C40C89" w:rsidP="001F44D0">
      <w:pPr>
        <w:spacing w:line="360" w:lineRule="auto"/>
        <w:rPr>
          <w:rFonts w:ascii="Times New Roman" w:hAnsi="Times New Roman" w:cs="Times New Roman"/>
          <w:sz w:val="28"/>
          <w:szCs w:val="28"/>
        </w:rPr>
      </w:pPr>
    </w:p>
    <w:p w14:paraId="02AB4383" w14:textId="7F49BA13" w:rsidR="00C40C89" w:rsidRPr="001F44D0" w:rsidRDefault="00C40C89" w:rsidP="001F44D0">
      <w:pPr>
        <w:spacing w:line="360" w:lineRule="auto"/>
        <w:rPr>
          <w:rFonts w:ascii="Times New Roman" w:hAnsi="Times New Roman" w:cs="Times New Roman"/>
          <w:sz w:val="28"/>
          <w:szCs w:val="28"/>
        </w:rPr>
      </w:pPr>
    </w:p>
    <w:p w14:paraId="4A7461AA" w14:textId="6DD3A3C7" w:rsidR="00C40C89" w:rsidRPr="001F44D0" w:rsidRDefault="00C40C89" w:rsidP="001F44D0">
      <w:pPr>
        <w:spacing w:line="360" w:lineRule="auto"/>
        <w:rPr>
          <w:rFonts w:ascii="Times New Roman" w:hAnsi="Times New Roman" w:cs="Times New Roman"/>
          <w:sz w:val="28"/>
          <w:szCs w:val="28"/>
        </w:rPr>
      </w:pPr>
    </w:p>
    <w:p w14:paraId="6B3EEE25" w14:textId="6842EE29" w:rsidR="00C40C89" w:rsidRPr="001F44D0" w:rsidRDefault="00C40C89" w:rsidP="001F44D0">
      <w:pPr>
        <w:spacing w:line="360" w:lineRule="auto"/>
        <w:rPr>
          <w:rFonts w:ascii="Times New Roman" w:hAnsi="Times New Roman" w:cs="Times New Roman"/>
          <w:sz w:val="28"/>
          <w:szCs w:val="28"/>
        </w:rPr>
      </w:pPr>
    </w:p>
    <w:p w14:paraId="6AB78A50" w14:textId="1E41FCBA" w:rsidR="00C40C89" w:rsidRPr="001F44D0" w:rsidRDefault="00C40C89" w:rsidP="001F44D0">
      <w:pPr>
        <w:spacing w:line="360" w:lineRule="auto"/>
        <w:rPr>
          <w:rFonts w:ascii="Times New Roman" w:hAnsi="Times New Roman" w:cs="Times New Roman"/>
          <w:sz w:val="28"/>
          <w:szCs w:val="28"/>
        </w:rPr>
      </w:pPr>
    </w:p>
    <w:p w14:paraId="648920FE" w14:textId="7BC39DAA" w:rsidR="00C40C89" w:rsidRPr="001F44D0" w:rsidRDefault="00C40C89" w:rsidP="001F44D0">
      <w:pPr>
        <w:spacing w:line="360" w:lineRule="auto"/>
        <w:rPr>
          <w:rFonts w:ascii="Times New Roman" w:hAnsi="Times New Roman" w:cs="Times New Roman"/>
          <w:sz w:val="28"/>
          <w:szCs w:val="28"/>
        </w:rPr>
      </w:pPr>
    </w:p>
    <w:p w14:paraId="3D85F27B" w14:textId="1A1365E6" w:rsidR="00DF1896" w:rsidRDefault="00DF1896" w:rsidP="001F44D0">
      <w:pPr>
        <w:spacing w:after="160" w:line="360" w:lineRule="auto"/>
        <w:rPr>
          <w:rFonts w:ascii="Times New Roman" w:hAnsi="Times New Roman" w:cs="Times New Roman"/>
          <w:sz w:val="28"/>
          <w:szCs w:val="28"/>
        </w:rPr>
      </w:pPr>
    </w:p>
    <w:p w14:paraId="7538DE5A" w14:textId="77777777" w:rsidR="00D34A0F" w:rsidRPr="001F44D0" w:rsidRDefault="00D34A0F" w:rsidP="001F44D0">
      <w:pPr>
        <w:spacing w:after="160" w:line="360" w:lineRule="auto"/>
        <w:rPr>
          <w:rFonts w:ascii="Times New Roman" w:hAnsi="Times New Roman" w:cs="Times New Roman"/>
          <w:b/>
          <w:sz w:val="28"/>
          <w:szCs w:val="28"/>
        </w:rPr>
      </w:pPr>
    </w:p>
    <w:p w14:paraId="1183F73A" w14:textId="77777777" w:rsidR="007411D8" w:rsidRDefault="007411D8" w:rsidP="001F44D0">
      <w:pPr>
        <w:spacing w:line="360" w:lineRule="auto"/>
        <w:jc w:val="center"/>
        <w:rPr>
          <w:rFonts w:ascii="Times New Roman" w:hAnsi="Times New Roman" w:cs="Times New Roman"/>
          <w:sz w:val="28"/>
          <w:szCs w:val="28"/>
        </w:rPr>
      </w:pPr>
    </w:p>
    <w:sectPr w:rsidR="007411D8" w:rsidSect="00D75428">
      <w:headerReference w:type="default" r:id="rId8"/>
      <w:pgSz w:w="11906" w:h="16838"/>
      <w:pgMar w:top="1134" w:right="72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7343" w14:textId="77777777" w:rsidR="00134435" w:rsidRDefault="00134435" w:rsidP="00334BD0">
      <w:pPr>
        <w:spacing w:after="0" w:line="240" w:lineRule="auto"/>
      </w:pPr>
      <w:r>
        <w:separator/>
      </w:r>
    </w:p>
  </w:endnote>
  <w:endnote w:type="continuationSeparator" w:id="0">
    <w:p w14:paraId="36129954" w14:textId="77777777" w:rsidR="00134435" w:rsidRDefault="00134435" w:rsidP="0033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88ED" w14:textId="77777777" w:rsidR="00134435" w:rsidRDefault="00134435" w:rsidP="00334BD0">
      <w:pPr>
        <w:spacing w:after="0" w:line="240" w:lineRule="auto"/>
      </w:pPr>
      <w:r>
        <w:separator/>
      </w:r>
    </w:p>
  </w:footnote>
  <w:footnote w:type="continuationSeparator" w:id="0">
    <w:p w14:paraId="486C5F17" w14:textId="77777777" w:rsidR="00134435" w:rsidRDefault="00134435" w:rsidP="0033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499680"/>
      <w:docPartObj>
        <w:docPartGallery w:val="Page Numbers (Top of Page)"/>
        <w:docPartUnique/>
      </w:docPartObj>
    </w:sdtPr>
    <w:sdtEndPr>
      <w:rPr>
        <w:sz w:val="28"/>
        <w:szCs w:val="28"/>
      </w:rPr>
    </w:sdtEndPr>
    <w:sdtContent>
      <w:p w14:paraId="7AC1FE0D" w14:textId="71E4591B" w:rsidR="008A5BCB" w:rsidRPr="00B0783D" w:rsidRDefault="008A5BCB">
        <w:pPr>
          <w:pStyle w:val="a5"/>
          <w:jc w:val="right"/>
          <w:rPr>
            <w:sz w:val="28"/>
            <w:szCs w:val="28"/>
          </w:rPr>
        </w:pPr>
        <w:r w:rsidRPr="00B0783D">
          <w:rPr>
            <w:sz w:val="28"/>
            <w:szCs w:val="28"/>
          </w:rPr>
          <w:fldChar w:fldCharType="begin"/>
        </w:r>
        <w:r w:rsidRPr="00B0783D">
          <w:rPr>
            <w:sz w:val="28"/>
            <w:szCs w:val="28"/>
          </w:rPr>
          <w:instrText>PAGE   \* MERGEFORMAT</w:instrText>
        </w:r>
        <w:r w:rsidRPr="00B0783D">
          <w:rPr>
            <w:sz w:val="28"/>
            <w:szCs w:val="28"/>
          </w:rPr>
          <w:fldChar w:fldCharType="separate"/>
        </w:r>
        <w:r w:rsidRPr="00B0783D">
          <w:rPr>
            <w:noProof/>
            <w:sz w:val="28"/>
            <w:szCs w:val="28"/>
            <w:lang w:val="ru-RU"/>
          </w:rPr>
          <w:t>20</w:t>
        </w:r>
        <w:r w:rsidRPr="00B0783D">
          <w:rPr>
            <w:sz w:val="28"/>
            <w:szCs w:val="28"/>
          </w:rPr>
          <w:fldChar w:fldCharType="end"/>
        </w:r>
      </w:p>
    </w:sdtContent>
  </w:sdt>
  <w:p w14:paraId="0EB8B5F0" w14:textId="77777777" w:rsidR="008A5BCB" w:rsidRDefault="008A5B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A62"/>
    <w:multiLevelType w:val="multilevel"/>
    <w:tmpl w:val="8A0671A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706AFA"/>
    <w:multiLevelType w:val="hybridMultilevel"/>
    <w:tmpl w:val="BBD6ABC2"/>
    <w:lvl w:ilvl="0" w:tplc="E8721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A42ED"/>
    <w:multiLevelType w:val="multilevel"/>
    <w:tmpl w:val="810AF4A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B51E22"/>
    <w:multiLevelType w:val="multilevel"/>
    <w:tmpl w:val="73B2E5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333232"/>
    <w:multiLevelType w:val="multilevel"/>
    <w:tmpl w:val="CAA6EFDA"/>
    <w:lvl w:ilvl="0">
      <w:start w:val="1"/>
      <w:numFmt w:val="decimal"/>
      <w:lvlText w:val="%1."/>
      <w:lvlJc w:val="left"/>
      <w:pPr>
        <w:ind w:left="465" w:hanging="465"/>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D95D61"/>
    <w:multiLevelType w:val="multilevel"/>
    <w:tmpl w:val="1CE0468A"/>
    <w:lvl w:ilvl="0">
      <w:start w:val="2"/>
      <w:numFmt w:val="decimal"/>
      <w:lvlText w:val="%1"/>
      <w:lvlJc w:val="left"/>
      <w:pPr>
        <w:ind w:left="375" w:hanging="375"/>
      </w:pPr>
      <w:rPr>
        <w:rFonts w:hint="default"/>
      </w:rPr>
    </w:lvl>
    <w:lvl w:ilvl="1">
      <w:start w:val="1"/>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6" w15:restartNumberingAfterBreak="0">
    <w:nsid w:val="104A1A73"/>
    <w:multiLevelType w:val="multilevel"/>
    <w:tmpl w:val="A6045B8E"/>
    <w:lvl w:ilvl="0">
      <w:start w:val="1"/>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7" w15:restartNumberingAfterBreak="0">
    <w:nsid w:val="114249D9"/>
    <w:multiLevelType w:val="hybridMultilevel"/>
    <w:tmpl w:val="8F6835A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8" w15:restartNumberingAfterBreak="0">
    <w:nsid w:val="1BB659A8"/>
    <w:multiLevelType w:val="hybridMultilevel"/>
    <w:tmpl w:val="6BB69AE0"/>
    <w:lvl w:ilvl="0" w:tplc="527A7F4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FE7066B"/>
    <w:multiLevelType w:val="multilevel"/>
    <w:tmpl w:val="AEDA9054"/>
    <w:lvl w:ilvl="0">
      <w:start w:val="2"/>
      <w:numFmt w:val="decimal"/>
      <w:lvlText w:val="%1"/>
      <w:lvlJc w:val="left"/>
      <w:pPr>
        <w:ind w:left="375" w:hanging="375"/>
      </w:pPr>
      <w:rPr>
        <w:rFonts w:hint="default"/>
      </w:rPr>
    </w:lvl>
    <w:lvl w:ilvl="1">
      <w:start w:val="1"/>
      <w:numFmt w:val="decimal"/>
      <w:lvlText w:val="%1.%2"/>
      <w:lvlJc w:val="left"/>
      <w:pPr>
        <w:ind w:left="1800" w:hanging="37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10" w15:restartNumberingAfterBreak="0">
    <w:nsid w:val="25613292"/>
    <w:multiLevelType w:val="multilevel"/>
    <w:tmpl w:val="914EDF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B37E9C"/>
    <w:multiLevelType w:val="hybridMultilevel"/>
    <w:tmpl w:val="778A8094"/>
    <w:lvl w:ilvl="0" w:tplc="527A7F4E">
      <w:start w:val="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A37A36"/>
    <w:multiLevelType w:val="multilevel"/>
    <w:tmpl w:val="6EFAE4F6"/>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B884CA4"/>
    <w:multiLevelType w:val="multilevel"/>
    <w:tmpl w:val="EB7A36E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1054406"/>
    <w:multiLevelType w:val="multilevel"/>
    <w:tmpl w:val="D3CE1D46"/>
    <w:lvl w:ilvl="0">
      <w:start w:val="2"/>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8240ADA"/>
    <w:multiLevelType w:val="hybridMultilevel"/>
    <w:tmpl w:val="06EAA33C"/>
    <w:lvl w:ilvl="0" w:tplc="46FE020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EDB259F"/>
    <w:multiLevelType w:val="multilevel"/>
    <w:tmpl w:val="FD6E1D74"/>
    <w:lvl w:ilvl="0">
      <w:start w:val="2"/>
      <w:numFmt w:val="decimal"/>
      <w:lvlText w:val="%1."/>
      <w:lvlJc w:val="left"/>
      <w:pPr>
        <w:ind w:left="465" w:hanging="46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7" w15:restartNumberingAfterBreak="0">
    <w:nsid w:val="439A2A42"/>
    <w:multiLevelType w:val="multilevel"/>
    <w:tmpl w:val="B1326BBC"/>
    <w:lvl w:ilvl="0">
      <w:start w:val="2"/>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15:restartNumberingAfterBreak="0">
    <w:nsid w:val="483C5893"/>
    <w:multiLevelType w:val="multilevel"/>
    <w:tmpl w:val="6EFAE4F6"/>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ACC49AA"/>
    <w:multiLevelType w:val="multilevel"/>
    <w:tmpl w:val="73645ECC"/>
    <w:lvl w:ilvl="0">
      <w:start w:val="1"/>
      <w:numFmt w:val="decimal"/>
      <w:lvlText w:val="%1."/>
      <w:lvlJc w:val="left"/>
      <w:pPr>
        <w:ind w:left="465" w:hanging="46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54C70FD6"/>
    <w:multiLevelType w:val="multilevel"/>
    <w:tmpl w:val="8A0EAF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9AC634D"/>
    <w:multiLevelType w:val="multilevel"/>
    <w:tmpl w:val="F30A8F28"/>
    <w:lvl w:ilvl="0">
      <w:start w:val="1"/>
      <w:numFmt w:val="decimal"/>
      <w:lvlText w:val="%1"/>
      <w:lvlJc w:val="left"/>
      <w:pPr>
        <w:tabs>
          <w:tab w:val="num" w:pos="435"/>
        </w:tabs>
        <w:ind w:left="435" w:hanging="435"/>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59DB7B5A"/>
    <w:multiLevelType w:val="multilevel"/>
    <w:tmpl w:val="E6C804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6F21748"/>
    <w:multiLevelType w:val="hybridMultilevel"/>
    <w:tmpl w:val="B426A194"/>
    <w:lvl w:ilvl="0" w:tplc="04220005">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15:restartNumberingAfterBreak="0">
    <w:nsid w:val="6EDF2069"/>
    <w:multiLevelType w:val="hybridMultilevel"/>
    <w:tmpl w:val="77A6A698"/>
    <w:lvl w:ilvl="0" w:tplc="22B4B5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6EE52987"/>
    <w:multiLevelType w:val="multilevel"/>
    <w:tmpl w:val="BA84D42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6"/>
  </w:num>
  <w:num w:numId="3">
    <w:abstractNumId w:val="11"/>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14"/>
  </w:num>
  <w:num w:numId="9">
    <w:abstractNumId w:val="23"/>
  </w:num>
  <w:num w:numId="10">
    <w:abstractNumId w:val="24"/>
  </w:num>
  <w:num w:numId="11">
    <w:abstractNumId w:val="13"/>
  </w:num>
  <w:num w:numId="12">
    <w:abstractNumId w:val="25"/>
  </w:num>
  <w:num w:numId="13">
    <w:abstractNumId w:val="17"/>
  </w:num>
  <w:num w:numId="14">
    <w:abstractNumId w:val="6"/>
  </w:num>
  <w:num w:numId="15">
    <w:abstractNumId w:val="3"/>
  </w:num>
  <w:num w:numId="16">
    <w:abstractNumId w:val="20"/>
  </w:num>
  <w:num w:numId="17">
    <w:abstractNumId w:val="5"/>
  </w:num>
  <w:num w:numId="18">
    <w:abstractNumId w:val="0"/>
  </w:num>
  <w:num w:numId="19">
    <w:abstractNumId w:val="9"/>
  </w:num>
  <w:num w:numId="20">
    <w:abstractNumId w:val="10"/>
  </w:num>
  <w:num w:numId="21">
    <w:abstractNumId w:val="15"/>
  </w:num>
  <w:num w:numId="22">
    <w:abstractNumId w:val="1"/>
  </w:num>
  <w:num w:numId="23">
    <w:abstractNumId w:val="18"/>
  </w:num>
  <w:num w:numId="24">
    <w:abstractNumId w:val="2"/>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1E"/>
    <w:rsid w:val="00004545"/>
    <w:rsid w:val="00016B9C"/>
    <w:rsid w:val="00017975"/>
    <w:rsid w:val="000225F5"/>
    <w:rsid w:val="00023CFA"/>
    <w:rsid w:val="000416E7"/>
    <w:rsid w:val="000849B8"/>
    <w:rsid w:val="00094091"/>
    <w:rsid w:val="000A7095"/>
    <w:rsid w:val="000B3584"/>
    <w:rsid w:val="000C0448"/>
    <w:rsid w:val="000C35CB"/>
    <w:rsid w:val="000D41B7"/>
    <w:rsid w:val="000E307F"/>
    <w:rsid w:val="000E42B8"/>
    <w:rsid w:val="000E46D2"/>
    <w:rsid w:val="000F348C"/>
    <w:rsid w:val="001057D4"/>
    <w:rsid w:val="00116C98"/>
    <w:rsid w:val="00120664"/>
    <w:rsid w:val="0012300D"/>
    <w:rsid w:val="00127577"/>
    <w:rsid w:val="00134435"/>
    <w:rsid w:val="001413EF"/>
    <w:rsid w:val="00150551"/>
    <w:rsid w:val="00161D94"/>
    <w:rsid w:val="00166690"/>
    <w:rsid w:val="00182736"/>
    <w:rsid w:val="001A4B10"/>
    <w:rsid w:val="001F44D0"/>
    <w:rsid w:val="00213F69"/>
    <w:rsid w:val="0021703F"/>
    <w:rsid w:val="00234FB2"/>
    <w:rsid w:val="002478D6"/>
    <w:rsid w:val="00270228"/>
    <w:rsid w:val="002A6B0C"/>
    <w:rsid w:val="002A7106"/>
    <w:rsid w:val="002B4472"/>
    <w:rsid w:val="002C1BAB"/>
    <w:rsid w:val="002F077F"/>
    <w:rsid w:val="00302C65"/>
    <w:rsid w:val="00305FB9"/>
    <w:rsid w:val="00317008"/>
    <w:rsid w:val="003231E8"/>
    <w:rsid w:val="00334BD0"/>
    <w:rsid w:val="003352E1"/>
    <w:rsid w:val="00341CE1"/>
    <w:rsid w:val="003461E8"/>
    <w:rsid w:val="00383CD3"/>
    <w:rsid w:val="00387338"/>
    <w:rsid w:val="003A19A7"/>
    <w:rsid w:val="003B4CB3"/>
    <w:rsid w:val="003B62C3"/>
    <w:rsid w:val="003C1932"/>
    <w:rsid w:val="003C196B"/>
    <w:rsid w:val="003C6FEC"/>
    <w:rsid w:val="004023D4"/>
    <w:rsid w:val="00403E1B"/>
    <w:rsid w:val="0040491E"/>
    <w:rsid w:val="0040650F"/>
    <w:rsid w:val="0041269E"/>
    <w:rsid w:val="00412E7D"/>
    <w:rsid w:val="00415CF7"/>
    <w:rsid w:val="00437901"/>
    <w:rsid w:val="00451569"/>
    <w:rsid w:val="0045426F"/>
    <w:rsid w:val="00456E25"/>
    <w:rsid w:val="00462409"/>
    <w:rsid w:val="00465081"/>
    <w:rsid w:val="004663D0"/>
    <w:rsid w:val="004755B0"/>
    <w:rsid w:val="00480504"/>
    <w:rsid w:val="0049064A"/>
    <w:rsid w:val="00493DD5"/>
    <w:rsid w:val="004B414C"/>
    <w:rsid w:val="004B4BEB"/>
    <w:rsid w:val="004C4912"/>
    <w:rsid w:val="004E1820"/>
    <w:rsid w:val="004E7E90"/>
    <w:rsid w:val="004F7FB5"/>
    <w:rsid w:val="005143EA"/>
    <w:rsid w:val="00534340"/>
    <w:rsid w:val="00574E9B"/>
    <w:rsid w:val="0057650C"/>
    <w:rsid w:val="00581EE4"/>
    <w:rsid w:val="00584154"/>
    <w:rsid w:val="00594918"/>
    <w:rsid w:val="005A69F7"/>
    <w:rsid w:val="005B098F"/>
    <w:rsid w:val="005B6889"/>
    <w:rsid w:val="005C0513"/>
    <w:rsid w:val="005E2A0C"/>
    <w:rsid w:val="005E669A"/>
    <w:rsid w:val="00602D9B"/>
    <w:rsid w:val="0062539C"/>
    <w:rsid w:val="00631B26"/>
    <w:rsid w:val="006B48AA"/>
    <w:rsid w:val="006C1485"/>
    <w:rsid w:val="006D4889"/>
    <w:rsid w:val="006E54F5"/>
    <w:rsid w:val="006F68F6"/>
    <w:rsid w:val="0072051B"/>
    <w:rsid w:val="00727482"/>
    <w:rsid w:val="007375E0"/>
    <w:rsid w:val="007411D8"/>
    <w:rsid w:val="00764998"/>
    <w:rsid w:val="007A777C"/>
    <w:rsid w:val="007D365C"/>
    <w:rsid w:val="007E08A6"/>
    <w:rsid w:val="008012BB"/>
    <w:rsid w:val="0080336D"/>
    <w:rsid w:val="00813203"/>
    <w:rsid w:val="00817313"/>
    <w:rsid w:val="00832406"/>
    <w:rsid w:val="008509CC"/>
    <w:rsid w:val="00877516"/>
    <w:rsid w:val="00885D58"/>
    <w:rsid w:val="008A5BCB"/>
    <w:rsid w:val="008B39F3"/>
    <w:rsid w:val="008C1C36"/>
    <w:rsid w:val="008C3A73"/>
    <w:rsid w:val="008D551F"/>
    <w:rsid w:val="008E3040"/>
    <w:rsid w:val="008E5EA3"/>
    <w:rsid w:val="009039D5"/>
    <w:rsid w:val="00917C46"/>
    <w:rsid w:val="009521AE"/>
    <w:rsid w:val="009B36E7"/>
    <w:rsid w:val="009B751A"/>
    <w:rsid w:val="009B7E18"/>
    <w:rsid w:val="009D7204"/>
    <w:rsid w:val="009E34BE"/>
    <w:rsid w:val="009F7BBB"/>
    <w:rsid w:val="00A03126"/>
    <w:rsid w:val="00A0462A"/>
    <w:rsid w:val="00A119B4"/>
    <w:rsid w:val="00A14C55"/>
    <w:rsid w:val="00A21D1A"/>
    <w:rsid w:val="00A54908"/>
    <w:rsid w:val="00AA449F"/>
    <w:rsid w:val="00AB31EA"/>
    <w:rsid w:val="00AB478F"/>
    <w:rsid w:val="00AE78B7"/>
    <w:rsid w:val="00B001C6"/>
    <w:rsid w:val="00B0783D"/>
    <w:rsid w:val="00B16B81"/>
    <w:rsid w:val="00B3620C"/>
    <w:rsid w:val="00B4005F"/>
    <w:rsid w:val="00B56D28"/>
    <w:rsid w:val="00B757A6"/>
    <w:rsid w:val="00BB2666"/>
    <w:rsid w:val="00BB56E0"/>
    <w:rsid w:val="00BB6A46"/>
    <w:rsid w:val="00BC7FAB"/>
    <w:rsid w:val="00BD08F3"/>
    <w:rsid w:val="00BD4EAA"/>
    <w:rsid w:val="00BE0EE5"/>
    <w:rsid w:val="00C03870"/>
    <w:rsid w:val="00C23767"/>
    <w:rsid w:val="00C40C89"/>
    <w:rsid w:val="00C43D4B"/>
    <w:rsid w:val="00C5081E"/>
    <w:rsid w:val="00C651A2"/>
    <w:rsid w:val="00C73E84"/>
    <w:rsid w:val="00CA0687"/>
    <w:rsid w:val="00CE161D"/>
    <w:rsid w:val="00CE1CDF"/>
    <w:rsid w:val="00CE69B9"/>
    <w:rsid w:val="00D34A0F"/>
    <w:rsid w:val="00D44224"/>
    <w:rsid w:val="00D448B4"/>
    <w:rsid w:val="00D70A2B"/>
    <w:rsid w:val="00D73D29"/>
    <w:rsid w:val="00D75428"/>
    <w:rsid w:val="00D76231"/>
    <w:rsid w:val="00D84C58"/>
    <w:rsid w:val="00DB4B0D"/>
    <w:rsid w:val="00DE3CC1"/>
    <w:rsid w:val="00DF1896"/>
    <w:rsid w:val="00DF2581"/>
    <w:rsid w:val="00E17E81"/>
    <w:rsid w:val="00E22D35"/>
    <w:rsid w:val="00E31E1F"/>
    <w:rsid w:val="00E624B1"/>
    <w:rsid w:val="00E75888"/>
    <w:rsid w:val="00E842CE"/>
    <w:rsid w:val="00E900B4"/>
    <w:rsid w:val="00EA25EC"/>
    <w:rsid w:val="00EB1003"/>
    <w:rsid w:val="00EC50BA"/>
    <w:rsid w:val="00ED30E4"/>
    <w:rsid w:val="00ED4911"/>
    <w:rsid w:val="00F15323"/>
    <w:rsid w:val="00F20C0F"/>
    <w:rsid w:val="00F23635"/>
    <w:rsid w:val="00F6085F"/>
    <w:rsid w:val="00F60AD0"/>
    <w:rsid w:val="00F6374C"/>
    <w:rsid w:val="00F653C2"/>
    <w:rsid w:val="00F715D7"/>
    <w:rsid w:val="00F71736"/>
    <w:rsid w:val="00F72505"/>
    <w:rsid w:val="00F80FBB"/>
    <w:rsid w:val="00F978CB"/>
    <w:rsid w:val="00FA66A6"/>
    <w:rsid w:val="00FA7D12"/>
    <w:rsid w:val="00FB7920"/>
    <w:rsid w:val="00FE7473"/>
    <w:rsid w:val="00FF3A64"/>
    <w:rsid w:val="00FF4886"/>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B378"/>
  <w15:docId w15:val="{DA20453F-3A0E-4A54-B250-0CD81C92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6A6"/>
    <w:pPr>
      <w:spacing w:after="200" w:line="276" w:lineRule="auto"/>
    </w:pPr>
    <w:rPr>
      <w:rFonts w:eastAsiaTheme="minorHAnsi"/>
      <w:lang w:eastAsia="en-US"/>
    </w:rPr>
  </w:style>
  <w:style w:type="paragraph" w:styleId="1">
    <w:name w:val="heading 1"/>
    <w:basedOn w:val="a"/>
    <w:next w:val="a"/>
    <w:link w:val="10"/>
    <w:uiPriority w:val="9"/>
    <w:qFormat/>
    <w:rsid w:val="003B4CB3"/>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2">
    <w:name w:val="heading 2"/>
    <w:basedOn w:val="a"/>
    <w:next w:val="a"/>
    <w:link w:val="20"/>
    <w:uiPriority w:val="9"/>
    <w:unhideWhenUsed/>
    <w:qFormat/>
    <w:rsid w:val="003B4CB3"/>
    <w:pPr>
      <w:keepNext/>
      <w:keepLines/>
      <w:spacing w:before="40" w:after="0"/>
      <w:outlineLvl w:val="1"/>
    </w:pPr>
    <w:rPr>
      <w:rFonts w:asciiTheme="majorHAnsi" w:eastAsiaTheme="majorEastAsia" w:hAnsiTheme="majorHAnsi"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6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66A6"/>
    <w:pPr>
      <w:spacing w:after="160" w:line="259" w:lineRule="auto"/>
      <w:ind w:left="720"/>
      <w:contextualSpacing/>
    </w:pPr>
    <w:rPr>
      <w:rFonts w:eastAsiaTheme="minorEastAsia"/>
      <w:lang w:eastAsia="ko-KR"/>
    </w:rPr>
  </w:style>
  <w:style w:type="paragraph" w:styleId="a5">
    <w:name w:val="header"/>
    <w:basedOn w:val="a"/>
    <w:link w:val="a6"/>
    <w:uiPriority w:val="99"/>
    <w:unhideWhenUsed/>
    <w:rsid w:val="00334BD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34BD0"/>
    <w:rPr>
      <w:rFonts w:eastAsiaTheme="minorHAnsi"/>
      <w:lang w:eastAsia="en-US"/>
    </w:rPr>
  </w:style>
  <w:style w:type="paragraph" w:styleId="a7">
    <w:name w:val="footer"/>
    <w:basedOn w:val="a"/>
    <w:link w:val="a8"/>
    <w:uiPriority w:val="99"/>
    <w:unhideWhenUsed/>
    <w:rsid w:val="00334BD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34BD0"/>
    <w:rPr>
      <w:rFonts w:eastAsiaTheme="minorHAnsi"/>
      <w:lang w:eastAsia="en-US"/>
    </w:rPr>
  </w:style>
  <w:style w:type="paragraph" w:styleId="a9">
    <w:name w:val="Normal (Web)"/>
    <w:basedOn w:val="a"/>
    <w:uiPriority w:val="99"/>
    <w:unhideWhenUsed/>
    <w:rsid w:val="00C40C8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ody Text"/>
    <w:basedOn w:val="a"/>
    <w:link w:val="ab"/>
    <w:uiPriority w:val="99"/>
    <w:semiHidden/>
    <w:unhideWhenUsed/>
    <w:rsid w:val="00C40C89"/>
    <w:pPr>
      <w:shd w:val="clear" w:color="auto" w:fill="FFFFFF"/>
      <w:spacing w:before="240" w:after="0" w:line="250" w:lineRule="exact"/>
      <w:ind w:hanging="360"/>
      <w:jc w:val="both"/>
    </w:pPr>
    <w:rPr>
      <w:rFonts w:ascii="Times New Roman" w:eastAsia="Times New Roman" w:hAnsi="Times New Roman" w:cs="Times New Roman"/>
      <w:sz w:val="23"/>
      <w:szCs w:val="20"/>
      <w:lang w:eastAsia="ko-KR"/>
    </w:rPr>
  </w:style>
  <w:style w:type="character" w:customStyle="1" w:styleId="ab">
    <w:name w:val="Основной текст Знак"/>
    <w:basedOn w:val="a0"/>
    <w:link w:val="aa"/>
    <w:uiPriority w:val="99"/>
    <w:semiHidden/>
    <w:rsid w:val="00C40C89"/>
    <w:rPr>
      <w:rFonts w:ascii="Times New Roman" w:eastAsia="Times New Roman" w:hAnsi="Times New Roman" w:cs="Times New Roman"/>
      <w:sz w:val="23"/>
      <w:szCs w:val="20"/>
      <w:shd w:val="clear" w:color="auto" w:fill="FFFFFF"/>
    </w:rPr>
  </w:style>
  <w:style w:type="character" w:customStyle="1" w:styleId="ac">
    <w:name w:val="Основний текст_"/>
    <w:link w:val="ad"/>
    <w:locked/>
    <w:rsid w:val="00C40C89"/>
    <w:rPr>
      <w:rFonts w:ascii="Arial" w:hAnsi="Arial" w:cs="Arial"/>
      <w:sz w:val="16"/>
      <w:shd w:val="clear" w:color="auto" w:fill="FFFFFF"/>
    </w:rPr>
  </w:style>
  <w:style w:type="paragraph" w:customStyle="1" w:styleId="ad">
    <w:name w:val="Основний текст"/>
    <w:basedOn w:val="a"/>
    <w:link w:val="ac"/>
    <w:rsid w:val="00C40C89"/>
    <w:pPr>
      <w:shd w:val="clear" w:color="auto" w:fill="FFFFFF"/>
      <w:spacing w:after="0" w:line="206" w:lineRule="exact"/>
      <w:jc w:val="both"/>
    </w:pPr>
    <w:rPr>
      <w:rFonts w:ascii="Arial" w:eastAsiaTheme="minorEastAsia" w:hAnsi="Arial" w:cs="Arial"/>
      <w:sz w:val="16"/>
      <w:lang w:eastAsia="ko-KR"/>
    </w:rPr>
  </w:style>
  <w:style w:type="character" w:customStyle="1" w:styleId="21">
    <w:name w:val="Основной текст (2)_"/>
    <w:link w:val="22"/>
    <w:locked/>
    <w:rsid w:val="00C40C89"/>
    <w:rPr>
      <w:rFonts w:ascii="Arial" w:hAnsi="Arial" w:cs="Arial"/>
      <w:b/>
      <w:sz w:val="27"/>
      <w:shd w:val="clear" w:color="auto" w:fill="FFFFFF"/>
    </w:rPr>
  </w:style>
  <w:style w:type="paragraph" w:customStyle="1" w:styleId="22">
    <w:name w:val="Основной текст (2)"/>
    <w:basedOn w:val="a"/>
    <w:link w:val="21"/>
    <w:rsid w:val="00C40C89"/>
    <w:pPr>
      <w:widowControl w:val="0"/>
      <w:shd w:val="clear" w:color="auto" w:fill="FFFFFF"/>
      <w:spacing w:after="300" w:line="240" w:lineRule="atLeast"/>
      <w:jc w:val="right"/>
    </w:pPr>
    <w:rPr>
      <w:rFonts w:ascii="Arial" w:eastAsiaTheme="minorEastAsia" w:hAnsi="Arial" w:cs="Arial"/>
      <w:b/>
      <w:sz w:val="27"/>
      <w:lang w:eastAsia="ko-KR"/>
    </w:rPr>
  </w:style>
  <w:style w:type="character" w:customStyle="1" w:styleId="ArialBlack">
    <w:name w:val="Колонтитул + Arial Black"/>
    <w:aliases w:val="8,5 pt3"/>
    <w:rsid w:val="00C40C89"/>
    <w:rPr>
      <w:rFonts w:ascii="Arial Black" w:hAnsi="Arial Black" w:hint="default"/>
      <w:spacing w:val="0"/>
      <w:sz w:val="17"/>
    </w:rPr>
  </w:style>
  <w:style w:type="character" w:customStyle="1" w:styleId="11">
    <w:name w:val="Основной текст + Курсив1"/>
    <w:rsid w:val="00C40C89"/>
    <w:rPr>
      <w:rFonts w:ascii="Times New Roman" w:hAnsi="Times New Roman" w:cs="Times New Roman" w:hint="default"/>
      <w:i/>
      <w:iCs w:val="0"/>
      <w:spacing w:val="0"/>
      <w:sz w:val="20"/>
      <w:lang w:val="en-US" w:eastAsia="en-US"/>
    </w:rPr>
  </w:style>
  <w:style w:type="character" w:customStyle="1" w:styleId="10">
    <w:name w:val="Заголовок 1 Знак"/>
    <w:basedOn w:val="a0"/>
    <w:link w:val="1"/>
    <w:uiPriority w:val="9"/>
    <w:rsid w:val="003B4CB3"/>
    <w:rPr>
      <w:rFonts w:asciiTheme="majorHAnsi" w:eastAsiaTheme="majorEastAsia" w:hAnsiTheme="majorHAnsi" w:cstheme="majorBidi"/>
      <w:b/>
      <w:color w:val="000000" w:themeColor="text1"/>
      <w:sz w:val="28"/>
      <w:szCs w:val="32"/>
      <w:lang w:eastAsia="en-US"/>
    </w:rPr>
  </w:style>
  <w:style w:type="paragraph" w:styleId="ae">
    <w:name w:val="TOC Heading"/>
    <w:basedOn w:val="1"/>
    <w:next w:val="a"/>
    <w:uiPriority w:val="39"/>
    <w:unhideWhenUsed/>
    <w:qFormat/>
    <w:rsid w:val="008A5BCB"/>
    <w:pPr>
      <w:spacing w:line="259" w:lineRule="auto"/>
      <w:outlineLvl w:val="9"/>
    </w:pPr>
    <w:rPr>
      <w:lang w:eastAsia="ko-KR"/>
    </w:rPr>
  </w:style>
  <w:style w:type="paragraph" w:styleId="23">
    <w:name w:val="toc 2"/>
    <w:basedOn w:val="a"/>
    <w:next w:val="a"/>
    <w:autoRedefine/>
    <w:uiPriority w:val="39"/>
    <w:unhideWhenUsed/>
    <w:rsid w:val="008A5BCB"/>
    <w:pPr>
      <w:spacing w:after="100" w:line="259" w:lineRule="auto"/>
      <w:ind w:left="220"/>
    </w:pPr>
    <w:rPr>
      <w:rFonts w:eastAsiaTheme="minorEastAsia" w:cs="Times New Roman"/>
      <w:lang w:eastAsia="ko-KR"/>
    </w:rPr>
  </w:style>
  <w:style w:type="paragraph" w:styleId="12">
    <w:name w:val="toc 1"/>
    <w:basedOn w:val="a"/>
    <w:next w:val="a"/>
    <w:autoRedefine/>
    <w:uiPriority w:val="39"/>
    <w:unhideWhenUsed/>
    <w:rsid w:val="003B4CB3"/>
    <w:pPr>
      <w:spacing w:after="100" w:line="259" w:lineRule="auto"/>
    </w:pPr>
    <w:rPr>
      <w:rFonts w:eastAsiaTheme="minorEastAsia" w:cs="Times New Roman"/>
      <w:sz w:val="28"/>
      <w:lang w:eastAsia="ko-KR"/>
    </w:rPr>
  </w:style>
  <w:style w:type="paragraph" w:styleId="3">
    <w:name w:val="toc 3"/>
    <w:basedOn w:val="a"/>
    <w:next w:val="a"/>
    <w:autoRedefine/>
    <w:uiPriority w:val="39"/>
    <w:unhideWhenUsed/>
    <w:rsid w:val="008A5BCB"/>
    <w:pPr>
      <w:spacing w:after="100" w:line="259" w:lineRule="auto"/>
      <w:ind w:left="440"/>
    </w:pPr>
    <w:rPr>
      <w:rFonts w:eastAsiaTheme="minorEastAsia" w:cs="Times New Roman"/>
      <w:lang w:eastAsia="ko-KR"/>
    </w:rPr>
  </w:style>
  <w:style w:type="character" w:customStyle="1" w:styleId="20">
    <w:name w:val="Заголовок 2 Знак"/>
    <w:basedOn w:val="a0"/>
    <w:link w:val="2"/>
    <w:uiPriority w:val="9"/>
    <w:rsid w:val="003B4CB3"/>
    <w:rPr>
      <w:rFonts w:asciiTheme="majorHAnsi" w:eastAsiaTheme="majorEastAsia" w:hAnsiTheme="majorHAnsi" w:cstheme="majorBidi"/>
      <w:sz w:val="28"/>
      <w:szCs w:val="26"/>
      <w:lang w:eastAsia="en-US"/>
    </w:rPr>
  </w:style>
  <w:style w:type="character" w:styleId="af">
    <w:name w:val="Hyperlink"/>
    <w:basedOn w:val="a0"/>
    <w:uiPriority w:val="99"/>
    <w:unhideWhenUsed/>
    <w:rsid w:val="003B4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AF97-A782-4609-9038-4928DF23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30619</Words>
  <Characters>17454</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 Empire</dc:creator>
  <cp:keywords/>
  <dc:description/>
  <cp:lastModifiedBy>Odd Empire</cp:lastModifiedBy>
  <cp:revision>2</cp:revision>
  <dcterms:created xsi:type="dcterms:W3CDTF">2019-02-04T22:38:00Z</dcterms:created>
  <dcterms:modified xsi:type="dcterms:W3CDTF">2019-02-04T22:38:00Z</dcterms:modified>
</cp:coreProperties>
</file>