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F4" w:rsidRDefault="00687F0F" w:rsidP="004F7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 xml:space="preserve">ПОРЯДОК ВИВЧЕННЯ КУРСУ </w:t>
      </w:r>
    </w:p>
    <w:p w:rsidR="005712BF" w:rsidRPr="000F7A2E" w:rsidRDefault="00687F0F" w:rsidP="004F7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>«</w:t>
      </w:r>
      <w:r w:rsidR="0072206D" w:rsidRPr="0072206D">
        <w:rPr>
          <w:rFonts w:ascii="Times New Roman" w:hAnsi="Times New Roman" w:cs="Times New Roman"/>
          <w:b/>
          <w:sz w:val="24"/>
          <w:szCs w:val="24"/>
        </w:rPr>
        <w:t>ІСТОРІЯ СВІТОВОЇ ЛІТЕРАТУРИ</w:t>
      </w:r>
      <w:r w:rsidRPr="000F7A2E">
        <w:rPr>
          <w:rFonts w:ascii="Times New Roman" w:hAnsi="Times New Roman" w:cs="Times New Roman"/>
          <w:b/>
          <w:sz w:val="24"/>
          <w:szCs w:val="24"/>
        </w:rPr>
        <w:t>»</w:t>
      </w:r>
      <w:r w:rsidR="003822F4" w:rsidRPr="00382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2F4">
        <w:rPr>
          <w:rFonts w:ascii="Times New Roman" w:hAnsi="Times New Roman" w:cs="Times New Roman"/>
          <w:b/>
          <w:sz w:val="24"/>
          <w:szCs w:val="24"/>
        </w:rPr>
        <w:t>(др. полов. ХІХ – ХХ</w:t>
      </w:r>
      <w:r w:rsidR="003822F4" w:rsidRPr="0072206D">
        <w:rPr>
          <w:rFonts w:ascii="Times New Roman" w:hAnsi="Times New Roman" w:cs="Times New Roman"/>
          <w:b/>
          <w:sz w:val="24"/>
          <w:szCs w:val="24"/>
        </w:rPr>
        <w:t xml:space="preserve"> століть</w:t>
      </w:r>
      <w:r w:rsidR="003822F4">
        <w:rPr>
          <w:rFonts w:ascii="Times New Roman" w:hAnsi="Times New Roman" w:cs="Times New Roman"/>
          <w:b/>
          <w:sz w:val="24"/>
          <w:szCs w:val="24"/>
        </w:rPr>
        <w:t>)</w:t>
      </w:r>
    </w:p>
    <w:p w:rsidR="00687F0F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 запровадження карантину з 12 березня 2020 року по 03 квітня 2020 року</w:t>
      </w:r>
    </w:p>
    <w:p w:rsidR="00192F42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687F0F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0-26 від 12 березня 2020 року)</w:t>
      </w:r>
    </w:p>
    <w:p w:rsidR="00192F42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F42" w:rsidRPr="00192F42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0064AD">
        <w:rPr>
          <w:rFonts w:ascii="Times New Roman" w:hAnsi="Times New Roman" w:cs="Times New Roman"/>
          <w:b/>
          <w:sz w:val="24"/>
          <w:szCs w:val="24"/>
        </w:rPr>
        <w:t>СЕНЧУК ІРИНА АНАТОЛІЇВНА</w:t>
      </w:r>
      <w:r w:rsidRPr="00F57A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7AB2">
        <w:rPr>
          <w:rFonts w:ascii="Times New Roman" w:hAnsi="Times New Roman" w:cs="Times New Roman"/>
          <w:b/>
          <w:sz w:val="24"/>
          <w:szCs w:val="24"/>
        </w:rPr>
        <w:t>кандидат філологічних наук</w:t>
      </w:r>
      <w:r w:rsidRPr="00F57A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7AB2">
        <w:rPr>
          <w:rFonts w:ascii="Times New Roman" w:hAnsi="Times New Roman" w:cs="Times New Roman"/>
          <w:b/>
          <w:sz w:val="24"/>
          <w:szCs w:val="24"/>
        </w:rPr>
        <w:t>доцент</w:t>
      </w:r>
    </w:p>
    <w:p w:rsidR="00687F0F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3212"/>
      </w:tblGrid>
      <w:tr w:rsidR="00687F0F" w:rsidTr="00671477">
        <w:tc>
          <w:tcPr>
            <w:tcW w:w="1560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r w:rsidRPr="00192F42">
              <w:rPr>
                <w:rFonts w:ascii="Times New Roman" w:hAnsi="Times New Roman" w:cs="Times New Roman"/>
                <w:b/>
              </w:rPr>
              <w:t>язку</w:t>
            </w:r>
          </w:p>
        </w:tc>
        <w:tc>
          <w:tcPr>
            <w:tcW w:w="3212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687F0F" w:rsidTr="00671477">
        <w:tc>
          <w:tcPr>
            <w:tcW w:w="1560" w:type="dxa"/>
          </w:tcPr>
          <w:p w:rsidR="00687F0F" w:rsidRDefault="0072206D" w:rsidP="0072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19.03.2020,</w:t>
            </w:r>
          </w:p>
          <w:p w:rsidR="000E07D3" w:rsidRDefault="0072206D" w:rsidP="000E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 курс,</w:t>
            </w:r>
          </w:p>
          <w:p w:rsidR="0072206D" w:rsidRDefault="0072206D" w:rsidP="0003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групи:</w:t>
            </w:r>
          </w:p>
          <w:p w:rsidR="0072206D" w:rsidRDefault="0003118F" w:rsidP="000E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ІНп-25с ІН</w:t>
            </w:r>
            <w:r w:rsidR="007220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07D3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21с ІН</w:t>
            </w:r>
            <w:r w:rsidR="007220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07D3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="007220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75" w:type="dxa"/>
          </w:tcPr>
          <w:p w:rsidR="00687F0F" w:rsidRDefault="00E40027" w:rsidP="00687F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6. </w:t>
            </w:r>
            <w:r w:rsidRPr="00E40027">
              <w:rPr>
                <w:rFonts w:ascii="Times New Roman" w:hAnsi="Times New Roman" w:cs="Times New Roman"/>
                <w:sz w:val="24"/>
                <w:szCs w:val="24"/>
              </w:rPr>
              <w:t>Модерністичний роман в західно</w:t>
            </w:r>
            <w:r w:rsidR="00737A74" w:rsidRPr="00FD7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40027">
              <w:rPr>
                <w:rFonts w:ascii="Times New Roman" w:hAnsi="Times New Roman" w:cs="Times New Roman"/>
                <w:sz w:val="24"/>
                <w:szCs w:val="24"/>
              </w:rPr>
              <w:t>європейських літературах</w:t>
            </w:r>
            <w:r w:rsidR="007C6E24">
              <w:rPr>
                <w:rFonts w:ascii="Times New Roman" w:hAnsi="Times New Roman" w:cs="Times New Roman"/>
                <w:sz w:val="24"/>
                <w:szCs w:val="24"/>
              </w:rPr>
              <w:t>: М. Пруст, Ф. Кафка, Р. Музіль</w:t>
            </w:r>
            <w:r w:rsidR="00F67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0027">
              <w:rPr>
                <w:rFonts w:ascii="Times New Roman" w:hAnsi="Times New Roman" w:cs="Times New Roman"/>
                <w:sz w:val="24"/>
                <w:szCs w:val="24"/>
              </w:rPr>
              <w:t>(лекція)</w:t>
            </w:r>
          </w:p>
        </w:tc>
        <w:tc>
          <w:tcPr>
            <w:tcW w:w="3737" w:type="dxa"/>
          </w:tcPr>
          <w:p w:rsidR="00192F42" w:rsidRPr="003A4E07" w:rsidRDefault="00C12BF4" w:rsidP="00C1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687F0F" w:rsidRPr="00C12BF4">
              <w:rPr>
                <w:rFonts w:ascii="Times New Roman" w:hAnsi="Times New Roman" w:cs="Times New Roman"/>
                <w:sz w:val="24"/>
                <w:szCs w:val="24"/>
              </w:rPr>
              <w:t>Опрацювати текст лекції (</w:t>
            </w:r>
            <w:r w:rsidR="00687F0F" w:rsidRPr="003A4E07">
              <w:rPr>
                <w:rFonts w:ascii="Times New Roman" w:hAnsi="Times New Roman" w:cs="Times New Roman"/>
                <w:sz w:val="24"/>
                <w:szCs w:val="24"/>
              </w:rPr>
              <w:t>надіслано на електронну п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 xml:space="preserve">ошту </w:t>
            </w:r>
            <w:r w:rsidR="00E03E56">
              <w:rPr>
                <w:rFonts w:ascii="Times New Roman" w:hAnsi="Times New Roman" w:cs="Times New Roman"/>
                <w:sz w:val="24"/>
                <w:szCs w:val="24"/>
              </w:rPr>
              <w:t>старост академічних груп</w:t>
            </w:r>
            <w:r w:rsidR="000F7A2E" w:rsidRPr="003A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1468" w:rsidRDefault="00C12BF4" w:rsidP="00C12BF4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3A4E07" w:rsidRPr="003A4E07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статтю </w:t>
            </w:r>
            <w:r w:rsidR="003A4E07" w:rsidRPr="003A4E0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А. Камю «Надія і абсурд у творчості Ф. Кафки»</w:t>
            </w:r>
            <w:r w:rsidR="000F157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:</w:t>
            </w:r>
          </w:p>
          <w:p w:rsidR="00C12BF4" w:rsidRDefault="00B80E3C" w:rsidP="00C12BF4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Камю А. </w:t>
            </w:r>
            <w:r w:rsidRPr="003A4E0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Надія і абсурд у творчості Ф. Кафки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3A4E0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//</w:t>
            </w:r>
            <w:r w:rsidR="0009146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Камю А. Міф про Сізіфа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– Київ, 2015. – С. 95-105. </w:t>
            </w:r>
            <w:r w:rsidRPr="003A4E0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Pr="003A4E07">
              <w:rPr>
                <w:rFonts w:ascii="Times New Roman" w:hAnsi="Times New Roman" w:cs="Times New Roman"/>
                <w:bCs/>
                <w:sz w:val="24"/>
                <w:szCs w:val="24"/>
              </w:rPr>
              <w:t>ежим доступу: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" w:history="1">
              <w:r w:rsidR="002031A1" w:rsidRPr="002031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http://cdn.go4web.co.ua/bul/lib/k/kamju_mif_pro_sizifa.pdf</w:t>
              </w:r>
            </w:hyperlink>
          </w:p>
          <w:p w:rsidR="00B80E3C" w:rsidRDefault="003A4E07" w:rsidP="003A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3. 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Опрацювати статтю Д.</w:t>
            </w:r>
            <w:r w:rsidRPr="003A4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Затонського «Роберт Музіль. Життя і творчість»</w:t>
            </w:r>
            <w:r w:rsidR="00B80E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4E07" w:rsidRPr="00B80E3C" w:rsidRDefault="003A4E07" w:rsidP="003A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07">
              <w:rPr>
                <w:rFonts w:ascii="Times New Roman" w:hAnsi="Times New Roman" w:cs="Times New Roman"/>
                <w:bCs/>
                <w:sz w:val="24"/>
                <w:szCs w:val="24"/>
              </w:rPr>
              <w:t>Затонсь</w:t>
            </w:r>
            <w:r w:rsidR="005A4EAB">
              <w:rPr>
                <w:rFonts w:ascii="Times New Roman" w:hAnsi="Times New Roman" w:cs="Times New Roman"/>
                <w:bCs/>
                <w:sz w:val="24"/>
                <w:szCs w:val="24"/>
              </w:rPr>
              <w:t>кий </w:t>
            </w:r>
            <w:r w:rsidRPr="003A4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Роберт Музіль. Життя і тво</w:t>
            </w:r>
            <w:r w:rsidR="008612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чість</w:t>
            </w:r>
            <w:r w:rsidRPr="003A4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Музіль Р. Людина без властивостей. 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A4E07">
              <w:rPr>
                <w:rFonts w:ascii="Times New Roman" w:hAnsi="Times New Roman" w:cs="Times New Roman"/>
                <w:bCs/>
                <w:sz w:val="24"/>
                <w:szCs w:val="24"/>
              </w:rPr>
              <w:t>Київ, 2010. – С. 5-34. –</w:t>
            </w:r>
            <w:r w:rsidR="005A4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Pr="003A4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ежим доступу: </w:t>
            </w:r>
            <w:hyperlink r:id="rId8" w:history="1">
              <w:r w:rsidRPr="003A4E0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http://shron1.chtyvo.org.ua/Muzil_Robert/Liudyna_bez_vlastyvostei_Tom_1.pdf</w:t>
              </w:r>
            </w:hyperlink>
          </w:p>
          <w:p w:rsidR="00A137A9" w:rsidRPr="005A4EAB" w:rsidRDefault="00A137A9" w:rsidP="005A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42" w:rsidRPr="005A4EAB" w:rsidRDefault="00192F42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Зворотний зв</w:t>
            </w:r>
            <w:r w:rsidR="00C12BF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A137A9" w:rsidRPr="00C12BF4">
              <w:rPr>
                <w:rFonts w:ascii="Times New Roman" w:hAnsi="Times New Roman" w:cs="Times New Roman"/>
                <w:sz w:val="24"/>
                <w:szCs w:val="24"/>
              </w:rPr>
              <w:t>язок: електронна пошта</w:t>
            </w:r>
          </w:p>
        </w:tc>
        <w:tc>
          <w:tcPr>
            <w:tcW w:w="3212" w:type="dxa"/>
          </w:tcPr>
          <w:p w:rsidR="00192F42" w:rsidRDefault="00671477" w:rsidP="0067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Тестове завдання (</w:t>
            </w:r>
            <w:r w:rsidRPr="00671477">
              <w:rPr>
                <w:rFonts w:ascii="Times New Roman" w:hAnsi="Times New Roman" w:cs="Times New Roman"/>
                <w:sz w:val="24"/>
                <w:szCs w:val="24"/>
              </w:rPr>
              <w:t>аудиторне – після відновлення занять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71477" w:rsidRDefault="00671477" w:rsidP="00671477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Конспект статті </w:t>
            </w:r>
            <w:r w:rsidRPr="003A4E0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А. Камю «Надія і абсурд у творчості Ф. Кафки»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671477" w:rsidRPr="00671477" w:rsidRDefault="00671477" w:rsidP="0067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 Конспект статті 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A4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Затонського «Роберт Музіль. Життя і творчість»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F0F" w:rsidTr="00671477">
        <w:tc>
          <w:tcPr>
            <w:tcW w:w="1560" w:type="dxa"/>
          </w:tcPr>
          <w:p w:rsidR="007C6E24" w:rsidRDefault="007C6E24" w:rsidP="007C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26.03.2020,</w:t>
            </w:r>
          </w:p>
          <w:p w:rsidR="000E07D3" w:rsidRDefault="000E07D3" w:rsidP="000E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 курс,</w:t>
            </w:r>
          </w:p>
          <w:p w:rsidR="000E07D3" w:rsidRDefault="000E07D3" w:rsidP="0003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групи:</w:t>
            </w:r>
          </w:p>
          <w:p w:rsidR="00687F0F" w:rsidRDefault="0003118F" w:rsidP="000E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ІНп-25с ІНм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21с ІН</w:t>
            </w:r>
            <w:r w:rsidR="000E07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07D3">
              <w:rPr>
                <w:rFonts w:ascii="Times New Roman" w:hAnsi="Times New Roman" w:cs="Times New Roman"/>
                <w:sz w:val="24"/>
                <w:szCs w:val="24"/>
              </w:rPr>
              <w:noBreakHyphen/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75" w:type="dxa"/>
          </w:tcPr>
          <w:p w:rsidR="00E1717E" w:rsidRDefault="00E1717E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 7. </w:t>
            </w:r>
            <w:r w:rsidRPr="00E40027">
              <w:rPr>
                <w:rFonts w:ascii="Times New Roman" w:hAnsi="Times New Roman" w:cs="Times New Roman"/>
                <w:sz w:val="24"/>
                <w:szCs w:val="24"/>
              </w:rPr>
              <w:t>Модерністичний роман в західно</w:t>
            </w:r>
            <w:r w:rsidR="00BF4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027">
              <w:rPr>
                <w:rFonts w:ascii="Times New Roman" w:hAnsi="Times New Roman" w:cs="Times New Roman"/>
                <w:sz w:val="24"/>
                <w:szCs w:val="24"/>
              </w:rPr>
              <w:t>європейських літературах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В. Вулф, Д. Лоуренс, О. Гакслі</w:t>
            </w:r>
            <w:r w:rsidR="00F67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(лекція)</w:t>
            </w:r>
          </w:p>
        </w:tc>
        <w:tc>
          <w:tcPr>
            <w:tcW w:w="3737" w:type="dxa"/>
          </w:tcPr>
          <w:p w:rsidR="0060521A" w:rsidRPr="003A4E07" w:rsidRDefault="0060521A" w:rsidP="0060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Опрацювати текст лекції (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надісл</w:t>
            </w:r>
            <w:r w:rsidR="00E03E56">
              <w:rPr>
                <w:rFonts w:ascii="Times New Roman" w:hAnsi="Times New Roman" w:cs="Times New Roman"/>
                <w:sz w:val="24"/>
                <w:szCs w:val="24"/>
              </w:rPr>
              <w:t>ано на електронну пошту старост академічних груп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00B1" w:rsidRDefault="00F500B1" w:rsidP="00F50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06" w:rsidRDefault="00F67506" w:rsidP="00F50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0B1" w:rsidRPr="00F500B1" w:rsidRDefault="00F500B1" w:rsidP="00F500B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Зворотний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язок: електронна пошта</w:t>
            </w:r>
          </w:p>
        </w:tc>
        <w:tc>
          <w:tcPr>
            <w:tcW w:w="3212" w:type="dxa"/>
          </w:tcPr>
          <w:p w:rsidR="0060521A" w:rsidRDefault="0060521A" w:rsidP="0060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Тестове завдання (</w:t>
            </w:r>
            <w:r w:rsidRPr="00671477">
              <w:rPr>
                <w:rFonts w:ascii="Times New Roman" w:hAnsi="Times New Roman" w:cs="Times New Roman"/>
                <w:sz w:val="24"/>
                <w:szCs w:val="24"/>
              </w:rPr>
              <w:t>аудиторне – після відновлення занять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7F0F" w:rsidRDefault="00687F0F" w:rsidP="005A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FDD" w:rsidTr="00F54E8D">
        <w:tc>
          <w:tcPr>
            <w:tcW w:w="1560" w:type="dxa"/>
          </w:tcPr>
          <w:p w:rsidR="00925FDD" w:rsidRDefault="00925FDD" w:rsidP="00F5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02.04.2020,</w:t>
            </w:r>
          </w:p>
          <w:p w:rsidR="00925FDD" w:rsidRDefault="00925FDD" w:rsidP="00F5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 курс,</w:t>
            </w:r>
          </w:p>
          <w:p w:rsidR="00925FDD" w:rsidRDefault="00925FDD" w:rsidP="0003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групи:</w:t>
            </w:r>
          </w:p>
          <w:p w:rsidR="00925FDD" w:rsidRDefault="0003118F" w:rsidP="00F5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ІНп-25с ІНм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21с</w:t>
            </w:r>
            <w:r w:rsidR="0025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="00925F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5FDD">
              <w:rPr>
                <w:rFonts w:ascii="Times New Roman" w:hAnsi="Times New Roman" w:cs="Times New Roman"/>
                <w:sz w:val="24"/>
                <w:szCs w:val="24"/>
              </w:rPr>
              <w:noBreakHyphen/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</w:tcPr>
          <w:p w:rsidR="00925FDD" w:rsidRPr="00925FDD" w:rsidRDefault="00925FDD" w:rsidP="00925F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7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8. </w:t>
            </w:r>
            <w:r w:rsidRPr="00925FDD">
              <w:rPr>
                <w:rFonts w:ascii="Times New Roman" w:hAnsi="Times New Roman" w:cs="Times New Roman"/>
                <w:sz w:val="24"/>
                <w:szCs w:val="24"/>
              </w:rPr>
              <w:t xml:space="preserve">Реалізм у літературі ХХ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925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5FDD" w:rsidRPr="00925FDD" w:rsidRDefault="00FD7C7E" w:rsidP="0092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Література «втраченого покоління». </w:t>
            </w:r>
            <w:r w:rsidR="00925FDD" w:rsidRPr="00925FDD">
              <w:rPr>
                <w:rFonts w:ascii="Times New Roman" w:hAnsi="Times New Roman" w:cs="Times New Roman"/>
                <w:sz w:val="24"/>
                <w:szCs w:val="24"/>
              </w:rPr>
              <w:t xml:space="preserve">Реалістичний роман: жанрові </w:t>
            </w:r>
            <w:r w:rsidR="00925FDD" w:rsidRPr="00925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різновиди та художні особливості. </w:t>
            </w:r>
          </w:p>
          <w:p w:rsidR="00925FDD" w:rsidRPr="00737A74" w:rsidRDefault="00925FDD" w:rsidP="00F54E8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25FD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нтелектуальний роман ХХ ст</w:t>
            </w:r>
            <w:r w:rsidR="0089048D">
              <w:rPr>
                <w:rFonts w:ascii="Times New Roman" w:hAnsi="Times New Roman" w:cs="Times New Roman"/>
                <w:sz w:val="24"/>
                <w:szCs w:val="24"/>
              </w:rPr>
              <w:t>. Творчість Т. </w:t>
            </w:r>
            <w:r w:rsidR="0031795D">
              <w:rPr>
                <w:rFonts w:ascii="Times New Roman" w:hAnsi="Times New Roman" w:cs="Times New Roman"/>
                <w:sz w:val="24"/>
                <w:szCs w:val="24"/>
              </w:rPr>
              <w:t>Манна</w:t>
            </w:r>
            <w:r w:rsidR="0031795D" w:rsidRPr="00737A7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(лекція)</w:t>
            </w:r>
          </w:p>
        </w:tc>
        <w:tc>
          <w:tcPr>
            <w:tcW w:w="3737" w:type="dxa"/>
          </w:tcPr>
          <w:p w:rsidR="00925FDD" w:rsidRPr="003A4E07" w:rsidRDefault="00925FDD" w:rsidP="00F5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Опрацювати текст лекції (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 xml:space="preserve">надіслано на електронну пошту </w:t>
            </w:r>
            <w:r w:rsidR="00E03E56">
              <w:rPr>
                <w:rFonts w:ascii="Times New Roman" w:hAnsi="Times New Roman" w:cs="Times New Roman"/>
                <w:sz w:val="24"/>
                <w:szCs w:val="24"/>
              </w:rPr>
              <w:t>старост академічних груп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5FDD" w:rsidRDefault="00925FDD" w:rsidP="00F54E8D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3D7EAC">
              <w:rPr>
                <w:rFonts w:ascii="Times New Roman" w:hAnsi="Times New Roman" w:cs="Times New Roman"/>
                <w:sz w:val="24"/>
                <w:szCs w:val="24"/>
              </w:rPr>
              <w:t>Прочитати роман Т. Манна</w:t>
            </w:r>
            <w:r w:rsidR="003D7EAC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«Чарівна гор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3A4E0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  <w:r w:rsidR="00F57032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і написати реферат</w:t>
            </w:r>
            <w:r w:rsidR="003D7EAC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925FDD" w:rsidRDefault="00925FDD" w:rsidP="00F5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Зворотний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 xml:space="preserve">язок: електронна 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пошта</w:t>
            </w:r>
          </w:p>
        </w:tc>
        <w:tc>
          <w:tcPr>
            <w:tcW w:w="3212" w:type="dxa"/>
          </w:tcPr>
          <w:p w:rsidR="00925FDD" w:rsidRDefault="003D7EAC" w:rsidP="00F5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="00925FDD">
              <w:rPr>
                <w:rFonts w:ascii="Times New Roman" w:hAnsi="Times New Roman" w:cs="Times New Roman"/>
                <w:sz w:val="24"/>
                <w:szCs w:val="24"/>
              </w:rPr>
              <w:t>Тестове завдання (</w:t>
            </w:r>
            <w:r w:rsidR="00925FDD" w:rsidRPr="00671477">
              <w:rPr>
                <w:rFonts w:ascii="Times New Roman" w:hAnsi="Times New Roman" w:cs="Times New Roman"/>
                <w:sz w:val="24"/>
                <w:szCs w:val="24"/>
              </w:rPr>
              <w:t>аудиторне – після відновлення занять</w:t>
            </w:r>
            <w:r w:rsidR="00925F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25FDD" w:rsidRPr="00F67506" w:rsidRDefault="00F57032" w:rsidP="00F54E8D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2. Р</w:t>
            </w:r>
            <w:r w:rsidR="003D7EAC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еферат на тему «Інтелектуальний роман у творчості Томаса Манна: «Чарівна гора»»</w:t>
            </w:r>
            <w:r w:rsidR="00A30DEC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</w:tbl>
    <w:p w:rsidR="00687F0F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42" w:rsidRPr="00192F42" w:rsidRDefault="00192F42" w:rsidP="00192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92F42" w:rsidRPr="00192F42" w:rsidSect="00687F0F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51B" w:rsidRDefault="0083751B" w:rsidP="00192F42">
      <w:pPr>
        <w:spacing w:after="0" w:line="240" w:lineRule="auto"/>
      </w:pPr>
      <w:r>
        <w:separator/>
      </w:r>
    </w:p>
  </w:endnote>
  <w:endnote w:type="continuationSeparator" w:id="0">
    <w:p w:rsidR="0083751B" w:rsidRDefault="0083751B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3802F1" w:rsidP="00F500B1">
        <w:pPr>
          <w:pStyle w:val="a7"/>
          <w:jc w:val="center"/>
        </w:pPr>
        <w:r>
          <w:fldChar w:fldCharType="begin"/>
        </w:r>
        <w:r w:rsidR="00192F42">
          <w:instrText>PAGE   \* MERGEFORMAT</w:instrText>
        </w:r>
        <w:r>
          <w:fldChar w:fldCharType="separate"/>
        </w:r>
        <w:r w:rsidR="003822F4" w:rsidRPr="003822F4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51B" w:rsidRDefault="0083751B" w:rsidP="00192F42">
      <w:pPr>
        <w:spacing w:after="0" w:line="240" w:lineRule="auto"/>
      </w:pPr>
      <w:r>
        <w:separator/>
      </w:r>
    </w:p>
  </w:footnote>
  <w:footnote w:type="continuationSeparator" w:id="0">
    <w:p w:rsidR="0083751B" w:rsidRDefault="0083751B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6950"/>
    <w:multiLevelType w:val="hybridMultilevel"/>
    <w:tmpl w:val="34920C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C59F2"/>
    <w:multiLevelType w:val="hybridMultilevel"/>
    <w:tmpl w:val="B9F6B6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61361"/>
    <w:multiLevelType w:val="hybridMultilevel"/>
    <w:tmpl w:val="7CB21D9A"/>
    <w:lvl w:ilvl="0" w:tplc="09B23E2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F0F"/>
    <w:rsid w:val="000064AD"/>
    <w:rsid w:val="00007FA1"/>
    <w:rsid w:val="0003118F"/>
    <w:rsid w:val="00091468"/>
    <w:rsid w:val="000E07D3"/>
    <w:rsid w:val="000F1576"/>
    <w:rsid w:val="000F7A2E"/>
    <w:rsid w:val="00154A9F"/>
    <w:rsid w:val="001675D3"/>
    <w:rsid w:val="00192F42"/>
    <w:rsid w:val="002031A1"/>
    <w:rsid w:val="00212FDC"/>
    <w:rsid w:val="002513D9"/>
    <w:rsid w:val="00283A1E"/>
    <w:rsid w:val="0031795D"/>
    <w:rsid w:val="00323171"/>
    <w:rsid w:val="003802F1"/>
    <w:rsid w:val="003822F4"/>
    <w:rsid w:val="003A4E07"/>
    <w:rsid w:val="003D7EAC"/>
    <w:rsid w:val="0041690F"/>
    <w:rsid w:val="00460E35"/>
    <w:rsid w:val="004F7069"/>
    <w:rsid w:val="005235D9"/>
    <w:rsid w:val="005712BF"/>
    <w:rsid w:val="00582996"/>
    <w:rsid w:val="005A4EAB"/>
    <w:rsid w:val="0060521A"/>
    <w:rsid w:val="006437AE"/>
    <w:rsid w:val="006679C4"/>
    <w:rsid w:val="00671477"/>
    <w:rsid w:val="00687F0F"/>
    <w:rsid w:val="0072206D"/>
    <w:rsid w:val="00737A74"/>
    <w:rsid w:val="007C6E24"/>
    <w:rsid w:val="0083751B"/>
    <w:rsid w:val="00861262"/>
    <w:rsid w:val="0089048D"/>
    <w:rsid w:val="008A002E"/>
    <w:rsid w:val="00925FDD"/>
    <w:rsid w:val="009C5FA2"/>
    <w:rsid w:val="009E406C"/>
    <w:rsid w:val="00A137A9"/>
    <w:rsid w:val="00A30DEC"/>
    <w:rsid w:val="00A6755E"/>
    <w:rsid w:val="00AB6C9A"/>
    <w:rsid w:val="00B22798"/>
    <w:rsid w:val="00B80E3C"/>
    <w:rsid w:val="00BD4EA9"/>
    <w:rsid w:val="00BF4938"/>
    <w:rsid w:val="00C12BF4"/>
    <w:rsid w:val="00C8224B"/>
    <w:rsid w:val="00C906FA"/>
    <w:rsid w:val="00C922B3"/>
    <w:rsid w:val="00D378B1"/>
    <w:rsid w:val="00E03E56"/>
    <w:rsid w:val="00E1717E"/>
    <w:rsid w:val="00E40027"/>
    <w:rsid w:val="00E44831"/>
    <w:rsid w:val="00EC5C95"/>
    <w:rsid w:val="00F24E96"/>
    <w:rsid w:val="00F500B1"/>
    <w:rsid w:val="00F57032"/>
    <w:rsid w:val="00F57AB2"/>
    <w:rsid w:val="00F67506"/>
    <w:rsid w:val="00F70ABF"/>
    <w:rsid w:val="00FD3FE5"/>
    <w:rsid w:val="00F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62B80-DED2-491B-BBA5-7597A55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  <w:style w:type="character" w:styleId="a9">
    <w:name w:val="Hyperlink"/>
    <w:basedOn w:val="a0"/>
    <w:rsid w:val="003A4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ron1.chtyvo.org.ua/Muzil_Robert/Liudyna_bez_vlastyvostei_Tom_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dn.go4web.co.ua/bul/lib/k/kamju_mif_pro_sizif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1746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lmacevko@ukr.net</dc:creator>
  <cp:lastModifiedBy>lmacevko@ukr.net</cp:lastModifiedBy>
  <cp:revision>6</cp:revision>
  <dcterms:created xsi:type="dcterms:W3CDTF">2020-03-13T12:06:00Z</dcterms:created>
  <dcterms:modified xsi:type="dcterms:W3CDTF">2020-03-13T13:15:00Z</dcterms:modified>
</cp:coreProperties>
</file>