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9" w:rsidRDefault="001769DB">
      <w:pPr>
        <w:spacing w:before="71"/>
        <w:ind w:right="166"/>
        <w:jc w:val="right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511439" w:rsidRDefault="001769DB">
      <w:pPr>
        <w:pStyle w:val="Heading3"/>
        <w:tabs>
          <w:tab w:val="left" w:pos="3110"/>
          <w:tab w:val="left" w:pos="4630"/>
          <w:tab w:val="left" w:pos="5018"/>
          <w:tab w:val="left" w:pos="6423"/>
        </w:tabs>
        <w:spacing w:before="91"/>
        <w:ind w:left="311" w:firstLine="0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Е</w:t>
      </w:r>
      <w:r>
        <w:rPr>
          <w:spacing w:val="-5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 С В І</w:t>
      </w:r>
      <w:r>
        <w:rPr>
          <w:spacing w:val="-5"/>
          <w:u w:val="thick"/>
        </w:rPr>
        <w:t xml:space="preserve"> </w:t>
      </w:r>
      <w:r>
        <w:rPr>
          <w:u w:val="thick"/>
        </w:rPr>
        <w:t>Т И</w:t>
      </w:r>
      <w:r>
        <w:rPr>
          <w:u w:val="thick"/>
        </w:rPr>
        <w:tab/>
        <w:t>І</w:t>
      </w:r>
      <w:r>
        <w:rPr>
          <w:u w:val="thick"/>
        </w:rPr>
        <w:tab/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А 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А Ї</w:t>
      </w:r>
      <w:r>
        <w:rPr>
          <w:spacing w:val="-5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10"/>
          <w:u w:val="thick"/>
        </w:rPr>
        <w:t xml:space="preserve"> </w:t>
      </w:r>
    </w:p>
    <w:p w:rsidR="00511439" w:rsidRDefault="00511439">
      <w:pPr>
        <w:pStyle w:val="a3"/>
        <w:rPr>
          <w:b/>
          <w:i/>
          <w:sz w:val="20"/>
        </w:rPr>
      </w:pPr>
    </w:p>
    <w:p w:rsidR="00511439" w:rsidRDefault="00511439">
      <w:pPr>
        <w:pStyle w:val="a3"/>
        <w:rPr>
          <w:b/>
          <w:i/>
          <w:sz w:val="20"/>
        </w:rPr>
      </w:pPr>
    </w:p>
    <w:p w:rsidR="00511439" w:rsidRDefault="00195080">
      <w:pPr>
        <w:tabs>
          <w:tab w:val="left" w:pos="5130"/>
        </w:tabs>
        <w:spacing w:before="201"/>
        <w:ind w:left="295"/>
        <w:jc w:val="center"/>
        <w:rPr>
          <w:rFonts w:ascii="Calibri" w:hAnsi="Calibri"/>
          <w:b/>
          <w:i/>
          <w:sz w:val="24"/>
        </w:rPr>
      </w:pPr>
      <w:r w:rsidRPr="00195080">
        <w:pict>
          <v:rect id="_x0000_s1031" style="position:absolute;left:0;text-align:left;margin-left:69.4pt;margin-top:27.7pt;width:4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1769DB">
        <w:rPr>
          <w:rFonts w:ascii="Calibri" w:hAnsi="Calibri"/>
          <w:b/>
          <w:i/>
          <w:sz w:val="24"/>
        </w:rPr>
        <w:t>ЛЬВІВСЬКИЙ</w:t>
      </w:r>
      <w:r w:rsidR="001769DB">
        <w:rPr>
          <w:rFonts w:ascii="Calibri" w:hAnsi="Calibri"/>
          <w:b/>
          <w:i/>
          <w:spacing w:val="47"/>
          <w:sz w:val="24"/>
        </w:rPr>
        <w:t xml:space="preserve"> </w:t>
      </w:r>
      <w:r w:rsidR="001769DB">
        <w:rPr>
          <w:rFonts w:ascii="Calibri" w:hAnsi="Calibri"/>
          <w:b/>
          <w:i/>
          <w:sz w:val="24"/>
        </w:rPr>
        <w:t>НАЦІОНАЛЬНИЙ</w:t>
      </w:r>
      <w:r w:rsidR="001769DB">
        <w:rPr>
          <w:rFonts w:ascii="Calibri" w:hAnsi="Calibri"/>
          <w:b/>
          <w:i/>
          <w:spacing w:val="48"/>
          <w:sz w:val="24"/>
        </w:rPr>
        <w:t xml:space="preserve"> </w:t>
      </w:r>
      <w:r w:rsidR="001769DB">
        <w:rPr>
          <w:rFonts w:ascii="Calibri" w:hAnsi="Calibri"/>
          <w:b/>
          <w:i/>
          <w:sz w:val="24"/>
        </w:rPr>
        <w:t>УНІВЕРСИТЕТ</w:t>
      </w:r>
      <w:r w:rsidR="001769DB">
        <w:rPr>
          <w:rFonts w:ascii="Calibri" w:hAnsi="Calibri"/>
          <w:b/>
          <w:i/>
          <w:sz w:val="24"/>
        </w:rPr>
        <w:tab/>
        <w:t>імені</w:t>
      </w:r>
      <w:r w:rsidR="001769DB">
        <w:rPr>
          <w:rFonts w:ascii="Calibri" w:hAnsi="Calibri"/>
          <w:b/>
          <w:i/>
          <w:spacing w:val="49"/>
          <w:sz w:val="24"/>
        </w:rPr>
        <w:t xml:space="preserve"> </w:t>
      </w:r>
      <w:r w:rsidR="001769DB">
        <w:rPr>
          <w:rFonts w:ascii="Calibri" w:hAnsi="Calibri"/>
          <w:b/>
          <w:i/>
          <w:sz w:val="24"/>
        </w:rPr>
        <w:t>ІВАНА</w:t>
      </w:r>
      <w:r w:rsidR="001769DB">
        <w:rPr>
          <w:rFonts w:ascii="Calibri" w:hAnsi="Calibri"/>
          <w:b/>
          <w:i/>
          <w:spacing w:val="-3"/>
          <w:sz w:val="24"/>
        </w:rPr>
        <w:t xml:space="preserve"> </w:t>
      </w:r>
      <w:r w:rsidR="001769DB">
        <w:rPr>
          <w:rFonts w:ascii="Calibri" w:hAnsi="Calibri"/>
          <w:b/>
          <w:i/>
          <w:sz w:val="24"/>
        </w:rPr>
        <w:t>ФРАНКА</w:t>
      </w:r>
    </w:p>
    <w:p w:rsidR="00511439" w:rsidRDefault="00511439">
      <w:pPr>
        <w:pStyle w:val="a3"/>
        <w:rPr>
          <w:rFonts w:ascii="Calibri"/>
          <w:b/>
          <w:i/>
          <w:sz w:val="20"/>
        </w:rPr>
      </w:pPr>
    </w:p>
    <w:p w:rsidR="00511439" w:rsidRDefault="00511439">
      <w:pPr>
        <w:pStyle w:val="a3"/>
        <w:rPr>
          <w:rFonts w:ascii="Calibri"/>
          <w:b/>
          <w:i/>
          <w:sz w:val="20"/>
        </w:rPr>
      </w:pPr>
    </w:p>
    <w:p w:rsidR="00511439" w:rsidRDefault="00511439">
      <w:pPr>
        <w:pStyle w:val="a3"/>
        <w:rPr>
          <w:rFonts w:ascii="Calibri"/>
          <w:b/>
          <w:i/>
          <w:sz w:val="20"/>
        </w:rPr>
      </w:pPr>
    </w:p>
    <w:p w:rsidR="00511439" w:rsidRDefault="00511439">
      <w:pPr>
        <w:pStyle w:val="a3"/>
        <w:rPr>
          <w:rFonts w:ascii="Calibri"/>
          <w:b/>
          <w:i/>
          <w:sz w:val="20"/>
        </w:rPr>
      </w:pPr>
    </w:p>
    <w:p w:rsidR="00511439" w:rsidRDefault="00511439">
      <w:pPr>
        <w:pStyle w:val="a3"/>
        <w:spacing w:before="2"/>
        <w:rPr>
          <w:rFonts w:ascii="Calibri"/>
          <w:b/>
          <w:i/>
          <w:sz w:val="18"/>
        </w:rPr>
      </w:pPr>
    </w:p>
    <w:p w:rsidR="00511439" w:rsidRDefault="001769DB">
      <w:pPr>
        <w:pStyle w:val="Heading2"/>
        <w:spacing w:before="52"/>
        <w:ind w:left="309"/>
        <w:jc w:val="center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філології</w:t>
      </w:r>
    </w:p>
    <w:p w:rsidR="00511439" w:rsidRDefault="00511439">
      <w:pPr>
        <w:pStyle w:val="a3"/>
        <w:rPr>
          <w:rFonts w:ascii="Calibri"/>
          <w:b/>
          <w:sz w:val="20"/>
        </w:rPr>
      </w:pPr>
    </w:p>
    <w:p w:rsidR="00511439" w:rsidRDefault="00511439">
      <w:pPr>
        <w:pStyle w:val="a3"/>
        <w:rPr>
          <w:rFonts w:ascii="Calibri"/>
          <w:b/>
          <w:sz w:val="20"/>
        </w:rPr>
      </w:pPr>
    </w:p>
    <w:p w:rsidR="00511439" w:rsidRDefault="00511439">
      <w:pPr>
        <w:pStyle w:val="a3"/>
        <w:rPr>
          <w:rFonts w:ascii="Calibri"/>
          <w:b/>
          <w:sz w:val="20"/>
        </w:rPr>
      </w:pPr>
    </w:p>
    <w:p w:rsidR="00511439" w:rsidRDefault="00511439">
      <w:pPr>
        <w:pStyle w:val="a3"/>
        <w:rPr>
          <w:rFonts w:ascii="Calibri"/>
          <w:b/>
          <w:sz w:val="25"/>
        </w:rPr>
      </w:pPr>
    </w:p>
    <w:p w:rsidR="00511439" w:rsidRDefault="001769DB">
      <w:pPr>
        <w:spacing w:before="52"/>
        <w:ind w:right="16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511439" w:rsidRDefault="00511439">
      <w:pPr>
        <w:pStyle w:val="a3"/>
        <w:spacing w:before="1"/>
        <w:rPr>
          <w:rFonts w:ascii="Calibri"/>
          <w:sz w:val="31"/>
        </w:rPr>
      </w:pPr>
    </w:p>
    <w:p w:rsidR="00511439" w:rsidRDefault="001769DB">
      <w:pPr>
        <w:pStyle w:val="a3"/>
        <w:spacing w:line="278" w:lineRule="auto"/>
        <w:ind w:left="7415" w:right="165" w:firstLine="1546"/>
        <w:jc w:val="right"/>
        <w:rPr>
          <w:rFonts w:ascii="Calibri" w:hAnsi="Calibri"/>
        </w:rPr>
      </w:pPr>
      <w:r>
        <w:rPr>
          <w:rFonts w:ascii="Calibri" w:hAnsi="Calibri"/>
        </w:rPr>
        <w:t>В.о.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Бораковський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195080">
      <w:pPr>
        <w:pStyle w:val="a3"/>
        <w:spacing w:before="3"/>
        <w:rPr>
          <w:rFonts w:ascii="Calibri"/>
          <w:sz w:val="21"/>
        </w:rPr>
      </w:pPr>
      <w:r w:rsidRPr="00195080">
        <w:pict>
          <v:shape id="_x0000_s1030" style="position:absolute;margin-left:439.35pt;margin-top:15.35pt;width:113.8pt;height:.1pt;z-index:-15728128;mso-wrap-distance-left:0;mso-wrap-distance-right:0;mso-position-horizontal-relative:page" coordorigin="8787,307" coordsize="2276,0" path="m8787,307r2276,e" filled="f" strokeweight=".78pt">
            <v:path arrowok="t"/>
            <w10:wrap type="topAndBottom" anchorx="page"/>
          </v:shape>
        </w:pict>
      </w: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spacing w:before="3"/>
        <w:rPr>
          <w:rFonts w:ascii="Calibri"/>
          <w:sz w:val="20"/>
        </w:rPr>
      </w:pPr>
    </w:p>
    <w:p w:rsidR="00511439" w:rsidRDefault="001769DB">
      <w:pPr>
        <w:pStyle w:val="a3"/>
        <w:ind w:right="158"/>
        <w:jc w:val="right"/>
      </w:pPr>
      <w:r>
        <w:t>23 червня</w:t>
      </w:r>
      <w:r>
        <w:rPr>
          <w:spacing w:val="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року</w:t>
      </w: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spacing w:before="4"/>
        <w:rPr>
          <w:sz w:val="32"/>
        </w:rPr>
      </w:pPr>
    </w:p>
    <w:p w:rsidR="00511439" w:rsidRDefault="001769DB">
      <w:pPr>
        <w:pStyle w:val="a5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511439" w:rsidRDefault="00511439">
      <w:pPr>
        <w:pStyle w:val="a3"/>
        <w:rPr>
          <w:b/>
          <w:sz w:val="30"/>
        </w:rPr>
      </w:pPr>
    </w:p>
    <w:p w:rsidR="00511439" w:rsidRDefault="00511439">
      <w:pPr>
        <w:pStyle w:val="a3"/>
        <w:rPr>
          <w:b/>
          <w:sz w:val="30"/>
        </w:rPr>
      </w:pPr>
    </w:p>
    <w:p w:rsidR="00511439" w:rsidRDefault="00511439">
      <w:pPr>
        <w:pStyle w:val="a3"/>
        <w:rPr>
          <w:b/>
          <w:sz w:val="30"/>
        </w:rPr>
      </w:pPr>
    </w:p>
    <w:p w:rsidR="00511439" w:rsidRDefault="001769DB">
      <w:pPr>
        <w:pStyle w:val="Heading2"/>
        <w:spacing w:before="247"/>
        <w:ind w:left="313"/>
        <w:jc w:val="center"/>
        <w:rPr>
          <w:rFonts w:ascii="Calibri" w:hAnsi="Calibri"/>
        </w:rPr>
      </w:pPr>
      <w:r>
        <w:rPr>
          <w:rFonts w:ascii="Calibri" w:hAnsi="Calibri"/>
        </w:rPr>
        <w:t>МЕТОДИЧНІ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ПРИНЦИПИ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ПИСЬМОВОГО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ВИСЛОВЛЮВАННЯ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(ФРАНЦУЗЬКА)</w:t>
      </w:r>
    </w:p>
    <w:p w:rsidR="00511439" w:rsidRDefault="00511439">
      <w:pPr>
        <w:pStyle w:val="a3"/>
        <w:rPr>
          <w:rFonts w:ascii="Calibri"/>
          <w:b/>
        </w:rPr>
      </w:pPr>
    </w:p>
    <w:p w:rsidR="00511439" w:rsidRDefault="00511439">
      <w:pPr>
        <w:pStyle w:val="a3"/>
        <w:rPr>
          <w:rFonts w:ascii="Calibri"/>
          <w:b/>
        </w:rPr>
      </w:pPr>
    </w:p>
    <w:p w:rsidR="00511439" w:rsidRDefault="00511439">
      <w:pPr>
        <w:pStyle w:val="a3"/>
        <w:rPr>
          <w:rFonts w:ascii="Calibri"/>
          <w:b/>
        </w:rPr>
      </w:pPr>
    </w:p>
    <w:p w:rsidR="00511439" w:rsidRDefault="00511439">
      <w:pPr>
        <w:pStyle w:val="a3"/>
        <w:spacing w:before="7"/>
        <w:rPr>
          <w:rFonts w:ascii="Calibri"/>
          <w:b/>
          <w:sz w:val="30"/>
        </w:rPr>
      </w:pPr>
    </w:p>
    <w:p w:rsidR="001769DB" w:rsidRDefault="001769DB" w:rsidP="001769DB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Спеціальності</w:t>
      </w:r>
      <w:r w:rsidRPr="001769DB">
        <w:rPr>
          <w:color w:val="000009"/>
          <w:sz w:val="24"/>
          <w:lang w:val="ru-RU"/>
        </w:rPr>
        <w:t xml:space="preserve">                            </w:t>
      </w:r>
      <w:r>
        <w:rPr>
          <w:b/>
          <w:color w:val="000009"/>
          <w:sz w:val="24"/>
        </w:rPr>
        <w:t>035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Філологія</w:t>
      </w:r>
    </w:p>
    <w:p w:rsidR="001769DB" w:rsidRDefault="001769DB" w:rsidP="001769DB">
      <w:pPr>
        <w:pStyle w:val="a3"/>
        <w:rPr>
          <w:b/>
        </w:rPr>
      </w:pPr>
    </w:p>
    <w:p w:rsidR="001769DB" w:rsidRPr="00CD61A5" w:rsidRDefault="001769DB" w:rsidP="001769DB">
      <w:pPr>
        <w:pStyle w:val="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1769DB" w:rsidRDefault="001769DB" w:rsidP="001769DB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1769DB" w:rsidRPr="00AB6B20" w:rsidRDefault="001769DB" w:rsidP="001769DB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Pr="00AB6B20">
        <w:rPr>
          <w:color w:val="000009"/>
          <w:sz w:val="24"/>
          <w:lang w:val="ru-RU"/>
        </w:rPr>
        <w:t xml:space="preserve">                                       </w:t>
      </w:r>
      <w:r>
        <w:rPr>
          <w:b/>
        </w:rPr>
        <w:t>Француз</w:t>
      </w:r>
      <w:r w:rsidRPr="00DD1887">
        <w:rPr>
          <w:b/>
        </w:rPr>
        <w:t xml:space="preserve">ька </w:t>
      </w:r>
      <w:r>
        <w:rPr>
          <w:b/>
        </w:rPr>
        <w:t xml:space="preserve">та англійська </w:t>
      </w:r>
      <w:r w:rsidRPr="00DD1887">
        <w:rPr>
          <w:b/>
        </w:rPr>
        <w:t>мов</w:t>
      </w:r>
      <w:r>
        <w:rPr>
          <w:b/>
        </w:rPr>
        <w:t>и</w:t>
      </w:r>
      <w:r w:rsidRPr="00DD1887">
        <w:rPr>
          <w:b/>
        </w:rPr>
        <w:t xml:space="preserve"> </w:t>
      </w:r>
      <w:r>
        <w:rPr>
          <w:b/>
        </w:rPr>
        <w:t>і</w:t>
      </w:r>
      <w:r w:rsidRPr="00DD1887">
        <w:rPr>
          <w:b/>
        </w:rPr>
        <w:t xml:space="preserve"> літератур</w:t>
      </w:r>
      <w:r>
        <w:rPr>
          <w:b/>
        </w:rPr>
        <w:t>и</w:t>
      </w:r>
    </w:p>
    <w:p w:rsidR="001769DB" w:rsidRDefault="001769DB" w:rsidP="001769DB">
      <w:pPr>
        <w:pStyle w:val="a3"/>
        <w:rPr>
          <w:b/>
        </w:rPr>
      </w:pPr>
    </w:p>
    <w:p w:rsidR="001769DB" w:rsidRDefault="001769DB" w:rsidP="001769DB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Pr="00A977F3">
        <w:rPr>
          <w:color w:val="000009"/>
          <w:sz w:val="24"/>
          <w:lang w:val="ru-RU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511439" w:rsidRDefault="00511439">
      <w:pPr>
        <w:pStyle w:val="a3"/>
        <w:rPr>
          <w:b/>
          <w:sz w:val="26"/>
        </w:rPr>
      </w:pPr>
    </w:p>
    <w:p w:rsidR="00511439" w:rsidRDefault="001769DB">
      <w:pPr>
        <w:pStyle w:val="a3"/>
        <w:spacing w:before="218"/>
        <w:ind w:left="305"/>
        <w:jc w:val="center"/>
        <w:rPr>
          <w:rFonts w:ascii="Calibri" w:hAnsi="Calibri"/>
        </w:rPr>
      </w:pPr>
      <w:r>
        <w:rPr>
          <w:rFonts w:ascii="Calibri" w:hAnsi="Calibri"/>
        </w:rPr>
        <w:t>202</w:t>
      </w:r>
      <w:r w:rsidR="00A977F3"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A977F3">
        <w:rPr>
          <w:rFonts w:ascii="Calibri" w:hAnsi="Calibri"/>
        </w:rPr>
        <w:t>3</w:t>
      </w:r>
      <w:r>
        <w:rPr>
          <w:rFonts w:ascii="Calibri" w:hAnsi="Calibri"/>
        </w:rPr>
        <w:t xml:space="preserve"> навчальний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рік</w:t>
      </w:r>
    </w:p>
    <w:p w:rsidR="00511439" w:rsidRDefault="00511439">
      <w:pPr>
        <w:jc w:val="center"/>
        <w:rPr>
          <w:rFonts w:ascii="Calibri" w:hAnsi="Calibri"/>
        </w:rPr>
        <w:sectPr w:rsidR="00511439">
          <w:type w:val="continuous"/>
          <w:pgSz w:w="11910" w:h="16840"/>
          <w:pgMar w:top="760" w:right="680" w:bottom="280" w:left="940" w:header="708" w:footer="708" w:gutter="0"/>
          <w:cols w:space="720"/>
        </w:sectPr>
      </w:pPr>
    </w:p>
    <w:p w:rsidR="00511439" w:rsidRDefault="001769DB">
      <w:pPr>
        <w:spacing w:before="31" w:line="276" w:lineRule="auto"/>
        <w:ind w:left="476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b/>
          <w:sz w:val="24"/>
        </w:rPr>
        <w:t>Методичні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b/>
          <w:sz w:val="24"/>
        </w:rPr>
        <w:t>принципи</w:t>
      </w:r>
      <w:r>
        <w:rPr>
          <w:rFonts w:ascii="Calibri" w:hAnsi="Calibri"/>
          <w:b/>
          <w:spacing w:val="42"/>
          <w:sz w:val="24"/>
        </w:rPr>
        <w:t xml:space="preserve"> </w:t>
      </w:r>
      <w:r>
        <w:rPr>
          <w:rFonts w:ascii="Calibri" w:hAnsi="Calibri"/>
          <w:b/>
          <w:sz w:val="24"/>
        </w:rPr>
        <w:t>письмового</w:t>
      </w:r>
      <w:r>
        <w:rPr>
          <w:rFonts w:ascii="Calibri" w:hAnsi="Calibri"/>
          <w:b/>
          <w:spacing w:val="42"/>
          <w:sz w:val="24"/>
        </w:rPr>
        <w:t xml:space="preserve"> </w:t>
      </w:r>
      <w:r>
        <w:rPr>
          <w:rFonts w:ascii="Calibri" w:hAnsi="Calibri"/>
          <w:b/>
          <w:sz w:val="24"/>
        </w:rPr>
        <w:t>висловлювання</w:t>
      </w:r>
      <w:r>
        <w:rPr>
          <w:rFonts w:ascii="Calibri" w:hAnsi="Calibri"/>
          <w:b/>
          <w:spacing w:val="49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освітньо-професійної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програми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b/>
          <w:sz w:val="24"/>
        </w:rPr>
        <w:t>Француз</w:t>
      </w:r>
      <w:r w:rsidRPr="00A8727B">
        <w:rPr>
          <w:b/>
          <w:sz w:val="24"/>
        </w:rPr>
        <w:t>ька та англійська мови і літератури</w:t>
      </w:r>
    </w:p>
    <w:p w:rsidR="00511439" w:rsidRDefault="00511439">
      <w:pPr>
        <w:pStyle w:val="a3"/>
        <w:rPr>
          <w:rFonts w:ascii="Calibri"/>
          <w:b/>
        </w:rPr>
      </w:pPr>
    </w:p>
    <w:p w:rsidR="00511439" w:rsidRDefault="00511439">
      <w:pPr>
        <w:pStyle w:val="a3"/>
        <w:rPr>
          <w:rFonts w:ascii="Calibri"/>
          <w:b/>
        </w:rPr>
      </w:pPr>
    </w:p>
    <w:p w:rsidR="00A977F3" w:rsidRDefault="00A977F3" w:rsidP="00A977F3">
      <w:pPr>
        <w:pStyle w:val="a3"/>
        <w:rPr>
          <w:rFonts w:ascii="Calibri"/>
          <w:b/>
        </w:rPr>
      </w:pPr>
    </w:p>
    <w:p w:rsidR="00A977F3" w:rsidRDefault="00A977F3" w:rsidP="00A977F3">
      <w:pPr>
        <w:pStyle w:val="a3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Миколаєвич-Джуман Н.Б.</w:t>
      </w:r>
    </w:p>
    <w:p w:rsidR="00A977F3" w:rsidRDefault="00A977F3" w:rsidP="00A977F3">
      <w:pPr>
        <w:pStyle w:val="a3"/>
        <w:rPr>
          <w:sz w:val="26"/>
        </w:rPr>
      </w:pPr>
    </w:p>
    <w:p w:rsidR="00A977F3" w:rsidRDefault="00A977F3" w:rsidP="00A977F3">
      <w:pPr>
        <w:pStyle w:val="a3"/>
        <w:spacing w:before="6"/>
        <w:rPr>
          <w:sz w:val="25"/>
        </w:rPr>
      </w:pPr>
    </w:p>
    <w:p w:rsidR="00A977F3" w:rsidRDefault="00A977F3" w:rsidP="00A977F3">
      <w:pPr>
        <w:pStyle w:val="a3"/>
        <w:spacing w:line="276" w:lineRule="auto"/>
        <w:ind w:right="3260"/>
      </w:pPr>
      <w:r>
        <w:rPr>
          <w:color w:val="00000A"/>
        </w:rPr>
        <w:t>Робоча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програма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затверджена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засіданні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№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“29”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серпня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2022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року.</w:t>
      </w:r>
    </w:p>
    <w:p w:rsidR="00A977F3" w:rsidRDefault="00A977F3" w:rsidP="00A977F3">
      <w:pPr>
        <w:pStyle w:val="a3"/>
        <w:spacing w:before="10"/>
        <w:rPr>
          <w:sz w:val="27"/>
        </w:rPr>
      </w:pPr>
    </w:p>
    <w:p w:rsidR="00A977F3" w:rsidRDefault="00A977F3" w:rsidP="00A977F3">
      <w:pPr>
        <w:pStyle w:val="a3"/>
        <w:ind w:left="6720"/>
      </w:pPr>
      <w:r>
        <w:rPr>
          <w:color w:val="00000A"/>
        </w:rPr>
        <w:t>Завідувач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філології</w:t>
      </w:r>
    </w:p>
    <w:p w:rsidR="00A977F3" w:rsidRDefault="00A977F3" w:rsidP="00A977F3">
      <w:pPr>
        <w:pStyle w:val="a3"/>
        <w:tabs>
          <w:tab w:val="left" w:pos="8271"/>
          <w:tab w:val="left" w:pos="9523"/>
        </w:tabs>
        <w:spacing w:before="41" w:line="276" w:lineRule="auto"/>
        <w:ind w:left="6854" w:right="373" w:firstLine="388"/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  <w:t xml:space="preserve"> </w:t>
      </w:r>
      <w:r>
        <w:rPr>
          <w:color w:val="00000A"/>
          <w:spacing w:val="-1"/>
        </w:rPr>
        <w:t>Піскозуб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1"/>
        </w:rPr>
        <w:t>З.Ф.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(підпис)(прізвище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та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ініціали)</w:t>
      </w:r>
    </w:p>
    <w:p w:rsidR="00A977F3" w:rsidRDefault="00A977F3" w:rsidP="00A977F3">
      <w:pPr>
        <w:pStyle w:val="a3"/>
        <w:rPr>
          <w:sz w:val="26"/>
        </w:rPr>
      </w:pPr>
    </w:p>
    <w:p w:rsidR="00A977F3" w:rsidRDefault="00A977F3" w:rsidP="00A977F3">
      <w:pPr>
        <w:pStyle w:val="a3"/>
        <w:rPr>
          <w:sz w:val="26"/>
        </w:rPr>
      </w:pPr>
    </w:p>
    <w:p w:rsidR="00A977F3" w:rsidRDefault="00A977F3" w:rsidP="00A977F3">
      <w:pPr>
        <w:pStyle w:val="a3"/>
        <w:spacing w:before="3"/>
        <w:rPr>
          <w:sz w:val="23"/>
        </w:rPr>
      </w:pPr>
    </w:p>
    <w:p w:rsidR="00A977F3" w:rsidRDefault="00A977F3" w:rsidP="00A977F3">
      <w:pPr>
        <w:pStyle w:val="a3"/>
        <w:spacing w:line="237" w:lineRule="auto"/>
        <w:ind w:right="4396"/>
        <w:rPr>
          <w:color w:val="00000A"/>
          <w:spacing w:val="-9"/>
        </w:rPr>
      </w:pPr>
      <w:r>
        <w:rPr>
          <w:color w:val="00000A"/>
        </w:rPr>
        <w:t>Затверджено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рішенням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Вченої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ради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факультету</w:t>
      </w:r>
      <w:r>
        <w:rPr>
          <w:color w:val="00000A"/>
          <w:spacing w:val="-9"/>
        </w:rPr>
        <w:t xml:space="preserve"> </w:t>
      </w:r>
    </w:p>
    <w:p w:rsidR="00A977F3" w:rsidRDefault="00A977F3" w:rsidP="00A977F3">
      <w:pPr>
        <w:pStyle w:val="a3"/>
        <w:spacing w:line="237" w:lineRule="auto"/>
        <w:ind w:right="4396"/>
        <w:rPr>
          <w:color w:val="00000A"/>
        </w:rPr>
      </w:pPr>
      <w:r>
        <w:rPr>
          <w:color w:val="00000A"/>
        </w:rPr>
        <w:t>іноземних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 xml:space="preserve">мов </w:t>
      </w:r>
    </w:p>
    <w:p w:rsidR="00A977F3" w:rsidRDefault="00A977F3" w:rsidP="00A977F3">
      <w:pPr>
        <w:pStyle w:val="a3"/>
        <w:spacing w:line="237" w:lineRule="auto"/>
        <w:ind w:right="4396"/>
      </w:pP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№1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“30”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серпня  2022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р.</w:t>
      </w: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spacing w:before="7"/>
        <w:rPr>
          <w:rFonts w:ascii="Calibri"/>
          <w:sz w:val="18"/>
        </w:rPr>
      </w:pPr>
    </w:p>
    <w:p w:rsidR="00A977F3" w:rsidRDefault="00A977F3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A977F3" w:rsidRDefault="00A977F3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A977F3" w:rsidRDefault="00A977F3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A977F3" w:rsidRDefault="00A977F3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A977F3" w:rsidRDefault="00A977F3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A977F3" w:rsidRDefault="00A977F3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511439" w:rsidRDefault="001769DB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202</w:t>
      </w:r>
      <w:r w:rsidR="00A977F3">
        <w:rPr>
          <w:rFonts w:ascii="Calibri" w:hAnsi="Calibri"/>
        </w:rPr>
        <w:t>2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рік</w:t>
      </w:r>
    </w:p>
    <w:p w:rsidR="00511439" w:rsidRDefault="00511439">
      <w:pPr>
        <w:rPr>
          <w:rFonts w:ascii="Calibri" w:hAnsi="Calibri"/>
        </w:rPr>
        <w:sectPr w:rsidR="00511439" w:rsidSect="00A977F3">
          <w:pgSz w:w="11910" w:h="16840"/>
          <w:pgMar w:top="760" w:right="680" w:bottom="280" w:left="940" w:header="708" w:footer="708" w:gutter="0"/>
          <w:cols w:space="720"/>
        </w:sectPr>
      </w:pPr>
    </w:p>
    <w:p w:rsidR="00511439" w:rsidRDefault="001769DB">
      <w:pPr>
        <w:spacing w:before="81"/>
        <w:ind w:left="3424"/>
        <w:rPr>
          <w:rFonts w:ascii="Microsoft Sans Serif" w:hAnsi="Microsoft Sans Serif"/>
          <w:sz w:val="28"/>
        </w:rPr>
      </w:pPr>
      <w:bookmarkStart w:id="1" w:name="1._Опис_навчальної_дисципліни"/>
      <w:bookmarkEnd w:id="1"/>
      <w:r>
        <w:rPr>
          <w:rFonts w:ascii="Microsoft Sans Serif" w:hAnsi="Microsoft Sans Serif"/>
          <w:sz w:val="28"/>
        </w:rPr>
        <w:lastRenderedPageBreak/>
        <w:t>1.</w:t>
      </w:r>
      <w:r>
        <w:rPr>
          <w:rFonts w:ascii="Microsoft Sans Serif" w:hAnsi="Microsoft Sans Serif"/>
          <w:spacing w:val="4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Опис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навчальної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дисципліни</w:t>
      </w: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spacing w:before="10"/>
        <w:rPr>
          <w:rFonts w:ascii="Microsoft Sans Serif"/>
          <w:sz w:val="21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2540"/>
        <w:gridCol w:w="2050"/>
        <w:gridCol w:w="115"/>
        <w:gridCol w:w="1873"/>
      </w:tblGrid>
      <w:tr w:rsidR="00511439">
        <w:trPr>
          <w:trHeight w:val="791"/>
        </w:trPr>
        <w:tc>
          <w:tcPr>
            <w:tcW w:w="2934" w:type="dxa"/>
            <w:vMerge w:val="restart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511439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511439" w:rsidRDefault="001769D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540" w:type="dxa"/>
            <w:vMerge w:val="restart"/>
          </w:tcPr>
          <w:p w:rsidR="00511439" w:rsidRDefault="001769DB">
            <w:pPr>
              <w:pStyle w:val="TableParagraph"/>
              <w:spacing w:before="73" w:line="276" w:lineRule="auto"/>
              <w:ind w:left="172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підготовки, освітньо-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4038" w:type="dxa"/>
            <w:gridSpan w:val="3"/>
          </w:tcPr>
          <w:p w:rsidR="00511439" w:rsidRDefault="001769DB">
            <w:pPr>
              <w:pStyle w:val="TableParagraph"/>
              <w:spacing w:line="276" w:lineRule="auto"/>
              <w:ind w:left="1421" w:right="578" w:hanging="817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511439">
        <w:trPr>
          <w:trHeight w:val="834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511439" w:rsidRDefault="001769DB">
            <w:pPr>
              <w:pStyle w:val="TableParagraph"/>
              <w:spacing w:line="276" w:lineRule="auto"/>
              <w:ind w:left="561" w:right="331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88" w:type="dxa"/>
            <w:gridSpan w:val="2"/>
          </w:tcPr>
          <w:p w:rsidR="00511439" w:rsidRDefault="001769DB">
            <w:pPr>
              <w:pStyle w:val="TableParagraph"/>
              <w:spacing w:line="276" w:lineRule="auto"/>
              <w:ind w:left="533" w:right="249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511439">
        <w:trPr>
          <w:trHeight w:val="1545"/>
        </w:trPr>
        <w:tc>
          <w:tcPr>
            <w:tcW w:w="2934" w:type="dxa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1769DB"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40" w:type="dxa"/>
          </w:tcPr>
          <w:p w:rsidR="00511439" w:rsidRDefault="001769DB">
            <w:pPr>
              <w:pStyle w:val="TableParagraph"/>
              <w:spacing w:before="68" w:after="69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511439" w:rsidRDefault="00195080">
            <w:pPr>
              <w:pStyle w:val="TableParagraph"/>
              <w:spacing w:line="20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8" style="width:118.85pt;height:1pt;mso-position-horizontal-relative:char;mso-position-vertical-relative:line" coordsize="2377,20">
                  <v:rect id="_x0000_s1029" style="position:absolute;width:2377;height:20" fillcolor="black" stroked="f"/>
                  <w10:wrap type="none"/>
                  <w10:anchorlock/>
                </v:group>
              </w:pict>
            </w:r>
          </w:p>
          <w:p w:rsidR="00511439" w:rsidRDefault="001769DB">
            <w:pPr>
              <w:pStyle w:val="TableParagraph"/>
              <w:spacing w:before="193" w:line="276" w:lineRule="auto"/>
              <w:ind w:left="441" w:right="427"/>
              <w:jc w:val="center"/>
              <w:rPr>
                <w:sz w:val="24"/>
              </w:rPr>
            </w:pPr>
            <w:r>
              <w:rPr>
                <w:sz w:val="24"/>
              </w:rPr>
              <w:t>03 «Гуманітарні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4038" w:type="dxa"/>
            <w:gridSpan w:val="3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1769DB">
            <w:pPr>
              <w:pStyle w:val="TableParagraph"/>
              <w:spacing w:before="207"/>
              <w:ind w:left="96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511439">
        <w:trPr>
          <w:trHeight w:val="1440"/>
        </w:trPr>
        <w:tc>
          <w:tcPr>
            <w:tcW w:w="2934" w:type="dxa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1769DB">
            <w:pPr>
              <w:pStyle w:val="TableParagraph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40" w:type="dxa"/>
          </w:tcPr>
          <w:p w:rsidR="00511439" w:rsidRDefault="001769DB">
            <w:pPr>
              <w:pStyle w:val="TableParagraph"/>
              <w:spacing w:after="68"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:rsidR="00511439" w:rsidRDefault="00195080">
            <w:pPr>
              <w:pStyle w:val="TableParagraph"/>
              <w:spacing w:line="20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8.85pt;height:1pt;mso-position-horizontal-relative:char;mso-position-vertical-relative:line" coordsize="2377,20">
                  <v:rect id="_x0000_s1027" style="position:absolute;width:2377;height:20" fillcolor="black" stroked="f"/>
                  <w10:wrap type="none"/>
                  <w10:anchorlock/>
                </v:group>
              </w:pict>
            </w:r>
          </w:p>
          <w:p w:rsidR="00511439" w:rsidRDefault="001769DB">
            <w:pPr>
              <w:pStyle w:val="TableParagraph"/>
              <w:spacing w:before="193" w:line="280" w:lineRule="auto"/>
              <w:ind w:left="561" w:right="416" w:hanging="125"/>
              <w:rPr>
                <w:sz w:val="24"/>
              </w:rPr>
            </w:pPr>
            <w:r>
              <w:rPr>
                <w:sz w:val="24"/>
              </w:rPr>
              <w:t>035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«Філологія»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(шифр,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4038" w:type="dxa"/>
            <w:gridSpan w:val="3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1769DB">
            <w:pPr>
              <w:pStyle w:val="TableParagraph"/>
              <w:spacing w:before="158"/>
              <w:ind w:left="1205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511439">
        <w:trPr>
          <w:trHeight w:val="273"/>
        </w:trPr>
        <w:tc>
          <w:tcPr>
            <w:tcW w:w="2934" w:type="dxa"/>
          </w:tcPr>
          <w:p w:rsidR="00511439" w:rsidRDefault="001769DB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40" w:type="dxa"/>
            <w:vMerge w:val="restart"/>
          </w:tcPr>
          <w:p w:rsidR="001769DB" w:rsidRDefault="001769DB" w:rsidP="001769DB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511439" w:rsidRDefault="001769DB" w:rsidP="001769DB">
            <w:pPr>
              <w:pStyle w:val="TableParagraph"/>
              <w:spacing w:before="192" w:line="276" w:lineRule="auto"/>
              <w:ind w:left="187" w:right="172" w:firstLine="144"/>
              <w:jc w:val="both"/>
              <w:rPr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 xml:space="preserve">Романські мови та літератури (переклад включно), перша </w:t>
            </w:r>
            <w:r>
              <w:rPr>
                <w:sz w:val="24"/>
                <w:szCs w:val="24"/>
              </w:rPr>
              <w:t>–</w:t>
            </w:r>
            <w:r w:rsidRPr="00AB6B20">
              <w:rPr>
                <w:sz w:val="24"/>
                <w:szCs w:val="24"/>
              </w:rPr>
              <w:t xml:space="preserve"> французька</w:t>
            </w:r>
          </w:p>
        </w:tc>
        <w:tc>
          <w:tcPr>
            <w:tcW w:w="2165" w:type="dxa"/>
            <w:gridSpan w:val="2"/>
          </w:tcPr>
          <w:p w:rsidR="00511439" w:rsidRDefault="001769DB">
            <w:pPr>
              <w:pStyle w:val="TableParagraph"/>
              <w:spacing w:line="253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73" w:type="dxa"/>
          </w:tcPr>
          <w:p w:rsidR="00511439" w:rsidRDefault="001769DB">
            <w:pPr>
              <w:pStyle w:val="TableParagraph"/>
              <w:spacing w:line="25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511439">
        <w:trPr>
          <w:trHeight w:val="277"/>
        </w:trPr>
        <w:tc>
          <w:tcPr>
            <w:tcW w:w="2934" w:type="dxa"/>
          </w:tcPr>
          <w:p w:rsidR="00511439" w:rsidRDefault="001769DB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3"/>
          </w:tcPr>
          <w:p w:rsidR="00511439" w:rsidRDefault="001769DB">
            <w:pPr>
              <w:pStyle w:val="TableParagraph"/>
              <w:spacing w:line="258" w:lineRule="exact"/>
              <w:ind w:left="1530" w:right="15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511439">
        <w:trPr>
          <w:trHeight w:val="312"/>
        </w:trPr>
        <w:tc>
          <w:tcPr>
            <w:tcW w:w="2934" w:type="dxa"/>
            <w:vMerge w:val="restart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1769DB">
            <w:pPr>
              <w:pStyle w:val="TableParagraph"/>
              <w:spacing w:before="149" w:line="276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873" w:type="dxa"/>
          </w:tcPr>
          <w:p w:rsidR="00511439" w:rsidRDefault="00511439">
            <w:pPr>
              <w:pStyle w:val="TableParagraph"/>
            </w:pPr>
          </w:p>
        </w:tc>
      </w:tr>
      <w:tr w:rsidR="00511439">
        <w:trPr>
          <w:trHeight w:val="1410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3"/>
          </w:tcPr>
          <w:p w:rsidR="00511439" w:rsidRDefault="00511439">
            <w:pPr>
              <w:pStyle w:val="TableParagraph"/>
              <w:spacing w:before="8"/>
              <w:rPr>
                <w:rFonts w:ascii="Microsoft Sans Serif"/>
                <w:sz w:val="38"/>
              </w:rPr>
            </w:pPr>
          </w:p>
          <w:p w:rsidR="00511439" w:rsidRDefault="001769DB">
            <w:pPr>
              <w:pStyle w:val="TableParagraph"/>
              <w:ind w:left="1530" w:right="1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511439">
        <w:trPr>
          <w:trHeight w:val="312"/>
        </w:trPr>
        <w:tc>
          <w:tcPr>
            <w:tcW w:w="2934" w:type="dxa"/>
            <w:vMerge w:val="restart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511439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511439" w:rsidRDefault="001769DB">
            <w:pPr>
              <w:pStyle w:val="TableParagraph"/>
              <w:spacing w:line="276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:rsidR="00511439" w:rsidRDefault="001769DB">
            <w:pPr>
              <w:pStyle w:val="TableParagraph"/>
              <w:spacing w:before="201"/>
              <w:ind w:left="105"/>
              <w:rPr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11439" w:rsidRDefault="00511439"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 w:rsidR="00511439" w:rsidRDefault="001769DB">
            <w:pPr>
              <w:pStyle w:val="TableParagraph"/>
              <w:spacing w:line="276" w:lineRule="auto"/>
              <w:ind w:left="105" w:right="817"/>
              <w:rPr>
                <w:sz w:val="24"/>
              </w:rPr>
            </w:pP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40" w:type="dxa"/>
            <w:vMerge w:val="restart"/>
          </w:tcPr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511439">
            <w:pPr>
              <w:pStyle w:val="TableParagraph"/>
              <w:rPr>
                <w:rFonts w:ascii="Microsoft Sans Serif"/>
                <w:sz w:val="26"/>
              </w:rPr>
            </w:pPr>
          </w:p>
          <w:p w:rsidR="00511439" w:rsidRDefault="00511439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511439" w:rsidRDefault="001769DB">
            <w:pPr>
              <w:pStyle w:val="TableParagraph"/>
              <w:spacing w:line="276" w:lineRule="auto"/>
              <w:ind w:left="432" w:right="423" w:firstLine="6"/>
              <w:jc w:val="center"/>
              <w:rPr>
                <w:sz w:val="24"/>
              </w:rPr>
            </w:pPr>
            <w:r>
              <w:rPr>
                <w:sz w:val="24"/>
              </w:rPr>
              <w:t>Освітньо-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511439" w:rsidRDefault="001769DB">
            <w:pPr>
              <w:pStyle w:val="TableParagraph"/>
              <w:spacing w:before="200"/>
              <w:ind w:left="430" w:right="427"/>
              <w:jc w:val="center"/>
              <w:rPr>
                <w:sz w:val="24"/>
              </w:rPr>
            </w:pPr>
            <w:r>
              <w:rPr>
                <w:sz w:val="24"/>
              </w:rPr>
              <w:t>«бакалавр»</w:t>
            </w:r>
          </w:p>
        </w:tc>
        <w:tc>
          <w:tcPr>
            <w:tcW w:w="2165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73" w:type="dxa"/>
          </w:tcPr>
          <w:p w:rsidR="00511439" w:rsidRDefault="00511439">
            <w:pPr>
              <w:pStyle w:val="TableParagraph"/>
            </w:pPr>
          </w:p>
        </w:tc>
      </w:tr>
      <w:tr w:rsidR="00511439">
        <w:trPr>
          <w:trHeight w:val="306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3"/>
          </w:tcPr>
          <w:p w:rsidR="00511439" w:rsidRDefault="001769DB">
            <w:pPr>
              <w:pStyle w:val="TableParagraph"/>
              <w:spacing w:line="268" w:lineRule="exact"/>
              <w:ind w:left="80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511439">
        <w:trPr>
          <w:trHeight w:val="311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705" w:right="703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73" w:type="dxa"/>
          </w:tcPr>
          <w:p w:rsidR="00511439" w:rsidRDefault="00511439">
            <w:pPr>
              <w:pStyle w:val="TableParagraph"/>
            </w:pPr>
          </w:p>
        </w:tc>
      </w:tr>
      <w:tr w:rsidR="00511439">
        <w:trPr>
          <w:trHeight w:val="278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3"/>
          </w:tcPr>
          <w:p w:rsidR="00511439" w:rsidRDefault="001769DB">
            <w:pPr>
              <w:pStyle w:val="TableParagraph"/>
              <w:spacing w:line="258" w:lineRule="exact"/>
              <w:ind w:left="133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511439">
        <w:trPr>
          <w:trHeight w:val="273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gridSpan w:val="2"/>
          </w:tcPr>
          <w:p w:rsidR="00511439" w:rsidRDefault="001769DB">
            <w:pPr>
              <w:pStyle w:val="TableParagraph"/>
              <w:spacing w:line="253" w:lineRule="exact"/>
              <w:ind w:left="710" w:right="641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73" w:type="dxa"/>
          </w:tcPr>
          <w:p w:rsidR="00511439" w:rsidRDefault="00511439">
            <w:pPr>
              <w:pStyle w:val="TableParagraph"/>
              <w:rPr>
                <w:sz w:val="20"/>
              </w:rPr>
            </w:pPr>
          </w:p>
        </w:tc>
      </w:tr>
      <w:tr w:rsidR="00511439">
        <w:trPr>
          <w:trHeight w:val="278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3"/>
          </w:tcPr>
          <w:p w:rsidR="00511439" w:rsidRDefault="001769DB">
            <w:pPr>
              <w:pStyle w:val="TableParagraph"/>
              <w:spacing w:line="258" w:lineRule="exact"/>
              <w:ind w:left="969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511439">
        <w:trPr>
          <w:trHeight w:val="273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gridSpan w:val="2"/>
          </w:tcPr>
          <w:p w:rsidR="00511439" w:rsidRDefault="001769DB">
            <w:pPr>
              <w:pStyle w:val="TableParagraph"/>
              <w:spacing w:line="254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73" w:type="dxa"/>
          </w:tcPr>
          <w:p w:rsidR="00511439" w:rsidRDefault="00511439">
            <w:pPr>
              <w:pStyle w:val="TableParagraph"/>
              <w:rPr>
                <w:sz w:val="20"/>
              </w:rPr>
            </w:pPr>
          </w:p>
        </w:tc>
      </w:tr>
      <w:tr w:rsidR="00511439">
        <w:trPr>
          <w:trHeight w:val="277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3"/>
          </w:tcPr>
          <w:p w:rsidR="00511439" w:rsidRDefault="001769DB">
            <w:pPr>
              <w:pStyle w:val="TableParagraph"/>
              <w:spacing w:line="258" w:lineRule="exact"/>
              <w:ind w:left="1530" w:right="1526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511439">
        <w:trPr>
          <w:trHeight w:val="1550"/>
        </w:trPr>
        <w:tc>
          <w:tcPr>
            <w:tcW w:w="293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3"/>
          </w:tcPr>
          <w:p w:rsidR="00511439" w:rsidRDefault="001769DB">
            <w:pPr>
              <w:pStyle w:val="TableParagraph"/>
              <w:spacing w:line="451" w:lineRule="auto"/>
              <w:ind w:left="1762" w:right="1223" w:hanging="524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511439" w:rsidRDefault="00511439">
      <w:pPr>
        <w:spacing w:line="451" w:lineRule="auto"/>
        <w:rPr>
          <w:sz w:val="24"/>
        </w:rPr>
        <w:sectPr w:rsidR="00511439">
          <w:pgSz w:w="11910" w:h="16840"/>
          <w:pgMar w:top="1260" w:right="680" w:bottom="280" w:left="940" w:header="708" w:footer="708" w:gutter="0"/>
          <w:cols w:space="720"/>
        </w:sectPr>
      </w:pPr>
    </w:p>
    <w:p w:rsidR="00511439" w:rsidRDefault="00511439">
      <w:pPr>
        <w:pStyle w:val="a3"/>
        <w:rPr>
          <w:rFonts w:ascii="Microsoft Sans Serif"/>
          <w:sz w:val="20"/>
        </w:rPr>
      </w:pPr>
    </w:p>
    <w:p w:rsidR="00511439" w:rsidRDefault="00511439">
      <w:pPr>
        <w:pStyle w:val="a3"/>
        <w:spacing w:before="7"/>
        <w:rPr>
          <w:rFonts w:ascii="Microsoft Sans Serif"/>
          <w:sz w:val="26"/>
        </w:rPr>
      </w:pPr>
    </w:p>
    <w:p w:rsidR="00511439" w:rsidRDefault="001769DB">
      <w:pPr>
        <w:pStyle w:val="Heading1"/>
        <w:numPr>
          <w:ilvl w:val="0"/>
          <w:numId w:val="2"/>
        </w:numPr>
        <w:tabs>
          <w:tab w:val="left" w:pos="1044"/>
        </w:tabs>
        <w:spacing w:before="89"/>
        <w:ind w:hanging="208"/>
        <w:rPr>
          <w:rFonts w:ascii="Calibri" w:hAnsi="Calibri"/>
          <w:sz w:val="22"/>
        </w:rPr>
      </w:pPr>
      <w:r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511439" w:rsidRDefault="00511439">
      <w:pPr>
        <w:pStyle w:val="a3"/>
        <w:rPr>
          <w:b/>
          <w:i/>
          <w:sz w:val="28"/>
        </w:rPr>
      </w:pPr>
    </w:p>
    <w:p w:rsidR="00511439" w:rsidRDefault="00511439">
      <w:pPr>
        <w:pStyle w:val="a3"/>
        <w:rPr>
          <w:b/>
          <w:i/>
          <w:sz w:val="28"/>
        </w:rPr>
      </w:pPr>
    </w:p>
    <w:p w:rsidR="00511439" w:rsidRDefault="00511439">
      <w:pPr>
        <w:pStyle w:val="a3"/>
        <w:spacing w:before="11"/>
        <w:rPr>
          <w:b/>
          <w:i/>
          <w:sz w:val="32"/>
        </w:rPr>
      </w:pPr>
    </w:p>
    <w:p w:rsidR="00511439" w:rsidRDefault="001769DB">
      <w:pPr>
        <w:pStyle w:val="a3"/>
        <w:spacing w:line="360" w:lineRule="auto"/>
        <w:ind w:left="836" w:right="168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базовими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основами письмового висловлювання, акцентуючи увагу на його методичні принципи.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та науково-методичних</w:t>
      </w:r>
      <w:r>
        <w:rPr>
          <w:spacing w:val="-4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навчального процесу.</w:t>
      </w:r>
    </w:p>
    <w:p w:rsidR="00511439" w:rsidRDefault="001769DB">
      <w:pPr>
        <w:pStyle w:val="a3"/>
        <w:spacing w:before="202" w:line="360" w:lineRule="auto"/>
        <w:ind w:left="759" w:right="160"/>
        <w:jc w:val="both"/>
      </w:pPr>
      <w:r>
        <w:t>Курс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техніками</w:t>
      </w:r>
      <w:r>
        <w:rPr>
          <w:spacing w:val="1"/>
        </w:rPr>
        <w:t xml:space="preserve"> </w:t>
      </w:r>
      <w:r>
        <w:t>писемної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Загальноєвропейських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студентів</w:t>
      </w:r>
      <w:r>
        <w:rPr>
          <w:spacing w:val="2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 навичок</w:t>
      </w:r>
      <w:r>
        <w:rPr>
          <w:spacing w:val="-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писемного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-4"/>
        </w:rPr>
        <w:t xml:space="preserve"> </w:t>
      </w:r>
      <w:r>
        <w:t>.</w:t>
      </w: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rPr>
          <w:sz w:val="26"/>
        </w:rPr>
      </w:pPr>
    </w:p>
    <w:p w:rsidR="00511439" w:rsidRDefault="001769DB">
      <w:pPr>
        <w:pStyle w:val="a3"/>
        <w:spacing w:before="216" w:line="360" w:lineRule="auto"/>
        <w:ind w:left="759" w:right="163"/>
        <w:jc w:val="both"/>
      </w:pPr>
      <w:r>
        <w:rPr>
          <w:b/>
        </w:rPr>
        <w:t>Завдання</w:t>
      </w:r>
      <w:r>
        <w:t>: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техніками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згідно</w:t>
      </w:r>
      <w:r>
        <w:rPr>
          <w:spacing w:val="60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вимог. Ознайомити з видами есе, видами листів, синтези та з критеріями, вимогами та</w:t>
      </w:r>
      <w:r>
        <w:rPr>
          <w:spacing w:val="1"/>
        </w:rPr>
        <w:t xml:space="preserve"> </w:t>
      </w:r>
      <w:r>
        <w:t>алгоритмами</w:t>
      </w:r>
      <w:r>
        <w:rPr>
          <w:spacing w:val="2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написання.</w:t>
      </w:r>
    </w:p>
    <w:p w:rsidR="00511439" w:rsidRDefault="001769DB">
      <w:pPr>
        <w:pStyle w:val="Heading2"/>
        <w:spacing w:before="203"/>
      </w:pPr>
      <w:r>
        <w:t>Знати:</w:t>
      </w:r>
    </w:p>
    <w:p w:rsidR="00511439" w:rsidRDefault="00511439">
      <w:pPr>
        <w:pStyle w:val="a3"/>
        <w:rPr>
          <w:b/>
          <w:sz w:val="29"/>
        </w:rPr>
      </w:pPr>
    </w:p>
    <w:p w:rsidR="00511439" w:rsidRDefault="001769DB">
      <w:pPr>
        <w:pStyle w:val="a3"/>
        <w:spacing w:line="360" w:lineRule="auto"/>
        <w:ind w:left="831" w:right="170"/>
        <w:jc w:val="both"/>
      </w:pPr>
      <w:r>
        <w:t>знати основні теоретичні засади письмового висловлювання, дескриптивні критерії рівнів</w:t>
      </w:r>
      <w:r>
        <w:rPr>
          <w:spacing w:val="-57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/компетенції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користувачів/,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писемного</w:t>
      </w:r>
      <w:r>
        <w:rPr>
          <w:spacing w:val="1"/>
        </w:rPr>
        <w:t xml:space="preserve"> </w:t>
      </w:r>
      <w:r>
        <w:t>висловлювання і його оцінювання згідно із Загальноєвропейськими Рекомендаціями з</w:t>
      </w:r>
      <w:r>
        <w:rPr>
          <w:spacing w:val="1"/>
        </w:rPr>
        <w:t xml:space="preserve"> </w:t>
      </w:r>
      <w:r>
        <w:t>мовної</w:t>
      </w:r>
      <w:r>
        <w:rPr>
          <w:spacing w:val="-8"/>
        </w:rPr>
        <w:t xml:space="preserve"> </w:t>
      </w:r>
      <w:r>
        <w:t>освіти.</w:t>
      </w:r>
    </w:p>
    <w:p w:rsidR="00511439" w:rsidRDefault="001769DB">
      <w:pPr>
        <w:pStyle w:val="Heading2"/>
        <w:spacing w:before="207"/>
      </w:pPr>
      <w:r>
        <w:t>Вміти:</w:t>
      </w:r>
    </w:p>
    <w:p w:rsidR="00511439" w:rsidRDefault="00511439">
      <w:pPr>
        <w:pStyle w:val="a3"/>
        <w:rPr>
          <w:b/>
          <w:sz w:val="29"/>
        </w:rPr>
      </w:pPr>
    </w:p>
    <w:p w:rsidR="00511439" w:rsidRDefault="001769DB">
      <w:pPr>
        <w:pStyle w:val="a3"/>
        <w:spacing w:before="1" w:line="360" w:lineRule="auto"/>
        <w:ind w:left="903" w:right="159"/>
        <w:jc w:val="both"/>
      </w:pPr>
      <w:r>
        <w:t>написати чіткий, послідовний текст у певному стилі,</w:t>
      </w:r>
      <w:r>
        <w:rPr>
          <w:spacing w:val="1"/>
        </w:rPr>
        <w:t xml:space="preserve"> </w:t>
      </w:r>
      <w:r>
        <w:t>написати діловий лист, доповіді й</w:t>
      </w:r>
      <w:r>
        <w:rPr>
          <w:spacing w:val="1"/>
        </w:rPr>
        <w:t xml:space="preserve"> </w:t>
      </w:r>
      <w:r>
        <w:t>статті, представляючи проблему (предмет розгляду) за допомогою ефективної логічної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що дозволяє адресату виділити</w:t>
      </w:r>
      <w:r>
        <w:rPr>
          <w:spacing w:val="1"/>
        </w:rPr>
        <w:t xml:space="preserve"> </w:t>
      </w:r>
      <w:r>
        <w:t>й запам’ятати значущі пункти.</w:t>
      </w:r>
      <w:r>
        <w:rPr>
          <w:spacing w:val="1"/>
        </w:rPr>
        <w:t xml:space="preserve"> </w:t>
      </w:r>
      <w:r>
        <w:t>Написати</w:t>
      </w:r>
      <w:r>
        <w:rPr>
          <w:spacing w:val="1"/>
        </w:rPr>
        <w:t xml:space="preserve"> </w:t>
      </w:r>
      <w:r>
        <w:t>резюме та огляди професійних або літературних праць, виражати думку у формі чіткого,</w:t>
      </w:r>
      <w:r>
        <w:rPr>
          <w:spacing w:val="1"/>
        </w:rPr>
        <w:t xml:space="preserve"> </w:t>
      </w:r>
      <w:r>
        <w:t>добре структурованого тексту, висловлюючись досить поширено. Писати листи, твори</w:t>
      </w:r>
      <w:r>
        <w:rPr>
          <w:spacing w:val="1"/>
        </w:rPr>
        <w:t xml:space="preserve"> </w:t>
      </w:r>
      <w:r>
        <w:t>або доповіді на складні теми, підкреслюючи те, що</w:t>
      </w:r>
      <w:r>
        <w:rPr>
          <w:spacing w:val="1"/>
        </w:rPr>
        <w:t xml:space="preserve"> </w:t>
      </w:r>
      <w:r>
        <w:t>є найважливішим. Обрати стиль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уявного</w:t>
      </w:r>
      <w:r>
        <w:rPr>
          <w:spacing w:val="1"/>
        </w:rPr>
        <w:t xml:space="preserve"> </w:t>
      </w:r>
      <w:r>
        <w:t>читача,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дискусійну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викладаючи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підпорядковуючи його темі</w:t>
      </w:r>
      <w:r>
        <w:rPr>
          <w:spacing w:val="1"/>
        </w:rPr>
        <w:t xml:space="preserve"> </w:t>
      </w:r>
      <w:r>
        <w:t>і основній думці, задуму, обраному стилю та типу мовлення,</w:t>
      </w:r>
      <w:r>
        <w:rPr>
          <w:spacing w:val="-57"/>
        </w:rPr>
        <w:t xml:space="preserve"> </w:t>
      </w:r>
      <w:r>
        <w:t>досягати</w:t>
      </w:r>
      <w:r>
        <w:rPr>
          <w:spacing w:val="-2"/>
        </w:rPr>
        <w:t xml:space="preserve"> </w:t>
      </w:r>
      <w:r>
        <w:t>визначеної</w:t>
      </w:r>
      <w:r>
        <w:rPr>
          <w:spacing w:val="-7"/>
        </w:rPr>
        <w:t xml:space="preserve"> </w:t>
      </w:r>
      <w:r>
        <w:t>комунікативної</w:t>
      </w:r>
      <w:r>
        <w:rPr>
          <w:spacing w:val="-7"/>
        </w:rPr>
        <w:t xml:space="preserve"> </w:t>
      </w:r>
      <w:r>
        <w:t>мети.</w:t>
      </w:r>
    </w:p>
    <w:p w:rsidR="00511439" w:rsidRDefault="00511439">
      <w:pPr>
        <w:spacing w:line="360" w:lineRule="auto"/>
        <w:jc w:val="both"/>
        <w:sectPr w:rsidR="00511439">
          <w:pgSz w:w="11910" w:h="16840"/>
          <w:pgMar w:top="1580" w:right="680" w:bottom="280" w:left="940" w:header="708" w:footer="708" w:gutter="0"/>
          <w:cols w:space="720"/>
        </w:sectPr>
      </w:pPr>
    </w:p>
    <w:p w:rsidR="00511439" w:rsidRDefault="001769DB">
      <w:pPr>
        <w:pStyle w:val="Heading1"/>
        <w:numPr>
          <w:ilvl w:val="0"/>
          <w:numId w:val="2"/>
        </w:numPr>
        <w:tabs>
          <w:tab w:val="left" w:pos="1183"/>
        </w:tabs>
        <w:ind w:left="1182" w:hanging="347"/>
        <w:rPr>
          <w:rFonts w:ascii="Arial" w:hAnsi="Arial"/>
          <w:sz w:val="32"/>
        </w:rPr>
      </w:pPr>
      <w:bookmarkStart w:id="2" w:name="2._Програма_навчальної_дисципліни"/>
      <w:bookmarkEnd w:id="2"/>
      <w:r>
        <w:rPr>
          <w:rFonts w:ascii="Arial" w:hAnsi="Arial"/>
        </w:rPr>
        <w:lastRenderedPageBreak/>
        <w:t>Програма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навчальної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дисципліни</w:t>
      </w:r>
    </w:p>
    <w:p w:rsidR="00511439" w:rsidRDefault="00511439">
      <w:pPr>
        <w:pStyle w:val="a3"/>
        <w:spacing w:before="2"/>
        <w:rPr>
          <w:rFonts w:ascii="Arial"/>
          <w:b/>
          <w:i/>
          <w:sz w:val="48"/>
        </w:rPr>
      </w:pPr>
    </w:p>
    <w:p w:rsidR="00511439" w:rsidRDefault="001769DB">
      <w:pPr>
        <w:pStyle w:val="Heading2"/>
        <w:spacing w:line="276" w:lineRule="auto"/>
        <w:ind w:left="476" w:right="1482"/>
      </w:pPr>
      <w:r>
        <w:t>Змістовий модуль 1: Теоретичні засади письмового висловлювання. CECRl,</w:t>
      </w:r>
      <w:r>
        <w:rPr>
          <w:spacing w:val="-57"/>
        </w:rPr>
        <w:t xml:space="preserve"> </w:t>
      </w:r>
      <w:r>
        <w:t>дескриптори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вимоги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письмової</w:t>
      </w:r>
      <w:r>
        <w:rPr>
          <w:spacing w:val="-1"/>
        </w:rPr>
        <w:t xml:space="preserve"> </w:t>
      </w:r>
      <w:r>
        <w:t>компетенції.</w:t>
      </w:r>
    </w:p>
    <w:p w:rsidR="00511439" w:rsidRDefault="001769DB">
      <w:pPr>
        <w:pStyle w:val="a3"/>
        <w:spacing w:before="195" w:line="275" w:lineRule="exact"/>
        <w:ind w:left="47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1"/>
        </w:rPr>
        <w:t xml:space="preserve"> </w:t>
      </w:r>
      <w:r>
        <w:t>Теоретичні</w:t>
      </w:r>
      <w:r>
        <w:rPr>
          <w:spacing w:val="-10"/>
        </w:rPr>
        <w:t xml:space="preserve"> </w:t>
      </w:r>
      <w:r>
        <w:t>засади</w:t>
      </w:r>
      <w:r>
        <w:rPr>
          <w:spacing w:val="-1"/>
        </w:rPr>
        <w:t xml:space="preserve"> </w:t>
      </w:r>
      <w:r>
        <w:t>письмового</w:t>
      </w:r>
      <w:r>
        <w:rPr>
          <w:spacing w:val="-1"/>
        </w:rPr>
        <w:t xml:space="preserve"> </w:t>
      </w:r>
      <w:r>
        <w:t>висловлювання.</w:t>
      </w:r>
    </w:p>
    <w:p w:rsidR="00511439" w:rsidRDefault="001769DB">
      <w:pPr>
        <w:pStyle w:val="a3"/>
        <w:spacing w:line="242" w:lineRule="auto"/>
        <w:ind w:left="476"/>
      </w:pPr>
      <w:r>
        <w:rPr>
          <w:b/>
        </w:rPr>
        <w:t>Тема</w:t>
      </w:r>
      <w:r>
        <w:rPr>
          <w:b/>
          <w:spacing w:val="12"/>
        </w:rPr>
        <w:t xml:space="preserve"> </w:t>
      </w:r>
      <w:r>
        <w:rPr>
          <w:b/>
        </w:rPr>
        <w:t>2:</w:t>
      </w:r>
      <w:r>
        <w:rPr>
          <w:b/>
          <w:spacing w:val="15"/>
        </w:rPr>
        <w:t xml:space="preserve"> </w:t>
      </w:r>
      <w:r>
        <w:t>Основні</w:t>
      </w:r>
      <w:r>
        <w:rPr>
          <w:spacing w:val="3"/>
        </w:rPr>
        <w:t xml:space="preserve"> </w:t>
      </w:r>
      <w:r>
        <w:t>ознаки</w:t>
      </w:r>
      <w:r>
        <w:rPr>
          <w:spacing w:val="13"/>
        </w:rPr>
        <w:t xml:space="preserve"> </w:t>
      </w:r>
      <w:r>
        <w:t>письма.</w:t>
      </w:r>
      <w:r>
        <w:rPr>
          <w:spacing w:val="14"/>
        </w:rPr>
        <w:t xml:space="preserve"> </w:t>
      </w:r>
      <w:r>
        <w:t>Дескриптори</w:t>
      </w:r>
      <w:r>
        <w:rPr>
          <w:spacing w:val="13"/>
        </w:rPr>
        <w:t xml:space="preserve"> </w:t>
      </w:r>
      <w:r>
        <w:t>мовних</w:t>
      </w:r>
      <w:r>
        <w:rPr>
          <w:spacing w:val="7"/>
        </w:rPr>
        <w:t xml:space="preserve"> </w:t>
      </w:r>
      <w:r>
        <w:t>рівнів</w:t>
      </w:r>
      <w:r>
        <w:rPr>
          <w:spacing w:val="14"/>
        </w:rPr>
        <w:t xml:space="preserve"> </w:t>
      </w:r>
      <w:r>
        <w:t>загальноєвропейських</w:t>
      </w:r>
      <w:r>
        <w:rPr>
          <w:spacing w:val="-57"/>
        </w:rPr>
        <w:t xml:space="preserve"> </w:t>
      </w:r>
      <w:r>
        <w:t>рекомендацій</w:t>
      </w:r>
      <w:r>
        <w:rPr>
          <w:spacing w:val="2"/>
        </w:rPr>
        <w:t xml:space="preserve"> </w:t>
      </w:r>
      <w:r>
        <w:t>мовної</w:t>
      </w:r>
      <w:r>
        <w:rPr>
          <w:spacing w:val="-7"/>
        </w:rPr>
        <w:t xml:space="preserve"> </w:t>
      </w:r>
      <w:r>
        <w:t>освіти.</w:t>
      </w:r>
    </w:p>
    <w:p w:rsidR="00511439" w:rsidRDefault="001769DB">
      <w:pPr>
        <w:pStyle w:val="a3"/>
        <w:spacing w:line="271" w:lineRule="exact"/>
        <w:ind w:left="47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 xml:space="preserve">3: </w:t>
      </w:r>
      <w:r>
        <w:t>Іспит</w:t>
      </w:r>
      <w:r>
        <w:rPr>
          <w:spacing w:val="-1"/>
        </w:rPr>
        <w:t xml:space="preserve"> </w:t>
      </w:r>
      <w:r>
        <w:t>DELF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DALF</w:t>
      </w:r>
      <w:r>
        <w:rPr>
          <w:spacing w:val="-6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письмового</w:t>
      </w:r>
      <w:r>
        <w:rPr>
          <w:spacing w:val="-2"/>
        </w:rPr>
        <w:t xml:space="preserve"> </w:t>
      </w:r>
      <w:r>
        <w:t>висловлювання.</w:t>
      </w:r>
    </w:p>
    <w:p w:rsidR="00511439" w:rsidRDefault="001769DB">
      <w:pPr>
        <w:pStyle w:val="a3"/>
        <w:tabs>
          <w:tab w:val="left" w:pos="1229"/>
          <w:tab w:val="left" w:pos="1638"/>
          <w:tab w:val="left" w:pos="5270"/>
          <w:tab w:val="left" w:pos="5827"/>
          <w:tab w:val="left" w:pos="7232"/>
          <w:tab w:val="left" w:pos="9083"/>
          <w:tab w:val="left" w:pos="10056"/>
        </w:tabs>
        <w:spacing w:before="4" w:line="237" w:lineRule="auto"/>
        <w:ind w:left="476" w:right="158"/>
      </w:pPr>
      <w:r>
        <w:rPr>
          <w:b/>
        </w:rPr>
        <w:t>Тема</w:t>
      </w:r>
      <w:r>
        <w:rPr>
          <w:b/>
        </w:rPr>
        <w:tab/>
        <w:t>4:</w:t>
      </w:r>
      <w:r>
        <w:rPr>
          <w:b/>
        </w:rPr>
        <w:tab/>
      </w:r>
      <w:r>
        <w:t xml:space="preserve">Граматично-синтаксичні  </w:t>
      </w:r>
      <w:r>
        <w:rPr>
          <w:spacing w:val="12"/>
        </w:rPr>
        <w:t xml:space="preserve"> </w:t>
      </w:r>
      <w:r>
        <w:t>засоби</w:t>
      </w:r>
      <w:r>
        <w:tab/>
        <w:t>для</w:t>
      </w:r>
      <w:r>
        <w:tab/>
        <w:t>письмового</w:t>
      </w:r>
      <w:r>
        <w:tab/>
        <w:t>висловлювання.</w:t>
      </w:r>
      <w:r>
        <w:tab/>
        <w:t>Когезія</w:t>
      </w:r>
      <w:r>
        <w:tab/>
        <w:t>і</w:t>
      </w:r>
      <w:r>
        <w:rPr>
          <w:spacing w:val="-57"/>
        </w:rPr>
        <w:t xml:space="preserve"> </w:t>
      </w:r>
      <w:r>
        <w:t>змістовність</w:t>
      </w:r>
      <w:r>
        <w:rPr>
          <w:spacing w:val="2"/>
        </w:rPr>
        <w:t xml:space="preserve"> </w:t>
      </w:r>
      <w:r>
        <w:t>письмового</w:t>
      </w:r>
      <w:r>
        <w:rPr>
          <w:spacing w:val="2"/>
        </w:rPr>
        <w:t xml:space="preserve"> </w:t>
      </w:r>
      <w:r>
        <w:t>викладу.</w:t>
      </w:r>
    </w:p>
    <w:p w:rsidR="00511439" w:rsidRDefault="00511439">
      <w:pPr>
        <w:pStyle w:val="a3"/>
        <w:spacing w:before="5"/>
        <w:rPr>
          <w:sz w:val="27"/>
        </w:rPr>
      </w:pPr>
    </w:p>
    <w:p w:rsidR="00511439" w:rsidRDefault="001769DB">
      <w:pPr>
        <w:spacing w:line="271" w:lineRule="auto"/>
        <w:ind w:left="476" w:right="1482"/>
        <w:rPr>
          <w:sz w:val="24"/>
        </w:rPr>
      </w:pPr>
      <w:r>
        <w:rPr>
          <w:b/>
          <w:sz w:val="24"/>
        </w:rPr>
        <w:t>Змістовий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Стратегії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Ознаки,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критерії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5: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Формальний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неформальний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листи.</w:t>
      </w:r>
      <w:r>
        <w:rPr>
          <w:spacing w:val="3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написання.</w:t>
      </w:r>
    </w:p>
    <w:p w:rsidR="00511439" w:rsidRDefault="001769DB">
      <w:pPr>
        <w:pStyle w:val="a3"/>
        <w:spacing w:before="5"/>
        <w:ind w:left="476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есе</w:t>
      </w:r>
      <w:r>
        <w:rPr>
          <w:spacing w:val="-3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вільне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формальне.</w:t>
      </w:r>
      <w:r>
        <w:rPr>
          <w:spacing w:val="-1"/>
        </w:rPr>
        <w:t xml:space="preserve"> </w:t>
      </w:r>
      <w:r>
        <w:t>Вимоги.</w:t>
      </w:r>
      <w:r>
        <w:rPr>
          <w:spacing w:val="-1"/>
        </w:rPr>
        <w:t xml:space="preserve"> </w:t>
      </w:r>
      <w:r>
        <w:t>Аргументація.</w:t>
      </w:r>
    </w:p>
    <w:p w:rsidR="00511439" w:rsidRDefault="001769DB">
      <w:pPr>
        <w:pStyle w:val="a3"/>
        <w:spacing w:before="41"/>
        <w:ind w:left="47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 xml:space="preserve">7: </w:t>
      </w:r>
      <w:r>
        <w:t>Синтеза,</w:t>
      </w:r>
      <w:r>
        <w:rPr>
          <w:spacing w:val="-5"/>
        </w:rPr>
        <w:t xml:space="preserve"> </w:t>
      </w:r>
      <w:r>
        <w:t>схематизація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вимоги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написання.</w:t>
      </w:r>
    </w:p>
    <w:p w:rsidR="00511439" w:rsidRDefault="001769DB">
      <w:pPr>
        <w:pStyle w:val="a3"/>
        <w:spacing w:before="41"/>
        <w:ind w:left="476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 xml:space="preserve">8: </w:t>
      </w:r>
      <w:r>
        <w:t>Оцінювання</w:t>
      </w:r>
      <w:r>
        <w:rPr>
          <w:spacing w:val="-2"/>
        </w:rPr>
        <w:t xml:space="preserve"> </w:t>
      </w:r>
      <w:r>
        <w:t>письмових</w:t>
      </w:r>
      <w:r>
        <w:rPr>
          <w:spacing w:val="-7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шкалою</w:t>
      </w:r>
      <w:r>
        <w:rPr>
          <w:spacing w:val="2"/>
        </w:rPr>
        <w:t xml:space="preserve"> </w:t>
      </w:r>
      <w:r>
        <w:t>DELF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DALF.</w:t>
      </w:r>
    </w:p>
    <w:p w:rsidR="00511439" w:rsidRDefault="00511439">
      <w:pPr>
        <w:pStyle w:val="a3"/>
        <w:spacing w:before="1"/>
        <w:rPr>
          <w:sz w:val="31"/>
        </w:rPr>
      </w:pPr>
    </w:p>
    <w:p w:rsidR="00511439" w:rsidRDefault="001769DB">
      <w:pPr>
        <w:pStyle w:val="Heading3"/>
        <w:numPr>
          <w:ilvl w:val="1"/>
          <w:numId w:val="2"/>
        </w:numPr>
        <w:tabs>
          <w:tab w:val="left" w:pos="3910"/>
        </w:tabs>
        <w:spacing w:after="45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1016"/>
        <w:gridCol w:w="430"/>
        <w:gridCol w:w="428"/>
        <w:gridCol w:w="144"/>
        <w:gridCol w:w="341"/>
        <w:gridCol w:w="596"/>
        <w:gridCol w:w="480"/>
        <w:gridCol w:w="1013"/>
        <w:gridCol w:w="355"/>
        <w:gridCol w:w="461"/>
        <w:gridCol w:w="629"/>
        <w:gridCol w:w="590"/>
        <w:gridCol w:w="504"/>
      </w:tblGrid>
      <w:tr w:rsidR="00511439">
        <w:trPr>
          <w:trHeight w:val="278"/>
        </w:trPr>
        <w:tc>
          <w:tcPr>
            <w:tcW w:w="2526" w:type="dxa"/>
            <w:tcBorders>
              <w:bottom w:val="nil"/>
            </w:tcBorders>
          </w:tcPr>
          <w:p w:rsidR="00511439" w:rsidRDefault="001769DB">
            <w:pPr>
              <w:pStyle w:val="TableParagraph"/>
              <w:spacing w:line="258" w:lineRule="exact"/>
              <w:ind w:left="403" w:right="391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</w:p>
        </w:tc>
        <w:tc>
          <w:tcPr>
            <w:tcW w:w="6987" w:type="dxa"/>
            <w:gridSpan w:val="13"/>
          </w:tcPr>
          <w:p w:rsidR="00511439" w:rsidRDefault="001769DB">
            <w:pPr>
              <w:pStyle w:val="TableParagraph"/>
              <w:spacing w:line="258" w:lineRule="exact"/>
              <w:ind w:left="2664" w:right="265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11439">
        <w:trPr>
          <w:trHeight w:val="273"/>
        </w:trPr>
        <w:tc>
          <w:tcPr>
            <w:tcW w:w="2526" w:type="dxa"/>
            <w:vMerge w:val="restart"/>
            <w:tcBorders>
              <w:top w:val="nil"/>
            </w:tcBorders>
          </w:tcPr>
          <w:p w:rsidR="00511439" w:rsidRDefault="001769DB">
            <w:pPr>
              <w:pStyle w:val="TableParagraph"/>
              <w:spacing w:before="20"/>
              <w:ind w:left="581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435" w:type="dxa"/>
            <w:gridSpan w:val="7"/>
          </w:tcPr>
          <w:p w:rsidR="00511439" w:rsidRDefault="001769DB">
            <w:pPr>
              <w:pStyle w:val="TableParagraph"/>
              <w:spacing w:line="253" w:lineRule="exact"/>
              <w:ind w:left="104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52" w:type="dxa"/>
            <w:gridSpan w:val="6"/>
          </w:tcPr>
          <w:p w:rsidR="00511439" w:rsidRDefault="001769DB">
            <w:pPr>
              <w:pStyle w:val="TableParagraph"/>
              <w:spacing w:line="253" w:lineRule="exact"/>
              <w:ind w:left="1064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511439">
        <w:trPr>
          <w:trHeight w:val="278"/>
        </w:trPr>
        <w:tc>
          <w:tcPr>
            <w:tcW w:w="252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511439" w:rsidRDefault="001769D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19" w:type="dxa"/>
            <w:gridSpan w:val="6"/>
          </w:tcPr>
          <w:p w:rsidR="00511439" w:rsidRDefault="001769DB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3" w:type="dxa"/>
            <w:vMerge w:val="restart"/>
          </w:tcPr>
          <w:p w:rsidR="00511439" w:rsidRDefault="001769D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39" w:type="dxa"/>
            <w:gridSpan w:val="5"/>
          </w:tcPr>
          <w:p w:rsidR="00511439" w:rsidRDefault="001769DB">
            <w:pPr>
              <w:pStyle w:val="TableParagraph"/>
              <w:spacing w:line="258" w:lineRule="exact"/>
              <w:ind w:left="62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511439">
        <w:trPr>
          <w:trHeight w:val="633"/>
        </w:trPr>
        <w:tc>
          <w:tcPr>
            <w:tcW w:w="252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511439" w:rsidRDefault="001769DB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72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41" w:type="dxa"/>
          </w:tcPr>
          <w:p w:rsidR="00511439" w:rsidRDefault="001769DB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ла</w:t>
            </w:r>
          </w:p>
          <w:p w:rsidR="00511439" w:rsidRDefault="001769D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6" w:type="dxa"/>
          </w:tcPr>
          <w:p w:rsidR="00511439" w:rsidRDefault="001769DB">
            <w:pPr>
              <w:pStyle w:val="TableParagraph"/>
              <w:spacing w:line="268" w:lineRule="exact"/>
              <w:ind w:left="112" w:right="116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11439" w:rsidRDefault="001769D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511439" w:rsidRDefault="001769DB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9" w:type="dxa"/>
          </w:tcPr>
          <w:p w:rsidR="00511439" w:rsidRDefault="001769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90" w:type="dxa"/>
          </w:tcPr>
          <w:p w:rsidR="00511439" w:rsidRDefault="001769D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04" w:type="dxa"/>
          </w:tcPr>
          <w:p w:rsidR="00511439" w:rsidRDefault="001769DB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511439">
        <w:trPr>
          <w:trHeight w:val="518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511439" w:rsidRDefault="001769D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" w:type="dxa"/>
          </w:tcPr>
          <w:p w:rsidR="00511439" w:rsidRDefault="001769DB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" w:type="dxa"/>
          </w:tcPr>
          <w:p w:rsidR="00511439" w:rsidRDefault="001769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511439" w:rsidRDefault="001769DB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511439" w:rsidRDefault="001769D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" w:type="dxa"/>
          </w:tcPr>
          <w:p w:rsidR="00511439" w:rsidRDefault="001769D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511439" w:rsidRDefault="001769DB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</w:tcPr>
          <w:p w:rsidR="00511439" w:rsidRDefault="001769DB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511439" w:rsidRDefault="001769DB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" w:type="dxa"/>
          </w:tcPr>
          <w:p w:rsidR="00511439" w:rsidRDefault="001769DB">
            <w:pPr>
              <w:pStyle w:val="TableParagraph"/>
              <w:spacing w:line="268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11439">
        <w:trPr>
          <w:trHeight w:val="517"/>
        </w:trPr>
        <w:tc>
          <w:tcPr>
            <w:tcW w:w="9513" w:type="dxa"/>
            <w:gridSpan w:val="14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633"/>
        </w:trPr>
        <w:tc>
          <w:tcPr>
            <w:tcW w:w="9513" w:type="dxa"/>
            <w:gridSpan w:val="14"/>
          </w:tcPr>
          <w:p w:rsidR="00511439" w:rsidRDefault="001769DB">
            <w:pPr>
              <w:pStyle w:val="TableParagraph"/>
              <w:spacing w:line="268" w:lineRule="exact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Есе.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есе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види.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письмового</w:t>
            </w:r>
          </w:p>
          <w:p w:rsidR="00511439" w:rsidRDefault="001769DB">
            <w:pPr>
              <w:pStyle w:val="TableParagraph"/>
              <w:spacing w:before="4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висловлювання.</w:t>
            </w:r>
          </w:p>
        </w:tc>
      </w:tr>
      <w:tr w:rsidR="00511439">
        <w:trPr>
          <w:trHeight w:val="955"/>
        </w:trPr>
        <w:tc>
          <w:tcPr>
            <w:tcW w:w="2526" w:type="dxa"/>
          </w:tcPr>
          <w:p w:rsidR="00511439" w:rsidRDefault="001769DB">
            <w:pPr>
              <w:pStyle w:val="TableParagraph"/>
              <w:tabs>
                <w:tab w:val="left" w:pos="858"/>
                <w:tab w:val="left" w:pos="1371"/>
              </w:tabs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Теоретичні</w:t>
            </w:r>
          </w:p>
          <w:p w:rsidR="00511439" w:rsidRDefault="001769DB">
            <w:pPr>
              <w:pStyle w:val="TableParagraph"/>
              <w:tabs>
                <w:tab w:val="left" w:pos="1324"/>
              </w:tabs>
              <w:spacing w:before="7" w:line="31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засади</w:t>
            </w:r>
            <w:r>
              <w:rPr>
                <w:sz w:val="24"/>
              </w:rPr>
              <w:tab/>
              <w:t>письмового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</w:p>
        </w:tc>
        <w:tc>
          <w:tcPr>
            <w:tcW w:w="1016" w:type="dxa"/>
          </w:tcPr>
          <w:p w:rsidR="00511439" w:rsidRDefault="001769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 w:rsidR="00511439" w:rsidRDefault="001769DB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1972"/>
        </w:trPr>
        <w:tc>
          <w:tcPr>
            <w:tcW w:w="2526" w:type="dxa"/>
          </w:tcPr>
          <w:p w:rsidR="00511439" w:rsidRDefault="001769DB">
            <w:pPr>
              <w:pStyle w:val="TableParagraph"/>
              <w:tabs>
                <w:tab w:val="left" w:pos="1179"/>
                <w:tab w:val="left" w:pos="1812"/>
                <w:tab w:val="left" w:pos="1914"/>
              </w:tabs>
              <w:ind w:left="4" w:right="-15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z w:val="24"/>
              </w:rPr>
              <w:tab/>
              <w:t>Дескриптори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рівнів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z w:val="24"/>
              </w:rPr>
              <w:tab/>
              <w:t>мовної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  <w:tc>
          <w:tcPr>
            <w:tcW w:w="1016" w:type="dxa"/>
          </w:tcPr>
          <w:p w:rsidR="00511439" w:rsidRDefault="001769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 w:rsidR="00511439" w:rsidRDefault="001769DB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1267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76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</w:p>
          <w:p w:rsidR="00511439" w:rsidRDefault="001769D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висловлювання.</w:t>
            </w:r>
          </w:p>
        </w:tc>
        <w:tc>
          <w:tcPr>
            <w:tcW w:w="1016" w:type="dxa"/>
          </w:tcPr>
          <w:p w:rsidR="00511439" w:rsidRDefault="001769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 w:rsidR="00511439" w:rsidRDefault="001769DB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1103"/>
        </w:trPr>
        <w:tc>
          <w:tcPr>
            <w:tcW w:w="2526" w:type="dxa"/>
          </w:tcPr>
          <w:p w:rsidR="00511439" w:rsidRDefault="001769DB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Граматично-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синтаксичні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</w:p>
          <w:p w:rsidR="00511439" w:rsidRDefault="001769DB">
            <w:pPr>
              <w:pStyle w:val="TableParagraph"/>
              <w:spacing w:line="26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висловлювання.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Когезія</w:t>
            </w:r>
          </w:p>
        </w:tc>
        <w:tc>
          <w:tcPr>
            <w:tcW w:w="1016" w:type="dxa"/>
          </w:tcPr>
          <w:p w:rsidR="00511439" w:rsidRDefault="001769D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</w:tbl>
    <w:p w:rsidR="00511439" w:rsidRDefault="00511439">
      <w:pPr>
        <w:rPr>
          <w:sz w:val="24"/>
        </w:rPr>
        <w:sectPr w:rsidR="00511439">
          <w:pgSz w:w="11910" w:h="16840"/>
          <w:pgMar w:top="1380" w:right="68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6"/>
        <w:gridCol w:w="1009"/>
        <w:gridCol w:w="437"/>
        <w:gridCol w:w="145"/>
        <w:gridCol w:w="284"/>
        <w:gridCol w:w="284"/>
        <w:gridCol w:w="219"/>
        <w:gridCol w:w="596"/>
        <w:gridCol w:w="480"/>
        <w:gridCol w:w="1013"/>
        <w:gridCol w:w="355"/>
        <w:gridCol w:w="463"/>
        <w:gridCol w:w="627"/>
        <w:gridCol w:w="591"/>
        <w:gridCol w:w="522"/>
      </w:tblGrid>
      <w:tr w:rsidR="00511439">
        <w:trPr>
          <w:trHeight w:val="868"/>
        </w:trPr>
        <w:tc>
          <w:tcPr>
            <w:tcW w:w="2526" w:type="dxa"/>
            <w:tcBorders>
              <w:top w:val="nil"/>
            </w:tcBorders>
          </w:tcPr>
          <w:p w:rsidR="00511439" w:rsidRDefault="001769DB">
            <w:pPr>
              <w:pStyle w:val="TableParagraph"/>
              <w:tabs>
                <w:tab w:val="left" w:pos="1238"/>
              </w:tabs>
              <w:spacing w:line="242" w:lineRule="auto"/>
              <w:ind w:left="4" w:right="1"/>
              <w:rPr>
                <w:sz w:val="24"/>
              </w:rPr>
            </w:pPr>
            <w:r>
              <w:rPr>
                <w:sz w:val="24"/>
              </w:rPr>
              <w:lastRenderedPageBreak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змістовність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викладу.</w:t>
            </w:r>
          </w:p>
        </w:tc>
        <w:tc>
          <w:tcPr>
            <w:tcW w:w="1009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  <w:gridSpan w:val="2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  <w:tcBorders>
              <w:top w:val="nil"/>
            </w:tcBorders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517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09" w:type="dxa"/>
          </w:tcPr>
          <w:p w:rsidR="00511439" w:rsidRDefault="001769DB">
            <w:pPr>
              <w:pStyle w:val="TableParagraph"/>
              <w:spacing w:line="273" w:lineRule="exact"/>
              <w:ind w:left="364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437" w:type="dxa"/>
          </w:tcPr>
          <w:p w:rsidR="00511439" w:rsidRDefault="001769DB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9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73" w:lineRule="exact"/>
              <w:ind w:left="-1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633"/>
        </w:trPr>
        <w:tc>
          <w:tcPr>
            <w:tcW w:w="9551" w:type="dxa"/>
            <w:gridSpan w:val="15"/>
          </w:tcPr>
          <w:p w:rsidR="00511439" w:rsidRDefault="001769D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характеристики.</w:t>
            </w:r>
          </w:p>
        </w:tc>
      </w:tr>
      <w:tr w:rsidR="00511439">
        <w:trPr>
          <w:trHeight w:val="954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68" w:lineRule="exact"/>
              <w:ind w:left="105" w:firstLine="62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511439" w:rsidRDefault="001769DB">
            <w:pPr>
              <w:pStyle w:val="TableParagraph"/>
              <w:spacing w:before="11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неформальний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написання.</w:t>
            </w:r>
          </w:p>
        </w:tc>
        <w:tc>
          <w:tcPr>
            <w:tcW w:w="1009" w:type="dxa"/>
          </w:tcPr>
          <w:p w:rsidR="00511439" w:rsidRDefault="00176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2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1267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Вимоги.</w:t>
            </w:r>
          </w:p>
          <w:p w:rsidR="00511439" w:rsidRDefault="001769D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Аргументація.</w:t>
            </w:r>
          </w:p>
        </w:tc>
        <w:tc>
          <w:tcPr>
            <w:tcW w:w="1009" w:type="dxa"/>
          </w:tcPr>
          <w:p w:rsidR="00511439" w:rsidRDefault="00176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955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</w:p>
          <w:p w:rsidR="00511439" w:rsidRDefault="001769DB">
            <w:pPr>
              <w:pStyle w:val="TableParagraph"/>
              <w:spacing w:before="11" w:line="310" w:lineRule="atLeast"/>
              <w:ind w:left="105" w:right="170"/>
              <w:rPr>
                <w:sz w:val="24"/>
              </w:rPr>
            </w:pPr>
            <w:r>
              <w:rPr>
                <w:sz w:val="24"/>
              </w:rPr>
              <w:t>схематизація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написання.</w:t>
            </w:r>
          </w:p>
        </w:tc>
        <w:tc>
          <w:tcPr>
            <w:tcW w:w="1009" w:type="dxa"/>
          </w:tcPr>
          <w:p w:rsidR="00511439" w:rsidRDefault="00176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2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1266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11439" w:rsidRDefault="001769D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DALF.</w:t>
            </w:r>
          </w:p>
        </w:tc>
        <w:tc>
          <w:tcPr>
            <w:tcW w:w="1009" w:type="dxa"/>
          </w:tcPr>
          <w:p w:rsidR="00511439" w:rsidRDefault="00176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2" w:type="dxa"/>
            <w:gridSpan w:val="2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321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 w:rsidR="00511439" w:rsidRDefault="001769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82" w:type="dxa"/>
            <w:gridSpan w:val="2"/>
          </w:tcPr>
          <w:p w:rsidR="00511439" w:rsidRDefault="001769D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8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73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  <w:tr w:rsidR="00511439">
        <w:trPr>
          <w:trHeight w:val="316"/>
        </w:trPr>
        <w:tc>
          <w:tcPr>
            <w:tcW w:w="2526" w:type="dxa"/>
          </w:tcPr>
          <w:p w:rsidR="00511439" w:rsidRDefault="001769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009" w:type="dxa"/>
          </w:tcPr>
          <w:p w:rsidR="00511439" w:rsidRDefault="001769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82" w:type="dxa"/>
            <w:gridSpan w:val="2"/>
          </w:tcPr>
          <w:p w:rsidR="00511439" w:rsidRDefault="001769DB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8" w:type="dxa"/>
            <w:gridSpan w:val="2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511439" w:rsidRDefault="001769DB">
            <w:pPr>
              <w:pStyle w:val="TableParagraph"/>
              <w:spacing w:line="273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1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463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627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511439" w:rsidRDefault="00511439">
            <w:pPr>
              <w:pStyle w:val="TableParagraph"/>
              <w:rPr>
                <w:sz w:val="24"/>
              </w:rPr>
            </w:pPr>
          </w:p>
        </w:tc>
      </w:tr>
    </w:tbl>
    <w:p w:rsidR="00511439" w:rsidRDefault="00511439">
      <w:pPr>
        <w:rPr>
          <w:sz w:val="24"/>
        </w:rPr>
        <w:sectPr w:rsidR="00511439">
          <w:pgSz w:w="11910" w:h="16840"/>
          <w:pgMar w:top="820" w:right="680" w:bottom="280" w:left="940" w:header="708" w:footer="708" w:gutter="0"/>
          <w:cols w:space="720"/>
        </w:sectPr>
      </w:pPr>
    </w:p>
    <w:p w:rsidR="00511439" w:rsidRDefault="001769DB">
      <w:pPr>
        <w:pStyle w:val="a6"/>
        <w:numPr>
          <w:ilvl w:val="2"/>
          <w:numId w:val="2"/>
        </w:numPr>
        <w:tabs>
          <w:tab w:val="left" w:pos="4664"/>
        </w:tabs>
        <w:spacing w:before="77"/>
        <w:ind w:hanging="246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Самостійна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робота</w:t>
      </w:r>
    </w:p>
    <w:p w:rsidR="00511439" w:rsidRDefault="00511439">
      <w:pPr>
        <w:pStyle w:val="a3"/>
        <w:rPr>
          <w:b/>
          <w:i/>
          <w:sz w:val="20"/>
        </w:rPr>
      </w:pPr>
    </w:p>
    <w:p w:rsidR="00511439" w:rsidRDefault="00511439">
      <w:pPr>
        <w:pStyle w:val="a3"/>
        <w:spacing w:before="4"/>
        <w:rPr>
          <w:b/>
          <w:i/>
          <w:sz w:val="11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7193"/>
        <w:gridCol w:w="1604"/>
      </w:tblGrid>
      <w:tr w:rsidR="00511439">
        <w:trPr>
          <w:trHeight w:val="633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11439" w:rsidRDefault="001769DB">
            <w:pPr>
              <w:pStyle w:val="TableParagraph"/>
              <w:spacing w:before="41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3005" w:right="2990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293" w:right="299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511439" w:rsidRDefault="001769DB">
            <w:pPr>
              <w:pStyle w:val="TableParagraph"/>
              <w:spacing w:before="41"/>
              <w:ind w:left="293" w:right="291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511439">
        <w:trPr>
          <w:trHeight w:val="316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засади письмового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Т1)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1439">
        <w:trPr>
          <w:trHeight w:val="551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tabs>
                <w:tab w:val="left" w:pos="1380"/>
                <w:tab w:val="left" w:pos="2455"/>
                <w:tab w:val="left" w:pos="3620"/>
                <w:tab w:val="left" w:pos="5337"/>
                <w:tab w:val="left" w:pos="6474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  <w:t>ознаки</w:t>
            </w:r>
            <w:r>
              <w:rPr>
                <w:sz w:val="24"/>
              </w:rPr>
              <w:tab/>
              <w:t>письма.</w:t>
            </w:r>
            <w:r>
              <w:rPr>
                <w:sz w:val="24"/>
              </w:rPr>
              <w:tab/>
              <w:t>Дескриптори</w:t>
            </w:r>
            <w:r>
              <w:rPr>
                <w:sz w:val="24"/>
              </w:rPr>
              <w:tab/>
              <w:t>мовних</w:t>
            </w:r>
            <w:r>
              <w:rPr>
                <w:sz w:val="24"/>
              </w:rPr>
              <w:tab/>
              <w:t>рівнів</w:t>
            </w:r>
          </w:p>
          <w:p w:rsidR="00511439" w:rsidRDefault="001769D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загальноєвропейських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1439">
        <w:trPr>
          <w:trHeight w:val="638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</w:p>
          <w:p w:rsidR="00511439" w:rsidRDefault="001769DB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Т3)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11439">
        <w:trPr>
          <w:trHeight w:val="633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Граматично-синтаксичні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</w:p>
          <w:p w:rsidR="00511439" w:rsidRDefault="001769D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Когезія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викладу. 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Т4)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1439">
        <w:trPr>
          <w:trHeight w:val="633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Формальний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неформальний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написання.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</w:p>
          <w:p w:rsidR="00511439" w:rsidRDefault="001769D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Т5)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1439">
        <w:trPr>
          <w:trHeight w:val="321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формальне.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Аргументація.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Т6)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1439">
        <w:trPr>
          <w:trHeight w:val="316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схематизація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написання.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11439">
        <w:trPr>
          <w:trHeight w:val="316"/>
        </w:trPr>
        <w:tc>
          <w:tcPr>
            <w:tcW w:w="716" w:type="dxa"/>
          </w:tcPr>
          <w:p w:rsidR="00511439" w:rsidRDefault="001769DB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Т8)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73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11439">
        <w:trPr>
          <w:trHeight w:val="316"/>
        </w:trPr>
        <w:tc>
          <w:tcPr>
            <w:tcW w:w="716" w:type="dxa"/>
          </w:tcPr>
          <w:p w:rsidR="00511439" w:rsidRDefault="00511439">
            <w:pPr>
              <w:pStyle w:val="TableParagraph"/>
            </w:pPr>
          </w:p>
        </w:tc>
        <w:tc>
          <w:tcPr>
            <w:tcW w:w="7193" w:type="dxa"/>
          </w:tcPr>
          <w:p w:rsidR="00511439" w:rsidRDefault="001769D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04" w:type="dxa"/>
          </w:tcPr>
          <w:p w:rsidR="00511439" w:rsidRDefault="001769DB">
            <w:pPr>
              <w:pStyle w:val="TableParagraph"/>
              <w:spacing w:line="27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511439" w:rsidRDefault="00511439">
      <w:pPr>
        <w:pStyle w:val="a3"/>
        <w:spacing w:before="3"/>
        <w:rPr>
          <w:b/>
          <w:i/>
          <w:sz w:val="27"/>
        </w:rPr>
      </w:pPr>
    </w:p>
    <w:p w:rsidR="00511439" w:rsidRDefault="001769DB">
      <w:pPr>
        <w:pStyle w:val="Heading3"/>
        <w:numPr>
          <w:ilvl w:val="2"/>
          <w:numId w:val="2"/>
        </w:numPr>
        <w:tabs>
          <w:tab w:val="left" w:pos="3410"/>
        </w:tabs>
        <w:ind w:left="3409"/>
        <w:jc w:val="left"/>
      </w:pPr>
      <w:r>
        <w:t>Індивідуальне</w:t>
      </w:r>
      <w:r>
        <w:rPr>
          <w:spacing w:val="-3"/>
        </w:rPr>
        <w:t xml:space="preserve"> </w:t>
      </w:r>
      <w:r>
        <w:t>навчально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дослідне</w:t>
      </w:r>
      <w:r>
        <w:rPr>
          <w:spacing w:val="-7"/>
        </w:rPr>
        <w:t xml:space="preserve"> </w:t>
      </w:r>
      <w:r>
        <w:t>завдання</w:t>
      </w:r>
    </w:p>
    <w:p w:rsidR="00511439" w:rsidRDefault="00511439">
      <w:pPr>
        <w:pStyle w:val="a3"/>
        <w:spacing w:before="8"/>
        <w:rPr>
          <w:b/>
          <w:i/>
          <w:sz w:val="30"/>
        </w:rPr>
      </w:pPr>
    </w:p>
    <w:p w:rsidR="00511439" w:rsidRDefault="001769DB">
      <w:pPr>
        <w:pStyle w:val="a6"/>
        <w:numPr>
          <w:ilvl w:val="2"/>
          <w:numId w:val="2"/>
        </w:numPr>
        <w:tabs>
          <w:tab w:val="left" w:pos="4812"/>
        </w:tabs>
        <w:ind w:left="4811" w:hanging="365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контролю</w:t>
      </w:r>
    </w:p>
    <w:p w:rsidR="00511439" w:rsidRDefault="00511439">
      <w:pPr>
        <w:pStyle w:val="a3"/>
        <w:spacing w:before="6"/>
        <w:rPr>
          <w:b/>
          <w:i/>
          <w:sz w:val="31"/>
        </w:rPr>
      </w:pPr>
    </w:p>
    <w:p w:rsidR="00511439" w:rsidRDefault="001769DB">
      <w:pPr>
        <w:spacing w:after="42"/>
        <w:ind w:left="2354"/>
        <w:rPr>
          <w:rFonts w:ascii="Calibri" w:hAnsi="Calibri"/>
        </w:rPr>
      </w:pPr>
      <w:r>
        <w:rPr>
          <w:i/>
          <w:sz w:val="24"/>
        </w:rPr>
        <w:t>Р</w:t>
      </w:r>
      <w:r>
        <w:rPr>
          <w:rFonts w:ascii="Calibri" w:hAnsi="Calibri"/>
        </w:rPr>
        <w:t>озподіл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балів,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які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отримують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студенти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виконання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курсової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робот</w:t>
      </w: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483"/>
        <w:gridCol w:w="2766"/>
        <w:gridCol w:w="1282"/>
      </w:tblGrid>
      <w:tr w:rsidR="00511439">
        <w:trPr>
          <w:trHeight w:val="633"/>
        </w:trPr>
        <w:tc>
          <w:tcPr>
            <w:tcW w:w="2550" w:type="dxa"/>
          </w:tcPr>
          <w:p w:rsidR="00511439" w:rsidRDefault="001769DB">
            <w:pPr>
              <w:pStyle w:val="TableParagraph"/>
              <w:spacing w:line="26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</w:p>
          <w:p w:rsidR="00511439" w:rsidRDefault="001769DB">
            <w:pPr>
              <w:pStyle w:val="TableParagraph"/>
              <w:spacing w:before="41"/>
              <w:ind w:left="496" w:right="492"/>
              <w:jc w:val="center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2483" w:type="dxa"/>
          </w:tcPr>
          <w:p w:rsidR="00511439" w:rsidRDefault="001769DB">
            <w:pPr>
              <w:pStyle w:val="TableParagraph"/>
              <w:spacing w:before="150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 частина</w:t>
            </w:r>
          </w:p>
        </w:tc>
        <w:tc>
          <w:tcPr>
            <w:tcW w:w="2766" w:type="dxa"/>
          </w:tcPr>
          <w:p w:rsidR="00511439" w:rsidRDefault="001769DB">
            <w:pPr>
              <w:pStyle w:val="TableParagraph"/>
              <w:spacing w:before="150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Захист роботи</w:t>
            </w:r>
          </w:p>
        </w:tc>
        <w:tc>
          <w:tcPr>
            <w:tcW w:w="1282" w:type="dxa"/>
          </w:tcPr>
          <w:p w:rsidR="00511439" w:rsidRDefault="001769DB">
            <w:pPr>
              <w:pStyle w:val="TableParagraph"/>
              <w:spacing w:before="150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511439">
        <w:trPr>
          <w:trHeight w:val="316"/>
        </w:trPr>
        <w:tc>
          <w:tcPr>
            <w:tcW w:w="2550" w:type="dxa"/>
          </w:tcPr>
          <w:p w:rsidR="00511439" w:rsidRDefault="001769DB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3" w:type="dxa"/>
          </w:tcPr>
          <w:p w:rsidR="00511439" w:rsidRDefault="001769DB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6" w:type="dxa"/>
          </w:tcPr>
          <w:p w:rsidR="00511439" w:rsidRDefault="001769DB">
            <w:pPr>
              <w:pStyle w:val="TableParagraph"/>
              <w:spacing w:line="268" w:lineRule="exact"/>
              <w:ind w:left="633" w:right="6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82" w:type="dxa"/>
          </w:tcPr>
          <w:p w:rsidR="00511439" w:rsidRDefault="001769DB">
            <w:pPr>
              <w:pStyle w:val="TableParagraph"/>
              <w:spacing w:line="268" w:lineRule="exact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11439" w:rsidRDefault="00511439">
      <w:pPr>
        <w:pStyle w:val="a3"/>
        <w:rPr>
          <w:rFonts w:ascii="Calibri"/>
          <w:sz w:val="26"/>
        </w:rPr>
      </w:pPr>
    </w:p>
    <w:p w:rsidR="00511439" w:rsidRDefault="00511439">
      <w:pPr>
        <w:pStyle w:val="a3"/>
        <w:spacing w:before="2"/>
        <w:rPr>
          <w:rFonts w:ascii="Calibri"/>
          <w:sz w:val="25"/>
        </w:rPr>
      </w:pPr>
    </w:p>
    <w:p w:rsidR="00511439" w:rsidRDefault="001769DB">
      <w:pPr>
        <w:pStyle w:val="Heading3"/>
        <w:numPr>
          <w:ilvl w:val="2"/>
          <w:numId w:val="2"/>
        </w:numPr>
        <w:tabs>
          <w:tab w:val="left" w:pos="3420"/>
        </w:tabs>
        <w:spacing w:before="1"/>
        <w:ind w:left="3419" w:hanging="365"/>
        <w:jc w:val="left"/>
      </w:pPr>
      <w:r>
        <w:t>Розподіл</w:t>
      </w:r>
      <w:r>
        <w:rPr>
          <w:spacing w:val="-1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присвоюється</w:t>
      </w:r>
      <w:r>
        <w:rPr>
          <w:spacing w:val="-5"/>
        </w:rPr>
        <w:t xml:space="preserve"> </w:t>
      </w:r>
      <w:r>
        <w:t>студентам</w:t>
      </w:r>
    </w:p>
    <w:p w:rsidR="00511439" w:rsidRDefault="00511439">
      <w:pPr>
        <w:pStyle w:val="a3"/>
        <w:rPr>
          <w:b/>
          <w:i/>
        </w:rPr>
      </w:pPr>
    </w:p>
    <w:p w:rsidR="00511439" w:rsidRDefault="001769DB">
      <w:pPr>
        <w:pStyle w:val="a3"/>
        <w:spacing w:after="6"/>
        <w:ind w:left="476"/>
      </w:pPr>
      <w:bookmarkStart w:id="3" w:name="Розподіл_балів,_які_отримують_студенти_("/>
      <w:bookmarkEnd w:id="3"/>
      <w:r>
        <w:t>Розподіл</w:t>
      </w:r>
      <w:r>
        <w:rPr>
          <w:spacing w:val="-5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3"/>
        <w:gridCol w:w="918"/>
        <w:gridCol w:w="918"/>
        <w:gridCol w:w="914"/>
        <w:gridCol w:w="919"/>
        <w:gridCol w:w="919"/>
        <w:gridCol w:w="914"/>
        <w:gridCol w:w="919"/>
        <w:gridCol w:w="1567"/>
        <w:gridCol w:w="775"/>
      </w:tblGrid>
      <w:tr w:rsidR="00511439">
        <w:trPr>
          <w:trHeight w:val="1295"/>
        </w:trPr>
        <w:tc>
          <w:tcPr>
            <w:tcW w:w="7334" w:type="dxa"/>
            <w:gridSpan w:val="8"/>
          </w:tcPr>
          <w:p w:rsidR="00511439" w:rsidRDefault="00511439">
            <w:pPr>
              <w:pStyle w:val="TableParagraph"/>
              <w:rPr>
                <w:sz w:val="26"/>
              </w:rPr>
            </w:pPr>
          </w:p>
          <w:p w:rsidR="00511439" w:rsidRDefault="001769DB">
            <w:pPr>
              <w:pStyle w:val="TableParagraph"/>
              <w:spacing w:before="206"/>
              <w:ind w:left="1507" w:right="1501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7" w:type="dxa"/>
          </w:tcPr>
          <w:p w:rsidR="00511439" w:rsidRDefault="001769DB">
            <w:pPr>
              <w:pStyle w:val="TableParagraph"/>
              <w:spacing w:before="226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775" w:type="dxa"/>
          </w:tcPr>
          <w:p w:rsidR="00511439" w:rsidRDefault="00511439">
            <w:pPr>
              <w:pStyle w:val="TableParagraph"/>
              <w:rPr>
                <w:sz w:val="26"/>
              </w:rPr>
            </w:pPr>
          </w:p>
          <w:p w:rsidR="00511439" w:rsidRDefault="001769DB">
            <w:pPr>
              <w:pStyle w:val="TableParagraph"/>
              <w:spacing w:before="206"/>
              <w:ind w:left="10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511439">
        <w:trPr>
          <w:trHeight w:val="325"/>
        </w:trPr>
        <w:tc>
          <w:tcPr>
            <w:tcW w:w="3663" w:type="dxa"/>
            <w:gridSpan w:val="4"/>
          </w:tcPr>
          <w:p w:rsidR="00511439" w:rsidRDefault="001769D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671" w:type="dxa"/>
            <w:gridSpan w:val="4"/>
          </w:tcPr>
          <w:p w:rsidR="00511439" w:rsidRDefault="001769DB">
            <w:pPr>
              <w:pStyle w:val="TableParagraph"/>
              <w:spacing w:before="20"/>
              <w:ind w:left="701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№2</w:t>
            </w:r>
          </w:p>
        </w:tc>
        <w:tc>
          <w:tcPr>
            <w:tcW w:w="1567" w:type="dxa"/>
            <w:vMerge w:val="restart"/>
          </w:tcPr>
          <w:p w:rsidR="00511439" w:rsidRDefault="00511439">
            <w:pPr>
              <w:pStyle w:val="TableParagraph"/>
              <w:spacing w:before="9"/>
              <w:rPr>
                <w:sz w:val="31"/>
              </w:rPr>
            </w:pPr>
          </w:p>
          <w:p w:rsidR="00511439" w:rsidRDefault="001769DB">
            <w:pPr>
              <w:pStyle w:val="TableParagraph"/>
              <w:ind w:left="92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5" w:type="dxa"/>
            <w:vMerge w:val="restart"/>
          </w:tcPr>
          <w:p w:rsidR="00511439" w:rsidRDefault="00511439">
            <w:pPr>
              <w:pStyle w:val="TableParagraph"/>
              <w:spacing w:before="9"/>
              <w:rPr>
                <w:sz w:val="31"/>
              </w:rPr>
            </w:pPr>
          </w:p>
          <w:p w:rsidR="00511439" w:rsidRDefault="001769D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11439">
        <w:trPr>
          <w:trHeight w:val="330"/>
        </w:trPr>
        <w:tc>
          <w:tcPr>
            <w:tcW w:w="913" w:type="dxa"/>
          </w:tcPr>
          <w:p w:rsidR="00511439" w:rsidRDefault="001769DB">
            <w:pPr>
              <w:pStyle w:val="TableParagraph"/>
              <w:spacing w:before="20"/>
              <w:ind w:left="325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8" w:type="dxa"/>
          </w:tcPr>
          <w:p w:rsidR="00511439" w:rsidRDefault="001769DB">
            <w:pPr>
              <w:pStyle w:val="TableParagraph"/>
              <w:spacing w:before="20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8" w:type="dxa"/>
          </w:tcPr>
          <w:p w:rsidR="00511439" w:rsidRDefault="001769DB">
            <w:pPr>
              <w:pStyle w:val="TableParagraph"/>
              <w:spacing w:before="20"/>
              <w:ind w:left="305" w:right="283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4" w:type="dxa"/>
          </w:tcPr>
          <w:p w:rsidR="00511439" w:rsidRDefault="001769DB">
            <w:pPr>
              <w:pStyle w:val="TableParagraph"/>
              <w:spacing w:before="20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919" w:type="dxa"/>
          </w:tcPr>
          <w:p w:rsidR="00511439" w:rsidRDefault="001769DB">
            <w:pPr>
              <w:pStyle w:val="TableParagraph"/>
              <w:spacing w:before="20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9" w:type="dxa"/>
          </w:tcPr>
          <w:p w:rsidR="00511439" w:rsidRDefault="001769DB">
            <w:pPr>
              <w:pStyle w:val="TableParagraph"/>
              <w:spacing w:before="20"/>
              <w:ind w:left="298" w:right="286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4" w:type="dxa"/>
          </w:tcPr>
          <w:p w:rsidR="00511439" w:rsidRDefault="001769DB">
            <w:pPr>
              <w:pStyle w:val="TableParagraph"/>
              <w:spacing w:before="20"/>
              <w:ind w:left="290" w:right="286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9" w:type="dxa"/>
          </w:tcPr>
          <w:p w:rsidR="00511439" w:rsidRDefault="001769DB">
            <w:pPr>
              <w:pStyle w:val="TableParagraph"/>
              <w:spacing w:before="20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</w:tr>
      <w:tr w:rsidR="00511439">
        <w:trPr>
          <w:trHeight w:val="325"/>
        </w:trPr>
        <w:tc>
          <w:tcPr>
            <w:tcW w:w="913" w:type="dxa"/>
          </w:tcPr>
          <w:p w:rsidR="00511439" w:rsidRDefault="001769DB">
            <w:pPr>
              <w:pStyle w:val="TableParagraph"/>
              <w:spacing w:before="15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511439" w:rsidRDefault="001769DB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511439" w:rsidRDefault="001769DB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" w:type="dxa"/>
          </w:tcPr>
          <w:p w:rsidR="00511439" w:rsidRDefault="001769DB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9" w:type="dxa"/>
          </w:tcPr>
          <w:p w:rsidR="00511439" w:rsidRDefault="001769DB">
            <w:pPr>
              <w:pStyle w:val="TableParagraph"/>
              <w:spacing w:before="15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9" w:type="dxa"/>
          </w:tcPr>
          <w:p w:rsidR="00511439" w:rsidRDefault="001769DB">
            <w:pPr>
              <w:pStyle w:val="TableParagraph"/>
              <w:spacing w:before="15"/>
              <w:ind w:left="1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" w:type="dxa"/>
          </w:tcPr>
          <w:p w:rsidR="00511439" w:rsidRDefault="001769DB">
            <w:pPr>
              <w:pStyle w:val="TableParagraph"/>
              <w:spacing w:before="15"/>
              <w:ind w:left="1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511439" w:rsidRDefault="001769DB">
            <w:pPr>
              <w:pStyle w:val="TableParagraph"/>
              <w:spacing w:before="15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</w:tr>
    </w:tbl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spacing w:before="9"/>
        <w:rPr>
          <w:sz w:val="31"/>
        </w:rPr>
      </w:pPr>
    </w:p>
    <w:p w:rsidR="00511439" w:rsidRDefault="001769DB">
      <w:pPr>
        <w:spacing w:before="1" w:after="37"/>
        <w:ind w:left="305"/>
        <w:jc w:val="center"/>
        <w:rPr>
          <w:rFonts w:ascii="Calibri" w:hAnsi="Calibri"/>
        </w:rPr>
      </w:pPr>
      <w:r>
        <w:rPr>
          <w:rFonts w:ascii="Calibri" w:hAnsi="Calibri"/>
        </w:rPr>
        <w:t>Шкала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оцінювання: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Університету,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національна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ECTS</w:t>
      </w: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1244"/>
        <w:gridCol w:w="1739"/>
        <w:gridCol w:w="5110"/>
      </w:tblGrid>
      <w:tr w:rsidR="00511439">
        <w:trPr>
          <w:trHeight w:val="434"/>
        </w:trPr>
        <w:tc>
          <w:tcPr>
            <w:tcW w:w="1369" w:type="dxa"/>
            <w:tcBorders>
              <w:bottom w:val="single" w:sz="6" w:space="0" w:color="000000"/>
            </w:tcBorders>
          </w:tcPr>
          <w:p w:rsidR="00511439" w:rsidRDefault="001769DB">
            <w:pPr>
              <w:pStyle w:val="TableParagraph"/>
              <w:spacing w:before="11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511439" w:rsidRDefault="001769DB">
            <w:pPr>
              <w:pStyle w:val="TableParagraph"/>
              <w:spacing w:before="11"/>
              <w:ind w:lef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511439" w:rsidRDefault="00511439">
            <w:pPr>
              <w:pStyle w:val="TableParagraph"/>
            </w:pPr>
          </w:p>
        </w:tc>
        <w:tc>
          <w:tcPr>
            <w:tcW w:w="5110" w:type="dxa"/>
            <w:tcBorders>
              <w:bottom w:val="single" w:sz="6" w:space="0" w:color="000000"/>
            </w:tcBorders>
          </w:tcPr>
          <w:p w:rsidR="00511439" w:rsidRDefault="001769DB">
            <w:pPr>
              <w:pStyle w:val="TableParagraph"/>
              <w:spacing w:before="11"/>
              <w:ind w:left="1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</w:tbl>
    <w:p w:rsidR="00511439" w:rsidRDefault="00511439">
      <w:pPr>
        <w:rPr>
          <w:sz w:val="24"/>
        </w:rPr>
        <w:sectPr w:rsidR="00511439">
          <w:pgSz w:w="11910" w:h="16840"/>
          <w:pgMar w:top="1380" w:right="68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1244"/>
        <w:gridCol w:w="1739"/>
        <w:gridCol w:w="3294"/>
        <w:gridCol w:w="1816"/>
      </w:tblGrid>
      <w:tr w:rsidR="00511439">
        <w:trPr>
          <w:trHeight w:val="1242"/>
        </w:trPr>
        <w:tc>
          <w:tcPr>
            <w:tcW w:w="1369" w:type="dxa"/>
          </w:tcPr>
          <w:p w:rsidR="00511439" w:rsidRDefault="001769DB">
            <w:pPr>
              <w:pStyle w:val="TableParagraph"/>
              <w:spacing w:line="264" w:lineRule="exact"/>
              <w:ind w:left="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балах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line="264" w:lineRule="exact"/>
              <w:ind w:left="300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line="264" w:lineRule="exact"/>
              <w:ind w:left="144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3294" w:type="dxa"/>
          </w:tcPr>
          <w:p w:rsidR="00511439" w:rsidRDefault="001769DB">
            <w:pPr>
              <w:pStyle w:val="TableParagraph"/>
              <w:spacing w:line="360" w:lineRule="auto"/>
              <w:ind w:left="176" w:right="156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511439" w:rsidRDefault="001769DB">
            <w:pPr>
              <w:pStyle w:val="TableParagraph"/>
              <w:ind w:left="1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16" w:type="dxa"/>
          </w:tcPr>
          <w:p w:rsidR="00511439" w:rsidRDefault="00511439">
            <w:pPr>
              <w:pStyle w:val="TableParagraph"/>
              <w:spacing w:before="10"/>
              <w:rPr>
                <w:rFonts w:ascii="Calibri"/>
                <w:sz w:val="32"/>
              </w:rPr>
            </w:pPr>
          </w:p>
          <w:p w:rsidR="00511439" w:rsidRDefault="001769DB">
            <w:pPr>
              <w:pStyle w:val="TableParagraph"/>
              <w:ind w:left="611" w:right="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511439">
        <w:trPr>
          <w:trHeight w:val="513"/>
        </w:trPr>
        <w:tc>
          <w:tcPr>
            <w:tcW w:w="1369" w:type="dxa"/>
          </w:tcPr>
          <w:p w:rsidR="00511439" w:rsidRDefault="001769DB">
            <w:pPr>
              <w:pStyle w:val="TableParagraph"/>
              <w:spacing w:before="36"/>
              <w:ind w:left="35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before="4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before="228" w:line="265" w:lineRule="exact"/>
              <w:ind w:left="141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94" w:type="dxa"/>
          </w:tcPr>
          <w:p w:rsidR="00511439" w:rsidRDefault="001769DB">
            <w:pPr>
              <w:pStyle w:val="TableParagraph"/>
              <w:spacing w:before="166"/>
              <w:ind w:left="1145" w:right="1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16" w:type="dxa"/>
            <w:vMerge w:val="restart"/>
          </w:tcPr>
          <w:p w:rsidR="00511439" w:rsidRDefault="00511439">
            <w:pPr>
              <w:pStyle w:val="TableParagraph"/>
              <w:rPr>
                <w:rFonts w:ascii="Calibri"/>
                <w:sz w:val="26"/>
              </w:rPr>
            </w:pPr>
          </w:p>
          <w:p w:rsidR="00511439" w:rsidRDefault="00511439">
            <w:pPr>
              <w:pStyle w:val="TableParagraph"/>
              <w:rPr>
                <w:rFonts w:ascii="Calibri"/>
                <w:sz w:val="26"/>
              </w:rPr>
            </w:pPr>
          </w:p>
          <w:p w:rsidR="00511439" w:rsidRDefault="00511439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:rsidR="00511439" w:rsidRDefault="001769DB">
            <w:pPr>
              <w:pStyle w:val="TableParagraph"/>
              <w:ind w:left="3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511439">
        <w:trPr>
          <w:trHeight w:val="417"/>
        </w:trPr>
        <w:tc>
          <w:tcPr>
            <w:tcW w:w="1369" w:type="dxa"/>
          </w:tcPr>
          <w:p w:rsidR="00511439" w:rsidRDefault="001769DB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line="269" w:lineRule="exact"/>
              <w:ind w:left="141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 добре</w:t>
            </w:r>
          </w:p>
        </w:tc>
        <w:tc>
          <w:tcPr>
            <w:tcW w:w="3294" w:type="dxa"/>
            <w:vMerge w:val="restart"/>
          </w:tcPr>
          <w:p w:rsidR="00511439" w:rsidRDefault="001769DB">
            <w:pPr>
              <w:pStyle w:val="TableParagraph"/>
              <w:spacing w:before="204"/>
              <w:ind w:left="1145" w:right="1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</w:tr>
      <w:tr w:rsidR="00511439">
        <w:trPr>
          <w:trHeight w:val="412"/>
        </w:trPr>
        <w:tc>
          <w:tcPr>
            <w:tcW w:w="1369" w:type="dxa"/>
          </w:tcPr>
          <w:p w:rsidR="00511439" w:rsidRDefault="001769DB">
            <w:pPr>
              <w:pStyle w:val="TableParagraph"/>
              <w:spacing w:line="259" w:lineRule="exact"/>
              <w:ind w:left="494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line="264" w:lineRule="exact"/>
              <w:ind w:left="142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</w:tr>
      <w:tr w:rsidR="00511439">
        <w:trPr>
          <w:trHeight w:val="412"/>
        </w:trPr>
        <w:tc>
          <w:tcPr>
            <w:tcW w:w="1369" w:type="dxa"/>
          </w:tcPr>
          <w:p w:rsidR="00511439" w:rsidRDefault="001769DB">
            <w:pPr>
              <w:pStyle w:val="TableParagraph"/>
              <w:spacing w:line="259" w:lineRule="exact"/>
              <w:ind w:left="494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line="264" w:lineRule="exact"/>
              <w:ind w:left="13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94" w:type="dxa"/>
            <w:vMerge w:val="restart"/>
          </w:tcPr>
          <w:p w:rsidR="00511439" w:rsidRDefault="001769DB">
            <w:pPr>
              <w:pStyle w:val="TableParagraph"/>
              <w:spacing w:before="199"/>
              <w:ind w:left="10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</w:tr>
      <w:tr w:rsidR="00511439">
        <w:trPr>
          <w:trHeight w:val="417"/>
        </w:trPr>
        <w:tc>
          <w:tcPr>
            <w:tcW w:w="1369" w:type="dxa"/>
          </w:tcPr>
          <w:p w:rsidR="00511439" w:rsidRDefault="001769DB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line="269" w:lineRule="exact"/>
              <w:ind w:left="140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</w:tr>
      <w:tr w:rsidR="00511439">
        <w:trPr>
          <w:trHeight w:val="652"/>
        </w:trPr>
        <w:tc>
          <w:tcPr>
            <w:tcW w:w="1369" w:type="dxa"/>
          </w:tcPr>
          <w:p w:rsidR="00511439" w:rsidRDefault="001769DB">
            <w:pPr>
              <w:pStyle w:val="TableParagraph"/>
              <w:spacing w:before="103"/>
              <w:ind w:left="552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before="108"/>
              <w:ind w:left="294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before="108"/>
              <w:ind w:left="144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 w:val="restart"/>
          </w:tcPr>
          <w:p w:rsidR="00511439" w:rsidRDefault="001769DB">
            <w:pPr>
              <w:pStyle w:val="TableParagraph"/>
              <w:spacing w:before="228"/>
              <w:ind w:left="9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16" w:type="dxa"/>
            <w:vMerge w:val="restart"/>
          </w:tcPr>
          <w:p w:rsidR="00511439" w:rsidRDefault="001769DB">
            <w:pPr>
              <w:pStyle w:val="TableParagraph"/>
              <w:spacing w:before="228"/>
              <w:ind w:lef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Незараховано</w:t>
            </w:r>
          </w:p>
        </w:tc>
      </w:tr>
      <w:tr w:rsidR="00511439">
        <w:trPr>
          <w:trHeight w:val="417"/>
        </w:trPr>
        <w:tc>
          <w:tcPr>
            <w:tcW w:w="1369" w:type="dxa"/>
          </w:tcPr>
          <w:p w:rsidR="00511439" w:rsidRDefault="001769DB">
            <w:pPr>
              <w:pStyle w:val="TableParagraph"/>
              <w:spacing w:line="259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4" w:type="dxa"/>
          </w:tcPr>
          <w:p w:rsidR="00511439" w:rsidRDefault="001769DB">
            <w:pPr>
              <w:pStyle w:val="TableParagraph"/>
              <w:spacing w:line="26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39" w:type="dxa"/>
          </w:tcPr>
          <w:p w:rsidR="00511439" w:rsidRDefault="001769DB">
            <w:pPr>
              <w:pStyle w:val="TableParagraph"/>
              <w:spacing w:line="264" w:lineRule="exact"/>
              <w:ind w:left="144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511439" w:rsidRDefault="00511439">
            <w:pPr>
              <w:rPr>
                <w:sz w:val="2"/>
                <w:szCs w:val="2"/>
              </w:rPr>
            </w:pPr>
          </w:p>
        </w:tc>
      </w:tr>
    </w:tbl>
    <w:p w:rsidR="00511439" w:rsidRDefault="00511439">
      <w:pPr>
        <w:pStyle w:val="a3"/>
        <w:rPr>
          <w:rFonts w:ascii="Calibri"/>
          <w:sz w:val="20"/>
        </w:rPr>
      </w:pPr>
    </w:p>
    <w:p w:rsidR="00511439" w:rsidRDefault="00511439">
      <w:pPr>
        <w:pStyle w:val="a3"/>
        <w:spacing w:before="7"/>
        <w:rPr>
          <w:rFonts w:ascii="Calibri"/>
          <w:sz w:val="23"/>
        </w:rPr>
      </w:pPr>
    </w:p>
    <w:p w:rsidR="00511439" w:rsidRDefault="001769DB">
      <w:pPr>
        <w:pStyle w:val="Heading3"/>
        <w:numPr>
          <w:ilvl w:val="2"/>
          <w:numId w:val="2"/>
        </w:numPr>
        <w:tabs>
          <w:tab w:val="left" w:pos="4481"/>
        </w:tabs>
        <w:spacing w:before="90"/>
        <w:ind w:left="4480" w:hanging="365"/>
        <w:jc w:val="left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511439" w:rsidRDefault="00511439">
      <w:pPr>
        <w:pStyle w:val="a3"/>
        <w:spacing w:before="8"/>
        <w:rPr>
          <w:b/>
          <w:i/>
          <w:sz w:val="30"/>
        </w:rPr>
      </w:pPr>
    </w:p>
    <w:p w:rsidR="00511439" w:rsidRDefault="001769DB">
      <w:pPr>
        <w:pStyle w:val="a3"/>
        <w:ind w:left="476" w:right="172" w:hanging="360"/>
        <w:jc w:val="both"/>
      </w:pPr>
      <w:r>
        <w:t>1.</w:t>
      </w:r>
      <w:r>
        <w:rPr>
          <w:spacing w:val="1"/>
        </w:rPr>
        <w:t xml:space="preserve"> </w:t>
      </w:r>
      <w:r>
        <w:t>Загальноєвропейські рекомендації з мовної освіти: вивчення, викладання, оцінювання. Відділ</w:t>
      </w:r>
      <w:r>
        <w:rPr>
          <w:spacing w:val="1"/>
        </w:rPr>
        <w:t xml:space="preserve"> </w:t>
      </w:r>
      <w:r>
        <w:t>сучасних мов. – Страсбург: «Ленвіт». –Київ, 2003. (кафедральна бібліотека, університетська</w:t>
      </w:r>
      <w:r>
        <w:rPr>
          <w:spacing w:val="1"/>
        </w:rPr>
        <w:t xml:space="preserve"> </w:t>
      </w:r>
      <w:r>
        <w:t>бібліотека,</w:t>
      </w:r>
      <w:r>
        <w:rPr>
          <w:spacing w:val="5"/>
        </w:rPr>
        <w:t xml:space="preserve"> </w:t>
      </w:r>
      <w:r>
        <w:t>книгарні)</w:t>
      </w: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spacing w:before="3"/>
        <w:rPr>
          <w:sz w:val="22"/>
        </w:rPr>
      </w:pPr>
    </w:p>
    <w:p w:rsidR="00511439" w:rsidRDefault="001769DB">
      <w:pPr>
        <w:pStyle w:val="Heading3"/>
        <w:ind w:left="4001" w:firstLine="0"/>
      </w:pPr>
      <w:r>
        <w:t>13.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511439" w:rsidRDefault="00511439">
      <w:pPr>
        <w:pStyle w:val="a3"/>
        <w:spacing w:before="4"/>
        <w:rPr>
          <w:b/>
          <w:i/>
        </w:rPr>
      </w:pPr>
    </w:p>
    <w:p w:rsidR="00511439" w:rsidRDefault="001769DB">
      <w:pPr>
        <w:ind w:left="4971"/>
        <w:rPr>
          <w:b/>
        </w:rPr>
      </w:pPr>
      <w:r>
        <w:rPr>
          <w:b/>
        </w:rPr>
        <w:t>Базова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before="123"/>
        <w:ind w:hanging="361"/>
        <w:rPr>
          <w:sz w:val="24"/>
        </w:rPr>
      </w:pPr>
      <w:r>
        <w:rPr>
          <w:spacing w:val="-2"/>
          <w:sz w:val="24"/>
        </w:rPr>
        <w:t>Christian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Abbadie,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L’expression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française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écrite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orale.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Grenoble,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PUG,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2009.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before="41" w:line="276" w:lineRule="auto"/>
        <w:ind w:right="163"/>
        <w:rPr>
          <w:sz w:val="24"/>
        </w:rPr>
      </w:pPr>
      <w:r>
        <w:rPr>
          <w:sz w:val="24"/>
        </w:rPr>
        <w:t>Mariella</w:t>
      </w:r>
      <w:r>
        <w:rPr>
          <w:spacing w:val="52"/>
          <w:sz w:val="24"/>
        </w:rPr>
        <w:t xml:space="preserve"> </w:t>
      </w:r>
      <w:r>
        <w:rPr>
          <w:sz w:val="24"/>
        </w:rPr>
        <w:t>Causa,</w:t>
      </w:r>
      <w:r>
        <w:rPr>
          <w:spacing w:val="53"/>
          <w:sz w:val="24"/>
        </w:rPr>
        <w:t xml:space="preserve"> </w:t>
      </w:r>
      <w:r>
        <w:rPr>
          <w:sz w:val="24"/>
        </w:rPr>
        <w:t>Production</w:t>
      </w:r>
      <w:r>
        <w:rPr>
          <w:spacing w:val="44"/>
          <w:sz w:val="24"/>
        </w:rPr>
        <w:t xml:space="preserve"> </w:t>
      </w:r>
      <w:r>
        <w:rPr>
          <w:sz w:val="24"/>
        </w:rPr>
        <w:t>écrite</w:t>
      </w:r>
      <w:r>
        <w:rPr>
          <w:spacing w:val="48"/>
          <w:sz w:val="24"/>
        </w:rPr>
        <w:t xml:space="preserve"> 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Niveaux</w:t>
      </w:r>
      <w:r>
        <w:rPr>
          <w:spacing w:val="49"/>
          <w:sz w:val="24"/>
        </w:rPr>
        <w:t xml:space="preserve"> </w:t>
      </w:r>
      <w:r>
        <w:rPr>
          <w:sz w:val="24"/>
        </w:rPr>
        <w:t>C1/C2</w:t>
      </w:r>
      <w:r>
        <w:rPr>
          <w:spacing w:val="49"/>
          <w:sz w:val="24"/>
        </w:rPr>
        <w:t xml:space="preserve"> </w:t>
      </w:r>
      <w:r>
        <w:rPr>
          <w:sz w:val="24"/>
        </w:rPr>
        <w:t>du</w:t>
      </w:r>
      <w:r>
        <w:rPr>
          <w:spacing w:val="49"/>
          <w:sz w:val="24"/>
        </w:rPr>
        <w:t xml:space="preserve"> </w:t>
      </w:r>
      <w:r>
        <w:rPr>
          <w:sz w:val="24"/>
        </w:rPr>
        <w:t>Cadre</w:t>
      </w:r>
      <w:r>
        <w:rPr>
          <w:spacing w:val="47"/>
          <w:sz w:val="24"/>
        </w:rPr>
        <w:t xml:space="preserve"> </w:t>
      </w:r>
      <w:r>
        <w:rPr>
          <w:sz w:val="24"/>
        </w:rPr>
        <w:t>européen</w:t>
      </w:r>
      <w:r>
        <w:rPr>
          <w:spacing w:val="44"/>
          <w:sz w:val="24"/>
        </w:rPr>
        <w:t xml:space="preserve"> </w:t>
      </w:r>
      <w:r>
        <w:rPr>
          <w:sz w:val="24"/>
        </w:rPr>
        <w:t>commun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référence–</w:t>
      </w:r>
      <w:r>
        <w:rPr>
          <w:spacing w:val="-57"/>
          <w:sz w:val="24"/>
        </w:rPr>
        <w:t xml:space="preserve"> </w:t>
      </w:r>
      <w:r>
        <w:rPr>
          <w:sz w:val="24"/>
        </w:rPr>
        <w:t>Paris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Didier,</w:t>
      </w:r>
      <w:r>
        <w:rPr>
          <w:spacing w:val="-10"/>
          <w:sz w:val="24"/>
        </w:rPr>
        <w:t xml:space="preserve"> </w:t>
      </w:r>
      <w:r>
        <w:rPr>
          <w:sz w:val="24"/>
        </w:rPr>
        <w:t>2008.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pacing w:val="-3"/>
          <w:sz w:val="24"/>
        </w:rPr>
        <w:t>Blandine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Forzy,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Marie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Laparade,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Ecrits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situation.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Vanves,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Hachette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FLE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2019.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before="40" w:line="276" w:lineRule="auto"/>
        <w:ind w:right="172"/>
        <w:jc w:val="both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 Відділ</w:t>
      </w:r>
      <w:r>
        <w:rPr>
          <w:spacing w:val="-57"/>
          <w:sz w:val="24"/>
        </w:rPr>
        <w:t xml:space="preserve"> </w:t>
      </w:r>
      <w:r>
        <w:rPr>
          <w:sz w:val="24"/>
        </w:rPr>
        <w:t>сучасних мов. – Страсбург: «Ленвіт». –Київ, 2003. (кафедральна бібліотека, університетська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бібліотека,</w:t>
      </w:r>
      <w:r>
        <w:rPr>
          <w:spacing w:val="3"/>
          <w:sz w:val="24"/>
        </w:rPr>
        <w:t xml:space="preserve"> </w:t>
      </w:r>
      <w:r>
        <w:rPr>
          <w:sz w:val="24"/>
        </w:rPr>
        <w:t>книгарні).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Brahim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HARFI,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écrite</w:t>
      </w:r>
      <w:r>
        <w:rPr>
          <w:spacing w:val="-2"/>
          <w:sz w:val="24"/>
        </w:rPr>
        <w:t xml:space="preserve"> </w:t>
      </w:r>
      <w:r>
        <w:rPr>
          <w:sz w:val="24"/>
        </w:rPr>
        <w:t>stratégique:</w:t>
      </w:r>
      <w:r>
        <w:rPr>
          <w:spacing w:val="-1"/>
          <w:sz w:val="24"/>
        </w:rPr>
        <w:t xml:space="preserve"> </w:t>
      </w:r>
      <w:r>
        <w:rPr>
          <w:sz w:val="24"/>
        </w:rPr>
        <w:t>l'essai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9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texte</w:t>
      </w:r>
      <w:r>
        <w:rPr>
          <w:spacing w:val="-2"/>
          <w:sz w:val="24"/>
        </w:rPr>
        <w:t xml:space="preserve"> </w:t>
      </w:r>
      <w:r>
        <w:rPr>
          <w:sz w:val="24"/>
        </w:rPr>
        <w:t>argumentatif. 2017</w:t>
      </w:r>
    </w:p>
    <w:p w:rsidR="00511439" w:rsidRDefault="00511439">
      <w:pPr>
        <w:pStyle w:val="a3"/>
        <w:spacing w:before="4"/>
        <w:rPr>
          <w:sz w:val="32"/>
        </w:rPr>
      </w:pPr>
    </w:p>
    <w:p w:rsidR="00511439" w:rsidRDefault="001769DB">
      <w:pPr>
        <w:ind w:left="315"/>
        <w:jc w:val="center"/>
        <w:rPr>
          <w:b/>
        </w:rPr>
      </w:pPr>
      <w:r>
        <w:rPr>
          <w:b/>
        </w:rPr>
        <w:t>Допоміжна</w:t>
      </w:r>
    </w:p>
    <w:p w:rsidR="00511439" w:rsidRDefault="00511439">
      <w:pPr>
        <w:pStyle w:val="a3"/>
        <w:spacing w:before="8"/>
        <w:rPr>
          <w:b/>
          <w:sz w:val="27"/>
        </w:rPr>
      </w:pP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before="1" w:line="276" w:lineRule="auto"/>
        <w:ind w:right="182"/>
        <w:rPr>
          <w:sz w:val="24"/>
        </w:rPr>
      </w:pPr>
      <w:r>
        <w:rPr>
          <w:sz w:val="24"/>
        </w:rPr>
        <w:t>Guide</w:t>
      </w:r>
      <w:r>
        <w:rPr>
          <w:spacing w:val="38"/>
          <w:sz w:val="24"/>
        </w:rPr>
        <w:t xml:space="preserve"> </w:t>
      </w:r>
      <w:r>
        <w:rPr>
          <w:sz w:val="24"/>
        </w:rPr>
        <w:t>du</w:t>
      </w:r>
      <w:r>
        <w:rPr>
          <w:spacing w:val="39"/>
          <w:sz w:val="24"/>
        </w:rPr>
        <w:t xml:space="preserve"> </w:t>
      </w:r>
      <w:r>
        <w:rPr>
          <w:sz w:val="24"/>
        </w:rPr>
        <w:t>formateur</w:t>
      </w:r>
      <w:r>
        <w:rPr>
          <w:spacing w:val="37"/>
          <w:sz w:val="24"/>
        </w:rPr>
        <w:t xml:space="preserve"> </w:t>
      </w:r>
      <w:r>
        <w:rPr>
          <w:sz w:val="24"/>
        </w:rPr>
        <w:t>(programme</w:t>
      </w:r>
      <w:r>
        <w:rPr>
          <w:spacing w:val="38"/>
          <w:sz w:val="24"/>
        </w:rPr>
        <w:t xml:space="preserve"> </w:t>
      </w:r>
      <w:r>
        <w:rPr>
          <w:sz w:val="24"/>
        </w:rPr>
        <w:t>pluriannuel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formation</w:t>
      </w:r>
      <w:r>
        <w:rPr>
          <w:spacing w:val="35"/>
          <w:sz w:val="24"/>
        </w:rPr>
        <w:t xml:space="preserve"> </w:t>
      </w:r>
      <w:r>
        <w:rPr>
          <w:sz w:val="24"/>
        </w:rPr>
        <w:t>continue</w:t>
      </w:r>
      <w:r>
        <w:rPr>
          <w:spacing w:val="38"/>
          <w:sz w:val="24"/>
        </w:rPr>
        <w:t xml:space="preserve"> </w:t>
      </w:r>
      <w:r>
        <w:rPr>
          <w:sz w:val="24"/>
        </w:rPr>
        <w:t>des</w:t>
      </w:r>
      <w:r>
        <w:rPr>
          <w:spacing w:val="37"/>
          <w:sz w:val="24"/>
        </w:rPr>
        <w:t xml:space="preserve"> </w:t>
      </w:r>
      <w:r>
        <w:rPr>
          <w:sz w:val="24"/>
        </w:rPr>
        <w:t>professeurs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français)</w:t>
      </w:r>
      <w:r>
        <w:rPr>
          <w:spacing w:val="-57"/>
          <w:sz w:val="24"/>
        </w:rPr>
        <w:t xml:space="preserve"> </w:t>
      </w:r>
      <w:r>
        <w:rPr>
          <w:sz w:val="24"/>
        </w:rPr>
        <w:t>2003-2005</w:t>
      </w:r>
      <w:r>
        <w:rPr>
          <w:spacing w:val="1"/>
          <w:sz w:val="24"/>
        </w:rPr>
        <w:t xml:space="preserve"> </w:t>
      </w:r>
      <w:r>
        <w:rPr>
          <w:sz w:val="24"/>
        </w:rPr>
        <w:t>CIEP.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line="276" w:lineRule="auto"/>
        <w:ind w:right="160"/>
        <w:rPr>
          <w:sz w:val="24"/>
        </w:rPr>
      </w:pPr>
      <w:r>
        <w:rPr>
          <w:sz w:val="24"/>
        </w:rPr>
        <w:t>ABC</w:t>
      </w:r>
      <w:r>
        <w:rPr>
          <w:spacing w:val="45"/>
          <w:sz w:val="24"/>
        </w:rPr>
        <w:t xml:space="preserve"> </w:t>
      </w:r>
      <w:r>
        <w:rPr>
          <w:sz w:val="24"/>
        </w:rPr>
        <w:t>du</w:t>
      </w:r>
      <w:r>
        <w:rPr>
          <w:spacing w:val="48"/>
          <w:sz w:val="24"/>
        </w:rPr>
        <w:t xml:space="preserve"> </w:t>
      </w:r>
      <w:r>
        <w:rPr>
          <w:sz w:val="24"/>
        </w:rPr>
        <w:t>bac,</w:t>
      </w:r>
      <w:r>
        <w:rPr>
          <w:spacing w:val="54"/>
          <w:sz w:val="24"/>
        </w:rPr>
        <w:t xml:space="preserve"> </w:t>
      </w:r>
      <w:r>
        <w:rPr>
          <w:sz w:val="24"/>
        </w:rPr>
        <w:t>français</w:t>
      </w:r>
      <w:r>
        <w:rPr>
          <w:spacing w:val="50"/>
          <w:sz w:val="24"/>
        </w:rPr>
        <w:t xml:space="preserve"> </w:t>
      </w:r>
      <w:r>
        <w:rPr>
          <w:sz w:val="24"/>
        </w:rPr>
        <w:t>niveau</w:t>
      </w:r>
      <w:r>
        <w:rPr>
          <w:spacing w:val="48"/>
          <w:sz w:val="24"/>
        </w:rPr>
        <w:t xml:space="preserve"> </w:t>
      </w:r>
      <w:r>
        <w:rPr>
          <w:sz w:val="24"/>
        </w:rPr>
        <w:t>première</w:t>
      </w:r>
      <w:r>
        <w:rPr>
          <w:spacing w:val="46"/>
          <w:sz w:val="24"/>
        </w:rPr>
        <w:t xml:space="preserve"> </w:t>
      </w:r>
      <w:r>
        <w:rPr>
          <w:sz w:val="24"/>
        </w:rPr>
        <w:t>toutes</w:t>
      </w:r>
      <w:r>
        <w:rPr>
          <w:spacing w:val="46"/>
          <w:sz w:val="24"/>
        </w:rPr>
        <w:t xml:space="preserve"> </w:t>
      </w:r>
      <w:r>
        <w:rPr>
          <w:sz w:val="24"/>
        </w:rPr>
        <w:t>séries.</w:t>
      </w:r>
      <w:r>
        <w:rPr>
          <w:spacing w:val="50"/>
          <w:sz w:val="24"/>
        </w:rPr>
        <w:t xml:space="preserve"> </w:t>
      </w:r>
      <w:r>
        <w:rPr>
          <w:sz w:val="24"/>
        </w:rPr>
        <w:t>Etude</w:t>
      </w:r>
      <w:r>
        <w:rPr>
          <w:spacing w:val="46"/>
          <w:sz w:val="24"/>
        </w:rPr>
        <w:t xml:space="preserve"> </w:t>
      </w:r>
      <w:r>
        <w:rPr>
          <w:sz w:val="24"/>
        </w:rPr>
        <w:t>d'un</w:t>
      </w:r>
      <w:r>
        <w:rPr>
          <w:spacing w:val="43"/>
          <w:sz w:val="24"/>
        </w:rPr>
        <w:t xml:space="preserve"> </w:t>
      </w:r>
      <w:r>
        <w:rPr>
          <w:sz w:val="24"/>
        </w:rPr>
        <w:t>texte</w:t>
      </w:r>
      <w:r>
        <w:rPr>
          <w:spacing w:val="47"/>
          <w:sz w:val="24"/>
        </w:rPr>
        <w:t xml:space="preserve"> </w:t>
      </w:r>
      <w:r>
        <w:rPr>
          <w:sz w:val="24"/>
        </w:rPr>
        <w:t>argumentatif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méthode.</w:t>
      </w:r>
      <w:r>
        <w:rPr>
          <w:spacing w:val="-57"/>
          <w:sz w:val="24"/>
        </w:rPr>
        <w:t xml:space="preserve"> </w:t>
      </w:r>
      <w:r>
        <w:rPr>
          <w:sz w:val="24"/>
        </w:rPr>
        <w:t>Nathan.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pacing w:val="-6"/>
          <w:sz w:val="24"/>
        </w:rPr>
        <w:t>Marianne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Doury,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Argumentation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analyser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texte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discours.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Paris,</w:t>
      </w:r>
      <w:r>
        <w:rPr>
          <w:spacing w:val="-5"/>
          <w:sz w:val="24"/>
        </w:rPr>
        <w:t xml:space="preserve"> A.Colin, 2017.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before="39" w:line="280" w:lineRule="auto"/>
        <w:ind w:right="164"/>
        <w:rPr>
          <w:sz w:val="24"/>
        </w:rPr>
      </w:pPr>
      <w:r>
        <w:rPr>
          <w:sz w:val="24"/>
        </w:rPr>
        <w:t>Шендеровський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К.С.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успішне</w:t>
      </w:r>
      <w:r>
        <w:rPr>
          <w:spacing w:val="1"/>
          <w:sz w:val="24"/>
        </w:rPr>
        <w:t xml:space="preserve"> </w:t>
      </w:r>
      <w:r>
        <w:rPr>
          <w:sz w:val="24"/>
        </w:rPr>
        <w:t>есе.</w:t>
      </w:r>
      <w:r>
        <w:rPr>
          <w:spacing w:val="1"/>
          <w:sz w:val="24"/>
        </w:rPr>
        <w:t xml:space="preserve"> </w:t>
      </w:r>
      <w:r>
        <w:rPr>
          <w:sz w:val="24"/>
        </w:rPr>
        <w:t>Ін-т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КНУ</w:t>
      </w:r>
      <w:r>
        <w:rPr>
          <w:spacing w:val="60"/>
          <w:sz w:val="24"/>
        </w:rPr>
        <w:t xml:space="preserve"> </w:t>
      </w:r>
      <w:r>
        <w:rPr>
          <w:sz w:val="24"/>
        </w:rPr>
        <w:t>імені</w:t>
      </w:r>
      <w:r>
        <w:rPr>
          <w:spacing w:val="-57"/>
          <w:sz w:val="24"/>
        </w:rPr>
        <w:t xml:space="preserve"> </w:t>
      </w:r>
      <w:r>
        <w:rPr>
          <w:sz w:val="24"/>
        </w:rPr>
        <w:t>Тараса Шевченка.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Київ,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line="269" w:lineRule="exact"/>
        <w:ind w:hanging="361"/>
        <w:rPr>
          <w:sz w:val="24"/>
        </w:rPr>
      </w:pPr>
      <w:r>
        <w:rPr>
          <w:spacing w:val="-6"/>
          <w:sz w:val="24"/>
        </w:rPr>
        <w:t>Ruth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Amossy,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L’argumentation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dans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disours.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Paris,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A.Colin,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2006.</w:t>
      </w:r>
    </w:p>
    <w:p w:rsidR="00511439" w:rsidRDefault="001769DB">
      <w:pPr>
        <w:pStyle w:val="a6"/>
        <w:numPr>
          <w:ilvl w:val="0"/>
          <w:numId w:val="1"/>
        </w:numPr>
        <w:tabs>
          <w:tab w:val="left" w:pos="477"/>
        </w:tabs>
        <w:spacing w:before="41" w:line="276" w:lineRule="auto"/>
        <w:ind w:right="178"/>
        <w:rPr>
          <w:sz w:val="24"/>
        </w:rPr>
      </w:pPr>
      <w:r>
        <w:rPr>
          <w:sz w:val="24"/>
        </w:rPr>
        <w:t>Samira</w:t>
      </w:r>
      <w:r>
        <w:rPr>
          <w:spacing w:val="16"/>
          <w:sz w:val="24"/>
        </w:rPr>
        <w:t xml:space="preserve"> </w:t>
      </w:r>
      <w:r>
        <w:rPr>
          <w:sz w:val="24"/>
        </w:rPr>
        <w:t>Rabehi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Université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Jijel,</w:t>
      </w:r>
      <w:r>
        <w:rPr>
          <w:spacing w:val="24"/>
          <w:sz w:val="24"/>
        </w:rPr>
        <w:t xml:space="preserve"> </w:t>
      </w:r>
      <w:r>
        <w:rPr>
          <w:sz w:val="24"/>
        </w:rPr>
        <w:t>Algérie/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l’argumentation</w:t>
      </w:r>
      <w:r>
        <w:rPr>
          <w:spacing w:val="17"/>
          <w:sz w:val="24"/>
        </w:rPr>
        <w:t xml:space="preserve"> </w:t>
      </w:r>
      <w:r>
        <w:rPr>
          <w:sz w:val="24"/>
        </w:rPr>
        <w:t>jaillirait</w:t>
      </w:r>
      <w:r>
        <w:rPr>
          <w:spacing w:val="27"/>
          <w:sz w:val="24"/>
        </w:rPr>
        <w:t xml:space="preserve"> </w:t>
      </w:r>
      <w:r>
        <w:rPr>
          <w:sz w:val="24"/>
        </w:rPr>
        <w:t>l’oral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classe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FLE/</w:t>
      </w:r>
      <w:r>
        <w:rPr>
          <w:spacing w:val="-57"/>
          <w:sz w:val="24"/>
        </w:rPr>
        <w:t xml:space="preserve"> </w:t>
      </w:r>
      <w:r>
        <w:rPr>
          <w:sz w:val="24"/>
        </w:rPr>
        <w:t>Synergies</w:t>
      </w:r>
      <w:r>
        <w:rPr>
          <w:spacing w:val="-1"/>
          <w:sz w:val="24"/>
        </w:rPr>
        <w:t xml:space="preserve"> </w:t>
      </w:r>
      <w:r>
        <w:rPr>
          <w:sz w:val="24"/>
        </w:rPr>
        <w:t>Tunisie</w:t>
      </w:r>
      <w:r>
        <w:rPr>
          <w:spacing w:val="6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</w:p>
    <w:p w:rsidR="00511439" w:rsidRDefault="00511439">
      <w:pPr>
        <w:spacing w:line="276" w:lineRule="auto"/>
        <w:rPr>
          <w:sz w:val="24"/>
        </w:rPr>
        <w:sectPr w:rsidR="00511439">
          <w:pgSz w:w="11910" w:h="16840"/>
          <w:pgMar w:top="840" w:right="680" w:bottom="280" w:left="940" w:header="708" w:footer="708" w:gutter="0"/>
          <w:cols w:space="720"/>
        </w:sectPr>
      </w:pPr>
    </w:p>
    <w:p w:rsidR="00511439" w:rsidRDefault="001769DB">
      <w:pPr>
        <w:spacing w:before="77"/>
        <w:ind w:left="305"/>
        <w:jc w:val="center"/>
        <w:rPr>
          <w:b/>
        </w:rPr>
      </w:pPr>
      <w:r>
        <w:rPr>
          <w:b/>
        </w:rPr>
        <w:lastRenderedPageBreak/>
        <w:t>Словники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-5"/>
        </w:rPr>
        <w:t xml:space="preserve"> </w:t>
      </w:r>
      <w:r>
        <w:rPr>
          <w:b/>
        </w:rPr>
        <w:t>довідники</w:t>
      </w:r>
    </w:p>
    <w:p w:rsidR="00511439" w:rsidRDefault="00511439">
      <w:pPr>
        <w:pStyle w:val="a3"/>
        <w:spacing w:before="7"/>
        <w:rPr>
          <w:b/>
          <w:sz w:val="20"/>
        </w:rPr>
      </w:pPr>
    </w:p>
    <w:p w:rsidR="00511439" w:rsidRDefault="001769DB">
      <w:pPr>
        <w:pStyle w:val="a6"/>
        <w:numPr>
          <w:ilvl w:val="1"/>
          <w:numId w:val="1"/>
        </w:numPr>
        <w:tabs>
          <w:tab w:val="left" w:pos="659"/>
        </w:tabs>
        <w:ind w:right="165" w:firstLine="0"/>
        <w:jc w:val="both"/>
        <w:rPr>
          <w:sz w:val="24"/>
        </w:rPr>
      </w:pPr>
      <w:r>
        <w:rPr>
          <w:sz w:val="24"/>
        </w:rPr>
        <w:t>Словник. Французько-український. Українсько-французький: Посібник для загальноосвіт.</w:t>
      </w:r>
      <w:r>
        <w:rPr>
          <w:spacing w:val="1"/>
          <w:sz w:val="24"/>
        </w:rPr>
        <w:t xml:space="preserve"> </w:t>
      </w:r>
      <w:r>
        <w:rPr>
          <w:sz w:val="24"/>
        </w:rPr>
        <w:t>шк. та вищ. навч. закладів / Уклад.: В.Т.Бурбело, К.М.Андрашко та ін.; Упоряд. В.Т.Бусел –</w:t>
      </w:r>
      <w:r>
        <w:rPr>
          <w:spacing w:val="1"/>
          <w:sz w:val="24"/>
        </w:rPr>
        <w:t xml:space="preserve"> </w:t>
      </w:r>
      <w:r>
        <w:rPr>
          <w:sz w:val="24"/>
        </w:rPr>
        <w:t>Ірпінь:</w:t>
      </w:r>
      <w:r>
        <w:rPr>
          <w:spacing w:val="1"/>
          <w:sz w:val="24"/>
        </w:rPr>
        <w:t xml:space="preserve"> </w:t>
      </w:r>
      <w:r>
        <w:rPr>
          <w:sz w:val="24"/>
        </w:rPr>
        <w:t>ВТФ</w:t>
      </w:r>
      <w:r>
        <w:rPr>
          <w:spacing w:val="5"/>
          <w:sz w:val="24"/>
        </w:rPr>
        <w:t xml:space="preserve"> </w:t>
      </w:r>
      <w:r>
        <w:rPr>
          <w:sz w:val="24"/>
        </w:rPr>
        <w:t>“Перун”,1994-528с.</w:t>
      </w:r>
    </w:p>
    <w:p w:rsidR="00511439" w:rsidRDefault="001769DB">
      <w:pPr>
        <w:pStyle w:val="a6"/>
        <w:numPr>
          <w:ilvl w:val="1"/>
          <w:numId w:val="1"/>
        </w:numPr>
        <w:tabs>
          <w:tab w:val="left" w:pos="659"/>
        </w:tabs>
        <w:spacing w:line="242" w:lineRule="auto"/>
        <w:ind w:right="162" w:firstLine="0"/>
        <w:jc w:val="both"/>
        <w:rPr>
          <w:sz w:val="24"/>
        </w:rPr>
      </w:pPr>
      <w:r>
        <w:rPr>
          <w:sz w:val="24"/>
        </w:rPr>
        <w:t>Le nouveau Bescherelle. L’art de conjuguer. Dictionnaire de 12000 verbes. Hatier – Paris, 1980.</w:t>
      </w:r>
      <w:r>
        <w:rPr>
          <w:spacing w:val="1"/>
          <w:sz w:val="24"/>
        </w:rPr>
        <w:t xml:space="preserve"> </w:t>
      </w:r>
      <w:r>
        <w:rPr>
          <w:sz w:val="24"/>
        </w:rPr>
        <w:t>158c.</w:t>
      </w:r>
    </w:p>
    <w:p w:rsidR="00511439" w:rsidRDefault="001769DB">
      <w:pPr>
        <w:pStyle w:val="a6"/>
        <w:numPr>
          <w:ilvl w:val="1"/>
          <w:numId w:val="1"/>
        </w:numPr>
        <w:tabs>
          <w:tab w:val="left" w:pos="659"/>
        </w:tabs>
        <w:spacing w:line="242" w:lineRule="auto"/>
        <w:ind w:right="163" w:firstLine="0"/>
        <w:jc w:val="both"/>
        <w:rPr>
          <w:sz w:val="24"/>
        </w:rPr>
      </w:pPr>
      <w:r>
        <w:rPr>
          <w:sz w:val="24"/>
        </w:rPr>
        <w:t>Bescherelle. La grammaire pour tous. Dictionnaire de la grammaire en 27 chapitres. Hatier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Paris,</w:t>
      </w:r>
      <w:r>
        <w:rPr>
          <w:spacing w:val="3"/>
          <w:sz w:val="24"/>
        </w:rPr>
        <w:t xml:space="preserve"> </w:t>
      </w:r>
      <w:r>
        <w:rPr>
          <w:sz w:val="24"/>
        </w:rPr>
        <w:t>1997.</w:t>
      </w: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rPr>
          <w:sz w:val="26"/>
        </w:rPr>
      </w:pPr>
    </w:p>
    <w:p w:rsidR="00511439" w:rsidRDefault="00511439">
      <w:pPr>
        <w:pStyle w:val="a3"/>
        <w:rPr>
          <w:sz w:val="35"/>
        </w:rPr>
      </w:pPr>
    </w:p>
    <w:p w:rsidR="00511439" w:rsidRDefault="001769DB">
      <w:pPr>
        <w:pStyle w:val="Heading2"/>
        <w:ind w:left="307"/>
        <w:jc w:val="center"/>
      </w:pPr>
      <w:r>
        <w:t>Інформаційні</w:t>
      </w:r>
      <w:r>
        <w:rPr>
          <w:spacing w:val="-6"/>
        </w:rPr>
        <w:t xml:space="preserve"> </w:t>
      </w:r>
      <w:r>
        <w:t>ресурси</w:t>
      </w:r>
    </w:p>
    <w:p w:rsidR="00511439" w:rsidRDefault="00511439">
      <w:pPr>
        <w:pStyle w:val="a3"/>
        <w:rPr>
          <w:b/>
        </w:rPr>
      </w:pPr>
    </w:p>
    <w:p w:rsidR="00511439" w:rsidRDefault="00195080">
      <w:pPr>
        <w:pStyle w:val="a6"/>
        <w:numPr>
          <w:ilvl w:val="2"/>
          <w:numId w:val="1"/>
        </w:numPr>
        <w:tabs>
          <w:tab w:val="left" w:pos="1183"/>
        </w:tabs>
      </w:pPr>
      <w:hyperlink r:id="rId5">
        <w:r w:rsidR="001769DB">
          <w:rPr>
            <w:color w:val="0000FF"/>
            <w:u w:val="single" w:color="0000FF"/>
          </w:rPr>
          <w:t>https://www.ciep.fr/en/delf-dalf</w:t>
        </w:r>
      </w:hyperlink>
    </w:p>
    <w:p w:rsidR="00511439" w:rsidRDefault="00195080">
      <w:pPr>
        <w:pStyle w:val="a6"/>
        <w:numPr>
          <w:ilvl w:val="2"/>
          <w:numId w:val="1"/>
        </w:numPr>
        <w:tabs>
          <w:tab w:val="left" w:pos="1240"/>
          <w:tab w:val="left" w:pos="1241"/>
        </w:tabs>
        <w:spacing w:before="40"/>
        <w:ind w:left="1240" w:hanging="405"/>
      </w:pPr>
      <w:hyperlink r:id="rId6">
        <w:r w:rsidR="001769DB">
          <w:rPr>
            <w:color w:val="0000FF"/>
            <w:u w:val="single" w:color="0000FF"/>
          </w:rPr>
          <w:t>https://www.lepointdufle.net/p/expressionecrite.htm</w:t>
        </w:r>
      </w:hyperlink>
    </w:p>
    <w:p w:rsidR="00511439" w:rsidRDefault="00195080">
      <w:pPr>
        <w:pStyle w:val="a6"/>
        <w:numPr>
          <w:ilvl w:val="2"/>
          <w:numId w:val="1"/>
        </w:numPr>
        <w:tabs>
          <w:tab w:val="left" w:pos="1183"/>
        </w:tabs>
        <w:spacing w:before="31"/>
        <w:rPr>
          <w:sz w:val="24"/>
        </w:rPr>
      </w:pPr>
      <w:hyperlink r:id="rId7">
        <w:r w:rsidR="001769DB">
          <w:rPr>
            <w:color w:val="0000FF"/>
            <w:u w:val="single" w:color="0000FF"/>
          </w:rPr>
          <w:t>https://www.espacefrancais.com/expression/</w:t>
        </w:r>
      </w:hyperlink>
    </w:p>
    <w:sectPr w:rsidR="00511439" w:rsidSect="00511439">
      <w:pgSz w:w="11910" w:h="16840"/>
      <w:pgMar w:top="1240" w:right="680" w:bottom="280" w:left="9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D26"/>
    <w:multiLevelType w:val="hybridMultilevel"/>
    <w:tmpl w:val="6AE654D2"/>
    <w:lvl w:ilvl="0" w:tplc="5718C7F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313131"/>
        <w:spacing w:val="-5"/>
        <w:w w:val="100"/>
        <w:sz w:val="24"/>
        <w:szCs w:val="24"/>
        <w:lang w:val="uk-UA" w:eastAsia="en-US" w:bidi="ar-SA"/>
      </w:rPr>
    </w:lvl>
    <w:lvl w:ilvl="1" w:tplc="62D642AC">
      <w:start w:val="1"/>
      <w:numFmt w:val="decimal"/>
      <w:lvlText w:val="%2."/>
      <w:lvlJc w:val="left"/>
      <w:pPr>
        <w:ind w:left="47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1D650A8">
      <w:start w:val="1"/>
      <w:numFmt w:val="decimal"/>
      <w:lvlText w:val="%3."/>
      <w:lvlJc w:val="left"/>
      <w:pPr>
        <w:ind w:left="1182" w:hanging="347"/>
        <w:jc w:val="left"/>
      </w:pPr>
      <w:rPr>
        <w:rFonts w:hint="default"/>
        <w:w w:val="100"/>
        <w:lang w:val="uk-UA" w:eastAsia="en-US" w:bidi="ar-SA"/>
      </w:rPr>
    </w:lvl>
    <w:lvl w:ilvl="3" w:tplc="8EE6B946">
      <w:numFmt w:val="bullet"/>
      <w:lvlText w:val="•"/>
      <w:lvlJc w:val="left"/>
      <w:pPr>
        <w:ind w:left="3203" w:hanging="347"/>
      </w:pPr>
      <w:rPr>
        <w:rFonts w:hint="default"/>
        <w:lang w:val="uk-UA" w:eastAsia="en-US" w:bidi="ar-SA"/>
      </w:rPr>
    </w:lvl>
    <w:lvl w:ilvl="4" w:tplc="677694DA">
      <w:numFmt w:val="bullet"/>
      <w:lvlText w:val="•"/>
      <w:lvlJc w:val="left"/>
      <w:pPr>
        <w:ind w:left="4214" w:hanging="347"/>
      </w:pPr>
      <w:rPr>
        <w:rFonts w:hint="default"/>
        <w:lang w:val="uk-UA" w:eastAsia="en-US" w:bidi="ar-SA"/>
      </w:rPr>
    </w:lvl>
    <w:lvl w:ilvl="5" w:tplc="13F29C50">
      <w:numFmt w:val="bullet"/>
      <w:lvlText w:val="•"/>
      <w:lvlJc w:val="left"/>
      <w:pPr>
        <w:ind w:left="5226" w:hanging="347"/>
      </w:pPr>
      <w:rPr>
        <w:rFonts w:hint="default"/>
        <w:lang w:val="uk-UA" w:eastAsia="en-US" w:bidi="ar-SA"/>
      </w:rPr>
    </w:lvl>
    <w:lvl w:ilvl="6" w:tplc="4934A670">
      <w:numFmt w:val="bullet"/>
      <w:lvlText w:val="•"/>
      <w:lvlJc w:val="left"/>
      <w:pPr>
        <w:ind w:left="6237" w:hanging="347"/>
      </w:pPr>
      <w:rPr>
        <w:rFonts w:hint="default"/>
        <w:lang w:val="uk-UA" w:eastAsia="en-US" w:bidi="ar-SA"/>
      </w:rPr>
    </w:lvl>
    <w:lvl w:ilvl="7" w:tplc="9F24A730">
      <w:numFmt w:val="bullet"/>
      <w:lvlText w:val="•"/>
      <w:lvlJc w:val="left"/>
      <w:pPr>
        <w:ind w:left="7249" w:hanging="347"/>
      </w:pPr>
      <w:rPr>
        <w:rFonts w:hint="default"/>
        <w:lang w:val="uk-UA" w:eastAsia="en-US" w:bidi="ar-SA"/>
      </w:rPr>
    </w:lvl>
    <w:lvl w:ilvl="8" w:tplc="6922D278">
      <w:numFmt w:val="bullet"/>
      <w:lvlText w:val="•"/>
      <w:lvlJc w:val="left"/>
      <w:pPr>
        <w:ind w:left="8260" w:hanging="347"/>
      </w:pPr>
      <w:rPr>
        <w:rFonts w:hint="default"/>
        <w:lang w:val="uk-UA" w:eastAsia="en-US" w:bidi="ar-SA"/>
      </w:rPr>
    </w:lvl>
  </w:abstractNum>
  <w:abstractNum w:abstractNumId="1">
    <w:nsid w:val="6AA80ECF"/>
    <w:multiLevelType w:val="hybridMultilevel"/>
    <w:tmpl w:val="B97A10FC"/>
    <w:lvl w:ilvl="0" w:tplc="E86C2BF6">
      <w:start w:val="1"/>
      <w:numFmt w:val="decimal"/>
      <w:lvlText w:val="%1."/>
      <w:lvlJc w:val="left"/>
      <w:pPr>
        <w:ind w:left="1043" w:hanging="207"/>
        <w:jc w:val="left"/>
      </w:pPr>
      <w:rPr>
        <w:rFonts w:hint="default"/>
        <w:spacing w:val="-2"/>
        <w:w w:val="100"/>
        <w:lang w:val="uk-UA" w:eastAsia="en-US" w:bidi="ar-SA"/>
      </w:rPr>
    </w:lvl>
    <w:lvl w:ilvl="1" w:tplc="FADE9D7A">
      <w:start w:val="4"/>
      <w:numFmt w:val="decimal"/>
      <w:lvlText w:val="%2."/>
      <w:lvlJc w:val="left"/>
      <w:pPr>
        <w:ind w:left="3909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FA5AF386">
      <w:start w:val="8"/>
      <w:numFmt w:val="decimal"/>
      <w:lvlText w:val="%3."/>
      <w:lvlJc w:val="left"/>
      <w:pPr>
        <w:ind w:left="4663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3" w:tplc="DEDE6B5E">
      <w:numFmt w:val="bullet"/>
      <w:lvlText w:val="•"/>
      <w:lvlJc w:val="left"/>
      <w:pPr>
        <w:ind w:left="5363" w:hanging="245"/>
      </w:pPr>
      <w:rPr>
        <w:rFonts w:hint="default"/>
        <w:lang w:val="uk-UA" w:eastAsia="en-US" w:bidi="ar-SA"/>
      </w:rPr>
    </w:lvl>
    <w:lvl w:ilvl="4" w:tplc="7AF0BFAA">
      <w:numFmt w:val="bullet"/>
      <w:lvlText w:val="•"/>
      <w:lvlJc w:val="left"/>
      <w:pPr>
        <w:ind w:left="6066" w:hanging="245"/>
      </w:pPr>
      <w:rPr>
        <w:rFonts w:hint="default"/>
        <w:lang w:val="uk-UA" w:eastAsia="en-US" w:bidi="ar-SA"/>
      </w:rPr>
    </w:lvl>
    <w:lvl w:ilvl="5" w:tplc="86E20946">
      <w:numFmt w:val="bullet"/>
      <w:lvlText w:val="•"/>
      <w:lvlJc w:val="left"/>
      <w:pPr>
        <w:ind w:left="6769" w:hanging="245"/>
      </w:pPr>
      <w:rPr>
        <w:rFonts w:hint="default"/>
        <w:lang w:val="uk-UA" w:eastAsia="en-US" w:bidi="ar-SA"/>
      </w:rPr>
    </w:lvl>
    <w:lvl w:ilvl="6" w:tplc="1F7AD33E">
      <w:numFmt w:val="bullet"/>
      <w:lvlText w:val="•"/>
      <w:lvlJc w:val="left"/>
      <w:pPr>
        <w:ind w:left="7472" w:hanging="245"/>
      </w:pPr>
      <w:rPr>
        <w:rFonts w:hint="default"/>
        <w:lang w:val="uk-UA" w:eastAsia="en-US" w:bidi="ar-SA"/>
      </w:rPr>
    </w:lvl>
    <w:lvl w:ilvl="7" w:tplc="7DF246CC">
      <w:numFmt w:val="bullet"/>
      <w:lvlText w:val="•"/>
      <w:lvlJc w:val="left"/>
      <w:pPr>
        <w:ind w:left="8175" w:hanging="245"/>
      </w:pPr>
      <w:rPr>
        <w:rFonts w:hint="default"/>
        <w:lang w:val="uk-UA" w:eastAsia="en-US" w:bidi="ar-SA"/>
      </w:rPr>
    </w:lvl>
    <w:lvl w:ilvl="8" w:tplc="63EE018A">
      <w:numFmt w:val="bullet"/>
      <w:lvlText w:val="•"/>
      <w:lvlJc w:val="left"/>
      <w:pPr>
        <w:ind w:left="8878" w:hanging="24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1439"/>
    <w:rsid w:val="001769DB"/>
    <w:rsid w:val="00195080"/>
    <w:rsid w:val="00511439"/>
    <w:rsid w:val="00A9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43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14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1439"/>
    <w:pPr>
      <w:spacing w:before="63"/>
      <w:ind w:left="1043" w:hanging="347"/>
      <w:outlineLvl w:val="1"/>
    </w:pPr>
    <w:rPr>
      <w:b/>
      <w:bCs/>
      <w:i/>
      <w:i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511439"/>
    <w:pPr>
      <w:ind w:left="83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11439"/>
    <w:pPr>
      <w:ind w:left="295" w:hanging="365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511439"/>
    <w:pPr>
      <w:ind w:left="30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511439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511439"/>
  </w:style>
  <w:style w:type="paragraph" w:customStyle="1" w:styleId="1">
    <w:name w:val="Без интервала1"/>
    <w:uiPriority w:val="99"/>
    <w:rsid w:val="001769DB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1"/>
    <w:rsid w:val="00A977F3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pacefrancais.com/expre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pointdufle.net/p/expressionecrite.htm" TargetMode="External"/><Relationship Id="rId5" Type="http://schemas.openxmlformats.org/officeDocument/2006/relationships/hyperlink" Target="https://www.ciep.fr/en/delf-dal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6285</Words>
  <Characters>3583</Characters>
  <Application>Microsoft Office Word</Application>
  <DocSecurity>0</DocSecurity>
  <Lines>29</Lines>
  <Paragraphs>19</Paragraphs>
  <ScaleCrop>false</ScaleCrop>
  <Company>Org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2021-11-06T23:25:00Z</dcterms:created>
  <dcterms:modified xsi:type="dcterms:W3CDTF">2022-09-28T21:08:00Z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