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FD" w:rsidRPr="005A5E15" w:rsidRDefault="000460FD" w:rsidP="000460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E15">
        <w:rPr>
          <w:rFonts w:ascii="Times New Roman" w:hAnsi="Times New Roman" w:cs="Times New Roman"/>
          <w:b/>
          <w:sz w:val="28"/>
          <w:szCs w:val="28"/>
          <w:lang w:val="uk-UA"/>
        </w:rPr>
        <w:t>УХВАЛА</w:t>
      </w:r>
    </w:p>
    <w:p w:rsidR="000460FD" w:rsidRDefault="000460FD" w:rsidP="00046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факультету іноземних мов</w:t>
      </w:r>
    </w:p>
    <w:p w:rsidR="000460FD" w:rsidRDefault="000460FD" w:rsidP="00046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E15">
        <w:rPr>
          <w:rFonts w:ascii="Times New Roman" w:hAnsi="Times New Roman" w:cs="Times New Roman"/>
          <w:b/>
          <w:sz w:val="28"/>
          <w:szCs w:val="28"/>
          <w:lang w:val="uk-UA"/>
        </w:rPr>
        <w:t>від 13 березня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9398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9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режим)</w:t>
      </w:r>
    </w:p>
    <w:p w:rsidR="000460FD" w:rsidRDefault="000460FD" w:rsidP="0004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оголошенням карантину з 12.03.2020 р. до 03.04.2020 р. відповідно до Постанови Кабінету міністрів України та Наказу Ректора Львівського національного університету імені Івана Франка Вчена рада факультету іноземних мов ухвалила: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056">
        <w:rPr>
          <w:rFonts w:ascii="Times New Roman" w:hAnsi="Times New Roman" w:cs="Times New Roman"/>
          <w:sz w:val="28"/>
          <w:szCs w:val="28"/>
          <w:lang w:val="uk-UA"/>
        </w:rPr>
        <w:t>скасув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усі заплановані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період зустрічі, семінари, 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и, конференції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>,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 і спеціалізован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рад; при необхідності</w:t>
      </w:r>
    </w:p>
    <w:p w:rsidR="000460FD" w:rsidRDefault="000460FD" w:rsidP="000460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дистанційно, опрацювати в </w:t>
      </w:r>
      <w:proofErr w:type="spellStart"/>
      <w:r w:rsidRPr="00147056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>ри потребі колективного рішення контактувати за допомогою доступних електрон</w:t>
      </w:r>
      <w:r>
        <w:rPr>
          <w:rFonts w:ascii="Times New Roman" w:hAnsi="Times New Roman" w:cs="Times New Roman"/>
          <w:sz w:val="28"/>
          <w:szCs w:val="28"/>
          <w:lang w:val="uk-UA"/>
        </w:rPr>
        <w:t>них ресурсів;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авчання студентів проводити дистанційно, використовуючи мережі </w:t>
      </w:r>
      <w:r w:rsidRPr="0014705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056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, університетський  </w:t>
      </w:r>
      <w:r w:rsidRPr="0014705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, платформу </w:t>
      </w:r>
      <w:r w:rsidRPr="00147056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икладачам усіх кафедр факультету забезпечити студентів планом роботи, матеріалами з відповідними інструкціями, посиланнями й уточненням режиму і дат перевірки виконаних завдань і представити це на своїй сторінці </w:t>
      </w:r>
      <w:r>
        <w:rPr>
          <w:rFonts w:ascii="Times New Roman" w:hAnsi="Times New Roman" w:cs="Times New Roman"/>
          <w:sz w:val="28"/>
          <w:szCs w:val="28"/>
          <w:lang w:val="uk-UA"/>
        </w:rPr>
        <w:t>на сайті Університету;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>икладачі повинні інформувати завідувача кафедри (щонайменше раз/тиждень) про процес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ля ефективного спілкування й інформування колективу факультету, крім телефонів, </w:t>
      </w:r>
      <w:proofErr w:type="spellStart"/>
      <w:r w:rsidRPr="00147056">
        <w:rPr>
          <w:rFonts w:ascii="Times New Roman" w:hAnsi="Times New Roman" w:cs="Times New Roman"/>
          <w:sz w:val="28"/>
          <w:szCs w:val="28"/>
          <w:lang w:val="uk-UA"/>
        </w:rPr>
        <w:t>емейлів</w:t>
      </w:r>
      <w:proofErr w:type="spellEnd"/>
      <w:r w:rsidRPr="00147056">
        <w:rPr>
          <w:rFonts w:ascii="Times New Roman" w:hAnsi="Times New Roman" w:cs="Times New Roman"/>
          <w:sz w:val="28"/>
          <w:szCs w:val="28"/>
          <w:lang w:val="uk-UA"/>
        </w:rPr>
        <w:t xml:space="preserve">, створена група у </w:t>
      </w:r>
      <w:proofErr w:type="spellStart"/>
      <w:r w:rsidRPr="00147056"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 w:rsidRPr="00147056">
        <w:rPr>
          <w:rFonts w:ascii="Times New Roman" w:hAnsi="Times New Roman" w:cs="Times New Roman"/>
          <w:sz w:val="28"/>
          <w:szCs w:val="28"/>
          <w:lang w:val="uk-UA"/>
        </w:rPr>
        <w:t>, до якої може долучитись кожен з викладачів чи працівників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FD" w:rsidRDefault="000460FD" w:rsidP="000460F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5F7C">
        <w:rPr>
          <w:rFonts w:ascii="Times New Roman" w:hAnsi="Times New Roman" w:cs="Times New Roman"/>
          <w:sz w:val="28"/>
          <w:szCs w:val="28"/>
          <w:lang w:val="uk-UA"/>
        </w:rPr>
        <w:t xml:space="preserve">етодистам деканату і лаборантам кафедр виконувати посадові обов’язки у дистанційному (гнучкому) режимі, що передбачає: 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F7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доручень в. о. декана, заступників декана, завідувачів кафедр; інформування викладачів щодо внесення змін чи доповнень до дистанційного навчання студентів та розподіл цієї інформації по факультетах (гуманітарних і природничих) і курсах; 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F7C">
        <w:rPr>
          <w:rFonts w:ascii="Times New Roman" w:hAnsi="Times New Roman" w:cs="Times New Roman"/>
          <w:sz w:val="28"/>
          <w:szCs w:val="28"/>
          <w:lang w:val="uk-UA"/>
        </w:rPr>
        <w:t>опрацювання документів, які можна оформити дистанційно;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F7C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зв'язку зі старостами академічних груп денної та заочної форм навчання для покращення обміну інформацією; </w:t>
      </w:r>
    </w:p>
    <w:p w:rsidR="000460FD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F7C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студентів денної та заочної форм (платне навчання) про вимоги щодо негайної оплати за навчання; </w:t>
      </w:r>
    </w:p>
    <w:p w:rsidR="000460FD" w:rsidRPr="007A5F7C" w:rsidRDefault="000460FD" w:rsidP="00046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F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допомога відповідальним на кафедрах в упорядкуванні матеріалів для завершення роботи над навчальними і робочими планами і програмами на 2020-2021 </w:t>
      </w:r>
      <w:proofErr w:type="spellStart"/>
      <w:r w:rsidRPr="007A5F7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A5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FD" w:rsidRDefault="000460FD" w:rsidP="0004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</w:t>
      </w:r>
      <w:r w:rsidRPr="009B023C">
        <w:rPr>
          <w:rFonts w:ascii="Times New Roman" w:hAnsi="Times New Roman" w:cs="Times New Roman"/>
          <w:sz w:val="28"/>
          <w:szCs w:val="28"/>
          <w:lang w:val="uk-UA"/>
        </w:rPr>
        <w:t xml:space="preserve">формлення документів для акредитації усіх </w:t>
      </w:r>
      <w:proofErr w:type="spellStart"/>
      <w:r w:rsidRPr="009B023C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Pr="009B023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проводити також у дистанційному режимі за телефонним чи електронним погодженням з Відділом акредитаці</w:t>
      </w:r>
      <w:r>
        <w:rPr>
          <w:rFonts w:ascii="Times New Roman" w:hAnsi="Times New Roman" w:cs="Times New Roman"/>
          <w:sz w:val="28"/>
          <w:szCs w:val="28"/>
          <w:lang w:val="uk-UA"/>
        </w:rPr>
        <w:t>ї та ліцензування Університету. Усім</w:t>
      </w:r>
      <w:r w:rsidRPr="009B023C">
        <w:rPr>
          <w:rFonts w:ascii="Times New Roman" w:hAnsi="Times New Roman" w:cs="Times New Roman"/>
          <w:sz w:val="28"/>
          <w:szCs w:val="28"/>
          <w:lang w:val="uk-UA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9B023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 поставитись до вчасного виконання цих завдань. Заступникові декана з наукової роботи </w:t>
      </w:r>
      <w:proofErr w:type="spellStart"/>
      <w:r w:rsidRPr="009B023C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Pr="009B023C">
        <w:rPr>
          <w:rFonts w:ascii="Times New Roman" w:hAnsi="Times New Roman" w:cs="Times New Roman"/>
          <w:sz w:val="28"/>
          <w:szCs w:val="28"/>
          <w:lang w:val="uk-UA"/>
        </w:rPr>
        <w:t xml:space="preserve"> Л.М. подати необхідні матеріали для акредитації аспірантури.</w:t>
      </w:r>
    </w:p>
    <w:p w:rsidR="000460FD" w:rsidRDefault="000460FD" w:rsidP="0004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FD" w:rsidRDefault="000460FD" w:rsidP="0004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0460FD" w:rsidRPr="00C37968" w:rsidRDefault="000460FD" w:rsidP="000460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іноземних мов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В.Т.</w:t>
      </w:r>
    </w:p>
    <w:p w:rsidR="00EE1840" w:rsidRDefault="00EE1840">
      <w:bookmarkStart w:id="0" w:name="_GoBack"/>
      <w:bookmarkEnd w:id="0"/>
    </w:p>
    <w:sectPr w:rsidR="00EE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D12"/>
    <w:multiLevelType w:val="hybridMultilevel"/>
    <w:tmpl w:val="83F26592"/>
    <w:lvl w:ilvl="0" w:tplc="DF86B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D1"/>
    <w:rsid w:val="000460FD"/>
    <w:rsid w:val="00B01BD1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HP Inc.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ukr0002757</cp:lastModifiedBy>
  <cp:revision>2</cp:revision>
  <dcterms:created xsi:type="dcterms:W3CDTF">2020-04-01T17:00:00Z</dcterms:created>
  <dcterms:modified xsi:type="dcterms:W3CDTF">2020-04-01T17:00:00Z</dcterms:modified>
</cp:coreProperties>
</file>