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8656955"/>
            <wp:effectExtent l="0" t="0" r="0" b="0"/>
            <wp:wrapSquare wrapText="largest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jc w:val="center"/>
        <w:rPr/>
      </w:pPr>
      <w:r>
        <w:rPr>
          <w:b/>
        </w:rPr>
        <w:t>1.</w:t>
      </w:r>
      <w:r>
        <w:rPr/>
        <w:t xml:space="preserve"> </w:t>
      </w:r>
      <w:r>
        <w:rPr>
          <w:b/>
          <w:bCs/>
          <w:sz w:val="28"/>
          <w:szCs w:val="28"/>
        </w:rPr>
        <w:t>Опис навчальної дисципліни «Друга іноземна мова (французька)»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386" w:type="dxa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895"/>
        <w:gridCol w:w="2500"/>
        <w:gridCol w:w="2022"/>
        <w:gridCol w:w="115"/>
        <w:gridCol w:w="1853"/>
      </w:tblGrid>
      <w:tr>
        <w:trPr>
          <w:trHeight w:val="803" w:hRule="atLeast"/>
          <w:cantSplit w:val="true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Cs w:val="28"/>
              </w:rPr>
              <w:t>Характеристика навчальної дисципліни</w:t>
            </w:r>
          </w:p>
        </w:tc>
      </w:tr>
      <w:tr>
        <w:trPr>
          <w:trHeight w:val="802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i/>
                <w:szCs w:val="28"/>
              </w:rPr>
              <w:t>денна форма навчання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i/>
                <w:szCs w:val="28"/>
              </w:rPr>
              <w:t>заочна форма навчання</w:t>
            </w:r>
          </w:p>
        </w:tc>
      </w:tr>
      <w:tr>
        <w:trPr>
          <w:trHeight w:val="409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Cs w:val="28"/>
              </w:rPr>
              <w:t>Кількість кредитів – 12 в 1, 2 семестрі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>
                <w:bottom w:val="single" w:sz="12" w:space="1" w:color="000000"/>
              </w:pBdr>
              <w:jc w:val="center"/>
              <w:rPr/>
            </w:pPr>
            <w:r>
              <w:rPr>
                <w:szCs w:val="28"/>
              </w:rPr>
              <w:t>Галузь знань:</w:t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/>
            </w:pPr>
            <w:r>
              <w:rPr>
                <w:szCs w:val="28"/>
              </w:rPr>
              <w:t>03 Гуманітарні науки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За вибором студента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Cs w:val="28"/>
              </w:rPr>
              <w:t>Модулів – 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>
                <w:bottom w:val="single" w:sz="12" w:space="1" w:color="000000"/>
              </w:pBdr>
              <w:jc w:val="center"/>
              <w:rPr/>
            </w:pPr>
            <w:r>
              <w:rPr>
                <w:szCs w:val="28"/>
              </w:rPr>
              <w:t>Спеціальність:</w:t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/>
            </w:pPr>
            <w:r>
              <w:rPr/>
              <w:t>035</w:t>
            </w:r>
            <w:r>
              <w:rPr>
                <w:szCs w:val="28"/>
              </w:rPr>
              <w:t xml:space="preserve"> Філологія</w:t>
            </w:r>
          </w:p>
          <w:p>
            <w:pPr>
              <w:pStyle w:val="Normal"/>
              <w:spacing w:before="0" w:after="2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i/>
                <w:szCs w:val="28"/>
              </w:rPr>
              <w:t>Рік підготовки:</w:t>
            </w:r>
          </w:p>
        </w:tc>
      </w:tr>
      <w:tr>
        <w:trPr>
          <w:trHeight w:val="207" w:hRule="atLeast"/>
          <w:cantSplit w:val="true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Cs w:val="28"/>
              </w:rPr>
              <w:t>Змістових модулів – 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Спеціалізація: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Cs/>
                <w:color w:val="000000"/>
              </w:rPr>
              <w:t xml:space="preserve">035.04 Германські мови та літератури (переклад включно) 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-й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Cs w:val="28"/>
              </w:rPr>
              <w:t>-</w:t>
            </w:r>
          </w:p>
        </w:tc>
      </w:tr>
      <w:tr>
        <w:trPr>
          <w:trHeight w:val="232" w:hRule="atLeast"/>
          <w:cantSplit w:val="true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Cs w:val="28"/>
              </w:rPr>
              <w:t xml:space="preserve">Курсова робота - </w:t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i/>
                <w:szCs w:val="28"/>
              </w:rPr>
              <w:t>Семестр</w:t>
            </w:r>
          </w:p>
        </w:tc>
      </w:tr>
      <w:tr>
        <w:trPr>
          <w:trHeight w:val="323" w:hRule="atLeast"/>
          <w:cantSplit w:val="true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Cs w:val="28"/>
              </w:rPr>
              <w:t xml:space="preserve">Загальна кількість годин – </w:t>
            </w:r>
            <w:r>
              <w:rPr>
                <w:szCs w:val="28"/>
                <w:lang w:val="en-US"/>
              </w:rPr>
              <w:t>360</w:t>
            </w:r>
            <w:r>
              <w:rPr>
                <w:szCs w:val="28"/>
              </w:rPr>
              <w:t xml:space="preserve"> год.</w:t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-й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Cs w:val="28"/>
              </w:rPr>
              <w:t>-</w:t>
            </w:r>
          </w:p>
        </w:tc>
      </w:tr>
      <w:tr>
        <w:trPr>
          <w:trHeight w:val="322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i/>
                <w:szCs w:val="28"/>
              </w:rPr>
              <w:t>Лекції</w:t>
            </w:r>
          </w:p>
        </w:tc>
      </w:tr>
      <w:tr>
        <w:trPr>
          <w:trHeight w:val="320" w:hRule="atLeast"/>
          <w:cantSplit w:val="true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Cs w:val="28"/>
              </w:rPr>
              <w:t>Тижневих годин для денної форми навчання:</w:t>
            </w:r>
          </w:p>
          <w:p>
            <w:pPr>
              <w:pStyle w:val="Normal"/>
              <w:rPr/>
            </w:pPr>
            <w:r>
              <w:rPr>
                <w:szCs w:val="28"/>
              </w:rPr>
              <w:t>аудиторних – 6 год. в 1, 2 семестрі,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Cs w:val="28"/>
              </w:rPr>
              <w:t>самостійної роботи студента 16,5 год. в 1, 2 семестрі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Освітньо-кваліфікаційний рівень: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Cs w:val="28"/>
              </w:rPr>
              <w:t>«бакалавр»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Cs w:val="28"/>
              </w:rPr>
              <w:t xml:space="preserve">- </w:t>
            </w:r>
          </w:p>
        </w:tc>
      </w:tr>
      <w:tr>
        <w:trPr>
          <w:trHeight w:val="396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i/>
                <w:szCs w:val="28"/>
              </w:rPr>
              <w:t>Практичні, семінарські</w:t>
            </w:r>
          </w:p>
        </w:tc>
      </w:tr>
      <w:tr>
        <w:trPr>
          <w:trHeight w:val="320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6 год.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Cs w:val="28"/>
              </w:rPr>
              <w:t>-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i/>
                <w:szCs w:val="28"/>
              </w:rPr>
              <w:t xml:space="preserve">Контрольні( модульні) роботи 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Cs w:val="28"/>
              </w:rPr>
              <w:t xml:space="preserve">- 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i/>
                <w:szCs w:val="28"/>
              </w:rPr>
              <w:t>Самостійна робота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Cs w:val="28"/>
                <w:lang w:val="en-US"/>
              </w:rPr>
              <w:t>264</w:t>
            </w:r>
            <w:r>
              <w:rPr>
                <w:szCs w:val="28"/>
              </w:rPr>
              <w:t xml:space="preserve"> год.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Cs w:val="28"/>
              </w:rPr>
              <w:t xml:space="preserve">ІНДЗ: 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 xml:space="preserve">Вид контролю: </w:t>
            </w:r>
          </w:p>
          <w:p>
            <w:pPr>
              <w:pStyle w:val="Normal"/>
              <w:jc w:val="center"/>
              <w:rPr/>
            </w:pPr>
            <w:r>
              <w:rPr>
                <w:szCs w:val="28"/>
              </w:rPr>
              <w:t>Модульні контрольні роботи, екзамен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2. Мета та завдання навчальної дисципліни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Програма курсу спрямована на те, щоб студенти досягли рівня мовної компетенції А1 згідно із Загальноєвропейськими рекомендаціями з мовної освіти. Тематичні тексти та аудіозаписи діалогів містять великий об’єм нової та частотної лексики, що сприяє збагаченню словникового запасу. Лексичні вправи, вміщені у базовому підручнику та робочому зошиті, характеризуються комунікативною спрямованістю. Таким чином, студент стає компетентним також у соціо-культурному аспекті використання французької мови.</w:t>
      </w:r>
    </w:p>
    <w:p>
      <w:pPr>
        <w:pStyle w:val="Normal"/>
        <w:tabs>
          <w:tab w:val="left" w:pos="284" w:leader="none"/>
          <w:tab w:val="left" w:pos="567" w:leader="none"/>
        </w:tabs>
        <w:jc w:val="both"/>
        <w:rPr/>
      </w:pPr>
      <w:r>
        <w:rPr>
          <w:sz w:val="28"/>
          <w:szCs w:val="28"/>
        </w:rPr>
        <w:t xml:space="preserve">Опрацювання великого масиву аудіозаписів (базових та додаткових) має на меті тренування та розвиток сприйняття та розуміння французької мови на слух. Завдання пов’язані з виконанням письмових вправ є багатовекторними. Перш за все, вони дозволяють покращити орфографічний та граматичний рівень мовної компетенції. В програму курсу входить тренування написання типових завдань (дружній лист,анкета, листівка) для складання міжнародного іспиту зі знання французької мови </w:t>
      </w:r>
      <w:r>
        <w:rPr>
          <w:sz w:val="28"/>
          <w:szCs w:val="28"/>
          <w:lang w:val="en-US"/>
        </w:rPr>
        <w:t>DELF</w:t>
      </w:r>
      <w:r>
        <w:rPr>
          <w:sz w:val="28"/>
          <w:szCs w:val="28"/>
        </w:rPr>
        <w:t>.</w:t>
      </w:r>
    </w:p>
    <w:p>
      <w:pPr>
        <w:pStyle w:val="Normal"/>
        <w:tabs>
          <w:tab w:val="left" w:pos="284" w:leader="none"/>
          <w:tab w:val="left" w:pos="567" w:leader="none"/>
        </w:tabs>
        <w:ind w:firstLine="567"/>
        <w:jc w:val="both"/>
        <w:rPr/>
      </w:pPr>
      <w:r>
        <w:rPr>
          <w:b/>
          <w:sz w:val="28"/>
          <w:szCs w:val="28"/>
        </w:rPr>
        <w:t>Завдання:</w:t>
      </w:r>
    </w:p>
    <w:p>
      <w:pPr>
        <w:pStyle w:val="Normal"/>
        <w:tabs>
          <w:tab w:val="left" w:pos="567" w:leader="none"/>
          <w:tab w:val="left" w:pos="709" w:leader="none"/>
        </w:tabs>
        <w:jc w:val="both"/>
        <w:rPr/>
      </w:pPr>
      <w:r>
        <w:rPr>
          <w:sz w:val="28"/>
          <w:szCs w:val="28"/>
        </w:rPr>
        <w:tab/>
        <w:t>1. Сформувати у студента правильну вимову та навики читання. Ознайомити із фонетико-фонологічною системою французької мови.</w:t>
      </w:r>
    </w:p>
    <w:p>
      <w:pPr>
        <w:pStyle w:val="Normal"/>
        <w:tabs>
          <w:tab w:val="left" w:pos="567" w:leader="none"/>
          <w:tab w:val="left" w:pos="709" w:leader="none"/>
        </w:tabs>
        <w:jc w:val="both"/>
        <w:rPr/>
      </w:pPr>
      <w:r>
        <w:rPr>
          <w:sz w:val="28"/>
          <w:szCs w:val="28"/>
        </w:rPr>
        <w:tab/>
        <w:t>2. Сформувати вміння будувати прості речення та користуватися комунікативними структурами у щоденному мовленні.</w:t>
      </w:r>
    </w:p>
    <w:p>
      <w:pPr>
        <w:pStyle w:val="Normal"/>
        <w:tabs>
          <w:tab w:val="left" w:pos="567" w:leader="none"/>
          <w:tab w:val="left" w:pos="709" w:leader="none"/>
        </w:tabs>
        <w:jc w:val="both"/>
        <w:rPr/>
      </w:pPr>
      <w:r>
        <w:rPr>
          <w:sz w:val="28"/>
          <w:szCs w:val="28"/>
        </w:rPr>
        <w:tab/>
        <w:t>3. Сформувати базовий лексичний запас з тем, які стосуються щоденного практичного життя.</w:t>
      </w:r>
    </w:p>
    <w:p>
      <w:pPr>
        <w:pStyle w:val="Normal"/>
        <w:tabs>
          <w:tab w:val="left" w:pos="567" w:leader="none"/>
          <w:tab w:val="left" w:pos="709" w:leader="none"/>
        </w:tabs>
        <w:jc w:val="both"/>
        <w:rPr/>
      </w:pPr>
      <w:r>
        <w:rPr>
          <w:sz w:val="28"/>
          <w:szCs w:val="28"/>
        </w:rPr>
        <w:tab/>
        <w:t>4. Ввести початкові знання про культуру Франції та інші цивілізаційні елементи.</w:t>
      </w:r>
    </w:p>
    <w:p>
      <w:pPr>
        <w:pStyle w:val="Normal"/>
        <w:tabs>
          <w:tab w:val="left" w:pos="284" w:leader="none"/>
          <w:tab w:val="left" w:pos="567" w:leader="none"/>
        </w:tabs>
        <w:jc w:val="both"/>
        <w:rPr/>
      </w:pPr>
      <w:r>
        <w:rPr>
          <w:sz w:val="28"/>
          <w:szCs w:val="28"/>
        </w:rPr>
        <w:t xml:space="preserve">В результаті вивчення даного курсу студент повинен </w:t>
      </w:r>
    </w:p>
    <w:p>
      <w:pPr>
        <w:pStyle w:val="Normal"/>
        <w:tabs>
          <w:tab w:val="left" w:pos="284" w:leader="none"/>
          <w:tab w:val="left" w:pos="567" w:leader="none"/>
        </w:tabs>
        <w:ind w:firstLine="567"/>
        <w:jc w:val="both"/>
        <w:rPr/>
      </w:pPr>
      <w:r>
        <w:rPr>
          <w:b/>
          <w:sz w:val="28"/>
          <w:szCs w:val="28"/>
        </w:rPr>
        <w:t>знати:</w:t>
      </w:r>
    </w:p>
    <w:p>
      <w:pPr>
        <w:pStyle w:val="Normal"/>
        <w:numPr>
          <w:ilvl w:val="0"/>
          <w:numId w:val="7"/>
        </w:numPr>
        <w:tabs>
          <w:tab w:val="left" w:pos="284" w:leader="none"/>
          <w:tab w:val="left" w:pos="567" w:leader="none"/>
        </w:tabs>
        <w:suppressAutoHyphens w:val="true"/>
        <w:spacing w:lineRule="auto" w:line="240" w:before="0" w:after="0"/>
        <w:ind w:left="0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тематичну лексику, переклад основних тематичних текстів;</w:t>
      </w:r>
    </w:p>
    <w:p>
      <w:pPr>
        <w:pStyle w:val="Normal"/>
        <w:numPr>
          <w:ilvl w:val="0"/>
          <w:numId w:val="7"/>
        </w:numPr>
        <w:tabs>
          <w:tab w:val="left" w:pos="284" w:leader="none"/>
          <w:tab w:val="left" w:pos="567" w:leader="none"/>
        </w:tabs>
        <w:suppressAutoHyphens w:val="true"/>
        <w:spacing w:lineRule="auto" w:line="240" w:before="0" w:after="0"/>
        <w:ind w:left="0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структурні правила заповнення простої анкети, написання дружнього короткого елементарного електронного листа, написання листівки, короткого повідомлення;</w:t>
      </w:r>
    </w:p>
    <w:p>
      <w:pPr>
        <w:pStyle w:val="Normal"/>
        <w:numPr>
          <w:ilvl w:val="0"/>
          <w:numId w:val="7"/>
        </w:numPr>
        <w:tabs>
          <w:tab w:val="left" w:pos="284" w:leader="none"/>
          <w:tab w:val="left" w:pos="567" w:leader="none"/>
        </w:tabs>
        <w:suppressAutoHyphens w:val="true"/>
        <w:spacing w:lineRule="auto" w:line="240" w:before="0" w:after="0"/>
        <w:ind w:left="0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найпростіші синтаксичні конструкції, теперішній час, близький майбутній час.</w:t>
      </w:r>
    </w:p>
    <w:p>
      <w:pPr>
        <w:pStyle w:val="Normal"/>
        <w:tabs>
          <w:tab w:val="left" w:pos="284" w:leader="none"/>
          <w:tab w:val="left" w:pos="567" w:leader="none"/>
        </w:tabs>
        <w:ind w:firstLine="567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tabs>
          <w:tab w:val="left" w:pos="284" w:leader="none"/>
          <w:tab w:val="left" w:pos="567" w:leader="none"/>
        </w:tabs>
        <w:ind w:firstLine="567"/>
        <w:jc w:val="both"/>
        <w:rPr/>
      </w:pPr>
      <w:r>
        <w:rPr>
          <w:b/>
          <w:sz w:val="28"/>
          <w:szCs w:val="28"/>
        </w:rPr>
        <w:t>вміти: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→ </w:t>
      </w:r>
      <w:r>
        <w:rPr>
          <w:sz w:val="28"/>
          <w:szCs w:val="28"/>
        </w:rPr>
        <w:t>розуміти прості аудіо-повідомлення, вміти знаходити у них конкретну необхідну інформацію (щоденні, прикладні теми)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→ </w:t>
      </w:r>
      <w:r>
        <w:rPr>
          <w:sz w:val="28"/>
          <w:szCs w:val="28"/>
        </w:rPr>
        <w:t>вміти розповісти про себе, безпосереднє оточення, інтереси, розклад, вміти поставити запитання, виразити прохання у найпростіших побутових ситуаціях, висловити прості реакції та оцінки.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→ </w:t>
      </w:r>
      <w:r>
        <w:rPr>
          <w:sz w:val="28"/>
          <w:szCs w:val="28"/>
        </w:rPr>
        <w:t>вміти написати дружнього короткого елементарного електронного листа, листівку, коротке повідомлення.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→ </w:t>
      </w:r>
      <w:r>
        <w:rPr>
          <w:sz w:val="28"/>
          <w:szCs w:val="28"/>
        </w:rPr>
        <w:t>розуміти короткі тексти (простого рівня) побутового, рекламного характеру, афіші, вивіски, короткі статті на знайомі та побутові теми.</w:t>
      </w:r>
    </w:p>
    <w:p>
      <w:pPr>
        <w:pStyle w:val="1"/>
        <w:numPr>
          <w:ilvl w:val="0"/>
          <w:numId w:val="1"/>
        </w:numPr>
        <w:spacing w:before="0" w:after="0"/>
        <w:ind w:left="2124" w:firstLine="708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</w:r>
    </w:p>
    <w:p>
      <w:pPr>
        <w:pStyle w:val="1"/>
        <w:numPr>
          <w:ilvl w:val="0"/>
          <w:numId w:val="1"/>
        </w:numPr>
        <w:spacing w:before="0" w:after="0"/>
        <w:ind w:left="2124" w:firstLine="708"/>
        <w:rPr/>
      </w:pPr>
      <w:r>
        <w:rPr>
          <w:rFonts w:cs="Times New Roman" w:ascii="Times New Roman" w:hAnsi="Times New Roman"/>
          <w:bCs w:val="false"/>
          <w:sz w:val="28"/>
          <w:szCs w:val="28"/>
          <w:lang w:val="ru-RU"/>
        </w:rPr>
        <w:t xml:space="preserve">3. </w:t>
      </w:r>
      <w:r>
        <w:rPr>
          <w:rFonts w:cs="Times New Roman" w:ascii="Times New Roman" w:hAnsi="Times New Roman"/>
          <w:bCs w:val="false"/>
          <w:sz w:val="28"/>
          <w:szCs w:val="28"/>
        </w:rPr>
        <w:t>Програма навчальної дисципліни</w:t>
      </w:r>
    </w:p>
    <w:p>
      <w:pPr>
        <w:pStyle w:val="Normal"/>
        <w:tabs>
          <w:tab w:val="left" w:pos="284" w:leader="none"/>
          <w:tab w:val="left" w:pos="567" w:leader="none"/>
        </w:tabs>
        <w:jc w:val="both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tabs>
          <w:tab w:val="left" w:pos="567" w:leader="none"/>
        </w:tabs>
        <w:ind w:left="567" w:hanging="0"/>
        <w:jc w:val="both"/>
        <w:rPr>
          <w:lang w:val="en-US"/>
        </w:rPr>
      </w:pPr>
      <w:r>
        <w:rPr>
          <w:b/>
          <w:sz w:val="28"/>
          <w:szCs w:val="28"/>
        </w:rPr>
        <w:t>2 семестр</w:t>
      </w:r>
    </w:p>
    <w:p>
      <w:pPr>
        <w:pStyle w:val="Normal"/>
        <w:tabs>
          <w:tab w:val="left" w:pos="567" w:leader="none"/>
        </w:tabs>
        <w:ind w:left="567" w:hanging="0"/>
        <w:jc w:val="both"/>
        <w:rPr>
          <w:lang w:val="ru-RU"/>
        </w:rPr>
      </w:pPr>
      <w:r>
        <w:rPr>
          <w:b/>
          <w:sz w:val="28"/>
          <w:szCs w:val="28"/>
        </w:rPr>
        <w:t>Змістовий модуль 1. «Знайомство та представлення»</w:t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«Нульовий урок»:</w:t>
      </w:r>
    </w:p>
    <w:p>
      <w:pPr>
        <w:pStyle w:val="Normal"/>
        <w:numPr>
          <w:ilvl w:val="0"/>
          <w:numId w:val="9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Вивчення фонетичних правил та правил читання.</w:t>
      </w:r>
    </w:p>
    <w:p>
      <w:pPr>
        <w:pStyle w:val="Normal"/>
        <w:numPr>
          <w:ilvl w:val="0"/>
          <w:numId w:val="9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Вивчення алфавіту та цифр.</w:t>
      </w:r>
    </w:p>
    <w:p>
      <w:pPr>
        <w:pStyle w:val="Normal"/>
        <w:numPr>
          <w:ilvl w:val="0"/>
          <w:numId w:val="9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Вивчення структур привітання, тренування у побудові міні-діалогів.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b/>
          <w:sz w:val="28"/>
          <w:szCs w:val="28"/>
        </w:rPr>
        <w:t>Тема 2.</w:t>
      </w:r>
      <w:r>
        <w:rPr>
          <w:sz w:val="28"/>
          <w:szCs w:val="28"/>
        </w:rPr>
        <w:t xml:space="preserve"> «Розкажіть про себе»: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Розвиток вміння відрекомендуватися, надати особисту інформацію та запитати координати співрозмовника.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Засвоєння відповідної тематичної лексики («Знайомство») та найпростіших граматичних розповідних та питальних структур. Дієслова «ê</w:t>
      </w:r>
      <w:r>
        <w:rPr>
          <w:sz w:val="28"/>
          <w:szCs w:val="28"/>
          <w:lang w:val="en-US"/>
        </w:rPr>
        <w:t>tre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avoir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aller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appeler</w:t>
      </w:r>
      <w:r>
        <w:rPr>
          <w:sz w:val="28"/>
          <w:szCs w:val="28"/>
        </w:rPr>
        <w:t>» та дієслова першої групи (відмінювання у Теперішньому часі).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Ознайомлення з культурно-цивілізаційною темою «Франкофонія».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sz w:val="28"/>
          <w:szCs w:val="28"/>
        </w:rPr>
        <w:t>Тема 3. «Куди ми прямуємо?»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Засвоєння лексики «Міська інфраструктура та напрямки», «Транспорт», вивчення комунікативних конструкцій для пояснення місцезнаходження та маршруту.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 xml:space="preserve">Граматичні теми «Означені та неозначені артиклі», «Рід іменників професій», «Відмінювання неправильних дієслів </w:t>
      </w:r>
      <w:r>
        <w:rPr>
          <w:sz w:val="28"/>
          <w:szCs w:val="28"/>
          <w:lang w:val="en-US"/>
        </w:rPr>
        <w:t>prendre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descendre</w:t>
      </w:r>
      <w:r>
        <w:rPr>
          <w:sz w:val="28"/>
          <w:szCs w:val="28"/>
        </w:rPr>
        <w:t>".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Ознайомлення з культурно-цивілізаційною темою «Франкомовні міста».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sz w:val="28"/>
          <w:szCs w:val="28"/>
        </w:rPr>
        <w:t>Тема 4. «Що будемо їсти?»</w:t>
      </w:r>
    </w:p>
    <w:p>
      <w:pPr>
        <w:pStyle w:val="Normal"/>
        <w:numPr>
          <w:ilvl w:val="0"/>
          <w:numId w:val="8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Засвоєння лексики «Їжа та покупки», вивчення комунікативних конструкцій для висловлення своїх вподобань, здійснення замовлення у ресторані, вміння спілкуватися у магазині.</w:t>
      </w:r>
    </w:p>
    <w:p>
      <w:pPr>
        <w:pStyle w:val="Normal"/>
        <w:numPr>
          <w:ilvl w:val="0"/>
          <w:numId w:val="8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 xml:space="preserve">Граматичні теми «Однина та множина іменників», «Займенник </w:t>
      </w:r>
      <w:r>
        <w:rPr>
          <w:sz w:val="28"/>
          <w:szCs w:val="28"/>
          <w:lang w:val="en-US"/>
        </w:rPr>
        <w:t>en</w:t>
      </w:r>
      <w:r>
        <w:rPr>
          <w:sz w:val="28"/>
          <w:szCs w:val="28"/>
        </w:rPr>
        <w:t>», «Частковий артикль» та ін.</w:t>
      </w:r>
    </w:p>
    <w:p>
      <w:pPr>
        <w:pStyle w:val="Normal"/>
        <w:numPr>
          <w:ilvl w:val="0"/>
          <w:numId w:val="8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Ознайомлення з культурно-цивілізаційною темою «Особливості кухні франкомовних країн».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4" w:leader="none"/>
          <w:tab w:val="left" w:pos="567" w:leader="none"/>
        </w:tabs>
        <w:jc w:val="both"/>
        <w:rPr/>
      </w:pPr>
      <w:r>
        <w:rPr>
          <w:b/>
          <w:sz w:val="28"/>
          <w:szCs w:val="28"/>
        </w:rPr>
        <w:t>Змістовий модуль 2. «Щоденні аспекти життя»</w:t>
      </w:r>
    </w:p>
    <w:p>
      <w:pPr>
        <w:pStyle w:val="Normal"/>
        <w:tabs>
          <w:tab w:val="left" w:pos="284" w:leader="none"/>
          <w:tab w:val="left" w:pos="567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«Магазини та розпродажі»:</w:t>
      </w:r>
    </w:p>
    <w:p>
      <w:pPr>
        <w:pStyle w:val="Normal"/>
        <w:numPr>
          <w:ilvl w:val="0"/>
          <w:numId w:val="4"/>
        </w:numPr>
        <w:tabs>
          <w:tab w:val="left" w:pos="284" w:leader="none"/>
          <w:tab w:val="left" w:pos="567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Засвоєння лексики «Одяг та побутові прилади», «Погода», вивчення комунікативних конструкцій для висловлення вподобань у одязі, питання про ціну, пояснення застосування, опису стилю одягу.</w:t>
      </w:r>
    </w:p>
    <w:p>
      <w:pPr>
        <w:pStyle w:val="Normal"/>
        <w:numPr>
          <w:ilvl w:val="0"/>
          <w:numId w:val="4"/>
        </w:numPr>
        <w:tabs>
          <w:tab w:val="left" w:pos="284" w:leader="none"/>
          <w:tab w:val="left" w:pos="567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Граматичні теми «Вказівний займенник», «Число. Рід, місце прикметника», «Близький майбутній час / недавній минулий час».</w:t>
      </w:r>
    </w:p>
    <w:p>
      <w:pPr>
        <w:pStyle w:val="Normal"/>
        <w:numPr>
          <w:ilvl w:val="0"/>
          <w:numId w:val="4"/>
        </w:numPr>
        <w:tabs>
          <w:tab w:val="left" w:pos="284" w:leader="none"/>
          <w:tab w:val="left" w:pos="567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Ознайомлення з культурно-цивілізаційною темою «Марин’єрка – символ французької моди»</w:t>
      </w:r>
    </w:p>
    <w:p>
      <w:pPr>
        <w:pStyle w:val="Normal"/>
        <w:tabs>
          <w:tab w:val="left" w:pos="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«Яка програма на сьогодні?»:</w:t>
      </w:r>
    </w:p>
    <w:p>
      <w:pPr>
        <w:pStyle w:val="Normal"/>
        <w:numPr>
          <w:ilvl w:val="0"/>
          <w:numId w:val="11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Засвоєння лексики «Щоденні побутові справи», «Години, пори дня», вивчення комунікативних конструкцій для висловлення години, щоб домовитися про зустріч, зарезервувати щось по телефону, розповісти про свій типовий розклад дня.</w:t>
      </w:r>
    </w:p>
    <w:p>
      <w:pPr>
        <w:pStyle w:val="Normal"/>
        <w:numPr>
          <w:ilvl w:val="0"/>
          <w:numId w:val="11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 xml:space="preserve">Граматичні теми «Відмінювання займенникових дієслів», «Наказова форма дієслова», «Вказівники часу», «Відмінювання дієслів </w:t>
      </w:r>
      <w:r>
        <w:rPr>
          <w:sz w:val="28"/>
          <w:szCs w:val="28"/>
          <w:lang w:val="en-US"/>
        </w:rPr>
        <w:t>pouvoir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vouloir</w:t>
      </w:r>
      <w:r>
        <w:rPr>
          <w:sz w:val="28"/>
          <w:szCs w:val="28"/>
        </w:rPr>
        <w:t>”.</w:t>
      </w:r>
    </w:p>
    <w:p>
      <w:pPr>
        <w:pStyle w:val="Normal"/>
        <w:numPr>
          <w:ilvl w:val="0"/>
          <w:numId w:val="11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Ознайомлення з культурно-цивілізаційною темою «Перехід на літній / зимовий час».</w:t>
      </w:r>
    </w:p>
    <w:p>
      <w:pPr>
        <w:pStyle w:val="Normal"/>
        <w:tabs>
          <w:tab w:val="left" w:pos="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b/>
          <w:sz w:val="28"/>
          <w:szCs w:val="28"/>
        </w:rPr>
        <w:t>Тема 7.</w:t>
      </w:r>
      <w:r>
        <w:rPr>
          <w:sz w:val="28"/>
          <w:szCs w:val="28"/>
        </w:rPr>
        <w:t xml:space="preserve"> «Прийміть наші вітання»:</w:t>
      </w:r>
    </w:p>
    <w:p>
      <w:pPr>
        <w:pStyle w:val="Normal"/>
        <w:numPr>
          <w:ilvl w:val="0"/>
          <w:numId w:val="10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Засвоєння лексики «Сім’я», «Характер», вивчення комунікативних конструкцій для опису своєї сім’ї, характеру, вміння висловити привітання.</w:t>
      </w:r>
    </w:p>
    <w:p>
      <w:pPr>
        <w:pStyle w:val="Normal"/>
        <w:numPr>
          <w:ilvl w:val="0"/>
          <w:numId w:val="10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 xml:space="preserve">Граматичні теми «Присвійні займенники», «Минулий доконаний час (частина 1)», «Вказівники минулого / майбутнього часу». </w:t>
      </w:r>
    </w:p>
    <w:p>
      <w:pPr>
        <w:pStyle w:val="Normal"/>
        <w:numPr>
          <w:ilvl w:val="0"/>
          <w:numId w:val="10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Ознайомлення з культурно-цивілізаційною темою «Свята у Франції».</w:t>
      </w:r>
    </w:p>
    <w:p>
      <w:pPr>
        <w:pStyle w:val="Normal"/>
        <w:tabs>
          <w:tab w:val="left" w:pos="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b/>
          <w:sz w:val="28"/>
          <w:szCs w:val="28"/>
        </w:rPr>
        <w:t>Тема 8.</w:t>
      </w:r>
      <w:r>
        <w:rPr>
          <w:sz w:val="28"/>
          <w:szCs w:val="28"/>
        </w:rPr>
        <w:t xml:space="preserve"> «Вдома»:</w:t>
      </w:r>
    </w:p>
    <w:p>
      <w:pPr>
        <w:pStyle w:val="Normal"/>
        <w:numPr>
          <w:ilvl w:val="0"/>
          <w:numId w:val="5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Засвоєння лексики «Меблі. Розташування квартири», «Домашні неприємності», вивчення комунікативних конструкцій для висловлення побутової проблеми, опису помешкання, питальних конструкцій, щоб розпитати про квартиру на винайм.</w:t>
      </w:r>
    </w:p>
    <w:p>
      <w:pPr>
        <w:pStyle w:val="Normal"/>
        <w:numPr>
          <w:ilvl w:val="0"/>
          <w:numId w:val="5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 xml:space="preserve">Граматичні теми «Займенники прямі додатки», «Конструкції зобов’язання», «Займенник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», «Вказівники місця».</w:t>
      </w:r>
    </w:p>
    <w:p>
      <w:pPr>
        <w:pStyle w:val="Normal"/>
        <w:numPr>
          <w:ilvl w:val="0"/>
          <w:numId w:val="5"/>
        </w:numPr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sz w:val="28"/>
          <w:szCs w:val="28"/>
        </w:rPr>
        <w:t>Ознайомлення з культурно-цивілізаційною темою «Професія дизайнера».</w:t>
      </w:r>
    </w:p>
    <w:p>
      <w:pPr>
        <w:pStyle w:val="Normal"/>
        <w:tabs>
          <w:tab w:val="left" w:pos="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center"/>
        <w:rPr/>
      </w:pPr>
      <w:r>
        <w:rPr>
          <w:b/>
          <w:kern w:val="2"/>
          <w:sz w:val="28"/>
          <w:szCs w:val="28"/>
        </w:rPr>
        <w:t>Структура навчальної дисципліни</w:t>
      </w:r>
    </w:p>
    <w:p>
      <w:pPr>
        <w:pStyle w:val="Normal"/>
        <w:ind w:left="7513" w:hanging="6946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tbl>
      <w:tblPr>
        <w:tblW w:w="9386" w:type="dxa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434"/>
        <w:gridCol w:w="133"/>
        <w:gridCol w:w="13"/>
        <w:gridCol w:w="820"/>
        <w:gridCol w:w="1"/>
        <w:gridCol w:w="336"/>
        <w:gridCol w:w="1"/>
        <w:gridCol w:w="96"/>
        <w:gridCol w:w="1"/>
        <w:gridCol w:w="477"/>
        <w:gridCol w:w="1"/>
        <w:gridCol w:w="1"/>
        <w:gridCol w:w="563"/>
        <w:gridCol w:w="1"/>
        <w:gridCol w:w="1"/>
        <w:gridCol w:w="532"/>
        <w:gridCol w:w="1"/>
        <w:gridCol w:w="577"/>
        <w:gridCol w:w="1"/>
        <w:gridCol w:w="1"/>
        <w:gridCol w:w="939"/>
        <w:gridCol w:w="1"/>
        <w:gridCol w:w="1"/>
        <w:gridCol w:w="434"/>
        <w:gridCol w:w="1"/>
        <w:gridCol w:w="1"/>
        <w:gridCol w:w="455"/>
        <w:gridCol w:w="1"/>
        <w:gridCol w:w="1"/>
        <w:gridCol w:w="563"/>
        <w:gridCol w:w="1"/>
        <w:gridCol w:w="1"/>
        <w:gridCol w:w="531"/>
        <w:gridCol w:w="1"/>
        <w:gridCol w:w="1"/>
        <w:gridCol w:w="462"/>
      </w:tblGrid>
      <w:tr>
        <w:trPr>
          <w:cantSplit w:val="true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Назви змістових модулів і тем</w:t>
            </w:r>
          </w:p>
        </w:tc>
        <w:tc>
          <w:tcPr>
            <w:tcW w:w="695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Кількість годин</w:t>
            </w:r>
          </w:p>
        </w:tc>
      </w:tr>
      <w:tr>
        <w:trPr>
          <w:cantSplit w:val="true"/>
        </w:trPr>
        <w:tc>
          <w:tcPr>
            <w:tcW w:w="2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5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Денна форма</w:t>
            </w:r>
          </w:p>
        </w:tc>
        <w:tc>
          <w:tcPr>
            <w:tcW w:w="3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Заочна форма</w:t>
            </w:r>
          </w:p>
        </w:tc>
      </w:tr>
      <w:tr>
        <w:trPr>
          <w:cantSplit w:val="true"/>
        </w:trPr>
        <w:tc>
          <w:tcPr>
            <w:tcW w:w="2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 xml:space="preserve">Усього </w:t>
            </w:r>
          </w:p>
        </w:tc>
        <w:tc>
          <w:tcPr>
            <w:tcW w:w="25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у тому числі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 xml:space="preserve">Усього </w:t>
            </w:r>
          </w:p>
        </w:tc>
        <w:tc>
          <w:tcPr>
            <w:tcW w:w="24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у тому числі</w:t>
            </w:r>
          </w:p>
        </w:tc>
      </w:tr>
      <w:tr>
        <w:trPr>
          <w:cantSplit w:val="true"/>
        </w:trPr>
        <w:tc>
          <w:tcPr>
            <w:tcW w:w="2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6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Л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п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лаб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інд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ср</w:t>
            </w:r>
          </w:p>
        </w:tc>
        <w:tc>
          <w:tcPr>
            <w:tcW w:w="9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л</w:t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п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лаб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інд</w:t>
            </w: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ср</w:t>
            </w:r>
          </w:p>
        </w:tc>
      </w:tr>
      <w:tr>
        <w:trPr/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</w:rPr>
              <w:t>2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</w:rPr>
              <w:t>4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</w:rPr>
              <w:t>6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</w:rPr>
              <w:t>7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</w:rPr>
              <w:t>8</w:t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</w:rPr>
              <w:t>9</w:t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</w:rPr>
              <w:t>10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</w:rPr>
              <w:t>11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</w:rPr>
              <w:t>12</w:t>
            </w: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Cs/>
              </w:rPr>
              <w:t>13</w:t>
            </w:r>
          </w:p>
        </w:tc>
      </w:tr>
      <w:tr>
        <w:trPr>
          <w:cantSplit w:val="true"/>
        </w:trPr>
        <w:tc>
          <w:tcPr>
            <w:tcW w:w="938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bCs/>
              </w:rPr>
              <w:t>2 семестр</w:t>
            </w:r>
          </w:p>
        </w:tc>
      </w:tr>
      <w:tr>
        <w:trPr>
          <w:cantSplit w:val="true"/>
        </w:trPr>
        <w:tc>
          <w:tcPr>
            <w:tcW w:w="938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</w:tabs>
              <w:spacing w:before="0" w:after="200"/>
              <w:ind w:left="567" w:hanging="0"/>
              <w:jc w:val="center"/>
              <w:rPr/>
            </w:pPr>
            <w:r>
              <w:rPr>
                <w:b/>
                <w:sz w:val="28"/>
                <w:szCs w:val="28"/>
              </w:rPr>
              <w:t>Змістовий модуль 1. «Знайомство та представлення»</w:t>
            </w:r>
          </w:p>
        </w:tc>
      </w:tr>
      <w:tr>
        <w:trPr/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spacing w:before="0" w:after="200"/>
              <w:jc w:val="both"/>
              <w:rPr/>
            </w:pPr>
            <w:r>
              <w:rPr>
                <w:b/>
                <w:szCs w:val="28"/>
              </w:rPr>
              <w:t>Тема 1.</w:t>
            </w:r>
            <w:r>
              <w:rPr>
                <w:szCs w:val="28"/>
              </w:rPr>
              <w:t xml:space="preserve"> «Нульовий урок»: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33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spacing w:before="0" w:after="200"/>
              <w:jc w:val="both"/>
              <w:rPr/>
            </w:pPr>
            <w:r>
              <w:rPr>
                <w:b/>
                <w:szCs w:val="28"/>
              </w:rPr>
              <w:t>Тема 2.</w:t>
            </w:r>
            <w:r>
              <w:rPr>
                <w:szCs w:val="28"/>
              </w:rPr>
              <w:t xml:space="preserve"> «Розкажіть про себе»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33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spacing w:before="0" w:after="200"/>
              <w:jc w:val="both"/>
              <w:rPr/>
            </w:pPr>
            <w:r>
              <w:rPr>
                <w:b/>
                <w:szCs w:val="28"/>
              </w:rPr>
              <w:t>Тема 3.</w:t>
            </w:r>
            <w:r>
              <w:rPr>
                <w:szCs w:val="28"/>
              </w:rPr>
              <w:t xml:space="preserve"> «Куди ми прямуємо?»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33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spacing w:before="0" w:after="200"/>
              <w:jc w:val="both"/>
              <w:rPr/>
            </w:pPr>
            <w:r>
              <w:rPr>
                <w:b/>
                <w:szCs w:val="28"/>
              </w:rPr>
              <w:t>Тема 4.</w:t>
            </w:r>
            <w:r>
              <w:rPr>
                <w:szCs w:val="28"/>
              </w:rPr>
              <w:t xml:space="preserve"> «Що будемо їсти?»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33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Разом – зм. модуль1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180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48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132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44" w:hRule="atLeast"/>
          <w:cantSplit w:val="true"/>
        </w:trPr>
        <w:tc>
          <w:tcPr>
            <w:tcW w:w="938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8"/>
                <w:szCs w:val="28"/>
              </w:rPr>
              <w:t>Змістовий модуль 2. «Щоденні аспекти життя»</w:t>
            </w:r>
          </w:p>
        </w:tc>
      </w:tr>
      <w:tr>
        <w:trPr/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Тема 5.</w:t>
            </w:r>
            <w:r>
              <w:rPr>
                <w:bCs/>
              </w:rPr>
              <w:t xml:space="preserve"> «Магазини та розпродажі»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33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 xml:space="preserve">Тема 6. </w:t>
            </w:r>
            <w:r>
              <w:rPr>
                <w:bCs/>
              </w:rPr>
              <w:t>«Яка програма на сьогодні?»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33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 xml:space="preserve">Тема 7. </w:t>
            </w:r>
            <w:r>
              <w:rPr>
                <w:bCs/>
              </w:rPr>
              <w:t>«Прийміть наші вітання»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33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 xml:space="preserve">Тема 8. </w:t>
            </w:r>
            <w:r>
              <w:rPr>
                <w:bCs/>
              </w:rPr>
              <w:t>«Вдома»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33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Разом – зм. модуль 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180</w:t>
            </w: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48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132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bCs/>
              </w:rPr>
              <w:t>Разом – 2 семестр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360</w:t>
            </w: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96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264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0" w:hRule="atLeast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7"/>
              <w:numPr>
                <w:ilvl w:val="6"/>
                <w:numId w:val="1"/>
              </w:numPr>
              <w:spacing w:before="240" w:after="60"/>
              <w:rPr/>
            </w:pPr>
            <w:r>
              <w:rPr>
                <w:b/>
              </w:rPr>
              <w:t xml:space="preserve">Усього годин 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360</w:t>
            </w: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96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264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5. Теми практичних занять</w:t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387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709"/>
        <w:gridCol w:w="7087"/>
        <w:gridCol w:w="1591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142" w:hanging="142"/>
              <w:jc w:val="center"/>
              <w:rPr/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ind w:left="142" w:hanging="142"/>
              <w:jc w:val="center"/>
              <w:rPr/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Кількість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годин</w:t>
            </w:r>
          </w:p>
        </w:tc>
      </w:tr>
      <w:tr>
        <w:trPr/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8"/>
                <w:szCs w:val="28"/>
              </w:rPr>
              <w:t>3 семестр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 xml:space="preserve">Тема 1. </w:t>
            </w:r>
            <w:r>
              <w:rPr>
                <w:sz w:val="28"/>
                <w:szCs w:val="28"/>
              </w:rPr>
              <w:t>«Нульовий урок»: Вивчення фонетичних правил та правил читання.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 xml:space="preserve"> «Нульовий урок»: Вивчення алфавіту та цифр.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 xml:space="preserve"> «Нульовий урок»: Вивчення структур привітання, тренування у побудові міні-діалогів.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 xml:space="preserve"> «Розкажіть про себе»: Розвиток вміння відрекомендуватися, надати особисту інформацію та запитати координати співрозмовника.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 xml:space="preserve"> «Розкажіть про себе»: Засвоєння відповідної тематичної лексики («Знайомство») та найпростіших граматичних розповідних та питальних структур. Дієслова «être, avoir, aller, s’appeler» та дієслова першої групи (відмінювання у Теперішньому часі).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 xml:space="preserve"> «Розкажіть про себе»: Ознайомлення з культурно-цивілізаційною темою «Франкофонія».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Тема 3.</w:t>
            </w:r>
            <w:r>
              <w:rPr>
                <w:bCs/>
                <w:sz w:val="28"/>
                <w:szCs w:val="28"/>
              </w:rPr>
              <w:t xml:space="preserve"> «Куди ми прямуємо?»: Засвоєння лексики «Міська інфраструктура та напрямки», «Транспорт», вивчення комунікативних конструкцій для пояснення місцезнаходження та маршруту.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Тема 3.</w:t>
            </w:r>
            <w:r>
              <w:rPr>
                <w:bCs/>
                <w:sz w:val="28"/>
                <w:szCs w:val="28"/>
              </w:rPr>
              <w:t xml:space="preserve"> «Куди ми прямуємо?»: Граматичні теми «Означені та неозначені артиклі», «Рід іменників професій», «Відмінювання неправильних дієслів prendre, descendre".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Тема 3.</w:t>
            </w:r>
            <w:r>
              <w:rPr>
                <w:bCs/>
                <w:sz w:val="28"/>
                <w:szCs w:val="28"/>
              </w:rPr>
              <w:t xml:space="preserve"> «Куди ми прямуємо?»: Ознайомлення з культурно-цивілізаційною темою «Франкомовні міста».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 xml:space="preserve"> «Що будемо їсти?»: Засвоєння лексики «Їжа та покупки», вивчення комунікативних конструкцій для висловлення своїх вподобань, здійснення замовлення у ресторані, вміння спілкуватися у магазині.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 xml:space="preserve"> «Що будемо їсти?»: Граматичні теми «Однина та множина іменників», «Займенник en», «Частковий артикль» та ін.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 xml:space="preserve"> «Що будемо їсти?»: Ознайомлення з культурно-цивілізаційною темою «Особливості кухні франкомовних країн».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 xml:space="preserve"> «Магазини та розпродажі»: Засвоєння лексики «Одяг та побутові прилади», «Погода», вивчення комунікативних конструкцій для висловлення вподобань у одязі, питання про ціну, пояснення застосування, опису стилю одягу.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 xml:space="preserve"> «Магазини та розпродажі»: Граматичні теми «Вказівний займенник», «Число. Рід, місце прикметника», «Близький майбутній час / недавній минулий час».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 xml:space="preserve"> «Магазини та розпродажі»: Ознайомлення з культурно-цивілізаційною темою «Марин’єрка – символ французької моди»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 xml:space="preserve">Тема 6. </w:t>
            </w:r>
            <w:r>
              <w:rPr>
                <w:sz w:val="28"/>
                <w:szCs w:val="28"/>
              </w:rPr>
              <w:t>«Яка програма на сьогодні?»: Засвоєння лексики «Щоденні побутові справи», «Години, пори дня», вивчення комунікативних конструкцій для висловлення години, щоб домовитися про зустріч, зарезервувати щось по телефону, розповісти про свій типовий розклад дня.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6.</w:t>
            </w:r>
            <w:r>
              <w:rPr>
                <w:sz w:val="28"/>
                <w:szCs w:val="28"/>
              </w:rPr>
              <w:t xml:space="preserve"> «Яка програма на сьогодні?»: Граматичні теми «Відмінювання займенникових дієслів», «Наказова форма дієслова», «Вказівники часу», «Відмінювання дієслів pouvoir, vouloir”.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6.</w:t>
            </w:r>
            <w:r>
              <w:rPr>
                <w:sz w:val="28"/>
                <w:szCs w:val="28"/>
              </w:rPr>
              <w:t xml:space="preserve"> «Яка програма на сьогодні?»: Ознайомлення з культурно-цивілізаційною темою «Перехід на літній / зимовий час».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7.</w:t>
            </w:r>
            <w:r>
              <w:rPr>
                <w:sz w:val="28"/>
                <w:szCs w:val="28"/>
              </w:rPr>
              <w:t xml:space="preserve"> «Прийміть наші вітання»: Засвоєння лексики «Сім’я», «Характер», вивчення комунікативних конструкцій для опису своєї сім’ї, характеру, вміння висловити привітання.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7.</w:t>
            </w:r>
            <w:r>
              <w:rPr>
                <w:sz w:val="28"/>
                <w:szCs w:val="28"/>
              </w:rPr>
              <w:t xml:space="preserve"> «Прийміть наші вітання»: Граматичні теми «Присвійні займенники», «Минулий доконаний час (частина 1)», «Вказівники минулого / майбутнього часу».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7.</w:t>
            </w:r>
            <w:r>
              <w:rPr>
                <w:sz w:val="28"/>
                <w:szCs w:val="28"/>
              </w:rPr>
              <w:t xml:space="preserve"> «Прийміть наші вітання»: Ознайомлення з культурно-цивілізаційною темою «Свята у Франції».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8.</w:t>
            </w:r>
            <w:r>
              <w:rPr>
                <w:sz w:val="28"/>
                <w:szCs w:val="28"/>
              </w:rPr>
              <w:t xml:space="preserve"> «Вдома»: Засвоєння лексики «Меблі. Розташування квартири», «Домашні неприємності», вивчення комунікативних конструкцій для висловлення побутової проблеми, опису помешкання, питальних конструкцій, щоб розпитати про квартиру на винайм.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8.</w:t>
            </w:r>
            <w:r>
              <w:rPr>
                <w:sz w:val="28"/>
                <w:szCs w:val="28"/>
              </w:rPr>
              <w:t xml:space="preserve"> «Вдома»: Граматичні теми «Займенники прямі додатки», «Конструкції зобов’язання», «Займенник y», «Вказівники місця».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8.</w:t>
            </w:r>
            <w:r>
              <w:rPr>
                <w:sz w:val="28"/>
                <w:szCs w:val="28"/>
              </w:rPr>
              <w:t xml:space="preserve"> «Вдома»: Ознайомлення з культурно-цивілізаційною темою «Професія дизайнера».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8"/>
                <w:szCs w:val="28"/>
              </w:rPr>
              <w:t>96</w:t>
            </w:r>
          </w:p>
        </w:tc>
      </w:tr>
    </w:tbl>
    <w:p>
      <w:pPr>
        <w:pStyle w:val="Normal"/>
        <w:ind w:left="7513" w:hanging="6946"/>
        <w:jc w:val="center"/>
        <w:rPr/>
      </w:pPr>
      <w:r>
        <w:br w:type="page"/>
      </w:r>
      <w:r>
        <w:rPr>
          <w:b/>
          <w:bCs/>
          <w:sz w:val="28"/>
          <w:szCs w:val="28"/>
        </w:rPr>
        <w:t>6. Самостійна робота</w:t>
      </w:r>
    </w:p>
    <w:tbl>
      <w:tblPr>
        <w:tblW w:w="9387" w:type="dxa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709"/>
        <w:gridCol w:w="7087"/>
        <w:gridCol w:w="1591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142" w:hanging="142"/>
              <w:jc w:val="center"/>
              <w:rPr/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ind w:left="142" w:hanging="142"/>
              <w:jc w:val="center"/>
              <w:rPr/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Кількість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годин</w:t>
            </w:r>
          </w:p>
        </w:tc>
      </w:tr>
      <w:tr>
        <w:trPr/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8"/>
                <w:szCs w:val="28"/>
              </w:rPr>
              <w:t>2 семестр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 xml:space="preserve">Тема 1. </w:t>
            </w:r>
            <w:r>
              <w:rPr>
                <w:sz w:val="28"/>
                <w:szCs w:val="28"/>
              </w:rPr>
              <w:t>«Нульовий урок»: Вивчення фонетичних правил та правил читання.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 xml:space="preserve"> «Нульовий урок»: Вивчення алфавіту та цифр.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 xml:space="preserve"> «Нульовий урок»: Вивчення структур привітання, тренування у побудові міні-діалогів.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 xml:space="preserve"> «Розкажіть про себе»: Розвиток вміння відрекомендуватися, надати особисту інформацію та запитати координати співрозмовника.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 xml:space="preserve"> «Розкажіть про себе»: Засвоєння відповідної тематичної лексики («Знайомство») та найпростіших граматичних розповідних та питальних структур. Дієслова «être, avoir, aller, s’appeler» та дієслова першої групи (відмінювання у Теперішньому часі).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 xml:space="preserve"> «Розкажіть про себе»: Ознайомлення з культурно-цивілізаційною темою «Франкофонія».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Тема 3.</w:t>
            </w:r>
            <w:r>
              <w:rPr>
                <w:bCs/>
                <w:sz w:val="28"/>
                <w:szCs w:val="28"/>
              </w:rPr>
              <w:t xml:space="preserve"> «Куди ми прямуємо?»: Засвоєння лексики «Міська інфраструктура та напрямки», «Транспорт», вивчення комунікативних конструкцій для пояснення місцезнаходження та маршруту.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Тема 3.</w:t>
            </w:r>
            <w:r>
              <w:rPr>
                <w:bCs/>
                <w:sz w:val="28"/>
                <w:szCs w:val="28"/>
              </w:rPr>
              <w:t xml:space="preserve"> «Куди ми прямуємо?»: Граматичні теми «Означені та неозначені артиклі», «Рід іменників професій», «Відмінювання неправильних дієслів prendre, descendre".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Тема 3.</w:t>
            </w:r>
            <w:r>
              <w:rPr>
                <w:bCs/>
                <w:sz w:val="28"/>
                <w:szCs w:val="28"/>
              </w:rPr>
              <w:t xml:space="preserve"> «Куди ми прямуємо?»: Ознайомлення з культурно-цивілізаційною темою «Франкомовні міста».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 xml:space="preserve"> «Що будемо їсти?»: Засвоєння лексики «Їжа та покупки», вивчення комунікативних конструкцій для висловлення своїх вподобань, здійснення замовлення у ресторані, вміння спілкуватися у магазині.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 xml:space="preserve"> «Що будемо їсти?»: Граматичні теми «Однина та множина іменників», «Займенник en», «Частковий артикль» та ін.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 xml:space="preserve"> «Що будемо їсти?»: Ознайомлення з культурно-цивілізаційною темою «Особливості кухні франкомовних країн».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 xml:space="preserve"> «Магазини та розпродажі»: Засвоєння лексики «Одяг та побутові прилади», «Погода», вивчення комунікативних конструкцій для висловлення вподобань у одязі, питання про ціну, пояснення застосування, опису стилю одягу.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 xml:space="preserve"> «Магазини та розпродажі»: Граматичні теми «Вказівний займенник», «Число. Рід, місце прикметника», «Близький майбутній час / недавній минулий час».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 xml:space="preserve"> «Магазини та розпродажі»: Ознайомлення з культурно-цивілізаційною темою «Марин’єрка – символ французької моди»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 xml:space="preserve">Тема 6. </w:t>
            </w:r>
            <w:r>
              <w:rPr>
                <w:sz w:val="28"/>
                <w:szCs w:val="28"/>
              </w:rPr>
              <w:t>«Яка програма на сьогодні?»: Засвоєння лексики «Щоденні побутові справи», «Години, пори дня», вивчення комунікативних конструкцій для висловлення години, щоб домовитися про зустріч, зарезервувати щось по телефону, розповісти про свій типовий розклад дня.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6.</w:t>
            </w:r>
            <w:r>
              <w:rPr>
                <w:sz w:val="28"/>
                <w:szCs w:val="28"/>
              </w:rPr>
              <w:t xml:space="preserve"> «Яка програма на сьогодні?»: Граматичні теми «Відмінювання займенникових дієслів», «Наказова форма дієслова», «Вказівники часу», «Відмінювання дієслів pouvoir, vouloir”.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6.</w:t>
            </w:r>
            <w:r>
              <w:rPr>
                <w:sz w:val="28"/>
                <w:szCs w:val="28"/>
              </w:rPr>
              <w:t xml:space="preserve"> «Яка програма на сьогодні?»: Ознайомлення з культурно-цивілізаційною темою «Перехід на літній / зимовий час».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7.</w:t>
            </w:r>
            <w:r>
              <w:rPr>
                <w:sz w:val="28"/>
                <w:szCs w:val="28"/>
              </w:rPr>
              <w:t xml:space="preserve"> «Прийміть наші вітання»: Засвоєння лексики «Сім’я», «Характер», вивчення комунікативних конструкцій для опису своєї сім’ї, характеру, вміння висловити привітання.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7.</w:t>
            </w:r>
            <w:r>
              <w:rPr>
                <w:sz w:val="28"/>
                <w:szCs w:val="28"/>
              </w:rPr>
              <w:t xml:space="preserve"> «Прийміть наші вітання»: Граматичні теми «Присвійні займенники», «Минулий доконаний час (частина 1)», «Вказівники минулого / майбутнього часу».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7.</w:t>
            </w:r>
            <w:r>
              <w:rPr>
                <w:sz w:val="28"/>
                <w:szCs w:val="28"/>
              </w:rPr>
              <w:t xml:space="preserve"> «Прийміть наші вітання»: Ознайомлення з культурно-цивілізаційною темою «Свята у Франції».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8.</w:t>
            </w:r>
            <w:r>
              <w:rPr>
                <w:sz w:val="28"/>
                <w:szCs w:val="28"/>
              </w:rPr>
              <w:t xml:space="preserve"> «Вдома»: Засвоєння лексики «Меблі. Розташування квартири», «Домашні неприємності», вивчення комунікативних конструкцій для висловлення побутової проблеми, опису помешкання, питальних конструкцій, щоб розпитати про квартиру на винайм.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8.</w:t>
            </w:r>
            <w:r>
              <w:rPr>
                <w:sz w:val="28"/>
                <w:szCs w:val="28"/>
              </w:rPr>
              <w:t xml:space="preserve"> «Вдома»: Граматичні теми «Займенники прямі додатки», «Конструкції зобов’язання», «Займенник y», «Вказівники місця».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sz w:val="28"/>
                <w:szCs w:val="28"/>
              </w:rPr>
              <w:t>Тема 8.</w:t>
            </w:r>
            <w:r>
              <w:rPr>
                <w:sz w:val="28"/>
                <w:szCs w:val="28"/>
              </w:rPr>
              <w:t xml:space="preserve"> «Вдома»: Ознайомлення з культурно-цивілізаційною темою «Професія дизайнера».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</w:tr>
    </w:tbl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center"/>
        <w:rPr/>
      </w:pPr>
      <w:r>
        <w:rPr>
          <w:b/>
          <w:bCs/>
          <w:sz w:val="28"/>
          <w:szCs w:val="28"/>
        </w:rPr>
        <w:t>7. Методи контролю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9"/>
        <w:widowControl/>
        <w:spacing w:lineRule="auto" w:line="240"/>
        <w:ind w:firstLine="708"/>
        <w:jc w:val="both"/>
        <w:rPr/>
      </w:pPr>
      <w:r>
        <w:rPr>
          <w:rStyle w:val="FontStyle51"/>
          <w:sz w:val="28"/>
          <w:szCs w:val="28"/>
        </w:rPr>
        <w:t>Контроль виконання навчального плану проводиться методом модульного тестування, оцінювання реферативних робіт, виступів на практичних заняттях та усної відповіді на заліку за 100 бальною шкалою у семестрі.</w:t>
      </w:r>
    </w:p>
    <w:p>
      <w:pPr>
        <w:pStyle w:val="Normal"/>
        <w:ind w:left="142" w:firstLine="567"/>
        <w:jc w:val="center"/>
        <w:rPr/>
      </w:pPr>
      <w:r>
        <w:rPr>
          <w:b/>
          <w:sz w:val="28"/>
          <w:szCs w:val="28"/>
        </w:rPr>
        <w:t>8</w:t>
      </w:r>
      <w:r>
        <w:rPr>
          <w:b/>
          <w:bCs/>
          <w:sz w:val="28"/>
          <w:szCs w:val="28"/>
        </w:rPr>
        <w:t>. Розподіл балів, що присвоюється студентам</w:t>
      </w:r>
    </w:p>
    <w:p>
      <w:pPr>
        <w:pStyle w:val="7"/>
        <w:numPr>
          <w:ilvl w:val="6"/>
          <w:numId w:val="1"/>
        </w:numPr>
        <w:spacing w:before="0" w:after="0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Приклад розподілу балів, які отримують студент</w:t>
      </w:r>
      <w:r>
        <w:rPr>
          <w:b/>
          <w:sz w:val="28"/>
          <w:szCs w:val="28"/>
          <w:lang w:val="uk-UA"/>
        </w:rPr>
        <w:t>и</w:t>
      </w:r>
    </w:p>
    <w:p>
      <w:pPr>
        <w:pStyle w:val="Normal"/>
        <w:rPr>
          <w:lang w:val="en-US" w:eastAsia="zh-CN"/>
        </w:rPr>
      </w:pPr>
      <w:r>
        <w:rPr>
          <w:lang w:val="en-US" w:eastAsia="zh-CN"/>
        </w:rPr>
      </w:r>
    </w:p>
    <w:p>
      <w:pPr>
        <w:pStyle w:val="7"/>
        <w:numPr>
          <w:ilvl w:val="6"/>
          <w:numId w:val="1"/>
        </w:numPr>
        <w:spacing w:before="0" w:after="0"/>
        <w:rPr>
          <w:b/>
          <w:b/>
          <w:i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>Розподілу балів, які отримують студенти (для заліку)− 3 семестр</w:t>
      </w:r>
    </w:p>
    <w:p>
      <w:pPr>
        <w:pStyle w:val="Normal"/>
        <w:rPr>
          <w:lang w:val="en-US" w:eastAsia="zh-CN"/>
        </w:rPr>
      </w:pPr>
      <w:r>
        <w:rPr>
          <w:lang w:val="en-US" w:eastAsia="zh-CN"/>
        </w:rPr>
      </w:r>
    </w:p>
    <w:p>
      <w:pPr>
        <w:pStyle w:val="Normal"/>
        <w:rPr>
          <w:lang w:val="en-US" w:eastAsia="zh-CN"/>
        </w:rPr>
      </w:pPr>
      <w:r>
        <w:rPr>
          <w:lang w:val="en-US" w:eastAsia="zh-CN"/>
        </w:rPr>
      </w:r>
    </w:p>
    <w:tbl>
      <w:tblPr>
        <w:tblW w:w="953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71"/>
        <w:gridCol w:w="870"/>
        <w:gridCol w:w="870"/>
        <w:gridCol w:w="870"/>
        <w:gridCol w:w="870"/>
        <w:gridCol w:w="870"/>
        <w:gridCol w:w="870"/>
        <w:gridCol w:w="872"/>
        <w:gridCol w:w="1"/>
        <w:gridCol w:w="1701"/>
        <w:gridCol w:w="1"/>
        <w:gridCol w:w="863"/>
      </w:tblGrid>
      <w:tr>
        <w:trPr>
          <w:cantSplit w:val="true"/>
        </w:trPr>
        <w:tc>
          <w:tcPr>
            <w:tcW w:w="6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Поточне тестування та самостійна робота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Підсумковий тест (екзамен)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Сума</w:t>
            </w:r>
          </w:p>
        </w:tc>
      </w:tr>
      <w:tr>
        <w:trPr>
          <w:cantSplit w:val="true"/>
        </w:trPr>
        <w:tc>
          <w:tcPr>
            <w:tcW w:w="3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Змістовий модуль 1</w:t>
            </w:r>
          </w:p>
        </w:tc>
        <w:tc>
          <w:tcPr>
            <w:tcW w:w="3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Змістовий модуль 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50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100</w:t>
            </w:r>
          </w:p>
        </w:tc>
      </w:tr>
      <w:tr>
        <w:trPr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Т1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Т2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Т3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Т4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Т5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Т6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Т7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Т8</w:t>
            </w:r>
          </w:p>
        </w:tc>
        <w:tc>
          <w:tcPr>
            <w:tcW w:w="1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7</w:t>
            </w:r>
          </w:p>
        </w:tc>
        <w:tc>
          <w:tcPr>
            <w:tcW w:w="1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firstLine="6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firstLine="600"/>
        <w:rPr/>
      </w:pPr>
      <w:r>
        <w:rPr>
          <w:sz w:val="28"/>
          <w:szCs w:val="28"/>
        </w:rPr>
        <w:t>Т1, Т2 ... – теми змістових модулів</w:t>
      </w:r>
    </w:p>
    <w:p>
      <w:pPr>
        <w:pStyle w:val="Style18"/>
        <w:jc w:val="both"/>
        <w:rPr/>
      </w:pPr>
      <w:r>
        <w:rPr>
          <w:b w:val="false"/>
          <w:bCs w:val="false"/>
        </w:rPr>
        <w:t>Оцінювання знань студента здійснюється за 100-бальною шкалою (для екзаменів і заліків).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Шкала оцінювання: Університету, національна та ECTS</w:t>
      </w:r>
    </w:p>
    <w:tbl>
      <w:tblPr>
        <w:tblW w:w="9480" w:type="dxa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452"/>
        <w:gridCol w:w="1286"/>
        <w:gridCol w:w="1583"/>
        <w:gridCol w:w="3497"/>
        <w:gridCol w:w="1662"/>
      </w:tblGrid>
      <w:tr>
        <w:trPr>
          <w:trHeight w:val="435" w:hRule="atLeast"/>
          <w:cantSplit w:val="true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>
                <w:bCs/>
                <w:iCs/>
              </w:rPr>
              <w:t>Оцінка в балах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>
                <w:bCs/>
                <w:iCs/>
              </w:rPr>
              <w:t>Оцінка  ECTS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>
                <w:bCs/>
                <w:iCs/>
              </w:rPr>
              <w:t>Визначення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>
                <w:bCs/>
                <w:iCs/>
              </w:rPr>
              <w:t>За національною шкалою</w:t>
            </w:r>
          </w:p>
        </w:tc>
      </w:tr>
      <w:tr>
        <w:trPr>
          <w:trHeight w:val="450" w:hRule="atLeast"/>
          <w:cantSplit w:val="true"/>
        </w:trPr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  <w:tc>
          <w:tcPr>
            <w:tcW w:w="1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>
                <w:bCs/>
                <w:iCs/>
              </w:rPr>
              <w:t>Екзаменаційна оцінка, оцінка з диференційованого заліку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>
                <w:bCs/>
                <w:iCs/>
              </w:rPr>
              <w:t>Залік</w:t>
            </w:r>
          </w:p>
        </w:tc>
      </w:tr>
      <w:tr>
        <w:trPr>
          <w:cantSplit w:val="true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ind w:left="180" w:hanging="0"/>
              <w:jc w:val="center"/>
              <w:rPr/>
            </w:pPr>
            <w:r>
              <w:rPr/>
              <w:t>90 – 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/>
              <w:t>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numPr>
                <w:ilvl w:val="2"/>
                <w:numId w:val="1"/>
              </w:numPr>
              <w:spacing w:before="240" w:after="6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ru-RU"/>
              </w:rPr>
              <w:t>відмінно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numPr>
                <w:ilvl w:val="2"/>
                <w:numId w:val="1"/>
              </w:numPr>
              <w:spacing w:before="240" w:after="6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ru-RU"/>
              </w:rPr>
              <w:t>Відмінно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3"/>
              <w:numPr>
                <w:ilvl w:val="2"/>
                <w:numId w:val="1"/>
              </w:numPr>
              <w:spacing w:before="240" w:after="6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ru-RU"/>
              </w:rPr>
              <w:t>Зараховано</w:t>
            </w:r>
          </w:p>
        </w:tc>
      </w:tr>
      <w:tr>
        <w:trPr>
          <w:trHeight w:val="194" w:hRule="atLeast"/>
          <w:cantSplit w:val="true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ind w:left="180" w:hanging="0"/>
              <w:jc w:val="center"/>
              <w:rPr/>
            </w:pPr>
            <w:r>
              <w:rPr/>
              <w:t>81-89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/>
              <w:t>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>
                <w:bCs/>
                <w:iCs/>
              </w:rPr>
              <w:t xml:space="preserve">дуже добре 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>
                <w:bCs/>
                <w:iCs/>
              </w:rPr>
              <w:t>Добре</w:t>
            </w:r>
          </w:p>
        </w:tc>
        <w:tc>
          <w:tcPr>
            <w:tcW w:w="1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cantSplit w:val="true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ind w:left="180" w:hanging="0"/>
              <w:jc w:val="center"/>
              <w:rPr/>
            </w:pPr>
            <w:r>
              <w:rPr/>
              <w:t>71-80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/>
              <w:t>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>
                <w:bCs/>
                <w:iCs/>
              </w:rPr>
              <w:t>добре</w:t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  <w:tc>
          <w:tcPr>
            <w:tcW w:w="1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cantSplit w:val="true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ind w:left="180" w:hanging="0"/>
              <w:jc w:val="center"/>
              <w:rPr/>
            </w:pPr>
            <w:r>
              <w:rPr/>
              <w:t>61-70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/>
              <w:t>D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>
                <w:bCs/>
                <w:iCs/>
              </w:rPr>
              <w:t xml:space="preserve">задовільно 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>
                <w:bCs/>
                <w:iCs/>
              </w:rPr>
              <w:t xml:space="preserve">Задовільно </w:t>
            </w:r>
          </w:p>
        </w:tc>
        <w:tc>
          <w:tcPr>
            <w:tcW w:w="1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cantSplit w:val="true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ind w:left="180" w:hanging="0"/>
              <w:jc w:val="center"/>
              <w:rPr/>
            </w:pPr>
            <w:r>
              <w:rPr/>
              <w:t>51-60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/>
              <w:t xml:space="preserve">Е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>
                <w:bCs/>
                <w:iCs/>
              </w:rPr>
              <w:t>достатньо</w:t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  <w:tc>
          <w:tcPr>
            <w:tcW w:w="1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cantSplit w:val="true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ind w:left="180" w:hanging="0"/>
              <w:jc w:val="center"/>
              <w:rPr/>
            </w:pPr>
            <w:r>
              <w:rPr>
                <w:bCs/>
              </w:rPr>
              <w:t>0- 50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>
                <w:bCs/>
                <w:lang w:val="en-US"/>
              </w:rPr>
              <w:t>FX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>
                <w:bCs/>
              </w:rPr>
              <w:t>незадовільно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>
                <w:bCs/>
              </w:rPr>
              <w:t>Незадовільно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/>
            </w:pPr>
            <w:r>
              <w:rPr>
                <w:bCs/>
              </w:rPr>
              <w:t>Незараховано</w:t>
            </w:r>
          </w:p>
        </w:tc>
      </w:tr>
    </w:tbl>
    <w:p>
      <w:pPr>
        <w:pStyle w:val="Normal"/>
        <w:shd w:val="clear" w:color="auto" w:fill="FFFFFF"/>
        <w:ind w:left="180" w:firstLine="90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</w:r>
    </w:p>
    <w:p>
      <w:pPr>
        <w:pStyle w:val="Normal"/>
        <w:shd w:val="clear" w:color="auto" w:fill="FFFFFF"/>
        <w:ind w:left="180" w:firstLine="900"/>
        <w:jc w:val="both"/>
        <w:rPr/>
      </w:pPr>
      <w:r>
        <w:rPr>
          <w:bCs/>
          <w:sz w:val="28"/>
          <w:szCs w:val="28"/>
        </w:rPr>
        <w:t xml:space="preserve"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</w:t>
      </w:r>
      <w:r>
        <w:rPr>
          <w:bCs/>
          <w:sz w:val="28"/>
          <w:szCs w:val="28"/>
          <w:lang w:val="en-US"/>
        </w:rPr>
        <w:t>FX</w:t>
      </w:r>
      <w:r>
        <w:rPr>
          <w:bCs/>
          <w:sz w:val="28"/>
          <w:szCs w:val="28"/>
        </w:rPr>
        <w:t xml:space="preserve"> та </w:t>
      </w:r>
      <w:r>
        <w:rPr>
          <w:bCs/>
          <w:sz w:val="28"/>
          <w:szCs w:val="28"/>
          <w:lang w:val="en-US"/>
        </w:rPr>
        <w:t>F</w:t>
      </w:r>
      <w:r>
        <w:rPr>
          <w:bCs/>
          <w:sz w:val="28"/>
          <w:szCs w:val="28"/>
        </w:rPr>
        <w:t xml:space="preserve"> у шкалі </w:t>
      </w:r>
      <w:r>
        <w:rPr>
          <w:bCs/>
          <w:sz w:val="28"/>
          <w:szCs w:val="28"/>
          <w:lang w:val="en-US"/>
        </w:rPr>
        <w:t>ECTS</w:t>
      </w:r>
      <w:r>
        <w:rPr>
          <w:bCs/>
          <w:sz w:val="28"/>
          <w:szCs w:val="28"/>
        </w:rPr>
        <w:t>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center"/>
        <w:rPr/>
      </w:pPr>
      <w:r>
        <w:rPr>
          <w:b/>
          <w:bCs/>
          <w:sz w:val="28"/>
          <w:szCs w:val="28"/>
        </w:rPr>
        <w:t>10. Рекомендована література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val="fr-FR"/>
        </w:rPr>
        <w:t>1. Alcaraz M., Braud C., Calvez A. Édito A1 : méthode de français / M. Alcaraz, C. Braud, A. Calvez. – Paris : Les éditions Didier, 2016. – 216 p.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val="fr-FR"/>
        </w:rPr>
        <w:t>2. Baylocq M.-P., Brémaud S., Campopiano S. Édito A1 : cahier d’activités / M.-P. Baylocq, S. Brémaud, S. Campopiano. – Paris : Les éditions Didier, 2016. – 122 p.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val="fr-FR"/>
        </w:rPr>
        <w:t xml:space="preserve">3. </w:t>
      </w:r>
      <w:r>
        <w:rPr>
          <w:sz w:val="28"/>
          <w:szCs w:val="28"/>
          <w:lang w:val="fr-FR"/>
        </w:rPr>
        <w:t>Boularès M., Frérot J.-L. Grammaire progressive du français : niveau débutant / M. Boularès, J.-L. Frérot. – Paris : Clé Internationale, 2004. – 192 p.</w:t>
      </w:r>
    </w:p>
    <w:p>
      <w:pPr>
        <w:pStyle w:val="Normal"/>
        <w:jc w:val="both"/>
        <w:rPr/>
      </w:pPr>
      <w:r>
        <w:rPr>
          <w:sz w:val="28"/>
          <w:szCs w:val="28"/>
          <w:lang w:val="fr-FR"/>
        </w:rPr>
        <w:t>4. Leroy-Miquel C., Goliot-Lété A. Vocabulaire progressif du français : niveau débutant / C. Leroy-Miquel, A. Goliot-Lété. – Paris : Clé Internationale, 2007. – 190 p.</w:t>
      </w:r>
    </w:p>
    <w:p>
      <w:pPr>
        <w:pStyle w:val="Normal"/>
        <w:shd w:val="clear" w:color="auto" w:fill="FFFFFF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ind w:firstLine="708"/>
        <w:jc w:val="center"/>
        <w:rPr/>
      </w:pPr>
      <w:r>
        <w:rPr>
          <w:b/>
          <w:bCs/>
          <w:sz w:val="28"/>
          <w:szCs w:val="28"/>
        </w:rPr>
        <w:t>11. Інформаційні ресурси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jc w:val="both"/>
        <w:rPr/>
      </w:pPr>
      <w:hyperlink r:id="rId3">
        <w:r>
          <w:rPr>
            <w:rStyle w:val="Style11"/>
            <w:sz w:val="28"/>
            <w:szCs w:val="28"/>
          </w:rPr>
          <w:t>http://www.linguistes.com/phrase/enonces.html</w:t>
        </w:r>
      </w:hyperlink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jc w:val="both"/>
        <w:rPr/>
      </w:pPr>
      <w:hyperlink r:id="rId4">
        <w:r>
          <w:rPr>
            <w:rStyle w:val="Style11"/>
            <w:sz w:val="28"/>
            <w:szCs w:val="28"/>
          </w:rPr>
          <w:t>http://www.linguistes.com/langue/intro.htm</w:t>
        </w:r>
      </w:hyperlink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Перелік питань на екзамен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1. Відрекомендуйте себе.</w:t>
      </w:r>
    </w:p>
    <w:p>
      <w:pPr>
        <w:pStyle w:val="Normal"/>
        <w:jc w:val="both"/>
        <w:rPr/>
      </w:pPr>
      <w:r>
        <w:rPr>
          <w:sz w:val="28"/>
          <w:szCs w:val="28"/>
        </w:rPr>
        <w:t>2. Розкажіть про вашу сім’ю.</w:t>
      </w:r>
    </w:p>
    <w:p>
      <w:pPr>
        <w:pStyle w:val="Normal"/>
        <w:jc w:val="both"/>
        <w:rPr/>
      </w:pPr>
      <w:r>
        <w:rPr>
          <w:sz w:val="28"/>
          <w:szCs w:val="28"/>
        </w:rPr>
        <w:t>3. Розкажіть про Ваш робочий день.</w:t>
      </w:r>
    </w:p>
    <w:p>
      <w:pPr>
        <w:pStyle w:val="Normal"/>
        <w:jc w:val="both"/>
        <w:rPr/>
      </w:pPr>
      <w:r>
        <w:rPr>
          <w:sz w:val="28"/>
          <w:szCs w:val="28"/>
        </w:rPr>
        <w:t>4. Розкажіть про Ваші захоплення.</w:t>
      </w:r>
    </w:p>
    <w:p>
      <w:pPr>
        <w:pStyle w:val="Normal"/>
        <w:jc w:val="both"/>
        <w:rPr/>
      </w:pPr>
      <w:r>
        <w:rPr>
          <w:sz w:val="28"/>
          <w:szCs w:val="28"/>
        </w:rPr>
        <w:t>5. Розкажіть про Вашого друга.</w:t>
      </w:r>
    </w:p>
    <w:p>
      <w:pPr>
        <w:pStyle w:val="Normal"/>
        <w:jc w:val="both"/>
        <w:rPr/>
      </w:pPr>
      <w:r>
        <w:rPr>
          <w:sz w:val="28"/>
          <w:szCs w:val="28"/>
        </w:rPr>
        <w:t>6. Де і коли Ви робите покупки.</w:t>
      </w:r>
    </w:p>
    <w:p>
      <w:pPr>
        <w:pStyle w:val="Normal"/>
        <w:jc w:val="both"/>
        <w:rPr/>
      </w:pPr>
      <w:r>
        <w:rPr>
          <w:sz w:val="28"/>
          <w:szCs w:val="28"/>
        </w:rPr>
        <w:t>7. Розкажіть про Ваше меню на день.</w:t>
      </w:r>
    </w:p>
    <w:p>
      <w:pPr>
        <w:pStyle w:val="Normal"/>
        <w:jc w:val="both"/>
        <w:rPr/>
      </w:pPr>
      <w:r>
        <w:rPr>
          <w:sz w:val="28"/>
          <w:szCs w:val="28"/>
        </w:rPr>
        <w:t>8. Розкажіть, який одяг Ви носите на роботу, на навчання, на прогулянку.</w:t>
      </w:r>
    </w:p>
    <w:p>
      <w:pPr>
        <w:pStyle w:val="Normal"/>
        <w:jc w:val="both"/>
        <w:rPr/>
      </w:pPr>
      <w:r>
        <w:rPr>
          <w:sz w:val="28"/>
          <w:szCs w:val="28"/>
        </w:rPr>
        <w:t>9. Якими гаджетами Ви користуєтеся, для чого?</w:t>
      </w:r>
    </w:p>
    <w:p>
      <w:pPr>
        <w:pStyle w:val="Normal"/>
        <w:jc w:val="both"/>
        <w:rPr/>
      </w:pPr>
      <w:r>
        <w:rPr>
          <w:sz w:val="28"/>
          <w:szCs w:val="28"/>
        </w:rPr>
        <w:t>10. Опишіть погоду у Львові у різні пори року.</w:t>
      </w:r>
    </w:p>
    <w:p>
      <w:pPr>
        <w:pStyle w:val="Normal"/>
        <w:jc w:val="both"/>
        <w:rPr/>
      </w:pPr>
      <w:r>
        <w:rPr>
          <w:sz w:val="28"/>
          <w:szCs w:val="28"/>
        </w:rPr>
        <w:t>11. Відмінювання дієслів першої групи.</w:t>
      </w:r>
    </w:p>
    <w:p>
      <w:pPr>
        <w:pStyle w:val="Normal"/>
        <w:jc w:val="both"/>
        <w:rPr/>
      </w:pPr>
      <w:r>
        <w:rPr>
          <w:sz w:val="28"/>
          <w:szCs w:val="28"/>
        </w:rPr>
        <w:t>12. Відмінювання неправильних дієслів (</w:t>
      </w:r>
      <w:r>
        <w:rPr>
          <w:sz w:val="28"/>
          <w:szCs w:val="28"/>
          <w:lang w:val="en-US"/>
        </w:rPr>
        <w:t>avoir</w:t>
      </w:r>
      <w:r>
        <w:rPr>
          <w:sz w:val="28"/>
          <w:szCs w:val="28"/>
        </w:rPr>
        <w:t>, ê</w:t>
      </w:r>
      <w:r>
        <w:rPr>
          <w:sz w:val="28"/>
          <w:szCs w:val="28"/>
          <w:lang w:val="en-US"/>
        </w:rPr>
        <w:t>tre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aller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faire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prendre</w:t>
      </w:r>
      <w:r>
        <w:rPr>
          <w:sz w:val="28"/>
          <w:szCs w:val="28"/>
        </w:rPr>
        <w:t>).</w:t>
      </w:r>
    </w:p>
    <w:p>
      <w:pPr>
        <w:pStyle w:val="Normal"/>
        <w:jc w:val="both"/>
        <w:rPr/>
      </w:pPr>
      <w:r>
        <w:rPr>
          <w:sz w:val="28"/>
          <w:szCs w:val="28"/>
        </w:rPr>
        <w:t>13. Формування минулого доконаного часу.</w:t>
      </w:r>
    </w:p>
    <w:p>
      <w:pPr>
        <w:pStyle w:val="Normal"/>
        <w:jc w:val="both"/>
        <w:rPr/>
      </w:pPr>
      <w:r>
        <w:rPr>
          <w:sz w:val="28"/>
          <w:szCs w:val="28"/>
        </w:rPr>
        <w:t>14. Формування недавнього минулого часу.</w:t>
      </w:r>
    </w:p>
    <w:p>
      <w:pPr>
        <w:pStyle w:val="Normal"/>
        <w:jc w:val="both"/>
        <w:rPr/>
      </w:pPr>
      <w:r>
        <w:rPr>
          <w:sz w:val="28"/>
          <w:szCs w:val="28"/>
        </w:rPr>
        <w:t>15. Формування близького майбутнього часу.</w:t>
      </w:r>
    </w:p>
    <w:p>
      <w:pPr>
        <w:pStyle w:val="Normal"/>
        <w:jc w:val="both"/>
        <w:rPr/>
      </w:pPr>
      <w:r>
        <w:rPr>
          <w:sz w:val="28"/>
          <w:szCs w:val="28"/>
        </w:rPr>
        <w:t>16. Рід і число іменників та прикметників.</w:t>
      </w:r>
    </w:p>
    <w:p>
      <w:pPr>
        <w:pStyle w:val="Normal"/>
        <w:jc w:val="both"/>
        <w:rPr/>
      </w:pPr>
      <w:r>
        <w:rPr>
          <w:sz w:val="28"/>
          <w:szCs w:val="28"/>
        </w:rPr>
        <w:t>17. Присвійні займенники.</w:t>
      </w:r>
    </w:p>
    <w:p>
      <w:pPr>
        <w:pStyle w:val="Normal"/>
        <w:jc w:val="both"/>
        <w:rPr/>
      </w:pPr>
      <w:r>
        <w:rPr>
          <w:sz w:val="28"/>
          <w:szCs w:val="28"/>
        </w:rPr>
        <w:t>18. Заперечна форма дієслова.</w:t>
      </w:r>
    </w:p>
    <w:p>
      <w:pPr>
        <w:pStyle w:val="Normal"/>
        <w:jc w:val="both"/>
        <w:rPr/>
      </w:pPr>
      <w:r>
        <w:rPr>
          <w:sz w:val="28"/>
          <w:szCs w:val="28"/>
        </w:rPr>
        <w:t>19. Вказівні займенники.</w:t>
      </w:r>
    </w:p>
    <w:p>
      <w:pPr>
        <w:pStyle w:val="Normal"/>
        <w:jc w:val="both"/>
        <w:rPr/>
      </w:pPr>
      <w:r>
        <w:rPr>
          <w:sz w:val="28"/>
          <w:szCs w:val="28"/>
        </w:rPr>
        <w:t>20. Висловлення зобов’язання.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86" w:hanging="360"/>
      </w:pPr>
      <w:rPr>
        <w:sz w:val="28"/>
        <w:b w:val="false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8"/>
        <w:szCs w:val="28"/>
        <w:rFonts w:cs="Symbol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86" w:hanging="360"/>
      </w:pPr>
      <w:rPr>
        <w:sz w:val="28"/>
        <w:b w:val="false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86" w:hanging="360"/>
      </w:pPr>
      <w:rPr>
        <w:sz w:val="28"/>
        <w:b w:val="false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paragraph" w:styleId="1">
    <w:name w:val="Heading 1"/>
    <w:basedOn w:val="Normal"/>
    <w:link w:val="10"/>
    <w:qFormat/>
    <w:rsid w:val="006460a4"/>
    <w:pPr>
      <w:keepNext w:val="true"/>
      <w:suppressAutoHyphens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zh-CN"/>
    </w:rPr>
  </w:style>
  <w:style w:type="paragraph" w:styleId="3">
    <w:name w:val="Heading 3"/>
    <w:basedOn w:val="Normal"/>
    <w:link w:val="30"/>
    <w:qFormat/>
    <w:rsid w:val="006460a4"/>
    <w:pPr>
      <w:keepNext w:val="true"/>
      <w:suppressAutoHyphens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zh-CN"/>
    </w:rPr>
  </w:style>
  <w:style w:type="paragraph" w:styleId="7">
    <w:name w:val="Heading 7"/>
    <w:basedOn w:val="Normal"/>
    <w:link w:val="70"/>
    <w:qFormat/>
    <w:rsid w:val="006460a4"/>
    <w:pPr>
      <w:suppressAutoHyphens w:val="true"/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460a4"/>
    <w:rPr>
      <w:rFonts w:ascii="Arial" w:hAnsi="Arial" w:eastAsia="Times New Roman" w:cs="Arial"/>
      <w:b/>
      <w:bCs/>
      <w:kern w:val="2"/>
      <w:sz w:val="32"/>
      <w:szCs w:val="32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6460a4"/>
    <w:rPr>
      <w:rFonts w:ascii="Arial" w:hAnsi="Arial" w:eastAsia="Times New Roman" w:cs="Arial"/>
      <w:b/>
      <w:bCs/>
      <w:sz w:val="26"/>
      <w:szCs w:val="26"/>
      <w:lang w:eastAsia="zh-CN"/>
    </w:rPr>
  </w:style>
  <w:style w:type="character" w:styleId="71" w:customStyle="1">
    <w:name w:val="Заголовок 7 Знак"/>
    <w:basedOn w:val="DefaultParagraphFont"/>
    <w:link w:val="7"/>
    <w:qFormat/>
    <w:rsid w:val="006460a4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1">
    <w:name w:val="Гіперпосилання"/>
    <w:rsid w:val="006460a4"/>
    <w:rPr>
      <w:color w:val="0000FF"/>
      <w:u w:val="single"/>
    </w:rPr>
  </w:style>
  <w:style w:type="character" w:styleId="FontStyle51" w:customStyle="1">
    <w:name w:val="Font Style51"/>
    <w:qFormat/>
    <w:rsid w:val="006460a4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 с отступом Знак"/>
    <w:basedOn w:val="DefaultParagraphFont"/>
    <w:link w:val="a4"/>
    <w:qFormat/>
    <w:rsid w:val="006460a4"/>
    <w:rPr>
      <w:rFonts w:ascii="Times New Roman" w:hAnsi="Times New Roman" w:eastAsia="Times New Roman" w:cs="Times New Roman"/>
      <w:b/>
      <w:bCs/>
      <w:sz w:val="28"/>
      <w:szCs w:val="24"/>
      <w:lang w:eastAsia="zh-CN"/>
    </w:rPr>
  </w:style>
  <w:style w:type="character" w:styleId="ListLabel1">
    <w:name w:val="ListLabel 1"/>
    <w:qFormat/>
    <w:rPr>
      <w:sz w:val="28"/>
      <w:szCs w:val="28"/>
      <w:lang w:val="uk-UA"/>
    </w:rPr>
  </w:style>
  <w:style w:type="character" w:styleId="ListLabel2">
    <w:name w:val="ListLabel 2"/>
    <w:qFormat/>
    <w:rPr>
      <w:sz w:val="28"/>
      <w:szCs w:val="28"/>
      <w:lang w:val="uk-UA"/>
    </w:rPr>
  </w:style>
  <w:style w:type="character" w:styleId="ListLabel3">
    <w:name w:val="ListLabel 3"/>
    <w:qFormat/>
    <w:rPr>
      <w:b w:val="false"/>
      <w:sz w:val="28"/>
      <w:szCs w:val="28"/>
      <w:lang w:val="uk-UA"/>
    </w:rPr>
  </w:style>
  <w:style w:type="character" w:styleId="ListLabel4">
    <w:name w:val="ListLabel 4"/>
    <w:qFormat/>
    <w:rPr>
      <w:sz w:val="28"/>
      <w:szCs w:val="28"/>
      <w:lang w:val="uk-UA"/>
    </w:rPr>
  </w:style>
  <w:style w:type="character" w:styleId="ListLabel5">
    <w:name w:val="ListLabel 5"/>
    <w:qFormat/>
    <w:rPr>
      <w:rFonts w:cs="Symbol"/>
      <w:sz w:val="28"/>
      <w:szCs w:val="28"/>
      <w:lang w:val="uk-UA"/>
    </w:rPr>
  </w:style>
  <w:style w:type="character" w:styleId="ListLabel6">
    <w:name w:val="ListLabel 6"/>
    <w:qFormat/>
    <w:rPr>
      <w:sz w:val="28"/>
      <w:szCs w:val="28"/>
      <w:lang w:val="uk-UA"/>
    </w:rPr>
  </w:style>
  <w:style w:type="character" w:styleId="ListLabel7">
    <w:name w:val="ListLabel 7"/>
    <w:qFormat/>
    <w:rPr>
      <w:b w:val="false"/>
      <w:sz w:val="28"/>
      <w:szCs w:val="28"/>
      <w:lang w:val="uk-UA"/>
    </w:rPr>
  </w:style>
  <w:style w:type="character" w:styleId="ListLabel8">
    <w:name w:val="ListLabel 8"/>
    <w:qFormat/>
    <w:rPr>
      <w:b w:val="false"/>
      <w:sz w:val="28"/>
      <w:szCs w:val="28"/>
      <w:lang w:val="uk-UA"/>
    </w:rPr>
  </w:style>
  <w:style w:type="character" w:styleId="ListLabel9">
    <w:name w:val="ListLabel 9"/>
    <w:qFormat/>
    <w:rPr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Style18">
    <w:name w:val="Body Text Indent"/>
    <w:basedOn w:val="Normal"/>
    <w:link w:val="a5"/>
    <w:rsid w:val="006460a4"/>
    <w:pPr>
      <w:suppressAutoHyphens w:val="true"/>
      <w:spacing w:lineRule="auto" w:line="240" w:before="0" w:after="0"/>
      <w:ind w:firstLine="720"/>
    </w:pPr>
    <w:rPr>
      <w:rFonts w:ascii="Times New Roman" w:hAnsi="Times New Roman" w:eastAsia="Times New Roman" w:cs="Times New Roman"/>
      <w:b/>
      <w:bCs/>
      <w:sz w:val="28"/>
      <w:szCs w:val="24"/>
      <w:lang w:eastAsia="zh-CN"/>
    </w:rPr>
  </w:style>
  <w:style w:type="paragraph" w:styleId="Style19" w:customStyle="1">
    <w:name w:val="Style1"/>
    <w:basedOn w:val="Normal"/>
    <w:qFormat/>
    <w:rsid w:val="006460a4"/>
    <w:pPr>
      <w:widowControl w:val="false"/>
      <w:suppressAutoHyphens w:val="true"/>
      <w:spacing w:lineRule="exact" w:line="278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linguistes.com/phrase/enonces.html" TargetMode="External"/><Relationship Id="rId4" Type="http://schemas.openxmlformats.org/officeDocument/2006/relationships/hyperlink" Target="http://www.linguistes.com/langue/intro.ht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LibreOffice/6.0.4.2$Windows_X86_64 LibreOffice_project/9b0d9b32d5dcda91d2f1a96dc04c645c450872bf</Application>
  <Pages>15</Pages>
  <Words>2411</Words>
  <Characters>15456</Characters>
  <CharactersWithSpaces>17414</CharactersWithSpaces>
  <Paragraphs>471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2020-04-20T12:20:38Z</dcterms:created>
  <dc:creator/>
  <dc:description/>
  <dc:language>uk-UA</dc:language>
  <cp:lastModifiedBy/>
  <dcterms:modified xsi:type="dcterms:W3CDTF">2020-04-20T12:24:01Z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