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E47A1" w14:textId="522A85EA" w:rsidR="00BE25AD" w:rsidRPr="0078487E" w:rsidRDefault="001147AE">
      <w:pPr>
        <w:rPr>
          <w:rFonts w:ascii="Times New Roman" w:hAnsi="Times New Roman" w:cs="Times New Roman"/>
          <w:b/>
          <w:sz w:val="28"/>
          <w:szCs w:val="28"/>
        </w:rPr>
      </w:pPr>
      <w:r w:rsidRPr="0078487E">
        <w:rPr>
          <w:rFonts w:ascii="Times New Roman" w:hAnsi="Times New Roman" w:cs="Times New Roman"/>
          <w:b/>
          <w:sz w:val="28"/>
          <w:szCs w:val="28"/>
        </w:rPr>
        <w:t xml:space="preserve">Сподарик О.В. </w:t>
      </w:r>
    </w:p>
    <w:p w14:paraId="44603960" w14:textId="7650FEC2" w:rsidR="001147AE" w:rsidRPr="0078487E" w:rsidRDefault="001147A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487E"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Основна мова </w:t>
      </w:r>
      <w:r w:rsidRPr="00A25DE6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(</w:t>
      </w:r>
      <w:r w:rsidRPr="0078487E">
        <w:rPr>
          <w:rFonts w:ascii="Times New Roman" w:hAnsi="Times New Roman" w:cs="Times New Roman"/>
          <w:b/>
          <w:sz w:val="32"/>
          <w:szCs w:val="32"/>
          <w:u w:val="single"/>
        </w:rPr>
        <w:t>Іна-25 (9,10)</w:t>
      </w:r>
    </w:p>
    <w:p w14:paraId="6F0D9C74" w14:textId="78DBB82E" w:rsidR="001147AE" w:rsidRPr="0078487E" w:rsidRDefault="001147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487E">
        <w:rPr>
          <w:rFonts w:ascii="Times New Roman" w:hAnsi="Times New Roman" w:cs="Times New Roman"/>
          <w:sz w:val="28"/>
          <w:szCs w:val="28"/>
          <w:lang w:val="en-US"/>
        </w:rPr>
        <w:t>Upstream upper intermediate</w:t>
      </w:r>
      <w:r w:rsidR="0078487E">
        <w:rPr>
          <w:rFonts w:ascii="Times New Roman" w:hAnsi="Times New Roman" w:cs="Times New Roman"/>
          <w:sz w:val="28"/>
          <w:szCs w:val="28"/>
          <w:lang w:val="en-US"/>
        </w:rPr>
        <w:t xml:space="preserve">. Bob </w:t>
      </w:r>
      <w:proofErr w:type="spellStart"/>
      <w:r w:rsidR="0078487E">
        <w:rPr>
          <w:rFonts w:ascii="Times New Roman" w:hAnsi="Times New Roman" w:cs="Times New Roman"/>
          <w:sz w:val="28"/>
          <w:szCs w:val="28"/>
          <w:lang w:val="en-US"/>
        </w:rPr>
        <w:t>Obee</w:t>
      </w:r>
      <w:proofErr w:type="spellEnd"/>
      <w:r w:rsidR="0078487E">
        <w:rPr>
          <w:rFonts w:ascii="Times New Roman" w:hAnsi="Times New Roman" w:cs="Times New Roman"/>
          <w:sz w:val="28"/>
          <w:szCs w:val="28"/>
          <w:lang w:val="en-US"/>
        </w:rPr>
        <w:t>, Virginia Evans. Express Publishing, 2007.</w:t>
      </w:r>
    </w:p>
    <w:p w14:paraId="1DC821F4" w14:textId="77A73249" w:rsidR="001147AE" w:rsidRPr="0078487E" w:rsidRDefault="001147AE" w:rsidP="0078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87E">
        <w:rPr>
          <w:rFonts w:ascii="Times New Roman" w:hAnsi="Times New Roman" w:cs="Times New Roman"/>
          <w:sz w:val="28"/>
          <w:szCs w:val="28"/>
          <w:lang w:val="en-US"/>
        </w:rPr>
        <w:t>Unit 5</w:t>
      </w:r>
      <w:r w:rsidR="007848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8487E">
        <w:rPr>
          <w:rFonts w:ascii="Times New Roman" w:hAnsi="Times New Roman" w:cs="Times New Roman"/>
          <w:sz w:val="28"/>
          <w:szCs w:val="28"/>
          <w:lang w:val="en-US"/>
        </w:rPr>
        <w:t xml:space="preserve">Ex. 1 </w:t>
      </w:r>
      <w:bookmarkStart w:id="0" w:name="_Hlk36818051"/>
      <w:r w:rsidRPr="0078487E">
        <w:rPr>
          <w:rFonts w:ascii="Times New Roman" w:hAnsi="Times New Roman" w:cs="Times New Roman"/>
          <w:sz w:val="28"/>
          <w:szCs w:val="28"/>
          <w:lang w:val="en-US"/>
        </w:rPr>
        <w:t>–</w:t>
      </w:r>
      <w:bookmarkEnd w:id="0"/>
      <w:r w:rsidRPr="0078487E">
        <w:rPr>
          <w:rFonts w:ascii="Times New Roman" w:hAnsi="Times New Roman" w:cs="Times New Roman"/>
          <w:sz w:val="28"/>
          <w:szCs w:val="28"/>
          <w:lang w:val="en-US"/>
        </w:rPr>
        <w:t xml:space="preserve"> 7, pp. 83 – 91.</w:t>
      </w:r>
      <w:r w:rsidR="000A7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96" w:rsidRPr="000A7696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0A7696" w:rsidRPr="000A7696">
        <w:rPr>
          <w:rFonts w:ascii="Times New Roman" w:hAnsi="Times New Roman" w:cs="Times New Roman"/>
          <w:sz w:val="28"/>
          <w:szCs w:val="28"/>
        </w:rPr>
        <w:t xml:space="preserve"> 6(c), p 85 (</w:t>
      </w:r>
      <w:proofErr w:type="spellStart"/>
      <w:r w:rsidR="000A7696" w:rsidRPr="000A7696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="000A7696" w:rsidRPr="000A7696">
        <w:rPr>
          <w:rFonts w:ascii="Times New Roman" w:hAnsi="Times New Roman" w:cs="Times New Roman"/>
          <w:sz w:val="28"/>
          <w:szCs w:val="28"/>
        </w:rPr>
        <w:t>)</w:t>
      </w:r>
    </w:p>
    <w:p w14:paraId="29C31EEA" w14:textId="41D0FF4E" w:rsidR="001147AE" w:rsidRDefault="001147AE" w:rsidP="0078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8487E">
        <w:rPr>
          <w:rFonts w:ascii="Times New Roman" w:hAnsi="Times New Roman" w:cs="Times New Roman"/>
          <w:sz w:val="28"/>
          <w:szCs w:val="28"/>
          <w:lang w:val="en-US"/>
        </w:rPr>
        <w:t>Unit 6</w:t>
      </w:r>
      <w:r w:rsidR="007848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8487E">
        <w:rPr>
          <w:rFonts w:ascii="Times New Roman" w:hAnsi="Times New Roman" w:cs="Times New Roman"/>
          <w:sz w:val="28"/>
          <w:szCs w:val="28"/>
          <w:lang w:val="en-US"/>
        </w:rPr>
        <w:t xml:space="preserve">Ex. 3 </w:t>
      </w:r>
      <w:r w:rsidR="000A7696" w:rsidRPr="000A769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A7696">
        <w:rPr>
          <w:rFonts w:ascii="Times New Roman" w:hAnsi="Times New Roman" w:cs="Times New Roman"/>
          <w:sz w:val="28"/>
          <w:szCs w:val="28"/>
        </w:rPr>
        <w:t xml:space="preserve"> </w:t>
      </w:r>
      <w:r w:rsidRPr="0078487E">
        <w:rPr>
          <w:rFonts w:ascii="Times New Roman" w:hAnsi="Times New Roman" w:cs="Times New Roman"/>
          <w:sz w:val="28"/>
          <w:szCs w:val="28"/>
          <w:lang w:val="en-US"/>
        </w:rPr>
        <w:t>6, pp. 106 – 107.</w:t>
      </w:r>
      <w:r w:rsidR="007848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87E">
        <w:rPr>
          <w:rFonts w:ascii="Times New Roman" w:hAnsi="Times New Roman" w:cs="Times New Roman"/>
          <w:sz w:val="28"/>
          <w:szCs w:val="28"/>
          <w:lang w:val="en-US"/>
        </w:rPr>
        <w:t>Ex. 7, p. 107 (project).</w:t>
      </w:r>
    </w:p>
    <w:p w14:paraId="2261033C" w14:textId="792470B2" w:rsidR="000A7696" w:rsidRPr="000A7696" w:rsidRDefault="000A7696" w:rsidP="000A76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 xml:space="preserve">Unit 10. Ex.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7696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0A7696">
        <w:rPr>
          <w:rFonts w:ascii="Times New Roman" w:hAnsi="Times New Roman" w:cs="Times New Roman"/>
          <w:sz w:val="28"/>
          <w:szCs w:val="28"/>
          <w:lang w:val="en-US"/>
        </w:rPr>
        <w:t>, pp. 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0A7696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0A7696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696">
        <w:rPr>
          <w:rFonts w:ascii="Times New Roman" w:hAnsi="Times New Roman" w:cs="Times New Roman"/>
          <w:sz w:val="28"/>
          <w:szCs w:val="28"/>
          <w:lang w:val="en-US"/>
        </w:rPr>
        <w:t>Ex 4, p 175 (project)</w:t>
      </w:r>
    </w:p>
    <w:p w14:paraId="69CBCD4E" w14:textId="4A901B60" w:rsidR="001147AE" w:rsidRPr="0078487E" w:rsidRDefault="001147A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5771D40" w14:textId="0BE8DF96" w:rsidR="001147AE" w:rsidRPr="0078487E" w:rsidRDefault="001147A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487E">
        <w:rPr>
          <w:rFonts w:ascii="Times New Roman" w:hAnsi="Times New Roman" w:cs="Times New Roman"/>
          <w:b/>
          <w:sz w:val="32"/>
          <w:szCs w:val="32"/>
          <w:u w:val="single"/>
        </w:rPr>
        <w:t>Лінгвокраїнознавство країн основної мови (Іна -24, 25)</w:t>
      </w:r>
    </w:p>
    <w:p w14:paraId="68686740" w14:textId="46E6F8E9" w:rsidR="000A7696" w:rsidRPr="000A7696" w:rsidRDefault="001147AE" w:rsidP="000A76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Places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6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nterest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69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isitor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696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ttractions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UK </w:t>
      </w:r>
      <w:r w:rsidR="0078487E" w:rsidRPr="000A7696">
        <w:rPr>
          <w:rFonts w:ascii="Times New Roman" w:hAnsi="Times New Roman" w:cs="Times New Roman"/>
          <w:b/>
          <w:sz w:val="28"/>
          <w:szCs w:val="28"/>
          <w:lang w:val="en-US"/>
        </w:rPr>
        <w:t>and t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0A769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epublic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7696">
        <w:rPr>
          <w:rFonts w:ascii="Times New Roman" w:hAnsi="Times New Roman" w:cs="Times New Roman"/>
          <w:b/>
          <w:sz w:val="28"/>
          <w:szCs w:val="28"/>
        </w:rPr>
        <w:t>Ireland</w:t>
      </w:r>
      <w:proofErr w:type="spellEnd"/>
      <w:r w:rsidRPr="000A7696">
        <w:rPr>
          <w:rFonts w:ascii="Times New Roman" w:hAnsi="Times New Roman" w:cs="Times New Roman"/>
          <w:b/>
          <w:sz w:val="28"/>
          <w:szCs w:val="28"/>
        </w:rPr>
        <w:t>.</w:t>
      </w:r>
      <w:r w:rsidR="000A7696" w:rsidRPr="000A7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Project.</w:t>
      </w:r>
    </w:p>
    <w:p w14:paraId="34B71DAE" w14:textId="728585B1" w:rsidR="000A7696" w:rsidRPr="000A7696" w:rsidRDefault="0078487E" w:rsidP="000A76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A7696">
        <w:rPr>
          <w:rFonts w:ascii="Times New Roman" w:hAnsi="Times New Roman" w:cs="Times New Roman"/>
          <w:b/>
          <w:sz w:val="28"/>
          <w:szCs w:val="28"/>
        </w:rPr>
        <w:t>T</w:t>
      </w:r>
      <w:r w:rsidR="000A7696" w:rsidRPr="000A7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 USA. </w:t>
      </w:r>
      <w:r w:rsidR="000A7696" w:rsidRPr="000A7696">
        <w:rPr>
          <w:rFonts w:ascii="Times New Roman" w:hAnsi="Times New Roman" w:cs="Times New Roman"/>
          <w:b/>
          <w:sz w:val="28"/>
          <w:szCs w:val="28"/>
          <w:lang w:val="en-US"/>
        </w:rPr>
        <w:t>Project.</w:t>
      </w:r>
    </w:p>
    <w:p w14:paraId="1529874C" w14:textId="54D2C407" w:rsidR="0078487E" w:rsidRPr="000A7696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0A7696">
        <w:rPr>
          <w:rFonts w:ascii="Times New Roman" w:hAnsi="Times New Roman" w:cs="Times New Roman"/>
          <w:sz w:val="28"/>
          <w:szCs w:val="28"/>
        </w:rPr>
        <w:t>Etymology</w:t>
      </w:r>
      <w:proofErr w:type="spellEnd"/>
    </w:p>
    <w:p w14:paraId="75383C62" w14:textId="77777777" w:rsidR="0078487E" w:rsidRP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facts</w:t>
      </w:r>
      <w:proofErr w:type="spellEnd"/>
    </w:p>
    <w:p w14:paraId="09716A46" w14:textId="77777777" w:rsidR="0078487E" w:rsidRP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symbols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6BDD8" w14:textId="77777777" w:rsidR="0078487E" w:rsidRP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climate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ADED13" w14:textId="77777777" w:rsidR="0078487E" w:rsidRP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focus</w:t>
      </w:r>
      <w:proofErr w:type="spellEnd"/>
    </w:p>
    <w:p w14:paraId="4B6CB111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inhabitants</w:t>
      </w:r>
      <w:proofErr w:type="spellEnd"/>
    </w:p>
    <w:p w14:paraId="23D1B7BD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Europe’s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explorers</w:t>
      </w:r>
      <w:proofErr w:type="spellEnd"/>
    </w:p>
    <w:p w14:paraId="3F8289FA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r w:rsidRPr="0078487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colonization</w:t>
      </w:r>
      <w:proofErr w:type="spellEnd"/>
    </w:p>
    <w:p w14:paraId="0DF41E21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Independence</w:t>
      </w:r>
      <w:proofErr w:type="spellEnd"/>
    </w:p>
    <w:p w14:paraId="69349773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Pioneers</w:t>
      </w:r>
      <w:proofErr w:type="spellEnd"/>
    </w:p>
    <w:p w14:paraId="21A31136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Gold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Rush</w:t>
      </w:r>
      <w:proofErr w:type="spellEnd"/>
    </w:p>
    <w:p w14:paraId="07D816D1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War</w:t>
      </w:r>
      <w:proofErr w:type="spellEnd"/>
    </w:p>
    <w:p w14:paraId="07F00D5F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USA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late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19th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century</w:t>
      </w:r>
      <w:proofErr w:type="spellEnd"/>
    </w:p>
    <w:p w14:paraId="1F3DA6E4" w14:textId="77777777" w:rsidR="0078487E" w:rsidRPr="0078487E" w:rsidRDefault="0078487E" w:rsidP="000A7696">
      <w:pPr>
        <w:pStyle w:val="a3"/>
        <w:numPr>
          <w:ilvl w:val="0"/>
          <w:numId w:val="6"/>
        </w:numPr>
        <w:tabs>
          <w:tab w:val="left" w:pos="1276"/>
          <w:tab w:val="left" w:pos="1560"/>
        </w:tabs>
        <w:ind w:firstLine="698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20th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century</w:t>
      </w:r>
      <w:proofErr w:type="spellEnd"/>
    </w:p>
    <w:p w14:paraId="1B384735" w14:textId="77777777" w:rsidR="0078487E" w:rsidRP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English</w:t>
      </w:r>
      <w:proofErr w:type="spellEnd"/>
    </w:p>
    <w:p w14:paraId="59106F94" w14:textId="77777777" w:rsidR="0078487E" w:rsidRP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56ADD" w14:textId="77777777" w:rsidR="0078487E" w:rsidRP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81EC" w14:textId="77777777" w:rsidR="0078487E" w:rsidRP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Literature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51E1D9" w14:textId="65C09569" w:rsidR="0078487E" w:rsidRDefault="0078487E" w:rsidP="000A7696">
      <w:pPr>
        <w:pStyle w:val="a3"/>
        <w:numPr>
          <w:ilvl w:val="0"/>
          <w:numId w:val="5"/>
        </w:numPr>
        <w:ind w:firstLine="131"/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0BD81" w14:textId="353FCCDC" w:rsidR="000A7696" w:rsidRPr="000A7696" w:rsidRDefault="000A7696" w:rsidP="000A769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Canada. </w:t>
      </w:r>
      <w:r w:rsidRPr="000A7696">
        <w:rPr>
          <w:rFonts w:ascii="Times New Roman" w:hAnsi="Times New Roman" w:cs="Times New Roman"/>
          <w:b/>
          <w:sz w:val="28"/>
          <w:szCs w:val="28"/>
          <w:lang w:val="en-US"/>
        </w:rPr>
        <w:t>Project.</w:t>
      </w:r>
    </w:p>
    <w:p w14:paraId="01126596" w14:textId="77777777" w:rsidR="000A7696" w:rsidRPr="000A7696" w:rsidRDefault="000A7696" w:rsidP="00C32ECC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Etymology</w:t>
      </w:r>
    </w:p>
    <w:p w14:paraId="39CFD740" w14:textId="77777777" w:rsidR="000A7696" w:rsidRPr="000A7696" w:rsidRDefault="000A7696" w:rsidP="00C32ECC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Key facts</w:t>
      </w:r>
    </w:p>
    <w:p w14:paraId="75818F16" w14:textId="77777777" w:rsidR="000A7696" w:rsidRPr="000A7696" w:rsidRDefault="000A7696" w:rsidP="00C32ECC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 xml:space="preserve">National symbols </w:t>
      </w:r>
    </w:p>
    <w:p w14:paraId="065B2652" w14:textId="77777777" w:rsidR="000A7696" w:rsidRPr="000A7696" w:rsidRDefault="000A7696" w:rsidP="00C32ECC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 xml:space="preserve">The geography and climate </w:t>
      </w:r>
    </w:p>
    <w:p w14:paraId="71D9DDD8" w14:textId="77777777" w:rsidR="000A7696" w:rsidRPr="000A7696" w:rsidRDefault="000A7696" w:rsidP="00C32ECC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Historical focus</w:t>
      </w:r>
    </w:p>
    <w:p w14:paraId="4E20A14D" w14:textId="77D91991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Aboriginal peoples</w:t>
      </w:r>
    </w:p>
    <w:p w14:paraId="54D8EE4C" w14:textId="2B8C94B1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The first Europeans</w:t>
      </w:r>
    </w:p>
    <w:p w14:paraId="213AC5F5" w14:textId="4B310CD6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Royal New France</w:t>
      </w:r>
    </w:p>
    <w:p w14:paraId="66C91481" w14:textId="33C652F9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Struggle for a continent</w:t>
      </w:r>
    </w:p>
    <w:p w14:paraId="4B248429" w14:textId="5A69DD24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province of Quebec. The Quebec Act </w:t>
      </w:r>
    </w:p>
    <w:p w14:paraId="52EEF6EE" w14:textId="2A55A13F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United Empire. Loyalists</w:t>
      </w:r>
    </w:p>
    <w:p w14:paraId="3483E0BA" w14:textId="3217A855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The beginnings of democracy</w:t>
      </w:r>
    </w:p>
    <w:p w14:paraId="4251185C" w14:textId="50A1926E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Abolition of slavery</w:t>
      </w:r>
    </w:p>
    <w:p w14:paraId="3C2064A1" w14:textId="617B5FB9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A growing economy</w:t>
      </w:r>
    </w:p>
    <w:p w14:paraId="41C13AD9" w14:textId="55142D46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The War of 1812: The fight for Canada</w:t>
      </w:r>
    </w:p>
    <w:p w14:paraId="2CFB5FD0" w14:textId="0219B3F2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Confederation</w:t>
      </w:r>
    </w:p>
    <w:p w14:paraId="42978541" w14:textId="2F18F267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Expansion of the Dominion</w:t>
      </w:r>
    </w:p>
    <w:p w14:paraId="49DFEE85" w14:textId="6B1828B1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Canada’s first Prime Minister</w:t>
      </w:r>
    </w:p>
    <w:p w14:paraId="2ECE5157" w14:textId="18DE05E4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A railway from sea to sea</w:t>
      </w:r>
    </w:p>
    <w:p w14:paraId="3C133519" w14:textId="1894AB69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The First World War</w:t>
      </w:r>
    </w:p>
    <w:p w14:paraId="47E8C64A" w14:textId="1A809BBC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The Second World War</w:t>
      </w:r>
    </w:p>
    <w:p w14:paraId="480BE64A" w14:textId="52E344CD" w:rsidR="000A7696" w:rsidRPr="000A7696" w:rsidRDefault="000A7696" w:rsidP="00C32ECC">
      <w:pPr>
        <w:pStyle w:val="a3"/>
        <w:numPr>
          <w:ilvl w:val="1"/>
          <w:numId w:val="7"/>
        </w:numPr>
        <w:tabs>
          <w:tab w:val="left" w:pos="1418"/>
        </w:tabs>
        <w:ind w:left="1985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 xml:space="preserve">Trade and economic growth </w:t>
      </w:r>
    </w:p>
    <w:p w14:paraId="0B8E83D2" w14:textId="77777777" w:rsidR="000A7696" w:rsidRPr="000A7696" w:rsidRDefault="000A7696" w:rsidP="00C32ECC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Canadian English</w:t>
      </w:r>
    </w:p>
    <w:p w14:paraId="7563C815" w14:textId="77777777" w:rsidR="000A7696" w:rsidRPr="000A7696" w:rsidRDefault="000A7696" w:rsidP="00C32ECC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Canadian literature</w:t>
      </w:r>
    </w:p>
    <w:p w14:paraId="0FFFC1B2" w14:textId="77777777" w:rsidR="000A7696" w:rsidRPr="000A7696" w:rsidRDefault="000A7696" w:rsidP="00C32ECC">
      <w:pPr>
        <w:pStyle w:val="a3"/>
        <w:numPr>
          <w:ilvl w:val="0"/>
          <w:numId w:val="7"/>
        </w:numPr>
        <w:ind w:left="1134"/>
        <w:rPr>
          <w:rFonts w:ascii="Times New Roman" w:hAnsi="Times New Roman" w:cs="Times New Roman"/>
          <w:sz w:val="28"/>
          <w:szCs w:val="28"/>
          <w:lang w:val="en-US"/>
        </w:rPr>
      </w:pPr>
      <w:r w:rsidRPr="000A7696">
        <w:rPr>
          <w:rFonts w:ascii="Times New Roman" w:hAnsi="Times New Roman" w:cs="Times New Roman"/>
          <w:sz w:val="28"/>
          <w:szCs w:val="28"/>
          <w:lang w:val="en-US"/>
        </w:rPr>
        <w:t>Places of interest</w:t>
      </w:r>
    </w:p>
    <w:p w14:paraId="2EE9007E" w14:textId="77777777" w:rsidR="000A7696" w:rsidRPr="000A7696" w:rsidRDefault="000A7696" w:rsidP="000A769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684D6C8" w14:textId="454C719C" w:rsidR="0078487E" w:rsidRPr="0078487E" w:rsidRDefault="0078487E" w:rsidP="0078487E">
      <w:pPr>
        <w:rPr>
          <w:rFonts w:ascii="Times New Roman" w:hAnsi="Times New Roman" w:cs="Times New Roman"/>
          <w:sz w:val="28"/>
          <w:szCs w:val="28"/>
        </w:rPr>
      </w:pPr>
      <w:r w:rsidRPr="0078487E">
        <w:rPr>
          <w:rFonts w:ascii="Times New Roman" w:hAnsi="Times New Roman" w:cs="Times New Roman"/>
          <w:sz w:val="28"/>
          <w:szCs w:val="28"/>
        </w:rPr>
        <w:t>Література:</w:t>
      </w:r>
    </w:p>
    <w:p w14:paraId="20AF3ED2" w14:textId="7922AC36" w:rsidR="0078487E" w:rsidRPr="0078487E" w:rsidRDefault="0078487E" w:rsidP="007848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Гапонів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А.Б.,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Возна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М.О. Лінгвокраїнознавство. Англомовні країни. Підручник для студентів та викладачів вищих навчальних закладів. – Вінниця: НОВА КНИГА, 2005.– 464с.</w:t>
      </w:r>
    </w:p>
    <w:p w14:paraId="0FF7E9C0" w14:textId="77777777" w:rsidR="0078487E" w:rsidRPr="0078487E" w:rsidRDefault="0078487E" w:rsidP="007848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Lavery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C.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Phoenix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: ELT, 1993. </w:t>
      </w:r>
    </w:p>
    <w:p w14:paraId="34CF21F9" w14:textId="77777777" w:rsidR="0078487E" w:rsidRPr="0078487E" w:rsidRDefault="0078487E" w:rsidP="007848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Character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Robert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Blake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Thames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hudson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, 1982. </w:t>
      </w:r>
    </w:p>
    <w:p w14:paraId="35D5EDE8" w14:textId="77777777" w:rsidR="0078487E" w:rsidRPr="0078487E" w:rsidRDefault="0078487E" w:rsidP="007848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487E">
        <w:rPr>
          <w:rFonts w:ascii="Times New Roman" w:hAnsi="Times New Roman" w:cs="Times New Roman"/>
          <w:sz w:val="28"/>
          <w:szCs w:val="28"/>
        </w:rPr>
        <w:t xml:space="preserve">J.K.L.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Anderson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Penguin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>, Explorer, 7.</w:t>
      </w:r>
    </w:p>
    <w:p w14:paraId="6B149C85" w14:textId="77777777" w:rsidR="0078487E" w:rsidRPr="0078487E" w:rsidRDefault="0078487E" w:rsidP="0078487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487E">
        <w:rPr>
          <w:rFonts w:ascii="Times New Roman" w:hAnsi="Times New Roman" w:cs="Times New Roman"/>
          <w:sz w:val="28"/>
          <w:szCs w:val="28"/>
        </w:rPr>
        <w:t xml:space="preserve">J.L.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Dillard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>, “</w:t>
      </w:r>
      <w:proofErr w:type="spellStart"/>
      <w:r w:rsidRPr="0078487E">
        <w:rPr>
          <w:rFonts w:ascii="Times New Roman" w:hAnsi="Times New Roman" w:cs="Times New Roman"/>
          <w:sz w:val="28"/>
          <w:szCs w:val="28"/>
        </w:rPr>
        <w:t>Mouton</w:t>
      </w:r>
      <w:proofErr w:type="spellEnd"/>
      <w:r w:rsidRPr="0078487E">
        <w:rPr>
          <w:rFonts w:ascii="Times New Roman" w:hAnsi="Times New Roman" w:cs="Times New Roman"/>
          <w:sz w:val="28"/>
          <w:szCs w:val="28"/>
        </w:rPr>
        <w:t>”, 1984.</w:t>
      </w:r>
    </w:p>
    <w:p w14:paraId="0B37DCEA" w14:textId="77777777" w:rsidR="0078487E" w:rsidRDefault="0078487E" w:rsidP="0078487E">
      <w:pPr>
        <w:pStyle w:val="a3"/>
      </w:pPr>
    </w:p>
    <w:p w14:paraId="13BA178C" w14:textId="77777777" w:rsidR="00A25DE6" w:rsidRDefault="00A25DE6" w:rsidP="00A25DE6">
      <w:pPr>
        <w:ind w:left="360"/>
      </w:pPr>
    </w:p>
    <w:p w14:paraId="3C83BA7A" w14:textId="38DA9FCE" w:rsidR="00A25DE6" w:rsidRPr="001147AE" w:rsidRDefault="00A25DE6" w:rsidP="001147AE">
      <w:pPr>
        <w:rPr>
          <w:lang w:val="en-US"/>
        </w:rPr>
      </w:pPr>
    </w:p>
    <w:sectPr w:rsidR="00A25DE6" w:rsidRPr="00114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32B"/>
    <w:multiLevelType w:val="hybridMultilevel"/>
    <w:tmpl w:val="230253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62058"/>
    <w:multiLevelType w:val="hybridMultilevel"/>
    <w:tmpl w:val="BD6C4D32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B2A6E1A">
      <w:numFmt w:val="bullet"/>
      <w:lvlText w:val="•"/>
      <w:lvlJc w:val="left"/>
      <w:pPr>
        <w:ind w:left="2490" w:hanging="69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DE7688"/>
    <w:multiLevelType w:val="hybridMultilevel"/>
    <w:tmpl w:val="9404F7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60AE7"/>
    <w:multiLevelType w:val="hybridMultilevel"/>
    <w:tmpl w:val="07FEFF5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C72D2"/>
    <w:multiLevelType w:val="hybridMultilevel"/>
    <w:tmpl w:val="56E894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A47EA"/>
    <w:multiLevelType w:val="hybridMultilevel"/>
    <w:tmpl w:val="8D80F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211C4"/>
    <w:multiLevelType w:val="hybridMultilevel"/>
    <w:tmpl w:val="A59E1BEE"/>
    <w:lvl w:ilvl="0" w:tplc="042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10"/>
    <w:rsid w:val="000A7696"/>
    <w:rsid w:val="001147AE"/>
    <w:rsid w:val="0078487E"/>
    <w:rsid w:val="009D6410"/>
    <w:rsid w:val="00A25DE6"/>
    <w:rsid w:val="00BE25AD"/>
    <w:rsid w:val="00C3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52B6"/>
  <w15:chartTrackingRefBased/>
  <w15:docId w15:val="{A3E737DB-5D7D-4E92-ADA6-EC726F7E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1195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2020-03-13T09:44:00Z</dcterms:created>
  <dcterms:modified xsi:type="dcterms:W3CDTF">2020-04-03T12:02:00Z</dcterms:modified>
</cp:coreProperties>
</file>