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center"/>
        <w:rPr>
          <w:rFonts w:ascii="Times New Roman" w:hAnsi="Times New Roman" w:cs="Times New Roman"/>
          <w:b/>
          <w:b/>
          <w:lang w:val="uk-UA"/>
        </w:rPr>
      </w:pPr>
      <w:r>
        <w:rPr>
          <w:rFonts w:cs="Times New Roman" w:ascii="Times New Roman" w:hAnsi="Times New Roman"/>
          <w:b/>
          <w:lang w:val="uk-UA"/>
        </w:rPr>
        <w:t xml:space="preserve">Силабус курсу ДВВ «Жанри мовлення та стратегії комунікації:публічне мовлення (промови)» </w:t>
      </w:r>
    </w:p>
    <w:p>
      <w:pPr>
        <w:pStyle w:val="Normal"/>
        <w:spacing w:lineRule="auto" w:line="240" w:before="0" w:after="0"/>
        <w:jc w:val="center"/>
        <w:rPr>
          <w:rFonts w:ascii="Times New Roman" w:hAnsi="Times New Roman" w:cs="Times New Roman"/>
          <w:b/>
          <w:b/>
          <w:lang w:val="uk-UA"/>
        </w:rPr>
      </w:pPr>
      <w:r>
        <w:rPr>
          <w:rFonts w:cs="Times New Roman" w:ascii="Times New Roman" w:hAnsi="Times New Roman"/>
          <w:b/>
          <w:lang w:val="uk-UA"/>
        </w:rPr>
        <w:t>2019/2020 навчального року</w:t>
      </w:r>
    </w:p>
    <w:p>
      <w:pPr>
        <w:pStyle w:val="Normal"/>
        <w:spacing w:lineRule="auto" w:line="240" w:before="0" w:after="0"/>
        <w:jc w:val="center"/>
        <w:rPr>
          <w:rFonts w:ascii="Times New Roman" w:hAnsi="Times New Roman" w:cs="Times New Roman"/>
          <w:b/>
          <w:b/>
          <w:lang w:val="uk-UA"/>
        </w:rPr>
      </w:pPr>
      <w:r>
        <w:rPr>
          <w:rFonts w:cs="Times New Roman" w:ascii="Times New Roman" w:hAnsi="Times New Roman"/>
          <w:b/>
          <w:lang w:val="uk-UA"/>
        </w:rPr>
      </w:r>
    </w:p>
    <w:p>
      <w:pPr>
        <w:pStyle w:val="Normal"/>
        <w:spacing w:lineRule="auto" w:line="240" w:before="0" w:after="0"/>
        <w:rPr>
          <w:rFonts w:ascii="Times New Roman" w:hAnsi="Times New Roman" w:cs="Times New Roman"/>
          <w:lang w:val="uk-UA"/>
        </w:rPr>
      </w:pPr>
      <w:r>
        <w:rPr>
          <w:rFonts w:cs="Times New Roman" w:ascii="Times New Roman" w:hAnsi="Times New Roman"/>
          <w:lang w:val="uk-UA"/>
        </w:rPr>
      </w:r>
    </w:p>
    <w:tbl>
      <w:tblPr>
        <w:tblW w:w="11351" w:type="dxa"/>
        <w:jc w:val="left"/>
        <w:tblInd w:w="-1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3" w:type="dxa"/>
          <w:bottom w:w="0" w:type="dxa"/>
          <w:right w:w="108" w:type="dxa"/>
        </w:tblCellMar>
        <w:tblLook w:firstRow="1" w:noVBand="1" w:lastRow="0" w:firstColumn="1" w:lastColumn="0" w:noHBand="0" w:val="04a0"/>
      </w:tblPr>
      <w:tblGrid>
        <w:gridCol w:w="3829"/>
        <w:gridCol w:w="7521"/>
      </w:tblGrid>
      <w:tr>
        <w:trPr>
          <w:trHeight w:val="145" w:hRule="atLeast"/>
        </w:trPr>
        <w:tc>
          <w:tcPr>
            <w:tcW w:w="382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b/>
                <w:b/>
                <w:lang w:val="uk-UA"/>
              </w:rPr>
            </w:pPr>
            <w:r>
              <w:rPr>
                <w:rFonts w:cs="Times New Roman" w:ascii="Times New Roman" w:hAnsi="Times New Roman"/>
                <w:b/>
                <w:lang w:val="uk-UA"/>
              </w:rPr>
              <w:t>Назва курсу</w:t>
            </w:r>
          </w:p>
        </w:tc>
        <w:tc>
          <w:tcPr>
            <w:tcW w:w="752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cs="Times New Roman"/>
                <w:lang w:val="uk-UA"/>
              </w:rPr>
            </w:pPr>
            <w:r>
              <w:rPr>
                <w:rFonts w:cs="Times New Roman" w:ascii="Times New Roman" w:hAnsi="Times New Roman"/>
                <w:lang w:val="uk-UA"/>
              </w:rPr>
              <w:t xml:space="preserve"> </w:t>
            </w:r>
            <w:r>
              <w:rPr>
                <w:rFonts w:cs="Times New Roman" w:ascii="Times New Roman" w:hAnsi="Times New Roman"/>
                <w:b/>
                <w:lang w:val="uk-UA"/>
              </w:rPr>
              <w:t>Жанри мовлення та стратегії комунікації: публічне мовлення (промови). (</w:t>
            </w:r>
            <w:r>
              <w:rPr>
                <w:rFonts w:cs="Times New Roman" w:ascii="Times New Roman" w:hAnsi="Times New Roman"/>
                <w:b/>
                <w:lang w:val="en-US"/>
              </w:rPr>
              <w:t>Speech</w:t>
            </w:r>
            <w:r>
              <w:rPr>
                <w:rFonts w:cs="Times New Roman" w:ascii="Times New Roman" w:hAnsi="Times New Roman"/>
                <w:b/>
                <w:lang w:val="uk-UA"/>
              </w:rPr>
              <w:t xml:space="preserve"> </w:t>
            </w:r>
            <w:r>
              <w:rPr>
                <w:rFonts w:cs="Times New Roman" w:ascii="Times New Roman" w:hAnsi="Times New Roman"/>
                <w:b/>
                <w:lang w:val="en-US"/>
              </w:rPr>
              <w:t>genres</w:t>
            </w:r>
            <w:r>
              <w:rPr>
                <w:rFonts w:cs="Times New Roman" w:ascii="Times New Roman" w:hAnsi="Times New Roman"/>
                <w:b/>
                <w:lang w:val="uk-UA"/>
              </w:rPr>
              <w:t xml:space="preserve"> </w:t>
            </w:r>
            <w:r>
              <w:rPr>
                <w:rFonts w:cs="Times New Roman" w:ascii="Times New Roman" w:hAnsi="Times New Roman"/>
                <w:b/>
                <w:lang w:val="en-US"/>
              </w:rPr>
              <w:t>and</w:t>
            </w:r>
            <w:r>
              <w:rPr>
                <w:rFonts w:cs="Times New Roman" w:ascii="Times New Roman" w:hAnsi="Times New Roman"/>
                <w:b/>
                <w:lang w:val="uk-UA"/>
              </w:rPr>
              <w:t xml:space="preserve"> </w:t>
            </w:r>
            <w:r>
              <w:rPr>
                <w:rFonts w:cs="Times New Roman" w:ascii="Times New Roman" w:hAnsi="Times New Roman"/>
                <w:b/>
                <w:lang w:val="en-US"/>
              </w:rPr>
              <w:t>communication</w:t>
            </w:r>
            <w:r>
              <w:rPr>
                <w:rFonts w:cs="Times New Roman" w:ascii="Times New Roman" w:hAnsi="Times New Roman"/>
                <w:b/>
                <w:lang w:val="uk-UA"/>
              </w:rPr>
              <w:t xml:space="preserve"> </w:t>
            </w:r>
            <w:r>
              <w:rPr>
                <w:rFonts w:cs="Times New Roman" w:ascii="Times New Roman" w:hAnsi="Times New Roman"/>
                <w:b/>
                <w:lang w:val="en-US"/>
              </w:rPr>
              <w:t>strategies</w:t>
            </w:r>
            <w:r>
              <w:rPr>
                <w:rFonts w:cs="Times New Roman" w:ascii="Times New Roman" w:hAnsi="Times New Roman"/>
                <w:b/>
                <w:lang w:val="uk-UA"/>
              </w:rPr>
              <w:t xml:space="preserve">: </w:t>
            </w:r>
            <w:r>
              <w:rPr>
                <w:rFonts w:cs="Times New Roman" w:ascii="Times New Roman" w:hAnsi="Times New Roman"/>
                <w:b/>
                <w:lang w:val="en-US"/>
              </w:rPr>
              <w:t>public</w:t>
            </w:r>
            <w:r>
              <w:rPr>
                <w:rFonts w:cs="Times New Roman" w:ascii="Times New Roman" w:hAnsi="Times New Roman"/>
                <w:b/>
                <w:lang w:val="uk-UA"/>
              </w:rPr>
              <w:t xml:space="preserve"> </w:t>
            </w:r>
            <w:r>
              <w:rPr>
                <w:rFonts w:cs="Times New Roman" w:ascii="Times New Roman" w:hAnsi="Times New Roman"/>
                <w:b/>
                <w:lang w:val="en-US"/>
              </w:rPr>
              <w:t>speaking</w:t>
            </w:r>
            <w:r>
              <w:rPr>
                <w:rFonts w:cs="Times New Roman" w:ascii="Times New Roman" w:hAnsi="Times New Roman"/>
                <w:b/>
                <w:lang w:val="uk-UA"/>
              </w:rPr>
              <w:t>)</w:t>
            </w:r>
          </w:p>
        </w:tc>
      </w:tr>
      <w:tr>
        <w:trPr>
          <w:trHeight w:val="145" w:hRule="atLeast"/>
        </w:trPr>
        <w:tc>
          <w:tcPr>
            <w:tcW w:w="382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b/>
                <w:b/>
                <w:lang w:val="uk-UA"/>
              </w:rPr>
            </w:pPr>
            <w:r>
              <w:rPr>
                <w:rFonts w:cs="Times New Roman" w:ascii="Times New Roman" w:hAnsi="Times New Roman"/>
                <w:b/>
                <w:lang w:val="uk-UA"/>
              </w:rPr>
              <w:t>Адреса викладання курсу</w:t>
            </w:r>
          </w:p>
        </w:tc>
        <w:tc>
          <w:tcPr>
            <w:tcW w:w="752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cs="Times New Roman"/>
                <w:lang w:val="uk-UA"/>
              </w:rPr>
            </w:pPr>
            <w:r>
              <w:rPr>
                <w:rFonts w:cs="Times New Roman" w:ascii="Times New Roman" w:hAnsi="Times New Roman"/>
                <w:lang w:val="uk-UA"/>
              </w:rPr>
              <w:t>Львівський національний університет імені Івана Франка, факультет іноземних мов, кафедра англійської філології, кім. 435, вул. Університетська, 1, м. Львів</w:t>
            </w:r>
          </w:p>
        </w:tc>
      </w:tr>
      <w:tr>
        <w:trPr>
          <w:trHeight w:val="145" w:hRule="atLeast"/>
        </w:trPr>
        <w:tc>
          <w:tcPr>
            <w:tcW w:w="382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b/>
                <w:b/>
                <w:lang w:val="uk-UA"/>
              </w:rPr>
            </w:pPr>
            <w:r>
              <w:rPr>
                <w:rFonts w:cs="Times New Roman" w:ascii="Times New Roman" w:hAnsi="Times New Roman"/>
                <w:b/>
                <w:lang w:val="uk-UA" w:eastAsia="uk-UA"/>
              </w:rPr>
              <w:t>Факультет та кафедра, за якою закріплена дисципліна</w:t>
            </w:r>
          </w:p>
        </w:tc>
        <w:tc>
          <w:tcPr>
            <w:tcW w:w="752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hd w:val="clear" w:color="auto" w:fill="FFFFFF"/>
              <w:spacing w:lineRule="auto" w:line="240" w:before="0" w:after="0"/>
              <w:jc w:val="both"/>
              <w:textAlignment w:val="baseline"/>
              <w:rPr>
                <w:rFonts w:ascii="Times New Roman" w:hAnsi="Times New Roman" w:cs="Times New Roman"/>
                <w:lang w:val="uk-UA"/>
              </w:rPr>
            </w:pPr>
            <w:r>
              <w:rPr>
                <w:rFonts w:cs="Times New Roman" w:ascii="Times New Roman" w:hAnsi="Times New Roman"/>
                <w:lang w:val="uk-UA"/>
              </w:rPr>
              <w:t>Кафедра англійської філології</w:t>
            </w:r>
          </w:p>
        </w:tc>
      </w:tr>
      <w:tr>
        <w:trPr>
          <w:trHeight w:val="145" w:hRule="atLeast"/>
        </w:trPr>
        <w:tc>
          <w:tcPr>
            <w:tcW w:w="382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b/>
                <w:b/>
                <w:lang w:val="uk-UA"/>
              </w:rPr>
            </w:pPr>
            <w:r>
              <w:rPr>
                <w:rFonts w:cs="Times New Roman" w:ascii="Times New Roman" w:hAnsi="Times New Roman"/>
                <w:b/>
                <w:lang w:val="uk-UA" w:eastAsia="uk-UA"/>
              </w:rPr>
              <w:t>Галузь знань, шифр та назва спеціальності</w:t>
            </w:r>
          </w:p>
        </w:tc>
        <w:tc>
          <w:tcPr>
            <w:tcW w:w="752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rPr>
                <w:rFonts w:ascii="Times New Roman" w:hAnsi="Times New Roman"/>
                <w:b w:val="false"/>
                <w:b w:val="false"/>
                <w:bCs w:val="false"/>
                <w:u w:val="none"/>
              </w:rPr>
            </w:pPr>
            <w:r>
              <w:rPr>
                <w:rFonts w:ascii="Times New Roman" w:hAnsi="Times New Roman"/>
                <w:b w:val="false"/>
                <w:bCs w:val="false"/>
                <w:color w:val="000000"/>
                <w:u w:val="none"/>
                <w:lang w:val="uk-UA"/>
              </w:rPr>
              <w:t>Галузь знань: 03 Гуманітарні науки</w:t>
            </w:r>
          </w:p>
          <w:p>
            <w:pPr>
              <w:pStyle w:val="Normal"/>
              <w:spacing w:lineRule="auto" w:line="240"/>
              <w:rPr>
                <w:rFonts w:ascii="Times New Roman" w:hAnsi="Times New Roman"/>
                <w:b w:val="false"/>
                <w:b w:val="false"/>
                <w:bCs w:val="false"/>
                <w:u w:val="none"/>
              </w:rPr>
            </w:pPr>
            <w:r>
              <w:rPr>
                <w:rFonts w:ascii="Times New Roman" w:hAnsi="Times New Roman"/>
                <w:b w:val="false"/>
                <w:bCs w:val="false"/>
                <w:color w:val="000000"/>
                <w:u w:val="none"/>
                <w:lang w:val="uk-UA"/>
              </w:rPr>
              <w:t>Спеціальність: 035 Філологія</w:t>
            </w:r>
          </w:p>
          <w:p>
            <w:pPr>
              <w:pStyle w:val="Normal"/>
              <w:spacing w:lineRule="auto" w:line="240" w:before="0" w:after="0"/>
              <w:jc w:val="both"/>
              <w:rPr>
                <w:rFonts w:ascii="Times New Roman" w:hAnsi="Times New Roman"/>
                <w:b w:val="false"/>
                <w:b w:val="false"/>
                <w:bCs w:val="false"/>
                <w:u w:val="none"/>
              </w:rPr>
            </w:pPr>
            <w:r>
              <w:rPr>
                <w:rFonts w:cs="Times New Roman" w:ascii="Times New Roman" w:hAnsi="Times New Roman"/>
                <w:b w:val="false"/>
                <w:bCs w:val="false"/>
                <w:color w:val="000000"/>
                <w:u w:val="none"/>
                <w:lang w:val="uk-UA"/>
              </w:rPr>
              <w:t>Спеціалізація: 035.041 германські мови та літератури (переклад включно) — перша англійська</w:t>
            </w:r>
          </w:p>
        </w:tc>
      </w:tr>
      <w:tr>
        <w:trPr>
          <w:trHeight w:val="145" w:hRule="atLeast"/>
        </w:trPr>
        <w:tc>
          <w:tcPr>
            <w:tcW w:w="382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b/>
                <w:b/>
                <w:lang w:val="uk-UA" w:eastAsia="uk-UA"/>
              </w:rPr>
            </w:pPr>
            <w:r>
              <w:rPr>
                <w:rFonts w:cs="Times New Roman" w:ascii="Times New Roman" w:hAnsi="Times New Roman"/>
                <w:b/>
                <w:lang w:val="uk-UA"/>
              </w:rPr>
              <w:t>Викладачі курсу</w:t>
            </w:r>
          </w:p>
        </w:tc>
        <w:tc>
          <w:tcPr>
            <w:tcW w:w="752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cs="Times New Roman"/>
                <w:lang w:val="uk-UA"/>
              </w:rPr>
            </w:pPr>
            <w:r>
              <w:rPr>
                <w:rFonts w:cs="Times New Roman" w:ascii="Times New Roman" w:hAnsi="Times New Roman"/>
                <w:lang w:val="uk-UA"/>
              </w:rPr>
              <w:t>Оршинська Тетяна Захарівна, кандидат філологічних наук, доцент, доцент кафедри англійської філології</w:t>
            </w:r>
          </w:p>
        </w:tc>
      </w:tr>
      <w:tr>
        <w:trPr>
          <w:trHeight w:val="145" w:hRule="atLeast"/>
        </w:trPr>
        <w:tc>
          <w:tcPr>
            <w:tcW w:w="382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b/>
                <w:b/>
                <w:lang w:val="uk-UA" w:eastAsia="uk-UA"/>
              </w:rPr>
            </w:pPr>
            <w:r>
              <w:rPr>
                <w:rFonts w:cs="Times New Roman" w:ascii="Times New Roman" w:hAnsi="Times New Roman"/>
                <w:b/>
                <w:lang w:val="uk-UA"/>
              </w:rPr>
              <w:t>Контактна інформація викладачів</w:t>
            </w:r>
          </w:p>
        </w:tc>
        <w:tc>
          <w:tcPr>
            <w:tcW w:w="752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cs="Times New Roman"/>
                <w:lang w:val="uk-UA"/>
              </w:rPr>
            </w:pPr>
            <w:r>
              <w:rPr>
                <w:rFonts w:cs="Times New Roman" w:ascii="Times New Roman" w:hAnsi="Times New Roman"/>
                <w:lang w:val="en-US"/>
              </w:rPr>
              <w:t>tetyana</w:t>
            </w:r>
            <w:r>
              <w:rPr>
                <w:rFonts w:cs="Times New Roman" w:ascii="Times New Roman" w:hAnsi="Times New Roman"/>
                <w:lang w:val="uk-UA"/>
              </w:rPr>
              <w:t>.</w:t>
            </w:r>
            <w:r>
              <w:rPr>
                <w:rFonts w:cs="Times New Roman" w:ascii="Times New Roman" w:hAnsi="Times New Roman"/>
                <w:lang w:val="en-US"/>
              </w:rPr>
              <w:t>orshynska</w:t>
            </w:r>
            <w:r>
              <w:rPr>
                <w:rFonts w:cs="Times New Roman" w:ascii="Times New Roman" w:hAnsi="Times New Roman"/>
                <w:lang w:val="uk-UA"/>
              </w:rPr>
              <w:t>@</w:t>
            </w:r>
            <w:r>
              <w:rPr>
                <w:rFonts w:cs="Times New Roman" w:ascii="Times New Roman" w:hAnsi="Times New Roman"/>
                <w:lang w:val="en-US"/>
              </w:rPr>
              <w:t>lnu</w:t>
            </w:r>
            <w:r>
              <w:rPr>
                <w:rFonts w:cs="Times New Roman" w:ascii="Times New Roman" w:hAnsi="Times New Roman"/>
                <w:lang w:val="uk-UA"/>
              </w:rPr>
              <w:t>.</w:t>
            </w:r>
            <w:r>
              <w:rPr>
                <w:rFonts w:cs="Times New Roman" w:ascii="Times New Roman" w:hAnsi="Times New Roman"/>
                <w:lang w:val="en-US"/>
              </w:rPr>
              <w:t>edu</w:t>
            </w:r>
            <w:r>
              <w:rPr>
                <w:rFonts w:cs="Times New Roman" w:ascii="Times New Roman" w:hAnsi="Times New Roman"/>
                <w:lang w:val="uk-UA"/>
              </w:rPr>
              <w:t>.</w:t>
            </w:r>
            <w:r>
              <w:rPr>
                <w:rFonts w:cs="Times New Roman" w:ascii="Times New Roman" w:hAnsi="Times New Roman"/>
                <w:lang w:val="en-US"/>
              </w:rPr>
              <w:t>ua</w:t>
            </w:r>
            <w:bookmarkStart w:id="0" w:name="_GoBack"/>
            <w:bookmarkEnd w:id="0"/>
          </w:p>
        </w:tc>
      </w:tr>
      <w:tr>
        <w:trPr>
          <w:trHeight w:val="145" w:hRule="atLeast"/>
        </w:trPr>
        <w:tc>
          <w:tcPr>
            <w:tcW w:w="382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b/>
                <w:b/>
                <w:lang w:val="uk-UA"/>
              </w:rPr>
            </w:pPr>
            <w:r>
              <w:rPr>
                <w:rFonts w:cs="Times New Roman" w:ascii="Times New Roman" w:hAnsi="Times New Roman"/>
                <w:b/>
                <w:lang w:val="uk-UA"/>
              </w:rPr>
              <w:t>Консультації по курсу відбуваються</w:t>
            </w:r>
          </w:p>
        </w:tc>
        <w:tc>
          <w:tcPr>
            <w:tcW w:w="752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cs="Times New Roman"/>
                <w:lang w:val="uk-UA"/>
              </w:rPr>
            </w:pPr>
            <w:r>
              <w:rPr>
                <w:rFonts w:cs="Times New Roman" w:ascii="Times New Roman" w:hAnsi="Times New Roman"/>
                <w:lang w:val="uk-UA"/>
              </w:rPr>
              <w:t>Консультації в день проведення лекцій/практичних занять (за попередньою домовленістю).</w:t>
            </w:r>
          </w:p>
        </w:tc>
      </w:tr>
      <w:tr>
        <w:trPr>
          <w:trHeight w:val="145" w:hRule="atLeast"/>
        </w:trPr>
        <w:tc>
          <w:tcPr>
            <w:tcW w:w="382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b/>
                <w:b/>
                <w:lang w:val="uk-UA"/>
              </w:rPr>
            </w:pPr>
            <w:r>
              <w:rPr>
                <w:rFonts w:cs="Times New Roman" w:ascii="Times New Roman" w:hAnsi="Times New Roman"/>
                <w:b/>
                <w:lang w:val="uk-UA"/>
              </w:rPr>
              <w:t>Інформація про курс</w:t>
            </w:r>
          </w:p>
        </w:tc>
        <w:tc>
          <w:tcPr>
            <w:tcW w:w="752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cs="Times New Roman"/>
                <w:lang w:val="uk-UA"/>
              </w:rPr>
            </w:pPr>
            <w:r>
              <w:rPr>
                <w:rFonts w:cs="Times New Roman" w:ascii="Times New Roman" w:hAnsi="Times New Roman"/>
                <w:lang w:val="uk-UA"/>
              </w:rPr>
              <w:t>Дисципліна «</w:t>
            </w:r>
            <w:r>
              <w:rPr>
                <w:rFonts w:cs="Times New Roman" w:ascii="Times New Roman" w:hAnsi="Times New Roman"/>
                <w:b/>
                <w:lang w:val="uk-UA"/>
              </w:rPr>
              <w:t>Жанри мовлення та стратегії комунікації: ораторське мистецтво</w:t>
            </w:r>
            <w:r>
              <w:rPr>
                <w:rFonts w:cs="Times New Roman" w:ascii="Times New Roman" w:hAnsi="Times New Roman"/>
                <w:lang w:val="uk-UA"/>
              </w:rPr>
              <w:t xml:space="preserve">» є вибірковою дисципліною з спеціальності Філологія для освітньої програми бакалавра, яка викладається в </w:t>
            </w:r>
            <w:r>
              <w:rPr>
                <w:rFonts w:cs="Times New Roman" w:ascii="Times New Roman" w:hAnsi="Times New Roman"/>
                <w:b/>
                <w:lang w:val="uk-UA"/>
              </w:rPr>
              <w:t>8</w:t>
            </w:r>
            <w:r>
              <w:rPr>
                <w:rFonts w:cs="Times New Roman" w:ascii="Times New Roman" w:hAnsi="Times New Roman"/>
                <w:lang w:val="uk-UA"/>
              </w:rPr>
              <w:t xml:space="preserve"> семестрі в обсязі </w:t>
            </w:r>
            <w:r>
              <w:rPr>
                <w:rFonts w:cs="Times New Roman" w:ascii="Times New Roman" w:hAnsi="Times New Roman"/>
                <w:b/>
                <w:lang w:val="uk-UA"/>
              </w:rPr>
              <w:t>3</w:t>
            </w:r>
            <w:r>
              <w:rPr>
                <w:rFonts w:cs="Times New Roman" w:ascii="Times New Roman" w:hAnsi="Times New Roman"/>
                <w:lang w:val="uk-UA"/>
              </w:rPr>
              <w:t xml:space="preserve"> кредитів (за Європейською Кредитно-Трансферною Системою ECTS).</w:t>
            </w:r>
          </w:p>
        </w:tc>
      </w:tr>
      <w:tr>
        <w:trPr>
          <w:trHeight w:val="145" w:hRule="atLeast"/>
        </w:trPr>
        <w:tc>
          <w:tcPr>
            <w:tcW w:w="382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b/>
                <w:b/>
                <w:lang w:val="uk-UA"/>
              </w:rPr>
            </w:pPr>
            <w:r>
              <w:rPr>
                <w:rFonts w:cs="Times New Roman" w:ascii="Times New Roman" w:hAnsi="Times New Roman"/>
                <w:b/>
                <w:lang w:val="uk-UA"/>
              </w:rPr>
              <w:t>Коротка анотація курсу</w:t>
            </w:r>
          </w:p>
        </w:tc>
        <w:tc>
          <w:tcPr>
            <w:tcW w:w="752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284" w:leader="none"/>
                <w:tab w:val="left" w:pos="567" w:leader="none"/>
              </w:tabs>
              <w:spacing w:lineRule="auto" w:line="240" w:before="0" w:after="0"/>
              <w:ind w:firstLine="567"/>
              <w:jc w:val="both"/>
              <w:rPr>
                <w:rFonts w:ascii="Times New Roman" w:hAnsi="Times New Roman" w:cs="Times New Roman"/>
                <w:lang w:val="uk-UA"/>
              </w:rPr>
            </w:pPr>
            <w:r>
              <w:rPr>
                <w:rFonts w:cs="Times New Roman" w:ascii="Times New Roman" w:hAnsi="Times New Roman"/>
                <w:lang w:val="uk-UA"/>
              </w:rPr>
              <w:t>Курс розроблено таким чином, щоб надати студентам необхідні знання науки риторики та мистецтва усної публічної переконливої комунікації, ознайомити студентів із стратегією та тактикою публічного мовлення, видами та жанрами публічних промов, окреслити їх основні типологічні особливості та сформувати навички ефективного публічного мовлення  у різних сферах комунікативної діяльності.</w:t>
            </w:r>
          </w:p>
        </w:tc>
      </w:tr>
      <w:tr>
        <w:trPr>
          <w:trHeight w:val="145" w:hRule="atLeast"/>
        </w:trPr>
        <w:tc>
          <w:tcPr>
            <w:tcW w:w="382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b/>
                <w:b/>
                <w:lang w:val="uk-UA"/>
              </w:rPr>
            </w:pPr>
            <w:r>
              <w:rPr>
                <w:rFonts w:cs="Times New Roman" w:ascii="Times New Roman" w:hAnsi="Times New Roman"/>
                <w:b/>
                <w:lang w:val="uk-UA"/>
              </w:rPr>
              <w:t>Мета та цілі курсу</w:t>
            </w:r>
          </w:p>
        </w:tc>
        <w:tc>
          <w:tcPr>
            <w:tcW w:w="752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cs="Times New Roman"/>
                <w:lang w:val="uk-UA"/>
              </w:rPr>
            </w:pPr>
            <w:r>
              <w:rPr>
                <w:rFonts w:cs="Times New Roman" w:ascii="Times New Roman" w:hAnsi="Times New Roman"/>
                <w:b/>
                <w:lang w:val="uk-UA"/>
              </w:rPr>
              <w:t xml:space="preserve">Метою </w:t>
            </w:r>
            <w:r>
              <w:rPr>
                <w:rFonts w:cs="Times New Roman" w:ascii="Times New Roman" w:hAnsi="Times New Roman"/>
                <w:lang w:val="uk-UA"/>
              </w:rPr>
              <w:t>вивчення вибіркової дисципліни «</w:t>
            </w:r>
            <w:r>
              <w:rPr>
                <w:rFonts w:cs="Times New Roman" w:ascii="Times New Roman" w:hAnsi="Times New Roman"/>
                <w:b/>
                <w:lang w:val="uk-UA"/>
              </w:rPr>
              <w:t>Жанри мовлення та стратегії комунікації: публічне мовлення (промови)</w:t>
            </w:r>
            <w:r>
              <w:rPr>
                <w:rFonts w:cs="Times New Roman" w:ascii="Times New Roman" w:hAnsi="Times New Roman"/>
                <w:lang w:val="uk-UA"/>
              </w:rPr>
              <w:t xml:space="preserve">» є оволодіння вербальними та невербальними навиками публічного мовлення шляхом ознайомлення їх з такими основними поняттями, як комунікація та її складові, жанри публічного виступу та їх основні характеристики,  риторичні засоби, що використовуються у публічному мовленні, стратегії підготовки успішних публічних виступів, перекладу публічних промов з англійської на українську і навпаки.  </w:t>
            </w:r>
            <w:r>
              <w:rPr>
                <w:rFonts w:cs="Times New Roman" w:ascii="Times New Roman" w:hAnsi="Times New Roman"/>
                <w:b/>
                <w:lang w:val="uk-UA"/>
              </w:rPr>
              <w:t xml:space="preserve">Цілі </w:t>
            </w:r>
            <w:r>
              <w:rPr>
                <w:rFonts w:cs="Times New Roman" w:ascii="Times New Roman" w:hAnsi="Times New Roman"/>
                <w:lang w:val="uk-UA"/>
              </w:rPr>
              <w:t xml:space="preserve">курсу полягають у формуванні загальних комунікаційних  та жанрово-дискурсивних  компетенцій  студентів,у тому числі формування комунікативно-мовленнєвих навичок публічної промови  як одного з найбільш розповсюджених видів публічної комунікації. Курс передбачає виконання спеціальних завдань аналітичного та практичного  характеру, які готують студентів до самостійного аналізу та творення текстів у різних жанрах, у тому числі і у жанрі публічного виступу, розвивають їх впевненість шляхом залучення до різного роду мовленнєвих ситуацій. </w:t>
            </w:r>
          </w:p>
        </w:tc>
      </w:tr>
      <w:tr>
        <w:trPr>
          <w:trHeight w:val="145" w:hRule="atLeast"/>
        </w:trPr>
        <w:tc>
          <w:tcPr>
            <w:tcW w:w="382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b/>
                <w:b/>
                <w:lang w:val="uk-UA"/>
              </w:rPr>
            </w:pPr>
            <w:r>
              <w:rPr>
                <w:rFonts w:cs="Times New Roman" w:ascii="Times New Roman" w:hAnsi="Times New Roman"/>
                <w:b/>
                <w:bCs/>
                <w:lang w:val="uk-UA" w:eastAsia="uk-UA"/>
              </w:rPr>
              <w:t>Література для вивчення дисципліни</w:t>
            </w:r>
          </w:p>
        </w:tc>
        <w:tc>
          <w:tcPr>
            <w:tcW w:w="752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ListParagraph"/>
              <w:numPr>
                <w:ilvl w:val="0"/>
                <w:numId w:val="2"/>
              </w:numPr>
              <w:spacing w:lineRule="auto" w:line="240" w:before="0" w:after="0"/>
              <w:contextualSpacing/>
              <w:jc w:val="both"/>
              <w:rPr>
                <w:rFonts w:ascii="Times New Roman" w:hAnsi="Times New Roman" w:cs="Times New Roman"/>
                <w:i/>
                <w:i/>
                <w:iCs/>
                <w:lang w:val="ru-RU"/>
              </w:rPr>
            </w:pPr>
            <w:r>
              <w:rPr>
                <w:rFonts w:cs="Times New Roman" w:ascii="Times New Roman" w:hAnsi="Times New Roman"/>
                <w:iCs/>
                <w:lang w:val="ru-RU"/>
              </w:rPr>
              <w:t xml:space="preserve">Абрамович С. Д., Чікарькова М. Ю. Риторика: </w:t>
            </w:r>
            <w:r>
              <w:rPr>
                <w:rFonts w:cs="Times New Roman" w:ascii="Times New Roman" w:hAnsi="Times New Roman"/>
                <w:iCs/>
                <w:lang w:val="uk-UA"/>
              </w:rPr>
              <w:t xml:space="preserve">Навчальний посібник. – Львів, 2001. </w:t>
            </w:r>
          </w:p>
          <w:p>
            <w:pPr>
              <w:pStyle w:val="ListParagraph"/>
              <w:numPr>
                <w:ilvl w:val="0"/>
                <w:numId w:val="2"/>
              </w:numPr>
              <w:spacing w:lineRule="auto" w:line="240" w:before="0" w:after="0"/>
              <w:contextualSpacing/>
              <w:jc w:val="both"/>
              <w:rPr>
                <w:rFonts w:ascii="Times New Roman" w:hAnsi="Times New Roman" w:cs="Times New Roman"/>
                <w:i/>
                <w:i/>
                <w:iCs/>
                <w:lang w:val="ru-RU"/>
              </w:rPr>
            </w:pPr>
            <w:r>
              <w:rPr>
                <w:rFonts w:cs="Times New Roman" w:ascii="Times New Roman" w:hAnsi="Times New Roman"/>
                <w:bCs/>
                <w:lang w:val="uk-UA"/>
              </w:rPr>
              <w:t>Антонова И. Б. Английский язык в публичной речи и дебатах. Учебник.  –М.</w:t>
            </w:r>
            <w:r>
              <w:rPr>
                <w:rFonts w:cs="Times New Roman" w:ascii="Times New Roman" w:hAnsi="Times New Roman"/>
                <w:bCs/>
                <w:lang w:val="en-US"/>
              </w:rPr>
              <w:t>:</w:t>
            </w:r>
            <w:r>
              <w:rPr>
                <w:rFonts w:cs="Times New Roman" w:ascii="Times New Roman" w:hAnsi="Times New Roman"/>
                <w:bCs/>
                <w:lang w:val="ru-RU"/>
              </w:rPr>
              <w:t>РГГУ, 2013</w:t>
            </w:r>
            <w:r>
              <w:rPr>
                <w:rFonts w:cs="Times New Roman" w:ascii="Times New Roman" w:hAnsi="Times New Roman"/>
                <w:bCs/>
                <w:lang w:val="uk-UA"/>
              </w:rPr>
              <w:t xml:space="preserve">. </w:t>
            </w:r>
          </w:p>
          <w:p>
            <w:pPr>
              <w:pStyle w:val="ListParagraph"/>
              <w:numPr>
                <w:ilvl w:val="0"/>
                <w:numId w:val="2"/>
              </w:numPr>
              <w:spacing w:lineRule="auto" w:line="240" w:before="0" w:after="0"/>
              <w:contextualSpacing/>
              <w:rPr>
                <w:rFonts w:ascii="Times New Roman" w:hAnsi="Times New Roman" w:cs="Times New Roman"/>
              </w:rPr>
            </w:pPr>
            <w:r>
              <w:rPr>
                <w:rFonts w:cs="Times New Roman" w:ascii="Times New Roman" w:hAnsi="Times New Roman"/>
                <w:bCs/>
              </w:rPr>
              <w:t xml:space="preserve">Почепцов Г.Г. </w:t>
            </w:r>
            <w:r>
              <w:rPr>
                <w:rFonts w:cs="Times New Roman" w:ascii="Times New Roman" w:hAnsi="Times New Roman"/>
              </w:rPr>
              <w:t>Теория коммуникации —К</w:t>
            </w:r>
            <w:r>
              <w:rPr>
                <w:rFonts w:cs="Times New Roman" w:ascii="Times New Roman" w:hAnsi="Times New Roman"/>
                <w:lang w:val="uk-UA"/>
              </w:rPr>
              <w:t>иїв</w:t>
            </w:r>
            <w:r>
              <w:rPr>
                <w:rFonts w:cs="Times New Roman" w:ascii="Times New Roman" w:hAnsi="Times New Roman"/>
              </w:rPr>
              <w:t>.: «Ваклер» — 2001.</w:t>
            </w:r>
          </w:p>
          <w:p>
            <w:pPr>
              <w:pStyle w:val="ListParagraph"/>
              <w:numPr>
                <w:ilvl w:val="0"/>
                <w:numId w:val="2"/>
              </w:numPr>
              <w:spacing w:lineRule="auto" w:line="240" w:before="0" w:after="0"/>
              <w:contextualSpacing/>
              <w:rPr>
                <w:rFonts w:ascii="Times New Roman" w:hAnsi="Times New Roman" w:cs="Times New Roman"/>
                <w:lang w:val="uk-UA"/>
              </w:rPr>
            </w:pPr>
            <w:r>
              <w:rPr>
                <w:rFonts w:cs="Times New Roman" w:ascii="Times New Roman" w:hAnsi="Times New Roman"/>
              </w:rPr>
              <w:t xml:space="preserve">Яковлева О. </w:t>
            </w:r>
            <w:r>
              <w:rPr>
                <w:rFonts w:cs="Times New Roman" w:ascii="Times New Roman" w:hAnsi="Times New Roman"/>
                <w:lang w:val="ru-RU"/>
              </w:rPr>
              <w:t>Н</w:t>
            </w:r>
            <w:r>
              <w:rPr>
                <w:rFonts w:cs="Times New Roman" w:ascii="Times New Roman" w:hAnsi="Times New Roman"/>
                <w:lang w:val="en-US"/>
              </w:rPr>
              <w:t xml:space="preserve">. Public Speaking in English. </w:t>
            </w:r>
            <w:r>
              <w:rPr>
                <w:rFonts w:cs="Times New Roman" w:ascii="Times New Roman" w:hAnsi="Times New Roman"/>
                <w:lang w:val="uk-UA"/>
              </w:rPr>
              <w:t xml:space="preserve">Учебное пособие. </w:t>
            </w:r>
            <w:r>
              <w:rPr>
                <w:rFonts w:cs="Times New Roman" w:ascii="Times New Roman" w:hAnsi="Times New Roman"/>
              </w:rPr>
              <w:t>–</w:t>
            </w:r>
            <w:r>
              <w:rPr>
                <w:rFonts w:cs="Times New Roman" w:ascii="Times New Roman" w:hAnsi="Times New Roman"/>
                <w:lang w:val="uk-UA"/>
              </w:rPr>
              <w:t>Ижевск</w:t>
            </w:r>
            <w:r>
              <w:rPr>
                <w:rFonts w:cs="Times New Roman" w:ascii="Times New Roman" w:hAnsi="Times New Roman"/>
              </w:rPr>
              <w:t>., 20</w:t>
            </w:r>
            <w:r>
              <w:rPr>
                <w:rFonts w:cs="Times New Roman" w:ascii="Times New Roman" w:hAnsi="Times New Roman"/>
                <w:lang w:val="uk-UA"/>
              </w:rPr>
              <w:t>12.</w:t>
            </w:r>
          </w:p>
          <w:p>
            <w:pPr>
              <w:pStyle w:val="ListParagraph"/>
              <w:numPr>
                <w:ilvl w:val="0"/>
                <w:numId w:val="2"/>
              </w:numPr>
              <w:spacing w:lineRule="auto" w:line="240" w:before="0" w:after="0"/>
              <w:contextualSpacing/>
              <w:rPr>
                <w:rFonts w:ascii="Times New Roman" w:hAnsi="Times New Roman" w:cs="Times New Roman"/>
              </w:rPr>
            </w:pPr>
            <w:r>
              <w:rPr>
                <w:rFonts w:cs="Times New Roman" w:ascii="Times New Roman" w:hAnsi="Times New Roman"/>
              </w:rPr>
              <w:t xml:space="preserve">Carnegie, D. Esenwein J. B. The art of Public Speaking. – Philadelphia: Cosimo Classics, 2007. </w:t>
            </w:r>
          </w:p>
          <w:p>
            <w:pPr>
              <w:pStyle w:val="ListParagraph"/>
              <w:numPr>
                <w:ilvl w:val="0"/>
                <w:numId w:val="2"/>
              </w:numPr>
              <w:spacing w:lineRule="auto" w:line="240" w:before="0" w:after="0"/>
              <w:contextualSpacing/>
              <w:rPr>
                <w:rFonts w:ascii="Times New Roman" w:hAnsi="Times New Roman" w:cs="Times New Roman"/>
              </w:rPr>
            </w:pPr>
            <w:r>
              <w:rPr>
                <w:rFonts w:cs="Times New Roman" w:ascii="Times New Roman" w:hAnsi="Times New Roman"/>
              </w:rPr>
              <w:t>Davidson,  J. The Complete Guide to Public Speaking.  – Hoboken, New Jersey: Johm Wiley &amp; Sons, 2003.</w:t>
            </w:r>
          </w:p>
          <w:p>
            <w:pPr>
              <w:pStyle w:val="ListParagraph"/>
              <w:numPr>
                <w:ilvl w:val="0"/>
                <w:numId w:val="2"/>
              </w:numPr>
              <w:spacing w:lineRule="auto" w:line="240" w:before="0" w:after="0"/>
              <w:contextualSpacing/>
              <w:rPr>
                <w:rFonts w:ascii="Times New Roman" w:hAnsi="Times New Roman" w:cs="Times New Roman"/>
              </w:rPr>
            </w:pPr>
            <w:r>
              <w:rPr>
                <w:rFonts w:cs="Times New Roman" w:ascii="Times New Roman" w:hAnsi="Times New Roman"/>
                <w:lang w:val="en-US"/>
              </w:rPr>
              <w:t>Duck, S., McMahan, D. Communication in Everyday Life: The Basic Course Edition with Public Speaking. – London, SAGE Publications LTD, 2018.</w:t>
            </w:r>
          </w:p>
          <w:p>
            <w:pPr>
              <w:pStyle w:val="ListParagraph"/>
              <w:numPr>
                <w:ilvl w:val="0"/>
                <w:numId w:val="2"/>
              </w:numPr>
              <w:spacing w:lineRule="auto" w:line="240" w:before="0" w:after="0"/>
              <w:contextualSpacing/>
              <w:rPr>
                <w:rFonts w:ascii="Times New Roman" w:hAnsi="Times New Roman" w:cs="Times New Roman"/>
              </w:rPr>
            </w:pPr>
            <w:r>
              <w:rPr>
                <w:rFonts w:cs="Times New Roman" w:ascii="Times New Roman" w:hAnsi="Times New Roman"/>
              </w:rPr>
              <w:t>Feldman, O., De Landtsheer, Ch. Politically Speaking: A Worldwide Examination of Language Used in Public Sphere. – Westport, Praege Publishers, 1998.</w:t>
            </w:r>
          </w:p>
          <w:p>
            <w:pPr>
              <w:pStyle w:val="ListParagraph"/>
              <w:numPr>
                <w:ilvl w:val="0"/>
                <w:numId w:val="2"/>
              </w:numPr>
              <w:spacing w:lineRule="auto" w:line="240" w:before="0" w:after="0"/>
              <w:contextualSpacing/>
              <w:rPr>
                <w:rFonts w:ascii="Times New Roman" w:hAnsi="Times New Roman" w:cs="Times New Roman"/>
              </w:rPr>
            </w:pPr>
            <w:r>
              <w:rPr>
                <w:rFonts w:cs="Times New Roman" w:ascii="Times New Roman" w:hAnsi="Times New Roman"/>
              </w:rPr>
              <w:t xml:space="preserve">Jaffe Clella Iles. Public Speaking.: Concepts and Skills for a Diverse </w:t>
            </w:r>
            <w:r>
              <w:rPr>
                <w:rFonts w:cs="Times New Roman" w:ascii="Times New Roman" w:hAnsi="Times New Roman"/>
                <w:lang w:val="en-US"/>
              </w:rPr>
              <w:t>S</w:t>
            </w:r>
            <w:r>
              <w:rPr>
                <w:rFonts w:cs="Times New Roman" w:ascii="Times New Roman" w:hAnsi="Times New Roman"/>
              </w:rPr>
              <w:t>ociety. – Boston, Cengage Learning, 2014.</w:t>
            </w:r>
          </w:p>
          <w:p>
            <w:pPr>
              <w:pStyle w:val="ListParagraph"/>
              <w:numPr>
                <w:ilvl w:val="0"/>
                <w:numId w:val="2"/>
              </w:numPr>
              <w:spacing w:lineRule="auto" w:line="240" w:before="0" w:after="0"/>
              <w:contextualSpacing/>
              <w:rPr>
                <w:rFonts w:ascii="Times New Roman" w:hAnsi="Times New Roman" w:cs="Times New Roman"/>
                <w:lang w:val="uk-UA"/>
              </w:rPr>
            </w:pPr>
            <w:r>
              <w:rPr>
                <w:rFonts w:cs="Times New Roman" w:ascii="Times New Roman" w:hAnsi="Times New Roman"/>
                <w:lang w:val="en-US"/>
              </w:rPr>
              <w:t>Nowak</w:t>
            </w:r>
            <w:r>
              <w:rPr>
                <w:rFonts w:cs="Times New Roman" w:ascii="Times New Roman" w:hAnsi="Times New Roman"/>
                <w:lang w:val="uk-UA"/>
              </w:rPr>
              <w:t xml:space="preserve">, </w:t>
            </w:r>
            <w:r>
              <w:rPr>
                <w:rFonts w:cs="Times New Roman" w:ascii="Times New Roman" w:hAnsi="Times New Roman"/>
                <w:lang w:val="en-US"/>
              </w:rPr>
              <w:t>Achim</w:t>
            </w:r>
            <w:r>
              <w:rPr>
                <w:rFonts w:cs="Times New Roman" w:ascii="Times New Roman" w:hAnsi="Times New Roman"/>
                <w:lang w:val="uk-UA"/>
              </w:rPr>
              <w:t xml:space="preserve">. </w:t>
            </w:r>
            <w:r>
              <w:rPr>
                <w:rFonts w:cs="Times New Roman" w:ascii="Times New Roman" w:hAnsi="Times New Roman"/>
                <w:lang w:val="en-US"/>
              </w:rPr>
              <w:t>Power</w:t>
            </w:r>
            <w:r>
              <w:rPr>
                <w:rFonts w:cs="Times New Roman" w:ascii="Times New Roman" w:hAnsi="Times New Roman"/>
                <w:lang w:val="uk-UA"/>
              </w:rPr>
              <w:t xml:space="preserve"> </w:t>
            </w:r>
            <w:r>
              <w:rPr>
                <w:rFonts w:cs="Times New Roman" w:ascii="Times New Roman" w:hAnsi="Times New Roman"/>
                <w:lang w:val="en-US"/>
              </w:rPr>
              <w:t xml:space="preserve">Speaking. </w:t>
            </w:r>
            <w:r>
              <w:rPr>
                <w:rFonts w:cs="Times New Roman" w:ascii="Times New Roman" w:hAnsi="Times New Roman"/>
                <w:lang w:val="uk-UA"/>
              </w:rPr>
              <w:t>:</w:t>
            </w:r>
            <w:r>
              <w:rPr>
                <w:rFonts w:cs="Times New Roman" w:ascii="Times New Roman" w:hAnsi="Times New Roman"/>
                <w:lang w:val="en-US"/>
              </w:rPr>
              <w:t>The</w:t>
            </w:r>
            <w:r>
              <w:rPr>
                <w:rFonts w:cs="Times New Roman" w:ascii="Times New Roman" w:hAnsi="Times New Roman"/>
                <w:lang w:val="uk-UA"/>
              </w:rPr>
              <w:t xml:space="preserve"> </w:t>
            </w:r>
            <w:r>
              <w:rPr>
                <w:rFonts w:cs="Times New Roman" w:ascii="Times New Roman" w:hAnsi="Times New Roman"/>
                <w:lang w:val="en-US"/>
              </w:rPr>
              <w:t>Art</w:t>
            </w:r>
            <w:r>
              <w:rPr>
                <w:rFonts w:cs="Times New Roman" w:ascii="Times New Roman" w:hAnsi="Times New Roman"/>
                <w:lang w:val="uk-UA"/>
              </w:rPr>
              <w:t xml:space="preserve"> </w:t>
            </w:r>
            <w:r>
              <w:rPr>
                <w:rFonts w:cs="Times New Roman" w:ascii="Times New Roman" w:hAnsi="Times New Roman"/>
                <w:lang w:val="en-US"/>
              </w:rPr>
              <w:t>of</w:t>
            </w:r>
            <w:r>
              <w:rPr>
                <w:rFonts w:cs="Times New Roman" w:ascii="Times New Roman" w:hAnsi="Times New Roman"/>
                <w:lang w:val="uk-UA"/>
              </w:rPr>
              <w:t xml:space="preserve"> </w:t>
            </w:r>
            <w:r>
              <w:rPr>
                <w:rFonts w:cs="Times New Roman" w:ascii="Times New Roman" w:hAnsi="Times New Roman"/>
                <w:lang w:val="en-US"/>
              </w:rPr>
              <w:t>the</w:t>
            </w:r>
            <w:r>
              <w:rPr>
                <w:rFonts w:cs="Times New Roman" w:ascii="Times New Roman" w:hAnsi="Times New Roman"/>
                <w:lang w:val="uk-UA"/>
              </w:rPr>
              <w:t xml:space="preserve"> </w:t>
            </w:r>
            <w:r>
              <w:rPr>
                <w:rFonts w:cs="Times New Roman" w:ascii="Times New Roman" w:hAnsi="Times New Roman"/>
                <w:lang w:val="en-US"/>
              </w:rPr>
              <w:t>Exeptional</w:t>
            </w:r>
            <w:r>
              <w:rPr>
                <w:rFonts w:cs="Times New Roman" w:ascii="Times New Roman" w:hAnsi="Times New Roman"/>
                <w:lang w:val="uk-UA"/>
              </w:rPr>
              <w:t xml:space="preserve"> </w:t>
            </w:r>
            <w:r>
              <w:rPr>
                <w:rFonts w:cs="Times New Roman" w:ascii="Times New Roman" w:hAnsi="Times New Roman"/>
                <w:lang w:val="en-US"/>
              </w:rPr>
              <w:t>Public</w:t>
            </w:r>
            <w:r>
              <w:rPr>
                <w:rFonts w:cs="Times New Roman" w:ascii="Times New Roman" w:hAnsi="Times New Roman"/>
                <w:lang w:val="uk-UA"/>
              </w:rPr>
              <w:t xml:space="preserve"> </w:t>
            </w:r>
            <w:r>
              <w:rPr>
                <w:rFonts w:cs="Times New Roman" w:ascii="Times New Roman" w:hAnsi="Times New Roman"/>
                <w:lang w:val="en-US"/>
              </w:rPr>
              <w:t>Speaker</w:t>
            </w:r>
            <w:r>
              <w:rPr>
                <w:rFonts w:cs="Times New Roman" w:ascii="Times New Roman" w:hAnsi="Times New Roman"/>
                <w:lang w:val="uk-UA"/>
              </w:rPr>
              <w:t xml:space="preserve">. </w:t>
            </w:r>
            <w:r>
              <w:rPr>
                <w:rFonts w:cs="Times New Roman" w:ascii="Times New Roman" w:hAnsi="Times New Roman"/>
                <w:lang w:val="en-US"/>
              </w:rPr>
              <w:t>Allworth</w:t>
            </w:r>
            <w:r>
              <w:rPr>
                <w:rFonts w:cs="Times New Roman" w:ascii="Times New Roman" w:hAnsi="Times New Roman"/>
                <w:lang w:val="uk-UA"/>
              </w:rPr>
              <w:t xml:space="preserve"> </w:t>
            </w:r>
            <w:r>
              <w:rPr>
                <w:rFonts w:cs="Times New Roman" w:ascii="Times New Roman" w:hAnsi="Times New Roman"/>
                <w:lang w:val="en-US"/>
              </w:rPr>
              <w:t>Press</w:t>
            </w:r>
            <w:r>
              <w:rPr>
                <w:rFonts w:cs="Times New Roman" w:ascii="Times New Roman" w:hAnsi="Times New Roman"/>
                <w:lang w:val="uk-UA"/>
              </w:rPr>
              <w:t>, 2004.</w:t>
            </w:r>
          </w:p>
          <w:p>
            <w:pPr>
              <w:pStyle w:val="ListParagraph"/>
              <w:numPr>
                <w:ilvl w:val="0"/>
                <w:numId w:val="2"/>
              </w:numPr>
              <w:spacing w:lineRule="auto" w:line="240" w:before="0" w:after="0"/>
              <w:contextualSpacing/>
              <w:jc w:val="both"/>
              <w:rPr>
                <w:rFonts w:ascii="Times New Roman" w:hAnsi="Times New Roman" w:cs="Times New Roman"/>
                <w:lang w:val="en-US"/>
              </w:rPr>
            </w:pPr>
            <w:r>
              <w:rPr>
                <w:rFonts w:cs="Times New Roman" w:ascii="Times New Roman" w:hAnsi="Times New Roman"/>
                <w:lang w:val="en-US"/>
              </w:rPr>
              <w:t>Eadie</w:t>
            </w:r>
            <w:r>
              <w:rPr>
                <w:rFonts w:cs="Times New Roman" w:ascii="Times New Roman" w:hAnsi="Times New Roman"/>
                <w:lang w:val="uk-UA"/>
              </w:rPr>
              <w:t>,</w:t>
            </w:r>
            <w:r>
              <w:rPr>
                <w:rFonts w:cs="Times New Roman" w:ascii="Times New Roman" w:hAnsi="Times New Roman"/>
                <w:lang w:val="en-US"/>
              </w:rPr>
              <w:t>W</w:t>
            </w:r>
            <w:r>
              <w:rPr>
                <w:rFonts w:cs="Times New Roman" w:ascii="Times New Roman" w:hAnsi="Times New Roman"/>
                <w:lang w:val="uk-UA"/>
              </w:rPr>
              <w:t>.</w:t>
            </w:r>
            <w:r>
              <w:rPr>
                <w:rFonts w:cs="Times New Roman" w:ascii="Times New Roman" w:hAnsi="Times New Roman"/>
                <w:lang w:val="en-US"/>
              </w:rPr>
              <w:t>F</w:t>
            </w:r>
            <w:r>
              <w:rPr>
                <w:rFonts w:cs="Times New Roman" w:ascii="Times New Roman" w:hAnsi="Times New Roman"/>
                <w:lang w:val="uk-UA"/>
              </w:rPr>
              <w:t>. 21</w:t>
            </w:r>
            <w:r>
              <w:rPr>
                <w:rFonts w:cs="Times New Roman" w:ascii="Times New Roman" w:hAnsi="Times New Roman"/>
                <w:vertAlign w:val="superscript"/>
                <w:lang w:val="en-US"/>
              </w:rPr>
              <w:t>st</w:t>
            </w:r>
            <w:r>
              <w:rPr>
                <w:rFonts w:cs="Times New Roman" w:ascii="Times New Roman" w:hAnsi="Times New Roman"/>
                <w:lang w:val="uk-UA"/>
              </w:rPr>
              <w:t xml:space="preserve"> </w:t>
            </w:r>
            <w:r>
              <w:rPr>
                <w:rFonts w:cs="Times New Roman" w:ascii="Times New Roman" w:hAnsi="Times New Roman"/>
                <w:lang w:val="en-US"/>
              </w:rPr>
              <w:t>Century</w:t>
            </w:r>
            <w:r>
              <w:rPr>
                <w:rFonts w:cs="Times New Roman" w:ascii="Times New Roman" w:hAnsi="Times New Roman"/>
                <w:lang w:val="uk-UA"/>
              </w:rPr>
              <w:t xml:space="preserve"> </w:t>
            </w:r>
            <w:r>
              <w:rPr>
                <w:rFonts w:cs="Times New Roman" w:ascii="Times New Roman" w:hAnsi="Times New Roman"/>
                <w:lang w:val="en-US"/>
              </w:rPr>
              <w:t xml:space="preserve">Communication: A Handbook. </w:t>
            </w:r>
            <w:r>
              <w:rPr>
                <w:rFonts w:cs="Times New Roman" w:ascii="Times New Roman" w:hAnsi="Times New Roman"/>
              </w:rPr>
              <w:t xml:space="preserve">SAGE Publications, Inc; 1 edition. 2009. </w:t>
            </w:r>
          </w:p>
          <w:p>
            <w:pPr>
              <w:pStyle w:val="ListParagraph"/>
              <w:numPr>
                <w:ilvl w:val="0"/>
                <w:numId w:val="2"/>
              </w:numPr>
              <w:spacing w:lineRule="auto" w:line="240" w:before="0" w:after="0"/>
              <w:contextualSpacing/>
              <w:jc w:val="both"/>
              <w:rPr>
                <w:rFonts w:ascii="Times New Roman" w:hAnsi="Times New Roman" w:cs="Times New Roman"/>
                <w:lang w:val="en-US"/>
              </w:rPr>
            </w:pPr>
            <w:r>
              <w:rPr>
                <w:rFonts w:cs="Times New Roman" w:ascii="Times New Roman" w:hAnsi="Times New Roman"/>
                <w:lang w:val="en-US"/>
              </w:rPr>
              <w:t xml:space="preserve">Goffinan E. Forms of talk / E. Gof&amp;nan. Oxford, 1981. </w:t>
            </w:r>
          </w:p>
          <w:p>
            <w:pPr>
              <w:pStyle w:val="ListParagraph"/>
              <w:numPr>
                <w:ilvl w:val="0"/>
                <w:numId w:val="2"/>
              </w:numPr>
              <w:spacing w:lineRule="auto" w:line="240" w:before="0" w:after="0"/>
              <w:contextualSpacing/>
              <w:rPr>
                <w:rFonts w:ascii="Times New Roman" w:hAnsi="Times New Roman" w:cs="Times New Roman"/>
                <w:lang w:val="en-US"/>
              </w:rPr>
            </w:pPr>
            <w:r>
              <w:rPr>
                <w:rFonts w:cs="Times New Roman" w:ascii="Times New Roman" w:hAnsi="Times New Roman"/>
                <w:lang w:val="en-US"/>
              </w:rPr>
              <w:t>Fiske, J. Introduction to Communication Studies. – N.Y.: Routledge, 2002.</w:t>
            </w:r>
          </w:p>
          <w:p>
            <w:pPr>
              <w:pStyle w:val="ListParagraph"/>
              <w:numPr>
                <w:ilvl w:val="0"/>
                <w:numId w:val="2"/>
              </w:numPr>
              <w:spacing w:lineRule="auto" w:line="240" w:before="0" w:after="0"/>
              <w:contextualSpacing/>
              <w:jc w:val="both"/>
              <w:rPr>
                <w:rFonts w:ascii="Times New Roman" w:hAnsi="Times New Roman" w:cs="Times New Roman"/>
                <w:lang w:val="en-US" w:eastAsia="uk-UA"/>
              </w:rPr>
            </w:pPr>
            <w:r>
              <w:rPr>
                <w:rFonts w:cs="Times New Roman" w:ascii="Times New Roman" w:hAnsi="Times New Roman"/>
                <w:lang w:val="en-US"/>
              </w:rPr>
              <w:t>Freedman, Aviva &amp; Peter Medway (Eds.) Learning and Teaching Genre. Portsmouth, NH: Boynton/Cook, 1994.</w:t>
            </w:r>
          </w:p>
        </w:tc>
      </w:tr>
      <w:tr>
        <w:trPr>
          <w:trHeight w:val="145" w:hRule="atLeast"/>
        </w:trPr>
        <w:tc>
          <w:tcPr>
            <w:tcW w:w="382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b/>
                <w:b/>
                <w:lang w:val="uk-UA"/>
              </w:rPr>
            </w:pPr>
            <w:r>
              <w:rPr>
                <w:rFonts w:cs="Times New Roman" w:ascii="Times New Roman" w:hAnsi="Times New Roman"/>
                <w:b/>
                <w:lang w:val="uk-UA"/>
              </w:rPr>
              <w:t>Тривалість курсу</w:t>
            </w:r>
          </w:p>
        </w:tc>
        <w:tc>
          <w:tcPr>
            <w:tcW w:w="752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cs="Times New Roman"/>
                <w:lang w:val="uk-UA"/>
              </w:rPr>
            </w:pPr>
            <w:r>
              <w:rPr>
                <w:rFonts w:cs="Times New Roman" w:ascii="Times New Roman" w:hAnsi="Times New Roman"/>
                <w:lang w:val="uk-UA"/>
              </w:rPr>
              <w:t>90   год.</w:t>
            </w:r>
          </w:p>
          <w:p>
            <w:pPr>
              <w:pStyle w:val="Normal"/>
              <w:spacing w:lineRule="auto" w:line="240" w:before="0" w:after="0"/>
              <w:jc w:val="both"/>
              <w:rPr>
                <w:rFonts w:ascii="Times New Roman" w:hAnsi="Times New Roman" w:cs="Times New Roman"/>
                <w:lang w:val="uk-UA"/>
              </w:rPr>
            </w:pPr>
            <w:r>
              <w:rPr>
                <w:rFonts w:cs="Times New Roman" w:ascii="Times New Roman" w:hAnsi="Times New Roman"/>
                <w:lang w:val="uk-UA"/>
              </w:rPr>
            </w:r>
          </w:p>
        </w:tc>
      </w:tr>
      <w:tr>
        <w:trPr>
          <w:trHeight w:val="145" w:hRule="atLeast"/>
        </w:trPr>
        <w:tc>
          <w:tcPr>
            <w:tcW w:w="382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b/>
                <w:b/>
                <w:lang w:val="uk-UA"/>
              </w:rPr>
            </w:pPr>
            <w:r>
              <w:rPr>
                <w:rFonts w:cs="Times New Roman" w:ascii="Times New Roman" w:hAnsi="Times New Roman"/>
                <w:b/>
                <w:lang w:val="uk-UA"/>
              </w:rPr>
              <w:t>Обсяг курсу</w:t>
            </w:r>
          </w:p>
        </w:tc>
        <w:tc>
          <w:tcPr>
            <w:tcW w:w="752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cs="Times New Roman"/>
                <w:lang w:val="uk-UA"/>
              </w:rPr>
            </w:pPr>
            <w:r>
              <w:rPr>
                <w:rFonts w:cs="Times New Roman" w:ascii="Times New Roman" w:hAnsi="Times New Roman"/>
                <w:lang w:val="uk-UA"/>
              </w:rPr>
              <w:t>20</w:t>
            </w:r>
            <w:r>
              <w:rPr>
                <w:rFonts w:cs="Times New Roman" w:ascii="Times New Roman" w:hAnsi="Times New Roman"/>
                <w:b/>
                <w:lang w:val="uk-UA"/>
              </w:rPr>
              <w:t xml:space="preserve"> </w:t>
            </w:r>
            <w:r>
              <w:rPr>
                <w:rFonts w:cs="Times New Roman" w:ascii="Times New Roman" w:hAnsi="Times New Roman"/>
                <w:lang w:val="uk-UA"/>
              </w:rPr>
              <w:t>годин аудиторних занять. З них 10 годин лекцій, 10 годин практичних занять та 70 годин самостійної роботи</w:t>
            </w:r>
          </w:p>
        </w:tc>
      </w:tr>
      <w:tr>
        <w:trPr>
          <w:trHeight w:val="145" w:hRule="atLeast"/>
        </w:trPr>
        <w:tc>
          <w:tcPr>
            <w:tcW w:w="382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b/>
                <w:b/>
                <w:lang w:val="uk-UA"/>
              </w:rPr>
            </w:pPr>
            <w:r>
              <w:rPr>
                <w:rFonts w:cs="Times New Roman" w:ascii="Times New Roman" w:hAnsi="Times New Roman"/>
                <w:b/>
                <w:lang w:val="uk-UA"/>
              </w:rPr>
              <w:t>Очікувані результати навчання</w:t>
            </w:r>
          </w:p>
        </w:tc>
        <w:tc>
          <w:tcPr>
            <w:tcW w:w="752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cs="Times New Roman"/>
                <w:lang w:val="uk-UA"/>
              </w:rPr>
            </w:pPr>
            <w:r>
              <w:rPr>
                <w:rFonts w:cs="Times New Roman" w:ascii="Times New Roman" w:hAnsi="Times New Roman"/>
                <w:lang w:val="uk-UA"/>
              </w:rPr>
              <w:t xml:space="preserve">Після завершення цього курсу студент буде : </w:t>
            </w:r>
          </w:p>
          <w:p>
            <w:pPr>
              <w:pStyle w:val="Normal"/>
              <w:spacing w:lineRule="auto" w:line="240" w:before="0" w:after="0"/>
              <w:jc w:val="both"/>
              <w:rPr>
                <w:rFonts w:ascii="Times New Roman" w:hAnsi="Times New Roman" w:cs="Times New Roman"/>
              </w:rPr>
            </w:pPr>
            <w:r>
              <w:rPr>
                <w:rFonts w:cs="Times New Roman" w:ascii="Times New Roman" w:hAnsi="Times New Roman"/>
                <w:lang w:val="uk-UA"/>
              </w:rPr>
              <w:t xml:space="preserve">Знати : - </w:t>
            </w:r>
            <w:r>
              <w:rPr>
                <w:rFonts w:cs="Times New Roman" w:ascii="Times New Roman" w:hAnsi="Times New Roman"/>
              </w:rPr>
              <w:t>Предмет, об’єкт та завдання спецкурсу, його зв'язок з іншими</w:t>
            </w:r>
          </w:p>
          <w:p>
            <w:pPr>
              <w:pStyle w:val="Normal"/>
              <w:spacing w:lineRule="auto" w:line="240" w:before="0" w:after="0"/>
              <w:jc w:val="both"/>
              <w:rPr>
                <w:rFonts w:ascii="Times New Roman" w:hAnsi="Times New Roman" w:cs="Times New Roman"/>
              </w:rPr>
            </w:pPr>
            <w:r>
              <w:rPr>
                <w:rFonts w:cs="Times New Roman" w:ascii="Times New Roman" w:hAnsi="Times New Roman"/>
                <w:lang w:val="uk-UA"/>
              </w:rPr>
              <w:t xml:space="preserve">               </w:t>
            </w:r>
            <w:r>
              <w:rPr>
                <w:rFonts w:cs="Times New Roman" w:ascii="Times New Roman" w:hAnsi="Times New Roman"/>
              </w:rPr>
              <w:t>галузями філологічних наук.</w:t>
            </w:r>
          </w:p>
          <w:p>
            <w:pPr>
              <w:pStyle w:val="Normal"/>
              <w:numPr>
                <w:ilvl w:val="0"/>
                <w:numId w:val="1"/>
              </w:numPr>
              <w:tabs>
                <w:tab w:val="left" w:pos="720" w:leader="none"/>
              </w:tabs>
              <w:spacing w:lineRule="auto" w:line="240" w:before="0" w:after="0"/>
              <w:jc w:val="both"/>
              <w:rPr>
                <w:rFonts w:ascii="Times New Roman" w:hAnsi="Times New Roman" w:cs="Times New Roman"/>
              </w:rPr>
            </w:pPr>
            <w:r>
              <w:rPr>
                <w:rFonts w:cs="Times New Roman" w:ascii="Times New Roman" w:hAnsi="Times New Roman"/>
              </w:rPr>
              <w:t>Базові поняття курсу.</w:t>
            </w:r>
          </w:p>
          <w:p>
            <w:pPr>
              <w:pStyle w:val="Normal"/>
              <w:numPr>
                <w:ilvl w:val="0"/>
                <w:numId w:val="1"/>
              </w:numPr>
              <w:spacing w:lineRule="auto" w:line="240" w:before="0" w:after="0"/>
              <w:jc w:val="both"/>
              <w:rPr>
                <w:rFonts w:ascii="Times New Roman" w:hAnsi="Times New Roman" w:cs="Times New Roman"/>
                <w:lang w:val="uk-UA"/>
              </w:rPr>
            </w:pPr>
            <w:r>
              <w:rPr>
                <w:rFonts w:cs="Times New Roman" w:ascii="Times New Roman" w:hAnsi="Times New Roman"/>
                <w:lang w:val="uk-UA"/>
              </w:rPr>
              <w:t>Принципи організації різноманітних за функціональним типом/жанром текстів та дискурсивних практик (на прикладі різних видів та форм публічних промов).</w:t>
            </w:r>
          </w:p>
          <w:p>
            <w:pPr>
              <w:pStyle w:val="Normal"/>
              <w:tabs>
                <w:tab w:val="left" w:pos="720" w:leader="none"/>
              </w:tabs>
              <w:spacing w:lineRule="auto" w:line="240" w:before="0" w:after="0"/>
              <w:jc w:val="both"/>
              <w:rPr>
                <w:rFonts w:ascii="Times New Roman" w:hAnsi="Times New Roman" w:cs="Times New Roman"/>
              </w:rPr>
            </w:pPr>
            <w:r>
              <w:rPr>
                <w:rFonts w:cs="Times New Roman" w:ascii="Times New Roman" w:hAnsi="Times New Roman"/>
                <w:lang w:val="uk-UA"/>
              </w:rPr>
              <w:t xml:space="preserve">Вміти : - </w:t>
            </w:r>
            <w:r>
              <w:rPr>
                <w:rFonts w:cs="Times New Roman" w:ascii="Times New Roman" w:hAnsi="Times New Roman"/>
              </w:rPr>
              <w:t>Розрізняти та правильно користуватися ресурсами мови різної</w:t>
            </w:r>
          </w:p>
          <w:p>
            <w:pPr>
              <w:pStyle w:val="Normal"/>
              <w:tabs>
                <w:tab w:val="left" w:pos="720" w:leader="none"/>
              </w:tabs>
              <w:spacing w:lineRule="auto" w:line="240" w:before="0" w:after="0"/>
              <w:jc w:val="both"/>
              <w:rPr>
                <w:rFonts w:ascii="Times New Roman" w:hAnsi="Times New Roman" w:cs="Times New Roman"/>
              </w:rPr>
            </w:pPr>
            <w:r>
              <w:rPr>
                <w:rFonts w:cs="Times New Roman" w:ascii="Times New Roman" w:hAnsi="Times New Roman"/>
                <w:lang w:val="uk-UA"/>
              </w:rPr>
              <w:t xml:space="preserve">           </w:t>
            </w:r>
            <w:r>
              <w:rPr>
                <w:rFonts w:cs="Times New Roman" w:ascii="Times New Roman" w:hAnsi="Times New Roman"/>
              </w:rPr>
              <w:t xml:space="preserve"> </w:t>
            </w:r>
            <w:r>
              <w:rPr>
                <w:rFonts w:cs="Times New Roman" w:ascii="Times New Roman" w:hAnsi="Times New Roman"/>
                <w:lang w:val="uk-UA"/>
              </w:rPr>
              <w:t xml:space="preserve">   </w:t>
            </w:r>
            <w:r>
              <w:rPr>
                <w:rFonts w:cs="Times New Roman" w:ascii="Times New Roman" w:hAnsi="Times New Roman"/>
              </w:rPr>
              <w:t>функціонально-стильової належності.</w:t>
            </w:r>
          </w:p>
          <w:p>
            <w:pPr>
              <w:pStyle w:val="ListParagraph"/>
              <w:numPr>
                <w:ilvl w:val="0"/>
                <w:numId w:val="1"/>
              </w:numPr>
              <w:spacing w:lineRule="auto" w:line="240" w:before="0" w:after="0"/>
              <w:contextualSpacing/>
              <w:jc w:val="both"/>
              <w:rPr>
                <w:rFonts w:ascii="Times New Roman" w:hAnsi="Times New Roman" w:cs="Times New Roman"/>
              </w:rPr>
            </w:pPr>
            <w:r>
              <w:rPr>
                <w:rFonts w:cs="Times New Roman" w:ascii="Times New Roman" w:hAnsi="Times New Roman"/>
              </w:rPr>
              <w:t>Розуміти мовні та мовленнєві явища та їхні стилістичні та прагматичні функції у структурі текстів</w:t>
            </w:r>
            <w:r>
              <w:rPr>
                <w:rFonts w:cs="Times New Roman" w:ascii="Times New Roman" w:hAnsi="Times New Roman"/>
                <w:lang w:val="uk-UA"/>
              </w:rPr>
              <w:t>/ видів</w:t>
            </w:r>
            <w:r>
              <w:rPr>
                <w:rFonts w:cs="Times New Roman" w:ascii="Times New Roman" w:hAnsi="Times New Roman"/>
              </w:rPr>
              <w:t xml:space="preserve"> різної жанрової типології.</w:t>
            </w:r>
          </w:p>
          <w:p>
            <w:pPr>
              <w:pStyle w:val="ListParagraph"/>
              <w:numPr>
                <w:ilvl w:val="0"/>
                <w:numId w:val="1"/>
              </w:numPr>
              <w:spacing w:lineRule="auto" w:line="240" w:before="0" w:after="0"/>
              <w:contextualSpacing/>
              <w:jc w:val="both"/>
              <w:rPr>
                <w:rFonts w:ascii="Times New Roman" w:hAnsi="Times New Roman" w:cs="Times New Roman"/>
                <w:color w:val="auto"/>
                <w:lang w:val="uk-UA"/>
              </w:rPr>
            </w:pPr>
            <w:r>
              <w:rPr>
                <w:rFonts w:cs="Times New Roman" w:ascii="Times New Roman" w:hAnsi="Times New Roman"/>
              </w:rPr>
              <w:t>Застосовувати теоретичні та практичні знання під час усної та письмової комунікації</w:t>
            </w:r>
            <w:r>
              <w:rPr>
                <w:rFonts w:cs="Times New Roman" w:ascii="Times New Roman" w:hAnsi="Times New Roman"/>
                <w:lang w:val="uk-UA"/>
              </w:rPr>
              <w:t xml:space="preserve"> у вибраному жанро-типологічному напрямку</w:t>
            </w:r>
            <w:r>
              <w:rPr>
                <w:rFonts w:cs="Times New Roman" w:ascii="Times New Roman" w:hAnsi="Times New Roman"/>
              </w:rPr>
              <w:t>.</w:t>
            </w:r>
            <w:r>
              <w:rPr>
                <w:rFonts w:cs="Times New Roman" w:ascii="Times New Roman" w:hAnsi="Times New Roman"/>
                <w:lang w:val="uk-UA"/>
              </w:rPr>
              <w:t xml:space="preserve"> </w:t>
            </w:r>
          </w:p>
        </w:tc>
      </w:tr>
      <w:tr>
        <w:trPr>
          <w:trHeight w:val="145" w:hRule="atLeast"/>
        </w:trPr>
        <w:tc>
          <w:tcPr>
            <w:tcW w:w="382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b/>
                <w:b/>
                <w:lang w:val="uk-UA"/>
              </w:rPr>
            </w:pPr>
            <w:r>
              <w:rPr>
                <w:rFonts w:cs="Times New Roman" w:ascii="Times New Roman" w:hAnsi="Times New Roman"/>
                <w:b/>
                <w:lang w:val="uk-UA"/>
              </w:rPr>
              <w:t>Ключові слова</w:t>
            </w:r>
          </w:p>
        </w:tc>
        <w:tc>
          <w:tcPr>
            <w:tcW w:w="752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cs="Times New Roman"/>
                <w:lang w:val="uk-UA"/>
              </w:rPr>
            </w:pPr>
            <w:r>
              <w:rPr>
                <w:rFonts w:cs="Times New Roman" w:ascii="Times New Roman" w:hAnsi="Times New Roman"/>
                <w:lang w:val="uk-UA"/>
              </w:rPr>
              <w:t xml:space="preserve">Комунікація, дискурс, жанр, ораторське мистецтво, публічне мовлення,  промова, риторика  </w:t>
            </w:r>
          </w:p>
        </w:tc>
      </w:tr>
      <w:tr>
        <w:trPr>
          <w:trHeight w:val="145" w:hRule="atLeast"/>
        </w:trPr>
        <w:tc>
          <w:tcPr>
            <w:tcW w:w="382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b/>
                <w:b/>
              </w:rPr>
            </w:pPr>
            <w:r>
              <w:rPr>
                <w:rFonts w:cs="Times New Roman" w:ascii="Times New Roman" w:hAnsi="Times New Roman"/>
                <w:b/>
              </w:rPr>
              <w:t>Формат курсу</w:t>
            </w:r>
          </w:p>
        </w:tc>
        <w:tc>
          <w:tcPr>
            <w:tcW w:w="752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cs="Times New Roman"/>
                <w:lang w:val="uk-UA"/>
              </w:rPr>
            </w:pPr>
            <w:r>
              <w:rPr>
                <w:rFonts w:cs="Times New Roman" w:ascii="Times New Roman" w:hAnsi="Times New Roman"/>
                <w:lang w:val="uk-UA"/>
              </w:rPr>
              <w:t xml:space="preserve">Очний  </w:t>
            </w:r>
          </w:p>
        </w:tc>
      </w:tr>
      <w:tr>
        <w:trPr>
          <w:trHeight w:val="145" w:hRule="atLeast"/>
        </w:trPr>
        <w:tc>
          <w:tcPr>
            <w:tcW w:w="382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b/>
                <w:b/>
              </w:rPr>
            </w:pPr>
            <w:r>
              <w:rPr>
                <w:rFonts w:cs="Times New Roman" w:ascii="Times New Roman" w:hAnsi="Times New Roman"/>
                <w:b/>
              </w:rPr>
            </w:r>
          </w:p>
        </w:tc>
        <w:tc>
          <w:tcPr>
            <w:tcW w:w="752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cs="Times New Roman"/>
              </w:rPr>
            </w:pPr>
            <w:r>
              <w:rPr>
                <w:rFonts w:cs="Times New Roman" w:ascii="Times New Roman" w:hAnsi="Times New Roman"/>
              </w:rPr>
              <w:t xml:space="preserve">Проведення лекцій, </w:t>
            </w:r>
            <w:r>
              <w:rPr>
                <w:rFonts w:cs="Times New Roman" w:ascii="Times New Roman" w:hAnsi="Times New Roman"/>
                <w:lang w:val="uk-UA"/>
              </w:rPr>
              <w:t xml:space="preserve">практичних занять </w:t>
            </w:r>
            <w:r>
              <w:rPr>
                <w:rFonts w:cs="Times New Roman" w:ascii="Times New Roman" w:hAnsi="Times New Roman"/>
              </w:rPr>
              <w:t>та консультацій для кращого розуміння тем</w:t>
            </w:r>
          </w:p>
        </w:tc>
      </w:tr>
      <w:tr>
        <w:trPr>
          <w:trHeight w:val="145" w:hRule="atLeast"/>
        </w:trPr>
        <w:tc>
          <w:tcPr>
            <w:tcW w:w="382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val="clear"/>
          </w:tcPr>
          <w:p>
            <w:pPr>
              <w:pStyle w:val="Normal"/>
              <w:spacing w:lineRule="auto" w:line="240" w:before="0" w:after="0"/>
              <w:jc w:val="center"/>
              <w:rPr>
                <w:rFonts w:ascii="Times New Roman" w:hAnsi="Times New Roman" w:cs="Times New Roman"/>
                <w:b/>
                <w:b/>
                <w:lang w:val="uk-UA"/>
              </w:rPr>
            </w:pPr>
            <w:r>
              <w:rPr>
                <w:rFonts w:cs="Times New Roman" w:ascii="Times New Roman" w:hAnsi="Times New Roman"/>
                <w:b/>
                <w:lang w:val="uk-UA"/>
              </w:rPr>
              <w:t>Теми</w:t>
            </w:r>
          </w:p>
        </w:tc>
        <w:tc>
          <w:tcPr>
            <w:tcW w:w="752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lang w:val="uk-UA"/>
              </w:rPr>
            </w:pPr>
            <w:r>
              <w:rPr>
                <w:rFonts w:cs="Times New Roman" w:ascii="Times New Roman" w:hAnsi="Times New Roman"/>
                <w:lang w:val="uk-UA"/>
              </w:rPr>
              <w:t xml:space="preserve">Тема 1. Комунікація як тип людської діяльності. Моделі комунікації. Публічне мовлення: історичний огляд та сучасний стан. Закони і правила публічного мовлення. Моделі та техніки переконання. Вплив технологій на розвиток публічного мовлення.   </w:t>
            </w:r>
          </w:p>
          <w:p>
            <w:pPr>
              <w:pStyle w:val="Normal"/>
              <w:spacing w:lineRule="auto" w:line="240" w:before="0" w:after="0"/>
              <w:rPr>
                <w:rFonts w:ascii="Times New Roman" w:hAnsi="Times New Roman" w:cs="Times New Roman"/>
                <w:lang w:val="uk-UA"/>
              </w:rPr>
            </w:pPr>
            <w:r>
              <w:rPr>
                <w:rFonts w:cs="Times New Roman" w:ascii="Times New Roman" w:hAnsi="Times New Roman"/>
                <w:lang w:val="uk-UA"/>
              </w:rPr>
              <w:t>Тема 2. Основні етапи підготовки публічного виступу. Складові майстерності та структура ораторської промови. Композиційна структура публічного виступу. Складання плану, збір матеріалу, ключові слова. Класична модель усного виступу та її елементи - вступ, основна частина, висновки. Використання основних прийомів викладу матеріалу та пояснення</w:t>
            </w:r>
            <w:r>
              <w:rPr>
                <w:rFonts w:cs="Times New Roman" w:ascii="Times New Roman" w:hAnsi="Times New Roman"/>
              </w:rPr>
              <w:t>:</w:t>
            </w:r>
            <w:r>
              <w:rPr>
                <w:rFonts w:cs="Times New Roman" w:ascii="Times New Roman" w:hAnsi="Times New Roman"/>
                <w:lang w:val="uk-UA"/>
              </w:rPr>
              <w:t xml:space="preserve"> дедукції, індукції та аналогії.  Стиль промови.</w:t>
            </w:r>
          </w:p>
          <w:p>
            <w:pPr>
              <w:pStyle w:val="Normal"/>
              <w:spacing w:lineRule="auto" w:line="240" w:before="0" w:after="0"/>
              <w:rPr>
                <w:rFonts w:ascii="Times New Roman" w:hAnsi="Times New Roman" w:cs="Times New Roman"/>
                <w:lang w:val="uk-UA"/>
              </w:rPr>
            </w:pPr>
            <w:r>
              <w:rPr>
                <w:rFonts w:cs="Times New Roman" w:ascii="Times New Roman" w:hAnsi="Times New Roman"/>
                <w:lang w:val="uk-UA"/>
              </w:rPr>
              <w:t xml:space="preserve">Тема 3. Організація промови. Промова як жанр та метод. Класична модель ораторського мистецтва (Аристотель) та іі сучасні інтерпретації. Засоби впливу оратора на слухачів: вербальні, невербальні, візуальні, звукові. Особливості публічного спілкування: встановлення контакту з аудиторією, прийоми організації та підтримки уваги слухачів. </w:t>
            </w:r>
          </w:p>
          <w:p>
            <w:pPr>
              <w:pStyle w:val="Normal"/>
              <w:spacing w:lineRule="auto" w:line="240" w:before="0" w:after="0"/>
              <w:rPr>
                <w:rFonts w:ascii="Times New Roman" w:hAnsi="Times New Roman" w:cs="Times New Roman"/>
                <w:lang w:val="uk-UA"/>
              </w:rPr>
            </w:pPr>
            <w:r>
              <w:rPr>
                <w:rFonts w:cs="Times New Roman" w:ascii="Times New Roman" w:hAnsi="Times New Roman"/>
                <w:lang w:val="uk-UA"/>
              </w:rPr>
              <w:t>Тема 3. Риторика публічних виступів. Метафоричність публічного мовлення. Повтор та анафора, їх функції у промові. Використання епітетів, порівнянь, персоніфікацій, гіперболи та інших стилістичних засобів. Гумор та іронія як</w:t>
            </w:r>
          </w:p>
          <w:p>
            <w:pPr>
              <w:pStyle w:val="Normal"/>
              <w:spacing w:lineRule="auto" w:line="240" w:before="0" w:after="0"/>
              <w:rPr>
                <w:rFonts w:ascii="Times New Roman" w:hAnsi="Times New Roman" w:cs="Times New Roman"/>
              </w:rPr>
            </w:pPr>
            <w:r>
              <w:rPr>
                <w:rFonts w:cs="Times New Roman" w:ascii="Times New Roman" w:hAnsi="Times New Roman"/>
                <w:lang w:val="uk-UA"/>
              </w:rPr>
              <w:t>засоби підвищення ефективності усного виступу.</w:t>
            </w:r>
          </w:p>
          <w:p>
            <w:pPr>
              <w:pStyle w:val="Normal"/>
              <w:spacing w:lineRule="auto" w:line="240" w:before="0" w:after="0"/>
              <w:rPr>
                <w:rFonts w:ascii="Times New Roman" w:hAnsi="Times New Roman" w:cs="Times New Roman"/>
                <w:lang w:val="uk-UA"/>
              </w:rPr>
            </w:pPr>
            <w:r>
              <w:rPr>
                <w:rFonts w:cs="Times New Roman" w:ascii="Times New Roman" w:hAnsi="Times New Roman"/>
                <w:lang w:val="uk-UA"/>
              </w:rPr>
              <w:t xml:space="preserve">Тема 4. Жанри публічних промов. Інформаційна промова та її підвиди. Виступи, що переконують – політичні, мотиваційні промови. Промови на честь  особливих подій. Аналіз аудіо- та відеозаписів публічних промов відомих людей. </w:t>
            </w:r>
          </w:p>
        </w:tc>
      </w:tr>
      <w:tr>
        <w:trPr>
          <w:trHeight w:val="145" w:hRule="atLeast"/>
        </w:trPr>
        <w:tc>
          <w:tcPr>
            <w:tcW w:w="382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b/>
                <w:b/>
                <w:lang w:val="uk-UA"/>
              </w:rPr>
            </w:pPr>
            <w:r>
              <w:rPr>
                <w:rFonts w:cs="Times New Roman" w:ascii="Times New Roman" w:hAnsi="Times New Roman"/>
                <w:b/>
                <w:lang w:val="uk-UA"/>
              </w:rPr>
              <w:t>Підсумковий контроль, форма</w:t>
            </w:r>
          </w:p>
        </w:tc>
        <w:tc>
          <w:tcPr>
            <w:tcW w:w="752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cs="Times New Roman"/>
                <w:lang w:val="uk-UA"/>
              </w:rPr>
            </w:pPr>
            <w:r>
              <w:rPr>
                <w:rFonts w:cs="Times New Roman" w:ascii="Times New Roman" w:hAnsi="Times New Roman"/>
                <w:lang w:val="uk-UA"/>
              </w:rPr>
              <w:t>залік в кінці семестру</w:t>
            </w:r>
          </w:p>
          <w:p>
            <w:pPr>
              <w:pStyle w:val="Normal"/>
              <w:spacing w:lineRule="auto" w:line="240" w:before="0" w:after="0"/>
              <w:jc w:val="both"/>
              <w:rPr>
                <w:rFonts w:ascii="Times New Roman" w:hAnsi="Times New Roman" w:cs="Times New Roman"/>
                <w:lang w:val="uk-UA"/>
              </w:rPr>
            </w:pPr>
            <w:r>
              <w:rPr>
                <w:rFonts w:cs="Times New Roman" w:ascii="Times New Roman" w:hAnsi="Times New Roman"/>
                <w:lang w:val="uk-UA"/>
              </w:rPr>
              <w:t>усний</w:t>
            </w:r>
          </w:p>
        </w:tc>
      </w:tr>
      <w:tr>
        <w:trPr>
          <w:trHeight w:val="145" w:hRule="atLeast"/>
        </w:trPr>
        <w:tc>
          <w:tcPr>
            <w:tcW w:w="382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b/>
                <w:b/>
                <w:lang w:val="uk-UA"/>
              </w:rPr>
            </w:pPr>
            <w:r>
              <w:rPr>
                <w:rFonts w:cs="Times New Roman" w:ascii="Times New Roman" w:hAnsi="Times New Roman"/>
                <w:b/>
                <w:lang w:val="uk-UA"/>
              </w:rPr>
              <w:t>Пререквізити</w:t>
            </w:r>
          </w:p>
        </w:tc>
        <w:tc>
          <w:tcPr>
            <w:tcW w:w="752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cs="Times New Roman"/>
                <w:lang w:val="uk-UA"/>
              </w:rPr>
            </w:pPr>
            <w:r>
              <w:rPr>
                <w:rFonts w:cs="Times New Roman" w:ascii="Times New Roman" w:hAnsi="Times New Roman"/>
                <w:lang w:val="uk-UA"/>
              </w:rPr>
              <w:t>Для вивчення курсу студенти потребують базових знань з основної мови, суміжних дисциплін,  достатніх для сприйняття категоріального апарату та адекватного розуміння джерел.</w:t>
            </w:r>
          </w:p>
        </w:tc>
      </w:tr>
      <w:tr>
        <w:trPr>
          <w:trHeight w:val="145" w:hRule="atLeast"/>
        </w:trPr>
        <w:tc>
          <w:tcPr>
            <w:tcW w:w="382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b/>
                <w:b/>
                <w:lang w:val="uk-UA"/>
              </w:rPr>
            </w:pPr>
            <w:r>
              <w:rPr>
                <w:rFonts w:cs="Times New Roman" w:ascii="Times New Roman" w:hAnsi="Times New Roman"/>
                <w:b/>
                <w:lang w:val="uk-UA"/>
              </w:rPr>
              <w:t>Навчальні методи та техніки, які будуть використовуватися під час викладання курсу</w:t>
            </w:r>
          </w:p>
        </w:tc>
        <w:tc>
          <w:tcPr>
            <w:tcW w:w="752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cs="Times New Roman"/>
                <w:lang w:val="uk-UA"/>
              </w:rPr>
            </w:pPr>
            <w:r>
              <w:rPr>
                <w:rFonts w:cs="Times New Roman" w:ascii="Times New Roman" w:hAnsi="Times New Roman"/>
                <w:lang w:val="uk-UA"/>
              </w:rPr>
              <w:t xml:space="preserve">Лекції, презентації, колаборативне навчання (форми – групові проекти, підготовка </w:t>
            </w:r>
            <w:r>
              <w:rPr>
                <w:rFonts w:cs="Times New Roman" w:ascii="Times New Roman" w:hAnsi="Times New Roman"/>
              </w:rPr>
              <w:t>Power</w:t>
            </w:r>
            <w:r>
              <w:rPr>
                <w:rFonts w:cs="Times New Roman" w:ascii="Times New Roman" w:hAnsi="Times New Roman"/>
                <w:lang w:val="uk-UA"/>
              </w:rPr>
              <w:t xml:space="preserve"> </w:t>
            </w:r>
            <w:r>
              <w:rPr>
                <w:rFonts w:cs="Times New Roman" w:ascii="Times New Roman" w:hAnsi="Times New Roman"/>
              </w:rPr>
              <w:t>Point</w:t>
            </w:r>
            <w:r>
              <w:rPr>
                <w:rFonts w:cs="Times New Roman" w:ascii="Times New Roman" w:hAnsi="Times New Roman"/>
                <w:lang w:val="uk-UA"/>
              </w:rPr>
              <w:t xml:space="preserve"> презентації, публічний виступ, дискусія).</w:t>
            </w:r>
          </w:p>
        </w:tc>
      </w:tr>
      <w:tr>
        <w:trPr>
          <w:trHeight w:val="1039" w:hRule="atLeast"/>
        </w:trPr>
        <w:tc>
          <w:tcPr>
            <w:tcW w:w="382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b/>
                <w:b/>
                <w:lang w:val="uk-UA"/>
              </w:rPr>
            </w:pPr>
            <w:r>
              <w:rPr>
                <w:rFonts w:cs="Times New Roman" w:ascii="Times New Roman" w:hAnsi="Times New Roman"/>
                <w:b/>
                <w:lang w:val="uk-UA"/>
              </w:rPr>
              <w:t>Необхідне обладнання</w:t>
            </w:r>
          </w:p>
        </w:tc>
        <w:tc>
          <w:tcPr>
            <w:tcW w:w="752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cs="Times New Roman"/>
              </w:rPr>
            </w:pPr>
            <w:r>
              <w:rPr>
                <w:rFonts w:cs="Times New Roman" w:ascii="Times New Roman" w:hAnsi="Times New Roman"/>
                <w:lang w:val="uk-UA"/>
              </w:rPr>
              <w:t xml:space="preserve">Із урахуванням особливостей навчальної дисципліни. </w:t>
            </w:r>
            <w:r>
              <w:rPr>
                <w:rFonts w:cs="Times New Roman" w:ascii="Times New Roman" w:hAnsi="Times New Roman"/>
              </w:rPr>
              <w:t>Вивчення курсу може не потребувати використання програмного забезпечення, крім загально вживаних програм і операційних систем.</w:t>
            </w:r>
          </w:p>
        </w:tc>
      </w:tr>
      <w:tr>
        <w:trPr>
          <w:trHeight w:val="1039" w:hRule="atLeast"/>
        </w:trPr>
        <w:tc>
          <w:tcPr>
            <w:tcW w:w="382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b/>
                <w:b/>
                <w:lang w:val="uk-UA"/>
              </w:rPr>
            </w:pPr>
            <w:r>
              <w:rPr>
                <w:rFonts w:cs="Times New Roman" w:ascii="Times New Roman" w:hAnsi="Times New Roman"/>
                <w:b/>
                <w:lang w:val="uk-UA"/>
              </w:rPr>
              <w:t>Критерії оцінювання (окремо для кожного виду навчальної діяльності)</w:t>
            </w:r>
          </w:p>
        </w:tc>
        <w:tc>
          <w:tcPr>
            <w:tcW w:w="752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cs="Times New Roman"/>
              </w:rPr>
            </w:pPr>
            <w:r>
              <w:rPr>
                <w:rFonts w:cs="Times New Roman" w:ascii="Times New Roman" w:hAnsi="Times New Roman"/>
              </w:rPr>
              <w:t xml:space="preserve">Оцінювання проводиться за 100-бальною шкалою. Бали нараховуються за наступним співідношенням: </w:t>
            </w:r>
          </w:p>
          <w:p>
            <w:pPr>
              <w:pStyle w:val="Normal"/>
              <w:spacing w:lineRule="auto" w:line="240" w:before="0" w:after="0"/>
              <w:jc w:val="both"/>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практичні/самостійні тощо: 50% семестрової оцінки; максимальна кількість балів</w:t>
            </w:r>
            <w:r>
              <w:rPr>
                <w:rFonts w:cs="Times New Roman" w:ascii="Times New Roman" w:hAnsi="Times New Roman"/>
                <w:lang w:val="uk-UA"/>
              </w:rPr>
              <w:t xml:space="preserve"> 50</w:t>
            </w:r>
          </w:p>
          <w:p>
            <w:pPr>
              <w:pStyle w:val="Normal"/>
              <w:spacing w:lineRule="auto" w:line="240" w:before="0" w:after="0"/>
              <w:jc w:val="both"/>
              <w:rPr>
                <w:rFonts w:ascii="Times New Roman" w:hAnsi="Times New Roman" w:cs="Times New Roman"/>
                <w:lang w:val="uk-UA"/>
              </w:rPr>
            </w:pPr>
            <w:r>
              <w:rPr>
                <w:rFonts w:cs="Times New Roman" w:ascii="Times New Roman" w:hAnsi="Times New Roman"/>
              </w:rPr>
              <w:t xml:space="preserve">• </w:t>
            </w:r>
            <w:r>
              <w:rPr>
                <w:rFonts w:cs="Times New Roman" w:ascii="Times New Roman" w:hAnsi="Times New Roman"/>
              </w:rPr>
              <w:t xml:space="preserve">залік: 50% семестрової оцінки. Максимальна кількість балів </w:t>
            </w:r>
            <w:r>
              <w:rPr>
                <w:rFonts w:cs="Times New Roman" w:ascii="Times New Roman" w:hAnsi="Times New Roman"/>
                <w:lang w:val="uk-UA"/>
              </w:rPr>
              <w:t>50</w:t>
            </w:r>
          </w:p>
          <w:p>
            <w:pPr>
              <w:pStyle w:val="Normal"/>
              <w:spacing w:lineRule="auto" w:line="240" w:before="0" w:after="0"/>
              <w:jc w:val="both"/>
              <w:rPr>
                <w:rFonts w:ascii="Times New Roman" w:hAnsi="Times New Roman" w:cs="Times New Roman"/>
              </w:rPr>
            </w:pPr>
            <w:r>
              <w:rPr>
                <w:rFonts w:cs="Times New Roman" w:ascii="Times New Roman" w:hAnsi="Times New Roman"/>
              </w:rPr>
              <w:t>Підсумкова максимальна кількість балів</w:t>
            </w:r>
            <w:r>
              <w:rPr>
                <w:rFonts w:cs="Times New Roman" w:ascii="Times New Roman" w:hAnsi="Times New Roman"/>
                <w:lang w:val="uk-UA"/>
              </w:rPr>
              <w:t xml:space="preserve"> 100</w:t>
            </w:r>
          </w:p>
          <w:p>
            <w:pPr>
              <w:pStyle w:val="Normal"/>
              <w:spacing w:lineRule="auto" w:line="240" w:before="0" w:after="0"/>
              <w:jc w:val="both"/>
              <w:rPr>
                <w:rFonts w:ascii="Times New Roman" w:hAnsi="Times New Roman" w:cs="Times New Roman"/>
              </w:rPr>
            </w:pPr>
            <w:r>
              <w:rPr>
                <w:rFonts w:cs="Times New Roman" w:ascii="Times New Roman" w:hAnsi="Times New Roman"/>
                <w:b/>
              </w:rPr>
              <w:t>Письмові роботи:</w:t>
            </w:r>
            <w:r>
              <w:rPr>
                <w:rFonts w:cs="Times New Roman" w:ascii="Times New Roman" w:hAnsi="Times New Roman"/>
              </w:rPr>
              <w:t xml:space="preserve"> Очікується, що студенти виконають декілька видів </w:t>
            </w:r>
            <w:r>
              <w:rPr>
                <w:rFonts w:cs="Times New Roman" w:ascii="Times New Roman" w:hAnsi="Times New Roman"/>
                <w:lang w:val="uk-UA"/>
              </w:rPr>
              <w:t xml:space="preserve">практичних завдань </w:t>
            </w:r>
            <w:r>
              <w:rPr>
                <w:rFonts w:cs="Times New Roman" w:ascii="Times New Roman" w:hAnsi="Times New Roman"/>
              </w:rPr>
              <w:t xml:space="preserve">(реферат та/або презентація). </w:t>
            </w:r>
            <w:r>
              <w:rPr>
                <w:rFonts w:cs="Times New Roman" w:ascii="Times New Roman" w:hAnsi="Times New Roman"/>
                <w:b/>
              </w:rPr>
              <w:t>Академічна доброчесність</w:t>
            </w:r>
            <w:r>
              <w:rPr>
                <w:rFonts w:cs="Times New Roman" w:ascii="Times New Roman" w:hAnsi="Times New Roman"/>
              </w:rPr>
              <w:t xml:space="preserve">: Очікується, що роботи студентів будуть їх оригінальними дослідженнями чи міркуваннями. Відсутність посилань на використані джерела, фабрикування джерел, списування, втручання в роботу інших студентів становлять, але не обмежують, приклади можливої академічної недоброчесності. Виявлення ознак академічної недоброчесності в роботі студента є підставою для її незарахуванння викладачем, незалежно від масштабів плагіату чи обману. </w:t>
            </w:r>
            <w:r>
              <w:rPr>
                <w:rFonts w:cs="Times New Roman" w:ascii="Times New Roman" w:hAnsi="Times New Roman"/>
                <w:b/>
              </w:rPr>
              <w:t>Відвід</w:t>
            </w:r>
            <w:r>
              <w:rPr>
                <w:rFonts w:cs="Times New Roman" w:ascii="Times New Roman" w:hAnsi="Times New Roman"/>
                <w:b/>
                <w:lang w:val="uk-UA"/>
              </w:rPr>
              <w:t>ув</w:t>
            </w:r>
            <w:r>
              <w:rPr>
                <w:rFonts w:cs="Times New Roman" w:ascii="Times New Roman" w:hAnsi="Times New Roman"/>
                <w:b/>
              </w:rPr>
              <w:t>ання занять</w:t>
            </w:r>
            <w:r>
              <w:rPr>
                <w:rFonts w:cs="Times New Roman" w:ascii="Times New Roman" w:hAnsi="Times New Roman"/>
              </w:rPr>
              <w:t xml:space="preserve"> є важливою складовою навчання. Очікується, що всі студенти відвідають усі лекції і практичні зайняття курсу. Студенти мають інформувати викладача про неможливість відвідати заняття. У будь-якому випадку студенти зобов’язані дотримуватися усіх строків визначених для виконання усіх видів робіт, передбачених курсом. </w:t>
            </w:r>
            <w:r>
              <w:rPr>
                <w:rFonts w:cs="Times New Roman" w:ascii="Times New Roman" w:hAnsi="Times New Roman"/>
                <w:b/>
              </w:rPr>
              <w:t>Література.</w:t>
            </w:r>
            <w:r>
              <w:rPr>
                <w:rFonts w:cs="Times New Roman" w:ascii="Times New Roman" w:hAnsi="Times New Roman"/>
              </w:rPr>
              <w:t xml:space="preserve"> Уся література, яку студенти не зможуть знайти самостійно, буде надана викладачем виключно в освітніх цілях без права її передачі третім особам. Студенти заохочуються до використання також й іншої літератури та джерел, яких немає серед рекомендованих.</w:t>
            </w:r>
          </w:p>
          <w:p>
            <w:pPr>
              <w:pStyle w:val="Normal"/>
              <w:shd w:val="clear" w:color="auto" w:fill="FFFFFF"/>
              <w:spacing w:lineRule="auto" w:line="240" w:before="0" w:after="0"/>
              <w:jc w:val="both"/>
              <w:textAlignment w:val="baseline"/>
              <w:rPr>
                <w:rFonts w:ascii="Times New Roman" w:hAnsi="Times New Roman" w:cs="Times New Roman"/>
                <w:lang w:val="uk-UA" w:eastAsia="uk-UA"/>
              </w:rPr>
            </w:pPr>
            <w:r>
              <w:rPr>
                <w:rFonts w:cs="Times New Roman" w:ascii="Times New Roman" w:hAnsi="Times New Roman"/>
                <w:b/>
              </w:rPr>
              <w:t>П</w:t>
            </w:r>
            <w:r>
              <w:rPr>
                <w:rFonts w:cs="Times New Roman" w:ascii="Times New Roman" w:hAnsi="Times New Roman"/>
                <w:b/>
                <w:bCs/>
                <w:lang w:val="uk-UA" w:eastAsia="uk-UA"/>
              </w:rPr>
              <w:t>олітика виставлення балів.</w:t>
            </w:r>
            <w:r>
              <w:rPr>
                <w:rFonts w:cs="Times New Roman" w:ascii="Times New Roman" w:hAnsi="Times New Roman"/>
                <w:lang w:val="uk-UA" w:eastAsia="uk-UA"/>
              </w:rPr>
              <w:t> Враховуються бали набрані на поточному тестуванні, самостійній роботі та бали підсумкового оцінювання. При цьому обов’язково враховуються присутність на заняттях та активність студента під час практичного заняття; недопустимість пропусків та запізнень на заняття; користування мобільним телефоном, планшетом чи іншими мобільними пристроями під час заняття в цілях не пов’язаних з навчанням; списування та плагіат; несвоєчасне виконання поставленого завдання і т. ін.</w:t>
            </w:r>
          </w:p>
          <w:p>
            <w:pPr>
              <w:pStyle w:val="Normal"/>
              <w:shd w:val="clear" w:color="auto" w:fill="FFFFFF"/>
              <w:spacing w:lineRule="auto" w:line="240" w:before="0" w:after="0"/>
              <w:jc w:val="both"/>
              <w:textAlignment w:val="baseline"/>
              <w:rPr>
                <w:rFonts w:ascii="Times New Roman" w:hAnsi="Times New Roman" w:cs="Times New Roman"/>
              </w:rPr>
            </w:pPr>
            <w:r>
              <w:rPr>
                <w:rFonts w:cs="Times New Roman" w:ascii="Times New Roman" w:hAnsi="Times New Roman"/>
              </w:rPr>
              <w:t>Жодні форми порушення академічної доброчесності не толеруються.</w:t>
            </w:r>
          </w:p>
        </w:tc>
      </w:tr>
      <w:tr>
        <w:trPr>
          <w:trHeight w:val="1946" w:hRule="atLeast"/>
        </w:trPr>
        <w:tc>
          <w:tcPr>
            <w:tcW w:w="382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b/>
                <w:b/>
                <w:lang w:val="uk-UA"/>
              </w:rPr>
            </w:pPr>
            <w:r>
              <w:rPr>
                <w:rFonts w:cs="Times New Roman" w:ascii="Times New Roman" w:hAnsi="Times New Roman"/>
                <w:b/>
                <w:bCs/>
                <w:lang w:val="uk-UA" w:eastAsia="uk-UA"/>
              </w:rPr>
              <w:t>Питання до заліку</w:t>
            </w:r>
          </w:p>
        </w:tc>
        <w:tc>
          <w:tcPr>
            <w:tcW w:w="752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ListParagraph"/>
              <w:numPr>
                <w:ilvl w:val="0"/>
                <w:numId w:val="3"/>
              </w:numPr>
              <w:shd w:val="clear" w:color="auto" w:fill="FFFFFF"/>
              <w:spacing w:lineRule="auto" w:line="240" w:before="0" w:after="0"/>
              <w:contextualSpacing/>
              <w:jc w:val="both"/>
              <w:textAlignment w:val="baseline"/>
              <w:rPr>
                <w:rFonts w:ascii="Times New Roman" w:hAnsi="Times New Roman" w:cs="Times New Roman"/>
                <w:lang w:val="uk-UA" w:eastAsia="uk-UA"/>
              </w:rPr>
            </w:pPr>
            <w:r>
              <w:rPr>
                <w:rFonts w:cs="Times New Roman" w:ascii="Times New Roman" w:hAnsi="Times New Roman"/>
                <w:lang w:val="en-US"/>
              </w:rPr>
              <w:t>Communication as a type of human activity. Models of communication: linear vs interactional. Interpersonal communication.</w:t>
            </w:r>
          </w:p>
          <w:p>
            <w:pPr>
              <w:pStyle w:val="ListParagraph"/>
              <w:numPr>
                <w:ilvl w:val="0"/>
                <w:numId w:val="3"/>
              </w:numPr>
              <w:shd w:val="clear" w:color="auto" w:fill="FFFFFF"/>
              <w:spacing w:lineRule="auto" w:line="240" w:before="0" w:after="0"/>
              <w:contextualSpacing/>
              <w:jc w:val="both"/>
              <w:textAlignment w:val="baseline"/>
              <w:rPr>
                <w:rFonts w:ascii="Times New Roman" w:hAnsi="Times New Roman" w:cs="Times New Roman"/>
                <w:lang w:val="uk-UA" w:eastAsia="uk-UA"/>
              </w:rPr>
            </w:pPr>
            <w:r>
              <w:rPr>
                <w:rFonts w:cs="Times New Roman" w:ascii="Times New Roman" w:hAnsi="Times New Roman"/>
                <w:lang w:val="en-US" w:eastAsia="uk-UA"/>
              </w:rPr>
              <w:t>The notions of genre, text-type, discourse.</w:t>
            </w:r>
          </w:p>
          <w:p>
            <w:pPr>
              <w:pStyle w:val="ListParagraph"/>
              <w:numPr>
                <w:ilvl w:val="0"/>
                <w:numId w:val="3"/>
              </w:numPr>
              <w:shd w:val="clear" w:color="auto" w:fill="FFFFFF"/>
              <w:spacing w:lineRule="auto" w:line="240" w:before="0" w:after="0"/>
              <w:contextualSpacing/>
              <w:jc w:val="both"/>
              <w:textAlignment w:val="baseline"/>
              <w:rPr>
                <w:rFonts w:ascii="Times New Roman" w:hAnsi="Times New Roman" w:cs="Times New Roman"/>
                <w:lang w:val="uk-UA" w:eastAsia="uk-UA"/>
              </w:rPr>
            </w:pPr>
            <w:r>
              <w:rPr>
                <w:rFonts w:cs="Times New Roman" w:ascii="Times New Roman" w:hAnsi="Times New Roman"/>
                <w:lang w:val="en-US" w:eastAsia="uk-UA"/>
              </w:rPr>
              <w:t xml:space="preserve">Genre as a communicative model. </w:t>
            </w:r>
            <w:r>
              <w:rPr>
                <w:rFonts w:cs="Times New Roman" w:ascii="Times New Roman" w:hAnsi="Times New Roman"/>
                <w:lang w:val="en-US"/>
              </w:rPr>
              <w:t>Typology of genres. Speech genres. The role of genre competence.</w:t>
            </w:r>
          </w:p>
          <w:p>
            <w:pPr>
              <w:pStyle w:val="ListParagraph"/>
              <w:numPr>
                <w:ilvl w:val="0"/>
                <w:numId w:val="3"/>
              </w:numPr>
              <w:shd w:val="clear" w:color="auto" w:fill="FFFFFF"/>
              <w:spacing w:lineRule="auto" w:line="240" w:before="0" w:after="0"/>
              <w:contextualSpacing/>
              <w:jc w:val="both"/>
              <w:textAlignment w:val="baseline"/>
              <w:rPr>
                <w:rFonts w:ascii="Times New Roman" w:hAnsi="Times New Roman" w:cs="Times New Roman"/>
                <w:lang w:val="uk-UA"/>
              </w:rPr>
            </w:pPr>
            <w:r>
              <w:rPr>
                <w:rFonts w:cs="Times New Roman" w:ascii="Times New Roman" w:hAnsi="Times New Roman"/>
                <w:lang w:val="en-US" w:eastAsia="uk-UA"/>
              </w:rPr>
              <w:t xml:space="preserve">The genre of interview.  The Interview as a discourse form and as a method. Types and forms of the interview (in/for the mass media and other professional spheres of human activity). The practice and strategies of effective interviewing.  </w:t>
            </w:r>
          </w:p>
        </w:tc>
      </w:tr>
      <w:tr>
        <w:trPr>
          <w:trHeight w:val="737" w:hRule="atLeast"/>
        </w:trPr>
        <w:tc>
          <w:tcPr>
            <w:tcW w:w="382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b/>
                <w:b/>
                <w:lang w:val="uk-UA"/>
              </w:rPr>
            </w:pPr>
            <w:r>
              <w:rPr>
                <w:rFonts w:cs="Times New Roman" w:ascii="Times New Roman" w:hAnsi="Times New Roman"/>
                <w:b/>
                <w:lang w:val="uk-UA"/>
              </w:rPr>
              <w:t>Опитування</w:t>
            </w:r>
          </w:p>
        </w:tc>
        <w:tc>
          <w:tcPr>
            <w:tcW w:w="752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cs="Times New Roman"/>
                <w:lang w:val="uk-UA"/>
              </w:rPr>
            </w:pPr>
            <w:r>
              <w:rPr>
                <w:rFonts w:cs="Times New Roman" w:ascii="Times New Roman" w:hAnsi="Times New Roman"/>
                <w:lang w:val="uk-UA"/>
              </w:rPr>
              <w:t>Анкету-оцінку з метою оцінювання якості курсу буде надано по завершенню курсу.</w:t>
            </w:r>
          </w:p>
        </w:tc>
      </w:tr>
    </w:tbl>
    <w:p>
      <w:pPr>
        <w:pStyle w:val="Normal"/>
        <w:spacing w:lineRule="auto" w:line="240" w:before="0" w:after="0"/>
        <w:jc w:val="both"/>
        <w:rPr>
          <w:rFonts w:ascii="Times New Roman" w:hAnsi="Times New Roman" w:cs="Times New Roman"/>
          <w:color w:val="000000"/>
          <w:lang w:val="uk-UA"/>
        </w:rPr>
      </w:pPr>
      <w:r>
        <w:rPr>
          <w:rFonts w:cs="Times New Roman" w:ascii="Times New Roman" w:hAnsi="Times New Roman"/>
          <w:color w:val="000000"/>
          <w:lang w:val="uk-UA"/>
        </w:rPr>
      </w:r>
    </w:p>
    <w:p>
      <w:pPr>
        <w:pStyle w:val="Normal"/>
        <w:spacing w:lineRule="auto" w:line="240" w:before="0" w:after="0"/>
        <w:jc w:val="both"/>
        <w:rPr>
          <w:rFonts w:ascii="Times New Roman" w:hAnsi="Times New Roman" w:cs="Times New Roman"/>
          <w:lang w:val="uk-UA"/>
        </w:rPr>
      </w:pPr>
      <w:r>
        <w:rPr>
          <w:rFonts w:cs="Times New Roman" w:ascii="Times New Roman" w:hAnsi="Times New Roman"/>
          <w:lang w:val="uk-UA"/>
        </w:rPr>
      </w:r>
    </w:p>
    <w:p>
      <w:pPr>
        <w:pStyle w:val="Normal"/>
        <w:spacing w:lineRule="auto" w:line="240" w:before="0" w:after="0"/>
        <w:jc w:val="both"/>
        <w:rPr>
          <w:rFonts w:ascii="Times New Roman" w:hAnsi="Times New Roman" w:cs="Times New Roman"/>
          <w:i/>
          <w:i/>
          <w:lang w:val="uk-UA"/>
        </w:rPr>
      </w:pPr>
      <w:r>
        <w:rPr>
          <w:rFonts w:cs="Times New Roman" w:ascii="Times New Roman" w:hAnsi="Times New Roman"/>
          <w:i/>
          <w:lang w:val="uk-UA"/>
        </w:rPr>
        <w:t>Схема курсу</w:t>
      </w:r>
    </w:p>
    <w:p>
      <w:pPr>
        <w:pStyle w:val="Normal"/>
        <w:spacing w:lineRule="auto" w:line="240" w:before="0" w:after="0"/>
        <w:jc w:val="both"/>
        <w:rPr>
          <w:rFonts w:ascii="Times New Roman" w:hAnsi="Times New Roman" w:cs="Times New Roman"/>
          <w:i/>
          <w:i/>
          <w:lang w:val="uk-UA"/>
        </w:rPr>
      </w:pPr>
      <w:r>
        <w:rPr>
          <w:rFonts w:cs="Times New Roman" w:ascii="Times New Roman" w:hAnsi="Times New Roman"/>
          <w:i/>
          <w:lang w:val="uk-UA"/>
        </w:rPr>
      </w:r>
    </w:p>
    <w:tbl>
      <w:tblPr>
        <w:tblpPr w:bottomFromText="0" w:horzAnchor="margin" w:leftFromText="180" w:rightFromText="180" w:tblpX="0" w:tblpXSpec="center" w:tblpY="109" w:topFromText="0" w:vertAnchor="text"/>
        <w:tblW w:w="1056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3" w:type="dxa"/>
          <w:bottom w:w="0" w:type="dxa"/>
          <w:right w:w="108" w:type="dxa"/>
        </w:tblCellMar>
        <w:tblLook w:firstRow="1" w:noVBand="1" w:lastRow="0" w:firstColumn="1" w:lastColumn="0" w:noHBand="0" w:val="04a0"/>
      </w:tblPr>
      <w:tblGrid>
        <w:gridCol w:w="1205"/>
        <w:gridCol w:w="1646"/>
        <w:gridCol w:w="2392"/>
        <w:gridCol w:w="2137"/>
        <w:gridCol w:w="1246"/>
        <w:gridCol w:w="1937"/>
      </w:tblGrid>
      <w:tr>
        <w:trPr/>
        <w:tc>
          <w:tcPr>
            <w:tcW w:w="120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cs="Times New Roman"/>
                <w:i/>
                <w:i/>
                <w:lang w:val="uk-UA"/>
              </w:rPr>
            </w:pPr>
            <w:r>
              <w:rPr>
                <w:rFonts w:cs="Times New Roman" w:ascii="Times New Roman" w:hAnsi="Times New Roman"/>
              </w:rPr>
              <w:t>Тиж</w:t>
            </w:r>
            <w:r>
              <w:rPr>
                <w:rFonts w:cs="Times New Roman" w:ascii="Times New Roman" w:hAnsi="Times New Roman"/>
                <w:lang w:val="en-US"/>
              </w:rPr>
              <w:t xml:space="preserve">. / </w:t>
            </w:r>
            <w:r>
              <w:rPr>
                <w:rFonts w:cs="Times New Roman" w:ascii="Times New Roman" w:hAnsi="Times New Roman"/>
              </w:rPr>
              <w:t>дата</w:t>
            </w:r>
            <w:r>
              <w:rPr>
                <w:rFonts w:cs="Times New Roman" w:ascii="Times New Roman" w:hAnsi="Times New Roman"/>
                <w:lang w:val="en-US"/>
              </w:rPr>
              <w:t xml:space="preserve"> / </w:t>
            </w:r>
            <w:r>
              <w:rPr>
                <w:rFonts w:cs="Times New Roman" w:ascii="Times New Roman" w:hAnsi="Times New Roman"/>
              </w:rPr>
              <w:t>год</w:t>
            </w:r>
            <w:r>
              <w:rPr>
                <w:rFonts w:cs="Times New Roman" w:ascii="Times New Roman" w:hAnsi="Times New Roman"/>
                <w:lang w:val="en-US"/>
              </w:rPr>
              <w:t>.-</w:t>
            </w:r>
          </w:p>
        </w:tc>
        <w:tc>
          <w:tcPr>
            <w:tcW w:w="164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cs="Times New Roman"/>
                <w:i/>
                <w:i/>
                <w:lang w:val="uk-UA"/>
              </w:rPr>
            </w:pPr>
            <w:r>
              <w:rPr>
                <w:rFonts w:cs="Times New Roman" w:ascii="Times New Roman" w:hAnsi="Times New Roman"/>
              </w:rPr>
              <w:t>Тема, план, короткі тези</w:t>
            </w:r>
          </w:p>
        </w:tc>
        <w:tc>
          <w:tcPr>
            <w:tcW w:w="239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cs="Times New Roman"/>
                <w:i/>
                <w:i/>
                <w:lang w:val="uk-UA"/>
              </w:rPr>
            </w:pPr>
            <w:r>
              <w:rPr>
                <w:rFonts w:cs="Times New Roman" w:ascii="Times New Roman" w:hAnsi="Times New Roman"/>
                <w:lang w:val="uk-UA"/>
              </w:rPr>
              <w:t xml:space="preserve">Форма діяльності (заняття)* *лекція, самостійна, дискусія, групова робота) </w:t>
            </w:r>
          </w:p>
        </w:tc>
        <w:tc>
          <w:tcPr>
            <w:tcW w:w="213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cs="Times New Roman"/>
                <w:i/>
                <w:i/>
                <w:lang w:val="uk-UA"/>
              </w:rPr>
            </w:pPr>
            <w:r>
              <w:rPr>
                <w:rFonts w:cs="Times New Roman" w:ascii="Times New Roman" w:hAnsi="Times New Roman"/>
              </w:rPr>
              <w:t>Література.*** Ресурси в інтернеті</w:t>
            </w:r>
          </w:p>
        </w:tc>
        <w:tc>
          <w:tcPr>
            <w:tcW w:w="124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cs="Times New Roman"/>
                <w:i/>
                <w:i/>
                <w:lang w:val="uk-UA"/>
              </w:rPr>
            </w:pPr>
            <w:r>
              <w:rPr>
                <w:rFonts w:cs="Times New Roman" w:ascii="Times New Roman" w:hAnsi="Times New Roman"/>
              </w:rPr>
              <w:t>Завдання, год</w:t>
            </w:r>
          </w:p>
        </w:tc>
        <w:tc>
          <w:tcPr>
            <w:tcW w:w="193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cs="Times New Roman"/>
                <w:i/>
                <w:i/>
                <w:lang w:val="uk-UA"/>
              </w:rPr>
            </w:pPr>
            <w:r>
              <w:rPr>
                <w:rFonts w:cs="Times New Roman" w:ascii="Times New Roman" w:hAnsi="Times New Roman"/>
              </w:rPr>
              <w:t>Термін виконання</w:t>
            </w:r>
          </w:p>
        </w:tc>
      </w:tr>
      <w:tr>
        <w:trPr/>
        <w:tc>
          <w:tcPr>
            <w:tcW w:w="120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cs="Times New Roman"/>
                <w:lang w:val="en-US"/>
              </w:rPr>
            </w:pPr>
            <w:r>
              <w:rPr>
                <w:rFonts w:cs="Times New Roman" w:ascii="Times New Roman" w:hAnsi="Times New Roman"/>
                <w:lang w:val="en-US"/>
              </w:rPr>
              <w:t>11.03.2020</w:t>
            </w:r>
          </w:p>
        </w:tc>
        <w:tc>
          <w:tcPr>
            <w:tcW w:w="164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cs="Times New Roman"/>
                <w:lang w:val="uk-UA"/>
              </w:rPr>
            </w:pPr>
            <w:r>
              <w:rPr>
                <w:rFonts w:cs="Times New Roman" w:ascii="Times New Roman" w:hAnsi="Times New Roman"/>
                <w:lang w:val="en-US"/>
              </w:rPr>
              <w:t xml:space="preserve">Communication as a type of human activity. Speech communication process.  Models of communication: linear vs interactional. Public speaking: historical background and current stage.                </w:t>
            </w:r>
          </w:p>
        </w:tc>
        <w:tc>
          <w:tcPr>
            <w:tcW w:w="239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cs="Times New Roman"/>
                <w:i/>
                <w:i/>
                <w:lang w:val="uk-UA"/>
              </w:rPr>
            </w:pPr>
            <w:r>
              <w:rPr>
                <w:rFonts w:cs="Times New Roman" w:ascii="Times New Roman" w:hAnsi="Times New Roman"/>
                <w:i/>
                <w:lang w:val="uk-UA"/>
              </w:rPr>
              <w:t>Лекція</w:t>
            </w:r>
          </w:p>
        </w:tc>
        <w:tc>
          <w:tcPr>
            <w:tcW w:w="213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cs="Times New Roman"/>
                <w:i/>
                <w:i/>
                <w:lang w:val="uk-UA"/>
              </w:rPr>
            </w:pPr>
            <w:r>
              <w:rPr>
                <w:rFonts w:cs="Times New Roman" w:ascii="Times New Roman" w:hAnsi="Times New Roman"/>
                <w:i/>
                <w:lang w:val="uk-UA"/>
              </w:rPr>
              <w:t>Див. список літератури</w:t>
            </w:r>
          </w:p>
        </w:tc>
        <w:tc>
          <w:tcPr>
            <w:tcW w:w="124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cs="Times New Roman"/>
                <w:i/>
                <w:i/>
                <w:lang w:val="uk-UA"/>
              </w:rPr>
            </w:pPr>
            <w:r>
              <w:rPr>
                <w:rFonts w:cs="Times New Roman" w:ascii="Times New Roman" w:hAnsi="Times New Roman"/>
                <w:i/>
                <w:lang w:val="uk-UA"/>
              </w:rPr>
              <w:t>2</w:t>
            </w:r>
          </w:p>
        </w:tc>
        <w:tc>
          <w:tcPr>
            <w:tcW w:w="193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cs="Times New Roman"/>
                <w:i/>
                <w:i/>
                <w:lang w:val="uk-UA"/>
              </w:rPr>
            </w:pPr>
            <w:r>
              <w:rPr>
                <w:rFonts w:cs="Times New Roman" w:ascii="Times New Roman" w:hAnsi="Times New Roman"/>
                <w:i/>
                <w:lang w:val="uk-UA"/>
              </w:rPr>
            </w:r>
          </w:p>
        </w:tc>
      </w:tr>
      <w:tr>
        <w:trPr/>
        <w:tc>
          <w:tcPr>
            <w:tcW w:w="120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cs="Times New Roman"/>
                <w:lang w:val="uk-UA"/>
              </w:rPr>
            </w:pPr>
            <w:r>
              <w:rPr>
                <w:rFonts w:cs="Times New Roman" w:ascii="Times New Roman" w:hAnsi="Times New Roman"/>
                <w:lang w:val="uk-UA"/>
              </w:rPr>
              <w:t>18.03.2020</w:t>
            </w:r>
          </w:p>
        </w:tc>
        <w:tc>
          <w:tcPr>
            <w:tcW w:w="164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hd w:val="clear" w:color="auto" w:fill="FFFFFF"/>
              <w:spacing w:lineRule="auto" w:line="240" w:before="0" w:after="0"/>
              <w:jc w:val="both"/>
              <w:textAlignment w:val="baseline"/>
              <w:rPr>
                <w:rFonts w:ascii="Times New Roman" w:hAnsi="Times New Roman" w:cs="Times New Roman"/>
                <w:lang w:val="uk-UA" w:eastAsia="uk-UA"/>
              </w:rPr>
            </w:pPr>
            <w:r>
              <w:rPr>
                <w:rFonts w:cs="Times New Roman" w:ascii="Times New Roman" w:hAnsi="Times New Roman"/>
                <w:lang w:val="en-US"/>
              </w:rPr>
              <w:t xml:space="preserve">Characteristics of public speaking: types and principles. </w:t>
            </w:r>
          </w:p>
          <w:p>
            <w:pPr>
              <w:pStyle w:val="Normal"/>
              <w:spacing w:lineRule="auto" w:line="240" w:before="0" w:after="0"/>
              <w:jc w:val="both"/>
              <w:rPr>
                <w:rFonts w:ascii="Times New Roman" w:hAnsi="Times New Roman" w:cs="Times New Roman"/>
                <w:i/>
                <w:i/>
                <w:lang w:val="uk-UA"/>
              </w:rPr>
            </w:pPr>
            <w:r>
              <w:rPr>
                <w:rFonts w:cs="Times New Roman" w:ascii="Times New Roman" w:hAnsi="Times New Roman"/>
                <w:lang w:val="en-US" w:eastAsia="uk-UA"/>
              </w:rPr>
              <w:t xml:space="preserve">Aristotle’s three rules of public speaking and their modern interpretations.  </w:t>
            </w:r>
            <w:r>
              <w:rPr>
                <w:rFonts w:cs="Times New Roman" w:ascii="Times New Roman" w:hAnsi="Times New Roman"/>
                <w:lang w:val="en-US"/>
              </w:rPr>
              <w:t xml:space="preserve"> </w:t>
            </w:r>
          </w:p>
        </w:tc>
        <w:tc>
          <w:tcPr>
            <w:tcW w:w="239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cs="Times New Roman"/>
                <w:i/>
                <w:i/>
                <w:lang w:val="uk-UA"/>
              </w:rPr>
            </w:pPr>
            <w:r>
              <w:rPr>
                <w:rFonts w:cs="Times New Roman" w:ascii="Times New Roman" w:hAnsi="Times New Roman"/>
                <w:i/>
                <w:lang w:val="uk-UA"/>
              </w:rPr>
              <w:t>Лекція</w:t>
            </w:r>
          </w:p>
        </w:tc>
        <w:tc>
          <w:tcPr>
            <w:tcW w:w="213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cs="Times New Roman"/>
                <w:i/>
                <w:i/>
                <w:lang w:val="uk-UA"/>
              </w:rPr>
            </w:pPr>
            <w:r>
              <w:rPr>
                <w:rFonts w:cs="Times New Roman" w:ascii="Times New Roman" w:hAnsi="Times New Roman"/>
                <w:i/>
                <w:lang w:val="uk-UA"/>
              </w:rPr>
              <w:t>Див. список літератури</w:t>
            </w:r>
          </w:p>
        </w:tc>
        <w:tc>
          <w:tcPr>
            <w:tcW w:w="124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cs="Times New Roman"/>
                <w:i/>
                <w:i/>
                <w:lang w:val="uk-UA"/>
              </w:rPr>
            </w:pPr>
            <w:r>
              <w:rPr>
                <w:rFonts w:cs="Times New Roman" w:ascii="Times New Roman" w:hAnsi="Times New Roman"/>
                <w:i/>
                <w:lang w:val="uk-UA"/>
              </w:rPr>
              <w:t>2</w:t>
            </w:r>
          </w:p>
        </w:tc>
        <w:tc>
          <w:tcPr>
            <w:tcW w:w="193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cs="Times New Roman"/>
                <w:i/>
                <w:i/>
                <w:lang w:val="uk-UA"/>
              </w:rPr>
            </w:pPr>
            <w:r>
              <w:rPr>
                <w:rFonts w:cs="Times New Roman" w:ascii="Times New Roman" w:hAnsi="Times New Roman"/>
                <w:i/>
                <w:lang w:val="uk-UA"/>
              </w:rPr>
            </w:r>
          </w:p>
        </w:tc>
      </w:tr>
      <w:tr>
        <w:trPr/>
        <w:tc>
          <w:tcPr>
            <w:tcW w:w="120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cs="Times New Roman"/>
                <w:lang w:val="uk-UA"/>
              </w:rPr>
            </w:pPr>
            <w:r>
              <w:rPr>
                <w:rFonts w:cs="Times New Roman" w:ascii="Times New Roman" w:hAnsi="Times New Roman"/>
                <w:lang w:val="uk-UA"/>
              </w:rPr>
              <w:t>25.03.2020</w:t>
            </w:r>
          </w:p>
        </w:tc>
        <w:tc>
          <w:tcPr>
            <w:tcW w:w="164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hd w:val="clear" w:color="auto" w:fill="FFFFFF"/>
              <w:spacing w:lineRule="auto" w:line="240" w:before="0" w:after="0"/>
              <w:jc w:val="both"/>
              <w:textAlignment w:val="baseline"/>
              <w:rPr>
                <w:rFonts w:ascii="Times New Roman" w:hAnsi="Times New Roman" w:cs="Times New Roman"/>
                <w:i/>
                <w:i/>
                <w:lang w:val="uk-UA"/>
              </w:rPr>
            </w:pPr>
            <w:r>
              <w:rPr>
                <w:rFonts w:cs="Times New Roman" w:ascii="Times New Roman" w:hAnsi="Times New Roman"/>
                <w:lang w:val="en-US" w:eastAsia="uk-UA"/>
              </w:rPr>
              <w:t xml:space="preserve">The genre of the public speech. </w:t>
            </w:r>
            <w:r>
              <w:rPr>
                <w:rFonts w:cs="Times New Roman" w:ascii="Times New Roman" w:hAnsi="Times New Roman"/>
                <w:lang w:val="en-US"/>
              </w:rPr>
              <w:t>Classical model of public speech: introduction, main body and conclusion.  Verbal vs non-verbal communication</w:t>
            </w:r>
            <w:r>
              <w:rPr>
                <w:rFonts w:cs="Times New Roman" w:ascii="Times New Roman" w:hAnsi="Times New Roman"/>
                <w:lang w:val="en-US" w:eastAsia="uk-UA"/>
              </w:rPr>
              <w:t xml:space="preserve">, visual and audial means. </w:t>
            </w:r>
          </w:p>
        </w:tc>
        <w:tc>
          <w:tcPr>
            <w:tcW w:w="239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cs="Times New Roman"/>
                <w:i/>
                <w:i/>
                <w:lang w:val="uk-UA"/>
              </w:rPr>
            </w:pPr>
            <w:r>
              <w:rPr>
                <w:rFonts w:cs="Times New Roman" w:ascii="Times New Roman" w:hAnsi="Times New Roman"/>
                <w:i/>
                <w:lang w:val="uk-UA"/>
              </w:rPr>
              <w:t>Лекція</w:t>
            </w:r>
          </w:p>
        </w:tc>
        <w:tc>
          <w:tcPr>
            <w:tcW w:w="213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cs="Times New Roman"/>
                <w:i/>
                <w:i/>
                <w:lang w:val="uk-UA"/>
              </w:rPr>
            </w:pPr>
            <w:r>
              <w:rPr>
                <w:rFonts w:cs="Times New Roman" w:ascii="Times New Roman" w:hAnsi="Times New Roman"/>
                <w:i/>
                <w:lang w:val="uk-UA"/>
              </w:rPr>
              <w:t>Див. список літератури</w:t>
            </w:r>
          </w:p>
        </w:tc>
        <w:tc>
          <w:tcPr>
            <w:tcW w:w="124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cs="Times New Roman"/>
                <w:i/>
                <w:i/>
                <w:lang w:val="uk-UA"/>
              </w:rPr>
            </w:pPr>
            <w:r>
              <w:rPr>
                <w:rFonts w:cs="Times New Roman" w:ascii="Times New Roman" w:hAnsi="Times New Roman"/>
                <w:i/>
                <w:lang w:val="uk-UA"/>
              </w:rPr>
              <w:t>2</w:t>
            </w:r>
          </w:p>
        </w:tc>
        <w:tc>
          <w:tcPr>
            <w:tcW w:w="193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cs="Times New Roman"/>
                <w:i/>
                <w:i/>
                <w:lang w:val="uk-UA"/>
              </w:rPr>
            </w:pPr>
            <w:r>
              <w:rPr>
                <w:rFonts w:cs="Times New Roman" w:ascii="Times New Roman" w:hAnsi="Times New Roman"/>
                <w:i/>
                <w:lang w:val="uk-UA"/>
              </w:rPr>
            </w:r>
          </w:p>
        </w:tc>
      </w:tr>
      <w:tr>
        <w:trPr/>
        <w:tc>
          <w:tcPr>
            <w:tcW w:w="120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cs="Times New Roman"/>
                <w:lang w:val="uk-UA"/>
              </w:rPr>
            </w:pPr>
            <w:r>
              <w:rPr>
                <w:rFonts w:cs="Times New Roman" w:ascii="Times New Roman" w:hAnsi="Times New Roman"/>
                <w:lang w:val="uk-UA"/>
              </w:rPr>
              <w:t>1.04.2020</w:t>
            </w:r>
          </w:p>
        </w:tc>
        <w:tc>
          <w:tcPr>
            <w:tcW w:w="164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hd w:val="clear" w:color="auto" w:fill="FFFFFF"/>
              <w:spacing w:lineRule="auto" w:line="240" w:before="0" w:after="0"/>
              <w:jc w:val="both"/>
              <w:textAlignment w:val="baseline"/>
              <w:rPr>
                <w:rFonts w:ascii="Times New Roman" w:hAnsi="Times New Roman" w:cs="Times New Roman"/>
                <w:lang w:val="uk-UA" w:eastAsia="uk-UA"/>
              </w:rPr>
            </w:pPr>
            <w:r>
              <w:rPr>
                <w:rFonts w:cs="Times New Roman" w:ascii="Times New Roman" w:hAnsi="Times New Roman"/>
                <w:lang w:val="en-US" w:eastAsia="uk-UA"/>
              </w:rPr>
              <w:t xml:space="preserve">Public speaking as a communicative model. </w:t>
            </w:r>
            <w:r>
              <w:rPr>
                <w:rFonts w:cs="Times New Roman" w:ascii="Times New Roman" w:hAnsi="Times New Roman"/>
                <w:lang w:val="en-US"/>
              </w:rPr>
              <w:t>Typology of public speeches. The role of genre competence.</w:t>
            </w:r>
          </w:p>
          <w:p>
            <w:pPr>
              <w:pStyle w:val="Normal"/>
              <w:spacing w:lineRule="auto" w:line="240" w:before="0" w:after="0"/>
              <w:jc w:val="both"/>
              <w:rPr>
                <w:rFonts w:ascii="Times New Roman" w:hAnsi="Times New Roman" w:cs="Times New Roman"/>
                <w:i/>
                <w:i/>
                <w:lang w:val="uk-UA"/>
              </w:rPr>
            </w:pPr>
            <w:r>
              <w:rPr>
                <w:rFonts w:cs="Times New Roman" w:ascii="Times New Roman" w:hAnsi="Times New Roman"/>
                <w:i/>
                <w:lang w:val="uk-UA"/>
              </w:rPr>
            </w:r>
          </w:p>
        </w:tc>
        <w:tc>
          <w:tcPr>
            <w:tcW w:w="239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cs="Times New Roman"/>
                <w:i/>
                <w:i/>
                <w:lang w:val="uk-UA"/>
              </w:rPr>
            </w:pPr>
            <w:r>
              <w:rPr>
                <w:rFonts w:cs="Times New Roman" w:ascii="Times New Roman" w:hAnsi="Times New Roman"/>
                <w:i/>
                <w:lang w:val="uk-UA"/>
              </w:rPr>
              <w:t>Лекція</w:t>
            </w:r>
          </w:p>
        </w:tc>
        <w:tc>
          <w:tcPr>
            <w:tcW w:w="213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cs="Times New Roman"/>
                <w:i/>
                <w:i/>
                <w:lang w:val="uk-UA"/>
              </w:rPr>
            </w:pPr>
            <w:r>
              <w:rPr>
                <w:rFonts w:cs="Times New Roman" w:ascii="Times New Roman" w:hAnsi="Times New Roman"/>
                <w:i/>
                <w:lang w:val="uk-UA"/>
              </w:rPr>
              <w:t>Див. список літератури</w:t>
            </w:r>
          </w:p>
        </w:tc>
        <w:tc>
          <w:tcPr>
            <w:tcW w:w="124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cs="Times New Roman"/>
                <w:i/>
                <w:i/>
                <w:lang w:val="uk-UA"/>
              </w:rPr>
            </w:pPr>
            <w:r>
              <w:rPr>
                <w:rFonts w:cs="Times New Roman" w:ascii="Times New Roman" w:hAnsi="Times New Roman"/>
                <w:i/>
                <w:lang w:val="uk-UA"/>
              </w:rPr>
              <w:t>2</w:t>
            </w:r>
          </w:p>
        </w:tc>
        <w:tc>
          <w:tcPr>
            <w:tcW w:w="193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cs="Times New Roman"/>
                <w:i/>
                <w:i/>
                <w:lang w:val="uk-UA"/>
              </w:rPr>
            </w:pPr>
            <w:r>
              <w:rPr>
                <w:rFonts w:cs="Times New Roman" w:ascii="Times New Roman" w:hAnsi="Times New Roman"/>
                <w:i/>
                <w:lang w:val="uk-UA"/>
              </w:rPr>
            </w:r>
          </w:p>
        </w:tc>
      </w:tr>
      <w:tr>
        <w:trPr/>
        <w:tc>
          <w:tcPr>
            <w:tcW w:w="120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cs="Times New Roman"/>
                <w:lang w:val="uk-UA"/>
              </w:rPr>
            </w:pPr>
            <w:r>
              <w:rPr>
                <w:rFonts w:cs="Times New Roman" w:ascii="Times New Roman" w:hAnsi="Times New Roman"/>
                <w:lang w:val="uk-UA"/>
              </w:rPr>
              <w:t>8.04.2020</w:t>
            </w:r>
          </w:p>
        </w:tc>
        <w:tc>
          <w:tcPr>
            <w:tcW w:w="164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cs="Times New Roman"/>
                <w:i/>
                <w:i/>
                <w:lang w:val="uk-UA"/>
              </w:rPr>
            </w:pPr>
            <w:r>
              <w:rPr>
                <w:rFonts w:cs="Times New Roman" w:ascii="Times New Roman" w:hAnsi="Times New Roman"/>
                <w:lang w:val="en-US" w:eastAsia="uk-UA"/>
              </w:rPr>
              <w:t xml:space="preserve">Rhetoric of public communication.  The practice and strategies of effective and persuasive speaking.  Metaphor in public speaking. </w:t>
            </w:r>
          </w:p>
        </w:tc>
        <w:tc>
          <w:tcPr>
            <w:tcW w:w="239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cs="Times New Roman"/>
                <w:i/>
                <w:i/>
                <w:lang w:val="uk-UA"/>
              </w:rPr>
            </w:pPr>
            <w:r>
              <w:rPr>
                <w:rFonts w:cs="Times New Roman" w:ascii="Times New Roman" w:hAnsi="Times New Roman"/>
                <w:i/>
                <w:lang w:val="uk-UA"/>
              </w:rPr>
              <w:t>Лекція</w:t>
            </w:r>
          </w:p>
        </w:tc>
        <w:tc>
          <w:tcPr>
            <w:tcW w:w="213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cs="Times New Roman"/>
                <w:i/>
                <w:i/>
                <w:lang w:val="uk-UA"/>
              </w:rPr>
            </w:pPr>
            <w:r>
              <w:rPr>
                <w:rFonts w:cs="Times New Roman" w:ascii="Times New Roman" w:hAnsi="Times New Roman"/>
                <w:i/>
                <w:lang w:val="uk-UA"/>
              </w:rPr>
              <w:t>Див. список літератури</w:t>
            </w:r>
          </w:p>
        </w:tc>
        <w:tc>
          <w:tcPr>
            <w:tcW w:w="124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cs="Times New Roman"/>
                <w:i/>
                <w:i/>
                <w:lang w:val="uk-UA"/>
              </w:rPr>
            </w:pPr>
            <w:r>
              <w:rPr>
                <w:rFonts w:cs="Times New Roman" w:ascii="Times New Roman" w:hAnsi="Times New Roman"/>
                <w:i/>
                <w:lang w:val="uk-UA"/>
              </w:rPr>
              <w:t>2</w:t>
            </w:r>
          </w:p>
        </w:tc>
        <w:tc>
          <w:tcPr>
            <w:tcW w:w="193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cs="Times New Roman"/>
                <w:i/>
                <w:i/>
                <w:lang w:val="uk-UA"/>
              </w:rPr>
            </w:pPr>
            <w:r>
              <w:rPr>
                <w:rFonts w:cs="Times New Roman" w:ascii="Times New Roman" w:hAnsi="Times New Roman"/>
                <w:i/>
                <w:lang w:val="uk-UA"/>
              </w:rPr>
            </w:r>
          </w:p>
        </w:tc>
      </w:tr>
      <w:tr>
        <w:trPr/>
        <w:tc>
          <w:tcPr>
            <w:tcW w:w="120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cs="Times New Roman"/>
                <w:lang w:val="uk-UA"/>
              </w:rPr>
            </w:pPr>
            <w:r>
              <w:rPr>
                <w:rFonts w:cs="Times New Roman" w:ascii="Times New Roman" w:hAnsi="Times New Roman"/>
                <w:lang w:val="uk-UA"/>
              </w:rPr>
              <w:t>15.04.2020</w:t>
            </w:r>
          </w:p>
        </w:tc>
        <w:tc>
          <w:tcPr>
            <w:tcW w:w="164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hd w:val="clear" w:color="auto" w:fill="FFFFFF"/>
              <w:spacing w:lineRule="auto" w:line="240" w:before="0" w:after="0"/>
              <w:jc w:val="both"/>
              <w:textAlignment w:val="baseline"/>
              <w:rPr>
                <w:rFonts w:ascii="Times New Roman" w:hAnsi="Times New Roman" w:cs="Times New Roman"/>
                <w:lang w:val="uk-UA" w:eastAsia="uk-UA"/>
              </w:rPr>
            </w:pPr>
            <w:r>
              <w:rPr>
                <w:rFonts w:cs="Times New Roman" w:ascii="Times New Roman" w:hAnsi="Times New Roman"/>
                <w:lang w:val="en-US"/>
              </w:rPr>
              <w:t>Rhetoric of public speeches: repetition, personification, epithets, hyperbole and other stylistic devices.  Verbal vs non-verbal communication</w:t>
            </w:r>
          </w:p>
          <w:p>
            <w:pPr>
              <w:pStyle w:val="Normal"/>
              <w:spacing w:lineRule="auto" w:line="240" w:before="0" w:after="0"/>
              <w:jc w:val="both"/>
              <w:rPr>
                <w:rFonts w:ascii="Times New Roman" w:hAnsi="Times New Roman" w:cs="Times New Roman"/>
                <w:i/>
                <w:i/>
                <w:lang w:val="uk-UA"/>
              </w:rPr>
            </w:pPr>
            <w:r>
              <w:rPr>
                <w:rFonts w:cs="Times New Roman" w:ascii="Times New Roman" w:hAnsi="Times New Roman"/>
                <w:i/>
                <w:lang w:val="uk-UA"/>
              </w:rPr>
            </w:r>
          </w:p>
        </w:tc>
        <w:tc>
          <w:tcPr>
            <w:tcW w:w="239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cs="Times New Roman"/>
                <w:i/>
                <w:i/>
                <w:lang w:val="uk-UA"/>
              </w:rPr>
            </w:pPr>
            <w:r>
              <w:rPr>
                <w:rFonts w:cs="Times New Roman" w:ascii="Times New Roman" w:hAnsi="Times New Roman"/>
                <w:i/>
                <w:lang w:val="uk-UA"/>
              </w:rPr>
              <w:t>Практичне заняття</w:t>
            </w:r>
          </w:p>
        </w:tc>
        <w:tc>
          <w:tcPr>
            <w:tcW w:w="213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cs="Times New Roman"/>
                <w:i/>
                <w:i/>
                <w:lang w:val="uk-UA"/>
              </w:rPr>
            </w:pPr>
            <w:r>
              <w:rPr>
                <w:rFonts w:cs="Times New Roman" w:ascii="Times New Roman" w:hAnsi="Times New Roman"/>
                <w:i/>
                <w:lang w:val="uk-UA"/>
              </w:rPr>
              <w:t>Див. список літератури</w:t>
            </w:r>
          </w:p>
        </w:tc>
        <w:tc>
          <w:tcPr>
            <w:tcW w:w="124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cs="Times New Roman"/>
                <w:i/>
                <w:i/>
                <w:lang w:val="uk-UA"/>
              </w:rPr>
            </w:pPr>
            <w:r>
              <w:rPr>
                <w:rFonts w:cs="Times New Roman" w:ascii="Times New Roman" w:hAnsi="Times New Roman"/>
                <w:i/>
                <w:lang w:val="uk-UA"/>
              </w:rPr>
              <w:t>2</w:t>
            </w:r>
          </w:p>
        </w:tc>
        <w:tc>
          <w:tcPr>
            <w:tcW w:w="193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cs="Times New Roman"/>
                <w:lang w:val="uk-UA"/>
              </w:rPr>
            </w:pPr>
            <w:r>
              <w:rPr>
                <w:rFonts w:cs="Times New Roman" w:ascii="Times New Roman" w:hAnsi="Times New Roman"/>
                <w:lang w:val="uk-UA"/>
              </w:rPr>
              <w:t>15.04.2020 –</w:t>
            </w:r>
          </w:p>
          <w:p>
            <w:pPr>
              <w:pStyle w:val="Normal"/>
              <w:spacing w:lineRule="auto" w:line="240" w:before="0" w:after="0"/>
              <w:jc w:val="both"/>
              <w:rPr>
                <w:rFonts w:ascii="Times New Roman" w:hAnsi="Times New Roman" w:cs="Times New Roman"/>
                <w:i/>
                <w:i/>
                <w:lang w:val="uk-UA"/>
              </w:rPr>
            </w:pPr>
            <w:r>
              <w:rPr>
                <w:rFonts w:cs="Times New Roman" w:ascii="Times New Roman" w:hAnsi="Times New Roman"/>
                <w:lang w:val="uk-UA"/>
              </w:rPr>
              <w:t>22.04.2020</w:t>
            </w:r>
          </w:p>
        </w:tc>
      </w:tr>
      <w:tr>
        <w:trPr/>
        <w:tc>
          <w:tcPr>
            <w:tcW w:w="120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cs="Times New Roman"/>
                <w:lang w:val="uk-UA"/>
              </w:rPr>
            </w:pPr>
            <w:r>
              <w:rPr>
                <w:rFonts w:cs="Times New Roman" w:ascii="Times New Roman" w:hAnsi="Times New Roman"/>
                <w:lang w:val="uk-UA"/>
              </w:rPr>
              <w:t>22.04.2020</w:t>
            </w:r>
          </w:p>
        </w:tc>
        <w:tc>
          <w:tcPr>
            <w:tcW w:w="164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hd w:val="clear" w:color="auto" w:fill="FFFFFF"/>
              <w:spacing w:lineRule="auto" w:line="240" w:before="0" w:after="0"/>
              <w:jc w:val="both"/>
              <w:textAlignment w:val="baseline"/>
              <w:rPr>
                <w:rFonts w:ascii="Times New Roman" w:hAnsi="Times New Roman" w:cs="Times New Roman"/>
                <w:lang w:val="uk-UA" w:eastAsia="uk-UA"/>
              </w:rPr>
            </w:pPr>
            <w:r>
              <w:rPr>
                <w:rFonts w:cs="Times New Roman" w:ascii="Times New Roman" w:hAnsi="Times New Roman"/>
                <w:lang w:val="en-US" w:eastAsia="uk-UA"/>
              </w:rPr>
              <w:t xml:space="preserve">Genre as a communicative model. </w:t>
            </w:r>
            <w:r>
              <w:rPr>
                <w:rFonts w:cs="Times New Roman" w:ascii="Times New Roman" w:hAnsi="Times New Roman"/>
                <w:lang w:val="en-US"/>
              </w:rPr>
              <w:t>Typology of genres. Speech genres. The role of genre competence.</w:t>
            </w:r>
          </w:p>
          <w:p>
            <w:pPr>
              <w:pStyle w:val="Normal"/>
              <w:spacing w:lineRule="auto" w:line="240" w:before="0" w:after="0"/>
              <w:jc w:val="both"/>
              <w:rPr>
                <w:rFonts w:ascii="Times New Roman" w:hAnsi="Times New Roman" w:cs="Times New Roman"/>
                <w:lang w:val="uk-UA"/>
              </w:rPr>
            </w:pPr>
            <w:r>
              <w:rPr>
                <w:rFonts w:cs="Times New Roman" w:ascii="Times New Roman" w:hAnsi="Times New Roman"/>
                <w:lang w:val="uk-UA"/>
              </w:rPr>
            </w:r>
          </w:p>
        </w:tc>
        <w:tc>
          <w:tcPr>
            <w:tcW w:w="239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cs="Times New Roman"/>
                <w:i/>
                <w:i/>
                <w:lang w:val="uk-UA"/>
              </w:rPr>
            </w:pPr>
            <w:r>
              <w:rPr>
                <w:rFonts w:cs="Times New Roman" w:ascii="Times New Roman" w:hAnsi="Times New Roman"/>
                <w:i/>
                <w:lang w:val="uk-UA"/>
              </w:rPr>
              <w:t>Практичне заняття</w:t>
            </w:r>
          </w:p>
        </w:tc>
        <w:tc>
          <w:tcPr>
            <w:tcW w:w="213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cs="Times New Roman"/>
                <w:i/>
                <w:i/>
                <w:lang w:val="uk-UA"/>
              </w:rPr>
            </w:pPr>
            <w:r>
              <w:rPr>
                <w:rFonts w:cs="Times New Roman" w:ascii="Times New Roman" w:hAnsi="Times New Roman"/>
                <w:i/>
                <w:lang w:val="uk-UA"/>
              </w:rPr>
              <w:t>Див. список літератури</w:t>
            </w:r>
          </w:p>
        </w:tc>
        <w:tc>
          <w:tcPr>
            <w:tcW w:w="124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cs="Times New Roman"/>
                <w:i/>
                <w:i/>
                <w:lang w:val="uk-UA"/>
              </w:rPr>
            </w:pPr>
            <w:r>
              <w:rPr>
                <w:rFonts w:cs="Times New Roman" w:ascii="Times New Roman" w:hAnsi="Times New Roman"/>
                <w:i/>
                <w:lang w:val="uk-UA"/>
              </w:rPr>
              <w:t>2</w:t>
            </w:r>
          </w:p>
        </w:tc>
        <w:tc>
          <w:tcPr>
            <w:tcW w:w="193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cs="Times New Roman"/>
                <w:lang w:val="uk-UA"/>
              </w:rPr>
            </w:pPr>
            <w:r>
              <w:rPr>
                <w:rFonts w:cs="Times New Roman" w:ascii="Times New Roman" w:hAnsi="Times New Roman"/>
                <w:lang w:val="uk-UA"/>
              </w:rPr>
              <w:t>22.04.2020 –</w:t>
            </w:r>
          </w:p>
          <w:p>
            <w:pPr>
              <w:pStyle w:val="Normal"/>
              <w:spacing w:lineRule="auto" w:line="240" w:before="0" w:after="0"/>
              <w:jc w:val="both"/>
              <w:rPr>
                <w:rFonts w:ascii="Times New Roman" w:hAnsi="Times New Roman" w:cs="Times New Roman"/>
                <w:i/>
                <w:i/>
                <w:lang w:val="uk-UA"/>
              </w:rPr>
            </w:pPr>
            <w:r>
              <w:rPr>
                <w:rFonts w:cs="Times New Roman" w:ascii="Times New Roman" w:hAnsi="Times New Roman"/>
                <w:lang w:val="uk-UA"/>
              </w:rPr>
              <w:t>22.04.2020</w:t>
            </w:r>
          </w:p>
        </w:tc>
      </w:tr>
      <w:tr>
        <w:trPr/>
        <w:tc>
          <w:tcPr>
            <w:tcW w:w="120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cs="Times New Roman"/>
                <w:lang w:val="uk-UA"/>
              </w:rPr>
            </w:pPr>
            <w:r>
              <w:rPr>
                <w:rFonts w:cs="Times New Roman" w:ascii="Times New Roman" w:hAnsi="Times New Roman"/>
                <w:lang w:val="uk-UA"/>
              </w:rPr>
              <w:t>29.04.2020</w:t>
            </w:r>
          </w:p>
        </w:tc>
        <w:tc>
          <w:tcPr>
            <w:tcW w:w="164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cs="Times New Roman"/>
                <w:lang w:val="en-US"/>
              </w:rPr>
            </w:pPr>
            <w:r>
              <w:rPr>
                <w:rFonts w:cs="Times New Roman" w:ascii="Times New Roman" w:hAnsi="Times New Roman"/>
                <w:lang w:val="en-US"/>
              </w:rPr>
              <w:t>Genres of speech. Speaking to inform. Guidelines for informative speaking.  Analysis of Informative speeches.</w:t>
            </w:r>
          </w:p>
          <w:p>
            <w:pPr>
              <w:pStyle w:val="Normal"/>
              <w:spacing w:lineRule="auto" w:line="240" w:before="0" w:after="0"/>
              <w:jc w:val="both"/>
              <w:rPr>
                <w:rFonts w:ascii="Times New Roman" w:hAnsi="Times New Roman" w:cs="Times New Roman"/>
                <w:i/>
                <w:i/>
                <w:lang w:val="en-US"/>
              </w:rPr>
            </w:pPr>
            <w:r>
              <w:rPr>
                <w:rFonts w:cs="Times New Roman" w:ascii="Times New Roman" w:hAnsi="Times New Roman"/>
                <w:i/>
                <w:lang w:val="en-US"/>
              </w:rPr>
            </w:r>
          </w:p>
        </w:tc>
        <w:tc>
          <w:tcPr>
            <w:tcW w:w="239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cs="Times New Roman"/>
                <w:i/>
                <w:i/>
                <w:lang w:val="uk-UA"/>
              </w:rPr>
            </w:pPr>
            <w:r>
              <w:rPr>
                <w:rFonts w:cs="Times New Roman" w:ascii="Times New Roman" w:hAnsi="Times New Roman"/>
                <w:i/>
                <w:lang w:val="uk-UA"/>
              </w:rPr>
              <w:t>Групова робота/презентація</w:t>
            </w:r>
          </w:p>
        </w:tc>
        <w:tc>
          <w:tcPr>
            <w:tcW w:w="213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cs="Times New Roman"/>
                <w:i/>
                <w:i/>
                <w:lang w:val="uk-UA"/>
              </w:rPr>
            </w:pPr>
            <w:r>
              <w:rPr>
                <w:rFonts w:cs="Times New Roman" w:ascii="Times New Roman" w:hAnsi="Times New Roman"/>
                <w:i/>
                <w:lang w:val="uk-UA"/>
              </w:rPr>
              <w:t>Див. список літератури</w:t>
            </w:r>
          </w:p>
        </w:tc>
        <w:tc>
          <w:tcPr>
            <w:tcW w:w="124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cs="Times New Roman"/>
                <w:i/>
                <w:i/>
                <w:lang w:val="uk-UA"/>
              </w:rPr>
            </w:pPr>
            <w:r>
              <w:rPr>
                <w:rFonts w:cs="Times New Roman" w:ascii="Times New Roman" w:hAnsi="Times New Roman"/>
                <w:i/>
                <w:lang w:val="uk-UA"/>
              </w:rPr>
              <w:t>2</w:t>
            </w:r>
          </w:p>
        </w:tc>
        <w:tc>
          <w:tcPr>
            <w:tcW w:w="193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cs="Times New Roman"/>
                <w:lang w:val="uk-UA"/>
              </w:rPr>
            </w:pPr>
            <w:r>
              <w:rPr>
                <w:rFonts w:cs="Times New Roman" w:ascii="Times New Roman" w:hAnsi="Times New Roman"/>
                <w:lang w:val="uk-UA"/>
              </w:rPr>
              <w:t>22.04.2020 –</w:t>
            </w:r>
          </w:p>
          <w:p>
            <w:pPr>
              <w:pStyle w:val="Normal"/>
              <w:spacing w:lineRule="auto" w:line="240" w:before="0" w:after="0"/>
              <w:jc w:val="both"/>
              <w:rPr>
                <w:rFonts w:ascii="Times New Roman" w:hAnsi="Times New Roman" w:cs="Times New Roman"/>
                <w:i/>
                <w:i/>
                <w:lang w:val="uk-UA"/>
              </w:rPr>
            </w:pPr>
            <w:r>
              <w:rPr>
                <w:rFonts w:cs="Times New Roman" w:ascii="Times New Roman" w:hAnsi="Times New Roman"/>
                <w:lang w:val="uk-UA"/>
              </w:rPr>
              <w:t>29.04.2020</w:t>
            </w:r>
          </w:p>
        </w:tc>
      </w:tr>
      <w:tr>
        <w:trPr/>
        <w:tc>
          <w:tcPr>
            <w:tcW w:w="120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cs="Times New Roman"/>
                <w:lang w:val="uk-UA"/>
              </w:rPr>
            </w:pPr>
            <w:r>
              <w:rPr>
                <w:rFonts w:cs="Times New Roman" w:ascii="Times New Roman" w:hAnsi="Times New Roman"/>
                <w:lang w:val="uk-UA"/>
              </w:rPr>
              <w:t>6.05.2020</w:t>
            </w:r>
          </w:p>
        </w:tc>
        <w:tc>
          <w:tcPr>
            <w:tcW w:w="164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cs="Times New Roman"/>
                <w:lang w:val="en-US"/>
              </w:rPr>
            </w:pPr>
            <w:r>
              <w:rPr>
                <w:rFonts w:cs="Times New Roman" w:ascii="Times New Roman" w:hAnsi="Times New Roman"/>
                <w:lang w:val="en-US"/>
              </w:rPr>
              <w:t>Genres of speech. Speaking to persuade.  Guidelines for persuasive  speaking.  Analysis of persuasive  speeches.</w:t>
            </w:r>
          </w:p>
          <w:p>
            <w:pPr>
              <w:pStyle w:val="Normal"/>
              <w:spacing w:lineRule="auto" w:line="240" w:before="0" w:after="0"/>
              <w:jc w:val="both"/>
              <w:rPr>
                <w:rFonts w:ascii="Times New Roman" w:hAnsi="Times New Roman" w:cs="Times New Roman"/>
                <w:i/>
                <w:i/>
                <w:lang w:val="uk-UA"/>
              </w:rPr>
            </w:pPr>
            <w:r>
              <w:rPr>
                <w:rFonts w:cs="Times New Roman" w:ascii="Times New Roman" w:hAnsi="Times New Roman"/>
                <w:i/>
                <w:lang w:val="uk-UA"/>
              </w:rPr>
            </w:r>
          </w:p>
        </w:tc>
        <w:tc>
          <w:tcPr>
            <w:tcW w:w="239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cs="Times New Roman"/>
                <w:i/>
                <w:i/>
                <w:lang w:val="uk-UA"/>
              </w:rPr>
            </w:pPr>
            <w:r>
              <w:rPr>
                <w:rFonts w:cs="Times New Roman" w:ascii="Times New Roman" w:hAnsi="Times New Roman"/>
                <w:i/>
                <w:lang w:val="uk-UA"/>
              </w:rPr>
              <w:t>Групова робота/презентація</w:t>
            </w:r>
          </w:p>
        </w:tc>
        <w:tc>
          <w:tcPr>
            <w:tcW w:w="213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cs="Times New Roman"/>
                <w:i/>
                <w:i/>
                <w:lang w:val="uk-UA"/>
              </w:rPr>
            </w:pPr>
            <w:r>
              <w:rPr>
                <w:rFonts w:cs="Times New Roman" w:ascii="Times New Roman" w:hAnsi="Times New Roman"/>
                <w:i/>
                <w:lang w:val="uk-UA"/>
              </w:rPr>
              <w:t>Див. список літератури</w:t>
            </w:r>
          </w:p>
        </w:tc>
        <w:tc>
          <w:tcPr>
            <w:tcW w:w="124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cs="Times New Roman"/>
                <w:i/>
                <w:i/>
                <w:lang w:val="uk-UA"/>
              </w:rPr>
            </w:pPr>
            <w:r>
              <w:rPr>
                <w:rFonts w:cs="Times New Roman" w:ascii="Times New Roman" w:hAnsi="Times New Roman"/>
                <w:i/>
                <w:lang w:val="uk-UA"/>
              </w:rPr>
              <w:t>2</w:t>
            </w:r>
          </w:p>
        </w:tc>
        <w:tc>
          <w:tcPr>
            <w:tcW w:w="193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cs="Times New Roman"/>
                <w:lang w:val="uk-UA"/>
              </w:rPr>
            </w:pPr>
            <w:r>
              <w:rPr>
                <w:rFonts w:cs="Times New Roman" w:ascii="Times New Roman" w:hAnsi="Times New Roman"/>
                <w:lang w:val="uk-UA"/>
              </w:rPr>
              <w:t>29.04.2020 –</w:t>
            </w:r>
          </w:p>
          <w:p>
            <w:pPr>
              <w:pStyle w:val="Normal"/>
              <w:spacing w:lineRule="auto" w:line="240" w:before="0" w:after="0"/>
              <w:jc w:val="both"/>
              <w:rPr>
                <w:rFonts w:ascii="Times New Roman" w:hAnsi="Times New Roman" w:cs="Times New Roman"/>
                <w:i/>
                <w:i/>
                <w:lang w:val="uk-UA"/>
              </w:rPr>
            </w:pPr>
            <w:r>
              <w:rPr>
                <w:rFonts w:cs="Times New Roman" w:ascii="Times New Roman" w:hAnsi="Times New Roman"/>
                <w:lang w:val="uk-UA"/>
              </w:rPr>
              <w:t>6.05.2020</w:t>
            </w:r>
          </w:p>
        </w:tc>
      </w:tr>
      <w:tr>
        <w:trPr/>
        <w:tc>
          <w:tcPr>
            <w:tcW w:w="120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cs="Times New Roman"/>
                <w:lang w:val="uk-UA"/>
              </w:rPr>
            </w:pPr>
            <w:r>
              <w:rPr>
                <w:rFonts w:cs="Times New Roman" w:ascii="Times New Roman" w:hAnsi="Times New Roman"/>
                <w:lang w:val="uk-UA"/>
              </w:rPr>
              <w:t>13.05.2020</w:t>
            </w:r>
          </w:p>
        </w:tc>
        <w:tc>
          <w:tcPr>
            <w:tcW w:w="164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cs="Times New Roman"/>
                <w:lang w:val="en-US"/>
              </w:rPr>
            </w:pPr>
            <w:r>
              <w:rPr>
                <w:rFonts w:cs="Times New Roman" w:ascii="Times New Roman" w:hAnsi="Times New Roman"/>
                <w:lang w:val="en-US"/>
              </w:rPr>
              <w:t xml:space="preserve">The practice and strategies of effective public speaking. </w:t>
            </w:r>
            <w:r>
              <w:rPr>
                <w:rFonts w:cs="Times New Roman" w:ascii="Times New Roman" w:hAnsi="Times New Roman"/>
                <w:i/>
                <w:lang w:val="en-US"/>
              </w:rPr>
              <w:t xml:space="preserve"> </w:t>
            </w:r>
            <w:r>
              <w:rPr>
                <w:rFonts w:cs="Times New Roman" w:ascii="Times New Roman" w:hAnsi="Times New Roman"/>
                <w:lang w:val="en-US"/>
              </w:rPr>
              <w:t>Presentations.</w:t>
            </w:r>
          </w:p>
        </w:tc>
        <w:tc>
          <w:tcPr>
            <w:tcW w:w="239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cs="Times New Roman"/>
                <w:i/>
                <w:i/>
                <w:lang w:val="uk-UA"/>
              </w:rPr>
            </w:pPr>
            <w:r>
              <w:rPr>
                <w:rFonts w:cs="Times New Roman" w:ascii="Times New Roman" w:hAnsi="Times New Roman"/>
                <w:i/>
                <w:lang w:val="uk-UA"/>
              </w:rPr>
              <w:t>Групова робота</w:t>
            </w:r>
          </w:p>
        </w:tc>
        <w:tc>
          <w:tcPr>
            <w:tcW w:w="213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cs="Times New Roman"/>
                <w:i/>
                <w:i/>
                <w:lang w:val="uk-UA"/>
              </w:rPr>
            </w:pPr>
            <w:r>
              <w:rPr>
                <w:rFonts w:cs="Times New Roman" w:ascii="Times New Roman" w:hAnsi="Times New Roman"/>
                <w:i/>
                <w:lang w:val="uk-UA"/>
              </w:rPr>
              <w:t>Див. список літератури</w:t>
            </w:r>
          </w:p>
        </w:tc>
        <w:tc>
          <w:tcPr>
            <w:tcW w:w="124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cs="Times New Roman"/>
                <w:i/>
                <w:i/>
                <w:lang w:val="uk-UA"/>
              </w:rPr>
            </w:pPr>
            <w:r>
              <w:rPr>
                <w:rFonts w:cs="Times New Roman" w:ascii="Times New Roman" w:hAnsi="Times New Roman"/>
                <w:i/>
                <w:lang w:val="uk-UA"/>
              </w:rPr>
              <w:t>2</w:t>
            </w:r>
          </w:p>
        </w:tc>
        <w:tc>
          <w:tcPr>
            <w:tcW w:w="193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cs="Times New Roman"/>
                <w:lang w:val="uk-UA"/>
              </w:rPr>
            </w:pPr>
            <w:r>
              <w:rPr>
                <w:rFonts w:cs="Times New Roman" w:ascii="Times New Roman" w:hAnsi="Times New Roman"/>
                <w:lang w:val="uk-UA"/>
              </w:rPr>
              <w:t>6.05.2020 –</w:t>
            </w:r>
          </w:p>
          <w:p>
            <w:pPr>
              <w:pStyle w:val="Normal"/>
              <w:spacing w:lineRule="auto" w:line="240" w:before="0" w:after="0"/>
              <w:jc w:val="both"/>
              <w:rPr>
                <w:rFonts w:ascii="Times New Roman" w:hAnsi="Times New Roman" w:cs="Times New Roman"/>
                <w:i/>
                <w:i/>
                <w:lang w:val="uk-UA"/>
              </w:rPr>
            </w:pPr>
            <w:r>
              <w:rPr>
                <w:rFonts w:cs="Times New Roman" w:ascii="Times New Roman" w:hAnsi="Times New Roman"/>
                <w:lang w:val="uk-UA"/>
              </w:rPr>
              <w:t>13.05.2020</w:t>
            </w:r>
          </w:p>
        </w:tc>
      </w:tr>
    </w:tbl>
    <w:p>
      <w:pPr>
        <w:pStyle w:val="Normal"/>
        <w:spacing w:lineRule="auto" w:line="240" w:before="0" w:after="0"/>
        <w:jc w:val="both"/>
        <w:rPr>
          <w:rFonts w:ascii="Times New Roman" w:hAnsi="Times New Roman" w:cs="Times New Roman"/>
          <w:i/>
          <w:i/>
          <w:lang w:val="uk-UA"/>
        </w:rPr>
      </w:pPr>
      <w:r>
        <w:rPr>
          <w:rFonts w:cs="Times New Roman" w:ascii="Times New Roman" w:hAnsi="Times New Roman"/>
          <w:i/>
          <w:lang w:val="uk-UA"/>
        </w:rPr>
      </w:r>
    </w:p>
    <w:p>
      <w:pPr>
        <w:pStyle w:val="Normal"/>
        <w:spacing w:lineRule="auto" w:line="240" w:before="0" w:after="0"/>
        <w:jc w:val="both"/>
        <w:rPr>
          <w:rFonts w:ascii="Times New Roman" w:hAnsi="Times New Roman" w:cs="Times New Roman"/>
          <w:i/>
          <w:i/>
          <w:color w:val="000000"/>
          <w:lang w:val="uk-UA"/>
        </w:rPr>
      </w:pPr>
      <w:r>
        <w:rPr>
          <w:rFonts w:cs="Times New Roman" w:ascii="Times New Roman" w:hAnsi="Times New Roman"/>
          <w:i/>
          <w:color w:val="000000"/>
          <w:lang w:val="uk-UA"/>
        </w:rPr>
      </w:r>
    </w:p>
    <w:p>
      <w:pPr>
        <w:pStyle w:val="Normal"/>
        <w:spacing w:lineRule="auto" w:line="240" w:before="0" w:after="0"/>
        <w:rPr>
          <w:rFonts w:ascii="Times New Roman" w:hAnsi="Times New Roman" w:cs="Times New Roman"/>
          <w:lang w:val="uk-UA"/>
        </w:rPr>
      </w:pPr>
      <w:r>
        <w:rPr>
          <w:rFonts w:cs="Times New Roman" w:ascii="Times New Roman" w:hAnsi="Times New Roman"/>
          <w:lang w:val="uk-UA"/>
        </w:rPr>
      </w:r>
    </w:p>
    <w:p>
      <w:pPr>
        <w:pStyle w:val="Normal"/>
        <w:spacing w:lineRule="auto" w:line="240" w:before="0" w:after="0"/>
        <w:rPr/>
      </w:pPr>
      <w:r>
        <w:rPr/>
      </w:r>
    </w:p>
    <w:sectPr>
      <w:type w:val="nextPage"/>
      <w:pgSz w:w="11906" w:h="16838"/>
      <w:pgMar w:left="1701" w:right="850" w:header="0" w:top="1134"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Liberation Sans">
    <w:altName w:val="Arial"/>
    <w:charset w:val="cc"/>
    <w:family w:val="swiss"/>
    <w:pitch w:val="variable"/>
  </w:font>
  <w:font w:name="Times New Roman">
    <w:charset w:val="01"/>
    <w:family w:val="roman"/>
    <w:pitch w:val="variable"/>
  </w:font>
  <w:font w:name="Garamond">
    <w:charset w:val="01"/>
    <w:family w:val="auto"/>
    <w:pitch w:val="default"/>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61"/>
      <w:numFmt w:val="bullet"/>
      <w:lvlText w:val="-"/>
      <w:lvlJc w:val="left"/>
      <w:pPr>
        <w:ind w:left="720" w:hanging="360"/>
      </w:pPr>
      <w:rPr>
        <w:rFonts w:ascii="Garamond" w:hAnsi="Garamond" w:cs="Garamond" w:hint="default"/>
        <w:rFonts w:cs="Garamond"/>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0"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Style14">
    <w:name w:val="Гіперпосилання"/>
    <w:basedOn w:val="DefaultParagraphFont"/>
    <w:uiPriority w:val="99"/>
    <w:unhideWhenUsed/>
    <w:rsid w:val="00a02b33"/>
    <w:rPr>
      <w:color w:val="0563C1" w:themeColor="hyperlink"/>
      <w:u w:val="single"/>
    </w:rPr>
  </w:style>
  <w:style w:type="character" w:styleId="Style15" w:customStyle="1">
    <w:name w:val="Основной текст с отступом Знак"/>
    <w:basedOn w:val="DefaultParagraphFont"/>
    <w:link w:val="a5"/>
    <w:uiPriority w:val="99"/>
    <w:semiHidden/>
    <w:qFormat/>
    <w:rsid w:val="008851c7"/>
    <w:rPr>
      <w:rFonts w:ascii="Times New Roman" w:hAnsi="Times New Roman" w:eastAsia="Times New Roman" w:cs="Times New Roman"/>
      <w:sz w:val="28"/>
      <w:szCs w:val="24"/>
      <w:lang w:eastAsia="ru-RU"/>
    </w:rPr>
  </w:style>
  <w:style w:type="character" w:styleId="St" w:customStyle="1">
    <w:name w:val="st"/>
    <w:basedOn w:val="DefaultParagraphFont"/>
    <w:qFormat/>
    <w:rsid w:val="005a522a"/>
    <w:rPr/>
  </w:style>
  <w:style w:type="character" w:styleId="Style16">
    <w:name w:val="Виділення"/>
    <w:basedOn w:val="DefaultParagraphFont"/>
    <w:uiPriority w:val="20"/>
    <w:qFormat/>
    <w:rsid w:val="005a522a"/>
    <w:rPr>
      <w:i/>
      <w:iCs/>
    </w:rPr>
  </w:style>
  <w:style w:type="character" w:styleId="ListLabel1">
    <w:name w:val="ListLabel 1"/>
    <w:qFormat/>
    <w:rPr>
      <w:rFonts w:ascii="Times New Roman" w:hAnsi="Times New Roman" w:eastAsia="Times New Roman" w:cs="Garamond"/>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cs="Wingdings"/>
    </w:rPr>
  </w:style>
  <w:style w:type="character" w:styleId="ListLabel10">
    <w:name w:val="ListLabel 10"/>
    <w:qFormat/>
    <w:rPr>
      <w:rFonts w:cs="Symbol"/>
    </w:rPr>
  </w:style>
  <w:style w:type="character" w:styleId="ListLabel11">
    <w:name w:val="ListLabel 11"/>
    <w:qFormat/>
    <w:rPr>
      <w:rFonts w:cs="Courier New"/>
    </w:rPr>
  </w:style>
  <w:style w:type="character" w:styleId="ListLabel12">
    <w:name w:val="ListLabel 12"/>
    <w:qFormat/>
    <w:rPr>
      <w:rFonts w:cs="Wingdings"/>
    </w:rPr>
  </w:style>
  <w:style w:type="character" w:styleId="ListLabel13">
    <w:name w:val="ListLabel 13"/>
    <w:qFormat/>
    <w:rPr>
      <w:rFonts w:cs="Symbol"/>
    </w:rPr>
  </w:style>
  <w:style w:type="character" w:styleId="ListLabel14">
    <w:name w:val="ListLabel 14"/>
    <w:qFormat/>
    <w:rPr>
      <w:rFonts w:cs="Courier New"/>
    </w:rPr>
  </w:style>
  <w:style w:type="character" w:styleId="ListLabel15">
    <w:name w:val="ListLabel 15"/>
    <w:qFormat/>
    <w:rPr>
      <w:rFonts w:cs="Wingdings"/>
    </w:rPr>
  </w:style>
  <w:style w:type="character" w:styleId="ListLabel16">
    <w:name w:val="ListLabel 16"/>
    <w:qFormat/>
    <w:rPr>
      <w:rFonts w:cs="Courier New"/>
    </w:rPr>
  </w:style>
  <w:style w:type="character" w:styleId="ListLabel17">
    <w:name w:val="ListLabel 17"/>
    <w:qFormat/>
    <w:rPr>
      <w:rFonts w:cs="Courier New"/>
    </w:rPr>
  </w:style>
  <w:style w:type="paragraph" w:styleId="Style17">
    <w:name w:val="Заголовок"/>
    <w:basedOn w:val="Normal"/>
    <w:next w:val="Style18"/>
    <w:qFormat/>
    <w:pPr>
      <w:keepNext w:val="true"/>
      <w:spacing w:before="240" w:after="120"/>
    </w:pPr>
    <w:rPr>
      <w:rFonts w:ascii="Liberation Sans" w:hAnsi="Liberation Sans" w:eastAsia="Microsoft YaHei" w:cs="Arial"/>
      <w:sz w:val="28"/>
      <w:szCs w:val="28"/>
    </w:rPr>
  </w:style>
  <w:style w:type="paragraph" w:styleId="Style18">
    <w:name w:val="Body Text"/>
    <w:basedOn w:val="Normal"/>
    <w:pPr>
      <w:spacing w:lineRule="auto" w:line="276" w:before="0" w:after="140"/>
    </w:pPr>
    <w:rPr/>
  </w:style>
  <w:style w:type="paragraph" w:styleId="Style19">
    <w:name w:val="List"/>
    <w:basedOn w:val="Style18"/>
    <w:pPr/>
    <w:rPr>
      <w:rFonts w:cs="Arial"/>
    </w:rPr>
  </w:style>
  <w:style w:type="paragraph" w:styleId="Style20">
    <w:name w:val="Caption"/>
    <w:basedOn w:val="Normal"/>
    <w:qFormat/>
    <w:pPr>
      <w:suppressLineNumbers/>
      <w:spacing w:before="120" w:after="120"/>
    </w:pPr>
    <w:rPr>
      <w:rFonts w:cs="Arial"/>
      <w:i/>
      <w:iCs/>
      <w:sz w:val="24"/>
      <w:szCs w:val="24"/>
    </w:rPr>
  </w:style>
  <w:style w:type="paragraph" w:styleId="Style21">
    <w:name w:val="Покажчик"/>
    <w:basedOn w:val="Normal"/>
    <w:qFormat/>
    <w:pPr>
      <w:suppressLineNumbers/>
    </w:pPr>
    <w:rPr>
      <w:rFonts w:cs="Arial"/>
    </w:rPr>
  </w:style>
  <w:style w:type="paragraph" w:styleId="ListParagraph">
    <w:name w:val="List Paragraph"/>
    <w:basedOn w:val="Normal"/>
    <w:qFormat/>
    <w:rsid w:val="00dd155c"/>
    <w:pPr>
      <w:spacing w:lineRule="auto" w:line="276" w:before="0" w:after="200"/>
      <w:ind w:left="720" w:hanging="0"/>
      <w:contextualSpacing/>
    </w:pPr>
    <w:rPr>
      <w:rFonts w:ascii="Calibri" w:hAnsi="Calibri" w:eastAsia="Calibri" w:cs="Calibri"/>
      <w:color w:val="000000"/>
      <w:lang w:val="tr-TR"/>
    </w:rPr>
  </w:style>
  <w:style w:type="paragraph" w:styleId="Style22">
    <w:name w:val="Body Text Indent"/>
    <w:basedOn w:val="Normal"/>
    <w:link w:val="a6"/>
    <w:uiPriority w:val="99"/>
    <w:semiHidden/>
    <w:unhideWhenUsed/>
    <w:rsid w:val="008851c7"/>
    <w:pPr>
      <w:spacing w:lineRule="auto" w:line="240" w:before="0" w:after="120"/>
      <w:ind w:left="283" w:hanging="0"/>
    </w:pPr>
    <w:rPr>
      <w:rFonts w:ascii="Times New Roman" w:hAnsi="Times New Roman" w:eastAsia="Times New Roman" w:cs="Times New Roman"/>
      <w:sz w:val="28"/>
      <w:szCs w:val="24"/>
      <w:lang w:eastAsia="ru-RU"/>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Application>LibreOffice/6.0.4.2$Windows_X86_64 LibreOffice_project/9b0d9b32d5dcda91d2f1a96dc04c645c450872bf</Application>
  <Pages>6</Pages>
  <Words>1548</Words>
  <Characters>10540</Characters>
  <CharactersWithSpaces>12029</CharactersWithSpaces>
  <Paragraphs>157</Paragraphs>
  <Company>SPecialiST RePack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2020-03-10T19:37:00Z</dcterms:created>
  <dc:creator>Carolina</dc:creator>
  <dc:description/>
  <dc:language>uk-UA</dc:language>
  <cp:lastModifiedBy/>
  <dcterms:modified xsi:type="dcterms:W3CDTF">2020-04-20T10:52:48Z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