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703" w:rsidRDefault="002D0703" w:rsidP="002D0703">
      <w:pPr>
        <w:ind w:firstLine="964"/>
        <w:jc w:val="center"/>
        <w:rPr>
          <w:rFonts w:ascii="Times New Roman" w:eastAsia="Times New Roman" w:hAnsi="Times New Roman"/>
          <w:b/>
          <w:sz w:val="28"/>
          <w:szCs w:val="28"/>
          <w:lang w:val="uk-UA" w:eastAsia="uk-UA"/>
        </w:rPr>
      </w:pPr>
      <w:bookmarkStart w:id="0" w:name="_GoBack"/>
      <w:bookmarkEnd w:id="0"/>
      <w:r w:rsidRPr="00465CF8">
        <w:rPr>
          <w:rFonts w:ascii="Times New Roman" w:eastAsia="Times New Roman" w:hAnsi="Times New Roman"/>
          <w:b/>
          <w:sz w:val="28"/>
          <w:szCs w:val="28"/>
          <w:lang w:val="uk-UA" w:eastAsia="uk-UA"/>
        </w:rPr>
        <w:t xml:space="preserve">Радіємо успіхам наших колег у публікації статей </w:t>
      </w:r>
      <w:r>
        <w:rPr>
          <w:rFonts w:ascii="Times New Roman" w:eastAsia="Times New Roman" w:hAnsi="Times New Roman"/>
          <w:b/>
          <w:sz w:val="28"/>
          <w:szCs w:val="28"/>
          <w:lang w:val="uk-UA" w:eastAsia="uk-UA"/>
        </w:rPr>
        <w:t xml:space="preserve">у двох колективних монографіях, виданих у Німеччині, </w:t>
      </w:r>
    </w:p>
    <w:p w:rsidR="002D0703" w:rsidRPr="00465CF8" w:rsidRDefault="002D0703" w:rsidP="002D0703">
      <w:pPr>
        <w:ind w:firstLine="964"/>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 та </w:t>
      </w:r>
      <w:r w:rsidRPr="00465CF8">
        <w:rPr>
          <w:rFonts w:ascii="Times New Roman" w:eastAsia="Times New Roman" w:hAnsi="Times New Roman"/>
          <w:b/>
          <w:sz w:val="28"/>
          <w:szCs w:val="28"/>
          <w:lang w:val="uk-UA" w:eastAsia="uk-UA"/>
        </w:rPr>
        <w:t xml:space="preserve">у виданнях, </w:t>
      </w:r>
      <w:r w:rsidRPr="00465CF8">
        <w:rPr>
          <w:rFonts w:ascii="Times New Roman" w:hAnsi="Times New Roman"/>
          <w:b/>
          <w:sz w:val="28"/>
          <w:szCs w:val="28"/>
          <w:lang w:val="uk-UA"/>
        </w:rPr>
        <w:t>які включені до міжнародних наукометричних баз</w:t>
      </w:r>
      <w:r>
        <w:rPr>
          <w:rFonts w:ascii="Times New Roman" w:hAnsi="Times New Roman"/>
          <w:b/>
          <w:sz w:val="28"/>
          <w:szCs w:val="28"/>
          <w:lang w:val="uk-UA"/>
        </w:rPr>
        <w:t xml:space="preserve"> </w:t>
      </w:r>
      <w:r w:rsidRPr="00465CF8">
        <w:rPr>
          <w:rFonts w:ascii="Times New Roman" w:hAnsi="Times New Roman"/>
          <w:b/>
          <w:sz w:val="28"/>
          <w:szCs w:val="28"/>
          <w:lang w:val="uk-UA"/>
        </w:rPr>
        <w:t xml:space="preserve">даних </w:t>
      </w:r>
      <w:r w:rsidRPr="00465CF8">
        <w:rPr>
          <w:rFonts w:ascii="Times New Roman" w:hAnsi="Times New Roman"/>
          <w:b/>
          <w:sz w:val="28"/>
          <w:szCs w:val="28"/>
          <w:lang w:val="en-US"/>
        </w:rPr>
        <w:t>Web</w:t>
      </w:r>
      <w:r w:rsidRPr="00465CF8">
        <w:rPr>
          <w:rFonts w:ascii="Times New Roman" w:hAnsi="Times New Roman"/>
          <w:b/>
          <w:sz w:val="28"/>
          <w:szCs w:val="28"/>
          <w:lang w:val="uk-UA"/>
        </w:rPr>
        <w:t xml:space="preserve"> </w:t>
      </w:r>
      <w:r w:rsidRPr="00465CF8">
        <w:rPr>
          <w:rFonts w:ascii="Times New Roman" w:hAnsi="Times New Roman"/>
          <w:b/>
          <w:sz w:val="28"/>
          <w:szCs w:val="28"/>
          <w:lang w:val="en-US"/>
        </w:rPr>
        <w:t>of</w:t>
      </w:r>
      <w:r w:rsidRPr="00465CF8">
        <w:rPr>
          <w:rFonts w:ascii="Times New Roman" w:hAnsi="Times New Roman"/>
          <w:b/>
          <w:sz w:val="28"/>
          <w:szCs w:val="28"/>
          <w:lang w:val="uk-UA"/>
        </w:rPr>
        <w:t xml:space="preserve"> </w:t>
      </w:r>
      <w:r w:rsidRPr="00465CF8">
        <w:rPr>
          <w:rFonts w:ascii="Times New Roman" w:hAnsi="Times New Roman"/>
          <w:b/>
          <w:sz w:val="28"/>
          <w:szCs w:val="28"/>
          <w:lang w:val="en-US"/>
        </w:rPr>
        <w:t>Science</w:t>
      </w:r>
      <w:r>
        <w:rPr>
          <w:rFonts w:ascii="Times New Roman" w:hAnsi="Times New Roman"/>
          <w:b/>
          <w:sz w:val="28"/>
          <w:szCs w:val="28"/>
          <w:lang w:val="uk-UA"/>
        </w:rPr>
        <w:t xml:space="preserve"> та</w:t>
      </w:r>
      <w:r w:rsidRPr="00465CF8">
        <w:rPr>
          <w:rFonts w:ascii="Times New Roman" w:hAnsi="Times New Roman"/>
          <w:b/>
          <w:sz w:val="28"/>
          <w:szCs w:val="28"/>
          <w:lang w:val="uk-UA"/>
        </w:rPr>
        <w:t xml:space="preserve"> </w:t>
      </w:r>
      <w:r w:rsidRPr="00465CF8">
        <w:rPr>
          <w:rFonts w:ascii="Times New Roman" w:hAnsi="Times New Roman"/>
          <w:b/>
          <w:sz w:val="28"/>
          <w:szCs w:val="28"/>
          <w:lang w:val="en-US"/>
        </w:rPr>
        <w:t>Scopus</w:t>
      </w:r>
      <w:r>
        <w:rPr>
          <w:rFonts w:ascii="Times New Roman" w:hAnsi="Times New Roman"/>
          <w:b/>
          <w:sz w:val="28"/>
          <w:szCs w:val="28"/>
          <w:lang w:val="uk-UA"/>
        </w:rPr>
        <w:t>!</w:t>
      </w:r>
    </w:p>
    <w:p w:rsidR="002D0703" w:rsidRDefault="002D0703" w:rsidP="002D0703">
      <w:pPr>
        <w:shd w:val="clear" w:color="auto" w:fill="FFFFFF"/>
        <w:spacing w:after="0" w:line="360" w:lineRule="auto"/>
        <w:ind w:left="247"/>
        <w:rPr>
          <w:rFonts w:ascii="Arial" w:hAnsi="Arial" w:cs="Arial"/>
          <w:color w:val="222222"/>
          <w:sz w:val="24"/>
          <w:szCs w:val="24"/>
          <w:lang w:val="uk-UA" w:eastAsia="ru-RU"/>
        </w:rPr>
      </w:pPr>
    </w:p>
    <w:p w:rsidR="002D0703" w:rsidRPr="00F57CA3" w:rsidRDefault="002D0703" w:rsidP="002D0703">
      <w:pPr>
        <w:pStyle w:val="a4"/>
        <w:numPr>
          <w:ilvl w:val="0"/>
          <w:numId w:val="1"/>
        </w:numPr>
        <w:shd w:val="clear" w:color="auto" w:fill="FFFFFF"/>
        <w:spacing w:after="150"/>
        <w:rPr>
          <w:sz w:val="24"/>
          <w:szCs w:val="24"/>
        </w:rPr>
      </w:pPr>
      <w:r w:rsidRPr="002D0703">
        <w:rPr>
          <w:rFonts w:ascii="Times New Roman" w:hAnsi="Times New Roman"/>
          <w:b/>
          <w:color w:val="333333"/>
          <w:sz w:val="24"/>
          <w:szCs w:val="24"/>
          <w:lang w:val="ru-RU"/>
        </w:rPr>
        <w:t xml:space="preserve"> </w:t>
      </w:r>
      <w:r w:rsidRPr="00F57CA3">
        <w:rPr>
          <w:rFonts w:ascii="Times New Roman" w:hAnsi="Times New Roman"/>
          <w:color w:val="333333"/>
          <w:sz w:val="24"/>
          <w:szCs w:val="24"/>
          <w:lang w:val="en-US"/>
        </w:rPr>
        <w:t>National Identity in Translation / Lucyna Harmon and Dorota Osuchowska (eds.). Berlin: Peter Lang, 2019.</w:t>
      </w:r>
      <w:r w:rsidRPr="00F57CA3">
        <w:rPr>
          <w:rFonts w:ascii="Times New Roman" w:hAnsi="Times New Roman"/>
          <w:color w:val="333333"/>
          <w:sz w:val="24"/>
          <w:szCs w:val="24"/>
        </w:rPr>
        <w:t>(</w:t>
      </w:r>
      <w:r w:rsidRPr="00F57CA3">
        <w:rPr>
          <w:rFonts w:ascii="Times New Roman" w:hAnsi="Times New Roman"/>
          <w:b/>
          <w:color w:val="333333"/>
          <w:sz w:val="24"/>
          <w:szCs w:val="24"/>
        </w:rPr>
        <w:t xml:space="preserve"> Серед авторів 9 викладачів кафедри перекладознавства і контрастивної лінгвістики імені Григорія Кочура.</w:t>
      </w:r>
    </w:p>
    <w:p w:rsidR="002D0703" w:rsidRPr="00F57CA3" w:rsidRDefault="002D0703" w:rsidP="002D0703">
      <w:pPr>
        <w:pStyle w:val="a3"/>
        <w:numPr>
          <w:ilvl w:val="0"/>
          <w:numId w:val="1"/>
        </w:numPr>
        <w:shd w:val="clear" w:color="auto" w:fill="FFFFFF"/>
        <w:spacing w:after="150"/>
        <w:rPr>
          <w:lang w:val="ru-RU"/>
        </w:rPr>
      </w:pPr>
      <w:r w:rsidRPr="00F57CA3">
        <w:rPr>
          <w:color w:val="333333"/>
        </w:rPr>
        <w:t xml:space="preserve">Contents, Use, Usability. Dictionaries from the Perspective of a Translator and a Language Teacher. </w:t>
      </w:r>
      <w:r w:rsidRPr="00F57CA3">
        <w:rPr>
          <w:color w:val="333333"/>
          <w:lang w:val="uk-UA"/>
        </w:rPr>
        <w:t xml:space="preserve">/ </w:t>
      </w:r>
      <w:r w:rsidRPr="00F57CA3">
        <w:rPr>
          <w:color w:val="333333"/>
        </w:rPr>
        <w:t>Dorota</w:t>
      </w:r>
      <w:r w:rsidRPr="00F57CA3">
        <w:rPr>
          <w:color w:val="333333"/>
          <w:lang w:val="uk-UA"/>
        </w:rPr>
        <w:t xml:space="preserve"> </w:t>
      </w:r>
      <w:r w:rsidRPr="00F57CA3">
        <w:rPr>
          <w:color w:val="333333"/>
        </w:rPr>
        <w:t>Osuchowska</w:t>
      </w:r>
      <w:r w:rsidRPr="00F57CA3">
        <w:rPr>
          <w:color w:val="333333"/>
          <w:lang w:val="uk-UA"/>
        </w:rPr>
        <w:t xml:space="preserve"> </w:t>
      </w:r>
      <w:r w:rsidRPr="00F57CA3">
        <w:rPr>
          <w:color w:val="333333"/>
        </w:rPr>
        <w:t>and</w:t>
      </w:r>
      <w:r w:rsidRPr="00F57CA3">
        <w:rPr>
          <w:color w:val="333333"/>
          <w:lang w:val="uk-UA"/>
        </w:rPr>
        <w:t xml:space="preserve"> </w:t>
      </w:r>
      <w:r w:rsidRPr="00F57CA3">
        <w:rPr>
          <w:color w:val="333333"/>
        </w:rPr>
        <w:t>Lucyna</w:t>
      </w:r>
      <w:r w:rsidRPr="00F57CA3">
        <w:rPr>
          <w:color w:val="333333"/>
          <w:lang w:val="uk-UA"/>
        </w:rPr>
        <w:t xml:space="preserve"> </w:t>
      </w:r>
      <w:r w:rsidRPr="00F57CA3">
        <w:rPr>
          <w:color w:val="333333"/>
        </w:rPr>
        <w:t>Harmon</w:t>
      </w:r>
      <w:r w:rsidRPr="00F57CA3">
        <w:rPr>
          <w:color w:val="333333"/>
          <w:lang w:val="uk-UA"/>
        </w:rPr>
        <w:t xml:space="preserve"> (</w:t>
      </w:r>
      <w:r w:rsidRPr="00F57CA3">
        <w:rPr>
          <w:color w:val="333333"/>
        </w:rPr>
        <w:t>eds</w:t>
      </w:r>
      <w:r w:rsidRPr="00F57CA3">
        <w:rPr>
          <w:color w:val="333333"/>
          <w:lang w:val="uk-UA"/>
        </w:rPr>
        <w:t>.)</w:t>
      </w:r>
      <w:r w:rsidRPr="00F57CA3">
        <w:rPr>
          <w:color w:val="333333"/>
        </w:rPr>
        <w:t>Berlin: Peter Lang, 2019.</w:t>
      </w:r>
      <w:r w:rsidRPr="00F57CA3">
        <w:rPr>
          <w:color w:val="333333"/>
          <w:lang w:val="uk-UA"/>
        </w:rPr>
        <w:t xml:space="preserve"> (</w:t>
      </w:r>
      <w:r w:rsidRPr="00F57CA3">
        <w:rPr>
          <w:b/>
          <w:color w:val="333333"/>
          <w:lang w:val="uk-UA"/>
        </w:rPr>
        <w:t>Серед авторів 3 викладачів кафедри перекладознавства і контрастивної лінгвістики імені Григорія Кочура)</w:t>
      </w:r>
    </w:p>
    <w:p w:rsidR="002D0703" w:rsidRPr="00EF0C5F" w:rsidRDefault="002D0703" w:rsidP="002D0703">
      <w:pPr>
        <w:pStyle w:val="a4"/>
        <w:ind w:left="967"/>
        <w:jc w:val="center"/>
      </w:pPr>
      <w:r>
        <w:rPr>
          <w:rFonts w:ascii="Times New Roman" w:hAnsi="Times New Roman"/>
          <w:b/>
          <w:sz w:val="28"/>
          <w:szCs w:val="28"/>
        </w:rPr>
        <w:t>С</w:t>
      </w:r>
      <w:r w:rsidRPr="00EF0C5F">
        <w:rPr>
          <w:rFonts w:ascii="Times New Roman" w:hAnsi="Times New Roman"/>
          <w:b/>
          <w:sz w:val="28"/>
          <w:szCs w:val="28"/>
        </w:rPr>
        <w:t>тат</w:t>
      </w:r>
      <w:r>
        <w:rPr>
          <w:rFonts w:ascii="Times New Roman" w:hAnsi="Times New Roman"/>
          <w:b/>
          <w:sz w:val="28"/>
          <w:szCs w:val="28"/>
        </w:rPr>
        <w:t>ті у вид</w:t>
      </w:r>
      <w:r w:rsidRPr="00EF0C5F">
        <w:rPr>
          <w:rFonts w:ascii="Times New Roman" w:hAnsi="Times New Roman"/>
          <w:b/>
          <w:sz w:val="28"/>
          <w:szCs w:val="28"/>
        </w:rPr>
        <w:t xml:space="preserve">аннях, які включені до міжнародних наукометричних баз даних </w:t>
      </w:r>
      <w:r w:rsidRPr="00EF0C5F">
        <w:rPr>
          <w:rFonts w:ascii="Times New Roman" w:hAnsi="Times New Roman"/>
          <w:b/>
          <w:sz w:val="28"/>
          <w:szCs w:val="28"/>
          <w:lang w:val="en-US"/>
        </w:rPr>
        <w:t>Web</w:t>
      </w:r>
      <w:r w:rsidRPr="00EF0C5F">
        <w:rPr>
          <w:rFonts w:ascii="Times New Roman" w:hAnsi="Times New Roman"/>
          <w:b/>
          <w:sz w:val="28"/>
          <w:szCs w:val="28"/>
        </w:rPr>
        <w:t xml:space="preserve"> </w:t>
      </w:r>
      <w:r w:rsidRPr="00EF0C5F">
        <w:rPr>
          <w:rFonts w:ascii="Times New Roman" w:hAnsi="Times New Roman"/>
          <w:b/>
          <w:sz w:val="28"/>
          <w:szCs w:val="28"/>
          <w:lang w:val="en-US"/>
        </w:rPr>
        <w:t>of</w:t>
      </w:r>
      <w:r w:rsidRPr="00EF0C5F">
        <w:rPr>
          <w:rFonts w:ascii="Times New Roman" w:hAnsi="Times New Roman"/>
          <w:b/>
          <w:sz w:val="28"/>
          <w:szCs w:val="28"/>
        </w:rPr>
        <w:t xml:space="preserve"> </w:t>
      </w:r>
      <w:r w:rsidRPr="00EF0C5F">
        <w:rPr>
          <w:rFonts w:ascii="Times New Roman" w:hAnsi="Times New Roman"/>
          <w:b/>
          <w:sz w:val="28"/>
          <w:szCs w:val="28"/>
          <w:lang w:val="en-US"/>
        </w:rPr>
        <w:t>Science</w:t>
      </w:r>
    </w:p>
    <w:p w:rsidR="002D0703" w:rsidRPr="00545F40" w:rsidRDefault="002D0703" w:rsidP="002D0703">
      <w:pPr>
        <w:pStyle w:val="a4"/>
        <w:tabs>
          <w:tab w:val="left" w:pos="675"/>
        </w:tabs>
        <w:rPr>
          <w:rFonts w:ascii="Times New Roman" w:hAnsi="Times New Roman"/>
          <w:bCs/>
          <w:sz w:val="24"/>
          <w:szCs w:val="24"/>
        </w:rPr>
      </w:pPr>
    </w:p>
    <w:p w:rsidR="002D0703" w:rsidRPr="0072427D" w:rsidRDefault="002D0703" w:rsidP="002D0703">
      <w:pPr>
        <w:pStyle w:val="a4"/>
        <w:numPr>
          <w:ilvl w:val="0"/>
          <w:numId w:val="5"/>
        </w:numPr>
        <w:tabs>
          <w:tab w:val="left" w:pos="675"/>
        </w:tabs>
        <w:rPr>
          <w:rFonts w:ascii="Times New Roman" w:hAnsi="Times New Roman"/>
          <w:bCs/>
          <w:sz w:val="24"/>
          <w:szCs w:val="24"/>
        </w:rPr>
      </w:pPr>
      <w:r w:rsidRPr="0072427D">
        <w:rPr>
          <w:rFonts w:ascii="Times New Roman" w:hAnsi="Times New Roman"/>
          <w:sz w:val="24"/>
          <w:szCs w:val="24"/>
        </w:rPr>
        <w:t>Чернюх Б. В. Между началом и концом : об интратерминальности в латинском языке / Б. В. Чернюх //</w:t>
      </w:r>
      <w:r w:rsidRPr="0072427D">
        <w:rPr>
          <w:rFonts w:ascii="Times New Roman" w:hAnsi="Times New Roman"/>
          <w:b/>
          <w:bCs/>
          <w:sz w:val="24"/>
          <w:szCs w:val="24"/>
          <w:lang w:eastAsia="ru-RU"/>
        </w:rPr>
        <w:t xml:space="preserve"> </w:t>
      </w:r>
      <w:r w:rsidRPr="0072427D">
        <w:rPr>
          <w:rFonts w:ascii="Times New Roman" w:hAnsi="Times New Roman"/>
          <w:bCs/>
          <w:sz w:val="24"/>
          <w:szCs w:val="24"/>
        </w:rPr>
        <w:t>Вестник Томского государственного университета. Филология. – 2019. – № 59. – С. 141 –154.</w:t>
      </w:r>
      <w:r w:rsidRPr="0072427D">
        <w:rPr>
          <w:rFonts w:ascii="Times New Roman" w:hAnsi="Times New Roman"/>
          <w:bCs/>
          <w:sz w:val="24"/>
          <w:szCs w:val="24"/>
          <w:lang w:val="de-DE"/>
        </w:rPr>
        <w:t xml:space="preserve"> (</w:t>
      </w:r>
      <w:r w:rsidRPr="0072427D">
        <w:rPr>
          <w:rFonts w:ascii="Times New Roman" w:hAnsi="Times New Roman"/>
          <w:b/>
          <w:bCs/>
          <w:sz w:val="24"/>
          <w:szCs w:val="24"/>
          <w:lang w:val="de-DE"/>
        </w:rPr>
        <w:t>Scopus, Web of Science</w:t>
      </w:r>
      <w:r w:rsidRPr="0072427D">
        <w:rPr>
          <w:rFonts w:ascii="Times New Roman" w:hAnsi="Times New Roman"/>
          <w:bCs/>
          <w:sz w:val="24"/>
          <w:szCs w:val="24"/>
          <w:lang w:val="de-DE"/>
        </w:rPr>
        <w:t>)</w:t>
      </w:r>
      <w:r w:rsidRPr="0072427D">
        <w:rPr>
          <w:rFonts w:ascii="Times New Roman" w:hAnsi="Times New Roman"/>
          <w:bCs/>
          <w:sz w:val="24"/>
          <w:szCs w:val="24"/>
        </w:rPr>
        <w:t>.</w:t>
      </w:r>
    </w:p>
    <w:p w:rsidR="002D0703" w:rsidRPr="0072427D" w:rsidRDefault="002D0703" w:rsidP="002D0703">
      <w:pPr>
        <w:pStyle w:val="ab"/>
        <w:numPr>
          <w:ilvl w:val="0"/>
          <w:numId w:val="5"/>
        </w:numPr>
        <w:spacing w:before="120" w:after="120"/>
        <w:jc w:val="both"/>
        <w:rPr>
          <w:lang w:val="en-GB"/>
        </w:rPr>
      </w:pPr>
      <w:r w:rsidRPr="0072427D">
        <w:rPr>
          <w:color w:val="000000"/>
          <w:lang w:val="uk-UA"/>
        </w:rPr>
        <w:t>Микитенко</w:t>
      </w:r>
      <w:r w:rsidRPr="0072427D">
        <w:rPr>
          <w:lang w:val="uk-UA"/>
        </w:rPr>
        <w:t xml:space="preserve"> Н. О.  </w:t>
      </w:r>
      <w:r w:rsidRPr="0072427D">
        <w:rPr>
          <w:lang w:val="en-GB"/>
        </w:rPr>
        <w:t xml:space="preserve">Teaching communication strategies to the computer programming students </w:t>
      </w:r>
      <w:r w:rsidRPr="0072427D">
        <w:rPr>
          <w:color w:val="000000"/>
          <w:lang w:val="en-GB"/>
        </w:rPr>
        <w:t xml:space="preserve">/ </w:t>
      </w:r>
      <w:r w:rsidRPr="0072427D">
        <w:rPr>
          <w:color w:val="000000"/>
          <w:lang w:val="uk-UA"/>
        </w:rPr>
        <w:t xml:space="preserve">Н. О. Микитенко, Н. В. Рожак, І. З. Семеряк </w:t>
      </w:r>
      <w:r w:rsidRPr="0072427D">
        <w:rPr>
          <w:color w:val="000000"/>
          <w:lang w:val="en-GB"/>
        </w:rPr>
        <w:t>//</w:t>
      </w:r>
      <w:r w:rsidRPr="0072427D">
        <w:rPr>
          <w:color w:val="000000"/>
          <w:lang w:val="uk-UA"/>
        </w:rPr>
        <w:t xml:space="preserve"> </w:t>
      </w:r>
      <w:r w:rsidRPr="0072427D">
        <w:rPr>
          <w:lang w:val="en-GB"/>
        </w:rPr>
        <w:t>Advanced Education</w:t>
      </w:r>
      <w:r w:rsidRPr="0072427D">
        <w:rPr>
          <w:lang w:val="uk-UA"/>
        </w:rPr>
        <w:t>.</w:t>
      </w:r>
      <w:r w:rsidRPr="0072427D">
        <w:rPr>
          <w:color w:val="000000"/>
          <w:lang w:val="en-GB"/>
        </w:rPr>
        <w:t xml:space="preserve"> </w:t>
      </w:r>
      <w:r w:rsidRPr="0072427D">
        <w:rPr>
          <w:lang w:val="en-GB"/>
        </w:rPr>
        <w:t>Новітня освіта. –</w:t>
      </w:r>
      <w:r w:rsidRPr="0072427D">
        <w:rPr>
          <w:lang w:val="uk-UA"/>
        </w:rPr>
        <w:t xml:space="preserve"> </w:t>
      </w:r>
      <w:r w:rsidRPr="0072427D">
        <w:rPr>
          <w:lang w:val="en-GB"/>
        </w:rPr>
        <w:t>2019.</w:t>
      </w:r>
      <w:r w:rsidRPr="0072427D">
        <w:rPr>
          <w:lang w:val="uk-UA"/>
        </w:rPr>
        <w:t xml:space="preserve"> – </w:t>
      </w:r>
      <w:r w:rsidRPr="0072427D">
        <w:rPr>
          <w:lang w:val="en-GB"/>
        </w:rPr>
        <w:t>№</w:t>
      </w:r>
      <w:r w:rsidRPr="0072427D">
        <w:rPr>
          <w:lang w:val="en-US"/>
        </w:rPr>
        <w:t> </w:t>
      </w:r>
      <w:r w:rsidRPr="0072427D">
        <w:rPr>
          <w:lang w:val="en-GB"/>
        </w:rPr>
        <w:t>12.</w:t>
      </w:r>
      <w:r w:rsidRPr="0072427D">
        <w:rPr>
          <w:lang w:val="uk-UA"/>
        </w:rPr>
        <w:t xml:space="preserve"> –</w:t>
      </w:r>
      <w:r w:rsidRPr="0072427D">
        <w:rPr>
          <w:lang w:val="en-GB"/>
        </w:rPr>
        <w:t xml:space="preserve"> </w:t>
      </w:r>
      <w:r w:rsidRPr="0072427D">
        <w:t>С</w:t>
      </w:r>
      <w:r w:rsidRPr="0072427D">
        <w:rPr>
          <w:lang w:val="en-GB"/>
        </w:rPr>
        <w:t>. 50–5</w:t>
      </w:r>
      <w:r w:rsidRPr="0072427D">
        <w:rPr>
          <w:lang w:val="uk-UA"/>
        </w:rPr>
        <w:t>7</w:t>
      </w:r>
      <w:r w:rsidRPr="0072427D">
        <w:rPr>
          <w:color w:val="000000"/>
          <w:lang w:val="en-GB"/>
        </w:rPr>
        <w:t xml:space="preserve">. </w:t>
      </w:r>
      <w:r w:rsidRPr="0072427D">
        <w:rPr>
          <w:i/>
          <w:color w:val="000000"/>
          <w:lang w:val="uk-UA"/>
        </w:rPr>
        <w:t>(</w:t>
      </w:r>
      <w:r w:rsidRPr="0072427D">
        <w:rPr>
          <w:i/>
          <w:color w:val="000000"/>
          <w:lang w:val="en-GB"/>
        </w:rPr>
        <w:t>Web of Science</w:t>
      </w:r>
      <w:r w:rsidRPr="0072427D">
        <w:rPr>
          <w:i/>
          <w:color w:val="000000"/>
          <w:lang w:val="uk-UA"/>
        </w:rPr>
        <w:t>).</w:t>
      </w:r>
      <w:r w:rsidRPr="0072427D">
        <w:rPr>
          <w:i/>
          <w:color w:val="000000"/>
          <w:lang w:val="en-US"/>
        </w:rPr>
        <w:t xml:space="preserve"> </w:t>
      </w:r>
      <w:r w:rsidRPr="0072427D">
        <w:rPr>
          <w:bCs/>
        </w:rPr>
        <w:t>Режим</w:t>
      </w:r>
      <w:r w:rsidRPr="0072427D">
        <w:rPr>
          <w:bCs/>
          <w:lang w:val="en-GB"/>
        </w:rPr>
        <w:t xml:space="preserve"> </w:t>
      </w:r>
      <w:r w:rsidRPr="0072427D">
        <w:rPr>
          <w:bCs/>
        </w:rPr>
        <w:t>доступу</w:t>
      </w:r>
      <w:r w:rsidRPr="0072427D">
        <w:rPr>
          <w:bCs/>
          <w:lang w:val="en-GB"/>
        </w:rPr>
        <w:t>:</w:t>
      </w:r>
      <w:r w:rsidRPr="0072427D">
        <w:rPr>
          <w:lang w:val="en-GB"/>
        </w:rPr>
        <w:t xml:space="preserve"> </w:t>
      </w:r>
      <w:hyperlink r:id="rId5" w:history="1">
        <w:r w:rsidRPr="0072427D">
          <w:rPr>
            <w:rStyle w:val="a6"/>
            <w:bCs/>
            <w:lang w:val="en-GB"/>
          </w:rPr>
          <w:t>https://doi.org/10.20535/2410-8286.167148</w:t>
        </w:r>
      </w:hyperlink>
      <w:r w:rsidRPr="0072427D">
        <w:rPr>
          <w:bCs/>
          <w:lang w:val="uk-UA"/>
        </w:rPr>
        <w:t xml:space="preserve"> </w:t>
      </w:r>
    </w:p>
    <w:p w:rsidR="002D0703" w:rsidRPr="0072427D" w:rsidRDefault="002D0703" w:rsidP="002D0703">
      <w:pPr>
        <w:pStyle w:val="ab"/>
        <w:numPr>
          <w:ilvl w:val="0"/>
          <w:numId w:val="5"/>
        </w:numPr>
        <w:spacing w:before="120" w:after="120"/>
        <w:jc w:val="both"/>
        <w:rPr>
          <w:bCs/>
          <w:lang w:val="en-US"/>
        </w:rPr>
      </w:pPr>
      <w:r w:rsidRPr="0072427D">
        <w:rPr>
          <w:bCs/>
          <w:lang w:val="en-US"/>
        </w:rPr>
        <w:t xml:space="preserve">Tynkaliuk O. V. Virtual teaching and learning environment in shaping strategies for professional foreign language communication between future software engineers / Tynkaliuk O. V., Semeriak I. Z. // ISSN: 2076-8184. Information Technologies and Learning Tools. Theory, Methods and Practice of Using ICT in Education. </w:t>
      </w:r>
      <w:r w:rsidRPr="0072427D">
        <w:rPr>
          <w:bCs/>
          <w:lang w:val="uk-UA"/>
        </w:rPr>
        <w:t xml:space="preserve">– </w:t>
      </w:r>
      <w:r w:rsidRPr="0072427D">
        <w:rPr>
          <w:bCs/>
          <w:lang w:val="en-US"/>
        </w:rPr>
        <w:t xml:space="preserve">2018. </w:t>
      </w:r>
      <w:r w:rsidRPr="0072427D">
        <w:rPr>
          <w:bCs/>
          <w:lang w:val="uk-UA"/>
        </w:rPr>
        <w:t xml:space="preserve">– </w:t>
      </w:r>
      <w:r w:rsidRPr="0072427D">
        <w:rPr>
          <w:bCs/>
          <w:lang w:val="en-US"/>
        </w:rPr>
        <w:t>Vol 67</w:t>
      </w:r>
      <w:r w:rsidRPr="0072427D">
        <w:rPr>
          <w:bCs/>
          <w:lang w:val="uk-UA"/>
        </w:rPr>
        <w:t>. –</w:t>
      </w:r>
      <w:r w:rsidRPr="0072427D">
        <w:rPr>
          <w:bCs/>
          <w:lang w:val="en-US"/>
        </w:rPr>
        <w:t xml:space="preserve"> No 5. </w:t>
      </w:r>
      <w:r w:rsidRPr="0072427D">
        <w:rPr>
          <w:bCs/>
          <w:lang w:val="uk-UA"/>
        </w:rPr>
        <w:t xml:space="preserve">– </w:t>
      </w:r>
      <w:r w:rsidRPr="0072427D">
        <w:rPr>
          <w:bCs/>
        </w:rPr>
        <w:t>Р</w:t>
      </w:r>
      <w:r w:rsidRPr="0072427D">
        <w:rPr>
          <w:bCs/>
          <w:lang w:val="en-US"/>
        </w:rPr>
        <w:t>. 239</w:t>
      </w:r>
      <w:r w:rsidRPr="0072427D">
        <w:rPr>
          <w:bCs/>
          <w:lang w:val="uk-UA"/>
        </w:rPr>
        <w:t>–</w:t>
      </w:r>
      <w:r w:rsidRPr="0072427D">
        <w:rPr>
          <w:bCs/>
          <w:lang w:val="en-US"/>
        </w:rPr>
        <w:t xml:space="preserve">249. </w:t>
      </w:r>
      <w:r w:rsidRPr="0072427D">
        <w:rPr>
          <w:bCs/>
        </w:rPr>
        <w:t>Режим</w:t>
      </w:r>
      <w:r w:rsidRPr="0072427D">
        <w:rPr>
          <w:bCs/>
          <w:lang w:val="en-US"/>
        </w:rPr>
        <w:t xml:space="preserve"> </w:t>
      </w:r>
      <w:r w:rsidRPr="0072427D">
        <w:rPr>
          <w:bCs/>
        </w:rPr>
        <w:t>доступу</w:t>
      </w:r>
      <w:r w:rsidRPr="0072427D">
        <w:rPr>
          <w:bCs/>
          <w:lang w:val="en-US"/>
        </w:rPr>
        <w:t xml:space="preserve">:  </w:t>
      </w:r>
      <w:hyperlink r:id="rId6" w:history="1">
        <w:r w:rsidRPr="0072427D">
          <w:rPr>
            <w:rStyle w:val="a6"/>
            <w:bCs/>
            <w:lang w:val="en-US"/>
          </w:rPr>
          <w:t>https://journal.iitta.gov.ua/index.php/itlt/article/view/2272/1397</w:t>
        </w:r>
      </w:hyperlink>
      <w:r w:rsidRPr="0072427D">
        <w:rPr>
          <w:bCs/>
          <w:lang w:val="uk-UA"/>
        </w:rPr>
        <w:t xml:space="preserve"> (</w:t>
      </w:r>
      <w:r w:rsidRPr="0072427D">
        <w:rPr>
          <w:bCs/>
          <w:i/>
          <w:lang w:val="en-US"/>
        </w:rPr>
        <w:t>Web of science</w:t>
      </w:r>
      <w:r w:rsidRPr="0072427D">
        <w:rPr>
          <w:bCs/>
          <w:lang w:val="en-US"/>
        </w:rPr>
        <w:t>)</w:t>
      </w:r>
    </w:p>
    <w:p w:rsidR="002D0703" w:rsidRPr="0072427D" w:rsidRDefault="002D0703" w:rsidP="002D0703">
      <w:pPr>
        <w:pStyle w:val="a4"/>
        <w:numPr>
          <w:ilvl w:val="0"/>
          <w:numId w:val="5"/>
        </w:numPr>
        <w:spacing w:after="0" w:line="240" w:lineRule="auto"/>
        <w:contextualSpacing w:val="0"/>
        <w:jc w:val="both"/>
        <w:outlineLvl w:val="0"/>
        <w:rPr>
          <w:rFonts w:ascii="Times New Roman" w:hAnsi="Times New Roman"/>
          <w:sz w:val="24"/>
          <w:szCs w:val="24"/>
          <w:lang w:val="en-US"/>
        </w:rPr>
      </w:pPr>
      <w:r w:rsidRPr="0072427D">
        <w:rPr>
          <w:rFonts w:ascii="Times New Roman" w:hAnsi="Times New Roman"/>
          <w:sz w:val="24"/>
          <w:szCs w:val="24"/>
          <w:lang w:val="en-GB"/>
        </w:rPr>
        <w:t>Kamyanets</w:t>
      </w:r>
      <w:r w:rsidRPr="0072427D">
        <w:rPr>
          <w:rFonts w:ascii="Times New Roman" w:hAnsi="Times New Roman"/>
          <w:sz w:val="24"/>
          <w:szCs w:val="24"/>
        </w:rPr>
        <w:t xml:space="preserve"> </w:t>
      </w:r>
      <w:r w:rsidRPr="0072427D">
        <w:rPr>
          <w:rFonts w:ascii="Times New Roman" w:hAnsi="Times New Roman"/>
          <w:sz w:val="24"/>
          <w:szCs w:val="24"/>
          <w:lang w:val="en-GB"/>
        </w:rPr>
        <w:t>A</w:t>
      </w:r>
      <w:r w:rsidRPr="0072427D">
        <w:rPr>
          <w:rFonts w:ascii="Times New Roman" w:hAnsi="Times New Roman"/>
          <w:sz w:val="24"/>
          <w:szCs w:val="24"/>
        </w:rPr>
        <w:t xml:space="preserve">. </w:t>
      </w:r>
      <w:r w:rsidRPr="0072427D">
        <w:rPr>
          <w:rFonts w:ascii="Times New Roman" w:hAnsi="Times New Roman"/>
          <w:sz w:val="24"/>
          <w:szCs w:val="24"/>
          <w:lang w:val="en-GB"/>
        </w:rPr>
        <w:t>Evaluation in translation: A case study of Ukrainian opinion articles</w:t>
      </w:r>
      <w:r w:rsidRPr="0072427D">
        <w:rPr>
          <w:rFonts w:ascii="Times New Roman" w:hAnsi="Times New Roman"/>
          <w:sz w:val="24"/>
          <w:szCs w:val="24"/>
        </w:rPr>
        <w:t xml:space="preserve"> // </w:t>
      </w:r>
      <w:r w:rsidRPr="0072427D">
        <w:rPr>
          <w:rFonts w:ascii="Times New Roman" w:hAnsi="Times New Roman"/>
          <w:sz w:val="24"/>
          <w:szCs w:val="24"/>
          <w:lang w:val="en-GB"/>
        </w:rPr>
        <w:t xml:space="preserve">Perspectives: Studies </w:t>
      </w:r>
      <w:hyperlink r:id="rId7" w:history="1">
        <w:r w:rsidRPr="0072427D">
          <w:rPr>
            <w:rStyle w:val="a6"/>
            <w:rFonts w:ascii="Times New Roman" w:hAnsi="Times New Roman"/>
            <w:bdr w:val="none" w:sz="0" w:space="0" w:color="auto" w:frame="1"/>
            <w:shd w:val="clear" w:color="auto" w:fill="FFFFFF"/>
            <w:lang w:val="en-US"/>
          </w:rPr>
          <w:t>in Translation Theory and Practice, DOI: 10.1080/0907676X.2019.1582681. – 2019.</w:t>
        </w:r>
      </w:hyperlink>
      <w:r w:rsidRPr="0072427D">
        <w:rPr>
          <w:rFonts w:ascii="Times New Roman" w:hAnsi="Times New Roman"/>
          <w:sz w:val="24"/>
          <w:szCs w:val="24"/>
          <w:lang w:val="en-US"/>
        </w:rPr>
        <w:t xml:space="preserve">  </w:t>
      </w:r>
      <w:hyperlink r:id="rId8" w:history="1">
        <w:r w:rsidRPr="0072427D">
          <w:rPr>
            <w:rStyle w:val="a6"/>
            <w:rFonts w:ascii="Times New Roman" w:hAnsi="Times New Roman"/>
            <w:lang w:val="en-US"/>
          </w:rPr>
          <w:t>https://www.tandfonline.com/doi/abs/10.1080/0907676X.2019.1582681?journalCode=rmps20</w:t>
        </w:r>
      </w:hyperlink>
      <w:r w:rsidRPr="0072427D">
        <w:rPr>
          <w:rFonts w:ascii="Times New Roman" w:hAnsi="Times New Roman"/>
          <w:sz w:val="24"/>
          <w:szCs w:val="24"/>
          <w:lang w:val="en-US"/>
        </w:rPr>
        <w:t xml:space="preserve"> </w:t>
      </w:r>
    </w:p>
    <w:p w:rsidR="002D0703" w:rsidRDefault="009F6D09" w:rsidP="002D0703">
      <w:pPr>
        <w:pStyle w:val="a4"/>
        <w:jc w:val="both"/>
        <w:rPr>
          <w:rStyle w:val="a6"/>
          <w:rFonts w:ascii="Times New Roman" w:hAnsi="Times New Roman"/>
        </w:rPr>
      </w:pPr>
      <w:hyperlink r:id="rId9" w:history="1">
        <w:r w:rsidR="002D0703" w:rsidRPr="0072427D">
          <w:rPr>
            <w:rStyle w:val="a6"/>
            <w:rFonts w:ascii="Times New Roman" w:hAnsi="Times New Roman"/>
            <w:lang w:val="en-US"/>
          </w:rPr>
          <w:t>https://www.tandfonline.com/action/journalInformation?journalCode=rmps20</w:t>
        </w:r>
      </w:hyperlink>
      <w:r w:rsidR="002D0703">
        <w:rPr>
          <w:rStyle w:val="a6"/>
          <w:rFonts w:ascii="Times New Roman" w:hAnsi="Times New Roman"/>
        </w:rPr>
        <w:t xml:space="preserve"> </w:t>
      </w:r>
    </w:p>
    <w:p w:rsidR="002D0703" w:rsidRPr="00545F40" w:rsidRDefault="002D0703" w:rsidP="002D0703">
      <w:pPr>
        <w:pStyle w:val="a4"/>
        <w:numPr>
          <w:ilvl w:val="0"/>
          <w:numId w:val="5"/>
        </w:numPr>
        <w:jc w:val="both"/>
        <w:rPr>
          <w:i/>
          <w:iCs/>
          <w:color w:val="111111"/>
          <w:sz w:val="24"/>
          <w:szCs w:val="24"/>
          <w:shd w:val="clear" w:color="auto" w:fill="FFFFFF"/>
        </w:rPr>
      </w:pPr>
      <w:r w:rsidRPr="00545F40">
        <w:rPr>
          <w:rFonts w:ascii="New" w:hAnsi="New"/>
          <w:color w:val="1D2228"/>
          <w:sz w:val="24"/>
          <w:szCs w:val="24"/>
          <w:shd w:val="clear" w:color="auto" w:fill="FFFFFF"/>
        </w:rPr>
        <w:t>Yakhontova T. </w:t>
      </w:r>
      <w:r w:rsidRPr="00545F40">
        <w:rPr>
          <w:rFonts w:ascii="New" w:hAnsi="New"/>
          <w:color w:val="1D2228"/>
          <w:sz w:val="24"/>
          <w:szCs w:val="24"/>
          <w:shd w:val="clear" w:color="auto" w:fill="FFFFFF"/>
          <w:lang w:val="en-US"/>
        </w:rPr>
        <w:t>“</w:t>
      </w:r>
      <w:r w:rsidRPr="00545F40">
        <w:rPr>
          <w:rStyle w:val="aa"/>
          <w:rFonts w:ascii="New" w:hAnsi="New"/>
          <w:b w:val="0"/>
          <w:bCs w:val="0"/>
          <w:color w:val="1D2228"/>
          <w:sz w:val="24"/>
          <w:szCs w:val="24"/>
          <w:shd w:val="clear" w:color="auto" w:fill="FEFEFE"/>
        </w:rPr>
        <w:t>The authors have wasted their time...”: Genre features and language of anonymous peer reviews. </w:t>
      </w:r>
      <w:r w:rsidRPr="00545F40">
        <w:rPr>
          <w:rStyle w:val="aa"/>
          <w:rFonts w:ascii="New" w:hAnsi="New"/>
          <w:b w:val="0"/>
          <w:bCs w:val="0"/>
          <w:i/>
          <w:iCs/>
          <w:color w:val="1D2228"/>
          <w:sz w:val="24"/>
          <w:szCs w:val="24"/>
          <w:shd w:val="clear" w:color="auto" w:fill="FEFEFE"/>
        </w:rPr>
        <w:t>Topics in Linguistics</w:t>
      </w:r>
      <w:r w:rsidRPr="00545F40">
        <w:rPr>
          <w:rStyle w:val="aa"/>
          <w:rFonts w:ascii="New" w:hAnsi="New"/>
          <w:b w:val="0"/>
          <w:bCs w:val="0"/>
          <w:color w:val="1D2228"/>
          <w:sz w:val="24"/>
          <w:szCs w:val="24"/>
          <w:shd w:val="clear" w:color="auto" w:fill="FEFEFE"/>
        </w:rPr>
        <w:t>. 2019. Vol. 20. Iss. 2. P. </w:t>
      </w:r>
      <w:r w:rsidRPr="00545F40">
        <w:rPr>
          <w:rFonts w:ascii="New" w:hAnsi="New"/>
          <w:color w:val="1D2228"/>
          <w:sz w:val="24"/>
          <w:szCs w:val="24"/>
          <w:shd w:val="clear" w:color="auto" w:fill="FFFFFF"/>
        </w:rPr>
        <w:t>67–89. </w:t>
      </w:r>
      <w:r w:rsidRPr="00545F40">
        <w:rPr>
          <w:rFonts w:ascii="New" w:hAnsi="New"/>
          <w:bCs/>
          <w:i/>
          <w:color w:val="1D2228"/>
          <w:sz w:val="24"/>
          <w:szCs w:val="24"/>
          <w:shd w:val="clear" w:color="auto" w:fill="FFFFFF"/>
        </w:rPr>
        <w:t>(Scopus; Web of Science)</w:t>
      </w:r>
    </w:p>
    <w:p w:rsidR="002D0703" w:rsidRPr="0045061C" w:rsidRDefault="002D0703" w:rsidP="002D0703">
      <w:pPr>
        <w:pStyle w:val="a4"/>
        <w:numPr>
          <w:ilvl w:val="0"/>
          <w:numId w:val="5"/>
        </w:numPr>
        <w:shd w:val="clear" w:color="auto" w:fill="FFFFFF"/>
        <w:spacing w:after="0" w:line="240" w:lineRule="auto"/>
        <w:jc w:val="both"/>
        <w:rPr>
          <w:rStyle w:val="a9"/>
          <w:rFonts w:ascii="Times New Roman" w:hAnsi="Times New Roman"/>
          <w:iCs w:val="0"/>
          <w:color w:val="1D2228"/>
          <w:sz w:val="28"/>
          <w:szCs w:val="28"/>
          <w:lang w:val="en-US"/>
        </w:rPr>
      </w:pPr>
      <w:r w:rsidRPr="00545F40">
        <w:rPr>
          <w:rStyle w:val="a9"/>
          <w:rFonts w:ascii="Times New Roman" w:hAnsi="Times New Roman"/>
          <w:i w:val="0"/>
          <w:color w:val="111111"/>
          <w:sz w:val="24"/>
          <w:szCs w:val="24"/>
          <w:shd w:val="clear" w:color="auto" w:fill="FFFFFF"/>
        </w:rPr>
        <w:t>Vitalii Volodymyrovych Honcharuk, Valentyna Anatoliivna Honcharuk, Olena Mykhailivna Zadorozhna, Volodymyr Trokhymovych Sulym, Olha Vasylivna Patiyevych, Liudmyla Oleksandrivna Chystiakova.</w:t>
      </w:r>
      <w:r w:rsidRPr="00545F40">
        <w:rPr>
          <w:rFonts w:ascii="Times New Roman" w:hAnsi="Times New Roman"/>
          <w:i/>
          <w:color w:val="111111"/>
          <w:sz w:val="24"/>
          <w:szCs w:val="24"/>
          <w:shd w:val="clear" w:color="auto" w:fill="FFFFFF"/>
        </w:rPr>
        <w:t xml:space="preserve"> Developing Environmental Culture in Future Teachers during Professional Training. </w:t>
      </w:r>
      <w:r w:rsidRPr="00545F40">
        <w:rPr>
          <w:rFonts w:ascii="Times New Roman" w:hAnsi="Times New Roman"/>
          <w:bCs/>
          <w:i/>
          <w:color w:val="111111"/>
          <w:sz w:val="24"/>
          <w:szCs w:val="24"/>
          <w:shd w:val="clear" w:color="auto" w:fill="FFFFFF"/>
        </w:rPr>
        <w:t>Revista Romaneasca pentru Educatie Multidimensionala</w:t>
      </w:r>
      <w:r w:rsidRPr="00545F40">
        <w:rPr>
          <w:rFonts w:ascii="Times New Roman" w:hAnsi="Times New Roman"/>
          <w:i/>
          <w:color w:val="111111"/>
          <w:sz w:val="24"/>
          <w:szCs w:val="24"/>
          <w:shd w:val="clear" w:color="auto" w:fill="FFFFFF"/>
        </w:rPr>
        <w:t xml:space="preserve">, [S.l.], v. 12, n. 1, p. 244-264, Feb. 2020. ISSN 20679270. Available </w:t>
      </w:r>
      <w:r w:rsidRPr="00545F40">
        <w:rPr>
          <w:rFonts w:ascii="Times New Roman" w:hAnsi="Times New Roman"/>
          <w:i/>
          <w:color w:val="111111"/>
          <w:sz w:val="28"/>
          <w:szCs w:val="28"/>
          <w:shd w:val="clear" w:color="auto" w:fill="FFFFFF"/>
        </w:rPr>
        <w:lastRenderedPageBreak/>
        <w:t>at: </w:t>
      </w:r>
      <w:hyperlink r:id="rId10" w:tgtFrame="_blank" w:history="1">
        <w:r w:rsidRPr="00545F40">
          <w:rPr>
            <w:rStyle w:val="a6"/>
            <w:rFonts w:ascii="Times New Roman" w:hAnsi="Times New Roman"/>
            <w:i/>
            <w:color w:val="898E79"/>
            <w:sz w:val="28"/>
            <w:szCs w:val="28"/>
            <w:shd w:val="clear" w:color="auto" w:fill="FFFFFF"/>
          </w:rPr>
          <w:t>https://lumenpublishing.com/journals/index.php/rrem/article/view/2410</w:t>
        </w:r>
      </w:hyperlink>
      <w:r w:rsidRPr="00545F40">
        <w:rPr>
          <w:rFonts w:ascii="Times New Roman" w:hAnsi="Times New Roman"/>
          <w:i/>
          <w:color w:val="111111"/>
          <w:sz w:val="28"/>
          <w:szCs w:val="28"/>
          <w:shd w:val="clear" w:color="auto" w:fill="FFFFFF"/>
        </w:rPr>
        <w:t xml:space="preserve">&gt;.     </w:t>
      </w:r>
      <w:r w:rsidRPr="00545F40">
        <w:rPr>
          <w:rFonts w:ascii="Times New Roman" w:hAnsi="Times New Roman"/>
          <w:i/>
          <w:color w:val="111111"/>
          <w:sz w:val="28"/>
          <w:szCs w:val="28"/>
        </w:rPr>
        <w:t xml:space="preserve">  </w:t>
      </w:r>
      <w:r w:rsidRPr="00545F40">
        <w:rPr>
          <w:rFonts w:ascii="Times New Roman" w:hAnsi="Times New Roman"/>
          <w:i/>
          <w:color w:val="111111"/>
          <w:sz w:val="28"/>
          <w:szCs w:val="28"/>
          <w:lang w:val="en-US"/>
        </w:rPr>
        <w:t>doi</w:t>
      </w:r>
      <w:r w:rsidRPr="00545F40">
        <w:rPr>
          <w:rFonts w:ascii="Times New Roman" w:hAnsi="Times New Roman"/>
          <w:i/>
          <w:color w:val="111111"/>
          <w:sz w:val="28"/>
          <w:szCs w:val="28"/>
        </w:rPr>
        <w:t>:</w:t>
      </w:r>
      <w:hyperlink r:id="rId11" w:tgtFrame="_blank" w:history="1">
        <w:r w:rsidRPr="00545F40">
          <w:rPr>
            <w:rStyle w:val="a6"/>
            <w:rFonts w:ascii="Times New Roman" w:hAnsi="Times New Roman"/>
            <w:i/>
            <w:color w:val="898E79"/>
            <w:sz w:val="28"/>
            <w:szCs w:val="28"/>
            <w:lang w:val="en-US"/>
          </w:rPr>
          <w:t>http</w:t>
        </w:r>
        <w:r w:rsidRPr="00545F40">
          <w:rPr>
            <w:rStyle w:val="a6"/>
            <w:rFonts w:ascii="Times New Roman" w:hAnsi="Times New Roman"/>
            <w:i/>
            <w:color w:val="898E79"/>
            <w:sz w:val="28"/>
            <w:szCs w:val="28"/>
          </w:rPr>
          <w:t>://</w:t>
        </w:r>
        <w:r w:rsidRPr="00545F40">
          <w:rPr>
            <w:rStyle w:val="a6"/>
            <w:rFonts w:ascii="Times New Roman" w:hAnsi="Times New Roman"/>
            <w:i/>
            <w:color w:val="898E79"/>
            <w:sz w:val="28"/>
            <w:szCs w:val="28"/>
            <w:lang w:val="en-US"/>
          </w:rPr>
          <w:t>dx</w:t>
        </w:r>
        <w:r w:rsidRPr="00545F40">
          <w:rPr>
            <w:rStyle w:val="a6"/>
            <w:rFonts w:ascii="Times New Roman" w:hAnsi="Times New Roman"/>
            <w:i/>
            <w:color w:val="898E79"/>
            <w:sz w:val="28"/>
            <w:szCs w:val="28"/>
          </w:rPr>
          <w:t>.</w:t>
        </w:r>
        <w:r w:rsidRPr="00545F40">
          <w:rPr>
            <w:rStyle w:val="a6"/>
            <w:rFonts w:ascii="Times New Roman" w:hAnsi="Times New Roman"/>
            <w:i/>
            <w:color w:val="898E79"/>
            <w:sz w:val="28"/>
            <w:szCs w:val="28"/>
            <w:lang w:val="en-US"/>
          </w:rPr>
          <w:t>doi</w:t>
        </w:r>
        <w:r w:rsidRPr="00545F40">
          <w:rPr>
            <w:rStyle w:val="a6"/>
            <w:rFonts w:ascii="Times New Roman" w:hAnsi="Times New Roman"/>
            <w:i/>
            <w:color w:val="898E79"/>
            <w:sz w:val="28"/>
            <w:szCs w:val="28"/>
          </w:rPr>
          <w:t>.</w:t>
        </w:r>
        <w:r w:rsidRPr="00545F40">
          <w:rPr>
            <w:rStyle w:val="a6"/>
            <w:rFonts w:ascii="Times New Roman" w:hAnsi="Times New Roman"/>
            <w:i/>
            <w:color w:val="898E79"/>
            <w:sz w:val="28"/>
            <w:szCs w:val="28"/>
            <w:lang w:val="en-US"/>
          </w:rPr>
          <w:t>org</w:t>
        </w:r>
        <w:r w:rsidRPr="00545F40">
          <w:rPr>
            <w:rStyle w:val="a6"/>
            <w:rFonts w:ascii="Times New Roman" w:hAnsi="Times New Roman"/>
            <w:i/>
            <w:color w:val="898E79"/>
            <w:sz w:val="28"/>
            <w:szCs w:val="28"/>
          </w:rPr>
          <w:t>/10.18662/</w:t>
        </w:r>
        <w:r w:rsidRPr="00545F40">
          <w:rPr>
            <w:rStyle w:val="a6"/>
            <w:rFonts w:ascii="Times New Roman" w:hAnsi="Times New Roman"/>
            <w:i/>
            <w:color w:val="898E79"/>
            <w:sz w:val="28"/>
            <w:szCs w:val="28"/>
            <w:lang w:val="en-US"/>
          </w:rPr>
          <w:t>rrem</w:t>
        </w:r>
        <w:r w:rsidRPr="00545F40">
          <w:rPr>
            <w:rStyle w:val="a6"/>
            <w:rFonts w:ascii="Times New Roman" w:hAnsi="Times New Roman"/>
            <w:i/>
            <w:color w:val="898E79"/>
            <w:sz w:val="28"/>
            <w:szCs w:val="28"/>
          </w:rPr>
          <w:t>/212</w:t>
        </w:r>
      </w:hyperlink>
      <w:r w:rsidRPr="00545F40">
        <w:rPr>
          <w:rFonts w:ascii="Times New Roman" w:hAnsi="Times New Roman"/>
          <w:i/>
          <w:color w:val="111111"/>
          <w:sz w:val="28"/>
          <w:szCs w:val="28"/>
        </w:rPr>
        <w:t>.</w:t>
      </w:r>
      <w:r w:rsidRPr="00545F40">
        <w:rPr>
          <w:rFonts w:ascii="Times New Roman" w:hAnsi="Times New Roman"/>
          <w:i/>
          <w:color w:val="1D2228"/>
          <w:sz w:val="28"/>
          <w:szCs w:val="28"/>
          <w:lang w:val="en-US"/>
        </w:rPr>
        <w:t>  </w:t>
      </w:r>
      <w:r w:rsidRPr="00545F40">
        <w:rPr>
          <w:rStyle w:val="a9"/>
          <w:rFonts w:ascii="Times New Roman" w:hAnsi="Times New Roman"/>
          <w:i w:val="0"/>
          <w:color w:val="111111"/>
          <w:sz w:val="28"/>
          <w:szCs w:val="28"/>
          <w:lang w:val="en-US"/>
        </w:rPr>
        <w:t>(</w:t>
      </w:r>
      <w:r w:rsidRPr="00545F40">
        <w:rPr>
          <w:rFonts w:ascii="Times New Roman" w:hAnsi="Times New Roman"/>
          <w:bCs/>
          <w:i/>
          <w:color w:val="1D2228"/>
          <w:sz w:val="28"/>
          <w:szCs w:val="28"/>
          <w:shd w:val="clear" w:color="auto" w:fill="FFFFFF"/>
          <w:lang w:val="en-US"/>
        </w:rPr>
        <w:t>Web of Science</w:t>
      </w:r>
      <w:r w:rsidRPr="00545F40">
        <w:rPr>
          <w:rStyle w:val="a9"/>
          <w:rFonts w:ascii="Times New Roman" w:hAnsi="Times New Roman"/>
          <w:i w:val="0"/>
          <w:color w:val="111111"/>
          <w:sz w:val="28"/>
          <w:szCs w:val="28"/>
          <w:lang w:val="en-US"/>
        </w:rPr>
        <w:t>)</w:t>
      </w:r>
    </w:p>
    <w:p w:rsidR="002D0703" w:rsidRDefault="002D0703" w:rsidP="002D0703">
      <w:pPr>
        <w:shd w:val="clear" w:color="auto" w:fill="FFFFFF"/>
        <w:spacing w:after="0" w:line="240" w:lineRule="auto"/>
        <w:jc w:val="both"/>
        <w:rPr>
          <w:rFonts w:ascii="Times New Roman" w:hAnsi="Times New Roman"/>
          <w:i/>
          <w:color w:val="1D2228"/>
          <w:sz w:val="28"/>
          <w:szCs w:val="28"/>
          <w:lang w:val="uk-UA"/>
        </w:rPr>
      </w:pPr>
    </w:p>
    <w:p w:rsidR="002D0703" w:rsidRPr="00EF0C5F" w:rsidRDefault="002D0703" w:rsidP="002D0703">
      <w:pPr>
        <w:pStyle w:val="a4"/>
        <w:ind w:left="967"/>
        <w:jc w:val="center"/>
        <w:rPr>
          <w:lang w:val="ru-RU"/>
        </w:rPr>
      </w:pPr>
      <w:r>
        <w:rPr>
          <w:rFonts w:ascii="Times New Roman" w:hAnsi="Times New Roman"/>
          <w:b/>
          <w:sz w:val="28"/>
          <w:szCs w:val="28"/>
        </w:rPr>
        <w:t>С</w:t>
      </w:r>
      <w:r w:rsidRPr="00EF0C5F">
        <w:rPr>
          <w:rFonts w:ascii="Times New Roman" w:hAnsi="Times New Roman"/>
          <w:b/>
          <w:sz w:val="28"/>
          <w:szCs w:val="28"/>
        </w:rPr>
        <w:t>тат</w:t>
      </w:r>
      <w:r>
        <w:rPr>
          <w:rFonts w:ascii="Times New Roman" w:hAnsi="Times New Roman"/>
          <w:b/>
          <w:sz w:val="28"/>
          <w:szCs w:val="28"/>
        </w:rPr>
        <w:t>ті у вид</w:t>
      </w:r>
      <w:r w:rsidRPr="00EF0C5F">
        <w:rPr>
          <w:rFonts w:ascii="Times New Roman" w:hAnsi="Times New Roman"/>
          <w:b/>
          <w:sz w:val="28"/>
          <w:szCs w:val="28"/>
        </w:rPr>
        <w:t xml:space="preserve">аннях, які включені до міжнародних наукометричних баз даних </w:t>
      </w:r>
      <w:r w:rsidRPr="00465CF8">
        <w:rPr>
          <w:rFonts w:ascii="Times New Roman" w:hAnsi="Times New Roman"/>
          <w:b/>
          <w:sz w:val="28"/>
          <w:szCs w:val="28"/>
          <w:lang w:val="en-US"/>
        </w:rPr>
        <w:t>Scopus</w:t>
      </w:r>
      <w:r w:rsidRPr="00EF0C5F">
        <w:rPr>
          <w:rFonts w:ascii="Times New Roman" w:hAnsi="Times New Roman"/>
          <w:b/>
          <w:sz w:val="28"/>
          <w:szCs w:val="28"/>
          <w:lang w:val="ru-RU"/>
        </w:rPr>
        <w:t xml:space="preserve"> </w:t>
      </w:r>
    </w:p>
    <w:p w:rsidR="002D0703" w:rsidRPr="0045061C" w:rsidRDefault="002D0703" w:rsidP="002D0703">
      <w:pPr>
        <w:shd w:val="clear" w:color="auto" w:fill="FFFFFF"/>
        <w:spacing w:after="0" w:line="240" w:lineRule="auto"/>
        <w:jc w:val="both"/>
        <w:rPr>
          <w:rFonts w:ascii="Times New Roman" w:hAnsi="Times New Roman"/>
          <w:i/>
          <w:color w:val="1D2228"/>
          <w:sz w:val="28"/>
          <w:szCs w:val="28"/>
          <w:lang w:val="uk-UA"/>
        </w:rPr>
      </w:pPr>
    </w:p>
    <w:p w:rsidR="002D0703" w:rsidRPr="0045061C" w:rsidRDefault="002D0703" w:rsidP="002D0703">
      <w:pPr>
        <w:pStyle w:val="a4"/>
        <w:numPr>
          <w:ilvl w:val="0"/>
          <w:numId w:val="6"/>
        </w:numPr>
        <w:pBdr>
          <w:bottom w:val="single" w:sz="6" w:space="14" w:color="C8C8C8"/>
        </w:pBdr>
        <w:spacing w:after="0"/>
        <w:outlineLvl w:val="0"/>
        <w:rPr>
          <w:rFonts w:ascii="Times New Roman" w:hAnsi="Times New Roman"/>
          <w:color w:val="626262"/>
          <w:kern w:val="36"/>
          <w:sz w:val="24"/>
          <w:szCs w:val="24"/>
          <w:lang w:eastAsia="ru-RU"/>
        </w:rPr>
      </w:pPr>
      <w:r w:rsidRPr="00545F40">
        <w:rPr>
          <w:rFonts w:ascii="Times New Roman" w:hAnsi="Times New Roman"/>
          <w:sz w:val="24"/>
          <w:szCs w:val="24"/>
          <w:lang w:eastAsia="ru-RU"/>
        </w:rPr>
        <w:t>Demchuk</w:t>
      </w:r>
      <w:r w:rsidRPr="00545F40">
        <w:rPr>
          <w:rFonts w:ascii="Times New Roman" w:hAnsi="Times New Roman"/>
          <w:kern w:val="36"/>
          <w:sz w:val="24"/>
          <w:szCs w:val="24"/>
          <w:lang w:eastAsia="ru-RU"/>
        </w:rPr>
        <w:t xml:space="preserve">  </w:t>
      </w:r>
      <w:r w:rsidRPr="00545F40">
        <w:rPr>
          <w:rFonts w:ascii="Times New Roman" w:hAnsi="Times New Roman"/>
          <w:sz w:val="24"/>
          <w:szCs w:val="24"/>
          <w:lang w:eastAsia="ru-RU"/>
        </w:rPr>
        <w:t>N.</w:t>
      </w:r>
      <w:r w:rsidRPr="00545F40">
        <w:rPr>
          <w:rFonts w:ascii="Times New Roman" w:hAnsi="Times New Roman"/>
          <w:color w:val="626262"/>
          <w:kern w:val="36"/>
          <w:sz w:val="24"/>
          <w:szCs w:val="24"/>
          <w:lang w:eastAsia="ru-RU"/>
        </w:rPr>
        <w:t xml:space="preserve"> Évaluation des termes du marketing au moyen d’interprétation métaphorique de leur sens propre du point de vue de la linguistique cognitive</w:t>
      </w:r>
      <w:r>
        <w:rPr>
          <w:rFonts w:ascii="Times New Roman" w:hAnsi="Times New Roman"/>
          <w:color w:val="626262"/>
          <w:kern w:val="36"/>
          <w:sz w:val="24"/>
          <w:szCs w:val="24"/>
          <w:lang w:eastAsia="ru-RU"/>
        </w:rPr>
        <w:t xml:space="preserve">. </w:t>
      </w:r>
      <w:r w:rsidRPr="0045061C">
        <w:rPr>
          <w:rFonts w:ascii="Times New Roman" w:hAnsi="Times New Roman"/>
          <w:color w:val="222222"/>
          <w:sz w:val="24"/>
          <w:szCs w:val="24"/>
          <w:lang w:eastAsia="ru-RU"/>
        </w:rPr>
        <w:t>[in:] Romanica Cracoviensia, N 1 (2019):</w:t>
      </w:r>
      <w:r>
        <w:rPr>
          <w:rFonts w:ascii="Times New Roman" w:hAnsi="Times New Roman"/>
          <w:color w:val="222222"/>
          <w:sz w:val="24"/>
          <w:szCs w:val="24"/>
          <w:lang w:eastAsia="ru-RU"/>
        </w:rPr>
        <w:t xml:space="preserve"> 21-29.</w:t>
      </w:r>
    </w:p>
    <w:p w:rsidR="002D0703" w:rsidRPr="0045061C" w:rsidRDefault="002D0703" w:rsidP="002D0703">
      <w:pPr>
        <w:pStyle w:val="rvps2"/>
        <w:numPr>
          <w:ilvl w:val="0"/>
          <w:numId w:val="6"/>
        </w:numPr>
        <w:shd w:val="clear" w:color="auto" w:fill="FFFFFF"/>
        <w:spacing w:before="0" w:beforeAutospacing="0" w:after="150" w:afterAutospacing="0"/>
      </w:pPr>
      <w:r w:rsidRPr="00855F26">
        <w:rPr>
          <w:color w:val="333333"/>
          <w:lang w:val="en-US"/>
        </w:rPr>
        <w:t>Halas A. Ideological dimensions of linguistic hybridity in Ukrainian theatre translation. InTRAlinea Special Issue: The Translation of Dialects in Multimedia IV [Online]</w:t>
      </w:r>
    </w:p>
    <w:p w:rsidR="002D0703" w:rsidRDefault="002D0703" w:rsidP="002D0703">
      <w:pPr>
        <w:pStyle w:val="a4"/>
        <w:numPr>
          <w:ilvl w:val="0"/>
          <w:numId w:val="6"/>
        </w:numPr>
        <w:shd w:val="clear" w:color="auto" w:fill="FFFFFF"/>
        <w:spacing w:after="0" w:line="360" w:lineRule="auto"/>
        <w:rPr>
          <w:rFonts w:ascii="Times New Roman" w:hAnsi="Times New Roman"/>
          <w:color w:val="222222"/>
          <w:sz w:val="24"/>
          <w:szCs w:val="24"/>
          <w:lang w:eastAsia="ru-RU"/>
        </w:rPr>
      </w:pPr>
      <w:r w:rsidRPr="0045061C">
        <w:rPr>
          <w:rFonts w:ascii="Times New Roman" w:hAnsi="Times New Roman"/>
          <w:color w:val="222222"/>
          <w:sz w:val="24"/>
          <w:szCs w:val="24"/>
          <w:lang w:eastAsia="ru-RU"/>
        </w:rPr>
        <w:t>Kost Hanna. Les marqueurs lexico-sémantiques de la cohérence textuelle. [in:] Romanica Cracoviensia, N 1 (2019): 11-20.</w:t>
      </w:r>
    </w:p>
    <w:p w:rsidR="002D0703" w:rsidRPr="00855F26" w:rsidRDefault="002D0703" w:rsidP="002D0703">
      <w:pPr>
        <w:pStyle w:val="rvps2"/>
        <w:numPr>
          <w:ilvl w:val="0"/>
          <w:numId w:val="6"/>
        </w:numPr>
        <w:shd w:val="clear" w:color="auto" w:fill="FFFFFF"/>
        <w:spacing w:before="0" w:beforeAutospacing="0" w:after="150" w:afterAutospacing="0"/>
      </w:pPr>
      <w:r w:rsidRPr="00855F26">
        <w:rPr>
          <w:color w:val="333333"/>
          <w:lang w:val="en-US"/>
        </w:rPr>
        <w:t xml:space="preserve">Kushnir O. , Dzera O., Kushnir L. Conciseness of Ukrainian, Russian and English: Application to Translation Studies. 2019 XIth International Scientific and Practical Conference on Electronics and Information Technologies (ELIT). </w:t>
      </w:r>
      <w:r w:rsidRPr="00855F26">
        <w:rPr>
          <w:color w:val="333333"/>
        </w:rPr>
        <w:t xml:space="preserve">IEEE, 11 November 2019 </w:t>
      </w:r>
      <w:r w:rsidRPr="00855F26">
        <w:rPr>
          <w:color w:val="333333"/>
          <w:lang w:val="en-US"/>
        </w:rPr>
        <w:t>[Online]</w:t>
      </w:r>
    </w:p>
    <w:p w:rsidR="002D0703" w:rsidRPr="00545F40" w:rsidRDefault="002D0703" w:rsidP="002D0703">
      <w:pPr>
        <w:pStyle w:val="a4"/>
        <w:numPr>
          <w:ilvl w:val="0"/>
          <w:numId w:val="6"/>
        </w:numPr>
        <w:spacing w:after="0" w:line="256" w:lineRule="auto"/>
        <w:jc w:val="both"/>
        <w:rPr>
          <w:rStyle w:val="a9"/>
          <w:rFonts w:ascii="Times New Roman" w:hAnsi="Times New Roman"/>
          <w:i w:val="0"/>
          <w:color w:val="111111"/>
          <w:sz w:val="24"/>
          <w:szCs w:val="24"/>
          <w:shd w:val="clear" w:color="auto" w:fill="FFFFFF"/>
        </w:rPr>
      </w:pPr>
      <w:r w:rsidRPr="00545F40">
        <w:rPr>
          <w:rStyle w:val="a9"/>
          <w:rFonts w:ascii="Times New Roman" w:hAnsi="Times New Roman"/>
          <w:i w:val="0"/>
          <w:color w:val="111111"/>
          <w:sz w:val="24"/>
          <w:szCs w:val="24"/>
        </w:rPr>
        <w:t>Natalia Zhyhaylo, Roksolana Karpinska, Nadiya Smolikevych, Marta Kravchyk,</w:t>
      </w:r>
      <w:r w:rsidRPr="00545F40">
        <w:rPr>
          <w:rFonts w:ascii="Times New Roman" w:hAnsi="Times New Roman"/>
          <w:i/>
          <w:iCs/>
          <w:color w:val="111111"/>
          <w:sz w:val="24"/>
          <w:szCs w:val="24"/>
          <w:shd w:val="clear" w:color="auto" w:fill="FFFFFF"/>
        </w:rPr>
        <w:br/>
      </w:r>
      <w:r w:rsidRPr="00545F40">
        <w:rPr>
          <w:rStyle w:val="a9"/>
          <w:rFonts w:ascii="Times New Roman" w:hAnsi="Times New Roman"/>
          <w:i w:val="0"/>
          <w:color w:val="111111"/>
          <w:sz w:val="24"/>
          <w:szCs w:val="24"/>
        </w:rPr>
        <w:t>Vitalii Lunyov. Psychology of Business, Leadership and Communication as a</w:t>
      </w:r>
      <w:r w:rsidRPr="00545F40">
        <w:rPr>
          <w:rFonts w:ascii="Times New Roman" w:hAnsi="Times New Roman"/>
          <w:i/>
          <w:iCs/>
          <w:color w:val="111111"/>
          <w:sz w:val="24"/>
          <w:szCs w:val="24"/>
          <w:shd w:val="clear" w:color="auto" w:fill="FFFFFF"/>
        </w:rPr>
        <w:br/>
      </w:r>
      <w:r w:rsidRPr="00545F40">
        <w:rPr>
          <w:rStyle w:val="a9"/>
          <w:rFonts w:ascii="Times New Roman" w:hAnsi="Times New Roman"/>
          <w:i w:val="0"/>
          <w:color w:val="111111"/>
          <w:sz w:val="24"/>
          <w:szCs w:val="24"/>
        </w:rPr>
        <w:t>perspective scientific direction in Ukraine and Europe. International Journal of</w:t>
      </w:r>
      <w:r w:rsidRPr="00545F40">
        <w:rPr>
          <w:rFonts w:ascii="Times New Roman" w:hAnsi="Times New Roman"/>
          <w:i/>
          <w:iCs/>
          <w:color w:val="111111"/>
          <w:sz w:val="24"/>
          <w:szCs w:val="24"/>
          <w:shd w:val="clear" w:color="auto" w:fill="FFFFFF"/>
        </w:rPr>
        <w:br/>
      </w:r>
      <w:r w:rsidRPr="00545F40">
        <w:rPr>
          <w:rStyle w:val="a9"/>
          <w:rFonts w:ascii="Times New Roman" w:hAnsi="Times New Roman"/>
          <w:i w:val="0"/>
          <w:color w:val="111111"/>
          <w:sz w:val="24"/>
          <w:szCs w:val="24"/>
        </w:rPr>
        <w:t xml:space="preserve">Recent Technology and Engineering (IJRTE). ISSN: 2277-3878, Volume-8. Issue-4S, November, 2019. P. 98–102. (Scopus) </w:t>
      </w:r>
    </w:p>
    <w:p w:rsidR="002D0703" w:rsidRPr="0072427D" w:rsidRDefault="002D0703" w:rsidP="002D0703">
      <w:pPr>
        <w:pStyle w:val="a4"/>
        <w:numPr>
          <w:ilvl w:val="0"/>
          <w:numId w:val="6"/>
        </w:numPr>
        <w:suppressAutoHyphens/>
        <w:spacing w:after="0" w:line="240" w:lineRule="auto"/>
        <w:jc w:val="both"/>
        <w:rPr>
          <w:rFonts w:ascii="Times New Roman" w:hAnsi="Times New Roman"/>
          <w:sz w:val="24"/>
          <w:szCs w:val="24"/>
        </w:rPr>
      </w:pPr>
      <w:r w:rsidRPr="0072427D">
        <w:rPr>
          <w:rFonts w:ascii="Times New Roman" w:hAnsi="Times New Roman"/>
          <w:sz w:val="24"/>
          <w:szCs w:val="24"/>
        </w:rPr>
        <w:t>Prochaśko J. Sfinks w labiryncie. Walter Benjamin in Bruno Schulz w poszukiwaniu utraconego dzieciństwa / Jurko Prochaśko // Konteksty. – 2019. – Nr. 1-2 (324-325). – S. 147–152. (Scopus)</w:t>
      </w:r>
    </w:p>
    <w:p w:rsidR="002D0703" w:rsidRPr="0072427D" w:rsidRDefault="002D0703" w:rsidP="002D0703">
      <w:pPr>
        <w:numPr>
          <w:ilvl w:val="0"/>
          <w:numId w:val="6"/>
        </w:numPr>
        <w:tabs>
          <w:tab w:val="left" w:pos="349"/>
          <w:tab w:val="left" w:pos="615"/>
          <w:tab w:val="left" w:pos="993"/>
          <w:tab w:val="left" w:pos="1134"/>
        </w:tabs>
        <w:autoSpaceDE w:val="0"/>
        <w:autoSpaceDN w:val="0"/>
        <w:adjustRightInd w:val="0"/>
        <w:spacing w:before="14" w:after="0" w:line="240" w:lineRule="auto"/>
        <w:ind w:right="-3"/>
        <w:jc w:val="both"/>
        <w:rPr>
          <w:rFonts w:ascii="Times New Roman" w:hAnsi="Times New Roman"/>
          <w:b/>
          <w:lang w:val="uk-UA"/>
        </w:rPr>
      </w:pPr>
      <w:r w:rsidRPr="0072427D">
        <w:rPr>
          <w:rFonts w:ascii="Times New Roman" w:hAnsi="Times New Roman"/>
          <w:lang w:val="uk-UA"/>
        </w:rPr>
        <w:t xml:space="preserve">  Prochaśko J. Dlaczego Vogel? / Jurko Prochaśko // Konteksty. – 2019. – Nr. 1-2 (324-325). – S. 167. (</w:t>
      </w:r>
      <w:r w:rsidRPr="0072427D">
        <w:rPr>
          <w:rFonts w:ascii="Times New Roman" w:hAnsi="Times New Roman"/>
          <w:lang w:val="en-US"/>
        </w:rPr>
        <w:t>Scopus</w:t>
      </w:r>
      <w:r w:rsidRPr="0072427D">
        <w:rPr>
          <w:rFonts w:ascii="Times New Roman" w:hAnsi="Times New Roman"/>
          <w:lang w:val="uk-UA"/>
        </w:rPr>
        <w:t>)</w:t>
      </w:r>
    </w:p>
    <w:p w:rsidR="002D0703" w:rsidRPr="0072427D" w:rsidRDefault="002D0703" w:rsidP="002D0703">
      <w:pPr>
        <w:pStyle w:val="ab"/>
        <w:numPr>
          <w:ilvl w:val="0"/>
          <w:numId w:val="6"/>
        </w:numPr>
        <w:spacing w:before="120" w:after="120"/>
        <w:jc w:val="both"/>
        <w:rPr>
          <w:color w:val="000000"/>
          <w:lang w:val="en-US"/>
        </w:rPr>
      </w:pPr>
      <w:r w:rsidRPr="0072427D">
        <w:rPr>
          <w:lang w:val="en-US"/>
        </w:rPr>
        <w:t>Dyyak</w:t>
      </w:r>
      <w:r w:rsidRPr="0072427D">
        <w:rPr>
          <w:lang w:val="uk-UA"/>
        </w:rPr>
        <w:t xml:space="preserve"> І.</w:t>
      </w:r>
      <w:r w:rsidRPr="0072427D">
        <w:rPr>
          <w:lang w:val="en-US"/>
        </w:rPr>
        <w:t xml:space="preserve"> / Parallel Solution of Dynamic Elasticity Problems / Ivan Dyyak, Vitaliy Horlatch, Marianna Salamakha </w:t>
      </w:r>
      <w:r w:rsidRPr="0072427D">
        <w:rPr>
          <w:color w:val="000000"/>
          <w:shd w:val="clear" w:color="auto" w:fill="FFFFFF"/>
          <w:lang w:val="en-US"/>
        </w:rPr>
        <w:t>//</w:t>
      </w:r>
      <w:r w:rsidRPr="0072427D">
        <w:rPr>
          <w:color w:val="000000"/>
          <w:lang w:val="en-US"/>
        </w:rPr>
        <w:t xml:space="preserve">  Advances in Design, Simulation and Manufacturing II, Proceedings of the 2nd International Conference on Design, Simulation, Manufacturing: The Innovation Exchange, DSMIE-2019, June 11</w:t>
      </w:r>
      <w:r w:rsidRPr="0072427D">
        <w:rPr>
          <w:color w:val="000000"/>
          <w:shd w:val="clear" w:color="auto" w:fill="FFFFFF"/>
          <w:lang w:val="uk-UA"/>
        </w:rPr>
        <w:t>–</w:t>
      </w:r>
      <w:r w:rsidRPr="0072427D">
        <w:rPr>
          <w:color w:val="000000"/>
          <w:lang w:val="en-US"/>
        </w:rPr>
        <w:t>14, 2019, Lutsk, Ukraine</w:t>
      </w:r>
      <w:r w:rsidRPr="0072427D">
        <w:rPr>
          <w:color w:val="000000"/>
          <w:lang w:val="uk-UA"/>
        </w:rPr>
        <w:t>.</w:t>
      </w:r>
      <w:r w:rsidRPr="0072427D">
        <w:rPr>
          <w:color w:val="000000"/>
          <w:lang w:val="en-US"/>
        </w:rPr>
        <w:t xml:space="preserve"> </w:t>
      </w:r>
      <w:r w:rsidRPr="0072427D">
        <w:rPr>
          <w:color w:val="000000"/>
          <w:shd w:val="clear" w:color="auto" w:fill="FFFFFF"/>
          <w:lang w:val="uk-UA"/>
        </w:rPr>
        <w:t xml:space="preserve">– </w:t>
      </w:r>
      <w:r w:rsidRPr="0072427D">
        <w:rPr>
          <w:color w:val="000000"/>
          <w:lang w:val="uk-UA"/>
        </w:rPr>
        <w:t>Р</w:t>
      </w:r>
      <w:r w:rsidRPr="0072427D">
        <w:rPr>
          <w:color w:val="000000"/>
          <w:lang w:val="en-US"/>
        </w:rPr>
        <w:t>.</w:t>
      </w:r>
      <w:r w:rsidRPr="0072427D">
        <w:rPr>
          <w:color w:val="000000"/>
          <w:lang w:val="uk-UA"/>
        </w:rPr>
        <w:t xml:space="preserve"> </w:t>
      </w:r>
      <w:r w:rsidRPr="0072427D">
        <w:rPr>
          <w:color w:val="000000"/>
          <w:lang w:val="en-US"/>
        </w:rPr>
        <w:t>562</w:t>
      </w:r>
      <w:r w:rsidRPr="0072427D">
        <w:rPr>
          <w:color w:val="000000"/>
          <w:shd w:val="clear" w:color="auto" w:fill="FFFFFF"/>
          <w:lang w:val="uk-UA"/>
        </w:rPr>
        <w:t>–</w:t>
      </w:r>
      <w:r w:rsidRPr="0072427D">
        <w:rPr>
          <w:color w:val="000000"/>
          <w:lang w:val="en-US"/>
        </w:rPr>
        <w:t xml:space="preserve">571. </w:t>
      </w:r>
      <w:hyperlink r:id="rId12" w:tgtFrame="_blank" w:history="1">
        <w:r w:rsidRPr="0072427D">
          <w:rPr>
            <w:rStyle w:val="a6"/>
            <w:shd w:val="clear" w:color="auto" w:fill="FFFFFF"/>
            <w:lang w:val="en-US"/>
          </w:rPr>
          <w:t>https://www.scopus.com/authid/detail.uri?authorId=57209254058</w:t>
        </w:r>
      </w:hyperlink>
      <w:r w:rsidRPr="00545F40">
        <w:rPr>
          <w:rStyle w:val="a6"/>
          <w:shd w:val="clear" w:color="auto" w:fill="FFFFFF"/>
          <w:lang w:val="en-US"/>
        </w:rPr>
        <w:t xml:space="preserve"> </w:t>
      </w:r>
      <w:r w:rsidRPr="00545F40">
        <w:rPr>
          <w:rStyle w:val="a6"/>
          <w:i/>
          <w:shd w:val="clear" w:color="auto" w:fill="FFFFFF"/>
          <w:lang w:val="en-US"/>
        </w:rPr>
        <w:t>(</w:t>
      </w:r>
      <w:r w:rsidRPr="0072427D">
        <w:rPr>
          <w:rStyle w:val="a6"/>
          <w:i/>
          <w:shd w:val="clear" w:color="auto" w:fill="FFFFFF"/>
          <w:lang w:val="en-US"/>
        </w:rPr>
        <w:t>Scopus)</w:t>
      </w:r>
    </w:p>
    <w:p w:rsidR="002D0703" w:rsidRPr="0072427D" w:rsidRDefault="002D0703" w:rsidP="002D0703">
      <w:pPr>
        <w:pStyle w:val="a4"/>
        <w:numPr>
          <w:ilvl w:val="0"/>
          <w:numId w:val="6"/>
        </w:numPr>
        <w:jc w:val="both"/>
        <w:rPr>
          <w:rFonts w:ascii="Times New Roman" w:hAnsi="Times New Roman"/>
          <w:sz w:val="24"/>
          <w:szCs w:val="24"/>
        </w:rPr>
      </w:pPr>
      <w:r w:rsidRPr="0072427D">
        <w:rPr>
          <w:rFonts w:ascii="Times New Roman" w:hAnsi="Times New Roman"/>
          <w:sz w:val="24"/>
          <w:szCs w:val="24"/>
        </w:rPr>
        <w:t>Pomirko R., Koval R., Romanchuk O., Сherkhava O., Bazyliak N. A vocabulary of physical and rehabilitation medicine in French and Ukrainian – the comparative analysis / R. Pomirko, R. Koval, O. Romanchuk, O. Сherkhava, N. Bazyliak // Xlinguae. – Nitra, 2019. – Vol. 12 : Issue : 1. – P. 109–127.</w:t>
      </w:r>
      <w:r w:rsidRPr="0072427D">
        <w:rPr>
          <w:rFonts w:ascii="Times New Roman" w:hAnsi="Times New Roman"/>
          <w:sz w:val="24"/>
          <w:szCs w:val="24"/>
          <w:lang w:val="en-US"/>
        </w:rPr>
        <w:t xml:space="preserve"> </w:t>
      </w:r>
      <w:r w:rsidRPr="0072427D">
        <w:rPr>
          <w:rFonts w:ascii="Times New Roman" w:hAnsi="Times New Roman"/>
          <w:sz w:val="24"/>
          <w:szCs w:val="24"/>
        </w:rPr>
        <w:t>Режим доступу: http://www.xlinguae.eu/files/XLinguae1xl_2019_9.pdf</w:t>
      </w:r>
    </w:p>
    <w:p w:rsidR="002D0703" w:rsidRPr="0072427D" w:rsidRDefault="002D0703" w:rsidP="002D0703">
      <w:pPr>
        <w:pStyle w:val="a4"/>
        <w:jc w:val="both"/>
        <w:rPr>
          <w:rFonts w:ascii="Times New Roman" w:hAnsi="Times New Roman"/>
          <w:sz w:val="24"/>
          <w:szCs w:val="24"/>
        </w:rPr>
      </w:pPr>
      <w:r w:rsidRPr="0072427D">
        <w:rPr>
          <w:rFonts w:ascii="Times New Roman" w:hAnsi="Times New Roman"/>
          <w:sz w:val="24"/>
          <w:szCs w:val="24"/>
        </w:rPr>
        <w:t>DOI: 10.18355/XL.2019.12.01XL.09</w:t>
      </w:r>
    </w:p>
    <w:p w:rsidR="002D0703" w:rsidRPr="0072427D" w:rsidRDefault="002D0703" w:rsidP="002D0703">
      <w:pPr>
        <w:pStyle w:val="a4"/>
        <w:numPr>
          <w:ilvl w:val="0"/>
          <w:numId w:val="6"/>
        </w:numPr>
        <w:jc w:val="both"/>
        <w:rPr>
          <w:rFonts w:ascii="Times New Roman" w:hAnsi="Times New Roman"/>
          <w:sz w:val="24"/>
          <w:szCs w:val="24"/>
          <w:lang w:val="en-US"/>
        </w:rPr>
      </w:pPr>
      <w:r w:rsidRPr="0072427D">
        <w:rPr>
          <w:rFonts w:ascii="Times New Roman" w:hAnsi="Times New Roman"/>
          <w:sz w:val="24"/>
          <w:szCs w:val="24"/>
        </w:rPr>
        <w:lastRenderedPageBreak/>
        <w:t xml:space="preserve">Stetsko A. E., Stetsko Y. T. Complex Method of the Composite Nanocoatings Formation / A. E. Stetsko, Y. T. Stetsko //  In: Pogrebnjak A., Novosad V. (eds) Advances in Thin Films, Nanostructured Materials, and Coatings. Lecture Notes in Mechanical Engineering. Springer. – Singapore, 2019. – P. 179–188. – </w:t>
      </w:r>
      <w:hyperlink r:id="rId13" w:history="1">
        <w:r w:rsidRPr="0072427D">
          <w:rPr>
            <w:rStyle w:val="a6"/>
            <w:rFonts w:ascii="Times New Roman" w:hAnsi="Times New Roman"/>
          </w:rPr>
          <w:t>https://doi.org/10.1007/978-981-13-6133-3_18</w:t>
        </w:r>
      </w:hyperlink>
      <w:r w:rsidRPr="0072427D">
        <w:rPr>
          <w:rFonts w:ascii="Times New Roman" w:hAnsi="Times New Roman"/>
          <w:sz w:val="24"/>
          <w:szCs w:val="24"/>
          <w:lang w:val="en-US"/>
        </w:rPr>
        <w:t xml:space="preserve"> </w:t>
      </w:r>
    </w:p>
    <w:p w:rsidR="002D0703" w:rsidRPr="0072427D" w:rsidRDefault="002D0703" w:rsidP="002D0703">
      <w:pPr>
        <w:pStyle w:val="a4"/>
        <w:numPr>
          <w:ilvl w:val="0"/>
          <w:numId w:val="6"/>
        </w:numPr>
        <w:jc w:val="both"/>
        <w:rPr>
          <w:rFonts w:ascii="Times New Roman" w:hAnsi="Times New Roman"/>
          <w:sz w:val="24"/>
          <w:szCs w:val="24"/>
          <w:lang w:val="en-US"/>
        </w:rPr>
      </w:pPr>
      <w:r w:rsidRPr="0072427D">
        <w:rPr>
          <w:rFonts w:ascii="Times New Roman" w:hAnsi="Times New Roman"/>
          <w:sz w:val="24"/>
          <w:szCs w:val="24"/>
        </w:rPr>
        <w:t xml:space="preserve">Stetsko A.E., Stetsiv Y.B., Stetsko Y.T. The Structure of Reinforced Layers of the Complex Method / A.E. Stetsko, Y.B. Stetsiv, Y.T. Stetsko // In: Fesenko O., Yatsenko L. (eds) Nanocomposites, Nanostructures, and Their Applications. NANO 2018. Springer Proceedings in Physics. – Springer, Cham (Switzerland), 2019. – Vol 221. – P. 569–583. – </w:t>
      </w:r>
      <w:hyperlink r:id="rId14" w:history="1">
        <w:r w:rsidRPr="0072427D">
          <w:rPr>
            <w:rStyle w:val="a6"/>
            <w:rFonts w:ascii="Times New Roman" w:hAnsi="Times New Roman"/>
          </w:rPr>
          <w:t>https://doi.org/10.1007/978-3-030-17759-1_40</w:t>
        </w:r>
      </w:hyperlink>
      <w:r w:rsidRPr="0072427D">
        <w:rPr>
          <w:rFonts w:ascii="Times New Roman" w:hAnsi="Times New Roman"/>
          <w:sz w:val="24"/>
          <w:szCs w:val="24"/>
          <w:lang w:val="en-US"/>
        </w:rPr>
        <w:t xml:space="preserve"> </w:t>
      </w:r>
    </w:p>
    <w:p w:rsidR="002D0703" w:rsidRDefault="002D0703" w:rsidP="00CC4DD6">
      <w:pPr>
        <w:spacing w:after="0"/>
        <w:ind w:firstLine="708"/>
        <w:jc w:val="center"/>
        <w:rPr>
          <w:rFonts w:ascii="Times New Roman" w:eastAsia="Times New Roman" w:hAnsi="Times New Roman"/>
          <w:b/>
          <w:sz w:val="28"/>
          <w:szCs w:val="28"/>
          <w:lang w:val="uk-UA" w:eastAsia="ru-RU"/>
        </w:rPr>
      </w:pPr>
    </w:p>
    <w:p w:rsidR="002D0703" w:rsidRDefault="002D0703" w:rsidP="00CC4DD6">
      <w:pPr>
        <w:spacing w:after="0"/>
        <w:ind w:firstLine="708"/>
        <w:jc w:val="center"/>
        <w:rPr>
          <w:rFonts w:ascii="Times New Roman" w:eastAsia="Times New Roman" w:hAnsi="Times New Roman"/>
          <w:b/>
          <w:sz w:val="28"/>
          <w:szCs w:val="28"/>
          <w:lang w:val="uk-UA" w:eastAsia="ru-RU"/>
        </w:rPr>
      </w:pPr>
    </w:p>
    <w:p w:rsidR="002D0703" w:rsidRDefault="002D0703" w:rsidP="00CC4DD6">
      <w:pPr>
        <w:spacing w:after="0"/>
        <w:ind w:firstLine="708"/>
        <w:jc w:val="center"/>
        <w:rPr>
          <w:rFonts w:ascii="Times New Roman" w:eastAsia="Times New Roman" w:hAnsi="Times New Roman"/>
          <w:b/>
          <w:sz w:val="28"/>
          <w:szCs w:val="28"/>
          <w:lang w:val="uk-UA" w:eastAsia="ru-RU"/>
        </w:rPr>
      </w:pPr>
    </w:p>
    <w:p w:rsidR="002D0703" w:rsidRDefault="002D0703" w:rsidP="00CC4DD6">
      <w:pPr>
        <w:spacing w:after="0"/>
        <w:ind w:firstLine="708"/>
        <w:jc w:val="center"/>
        <w:rPr>
          <w:rFonts w:ascii="Times New Roman" w:eastAsia="Times New Roman" w:hAnsi="Times New Roman"/>
          <w:b/>
          <w:sz w:val="28"/>
          <w:szCs w:val="28"/>
          <w:lang w:val="uk-UA" w:eastAsia="ru-RU"/>
        </w:rPr>
      </w:pPr>
    </w:p>
    <w:p w:rsidR="002D0703" w:rsidRDefault="002D0703" w:rsidP="00CC4DD6">
      <w:pPr>
        <w:spacing w:after="0"/>
        <w:ind w:firstLine="708"/>
        <w:jc w:val="center"/>
        <w:rPr>
          <w:rFonts w:ascii="Times New Roman" w:eastAsia="Times New Roman" w:hAnsi="Times New Roman"/>
          <w:b/>
          <w:sz w:val="28"/>
          <w:szCs w:val="28"/>
          <w:lang w:val="uk-UA" w:eastAsia="ru-RU"/>
        </w:rPr>
      </w:pPr>
    </w:p>
    <w:p w:rsidR="002D0703" w:rsidRDefault="002D0703" w:rsidP="00CC4DD6">
      <w:pPr>
        <w:spacing w:after="0"/>
        <w:ind w:firstLine="708"/>
        <w:jc w:val="center"/>
        <w:rPr>
          <w:rFonts w:ascii="Times New Roman" w:eastAsia="Times New Roman" w:hAnsi="Times New Roman"/>
          <w:b/>
          <w:sz w:val="28"/>
          <w:szCs w:val="28"/>
          <w:lang w:val="uk-UA" w:eastAsia="ru-RU"/>
        </w:rPr>
      </w:pPr>
    </w:p>
    <w:p w:rsidR="002D0703" w:rsidRDefault="002D0703" w:rsidP="00CC4DD6">
      <w:pPr>
        <w:spacing w:after="0"/>
        <w:ind w:firstLine="708"/>
        <w:jc w:val="center"/>
        <w:rPr>
          <w:rFonts w:ascii="Times New Roman" w:eastAsia="Times New Roman" w:hAnsi="Times New Roman"/>
          <w:b/>
          <w:sz w:val="28"/>
          <w:szCs w:val="28"/>
          <w:lang w:val="uk-UA" w:eastAsia="ru-RU"/>
        </w:rPr>
      </w:pPr>
    </w:p>
    <w:p w:rsidR="002D0703" w:rsidRDefault="002D0703" w:rsidP="00CC4DD6">
      <w:pPr>
        <w:spacing w:after="0"/>
        <w:ind w:firstLine="708"/>
        <w:jc w:val="center"/>
        <w:rPr>
          <w:rFonts w:ascii="Times New Roman" w:eastAsia="Times New Roman" w:hAnsi="Times New Roman"/>
          <w:b/>
          <w:sz w:val="28"/>
          <w:szCs w:val="28"/>
          <w:lang w:val="uk-UA" w:eastAsia="ru-RU"/>
        </w:rPr>
      </w:pPr>
    </w:p>
    <w:p w:rsidR="002D0703" w:rsidRDefault="002D0703" w:rsidP="00CC4DD6">
      <w:pPr>
        <w:spacing w:after="0"/>
        <w:ind w:firstLine="708"/>
        <w:jc w:val="center"/>
        <w:rPr>
          <w:rFonts w:ascii="Times New Roman" w:eastAsia="Times New Roman" w:hAnsi="Times New Roman"/>
          <w:b/>
          <w:sz w:val="28"/>
          <w:szCs w:val="28"/>
          <w:lang w:val="uk-UA" w:eastAsia="ru-RU"/>
        </w:rPr>
      </w:pPr>
    </w:p>
    <w:p w:rsidR="002D0703" w:rsidRDefault="002D0703" w:rsidP="00CC4DD6">
      <w:pPr>
        <w:spacing w:after="0"/>
        <w:ind w:firstLine="708"/>
        <w:jc w:val="center"/>
        <w:rPr>
          <w:rFonts w:ascii="Times New Roman" w:eastAsia="Times New Roman" w:hAnsi="Times New Roman"/>
          <w:b/>
          <w:sz w:val="28"/>
          <w:szCs w:val="28"/>
          <w:lang w:val="uk-UA" w:eastAsia="ru-RU"/>
        </w:rPr>
      </w:pPr>
    </w:p>
    <w:p w:rsidR="002D0703" w:rsidRDefault="002D0703" w:rsidP="00CC4DD6">
      <w:pPr>
        <w:spacing w:after="0"/>
        <w:ind w:firstLine="708"/>
        <w:jc w:val="center"/>
        <w:rPr>
          <w:rFonts w:ascii="Times New Roman" w:eastAsia="Times New Roman" w:hAnsi="Times New Roman"/>
          <w:b/>
          <w:sz w:val="28"/>
          <w:szCs w:val="28"/>
          <w:lang w:val="uk-UA" w:eastAsia="ru-RU"/>
        </w:rPr>
      </w:pPr>
    </w:p>
    <w:p w:rsidR="002D0703" w:rsidRDefault="002D0703" w:rsidP="00CC4DD6">
      <w:pPr>
        <w:spacing w:after="0"/>
        <w:ind w:firstLine="708"/>
        <w:jc w:val="center"/>
        <w:rPr>
          <w:rFonts w:ascii="Times New Roman" w:eastAsia="Times New Roman" w:hAnsi="Times New Roman"/>
          <w:b/>
          <w:sz w:val="28"/>
          <w:szCs w:val="28"/>
          <w:lang w:val="uk-UA" w:eastAsia="ru-RU"/>
        </w:rPr>
      </w:pPr>
    </w:p>
    <w:p w:rsidR="002D0703" w:rsidRDefault="002D0703" w:rsidP="00CC4DD6">
      <w:pPr>
        <w:spacing w:after="0"/>
        <w:ind w:firstLine="708"/>
        <w:jc w:val="center"/>
        <w:rPr>
          <w:rFonts w:ascii="Times New Roman" w:eastAsia="Times New Roman" w:hAnsi="Times New Roman"/>
          <w:b/>
          <w:sz w:val="28"/>
          <w:szCs w:val="28"/>
          <w:lang w:val="uk-UA" w:eastAsia="ru-RU"/>
        </w:rPr>
      </w:pPr>
    </w:p>
    <w:p w:rsidR="002D0703" w:rsidRDefault="002D0703" w:rsidP="00CC4DD6">
      <w:pPr>
        <w:spacing w:after="0"/>
        <w:ind w:firstLine="708"/>
        <w:jc w:val="center"/>
        <w:rPr>
          <w:rFonts w:ascii="Times New Roman" w:eastAsia="Times New Roman" w:hAnsi="Times New Roman"/>
          <w:b/>
          <w:sz w:val="28"/>
          <w:szCs w:val="28"/>
          <w:lang w:val="uk-UA" w:eastAsia="ru-RU"/>
        </w:rPr>
      </w:pPr>
    </w:p>
    <w:p w:rsidR="002D0703" w:rsidRDefault="002D0703" w:rsidP="00CC4DD6">
      <w:pPr>
        <w:spacing w:after="0"/>
        <w:ind w:firstLine="708"/>
        <w:jc w:val="center"/>
        <w:rPr>
          <w:rFonts w:ascii="Times New Roman" w:eastAsia="Times New Roman" w:hAnsi="Times New Roman"/>
          <w:b/>
          <w:sz w:val="28"/>
          <w:szCs w:val="28"/>
          <w:lang w:val="uk-UA" w:eastAsia="ru-RU"/>
        </w:rPr>
      </w:pPr>
    </w:p>
    <w:p w:rsidR="002D0703" w:rsidRDefault="002D0703" w:rsidP="00CC4DD6">
      <w:pPr>
        <w:spacing w:after="0"/>
        <w:ind w:firstLine="708"/>
        <w:jc w:val="center"/>
        <w:rPr>
          <w:rFonts w:ascii="Times New Roman" w:eastAsia="Times New Roman" w:hAnsi="Times New Roman"/>
          <w:b/>
          <w:sz w:val="28"/>
          <w:szCs w:val="28"/>
          <w:lang w:val="uk-UA" w:eastAsia="ru-RU"/>
        </w:rPr>
      </w:pPr>
    </w:p>
    <w:p w:rsidR="002D0703" w:rsidRDefault="002D0703" w:rsidP="00CC4DD6">
      <w:pPr>
        <w:spacing w:after="0"/>
        <w:ind w:firstLine="708"/>
        <w:jc w:val="center"/>
        <w:rPr>
          <w:rFonts w:ascii="Times New Roman" w:eastAsia="Times New Roman" w:hAnsi="Times New Roman"/>
          <w:b/>
          <w:sz w:val="28"/>
          <w:szCs w:val="28"/>
          <w:lang w:val="uk-UA" w:eastAsia="ru-RU"/>
        </w:rPr>
      </w:pPr>
    </w:p>
    <w:p w:rsidR="002D0703" w:rsidRDefault="002D0703" w:rsidP="00CC4DD6">
      <w:pPr>
        <w:spacing w:after="0"/>
        <w:ind w:firstLine="708"/>
        <w:jc w:val="center"/>
        <w:rPr>
          <w:rFonts w:ascii="Times New Roman" w:eastAsia="Times New Roman" w:hAnsi="Times New Roman"/>
          <w:b/>
          <w:sz w:val="28"/>
          <w:szCs w:val="28"/>
          <w:lang w:val="uk-UA" w:eastAsia="ru-RU"/>
        </w:rPr>
      </w:pPr>
    </w:p>
    <w:p w:rsidR="002D0703" w:rsidRDefault="002D0703" w:rsidP="00CC4DD6">
      <w:pPr>
        <w:spacing w:after="0"/>
        <w:ind w:firstLine="708"/>
        <w:jc w:val="center"/>
        <w:rPr>
          <w:rFonts w:ascii="Times New Roman" w:eastAsia="Times New Roman" w:hAnsi="Times New Roman"/>
          <w:b/>
          <w:sz w:val="28"/>
          <w:szCs w:val="28"/>
          <w:lang w:val="uk-UA" w:eastAsia="ru-RU"/>
        </w:rPr>
      </w:pPr>
    </w:p>
    <w:p w:rsidR="002D0703" w:rsidRDefault="002D0703" w:rsidP="00CC4DD6">
      <w:pPr>
        <w:spacing w:after="0"/>
        <w:ind w:firstLine="708"/>
        <w:jc w:val="center"/>
        <w:rPr>
          <w:rFonts w:ascii="Times New Roman" w:eastAsia="Times New Roman" w:hAnsi="Times New Roman"/>
          <w:b/>
          <w:sz w:val="28"/>
          <w:szCs w:val="28"/>
          <w:lang w:val="uk-UA" w:eastAsia="ru-RU"/>
        </w:rPr>
      </w:pPr>
    </w:p>
    <w:p w:rsidR="002D0703" w:rsidRDefault="002D0703" w:rsidP="00CC4DD6">
      <w:pPr>
        <w:spacing w:after="0"/>
        <w:ind w:firstLine="708"/>
        <w:jc w:val="center"/>
        <w:rPr>
          <w:rFonts w:ascii="Times New Roman" w:eastAsia="Times New Roman" w:hAnsi="Times New Roman"/>
          <w:b/>
          <w:sz w:val="28"/>
          <w:szCs w:val="28"/>
          <w:lang w:val="uk-UA" w:eastAsia="ru-RU"/>
        </w:rPr>
      </w:pPr>
    </w:p>
    <w:p w:rsidR="004A2300" w:rsidRDefault="004A2300" w:rsidP="00CC4DD6">
      <w:pPr>
        <w:spacing w:after="0"/>
        <w:ind w:firstLine="708"/>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lastRenderedPageBreak/>
        <w:t>Щира вдячність усім колегам, які долучилися до організації та проведення</w:t>
      </w:r>
    </w:p>
    <w:p w:rsidR="00B778C6" w:rsidRDefault="004A2300" w:rsidP="00CC4DD6">
      <w:pPr>
        <w:spacing w:after="0"/>
        <w:ind w:firstLine="708"/>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w:t>
      </w:r>
      <w:r w:rsidR="008A255A">
        <w:rPr>
          <w:rFonts w:ascii="Times New Roman" w:eastAsia="Times New Roman" w:hAnsi="Times New Roman"/>
          <w:b/>
          <w:sz w:val="28"/>
          <w:szCs w:val="28"/>
          <w:lang w:val="uk-UA" w:eastAsia="ru-RU"/>
        </w:rPr>
        <w:t xml:space="preserve">резонансних </w:t>
      </w:r>
      <w:r w:rsidR="00B778C6" w:rsidRPr="008A255A">
        <w:rPr>
          <w:rFonts w:ascii="Times New Roman" w:eastAsia="Times New Roman" w:hAnsi="Times New Roman"/>
          <w:b/>
          <w:sz w:val="28"/>
          <w:szCs w:val="28"/>
          <w:lang w:val="uk-UA" w:eastAsia="ru-RU"/>
        </w:rPr>
        <w:t xml:space="preserve"> наукових за</w:t>
      </w:r>
      <w:r w:rsidR="00CE4D70">
        <w:rPr>
          <w:rFonts w:ascii="Times New Roman" w:eastAsia="Times New Roman" w:hAnsi="Times New Roman"/>
          <w:b/>
          <w:sz w:val="28"/>
          <w:szCs w:val="28"/>
          <w:lang w:val="uk-UA" w:eastAsia="ru-RU"/>
        </w:rPr>
        <w:t>ходів</w:t>
      </w:r>
      <w:r>
        <w:rPr>
          <w:rFonts w:ascii="Times New Roman" w:eastAsia="Times New Roman" w:hAnsi="Times New Roman"/>
          <w:b/>
          <w:sz w:val="28"/>
          <w:szCs w:val="28"/>
          <w:lang w:val="uk-UA" w:eastAsia="ru-RU"/>
        </w:rPr>
        <w:t xml:space="preserve"> факультету!</w:t>
      </w:r>
    </w:p>
    <w:p w:rsidR="008A255A" w:rsidRPr="008A255A" w:rsidRDefault="008A255A" w:rsidP="0019680A">
      <w:pPr>
        <w:spacing w:after="0"/>
        <w:rPr>
          <w:rFonts w:ascii="Times New Roman" w:eastAsia="Times New Roman" w:hAnsi="Times New Roman"/>
          <w:b/>
          <w:sz w:val="28"/>
          <w:szCs w:val="28"/>
          <w:lang w:val="uk-UA" w:eastAsia="ru-RU"/>
        </w:rPr>
      </w:pPr>
    </w:p>
    <w:p w:rsidR="00BB0073" w:rsidRPr="008A255A" w:rsidRDefault="004A7573" w:rsidP="008A255A">
      <w:pPr>
        <w:jc w:val="both"/>
        <w:rPr>
          <w:rFonts w:ascii="Times New Roman" w:hAnsi="Times New Roman"/>
          <w:sz w:val="24"/>
          <w:szCs w:val="24"/>
          <w:lang w:val="uk-UA"/>
        </w:rPr>
      </w:pPr>
      <w:r w:rsidRPr="008A255A">
        <w:rPr>
          <w:rFonts w:ascii="Times New Roman" w:hAnsi="Times New Roman"/>
          <w:b/>
          <w:sz w:val="24"/>
          <w:szCs w:val="24"/>
          <w:lang w:val="uk-UA"/>
        </w:rPr>
        <w:t xml:space="preserve">Кафедра світової літератури </w:t>
      </w:r>
      <w:r w:rsidRPr="008A255A">
        <w:rPr>
          <w:rFonts w:ascii="Times New Roman" w:hAnsi="Times New Roman"/>
          <w:sz w:val="24"/>
          <w:szCs w:val="24"/>
          <w:lang w:val="uk-UA"/>
        </w:rPr>
        <w:t>про</w:t>
      </w:r>
      <w:r w:rsidR="00684D77" w:rsidRPr="008A255A">
        <w:rPr>
          <w:rFonts w:ascii="Times New Roman" w:hAnsi="Times New Roman"/>
          <w:sz w:val="24"/>
          <w:szCs w:val="24"/>
          <w:lang w:val="uk-UA"/>
        </w:rPr>
        <w:t>пров</w:t>
      </w:r>
      <w:r w:rsidRPr="008A255A">
        <w:rPr>
          <w:rFonts w:ascii="Times New Roman" w:hAnsi="Times New Roman"/>
          <w:sz w:val="24"/>
          <w:szCs w:val="24"/>
          <w:lang w:val="uk-UA"/>
        </w:rPr>
        <w:t>ела</w:t>
      </w:r>
      <w:r w:rsidR="00684D77" w:rsidRPr="008A255A">
        <w:rPr>
          <w:rFonts w:ascii="Times New Roman" w:hAnsi="Times New Roman"/>
          <w:sz w:val="24"/>
          <w:szCs w:val="24"/>
          <w:lang w:val="uk-UA"/>
        </w:rPr>
        <w:t xml:space="preserve">  ХІ Міжнародні Чичерінські читання </w:t>
      </w:r>
      <w:r w:rsidR="00684D77" w:rsidRPr="008A255A">
        <w:rPr>
          <w:rFonts w:ascii="Times New Roman" w:hAnsi="Times New Roman"/>
          <w:iCs/>
          <w:sz w:val="24"/>
          <w:szCs w:val="24"/>
          <w:lang w:val="uk-UA"/>
        </w:rPr>
        <w:t>“</w:t>
      </w:r>
      <w:r w:rsidR="00684D77" w:rsidRPr="008A255A">
        <w:rPr>
          <w:rFonts w:ascii="Times New Roman" w:hAnsi="Times New Roman"/>
          <w:sz w:val="24"/>
          <w:szCs w:val="24"/>
          <w:lang w:val="uk-UA"/>
        </w:rPr>
        <w:t>Світова література в літературознавчому дискурсі ХХІ ст.</w:t>
      </w:r>
      <w:r w:rsidR="00684D77" w:rsidRPr="008A255A">
        <w:rPr>
          <w:rFonts w:ascii="Times New Roman" w:hAnsi="Times New Roman"/>
          <w:iCs/>
          <w:sz w:val="24"/>
          <w:szCs w:val="24"/>
          <w:lang w:val="uk-UA"/>
        </w:rPr>
        <w:t>”</w:t>
      </w:r>
      <w:r w:rsidR="00684D77" w:rsidRPr="008A255A">
        <w:rPr>
          <w:rFonts w:ascii="Times New Roman" w:hAnsi="Times New Roman"/>
          <w:b/>
          <w:iCs/>
          <w:sz w:val="24"/>
          <w:szCs w:val="24"/>
          <w:lang w:val="uk-UA"/>
        </w:rPr>
        <w:t>(</w:t>
      </w:r>
      <w:r w:rsidR="00684D77" w:rsidRPr="008A255A">
        <w:rPr>
          <w:rFonts w:ascii="Times New Roman" w:hAnsi="Times New Roman"/>
          <w:sz w:val="24"/>
          <w:szCs w:val="24"/>
          <w:lang w:val="uk-UA"/>
        </w:rPr>
        <w:t xml:space="preserve"> 3-4 жовтня 2019 р.).</w:t>
      </w:r>
      <w:r w:rsidR="00BB0073" w:rsidRPr="008A255A">
        <w:rPr>
          <w:rFonts w:ascii="Times New Roman" w:hAnsi="Times New Roman"/>
          <w:sz w:val="24"/>
          <w:szCs w:val="24"/>
          <w:lang w:val="uk-UA"/>
        </w:rPr>
        <w:t xml:space="preserve"> </w:t>
      </w:r>
      <w:r w:rsidR="00BB0073" w:rsidRPr="008A255A">
        <w:rPr>
          <w:rFonts w:ascii="Times New Roman" w:hAnsi="Times New Roman"/>
          <w:sz w:val="24"/>
          <w:szCs w:val="24"/>
        </w:rPr>
        <w:t xml:space="preserve">У роботі конференції взяли участь </w:t>
      </w:r>
      <w:r w:rsidR="00BB0073" w:rsidRPr="008A255A">
        <w:rPr>
          <w:rFonts w:ascii="Times New Roman" w:hAnsi="Times New Roman"/>
          <w:sz w:val="24"/>
          <w:szCs w:val="24"/>
          <w:lang w:val="uk-UA"/>
        </w:rPr>
        <w:t>56</w:t>
      </w:r>
      <w:r w:rsidR="00BB0073" w:rsidRPr="008A255A">
        <w:rPr>
          <w:rFonts w:ascii="Times New Roman" w:hAnsi="Times New Roman"/>
          <w:sz w:val="24"/>
          <w:szCs w:val="24"/>
        </w:rPr>
        <w:t xml:space="preserve"> науковців з України, Білорусі, </w:t>
      </w:r>
      <w:r w:rsidR="00BB0073" w:rsidRPr="008A255A">
        <w:rPr>
          <w:rFonts w:ascii="Times New Roman" w:hAnsi="Times New Roman"/>
          <w:sz w:val="24"/>
          <w:szCs w:val="24"/>
          <w:lang w:val="uk-UA"/>
        </w:rPr>
        <w:t>Азербайджану</w:t>
      </w:r>
      <w:r w:rsidR="00BB0073" w:rsidRPr="008A255A">
        <w:rPr>
          <w:rFonts w:ascii="Times New Roman" w:hAnsi="Times New Roman"/>
          <w:sz w:val="24"/>
          <w:szCs w:val="24"/>
        </w:rPr>
        <w:t>.</w:t>
      </w:r>
      <w:r w:rsidR="00BB0073" w:rsidRPr="008A255A">
        <w:rPr>
          <w:rFonts w:ascii="Times New Roman" w:hAnsi="Times New Roman"/>
          <w:color w:val="7030A0"/>
          <w:sz w:val="24"/>
          <w:szCs w:val="24"/>
        </w:rPr>
        <w:t xml:space="preserve"> </w:t>
      </w:r>
      <w:r w:rsidR="00BB0073" w:rsidRPr="008A255A">
        <w:rPr>
          <w:rFonts w:ascii="Times New Roman" w:hAnsi="Times New Roman"/>
          <w:sz w:val="24"/>
          <w:szCs w:val="24"/>
        </w:rPr>
        <w:t>В ході пленарного засідання були виголошені та обговорені  доповіді, присвячені питанням</w:t>
      </w:r>
      <w:r w:rsidR="00BB0073" w:rsidRPr="008A255A">
        <w:rPr>
          <w:rFonts w:ascii="Times New Roman" w:hAnsi="Times New Roman"/>
          <w:color w:val="7030A0"/>
          <w:sz w:val="24"/>
          <w:szCs w:val="24"/>
        </w:rPr>
        <w:t xml:space="preserve"> </w:t>
      </w:r>
      <w:r w:rsidR="00BB0073" w:rsidRPr="008A255A">
        <w:rPr>
          <w:rFonts w:ascii="Times New Roman" w:hAnsi="Times New Roman"/>
          <w:sz w:val="24"/>
          <w:szCs w:val="24"/>
        </w:rPr>
        <w:t xml:space="preserve">науково-методологічних </w:t>
      </w:r>
      <w:r w:rsidR="00BB0073" w:rsidRPr="008A255A">
        <w:rPr>
          <w:rFonts w:ascii="Times New Roman" w:hAnsi="Times New Roman"/>
          <w:sz w:val="24"/>
          <w:szCs w:val="24"/>
          <w:lang w:val="uk-UA"/>
        </w:rPr>
        <w:t>засад дослідження світової літератури</w:t>
      </w:r>
      <w:r w:rsidR="00BB0073" w:rsidRPr="008A255A">
        <w:rPr>
          <w:rFonts w:ascii="Times New Roman" w:hAnsi="Times New Roman"/>
          <w:sz w:val="24"/>
          <w:szCs w:val="24"/>
        </w:rPr>
        <w:t>.</w:t>
      </w:r>
      <w:r w:rsidR="00BB0073" w:rsidRPr="008A255A">
        <w:rPr>
          <w:rFonts w:ascii="Times New Roman" w:hAnsi="Times New Roman"/>
          <w:b/>
          <w:color w:val="7030A0"/>
          <w:sz w:val="24"/>
          <w:szCs w:val="24"/>
        </w:rPr>
        <w:t xml:space="preserve"> </w:t>
      </w:r>
      <w:r w:rsidR="00BB0073" w:rsidRPr="008A255A">
        <w:rPr>
          <w:rFonts w:ascii="Times New Roman" w:hAnsi="Times New Roman"/>
          <w:sz w:val="24"/>
          <w:szCs w:val="24"/>
          <w:lang w:val="uk-UA"/>
        </w:rPr>
        <w:t xml:space="preserve">Робота конференції тривала у ході секційних засідань за такими тематичними напрямами: </w:t>
      </w:r>
      <w:r w:rsidR="00BB0073" w:rsidRPr="008A255A">
        <w:rPr>
          <w:rFonts w:ascii="Times New Roman" w:hAnsi="Times New Roman"/>
          <w:iCs/>
          <w:sz w:val="24"/>
          <w:szCs w:val="24"/>
        </w:rPr>
        <w:t>“</w:t>
      </w:r>
      <w:r w:rsidR="00BB0073" w:rsidRPr="008A255A">
        <w:rPr>
          <w:rFonts w:ascii="Times New Roman" w:hAnsi="Times New Roman"/>
          <w:sz w:val="24"/>
          <w:szCs w:val="24"/>
        </w:rPr>
        <w:t>Ідеї Олексія Чичеріна у контексті новітнього теоретично-методологічного дискурсу</w:t>
      </w:r>
      <w:r w:rsidR="00BB0073" w:rsidRPr="008A255A">
        <w:rPr>
          <w:rFonts w:ascii="Times New Roman" w:hAnsi="Times New Roman"/>
          <w:sz w:val="24"/>
          <w:szCs w:val="24"/>
          <w:lang w:val="uk-UA"/>
        </w:rPr>
        <w:t>.</w:t>
      </w:r>
      <w:r w:rsidR="00BB0073" w:rsidRPr="008A255A">
        <w:rPr>
          <w:rFonts w:ascii="Times New Roman" w:hAnsi="Times New Roman"/>
          <w:iCs/>
          <w:sz w:val="24"/>
          <w:szCs w:val="24"/>
          <w:lang w:val="uk-UA"/>
        </w:rPr>
        <w:t xml:space="preserve"> Генологічні аспекти світової літератури”</w:t>
      </w:r>
      <w:r w:rsidR="00BB0073" w:rsidRPr="008A255A">
        <w:rPr>
          <w:rFonts w:ascii="Times New Roman" w:hAnsi="Times New Roman"/>
          <w:sz w:val="24"/>
          <w:szCs w:val="24"/>
          <w:lang w:val="uk-UA"/>
        </w:rPr>
        <w:t xml:space="preserve">, </w:t>
      </w:r>
      <w:r w:rsidR="00BB0073" w:rsidRPr="008A255A">
        <w:rPr>
          <w:rFonts w:ascii="Times New Roman" w:hAnsi="Times New Roman"/>
          <w:iCs/>
          <w:sz w:val="24"/>
          <w:szCs w:val="24"/>
          <w:lang w:val="uk-UA"/>
        </w:rPr>
        <w:t>“Феномени транзитивності в західноєвропейських літературах ХХ</w:t>
      </w:r>
      <w:r w:rsidR="00BB0073" w:rsidRPr="008A255A">
        <w:rPr>
          <w:rFonts w:ascii="Times New Roman" w:hAnsi="Times New Roman"/>
          <w:iCs/>
          <w:sz w:val="24"/>
          <w:szCs w:val="24"/>
        </w:rPr>
        <w:t> </w:t>
      </w:r>
      <w:r w:rsidR="00BB0073" w:rsidRPr="008A255A">
        <w:rPr>
          <w:rFonts w:ascii="Times New Roman" w:hAnsi="Times New Roman"/>
          <w:iCs/>
          <w:sz w:val="24"/>
          <w:szCs w:val="24"/>
          <w:lang w:val="uk-UA"/>
        </w:rPr>
        <w:t>століття”</w:t>
      </w:r>
      <w:r w:rsidR="00BB0073" w:rsidRPr="008A255A">
        <w:rPr>
          <w:rFonts w:ascii="Times New Roman" w:hAnsi="Times New Roman"/>
          <w:sz w:val="24"/>
          <w:szCs w:val="24"/>
          <w:lang w:val="uk-UA"/>
        </w:rPr>
        <w:t xml:space="preserve">, </w:t>
      </w:r>
      <w:r w:rsidR="00BB0073" w:rsidRPr="008A255A">
        <w:rPr>
          <w:rFonts w:ascii="Times New Roman" w:hAnsi="Times New Roman"/>
          <w:iCs/>
          <w:sz w:val="24"/>
          <w:szCs w:val="24"/>
          <w:lang w:val="uk-UA"/>
        </w:rPr>
        <w:t>“Взаємодії літератур: впливи, паралелі, наслідування”</w:t>
      </w:r>
      <w:r w:rsidR="00BB0073" w:rsidRPr="008A255A">
        <w:rPr>
          <w:rFonts w:ascii="Times New Roman" w:hAnsi="Times New Roman"/>
          <w:sz w:val="24"/>
          <w:szCs w:val="24"/>
          <w:lang w:val="uk-UA"/>
        </w:rPr>
        <w:t>.</w:t>
      </w:r>
      <w:r w:rsidR="00BB0073" w:rsidRPr="008A255A">
        <w:rPr>
          <w:rFonts w:ascii="Times New Roman" w:hAnsi="Times New Roman"/>
          <w:sz w:val="24"/>
          <w:szCs w:val="24"/>
        </w:rPr>
        <w:t> Підсумковим засіданням ухвалено провести наступні ХІ</w:t>
      </w:r>
      <w:r w:rsidR="00BB0073" w:rsidRPr="008A255A">
        <w:rPr>
          <w:rFonts w:ascii="Times New Roman" w:hAnsi="Times New Roman"/>
          <w:sz w:val="24"/>
          <w:szCs w:val="24"/>
          <w:lang w:val="uk-UA"/>
        </w:rPr>
        <w:t>І</w:t>
      </w:r>
      <w:r w:rsidR="00BB0073" w:rsidRPr="008A255A">
        <w:rPr>
          <w:rFonts w:ascii="Times New Roman" w:hAnsi="Times New Roman"/>
          <w:sz w:val="24"/>
          <w:szCs w:val="24"/>
        </w:rPr>
        <w:t xml:space="preserve"> Міжнародні Чичерінські читання у жовтні  20</w:t>
      </w:r>
      <w:r w:rsidR="00BB0073" w:rsidRPr="008A255A">
        <w:rPr>
          <w:rFonts w:ascii="Times New Roman" w:hAnsi="Times New Roman"/>
          <w:sz w:val="24"/>
          <w:szCs w:val="24"/>
          <w:lang w:val="uk-UA"/>
        </w:rPr>
        <w:t>2</w:t>
      </w:r>
      <w:r w:rsidR="00BB0073" w:rsidRPr="008A255A">
        <w:rPr>
          <w:rFonts w:ascii="Times New Roman" w:hAnsi="Times New Roman"/>
          <w:sz w:val="24"/>
          <w:szCs w:val="24"/>
        </w:rPr>
        <w:t>1 р.</w:t>
      </w:r>
    </w:p>
    <w:p w:rsidR="00CC4DD6" w:rsidRPr="0019680A" w:rsidRDefault="00CC4DD6" w:rsidP="00CC4DD6">
      <w:pPr>
        <w:tabs>
          <w:tab w:val="left" w:pos="567"/>
        </w:tabs>
        <w:jc w:val="both"/>
        <w:rPr>
          <w:rFonts w:ascii="Times New Roman" w:hAnsi="Times New Roman"/>
          <w:sz w:val="24"/>
          <w:szCs w:val="24"/>
          <w:lang w:val="uk-UA"/>
        </w:rPr>
      </w:pPr>
      <w:r w:rsidRPr="0019680A">
        <w:rPr>
          <w:rFonts w:ascii="Times New Roman" w:hAnsi="Times New Roman"/>
          <w:b/>
          <w:sz w:val="24"/>
          <w:szCs w:val="24"/>
          <w:lang w:val="uk-UA"/>
        </w:rPr>
        <w:t>Кафедра міжкультурної комунікації та перекладу</w:t>
      </w:r>
      <w:r w:rsidRPr="0019680A">
        <w:rPr>
          <w:rFonts w:ascii="Times New Roman" w:hAnsi="Times New Roman"/>
          <w:sz w:val="24"/>
          <w:szCs w:val="24"/>
          <w:lang w:val="uk-UA"/>
        </w:rPr>
        <w:t xml:space="preserve"> була співорганізатором </w:t>
      </w:r>
      <w:r w:rsidRPr="0019680A">
        <w:rPr>
          <w:rFonts w:ascii="Times New Roman" w:hAnsi="Times New Roman"/>
          <w:sz w:val="24"/>
          <w:szCs w:val="24"/>
        </w:rPr>
        <w:t>XXVI</w:t>
      </w:r>
      <w:r w:rsidRPr="0019680A">
        <w:rPr>
          <w:rFonts w:ascii="Times New Roman" w:hAnsi="Times New Roman"/>
          <w:sz w:val="24"/>
          <w:szCs w:val="24"/>
          <w:lang w:val="uk-UA"/>
        </w:rPr>
        <w:t xml:space="preserve"> міжнародної конференції «Сучасна германістика в пошуках ідентичності: міждисциплінарний, міжкультурний та міжнародний контекст», котра відбулася 27-28 вересня в Прикарпатському національному університеті імені Василя Стефаника (м. Івано-Франківськ). Конференція налічувала близько 180 учасників з України, Німеччини, Австрії, Польщі, Словаччини. У рамках конференції відбулись семінари та секційні засідання германістів та молодих науковців у галузі германського мовознавства, перекладознавства, міжкультурної комунікації, літературознавства та методики/дидактики викладання іноземних мов; подіумні дискусії; всеукраїнський проект Асоціації українських германістів «Україна в легендах» («Sagenhafte Landschaft der Ukraine») для студентської та учнівської молоді, за результатами якого опублікувано карту німецькою мовою. В рамках конференції проведено також Всеукраїнський конкурс «Схиляю голову перед українською жінкою» («Hut ab, ukrainische Frau!») для студентської та учнівської молоді, за результатами якого опублікувано німецькою мовою щоденник на 2020 рік. За результатами конференції опубліковано збірник тез доповідей.</w:t>
      </w:r>
    </w:p>
    <w:p w:rsidR="00BB0073" w:rsidRDefault="00BB0073" w:rsidP="00CC4DD6">
      <w:pPr>
        <w:tabs>
          <w:tab w:val="left" w:pos="567"/>
        </w:tabs>
        <w:jc w:val="both"/>
        <w:rPr>
          <w:rFonts w:ascii="Times New Roman" w:hAnsi="Times New Roman"/>
          <w:sz w:val="24"/>
          <w:szCs w:val="24"/>
          <w:lang w:val="uk-UA"/>
        </w:rPr>
      </w:pPr>
      <w:r w:rsidRPr="008A255A">
        <w:rPr>
          <w:rFonts w:ascii="Times New Roman" w:hAnsi="Times New Roman"/>
          <w:b/>
          <w:sz w:val="24"/>
          <w:szCs w:val="24"/>
          <w:lang w:val="uk-UA"/>
        </w:rPr>
        <w:t>Кафедра міжкультурної комунікації та перекладу</w:t>
      </w:r>
      <w:r w:rsidRPr="008A255A">
        <w:rPr>
          <w:rFonts w:ascii="Times New Roman" w:hAnsi="Times New Roman"/>
          <w:sz w:val="24"/>
          <w:szCs w:val="24"/>
          <w:lang w:val="uk-UA"/>
        </w:rPr>
        <w:t xml:space="preserve"> у співпраці з Університетом м. Регенсбург організувала і провела у ЛНУ імені Івана Франка міжнародну конференцію германістів України та Німеччини  «Історія, Сучасність та майбутні перспективи німецької мови в України» (31 жовтня–2 листопада 2019 р). Учасники з кафедри: проф. </w:t>
      </w:r>
      <w:r w:rsidRPr="008A255A">
        <w:rPr>
          <w:rFonts w:ascii="Times New Roman" w:hAnsi="Times New Roman"/>
          <w:sz w:val="24"/>
          <w:szCs w:val="24"/>
        </w:rPr>
        <w:t>Паславська А. Й., доц. Бораковський Л. А., асис. Мольдерф О. Є.</w:t>
      </w:r>
      <w:r w:rsidRPr="008A255A">
        <w:rPr>
          <w:rFonts w:ascii="Times New Roman" w:hAnsi="Times New Roman"/>
          <w:sz w:val="24"/>
          <w:szCs w:val="24"/>
          <w:lang w:val="uk-UA"/>
        </w:rPr>
        <w:t>, асис. Стасенко Р. Ю. У межах конференції відбулися наукові дискусії на тему історичних, філологічних і дидактичних аспектів німецької мови в Україні. Вагоме місце в обговореннях займало питання дослідження мовного контакту.</w:t>
      </w:r>
    </w:p>
    <w:p w:rsidR="00603001" w:rsidRPr="0019680A" w:rsidRDefault="00603001" w:rsidP="00603001">
      <w:pPr>
        <w:tabs>
          <w:tab w:val="left" w:pos="567"/>
        </w:tabs>
        <w:spacing w:line="360" w:lineRule="auto"/>
        <w:jc w:val="both"/>
        <w:rPr>
          <w:rFonts w:ascii="Times New Roman" w:hAnsi="Times New Roman"/>
          <w:sz w:val="24"/>
          <w:szCs w:val="24"/>
          <w:lang w:val="uk-UA"/>
        </w:rPr>
      </w:pPr>
      <w:r w:rsidRPr="0019680A">
        <w:rPr>
          <w:rFonts w:ascii="Times New Roman" w:hAnsi="Times New Roman"/>
          <w:b/>
          <w:sz w:val="24"/>
          <w:szCs w:val="24"/>
          <w:lang w:val="uk-UA"/>
        </w:rPr>
        <w:t xml:space="preserve">Центр німецької мови </w:t>
      </w:r>
      <w:r w:rsidRPr="0019680A">
        <w:rPr>
          <w:rFonts w:ascii="Times New Roman" w:hAnsi="Times New Roman"/>
          <w:sz w:val="24"/>
          <w:szCs w:val="24"/>
          <w:lang w:val="uk-UA"/>
        </w:rPr>
        <w:t>разом  з представниками Інститутом Гете в Україні та фахівцями з Німеччини провів семінар з найновіших методів викладання німецької мови: «</w:t>
      </w:r>
      <w:r w:rsidRPr="0019680A">
        <w:rPr>
          <w:rFonts w:ascii="Times New Roman" w:hAnsi="Times New Roman"/>
          <w:sz w:val="24"/>
          <w:szCs w:val="24"/>
          <w:lang w:val="de-DE"/>
        </w:rPr>
        <w:t>Vom Kindergarten zum Abitur</w:t>
      </w:r>
      <w:r w:rsidRPr="0019680A">
        <w:rPr>
          <w:rFonts w:ascii="Times New Roman" w:hAnsi="Times New Roman"/>
          <w:sz w:val="24"/>
          <w:szCs w:val="24"/>
          <w:lang w:val="uk-UA"/>
        </w:rPr>
        <w:t>»,</w:t>
      </w:r>
      <w:r w:rsidRPr="0019680A">
        <w:rPr>
          <w:rFonts w:ascii="Times New Roman" w:hAnsi="Times New Roman"/>
          <w:sz w:val="24"/>
          <w:szCs w:val="24"/>
          <w:lang w:val="de-DE"/>
        </w:rPr>
        <w:t xml:space="preserve"> 26.09.2019</w:t>
      </w:r>
      <w:r w:rsidRPr="0019680A">
        <w:rPr>
          <w:rFonts w:ascii="Times New Roman" w:hAnsi="Times New Roman"/>
          <w:sz w:val="24"/>
          <w:szCs w:val="24"/>
          <w:lang w:val="uk-UA"/>
        </w:rPr>
        <w:t>.</w:t>
      </w:r>
    </w:p>
    <w:p w:rsidR="00CC4DD6" w:rsidRPr="0019680A" w:rsidRDefault="00CC4DD6" w:rsidP="00CC4DD6">
      <w:pPr>
        <w:jc w:val="both"/>
        <w:rPr>
          <w:rFonts w:ascii="Times New Roman" w:hAnsi="Times New Roman"/>
          <w:sz w:val="24"/>
          <w:szCs w:val="24"/>
        </w:rPr>
      </w:pPr>
      <w:r w:rsidRPr="0019680A">
        <w:rPr>
          <w:rFonts w:ascii="Times New Roman" w:hAnsi="Times New Roman"/>
          <w:b/>
          <w:sz w:val="24"/>
          <w:szCs w:val="24"/>
          <w:lang w:val="uk-UA"/>
        </w:rPr>
        <w:lastRenderedPageBreak/>
        <w:t>На базі кафедри міжкультурної комунікації та перекладу</w:t>
      </w:r>
      <w:r w:rsidRPr="0019680A">
        <w:rPr>
          <w:rFonts w:ascii="Times New Roman" w:hAnsi="Times New Roman"/>
          <w:sz w:val="24"/>
          <w:szCs w:val="24"/>
          <w:lang w:val="uk-UA"/>
        </w:rPr>
        <w:t xml:space="preserve"> Асоціація українських германістів з метою підтримки розвитку демократії та активної інтеграції демократичних цінностей в процес викладання німецької мови в Україні провела </w:t>
      </w:r>
      <w:r>
        <w:rPr>
          <w:rFonts w:ascii="Times New Roman" w:hAnsi="Times New Roman"/>
          <w:sz w:val="24"/>
          <w:szCs w:val="24"/>
          <w:lang w:val="uk-UA"/>
        </w:rPr>
        <w:t xml:space="preserve">протягом квітня 2020 року низку </w:t>
      </w:r>
      <w:r w:rsidRPr="0019680A">
        <w:rPr>
          <w:rFonts w:ascii="Times New Roman" w:hAnsi="Times New Roman"/>
          <w:sz w:val="24"/>
          <w:szCs w:val="24"/>
          <w:lang w:val="uk-UA"/>
        </w:rPr>
        <w:t>семінар</w:t>
      </w:r>
      <w:r>
        <w:rPr>
          <w:rFonts w:ascii="Times New Roman" w:hAnsi="Times New Roman"/>
          <w:sz w:val="24"/>
          <w:szCs w:val="24"/>
          <w:lang w:val="uk-UA"/>
        </w:rPr>
        <w:t xml:space="preserve">ів під гаслом </w:t>
      </w:r>
      <w:r w:rsidRPr="0019680A">
        <w:rPr>
          <w:rFonts w:ascii="Times New Roman" w:hAnsi="Times New Roman"/>
          <w:sz w:val="24"/>
          <w:szCs w:val="24"/>
          <w:lang w:val="uk-UA"/>
        </w:rPr>
        <w:t xml:space="preserve">«Уроки перекладу як уроки демократії» для викладачів німецької мови та перекладу з різних регіонів України. </w:t>
      </w:r>
      <w:r w:rsidRPr="0019680A">
        <w:rPr>
          <w:rFonts w:ascii="Times New Roman" w:hAnsi="Times New Roman"/>
          <w:sz w:val="24"/>
          <w:szCs w:val="24"/>
        </w:rPr>
        <w:t>Цього разу, зважаючи на карантинні обмеження, захід проходи</w:t>
      </w:r>
      <w:r w:rsidRPr="0019680A">
        <w:rPr>
          <w:rFonts w:ascii="Times New Roman" w:hAnsi="Times New Roman"/>
          <w:sz w:val="24"/>
          <w:szCs w:val="24"/>
          <w:lang w:val="uk-UA"/>
        </w:rPr>
        <w:t>в</w:t>
      </w:r>
      <w:r w:rsidRPr="00157633">
        <w:rPr>
          <w:rFonts w:ascii="Times New Roman" w:hAnsi="Times New Roman"/>
          <w:b/>
          <w:sz w:val="24"/>
          <w:szCs w:val="24"/>
        </w:rPr>
        <w:t xml:space="preserve"> в онлайн-форматі.</w:t>
      </w:r>
      <w:r w:rsidRPr="0019680A">
        <w:rPr>
          <w:rFonts w:ascii="Times New Roman" w:hAnsi="Times New Roman"/>
          <w:sz w:val="24"/>
          <w:szCs w:val="24"/>
        </w:rPr>
        <w:t xml:space="preserve"> Партнером заходу вже традиційно став Фонд Ганса Зайделя в Україні, діяльність якого спрямована на активну підтримку миру, демократії і розвитку в Німеччині та світі. Технічну підтримку семінару надали колеги з проекту «</w:t>
      </w:r>
      <w:r w:rsidRPr="0019680A">
        <w:rPr>
          <w:rFonts w:ascii="Times New Roman" w:hAnsi="Times New Roman"/>
          <w:sz w:val="24"/>
          <w:szCs w:val="24"/>
          <w:lang w:val="de-DE"/>
        </w:rPr>
        <w:t>Learnopolis</w:t>
      </w:r>
      <w:r w:rsidRPr="0019680A">
        <w:rPr>
          <w:rFonts w:ascii="Times New Roman" w:hAnsi="Times New Roman"/>
          <w:sz w:val="24"/>
          <w:szCs w:val="24"/>
        </w:rPr>
        <w:t>», спільної ініціативи Львівського національного університету імені Івана Франка та Байройтського університету, реалізованої в рамках програми Німецької служби академічних обмінів (</w:t>
      </w:r>
      <w:r w:rsidRPr="0019680A">
        <w:rPr>
          <w:rFonts w:ascii="Times New Roman" w:hAnsi="Times New Roman"/>
          <w:sz w:val="24"/>
          <w:szCs w:val="24"/>
          <w:lang w:val="de-DE"/>
        </w:rPr>
        <w:t>DAAD</w:t>
      </w:r>
      <w:r w:rsidRPr="0019680A">
        <w:rPr>
          <w:rFonts w:ascii="Times New Roman" w:hAnsi="Times New Roman"/>
          <w:sz w:val="24"/>
          <w:szCs w:val="24"/>
        </w:rPr>
        <w:t xml:space="preserve">) (детальніше про ініціативу – https://learnopolis.net/).Тематика доповідей на семінарі </w:t>
      </w:r>
      <w:r w:rsidRPr="0019680A">
        <w:rPr>
          <w:rFonts w:ascii="Times New Roman" w:hAnsi="Times New Roman"/>
          <w:sz w:val="24"/>
          <w:szCs w:val="24"/>
          <w:lang w:val="uk-UA"/>
        </w:rPr>
        <w:t xml:space="preserve">була </w:t>
      </w:r>
      <w:r w:rsidRPr="0019680A">
        <w:rPr>
          <w:rFonts w:ascii="Times New Roman" w:hAnsi="Times New Roman"/>
          <w:sz w:val="24"/>
          <w:szCs w:val="24"/>
        </w:rPr>
        <w:t xml:space="preserve">надзвичайно широка. Доповідачі – викладачі кафедри міжкультурної комунікації та перекладу і німецькі експерти –  </w:t>
      </w:r>
      <w:r w:rsidRPr="0019680A">
        <w:rPr>
          <w:rFonts w:ascii="Times New Roman" w:hAnsi="Times New Roman"/>
          <w:sz w:val="24"/>
          <w:szCs w:val="24"/>
          <w:lang w:val="uk-UA"/>
        </w:rPr>
        <w:t xml:space="preserve">обговорили </w:t>
      </w:r>
      <w:r w:rsidRPr="0019680A">
        <w:rPr>
          <w:rFonts w:ascii="Times New Roman" w:hAnsi="Times New Roman"/>
          <w:sz w:val="24"/>
          <w:szCs w:val="24"/>
        </w:rPr>
        <w:t xml:space="preserve"> питання гендерної рівності та гендерної коректної мови, ролі «фейкових» новин у формуванні громадської думки.  Крім того, під час семінару й</w:t>
      </w:r>
      <w:r w:rsidRPr="0019680A">
        <w:rPr>
          <w:rFonts w:ascii="Times New Roman" w:hAnsi="Times New Roman"/>
          <w:sz w:val="24"/>
          <w:szCs w:val="24"/>
          <w:lang w:val="uk-UA"/>
        </w:rPr>
        <w:t>шлося</w:t>
      </w:r>
      <w:r w:rsidRPr="0019680A">
        <w:rPr>
          <w:rFonts w:ascii="Times New Roman" w:hAnsi="Times New Roman"/>
          <w:sz w:val="24"/>
          <w:szCs w:val="24"/>
        </w:rPr>
        <w:t xml:space="preserve"> також про реалізацію культури пам’яті на прикладі освітньої поїздки до колишнього німецького концтабору Аушвітц (Освенцім), про використання політичного поетичного слему, про вибір текстів для перекладу та про граматичну роботу над політичними текстами на заняттях із німецької як іноземної мови.</w:t>
      </w:r>
    </w:p>
    <w:p w:rsidR="00BB0073" w:rsidRPr="008A255A" w:rsidRDefault="00BB0073" w:rsidP="00603001">
      <w:pPr>
        <w:jc w:val="both"/>
        <w:rPr>
          <w:rFonts w:ascii="Times New Roman" w:hAnsi="Times New Roman"/>
          <w:sz w:val="24"/>
          <w:szCs w:val="24"/>
          <w:lang w:val="uk-UA"/>
        </w:rPr>
      </w:pPr>
      <w:r w:rsidRPr="008A255A">
        <w:rPr>
          <w:rFonts w:ascii="Times New Roman" w:hAnsi="Times New Roman"/>
          <w:b/>
          <w:sz w:val="24"/>
          <w:szCs w:val="24"/>
          <w:lang w:val="uk-UA"/>
        </w:rPr>
        <w:t>Кафедра перекладознавства та контрастивної лінгвістики імені Григорія Кочура</w:t>
      </w:r>
      <w:r w:rsidRPr="008A255A">
        <w:rPr>
          <w:rFonts w:ascii="Times New Roman" w:hAnsi="Times New Roman"/>
          <w:sz w:val="24"/>
          <w:szCs w:val="24"/>
          <w:lang w:val="uk-UA"/>
        </w:rPr>
        <w:t xml:space="preserve"> спільно з Інститутом англійської філології, кафедрою перекладу Жешівського університету організувала та провела Міжнародну конференцію «</w:t>
      </w:r>
      <w:r w:rsidRPr="008A255A">
        <w:rPr>
          <w:rFonts w:ascii="Times New Roman" w:hAnsi="Times New Roman"/>
          <w:sz w:val="24"/>
          <w:szCs w:val="24"/>
        </w:rPr>
        <w:t>Translation</w:t>
      </w:r>
      <w:r w:rsidRPr="008A255A">
        <w:rPr>
          <w:rFonts w:ascii="Times New Roman" w:hAnsi="Times New Roman"/>
          <w:sz w:val="24"/>
          <w:szCs w:val="24"/>
          <w:lang w:val="uk-UA"/>
        </w:rPr>
        <w:t xml:space="preserve"> </w:t>
      </w:r>
      <w:r w:rsidRPr="008A255A">
        <w:rPr>
          <w:rFonts w:ascii="Times New Roman" w:hAnsi="Times New Roman"/>
          <w:sz w:val="24"/>
          <w:szCs w:val="24"/>
        </w:rPr>
        <w:t>and</w:t>
      </w:r>
      <w:r w:rsidRPr="008A255A">
        <w:rPr>
          <w:rFonts w:ascii="Times New Roman" w:hAnsi="Times New Roman"/>
          <w:sz w:val="24"/>
          <w:szCs w:val="24"/>
          <w:lang w:val="uk-UA"/>
        </w:rPr>
        <w:t xml:space="preserve"> </w:t>
      </w:r>
      <w:r w:rsidRPr="008A255A">
        <w:rPr>
          <w:rFonts w:ascii="Times New Roman" w:hAnsi="Times New Roman"/>
          <w:sz w:val="24"/>
          <w:szCs w:val="24"/>
        </w:rPr>
        <w:t>Power</w:t>
      </w:r>
      <w:r w:rsidRPr="008A255A">
        <w:rPr>
          <w:rFonts w:ascii="Times New Roman" w:hAnsi="Times New Roman"/>
          <w:sz w:val="24"/>
          <w:szCs w:val="24"/>
          <w:lang w:val="uk-UA"/>
        </w:rPr>
        <w:t>»</w:t>
      </w:r>
      <w:r w:rsidR="00157633">
        <w:rPr>
          <w:rFonts w:ascii="Times New Roman" w:hAnsi="Times New Roman"/>
          <w:sz w:val="24"/>
          <w:szCs w:val="24"/>
          <w:lang w:val="uk-UA"/>
        </w:rPr>
        <w:t xml:space="preserve"> </w:t>
      </w:r>
      <w:r w:rsidR="00157633" w:rsidRPr="00157633">
        <w:rPr>
          <w:rFonts w:ascii="Times New Roman" w:hAnsi="Times New Roman"/>
          <w:sz w:val="24"/>
          <w:szCs w:val="24"/>
          <w:lang w:val="uk-UA"/>
        </w:rPr>
        <w:t>(9-10 липня  2019 р.)</w:t>
      </w:r>
      <w:r w:rsidRPr="008A255A">
        <w:rPr>
          <w:rFonts w:ascii="Times New Roman" w:hAnsi="Times New Roman"/>
          <w:sz w:val="24"/>
          <w:szCs w:val="24"/>
          <w:lang w:val="uk-UA"/>
        </w:rPr>
        <w:t xml:space="preserve">. У конференції взяло участь 42 учасники з Великобританії, Польщі, України, Німеччини, Індії та ін.. </w:t>
      </w:r>
      <w:r w:rsidRPr="008A255A">
        <w:rPr>
          <w:rFonts w:ascii="Times New Roman" w:hAnsi="Times New Roman"/>
          <w:sz w:val="24"/>
          <w:szCs w:val="24"/>
        </w:rPr>
        <w:t xml:space="preserve">Кафедру перекладознавства представляли </w:t>
      </w:r>
      <w:r w:rsidRPr="008A255A">
        <w:rPr>
          <w:rFonts w:ascii="Times New Roman" w:hAnsi="Times New Roman"/>
          <w:sz w:val="24"/>
          <w:szCs w:val="24"/>
          <w:lang w:val="uk-UA"/>
        </w:rPr>
        <w:t xml:space="preserve">5 </w:t>
      </w:r>
      <w:r w:rsidRPr="008A255A">
        <w:rPr>
          <w:rFonts w:ascii="Times New Roman" w:hAnsi="Times New Roman"/>
          <w:sz w:val="24"/>
          <w:szCs w:val="24"/>
        </w:rPr>
        <w:t>учасник</w:t>
      </w:r>
      <w:r w:rsidRPr="008A255A">
        <w:rPr>
          <w:rFonts w:ascii="Times New Roman" w:hAnsi="Times New Roman"/>
          <w:sz w:val="24"/>
          <w:szCs w:val="24"/>
          <w:lang w:val="uk-UA"/>
        </w:rPr>
        <w:t>ів</w:t>
      </w:r>
      <w:r w:rsidRPr="008A255A">
        <w:rPr>
          <w:rFonts w:ascii="Times New Roman" w:hAnsi="Times New Roman"/>
          <w:sz w:val="24"/>
          <w:szCs w:val="24"/>
        </w:rPr>
        <w:t>: проф. Андрейчук Н.І., доц. Савчин В.Р., доц. Одрехівська І.М., доц. Наняк Ю.О</w:t>
      </w:r>
      <w:r w:rsidRPr="008A255A">
        <w:rPr>
          <w:rFonts w:ascii="Times New Roman" w:hAnsi="Times New Roman"/>
          <w:sz w:val="24"/>
          <w:szCs w:val="24"/>
          <w:lang w:val="uk-UA"/>
        </w:rPr>
        <w:t>., асист Бондаренко М.</w:t>
      </w:r>
      <w:r w:rsidRPr="008A255A">
        <w:rPr>
          <w:rFonts w:ascii="Times New Roman" w:hAnsi="Times New Roman"/>
          <w:sz w:val="24"/>
          <w:szCs w:val="24"/>
        </w:rPr>
        <w:t xml:space="preserve">. У перший день конференції відбулося урочисте відкриття, пленарне засідання та чотири паралельні секції. У другий день конференції учасники продовжували працювати у двох секціях. Серед доповідачів – такі відомі перекладознавці, як Джеремі Мандей (Великобританія ), Ентоні Гойт-Вест (Німеччина), Тереза Ковальська (Польща). .  </w:t>
      </w:r>
    </w:p>
    <w:p w:rsidR="00B2745E" w:rsidRDefault="00BB0073" w:rsidP="000E1992">
      <w:pPr>
        <w:jc w:val="both"/>
        <w:rPr>
          <w:rFonts w:ascii="Times New Roman" w:hAnsi="Times New Roman"/>
          <w:sz w:val="24"/>
          <w:szCs w:val="24"/>
          <w:lang w:val="uk-UA"/>
        </w:rPr>
      </w:pPr>
      <w:r w:rsidRPr="000E1992">
        <w:rPr>
          <w:rFonts w:ascii="Times New Roman" w:hAnsi="Times New Roman"/>
          <w:b/>
          <w:sz w:val="24"/>
          <w:szCs w:val="24"/>
        </w:rPr>
        <w:t>Кафедра перекладознавства та контрастивної лінгвістики імені Григорія Кочура</w:t>
      </w:r>
      <w:r w:rsidRPr="000E1992">
        <w:rPr>
          <w:rFonts w:ascii="Times New Roman" w:hAnsi="Times New Roman"/>
          <w:sz w:val="24"/>
          <w:szCs w:val="24"/>
        </w:rPr>
        <w:t xml:space="preserve"> спільно з Науковим товариством імені Шевченка організувала та провела Всеукраїнську наукову конференцію «Національна пам’ять у філології: перекладознавчі читання на пошану Роксолани Петрівни Зорівчак», яка відбулася 7-8 листопада 2019 року у Львівському національному університеті імені Івана Франка. У перший день конференції відбулося пленарне засідання та три секційні засідання: «Внесок професора Р. П. Зорівчак в українське перекладознавство та її дослідницька школа», «Ключові проблеми перекладознавства в контексті сучасних гуманітарних студій» та «Ключові проблеми загальної і контрастивної лінгвістики в контексті сучасних гуманітарних студій». На другий день конференції відбулося підсумкове пленарне засідання. Голови секцій доповіли про результати роботи, теми, які обговорювалися, та дискусійні питання. У конференції взяло участь 32 доповідача. Кафедру перекладознавства представляли 13 учасників: проф. Андрейчук Н.І., д.ф.н., доц. Дзера О.В., доц. Грабовецька О.С., доц. Шмігер Т.В., доц. Сухий О.О.,  доц. Ситар Р.А., доц. Одрехівська І.М., доц. Наняк Ю.О., доц. Ковалюк О.,  доц. Бриська О.Я., асист. Галас А.С., асист. Пехник Г.В., асист. Кравцова М.</w:t>
      </w:r>
      <w:r w:rsidR="000E1992">
        <w:rPr>
          <w:rFonts w:ascii="Times New Roman" w:hAnsi="Times New Roman"/>
          <w:sz w:val="24"/>
          <w:szCs w:val="24"/>
          <w:lang w:val="uk-UA"/>
        </w:rPr>
        <w:t xml:space="preserve"> </w:t>
      </w:r>
    </w:p>
    <w:p w:rsidR="000E1992" w:rsidRPr="000E1992" w:rsidRDefault="00B2745E" w:rsidP="004D56A0">
      <w:pPr>
        <w:ind w:firstLine="708"/>
        <w:jc w:val="both"/>
        <w:rPr>
          <w:rFonts w:ascii="Times New Roman" w:hAnsi="Times New Roman"/>
          <w:sz w:val="24"/>
          <w:szCs w:val="24"/>
          <w:lang w:val="uk-UA"/>
        </w:rPr>
      </w:pPr>
      <w:r w:rsidRPr="004D56A0">
        <w:rPr>
          <w:rFonts w:ascii="Times New Roman" w:hAnsi="Times New Roman"/>
          <w:sz w:val="24"/>
          <w:szCs w:val="24"/>
          <w:lang w:val="uk-UA"/>
        </w:rPr>
        <w:lastRenderedPageBreak/>
        <w:t xml:space="preserve">11 березня 2020 р. у рамках </w:t>
      </w:r>
      <w:r w:rsidRPr="004D56A0">
        <w:rPr>
          <w:rFonts w:ascii="Times New Roman" w:hAnsi="Times New Roman"/>
          <w:sz w:val="24"/>
          <w:szCs w:val="24"/>
          <w:lang w:val="en-US"/>
        </w:rPr>
        <w:t>XXXI</w:t>
      </w:r>
      <w:r w:rsidRPr="004D56A0">
        <w:rPr>
          <w:rFonts w:ascii="Times New Roman" w:hAnsi="Times New Roman"/>
          <w:sz w:val="24"/>
          <w:szCs w:val="24"/>
          <w:lang w:val="uk-UA"/>
        </w:rPr>
        <w:t xml:space="preserve"> Наукової сесії НТШ відбулося</w:t>
      </w:r>
      <w:r w:rsidRPr="004D56A0">
        <w:rPr>
          <w:rFonts w:ascii="Times New Roman" w:hAnsi="Times New Roman"/>
          <w:b/>
          <w:sz w:val="24"/>
          <w:szCs w:val="24"/>
          <w:lang w:val="uk-UA"/>
        </w:rPr>
        <w:t xml:space="preserve"> засідання Комісії всесвітньої літератури імені Миколи Лукаша </w:t>
      </w:r>
      <w:r w:rsidRPr="004D56A0">
        <w:rPr>
          <w:rFonts w:ascii="Times New Roman" w:hAnsi="Times New Roman"/>
          <w:sz w:val="24"/>
          <w:szCs w:val="24"/>
          <w:lang w:val="uk-UA"/>
        </w:rPr>
        <w:t>під головування дійсного члена НТШ – Тараса Шмігера. Засідання розпочалося з найурочистішої частини – підведення підсумків фестивалю “</w:t>
      </w:r>
      <w:r w:rsidRPr="004D56A0">
        <w:rPr>
          <w:rFonts w:ascii="Times New Roman" w:hAnsi="Times New Roman"/>
          <w:sz w:val="24"/>
          <w:szCs w:val="24"/>
        </w:rPr>
        <w:t>LukashFest</w:t>
      </w:r>
      <w:r w:rsidRPr="004D56A0">
        <w:rPr>
          <w:rFonts w:ascii="Times New Roman" w:hAnsi="Times New Roman"/>
          <w:sz w:val="24"/>
          <w:szCs w:val="24"/>
          <w:lang w:val="uk-UA"/>
        </w:rPr>
        <w:t>” та оголошення переможців поетичного конкурсу перекладів</w:t>
      </w:r>
      <w:r w:rsidR="004A2300">
        <w:rPr>
          <w:rFonts w:ascii="Times New Roman" w:hAnsi="Times New Roman"/>
          <w:sz w:val="24"/>
          <w:szCs w:val="24"/>
          <w:lang w:val="uk-UA"/>
        </w:rPr>
        <w:t xml:space="preserve">, зокрема </w:t>
      </w:r>
      <w:r w:rsidR="004A2300" w:rsidRPr="004A2300">
        <w:rPr>
          <w:rFonts w:ascii="Times New Roman" w:hAnsi="Times New Roman"/>
          <w:sz w:val="24"/>
          <w:szCs w:val="24"/>
          <w:lang w:val="uk-UA"/>
        </w:rPr>
        <w:t>поезії Роберта Бернза</w:t>
      </w:r>
      <w:r w:rsidR="004A2300">
        <w:rPr>
          <w:rFonts w:ascii="Times New Roman" w:hAnsi="Times New Roman"/>
          <w:sz w:val="24"/>
          <w:szCs w:val="24"/>
          <w:lang w:val="uk-UA"/>
        </w:rPr>
        <w:t>, в якому</w:t>
      </w:r>
      <w:r w:rsidRPr="004A2300">
        <w:rPr>
          <w:rFonts w:ascii="Times New Roman" w:hAnsi="Times New Roman"/>
          <w:sz w:val="24"/>
          <w:szCs w:val="24"/>
          <w:lang w:val="uk-UA"/>
        </w:rPr>
        <w:t xml:space="preserve"> перше місце розділили випускниця катедри перекладознавства і контрастивної лінгвістики імени Григорія Кочура Іванна Турега та студентка 2 курсу цієї ж катедри – Ірина Галамай. </w:t>
      </w:r>
      <w:r w:rsidRPr="004D56A0">
        <w:rPr>
          <w:rFonts w:ascii="Times New Roman" w:hAnsi="Times New Roman"/>
          <w:sz w:val="24"/>
          <w:szCs w:val="24"/>
        </w:rPr>
        <w:t>Оскільки конкурсний твір в оригіналі є ще й піснею, після оголошення результатів Іванна Турега проспівала свій переклад а капелло, поклавши його на оригінальну музику.</w:t>
      </w:r>
      <w:r w:rsidR="004D56A0">
        <w:rPr>
          <w:rFonts w:ascii="Times New Roman" w:hAnsi="Times New Roman"/>
          <w:sz w:val="24"/>
          <w:szCs w:val="24"/>
          <w:lang w:val="uk-UA"/>
        </w:rPr>
        <w:t xml:space="preserve"> </w:t>
      </w:r>
      <w:r w:rsidR="000E1992" w:rsidRPr="00354B54">
        <w:rPr>
          <w:rFonts w:ascii="Times New Roman" w:hAnsi="Times New Roman"/>
          <w:sz w:val="24"/>
          <w:szCs w:val="24"/>
          <w:lang w:val="uk-UA"/>
        </w:rPr>
        <w:t xml:space="preserve">У науковій частині засідання заслухано вісім доповідей. </w:t>
      </w:r>
      <w:r w:rsidR="000E1992" w:rsidRPr="00354B54">
        <w:rPr>
          <w:rFonts w:ascii="Times New Roman" w:hAnsi="Times New Roman"/>
          <w:b/>
          <w:sz w:val="24"/>
          <w:szCs w:val="24"/>
          <w:lang w:val="uk-UA"/>
        </w:rPr>
        <w:t>Ліна Глущенко</w:t>
      </w:r>
      <w:r w:rsidR="000E1992" w:rsidRPr="00354B54">
        <w:rPr>
          <w:rFonts w:ascii="Times New Roman" w:hAnsi="Times New Roman"/>
          <w:sz w:val="24"/>
          <w:szCs w:val="24"/>
          <w:lang w:val="uk-UA"/>
        </w:rPr>
        <w:t xml:space="preserve"> представила глибокий текстологічний аналіз «Заповіту» Тараса Шевченка та його грецького перекладу пера Яніса Рицоса, що дало змогу слухачам спізнати велич нашого Пророка та уявити дивовижну близькість української та грецької мовокультур, а декламація грецького тексту у виконанні Елісавет Калему створило неперевершений естетичний ефект. </w:t>
      </w:r>
      <w:r w:rsidR="000E1992" w:rsidRPr="000E1992">
        <w:rPr>
          <w:rFonts w:ascii="Times New Roman" w:hAnsi="Times New Roman"/>
          <w:sz w:val="24"/>
          <w:szCs w:val="24"/>
        </w:rPr>
        <w:t>Входженню світових класиків ув український контекст присвятила свою доповідь</w:t>
      </w:r>
      <w:r w:rsidR="000E1992" w:rsidRPr="000E1992">
        <w:rPr>
          <w:rFonts w:ascii="Times New Roman" w:hAnsi="Times New Roman"/>
          <w:b/>
          <w:sz w:val="24"/>
          <w:szCs w:val="24"/>
        </w:rPr>
        <w:t xml:space="preserve"> Алла Татаренко</w:t>
      </w:r>
      <w:r w:rsidR="000E1992" w:rsidRPr="000E1992">
        <w:rPr>
          <w:rFonts w:ascii="Times New Roman" w:hAnsi="Times New Roman"/>
          <w:sz w:val="24"/>
          <w:szCs w:val="24"/>
        </w:rPr>
        <w:t xml:space="preserve">, яка зосередилася на особливостях рецепції й перцепції творів Милорада Павича в Україні. </w:t>
      </w:r>
      <w:r w:rsidR="000E1992" w:rsidRPr="000E1992">
        <w:rPr>
          <w:rFonts w:ascii="Times New Roman" w:hAnsi="Times New Roman"/>
          <w:b/>
          <w:sz w:val="24"/>
          <w:szCs w:val="24"/>
        </w:rPr>
        <w:t>Оксана Дзера</w:t>
      </w:r>
      <w:r w:rsidR="000E1992" w:rsidRPr="000E1992">
        <w:rPr>
          <w:rFonts w:ascii="Times New Roman" w:hAnsi="Times New Roman"/>
          <w:sz w:val="24"/>
          <w:szCs w:val="24"/>
        </w:rPr>
        <w:t xml:space="preserve"> звернулася до проблеми редагування перекладів, яке инколи набуває ознак плагіату, особливо коли йдеться про твори, що їх часто перевидають, як-от дилогію Люїса Керола про пригоди Аліси. </w:t>
      </w:r>
      <w:r w:rsidR="000E1992" w:rsidRPr="000E1992">
        <w:rPr>
          <w:rFonts w:ascii="Times New Roman" w:hAnsi="Times New Roman"/>
          <w:b/>
          <w:sz w:val="24"/>
          <w:szCs w:val="24"/>
        </w:rPr>
        <w:t>Надія Андрейчук</w:t>
      </w:r>
      <w:r w:rsidR="000E1992" w:rsidRPr="000E1992">
        <w:rPr>
          <w:rFonts w:ascii="Times New Roman" w:hAnsi="Times New Roman"/>
          <w:sz w:val="24"/>
          <w:szCs w:val="24"/>
        </w:rPr>
        <w:t xml:space="preserve"> виголосила доповідь, де реконструювала цілість семіотичної теорії св. Августина Блаженного. Постать Миколи Зерова, зокрема його становлення як мовленнєвої особистості, перебувала у центрі виступу </w:t>
      </w:r>
      <w:r w:rsidR="000E1992" w:rsidRPr="000E1992">
        <w:rPr>
          <w:rFonts w:ascii="Times New Roman" w:hAnsi="Times New Roman"/>
          <w:b/>
          <w:sz w:val="24"/>
          <w:szCs w:val="24"/>
        </w:rPr>
        <w:t>Орислави Бриської</w:t>
      </w:r>
      <w:r w:rsidR="000E1992" w:rsidRPr="000E1992">
        <w:rPr>
          <w:rFonts w:ascii="Times New Roman" w:hAnsi="Times New Roman"/>
          <w:sz w:val="24"/>
          <w:szCs w:val="24"/>
        </w:rPr>
        <w:t xml:space="preserve">.  Три доповіді були присвячені фаховому перекладу. </w:t>
      </w:r>
      <w:r w:rsidR="000E1992" w:rsidRPr="000E1992">
        <w:rPr>
          <w:rFonts w:ascii="Times New Roman" w:hAnsi="Times New Roman"/>
          <w:b/>
          <w:sz w:val="24"/>
          <w:szCs w:val="24"/>
        </w:rPr>
        <w:t>Тарас Шмігер</w:t>
      </w:r>
      <w:r w:rsidR="000E1992" w:rsidRPr="000E1992">
        <w:rPr>
          <w:rFonts w:ascii="Times New Roman" w:hAnsi="Times New Roman"/>
          <w:sz w:val="24"/>
          <w:szCs w:val="24"/>
        </w:rPr>
        <w:t xml:space="preserve"> проаналізував концепцію медичного перекладу, яку запропонувала Роксолана Поворознюк, і означив супутні теми для подальшого уточнення та розширення.  </w:t>
      </w:r>
      <w:r w:rsidR="000E1992" w:rsidRPr="000E1992">
        <w:rPr>
          <w:rFonts w:ascii="Times New Roman" w:hAnsi="Times New Roman"/>
          <w:b/>
          <w:sz w:val="24"/>
          <w:szCs w:val="24"/>
        </w:rPr>
        <w:t>Роман Карагодін</w:t>
      </w:r>
      <w:r w:rsidR="000E1992" w:rsidRPr="000E1992">
        <w:rPr>
          <w:rFonts w:ascii="Times New Roman" w:hAnsi="Times New Roman"/>
          <w:sz w:val="24"/>
          <w:szCs w:val="24"/>
        </w:rPr>
        <w:t xml:space="preserve"> виклав основні риси часовіддаленого юридичного перекладу крізь призму Першого Литовського статуту та його англійськомовного перекладу.  </w:t>
      </w:r>
      <w:r w:rsidR="000E1992" w:rsidRPr="000E1992">
        <w:rPr>
          <w:rFonts w:ascii="Times New Roman" w:hAnsi="Times New Roman"/>
          <w:b/>
          <w:sz w:val="24"/>
          <w:szCs w:val="24"/>
        </w:rPr>
        <w:t>Богдан Шуневич</w:t>
      </w:r>
      <w:r w:rsidR="000E1992" w:rsidRPr="000E1992">
        <w:rPr>
          <w:rFonts w:ascii="Times New Roman" w:hAnsi="Times New Roman"/>
          <w:sz w:val="24"/>
          <w:szCs w:val="24"/>
        </w:rPr>
        <w:t xml:space="preserve"> охарактеризував основні проблеми та здобутки у галузі перекладів патентів у мовних парах, де однією мовою є українська.</w:t>
      </w:r>
      <w:r w:rsidR="000E1992">
        <w:rPr>
          <w:rFonts w:ascii="Times New Roman" w:hAnsi="Times New Roman"/>
          <w:sz w:val="24"/>
          <w:szCs w:val="24"/>
          <w:lang w:val="uk-UA"/>
        </w:rPr>
        <w:t xml:space="preserve"> </w:t>
      </w:r>
      <w:r w:rsidR="000E1992" w:rsidRPr="000E1992">
        <w:rPr>
          <w:rFonts w:ascii="Times New Roman" w:hAnsi="Times New Roman"/>
          <w:sz w:val="24"/>
          <w:szCs w:val="24"/>
          <w:lang w:val="uk-UA"/>
        </w:rPr>
        <w:t xml:space="preserve">Окрема частина засідання була присвячена презентації-обговоренню видань членів Комісії за 2019 р. , зокрема  поетичної збірки «З-під долоні» </w:t>
      </w:r>
      <w:r w:rsidR="000E1992" w:rsidRPr="000E1992">
        <w:rPr>
          <w:rFonts w:ascii="Times New Roman" w:hAnsi="Times New Roman"/>
          <w:b/>
          <w:sz w:val="24"/>
          <w:szCs w:val="24"/>
          <w:lang w:val="uk-UA"/>
        </w:rPr>
        <w:t xml:space="preserve">Андрія Содомори </w:t>
      </w:r>
      <w:r w:rsidR="000E1992" w:rsidRPr="000E1992">
        <w:rPr>
          <w:rFonts w:ascii="Times New Roman" w:hAnsi="Times New Roman"/>
          <w:sz w:val="24"/>
          <w:szCs w:val="24"/>
          <w:lang w:val="uk-UA"/>
        </w:rPr>
        <w:t xml:space="preserve">(Львів: Апріорі), другого і  цілком перередагованого видання його перекладу поеми «Метаморфози» Овідія (Львів: Апріорі), підручника </w:t>
      </w:r>
      <w:r w:rsidR="000E1992" w:rsidRPr="000E1992">
        <w:rPr>
          <w:rFonts w:ascii="Times New Roman" w:hAnsi="Times New Roman"/>
          <w:b/>
          <w:sz w:val="24"/>
          <w:szCs w:val="24"/>
          <w:lang w:val="uk-UA"/>
        </w:rPr>
        <w:t>Надії Андрейчук</w:t>
      </w:r>
      <w:r w:rsidR="000E1992" w:rsidRPr="000E1992">
        <w:rPr>
          <w:rFonts w:ascii="Times New Roman" w:hAnsi="Times New Roman"/>
          <w:sz w:val="24"/>
          <w:szCs w:val="24"/>
          <w:lang w:val="uk-UA"/>
        </w:rPr>
        <w:t xml:space="preserve"> та </w:t>
      </w:r>
      <w:r w:rsidR="000E1992" w:rsidRPr="000E1992">
        <w:rPr>
          <w:rFonts w:ascii="Times New Roman" w:hAnsi="Times New Roman"/>
          <w:b/>
          <w:sz w:val="24"/>
          <w:szCs w:val="24"/>
          <w:lang w:val="uk-UA"/>
        </w:rPr>
        <w:t>Оксани Бабелюк</w:t>
      </w:r>
      <w:r w:rsidR="000E1992" w:rsidRPr="000E1992">
        <w:rPr>
          <w:rFonts w:ascii="Times New Roman" w:hAnsi="Times New Roman"/>
          <w:sz w:val="24"/>
          <w:szCs w:val="24"/>
          <w:lang w:val="uk-UA"/>
        </w:rPr>
        <w:t xml:space="preserve"> «</w:t>
      </w:r>
      <w:r w:rsidR="000E1992" w:rsidRPr="000E1992">
        <w:rPr>
          <w:rFonts w:ascii="Times New Roman" w:hAnsi="Times New Roman"/>
          <w:sz w:val="24"/>
          <w:szCs w:val="24"/>
          <w:lang w:val="en-US"/>
        </w:rPr>
        <w:t>Contrastive</w:t>
      </w:r>
      <w:r w:rsidR="000E1992" w:rsidRPr="000E1992">
        <w:rPr>
          <w:rFonts w:ascii="Times New Roman" w:hAnsi="Times New Roman"/>
          <w:sz w:val="24"/>
          <w:szCs w:val="24"/>
          <w:lang w:val="uk-UA"/>
        </w:rPr>
        <w:t xml:space="preserve"> </w:t>
      </w:r>
      <w:r w:rsidR="000E1992" w:rsidRPr="000E1992">
        <w:rPr>
          <w:rFonts w:ascii="Times New Roman" w:hAnsi="Times New Roman"/>
          <w:sz w:val="24"/>
          <w:szCs w:val="24"/>
          <w:lang w:val="en-US"/>
        </w:rPr>
        <w:t>lexicology</w:t>
      </w:r>
      <w:r w:rsidR="000E1992" w:rsidRPr="000E1992">
        <w:rPr>
          <w:rFonts w:ascii="Times New Roman" w:hAnsi="Times New Roman"/>
          <w:sz w:val="24"/>
          <w:szCs w:val="24"/>
          <w:lang w:val="uk-UA"/>
        </w:rPr>
        <w:t xml:space="preserve"> </w:t>
      </w:r>
      <w:r w:rsidR="000E1992" w:rsidRPr="000E1992">
        <w:rPr>
          <w:rFonts w:ascii="Times New Roman" w:hAnsi="Times New Roman"/>
          <w:sz w:val="24"/>
          <w:szCs w:val="24"/>
          <w:lang w:val="en-US"/>
        </w:rPr>
        <w:t>of</w:t>
      </w:r>
      <w:r w:rsidR="000E1992" w:rsidRPr="000E1992">
        <w:rPr>
          <w:rFonts w:ascii="Times New Roman" w:hAnsi="Times New Roman"/>
          <w:sz w:val="24"/>
          <w:szCs w:val="24"/>
          <w:lang w:val="uk-UA"/>
        </w:rPr>
        <w:t xml:space="preserve"> </w:t>
      </w:r>
      <w:r w:rsidR="000E1992" w:rsidRPr="000E1992">
        <w:rPr>
          <w:rFonts w:ascii="Times New Roman" w:hAnsi="Times New Roman"/>
          <w:sz w:val="24"/>
          <w:szCs w:val="24"/>
          <w:lang w:val="en-US"/>
        </w:rPr>
        <w:t>English</w:t>
      </w:r>
      <w:r w:rsidR="000E1992" w:rsidRPr="000E1992">
        <w:rPr>
          <w:rFonts w:ascii="Times New Roman" w:hAnsi="Times New Roman"/>
          <w:sz w:val="24"/>
          <w:szCs w:val="24"/>
          <w:lang w:val="uk-UA"/>
        </w:rPr>
        <w:t xml:space="preserve"> </w:t>
      </w:r>
      <w:r w:rsidR="000E1992" w:rsidRPr="000E1992">
        <w:rPr>
          <w:rFonts w:ascii="Times New Roman" w:hAnsi="Times New Roman"/>
          <w:sz w:val="24"/>
          <w:szCs w:val="24"/>
          <w:lang w:val="en-US"/>
        </w:rPr>
        <w:t>and</w:t>
      </w:r>
      <w:r w:rsidR="000E1992" w:rsidRPr="000E1992">
        <w:rPr>
          <w:rFonts w:ascii="Times New Roman" w:hAnsi="Times New Roman"/>
          <w:sz w:val="24"/>
          <w:szCs w:val="24"/>
          <w:lang w:val="uk-UA"/>
        </w:rPr>
        <w:t xml:space="preserve"> </w:t>
      </w:r>
      <w:r w:rsidR="000E1992" w:rsidRPr="000E1992">
        <w:rPr>
          <w:rFonts w:ascii="Times New Roman" w:hAnsi="Times New Roman"/>
          <w:sz w:val="24"/>
          <w:szCs w:val="24"/>
          <w:lang w:val="en-US"/>
        </w:rPr>
        <w:t>Ukrainian</w:t>
      </w:r>
      <w:r w:rsidR="000E1992" w:rsidRPr="000E1992">
        <w:rPr>
          <w:rFonts w:ascii="Times New Roman" w:hAnsi="Times New Roman"/>
          <w:sz w:val="24"/>
          <w:szCs w:val="24"/>
          <w:lang w:val="uk-UA"/>
        </w:rPr>
        <w:t xml:space="preserve"> </w:t>
      </w:r>
      <w:r w:rsidR="000E1992" w:rsidRPr="000E1992">
        <w:rPr>
          <w:rFonts w:ascii="Times New Roman" w:hAnsi="Times New Roman"/>
          <w:sz w:val="24"/>
          <w:szCs w:val="24"/>
          <w:lang w:val="en-US"/>
        </w:rPr>
        <w:t>languages</w:t>
      </w:r>
      <w:r w:rsidR="000E1992" w:rsidRPr="000E1992">
        <w:rPr>
          <w:rFonts w:ascii="Times New Roman" w:hAnsi="Times New Roman"/>
          <w:sz w:val="24"/>
          <w:szCs w:val="24"/>
          <w:lang w:val="uk-UA"/>
        </w:rPr>
        <w:t xml:space="preserve">: </w:t>
      </w:r>
      <w:r w:rsidR="000E1992" w:rsidRPr="000E1992">
        <w:rPr>
          <w:rFonts w:ascii="Times New Roman" w:hAnsi="Times New Roman"/>
          <w:sz w:val="24"/>
          <w:szCs w:val="24"/>
          <w:lang w:val="en-US"/>
        </w:rPr>
        <w:t>theory</w:t>
      </w:r>
      <w:r w:rsidR="000E1992" w:rsidRPr="000E1992">
        <w:rPr>
          <w:rFonts w:ascii="Times New Roman" w:hAnsi="Times New Roman"/>
          <w:sz w:val="24"/>
          <w:szCs w:val="24"/>
          <w:lang w:val="uk-UA"/>
        </w:rPr>
        <w:t xml:space="preserve"> </w:t>
      </w:r>
      <w:r w:rsidR="000E1992" w:rsidRPr="000E1992">
        <w:rPr>
          <w:rFonts w:ascii="Times New Roman" w:hAnsi="Times New Roman"/>
          <w:sz w:val="24"/>
          <w:szCs w:val="24"/>
          <w:lang w:val="en-US"/>
        </w:rPr>
        <w:t>and</w:t>
      </w:r>
      <w:r w:rsidR="000E1992" w:rsidRPr="000E1992">
        <w:rPr>
          <w:rFonts w:ascii="Times New Roman" w:hAnsi="Times New Roman"/>
          <w:sz w:val="24"/>
          <w:szCs w:val="24"/>
          <w:lang w:val="uk-UA"/>
        </w:rPr>
        <w:t xml:space="preserve"> </w:t>
      </w:r>
      <w:r w:rsidR="000E1992" w:rsidRPr="000E1992">
        <w:rPr>
          <w:rFonts w:ascii="Times New Roman" w:hAnsi="Times New Roman"/>
          <w:sz w:val="24"/>
          <w:szCs w:val="24"/>
          <w:lang w:val="en-US"/>
        </w:rPr>
        <w:t>practice</w:t>
      </w:r>
      <w:r w:rsidR="000E1992" w:rsidRPr="000E1992">
        <w:rPr>
          <w:rFonts w:ascii="Times New Roman" w:hAnsi="Times New Roman"/>
          <w:sz w:val="24"/>
          <w:szCs w:val="24"/>
          <w:lang w:val="uk-UA"/>
        </w:rPr>
        <w:t xml:space="preserve">» (Херсон: </w:t>
      </w:r>
      <w:r w:rsidR="000E1992" w:rsidRPr="000E1992">
        <w:rPr>
          <w:rFonts w:ascii="Times New Roman" w:hAnsi="Times New Roman"/>
          <w:sz w:val="24"/>
          <w:szCs w:val="24"/>
          <w:lang w:val="en-US"/>
        </w:rPr>
        <w:t>Helvetica</w:t>
      </w:r>
      <w:r w:rsidR="000E1992" w:rsidRPr="000E1992">
        <w:rPr>
          <w:rFonts w:ascii="Times New Roman" w:hAnsi="Times New Roman"/>
          <w:sz w:val="24"/>
          <w:szCs w:val="24"/>
          <w:lang w:val="uk-UA"/>
        </w:rPr>
        <w:t>)</w:t>
      </w:r>
      <w:r w:rsidR="004A2300">
        <w:rPr>
          <w:rFonts w:ascii="Times New Roman" w:hAnsi="Times New Roman"/>
          <w:sz w:val="24"/>
          <w:szCs w:val="24"/>
          <w:lang w:val="uk-UA"/>
        </w:rPr>
        <w:t xml:space="preserve"> та ін</w:t>
      </w:r>
      <w:r w:rsidR="000E1992" w:rsidRPr="000E1992">
        <w:rPr>
          <w:rFonts w:ascii="Times New Roman" w:hAnsi="Times New Roman"/>
          <w:sz w:val="24"/>
          <w:szCs w:val="24"/>
          <w:lang w:val="uk-UA"/>
        </w:rPr>
        <w:t>.</w:t>
      </w:r>
    </w:p>
    <w:p w:rsidR="00BB0073" w:rsidRDefault="00BB0073" w:rsidP="000E1992">
      <w:pPr>
        <w:tabs>
          <w:tab w:val="left" w:pos="567"/>
        </w:tabs>
        <w:jc w:val="both"/>
        <w:rPr>
          <w:rFonts w:ascii="Times New Roman" w:hAnsi="Times New Roman"/>
          <w:sz w:val="24"/>
          <w:szCs w:val="24"/>
          <w:lang w:val="uk-UA"/>
        </w:rPr>
      </w:pPr>
      <w:r w:rsidRPr="0019680A">
        <w:rPr>
          <w:rFonts w:ascii="Times New Roman" w:hAnsi="Times New Roman"/>
          <w:b/>
          <w:sz w:val="24"/>
          <w:szCs w:val="24"/>
          <w:lang w:val="uk-UA"/>
        </w:rPr>
        <w:t>Кафедра французької філології</w:t>
      </w:r>
      <w:r w:rsidRPr="0019680A">
        <w:rPr>
          <w:rFonts w:ascii="Times New Roman" w:hAnsi="Times New Roman"/>
          <w:sz w:val="24"/>
          <w:szCs w:val="24"/>
          <w:lang w:val="uk-UA"/>
        </w:rPr>
        <w:t xml:space="preserve"> за участю видавництва </w:t>
      </w:r>
      <w:r w:rsidRPr="0019680A">
        <w:rPr>
          <w:rFonts w:ascii="Times New Roman" w:hAnsi="Times New Roman"/>
          <w:sz w:val="24"/>
          <w:szCs w:val="24"/>
        </w:rPr>
        <w:t>SM</w:t>
      </w:r>
      <w:r w:rsidRPr="0019680A">
        <w:rPr>
          <w:rFonts w:ascii="Times New Roman" w:hAnsi="Times New Roman"/>
          <w:sz w:val="24"/>
          <w:szCs w:val="24"/>
          <w:lang w:val="uk-UA"/>
        </w:rPr>
        <w:t xml:space="preserve"> (Іспанія) та Асоціації Іспаністів України 11 жовтня 2019 року провела Всеукраїнську науково-методичну майстерку в рамках святкування Національного свята Іспанії (</w:t>
      </w:r>
      <w:r w:rsidRPr="0019680A">
        <w:rPr>
          <w:rFonts w:ascii="Times New Roman" w:hAnsi="Times New Roman"/>
          <w:sz w:val="24"/>
          <w:szCs w:val="24"/>
        </w:rPr>
        <w:t>D</w:t>
      </w:r>
      <w:r w:rsidRPr="0019680A">
        <w:rPr>
          <w:rFonts w:ascii="Times New Roman" w:hAnsi="Times New Roman"/>
          <w:sz w:val="24"/>
          <w:szCs w:val="24"/>
          <w:lang w:val="uk-UA"/>
        </w:rPr>
        <w:t>í</w:t>
      </w:r>
      <w:r w:rsidRPr="0019680A">
        <w:rPr>
          <w:rFonts w:ascii="Times New Roman" w:hAnsi="Times New Roman"/>
          <w:sz w:val="24"/>
          <w:szCs w:val="24"/>
        </w:rPr>
        <w:t>a</w:t>
      </w:r>
      <w:r w:rsidRPr="0019680A">
        <w:rPr>
          <w:rFonts w:ascii="Times New Roman" w:hAnsi="Times New Roman"/>
          <w:sz w:val="24"/>
          <w:szCs w:val="24"/>
          <w:lang w:val="uk-UA"/>
        </w:rPr>
        <w:t xml:space="preserve"> </w:t>
      </w:r>
      <w:r w:rsidRPr="0019680A">
        <w:rPr>
          <w:rFonts w:ascii="Times New Roman" w:hAnsi="Times New Roman"/>
          <w:sz w:val="24"/>
          <w:szCs w:val="24"/>
        </w:rPr>
        <w:t>de</w:t>
      </w:r>
      <w:r w:rsidRPr="0019680A">
        <w:rPr>
          <w:rFonts w:ascii="Times New Roman" w:hAnsi="Times New Roman"/>
          <w:sz w:val="24"/>
          <w:szCs w:val="24"/>
          <w:lang w:val="uk-UA"/>
        </w:rPr>
        <w:t xml:space="preserve"> </w:t>
      </w:r>
      <w:r w:rsidRPr="0019680A">
        <w:rPr>
          <w:rFonts w:ascii="Times New Roman" w:hAnsi="Times New Roman"/>
          <w:sz w:val="24"/>
          <w:szCs w:val="24"/>
        </w:rPr>
        <w:t>Hispanidad</w:t>
      </w:r>
      <w:r w:rsidRPr="0019680A">
        <w:rPr>
          <w:rFonts w:ascii="Times New Roman" w:hAnsi="Times New Roman"/>
          <w:sz w:val="24"/>
          <w:szCs w:val="24"/>
          <w:lang w:val="uk-UA"/>
        </w:rPr>
        <w:t>) у Палаці Мистецтв (оргкомітет асистенти Кушнір О.П., Маєвська О.Т., Фар’ян В.). У заході взяли участь 64 іспаністи з Херсону (4), Києва (10), Миколаєва (1), Одеси (2), Львова (39), Луцька (1), Володимир Волинського (1), Калуша (1), Івано-Франківська (1), Кривого Рогу (1), Дніпра (2) та Харкова (1).</w:t>
      </w:r>
    </w:p>
    <w:p w:rsidR="00923394" w:rsidRPr="00923394" w:rsidRDefault="00923394" w:rsidP="00923394">
      <w:pPr>
        <w:spacing w:after="0" w:line="256" w:lineRule="auto"/>
        <w:jc w:val="both"/>
        <w:rPr>
          <w:rFonts w:ascii="Times New Roman" w:hAnsi="Times New Roman"/>
          <w:sz w:val="24"/>
          <w:szCs w:val="24"/>
          <w:lang w:val="uk-UA"/>
        </w:rPr>
      </w:pPr>
      <w:r w:rsidRPr="00923394">
        <w:rPr>
          <w:rFonts w:ascii="Times New Roman" w:hAnsi="Times New Roman"/>
          <w:sz w:val="24"/>
          <w:szCs w:val="24"/>
          <w:lang w:val="uk-UA"/>
        </w:rPr>
        <w:t xml:space="preserve">5-6 березня 2020 р.  в ЛНУ імені Івана Франка відбувся Міжнародний семінар в рамках проекту Програми Балтійського університету </w:t>
      </w:r>
      <w:r w:rsidRPr="00923394">
        <w:rPr>
          <w:rFonts w:ascii="Times New Roman" w:hAnsi="Times New Roman"/>
          <w:b/>
          <w:sz w:val="24"/>
          <w:szCs w:val="24"/>
          <w:lang w:val="uk-UA"/>
        </w:rPr>
        <w:t>“</w:t>
      </w:r>
      <w:r w:rsidRPr="00923394">
        <w:rPr>
          <w:rFonts w:ascii="Times New Roman" w:hAnsi="Times New Roman"/>
          <w:b/>
          <w:sz w:val="24"/>
          <w:szCs w:val="24"/>
          <w:lang w:val="en-US"/>
        </w:rPr>
        <w:t>BUP</w:t>
      </w:r>
      <w:r w:rsidRPr="00923394">
        <w:rPr>
          <w:rFonts w:ascii="Times New Roman" w:hAnsi="Times New Roman"/>
          <w:b/>
          <w:sz w:val="24"/>
          <w:szCs w:val="24"/>
          <w:lang w:val="uk-UA"/>
        </w:rPr>
        <w:t xml:space="preserve"> </w:t>
      </w:r>
      <w:r w:rsidRPr="00923394">
        <w:rPr>
          <w:rFonts w:ascii="Times New Roman" w:hAnsi="Times New Roman"/>
          <w:b/>
          <w:sz w:val="24"/>
          <w:szCs w:val="24"/>
          <w:lang w:val="en-US"/>
        </w:rPr>
        <w:t>Teachers</w:t>
      </w:r>
      <w:r w:rsidRPr="00923394">
        <w:rPr>
          <w:rFonts w:ascii="Times New Roman" w:hAnsi="Times New Roman"/>
          <w:b/>
          <w:sz w:val="24"/>
          <w:szCs w:val="24"/>
          <w:lang w:val="uk-UA"/>
        </w:rPr>
        <w:t xml:space="preserve">  </w:t>
      </w:r>
      <w:r w:rsidRPr="00923394">
        <w:rPr>
          <w:rFonts w:ascii="Times New Roman" w:hAnsi="Times New Roman"/>
          <w:b/>
          <w:sz w:val="24"/>
          <w:szCs w:val="24"/>
          <w:lang w:val="en-US"/>
        </w:rPr>
        <w:t>Course</w:t>
      </w:r>
      <w:r w:rsidRPr="00923394">
        <w:rPr>
          <w:rFonts w:ascii="Times New Roman" w:hAnsi="Times New Roman"/>
          <w:b/>
          <w:sz w:val="24"/>
          <w:szCs w:val="24"/>
          <w:lang w:val="uk-UA"/>
        </w:rPr>
        <w:t xml:space="preserve"> </w:t>
      </w:r>
      <w:r w:rsidRPr="00923394">
        <w:rPr>
          <w:rFonts w:ascii="Times New Roman" w:hAnsi="Times New Roman"/>
          <w:b/>
          <w:sz w:val="24"/>
          <w:szCs w:val="24"/>
          <w:lang w:val="en-US"/>
        </w:rPr>
        <w:t>on</w:t>
      </w:r>
      <w:r w:rsidRPr="00923394">
        <w:rPr>
          <w:rFonts w:ascii="Times New Roman" w:hAnsi="Times New Roman"/>
          <w:b/>
          <w:sz w:val="24"/>
          <w:szCs w:val="24"/>
          <w:lang w:val="uk-UA"/>
        </w:rPr>
        <w:t xml:space="preserve"> </w:t>
      </w:r>
      <w:r w:rsidRPr="00923394">
        <w:rPr>
          <w:rFonts w:ascii="Times New Roman" w:hAnsi="Times New Roman"/>
          <w:b/>
          <w:sz w:val="24"/>
          <w:szCs w:val="24"/>
          <w:lang w:val="en-US"/>
        </w:rPr>
        <w:t>ESD</w:t>
      </w:r>
      <w:r w:rsidRPr="00923394">
        <w:rPr>
          <w:rFonts w:ascii="Times New Roman" w:hAnsi="Times New Roman"/>
          <w:b/>
          <w:sz w:val="24"/>
          <w:szCs w:val="24"/>
          <w:lang w:val="uk-UA"/>
        </w:rPr>
        <w:t xml:space="preserve"> </w:t>
      </w:r>
      <w:r w:rsidRPr="00923394">
        <w:rPr>
          <w:rFonts w:ascii="Times New Roman" w:hAnsi="Times New Roman"/>
          <w:b/>
          <w:sz w:val="24"/>
          <w:szCs w:val="24"/>
          <w:lang w:val="en-US"/>
        </w:rPr>
        <w:t>in</w:t>
      </w:r>
      <w:r w:rsidRPr="00923394">
        <w:rPr>
          <w:rFonts w:ascii="Times New Roman" w:hAnsi="Times New Roman"/>
          <w:b/>
          <w:sz w:val="24"/>
          <w:szCs w:val="24"/>
          <w:lang w:val="uk-UA"/>
        </w:rPr>
        <w:t xml:space="preserve"> </w:t>
      </w:r>
      <w:r w:rsidRPr="00923394">
        <w:rPr>
          <w:rFonts w:ascii="Times New Roman" w:hAnsi="Times New Roman"/>
          <w:b/>
          <w:sz w:val="24"/>
          <w:szCs w:val="24"/>
          <w:lang w:val="en-US"/>
        </w:rPr>
        <w:t>Higher</w:t>
      </w:r>
      <w:r w:rsidRPr="00923394">
        <w:rPr>
          <w:rFonts w:ascii="Times New Roman" w:hAnsi="Times New Roman"/>
          <w:b/>
          <w:sz w:val="24"/>
          <w:szCs w:val="24"/>
          <w:lang w:val="uk-UA"/>
        </w:rPr>
        <w:t xml:space="preserve"> </w:t>
      </w:r>
      <w:r w:rsidRPr="00923394">
        <w:rPr>
          <w:rFonts w:ascii="Times New Roman" w:hAnsi="Times New Roman"/>
          <w:b/>
          <w:sz w:val="24"/>
          <w:szCs w:val="24"/>
          <w:lang w:val="en-US"/>
        </w:rPr>
        <w:t>Education</w:t>
      </w:r>
      <w:r w:rsidRPr="00923394">
        <w:rPr>
          <w:rFonts w:ascii="Times New Roman" w:hAnsi="Times New Roman"/>
          <w:b/>
          <w:sz w:val="24"/>
          <w:szCs w:val="24"/>
          <w:lang w:val="uk-UA"/>
        </w:rPr>
        <w:t xml:space="preserve"> 2019-2020</w:t>
      </w:r>
      <w:r w:rsidRPr="00923394">
        <w:rPr>
          <w:rFonts w:ascii="Times New Roman" w:hAnsi="Times New Roman"/>
          <w:sz w:val="24"/>
          <w:szCs w:val="24"/>
          <w:lang w:val="uk-UA"/>
        </w:rPr>
        <w:t xml:space="preserve"> </w:t>
      </w:r>
      <w:r w:rsidRPr="00923394">
        <w:rPr>
          <w:rFonts w:ascii="Times New Roman" w:hAnsi="Times New Roman"/>
          <w:b/>
          <w:sz w:val="24"/>
          <w:szCs w:val="24"/>
          <w:lang w:val="uk-UA"/>
        </w:rPr>
        <w:t>[Курс з освіти сталого розвитку для викладачів ЗВО]”</w:t>
      </w:r>
      <w:r w:rsidRPr="00923394">
        <w:rPr>
          <w:rFonts w:ascii="Times New Roman" w:hAnsi="Times New Roman"/>
          <w:sz w:val="24"/>
          <w:szCs w:val="24"/>
          <w:lang w:val="uk-UA"/>
        </w:rPr>
        <w:t>. (</w:t>
      </w:r>
      <w:r w:rsidRPr="00923394">
        <w:rPr>
          <w:rFonts w:ascii="Times New Roman" w:hAnsi="Times New Roman"/>
          <w:i/>
          <w:sz w:val="24"/>
          <w:szCs w:val="24"/>
          <w:lang w:val="uk-UA"/>
        </w:rPr>
        <w:t>Організатори проекту</w:t>
      </w:r>
      <w:r w:rsidRPr="00923394">
        <w:rPr>
          <w:rFonts w:ascii="Times New Roman" w:hAnsi="Times New Roman"/>
          <w:sz w:val="24"/>
          <w:szCs w:val="24"/>
          <w:lang w:val="uk-UA"/>
        </w:rPr>
        <w:t>: Програма Балтійського університету (</w:t>
      </w:r>
      <w:r w:rsidRPr="00923394">
        <w:rPr>
          <w:rFonts w:ascii="Times New Roman" w:hAnsi="Times New Roman"/>
          <w:sz w:val="24"/>
          <w:szCs w:val="24"/>
          <w:lang w:val="en-US"/>
        </w:rPr>
        <w:t>BUP</w:t>
      </w:r>
      <w:r w:rsidRPr="00923394">
        <w:rPr>
          <w:rFonts w:ascii="Times New Roman" w:hAnsi="Times New Roman"/>
          <w:sz w:val="24"/>
          <w:szCs w:val="24"/>
          <w:lang w:val="uk-UA"/>
        </w:rPr>
        <w:t xml:space="preserve">) та Асоційований секретаріат Університету «Обу Акедемі», Фінляндія. </w:t>
      </w:r>
      <w:r w:rsidRPr="00923394">
        <w:rPr>
          <w:rFonts w:ascii="Times New Roman" w:hAnsi="Times New Roman"/>
          <w:i/>
          <w:sz w:val="24"/>
          <w:szCs w:val="24"/>
        </w:rPr>
        <w:t xml:space="preserve">Відповідальні за проведення </w:t>
      </w:r>
      <w:r w:rsidRPr="00923394">
        <w:rPr>
          <w:rFonts w:ascii="Times New Roman" w:hAnsi="Times New Roman"/>
          <w:i/>
          <w:sz w:val="24"/>
          <w:szCs w:val="24"/>
        </w:rPr>
        <w:lastRenderedPageBreak/>
        <w:t>семінару у Львові</w:t>
      </w:r>
      <w:r w:rsidRPr="00923394">
        <w:rPr>
          <w:rFonts w:ascii="Times New Roman" w:hAnsi="Times New Roman"/>
          <w:sz w:val="24"/>
          <w:szCs w:val="24"/>
        </w:rPr>
        <w:t>: Кріба І. Й. – координатор  Програми Балтійського університету в Україні, асистент кафедри іноземних мов для природничих факультетів, Козолуп М.</w:t>
      </w:r>
      <w:r w:rsidRPr="00923394">
        <w:rPr>
          <w:rFonts w:ascii="Times New Roman" w:hAnsi="Times New Roman"/>
          <w:sz w:val="24"/>
          <w:szCs w:val="24"/>
          <w:lang w:val="uk-UA"/>
        </w:rPr>
        <w:t xml:space="preserve"> </w:t>
      </w:r>
      <w:r w:rsidRPr="00923394">
        <w:rPr>
          <w:rFonts w:ascii="Times New Roman" w:hAnsi="Times New Roman"/>
          <w:sz w:val="24"/>
          <w:szCs w:val="24"/>
        </w:rPr>
        <w:t>С. – доцент кафедри іноземних мов для природничих факультетів)</w:t>
      </w:r>
      <w:r w:rsidRPr="00923394">
        <w:rPr>
          <w:rFonts w:ascii="Times New Roman" w:hAnsi="Times New Roman"/>
          <w:sz w:val="24"/>
          <w:szCs w:val="24"/>
          <w:lang w:val="uk-UA"/>
        </w:rPr>
        <w:t>.</w:t>
      </w:r>
    </w:p>
    <w:p w:rsidR="00923394" w:rsidRDefault="00923394" w:rsidP="00B2745E">
      <w:pPr>
        <w:jc w:val="both"/>
        <w:rPr>
          <w:rFonts w:ascii="Times New Roman" w:hAnsi="Times New Roman"/>
          <w:sz w:val="24"/>
          <w:szCs w:val="24"/>
          <w:lang w:val="uk-UA"/>
        </w:rPr>
      </w:pPr>
    </w:p>
    <w:p w:rsidR="00E01FA2" w:rsidRPr="00B2745E" w:rsidRDefault="005B1025" w:rsidP="00B2745E">
      <w:pPr>
        <w:jc w:val="both"/>
        <w:rPr>
          <w:rFonts w:ascii="Times New Roman" w:hAnsi="Times New Roman"/>
          <w:sz w:val="24"/>
          <w:szCs w:val="24"/>
          <w:lang w:val="uk-UA"/>
        </w:rPr>
      </w:pPr>
      <w:r w:rsidRPr="00B2745E">
        <w:rPr>
          <w:rFonts w:ascii="Times New Roman" w:hAnsi="Times New Roman"/>
          <w:sz w:val="24"/>
          <w:szCs w:val="24"/>
          <w:lang w:val="uk-UA"/>
        </w:rPr>
        <w:t>6 лютого 2020 р. відбулась чергова</w:t>
      </w:r>
      <w:r w:rsidRPr="004D56A0">
        <w:rPr>
          <w:rFonts w:ascii="Times New Roman" w:hAnsi="Times New Roman"/>
          <w:b/>
          <w:sz w:val="24"/>
          <w:szCs w:val="24"/>
          <w:lang w:val="uk-UA"/>
        </w:rPr>
        <w:t xml:space="preserve"> звітна конференція професорсько-викладацького складу факультету іноземних мов,</w:t>
      </w:r>
      <w:r w:rsidRPr="00B2745E">
        <w:rPr>
          <w:rFonts w:ascii="Times New Roman" w:hAnsi="Times New Roman"/>
          <w:sz w:val="24"/>
          <w:szCs w:val="24"/>
          <w:lang w:val="uk-UA"/>
        </w:rPr>
        <w:t xml:space="preserve"> </w:t>
      </w:r>
      <w:r w:rsidRPr="00B2745E">
        <w:rPr>
          <w:rFonts w:ascii="Times New Roman" w:hAnsi="Times New Roman"/>
          <w:b/>
          <w:sz w:val="24"/>
          <w:szCs w:val="24"/>
          <w:lang w:val="uk-UA"/>
        </w:rPr>
        <w:t>пленарне засідання</w:t>
      </w:r>
      <w:r w:rsidRPr="00B2745E">
        <w:rPr>
          <w:rFonts w:ascii="Times New Roman" w:hAnsi="Times New Roman"/>
          <w:sz w:val="24"/>
          <w:szCs w:val="24"/>
          <w:lang w:val="uk-UA"/>
        </w:rPr>
        <w:t xml:space="preserve"> якої було присвячено багатолітньому завідувачеві загальноуніверситетської кафедри іноземних мов, доценту кафедри </w:t>
      </w:r>
      <w:r w:rsidRPr="00B2745E">
        <w:rPr>
          <w:rFonts w:ascii="Times New Roman" w:hAnsi="Times New Roman"/>
          <w:b/>
          <w:sz w:val="24"/>
          <w:szCs w:val="24"/>
          <w:lang w:val="uk-UA"/>
        </w:rPr>
        <w:t xml:space="preserve">Гурському Сергію Омеляновичу з нагоди 100-річчя від дня його народження. </w:t>
      </w:r>
      <w:r w:rsidR="00E01FA2" w:rsidRPr="00B2745E">
        <w:rPr>
          <w:rFonts w:ascii="Times New Roman" w:hAnsi="Times New Roman"/>
          <w:sz w:val="24"/>
          <w:szCs w:val="24"/>
          <w:lang w:val="uk-UA"/>
        </w:rPr>
        <w:t xml:space="preserve">У вступному слові в. о. декана факультету </w:t>
      </w:r>
      <w:r w:rsidR="00E01FA2" w:rsidRPr="00B2745E">
        <w:rPr>
          <w:rFonts w:ascii="Times New Roman" w:hAnsi="Times New Roman"/>
          <w:b/>
          <w:sz w:val="24"/>
          <w:szCs w:val="24"/>
          <w:lang w:val="uk-UA"/>
        </w:rPr>
        <w:t>доц. Кость Г. М.</w:t>
      </w:r>
      <w:r w:rsidR="00E01FA2" w:rsidRPr="00B2745E">
        <w:rPr>
          <w:rFonts w:ascii="Times New Roman" w:hAnsi="Times New Roman"/>
          <w:sz w:val="24"/>
          <w:szCs w:val="24"/>
          <w:lang w:val="uk-UA"/>
        </w:rPr>
        <w:t xml:space="preserve">  наголосила на вагомості започаткованої у 2009 р. традиції присвячувати пленарні засідання знаковим </w:t>
      </w:r>
      <w:r w:rsidR="0025246D" w:rsidRPr="00B2745E">
        <w:rPr>
          <w:rFonts w:ascii="Times New Roman" w:hAnsi="Times New Roman"/>
          <w:sz w:val="24"/>
          <w:szCs w:val="24"/>
          <w:lang w:val="uk-UA"/>
        </w:rPr>
        <w:t xml:space="preserve">постатям  факультетської науки  та </w:t>
      </w:r>
      <w:r w:rsidR="00E01FA2" w:rsidRPr="00B2745E">
        <w:rPr>
          <w:rFonts w:ascii="Times New Roman" w:hAnsi="Times New Roman"/>
          <w:sz w:val="24"/>
          <w:szCs w:val="24"/>
          <w:lang w:val="uk-UA"/>
        </w:rPr>
        <w:t>висловила особливу вдячність  присутні</w:t>
      </w:r>
      <w:r w:rsidR="0025246D" w:rsidRPr="00B2745E">
        <w:rPr>
          <w:rFonts w:ascii="Times New Roman" w:hAnsi="Times New Roman"/>
          <w:sz w:val="24"/>
          <w:szCs w:val="24"/>
          <w:lang w:val="uk-UA"/>
        </w:rPr>
        <w:t>й</w:t>
      </w:r>
      <w:r w:rsidR="00577CA6" w:rsidRPr="00B2745E">
        <w:rPr>
          <w:rFonts w:ascii="Times New Roman" w:hAnsi="Times New Roman"/>
          <w:sz w:val="24"/>
          <w:szCs w:val="24"/>
          <w:lang w:val="uk-UA"/>
        </w:rPr>
        <w:t xml:space="preserve"> </w:t>
      </w:r>
      <w:r w:rsidR="0025246D" w:rsidRPr="00B2745E">
        <w:rPr>
          <w:rFonts w:ascii="Times New Roman" w:hAnsi="Times New Roman"/>
          <w:sz w:val="24"/>
          <w:szCs w:val="24"/>
          <w:lang w:val="uk-UA"/>
        </w:rPr>
        <w:t xml:space="preserve">на конференції родині науковця. </w:t>
      </w:r>
      <w:r w:rsidR="00577CA6" w:rsidRPr="00B2745E">
        <w:rPr>
          <w:rFonts w:ascii="Times New Roman" w:hAnsi="Times New Roman"/>
          <w:sz w:val="24"/>
          <w:szCs w:val="24"/>
          <w:lang w:val="uk-UA"/>
        </w:rPr>
        <w:t xml:space="preserve">У своїй доповіді </w:t>
      </w:r>
      <w:r w:rsidR="00923394">
        <w:rPr>
          <w:rFonts w:ascii="Times New Roman" w:hAnsi="Times New Roman"/>
          <w:sz w:val="24"/>
          <w:szCs w:val="24"/>
          <w:lang w:val="uk-UA"/>
        </w:rPr>
        <w:t>доц.</w:t>
      </w:r>
      <w:r w:rsidRPr="00B2745E">
        <w:rPr>
          <w:rFonts w:ascii="Times New Roman" w:eastAsia="Times New Roman" w:hAnsi="Times New Roman"/>
          <w:b/>
          <w:sz w:val="24"/>
          <w:szCs w:val="24"/>
          <w:lang w:val="uk-UA" w:eastAsia="uk-UA"/>
        </w:rPr>
        <w:t xml:space="preserve"> Максимук В. М.</w:t>
      </w:r>
      <w:r w:rsidRPr="00B2745E">
        <w:rPr>
          <w:rFonts w:ascii="Times New Roman" w:eastAsia="Times New Roman" w:hAnsi="Times New Roman"/>
          <w:sz w:val="24"/>
          <w:szCs w:val="24"/>
          <w:lang w:val="uk-UA" w:eastAsia="uk-UA"/>
        </w:rPr>
        <w:t xml:space="preserve">  </w:t>
      </w:r>
      <w:r w:rsidR="00577CA6" w:rsidRPr="00B2745E">
        <w:rPr>
          <w:rFonts w:ascii="Times New Roman" w:eastAsia="Times New Roman" w:hAnsi="Times New Roman"/>
          <w:sz w:val="24"/>
          <w:szCs w:val="24"/>
          <w:lang w:val="uk-UA" w:eastAsia="uk-UA"/>
        </w:rPr>
        <w:t xml:space="preserve"> з</w:t>
      </w:r>
      <w:r w:rsidRPr="00B2745E">
        <w:rPr>
          <w:rFonts w:ascii="Times New Roman" w:hAnsi="Times New Roman"/>
          <w:sz w:val="24"/>
          <w:szCs w:val="24"/>
          <w:lang w:val="uk-UA"/>
        </w:rPr>
        <w:t xml:space="preserve"> величезною теплотою розповіла про віхи життя, професійної, педагогічної та наукової діяльності вченого. Учень і послідовник </w:t>
      </w:r>
      <w:r w:rsidRPr="00B2745E">
        <w:rPr>
          <w:rFonts w:ascii="Times New Roman" w:eastAsia="Times New Roman" w:hAnsi="Times New Roman"/>
          <w:sz w:val="24"/>
          <w:szCs w:val="24"/>
          <w:lang w:val="uk-UA" w:eastAsia="uk-UA"/>
        </w:rPr>
        <w:t xml:space="preserve">Сергія Омеляновича </w:t>
      </w:r>
      <w:r w:rsidRPr="00B2745E">
        <w:rPr>
          <w:rFonts w:ascii="Times New Roman" w:eastAsia="Times New Roman" w:hAnsi="Times New Roman"/>
          <w:i/>
          <w:sz w:val="24"/>
          <w:szCs w:val="24"/>
          <w:lang w:val="uk-UA" w:eastAsia="uk-UA"/>
        </w:rPr>
        <w:t xml:space="preserve"> </w:t>
      </w:r>
      <w:r w:rsidRPr="00B2745E">
        <w:rPr>
          <w:rFonts w:ascii="Times New Roman" w:eastAsia="Times New Roman" w:hAnsi="Times New Roman"/>
          <w:b/>
          <w:sz w:val="24"/>
          <w:szCs w:val="24"/>
          <w:lang w:val="uk-UA" w:eastAsia="uk-UA"/>
        </w:rPr>
        <w:t>проф. Дудок Р. І.</w:t>
      </w:r>
      <w:r w:rsidRPr="00B2745E">
        <w:rPr>
          <w:rFonts w:ascii="Times New Roman" w:hAnsi="Times New Roman"/>
          <w:sz w:val="24"/>
          <w:szCs w:val="24"/>
          <w:lang w:val="uk-UA"/>
        </w:rPr>
        <w:t xml:space="preserve"> у своєму виступі охопив увесь спектр науково-пошукових інтересів вченого, який  включає проблеми лексикології, семантики, прикладного  та галузевого термінознавства, лінгвокогнітології та лінгвопрагматики.</w:t>
      </w:r>
      <w:r w:rsidR="00577CA6" w:rsidRPr="00B2745E">
        <w:rPr>
          <w:rFonts w:ascii="Times New Roman" w:hAnsi="Times New Roman"/>
          <w:sz w:val="24"/>
          <w:szCs w:val="24"/>
          <w:lang w:val="uk-UA"/>
        </w:rPr>
        <w:t xml:space="preserve"> Надзвичайно зворушливо </w:t>
      </w:r>
      <w:r w:rsidR="00577CA6" w:rsidRPr="00B2745E">
        <w:rPr>
          <w:rFonts w:ascii="Times New Roman" w:hAnsi="Times New Roman"/>
          <w:b/>
          <w:sz w:val="24"/>
          <w:szCs w:val="24"/>
          <w:lang w:val="uk-UA"/>
        </w:rPr>
        <w:t xml:space="preserve">донька Сергія Омеляновича Наталія Сергіївна </w:t>
      </w:r>
      <w:r w:rsidR="00577CA6" w:rsidRPr="00B2745E">
        <w:rPr>
          <w:rFonts w:ascii="Times New Roman" w:hAnsi="Times New Roman"/>
          <w:sz w:val="24"/>
          <w:szCs w:val="24"/>
          <w:lang w:val="uk-UA"/>
        </w:rPr>
        <w:t xml:space="preserve">(випускниця Львівського інституту мистецт), яка проживає останні 30 років в Ізраілі, розповіла про те, яким він був у родині, як поважав і любив свою дружину та як виховував своїх дітей патріотами України. </w:t>
      </w:r>
      <w:r w:rsidR="00577CA6" w:rsidRPr="00B2745E">
        <w:rPr>
          <w:rFonts w:ascii="Times New Roman" w:hAnsi="Times New Roman"/>
          <w:sz w:val="24"/>
          <w:szCs w:val="24"/>
        </w:rPr>
        <w:t xml:space="preserve">За спогадами </w:t>
      </w:r>
      <w:r w:rsidR="00577CA6" w:rsidRPr="00B2745E">
        <w:rPr>
          <w:rFonts w:ascii="Times New Roman" w:hAnsi="Times New Roman"/>
          <w:sz w:val="24"/>
          <w:szCs w:val="24"/>
          <w:lang w:val="uk-UA"/>
        </w:rPr>
        <w:t xml:space="preserve">пані </w:t>
      </w:r>
      <w:r w:rsidR="00577CA6" w:rsidRPr="00B2745E">
        <w:rPr>
          <w:rFonts w:ascii="Times New Roman" w:hAnsi="Times New Roman"/>
          <w:sz w:val="24"/>
          <w:szCs w:val="24"/>
        </w:rPr>
        <w:t xml:space="preserve">Наталі головним пріоритетом </w:t>
      </w:r>
      <w:r w:rsidR="00577CA6" w:rsidRPr="00B2745E">
        <w:rPr>
          <w:rFonts w:ascii="Times New Roman" w:hAnsi="Times New Roman"/>
          <w:sz w:val="24"/>
          <w:szCs w:val="24"/>
          <w:lang w:val="uk-UA"/>
        </w:rPr>
        <w:t>у</w:t>
      </w:r>
      <w:r w:rsidR="00577CA6" w:rsidRPr="00B2745E">
        <w:rPr>
          <w:rFonts w:ascii="Times New Roman" w:hAnsi="Times New Roman"/>
          <w:sz w:val="24"/>
          <w:szCs w:val="24"/>
        </w:rPr>
        <w:t xml:space="preserve"> житті Сергія Омеляновича все ж була наука, якій він віддано служив </w:t>
      </w:r>
      <w:r w:rsidR="00577CA6" w:rsidRPr="00B2745E">
        <w:rPr>
          <w:rFonts w:ascii="Times New Roman" w:hAnsi="Times New Roman"/>
          <w:sz w:val="24"/>
          <w:szCs w:val="24"/>
          <w:lang w:val="uk-UA"/>
        </w:rPr>
        <w:t>у</w:t>
      </w:r>
      <w:r w:rsidR="00577CA6" w:rsidRPr="00B2745E">
        <w:rPr>
          <w:rFonts w:ascii="Times New Roman" w:hAnsi="Times New Roman"/>
          <w:sz w:val="24"/>
          <w:szCs w:val="24"/>
        </w:rPr>
        <w:t>се своє життя.</w:t>
      </w:r>
      <w:r w:rsidR="00577CA6" w:rsidRPr="00B2745E">
        <w:rPr>
          <w:rFonts w:ascii="Times New Roman" w:hAnsi="Times New Roman"/>
          <w:sz w:val="24"/>
          <w:szCs w:val="24"/>
          <w:lang w:val="uk-UA"/>
        </w:rPr>
        <w:t xml:space="preserve"> </w:t>
      </w:r>
      <w:r w:rsidR="00577CA6" w:rsidRPr="00B2745E">
        <w:rPr>
          <w:rFonts w:ascii="Times New Roman" w:hAnsi="Times New Roman"/>
          <w:b/>
          <w:sz w:val="24"/>
          <w:szCs w:val="24"/>
          <w:lang w:val="uk-UA"/>
        </w:rPr>
        <w:t xml:space="preserve">Син Сергія Омеляновича </w:t>
      </w:r>
      <w:r w:rsidR="00E01FA2" w:rsidRPr="00B2745E">
        <w:rPr>
          <w:rFonts w:ascii="Times New Roman" w:hAnsi="Times New Roman"/>
          <w:b/>
          <w:sz w:val="24"/>
          <w:szCs w:val="24"/>
          <w:lang w:val="uk-UA"/>
        </w:rPr>
        <w:t>Володимир Сергійович</w:t>
      </w:r>
      <w:r w:rsidR="00E01FA2" w:rsidRPr="00B2745E">
        <w:rPr>
          <w:rFonts w:ascii="Times New Roman" w:hAnsi="Times New Roman"/>
          <w:sz w:val="24"/>
          <w:szCs w:val="24"/>
          <w:lang w:val="uk-UA"/>
        </w:rPr>
        <w:t xml:space="preserve"> – відомий львівський адвокат – у своїх спогадах розповів про свою любов та повагу до батька, який прожив життя сповнене не тільки успіхами, звершеннями та перемогами, але й труднощами, випробуваннями та викликами. Своїми враженнями про Сергія Омеляновича як визначного вченого-германіста, основоположника Львівської наукової школи інваріативної семантики, талановитого педагога та організатора освіти поділились  завідувач кафедри німецької філології </w:t>
      </w:r>
      <w:r w:rsidR="00E01FA2" w:rsidRPr="00B2745E">
        <w:rPr>
          <w:rFonts w:ascii="Times New Roman" w:hAnsi="Times New Roman"/>
          <w:b/>
          <w:sz w:val="24"/>
          <w:szCs w:val="24"/>
          <w:lang w:val="uk-UA"/>
        </w:rPr>
        <w:t>проф. Максимчук Б. В.</w:t>
      </w:r>
      <w:r w:rsidR="00E01FA2" w:rsidRPr="00B2745E">
        <w:rPr>
          <w:rFonts w:ascii="Times New Roman" w:hAnsi="Times New Roman"/>
          <w:sz w:val="24"/>
          <w:szCs w:val="24"/>
          <w:lang w:val="uk-UA"/>
        </w:rPr>
        <w:t xml:space="preserve">  та завідувач кафедри англійської філології </w:t>
      </w:r>
      <w:r w:rsidR="00E01FA2" w:rsidRPr="00B2745E">
        <w:rPr>
          <w:rFonts w:ascii="Times New Roman" w:hAnsi="Times New Roman"/>
          <w:b/>
          <w:sz w:val="24"/>
          <w:szCs w:val="24"/>
          <w:lang w:val="uk-UA"/>
        </w:rPr>
        <w:t>проф. Білинський М. Е.</w:t>
      </w:r>
      <w:r w:rsidR="00E01FA2" w:rsidRPr="00B2745E">
        <w:rPr>
          <w:rFonts w:ascii="Times New Roman" w:hAnsi="Times New Roman"/>
          <w:sz w:val="24"/>
          <w:szCs w:val="24"/>
          <w:lang w:val="uk-UA"/>
        </w:rPr>
        <w:t xml:space="preserve"> </w:t>
      </w:r>
      <w:r w:rsidR="00B2745E" w:rsidRPr="00B2745E">
        <w:rPr>
          <w:rFonts w:ascii="Times New Roman" w:hAnsi="Times New Roman"/>
          <w:sz w:val="24"/>
          <w:szCs w:val="24"/>
          <w:lang w:val="uk-UA"/>
        </w:rPr>
        <w:t>П</w:t>
      </w:r>
      <w:r w:rsidR="0025246D" w:rsidRPr="00B2745E">
        <w:rPr>
          <w:rFonts w:ascii="Times New Roman" w:hAnsi="Times New Roman"/>
          <w:sz w:val="24"/>
          <w:szCs w:val="24"/>
          <w:lang w:val="uk-UA"/>
        </w:rPr>
        <w:t xml:space="preserve">ро значний науковий авторитет науковця серед фахівців  далеко поза межами сучасної України </w:t>
      </w:r>
      <w:r w:rsidR="00B2745E" w:rsidRPr="00B2745E">
        <w:rPr>
          <w:rFonts w:ascii="Times New Roman" w:hAnsi="Times New Roman"/>
          <w:sz w:val="24"/>
          <w:szCs w:val="24"/>
          <w:lang w:val="uk-UA"/>
        </w:rPr>
        <w:t>та про глибокий слід у серцях тих, хто його знав, шанував і любив як яскравого  вченого, педагога і людину з відкритим, щирим серцем говорив і</w:t>
      </w:r>
      <w:r w:rsidR="00B2745E" w:rsidRPr="00B2745E">
        <w:rPr>
          <w:rFonts w:ascii="Times New Roman" w:hAnsi="Times New Roman"/>
          <w:b/>
          <w:sz w:val="24"/>
          <w:szCs w:val="24"/>
          <w:lang w:val="uk-UA"/>
        </w:rPr>
        <w:t xml:space="preserve"> проф. Сулим В. Т.</w:t>
      </w:r>
      <w:r w:rsidR="0025246D" w:rsidRPr="00B2745E">
        <w:rPr>
          <w:rFonts w:ascii="Times New Roman" w:hAnsi="Times New Roman"/>
          <w:sz w:val="24"/>
          <w:szCs w:val="24"/>
          <w:lang w:val="uk-UA"/>
        </w:rPr>
        <w:t xml:space="preserve">  </w:t>
      </w:r>
      <w:r w:rsidR="00E01FA2" w:rsidRPr="00B2745E">
        <w:rPr>
          <w:rFonts w:ascii="Times New Roman" w:hAnsi="Times New Roman"/>
          <w:sz w:val="24"/>
          <w:szCs w:val="24"/>
          <w:lang w:val="uk-UA"/>
        </w:rPr>
        <w:t>Усі доповіді та спогади були заслухані з величезною увагою, викликали неабиякий інтерес, супроводжувались демонстрацією фотографій. У роботі пленарного засідання взяли участь близько 70  викладачів.</w:t>
      </w:r>
    </w:p>
    <w:p w:rsidR="002D0703" w:rsidRDefault="002D0703" w:rsidP="00465CF8">
      <w:pPr>
        <w:ind w:firstLine="964"/>
        <w:jc w:val="center"/>
        <w:rPr>
          <w:rFonts w:ascii="Times New Roman" w:eastAsia="Times New Roman" w:hAnsi="Times New Roman"/>
          <w:b/>
          <w:sz w:val="28"/>
          <w:szCs w:val="28"/>
          <w:lang w:val="uk-UA" w:eastAsia="uk-UA"/>
        </w:rPr>
      </w:pPr>
    </w:p>
    <w:p w:rsidR="002D0703" w:rsidRDefault="002D0703" w:rsidP="00465CF8">
      <w:pPr>
        <w:ind w:firstLine="964"/>
        <w:jc w:val="center"/>
        <w:rPr>
          <w:rFonts w:ascii="Times New Roman" w:eastAsia="Times New Roman" w:hAnsi="Times New Roman"/>
          <w:b/>
          <w:sz w:val="28"/>
          <w:szCs w:val="28"/>
          <w:lang w:val="uk-UA" w:eastAsia="uk-UA"/>
        </w:rPr>
      </w:pPr>
    </w:p>
    <w:p w:rsidR="002D0703" w:rsidRDefault="002D0703" w:rsidP="00465CF8">
      <w:pPr>
        <w:ind w:firstLine="964"/>
        <w:jc w:val="center"/>
        <w:rPr>
          <w:rFonts w:ascii="Times New Roman" w:eastAsia="Times New Roman" w:hAnsi="Times New Roman"/>
          <w:b/>
          <w:sz w:val="28"/>
          <w:szCs w:val="28"/>
          <w:lang w:val="uk-UA" w:eastAsia="uk-UA"/>
        </w:rPr>
      </w:pPr>
    </w:p>
    <w:p w:rsidR="002D0703" w:rsidRDefault="002D0703" w:rsidP="00465CF8">
      <w:pPr>
        <w:ind w:firstLine="964"/>
        <w:jc w:val="center"/>
        <w:rPr>
          <w:rFonts w:ascii="Times New Roman" w:eastAsia="Times New Roman" w:hAnsi="Times New Roman"/>
          <w:b/>
          <w:sz w:val="28"/>
          <w:szCs w:val="28"/>
          <w:lang w:val="uk-UA" w:eastAsia="uk-UA"/>
        </w:rPr>
      </w:pPr>
    </w:p>
    <w:p w:rsidR="005B3DE3" w:rsidRPr="0045061C" w:rsidRDefault="0045061C" w:rsidP="00EF0C5F">
      <w:pPr>
        <w:pStyle w:val="a3"/>
        <w:shd w:val="clear" w:color="auto" w:fill="FFFFFF"/>
        <w:spacing w:after="150"/>
        <w:ind w:left="607"/>
        <w:jc w:val="center"/>
        <w:rPr>
          <w:b/>
          <w:sz w:val="28"/>
          <w:szCs w:val="28"/>
          <w:lang w:val="uk-UA"/>
        </w:rPr>
      </w:pPr>
      <w:r w:rsidRPr="0045061C">
        <w:rPr>
          <w:b/>
          <w:sz w:val="28"/>
          <w:szCs w:val="28"/>
          <w:lang w:val="uk-UA"/>
        </w:rPr>
        <w:lastRenderedPageBreak/>
        <w:t>Вітаємо наших студентів з перемогами у наукових та творчих змаганнях</w:t>
      </w:r>
    </w:p>
    <w:p w:rsidR="001A5B7C" w:rsidRPr="00E35554" w:rsidRDefault="001A5B7C" w:rsidP="00B7664E">
      <w:pPr>
        <w:pStyle w:val="a5"/>
        <w:spacing w:before="0" w:beforeAutospacing="0" w:after="240" w:afterAutospacing="0" w:line="276" w:lineRule="auto"/>
        <w:ind w:left="708"/>
        <w:jc w:val="both"/>
        <w:rPr>
          <w:color w:val="333333"/>
        </w:rPr>
      </w:pPr>
      <w:r w:rsidRPr="00E35554">
        <w:rPr>
          <w:color w:val="333333"/>
        </w:rPr>
        <w:t xml:space="preserve">У </w:t>
      </w:r>
      <w:r w:rsidR="0045061C" w:rsidRPr="00E35554">
        <w:rPr>
          <w:color w:val="333333"/>
          <w:lang w:val="uk-UA"/>
        </w:rPr>
        <w:t xml:space="preserve">квітні 2020 р. у </w:t>
      </w:r>
      <w:r w:rsidRPr="00E35554">
        <w:rPr>
          <w:color w:val="333333"/>
        </w:rPr>
        <w:t>Л</w:t>
      </w:r>
      <w:r w:rsidR="00B7664E">
        <w:rPr>
          <w:color w:val="333333"/>
          <w:lang w:val="uk-UA"/>
        </w:rPr>
        <w:t>НУ</w:t>
      </w:r>
      <w:r w:rsidRPr="00E35554">
        <w:rPr>
          <w:color w:val="333333"/>
        </w:rPr>
        <w:t>імені Івана Франка завершився ІІ тур</w:t>
      </w:r>
      <w:r w:rsidRPr="00E35554">
        <w:rPr>
          <w:color w:val="333333"/>
          <w:lang w:val="en-US"/>
        </w:rPr>
        <w:t> </w:t>
      </w:r>
      <w:r w:rsidRPr="00E35554">
        <w:rPr>
          <w:color w:val="333333"/>
        </w:rPr>
        <w:t xml:space="preserve"> Всеукраїнського конкурсу студентських наукових робіт </w:t>
      </w:r>
      <w:r w:rsidRPr="00E35554">
        <w:rPr>
          <w:color w:val="333333"/>
          <w:lang w:val="en-US"/>
        </w:rPr>
        <w:t> </w:t>
      </w:r>
      <w:r w:rsidRPr="00E35554">
        <w:rPr>
          <w:color w:val="333333"/>
        </w:rPr>
        <w:t>зі спеціальності «Переклад». Для участі в Конкурсі надійшло 56 наукових робіт (від 63 студентів-авторів) з 32 закладів вищої освіти України. Усі роботи пройшли таємне рецензування.</w:t>
      </w:r>
      <w:r w:rsidR="0045061C" w:rsidRPr="00E35554">
        <w:rPr>
          <w:color w:val="333333"/>
          <w:lang w:val="uk-UA"/>
        </w:rPr>
        <w:t xml:space="preserve"> </w:t>
      </w:r>
      <w:r w:rsidRPr="00E35554">
        <w:rPr>
          <w:color w:val="333333"/>
          <w:lang w:val="uk-UA"/>
        </w:rPr>
        <w:t xml:space="preserve">Серед переможців інтелектуального змагання – студентки факультету іноземних мов кафедри перекладознавства і контрастивної лінгвістики імені Григорія Кочура </w:t>
      </w:r>
      <w:r w:rsidRPr="00E35554">
        <w:rPr>
          <w:b/>
          <w:color w:val="333333"/>
          <w:lang w:val="uk-UA"/>
        </w:rPr>
        <w:t>Катерина Дмитриченко</w:t>
      </w:r>
      <w:r w:rsidRPr="00E35554">
        <w:rPr>
          <w:color w:val="333333"/>
          <w:lang w:val="uk-UA"/>
        </w:rPr>
        <w:t xml:space="preserve"> та вихованка кафедри міжкультурної комунікації </w:t>
      </w:r>
      <w:r w:rsidRPr="00E35554">
        <w:rPr>
          <w:b/>
          <w:color w:val="333333"/>
          <w:lang w:val="uk-UA"/>
        </w:rPr>
        <w:t>Світлана Банась.</w:t>
      </w:r>
      <w:r w:rsidRPr="00E35554">
        <w:rPr>
          <w:color w:val="333333"/>
          <w:lang w:val="uk-UA"/>
        </w:rPr>
        <w:t xml:space="preserve"> </w:t>
      </w:r>
      <w:r w:rsidRPr="00B7664E">
        <w:rPr>
          <w:color w:val="333333"/>
          <w:lang w:val="uk-UA"/>
        </w:rPr>
        <w:t>Катерина Дмитриченко презентувала роботу «Ідеологія перекладу в контексті російсько-українського збройного конфлікту (ключові терміни у ЗМІ)» (наук</w:t>
      </w:r>
      <w:r w:rsidR="00B7664E">
        <w:rPr>
          <w:color w:val="333333"/>
          <w:lang w:val="uk-UA"/>
        </w:rPr>
        <w:t>.</w:t>
      </w:r>
      <w:r w:rsidRPr="00B7664E">
        <w:rPr>
          <w:color w:val="333333"/>
          <w:lang w:val="uk-UA"/>
        </w:rPr>
        <w:t xml:space="preserve"> кер</w:t>
      </w:r>
      <w:r w:rsidR="00B7664E">
        <w:rPr>
          <w:color w:val="333333"/>
          <w:lang w:val="uk-UA"/>
        </w:rPr>
        <w:t>.</w:t>
      </w:r>
      <w:r w:rsidRPr="00B7664E">
        <w:rPr>
          <w:color w:val="333333"/>
          <w:lang w:val="uk-UA"/>
        </w:rPr>
        <w:t xml:space="preserve"> – </w:t>
      </w:r>
      <w:r w:rsidR="00B7664E">
        <w:rPr>
          <w:color w:val="333333"/>
          <w:lang w:val="uk-UA"/>
        </w:rPr>
        <w:t>доц.</w:t>
      </w:r>
      <w:r w:rsidRPr="00B7664E">
        <w:rPr>
          <w:color w:val="333333"/>
          <w:lang w:val="uk-UA"/>
        </w:rPr>
        <w:t xml:space="preserve"> Юлія Наняк), а Світлана Банась представила дослідження «Поезія Рільке в перекладі Богдана Кравціва: перекладознавчий та міжкультурний аспекти» (наук</w:t>
      </w:r>
      <w:r w:rsidR="00B7664E">
        <w:rPr>
          <w:color w:val="333333"/>
          <w:lang w:val="uk-UA"/>
        </w:rPr>
        <w:t>.</w:t>
      </w:r>
      <w:r w:rsidRPr="00B7664E">
        <w:rPr>
          <w:color w:val="333333"/>
          <w:lang w:val="uk-UA"/>
        </w:rPr>
        <w:t xml:space="preserve"> кер</w:t>
      </w:r>
      <w:r w:rsidR="00B7664E">
        <w:rPr>
          <w:color w:val="333333"/>
          <w:lang w:val="uk-UA"/>
        </w:rPr>
        <w:t>.</w:t>
      </w:r>
      <w:r w:rsidRPr="00B7664E">
        <w:rPr>
          <w:color w:val="333333"/>
          <w:lang w:val="uk-UA"/>
        </w:rPr>
        <w:t xml:space="preserve"> – </w:t>
      </w:r>
      <w:r w:rsidR="00B7664E">
        <w:rPr>
          <w:color w:val="333333"/>
          <w:lang w:val="uk-UA"/>
        </w:rPr>
        <w:t xml:space="preserve">проф. </w:t>
      </w:r>
      <w:r w:rsidRPr="00B7664E">
        <w:rPr>
          <w:color w:val="333333"/>
          <w:lang w:val="uk-UA"/>
        </w:rPr>
        <w:t xml:space="preserve">Алла Паславська). </w:t>
      </w:r>
      <w:r w:rsidRPr="00E35554">
        <w:rPr>
          <w:color w:val="333333"/>
        </w:rPr>
        <w:t>Обох студенток галузева конкурсна комісія відзначила дипломами ІІІ-го ступеня.</w:t>
      </w:r>
    </w:p>
    <w:tbl>
      <w:tblPr>
        <w:tblW w:w="14246" w:type="dxa"/>
        <w:shd w:val="clear" w:color="auto" w:fill="FFFFFF"/>
        <w:tblCellMar>
          <w:left w:w="0" w:type="dxa"/>
          <w:right w:w="0" w:type="dxa"/>
        </w:tblCellMar>
        <w:tblLook w:val="04A0" w:firstRow="1" w:lastRow="0" w:firstColumn="1" w:lastColumn="0" w:noHBand="0" w:noVBand="1"/>
      </w:tblPr>
      <w:tblGrid>
        <w:gridCol w:w="20"/>
        <w:gridCol w:w="14220"/>
        <w:gridCol w:w="6"/>
      </w:tblGrid>
      <w:tr w:rsidR="00CE4D70" w:rsidRPr="00CE4D70" w:rsidTr="00E35554">
        <w:tc>
          <w:tcPr>
            <w:tcW w:w="20" w:type="dxa"/>
            <w:shd w:val="clear" w:color="auto" w:fill="FFFFFF"/>
            <w:hideMark/>
          </w:tcPr>
          <w:p w:rsidR="00CE4D70" w:rsidRPr="00CE4D70" w:rsidRDefault="00CE4D70" w:rsidP="00CE4D70">
            <w:pPr>
              <w:spacing w:after="0" w:line="240" w:lineRule="auto"/>
              <w:rPr>
                <w:rFonts w:ascii="Helvetica" w:eastAsia="Times New Roman" w:hAnsi="Helvetica" w:cs="Helvetica"/>
                <w:color w:val="202124"/>
                <w:sz w:val="27"/>
                <w:szCs w:val="27"/>
                <w:lang w:eastAsia="ru-RU"/>
              </w:rPr>
            </w:pPr>
          </w:p>
        </w:tc>
        <w:tc>
          <w:tcPr>
            <w:tcW w:w="0" w:type="auto"/>
            <w:shd w:val="clear" w:color="auto" w:fill="FFFFFF"/>
            <w:hideMark/>
          </w:tcPr>
          <w:p w:rsidR="00E35554" w:rsidRDefault="00E35554" w:rsidP="00E35554">
            <w:pPr>
              <w:spacing w:before="90" w:after="90"/>
              <w:ind w:left="547"/>
              <w:jc w:val="both"/>
              <w:rPr>
                <w:rFonts w:ascii="Times New Roman" w:hAnsi="Times New Roman"/>
                <w:sz w:val="24"/>
                <w:szCs w:val="24"/>
                <w:lang w:val="uk-UA"/>
              </w:rPr>
            </w:pPr>
            <w:r>
              <w:rPr>
                <w:rFonts w:ascii="inherit" w:eastAsia="Times New Roman" w:hAnsi="inherit" w:cs="Helvetica"/>
                <w:color w:val="1C1E21"/>
                <w:sz w:val="21"/>
                <w:szCs w:val="21"/>
                <w:lang w:val="uk-UA" w:eastAsia="ru-RU"/>
              </w:rPr>
              <w:t xml:space="preserve">11 квітня 2020 р. </w:t>
            </w:r>
            <w:r>
              <w:rPr>
                <w:rFonts w:ascii="Times New Roman" w:hAnsi="Times New Roman"/>
                <w:sz w:val="24"/>
                <w:szCs w:val="24"/>
                <w:lang w:val="uk-UA"/>
              </w:rPr>
              <w:t xml:space="preserve">у рамках </w:t>
            </w:r>
            <w:r>
              <w:rPr>
                <w:rFonts w:ascii="Times New Roman" w:hAnsi="Times New Roman"/>
                <w:sz w:val="24"/>
                <w:szCs w:val="24"/>
                <w:lang w:val="en-US"/>
              </w:rPr>
              <w:t>XXXI</w:t>
            </w:r>
            <w:r>
              <w:rPr>
                <w:rFonts w:ascii="Times New Roman" w:hAnsi="Times New Roman"/>
                <w:sz w:val="24"/>
                <w:szCs w:val="24"/>
                <w:lang w:val="uk-UA"/>
              </w:rPr>
              <w:t xml:space="preserve"> Наукової сесії НТШ </w:t>
            </w:r>
            <w:r w:rsidR="00B7664E">
              <w:rPr>
                <w:rFonts w:ascii="Times New Roman" w:hAnsi="Times New Roman"/>
                <w:sz w:val="24"/>
                <w:szCs w:val="24"/>
                <w:lang w:val="uk-UA"/>
              </w:rPr>
              <w:t>на</w:t>
            </w:r>
            <w:r w:rsidR="00B7664E" w:rsidRPr="00B7664E">
              <w:rPr>
                <w:rFonts w:ascii="Times New Roman" w:hAnsi="Times New Roman"/>
                <w:sz w:val="24"/>
                <w:szCs w:val="24"/>
                <w:lang w:val="uk-UA"/>
              </w:rPr>
              <w:t xml:space="preserve"> </w:t>
            </w:r>
            <w:r w:rsidRPr="00B7664E">
              <w:rPr>
                <w:rFonts w:ascii="Times New Roman" w:hAnsi="Times New Roman"/>
                <w:sz w:val="24"/>
                <w:szCs w:val="24"/>
                <w:lang w:val="uk-UA"/>
              </w:rPr>
              <w:t>засіданн</w:t>
            </w:r>
            <w:r w:rsidR="00B7664E" w:rsidRPr="00B7664E">
              <w:rPr>
                <w:rFonts w:ascii="Times New Roman" w:hAnsi="Times New Roman"/>
                <w:sz w:val="24"/>
                <w:szCs w:val="24"/>
                <w:lang w:val="uk-UA"/>
              </w:rPr>
              <w:t>і</w:t>
            </w:r>
            <w:r w:rsidRPr="00B7664E">
              <w:rPr>
                <w:rFonts w:ascii="Times New Roman" w:hAnsi="Times New Roman"/>
                <w:sz w:val="24"/>
                <w:szCs w:val="24"/>
                <w:lang w:val="uk-UA"/>
              </w:rPr>
              <w:t xml:space="preserve"> Комісії всесвітньої літератури імені Миколи Лукаша відбулось</w:t>
            </w:r>
            <w:r>
              <w:rPr>
                <w:rFonts w:ascii="Times New Roman" w:hAnsi="Times New Roman"/>
                <w:b/>
                <w:sz w:val="24"/>
                <w:szCs w:val="24"/>
                <w:lang w:val="uk-UA"/>
              </w:rPr>
              <w:t xml:space="preserve"> </w:t>
            </w:r>
            <w:r>
              <w:rPr>
                <w:rFonts w:ascii="Times New Roman" w:hAnsi="Times New Roman"/>
                <w:sz w:val="24"/>
                <w:szCs w:val="24"/>
                <w:lang w:val="uk-UA"/>
              </w:rPr>
              <w:t xml:space="preserve">підведення </w:t>
            </w:r>
            <w:r w:rsidRPr="00B7664E">
              <w:rPr>
                <w:rFonts w:ascii="Times New Roman" w:hAnsi="Times New Roman"/>
                <w:sz w:val="24"/>
                <w:szCs w:val="24"/>
                <w:lang w:val="uk-UA"/>
              </w:rPr>
              <w:t>підсумків</w:t>
            </w:r>
            <w:r w:rsidRPr="00B7664E">
              <w:rPr>
                <w:rFonts w:ascii="Times New Roman" w:hAnsi="Times New Roman"/>
                <w:b/>
                <w:sz w:val="24"/>
                <w:szCs w:val="24"/>
                <w:lang w:val="uk-UA"/>
              </w:rPr>
              <w:t xml:space="preserve"> фестивалю “</w:t>
            </w:r>
            <w:r w:rsidRPr="00B7664E">
              <w:rPr>
                <w:rFonts w:ascii="Times New Roman" w:hAnsi="Times New Roman"/>
                <w:b/>
                <w:sz w:val="24"/>
                <w:szCs w:val="24"/>
              </w:rPr>
              <w:t>LukashFest</w:t>
            </w:r>
            <w:r w:rsidRPr="00B7664E">
              <w:rPr>
                <w:rFonts w:ascii="Times New Roman" w:hAnsi="Times New Roman"/>
                <w:b/>
                <w:sz w:val="24"/>
                <w:szCs w:val="24"/>
                <w:lang w:val="uk-UA"/>
              </w:rPr>
              <w:t>”</w:t>
            </w:r>
            <w:r>
              <w:rPr>
                <w:rFonts w:ascii="Times New Roman" w:hAnsi="Times New Roman"/>
                <w:sz w:val="24"/>
                <w:szCs w:val="24"/>
                <w:lang w:val="uk-UA"/>
              </w:rPr>
              <w:t xml:space="preserve"> та оголошення </w:t>
            </w:r>
            <w:r w:rsidRPr="00B7664E">
              <w:rPr>
                <w:rFonts w:ascii="Times New Roman" w:hAnsi="Times New Roman"/>
                <w:b/>
                <w:sz w:val="24"/>
                <w:szCs w:val="24"/>
                <w:lang w:val="uk-UA"/>
              </w:rPr>
              <w:t>переможців поетичного конкурсу перекладів</w:t>
            </w:r>
            <w:r>
              <w:rPr>
                <w:rFonts w:ascii="Times New Roman" w:hAnsi="Times New Roman"/>
                <w:sz w:val="24"/>
                <w:szCs w:val="24"/>
                <w:lang w:val="uk-UA"/>
              </w:rPr>
              <w:t>, зокрема поезії Роберта Бернза, в якому перше місце розділили магістр катедри перекладознавства і контрастивної лінгвістики імени Григорія Кочура</w:t>
            </w:r>
            <w:r w:rsidRPr="00B7664E">
              <w:rPr>
                <w:rFonts w:ascii="Times New Roman" w:hAnsi="Times New Roman"/>
                <w:b/>
                <w:sz w:val="24"/>
                <w:szCs w:val="24"/>
                <w:lang w:val="uk-UA"/>
              </w:rPr>
              <w:t xml:space="preserve"> Іванна Турега</w:t>
            </w:r>
            <w:r>
              <w:rPr>
                <w:rFonts w:ascii="Times New Roman" w:hAnsi="Times New Roman"/>
                <w:sz w:val="24"/>
                <w:szCs w:val="24"/>
                <w:lang w:val="uk-UA"/>
              </w:rPr>
              <w:t xml:space="preserve"> та студентка 2 курсу цієї ж катедри – Ірина Галамай.</w:t>
            </w:r>
          </w:p>
          <w:p w:rsidR="00E35554" w:rsidRPr="00521B7B" w:rsidRDefault="00E35554" w:rsidP="00E35554">
            <w:pPr>
              <w:spacing w:before="90" w:after="90"/>
              <w:ind w:left="547"/>
              <w:jc w:val="both"/>
              <w:rPr>
                <w:rFonts w:ascii="inherit" w:eastAsia="Times New Roman" w:hAnsi="inherit" w:cs="Helvetica"/>
                <w:color w:val="1C1E21"/>
                <w:sz w:val="24"/>
                <w:szCs w:val="24"/>
                <w:lang w:val="uk-UA" w:eastAsia="ru-RU"/>
              </w:rPr>
            </w:pPr>
          </w:p>
          <w:p w:rsidR="00CE4D70" w:rsidRPr="00CE4D70" w:rsidRDefault="00CE4D70" w:rsidP="00E35554">
            <w:pPr>
              <w:spacing w:before="90" w:after="90"/>
              <w:ind w:left="547"/>
              <w:jc w:val="both"/>
              <w:rPr>
                <w:rFonts w:ascii="inherit" w:eastAsia="Times New Roman" w:hAnsi="inherit" w:cs="Helvetica"/>
                <w:color w:val="1C1E21"/>
                <w:sz w:val="24"/>
                <w:szCs w:val="24"/>
                <w:lang w:eastAsia="ru-RU"/>
              </w:rPr>
            </w:pPr>
            <w:r w:rsidRPr="00CE4D70">
              <w:rPr>
                <w:rFonts w:ascii="inherit" w:eastAsia="Times New Roman" w:hAnsi="inherit" w:cs="Helvetica"/>
                <w:color w:val="1C1E21"/>
                <w:sz w:val="24"/>
                <w:szCs w:val="24"/>
                <w:lang w:val="uk-UA" w:eastAsia="ru-RU"/>
              </w:rPr>
              <w:t xml:space="preserve">24 квітня 2020 року </w:t>
            </w:r>
            <w:r w:rsidRPr="00CE4D70">
              <w:rPr>
                <w:rFonts w:ascii="inherit" w:eastAsia="Times New Roman" w:hAnsi="inherit" w:cs="Helvetica"/>
                <w:b/>
                <w:color w:val="1C1E21"/>
                <w:sz w:val="24"/>
                <w:szCs w:val="24"/>
                <w:lang w:val="uk-UA" w:eastAsia="ru-RU"/>
              </w:rPr>
              <w:t xml:space="preserve">у </w:t>
            </w:r>
            <w:r w:rsidRPr="00CE4D70">
              <w:rPr>
                <w:rFonts w:ascii="inherit" w:eastAsia="Times New Roman" w:hAnsi="inherit" w:cs="Helvetica"/>
                <w:b/>
                <w:color w:val="1C1E21"/>
                <w:sz w:val="24"/>
                <w:szCs w:val="24"/>
                <w:lang w:eastAsia="ru-RU"/>
              </w:rPr>
              <w:t>Zoom</w:t>
            </w:r>
            <w:r w:rsidRPr="00CE4D70">
              <w:rPr>
                <w:rFonts w:ascii="inherit" w:eastAsia="Times New Roman" w:hAnsi="inherit" w:cs="Helvetica"/>
                <w:b/>
                <w:color w:val="1C1E21"/>
                <w:sz w:val="24"/>
                <w:szCs w:val="24"/>
                <w:lang w:val="uk-UA" w:eastAsia="ru-RU"/>
              </w:rPr>
              <w:t xml:space="preserve"> </w:t>
            </w:r>
            <w:r w:rsidRPr="00CE4D70">
              <w:rPr>
                <w:rFonts w:ascii="inherit" w:eastAsia="Times New Roman" w:hAnsi="inherit" w:cs="Helvetica"/>
                <w:color w:val="1C1E21"/>
                <w:sz w:val="24"/>
                <w:szCs w:val="24"/>
                <w:lang w:val="uk-UA" w:eastAsia="ru-RU"/>
              </w:rPr>
              <w:t xml:space="preserve">відбулася Урочиста академія, присвячена дню народженню видатної британської перекладачки української літератури, поетеси, журналістки й громадської діячки Віри Річ.Академію відкрила завідувачка кафедри Оксана Дзера. </w:t>
            </w:r>
            <w:r w:rsidRPr="00CE4D70">
              <w:rPr>
                <w:rFonts w:ascii="inherit" w:eastAsia="Times New Roman" w:hAnsi="inherit" w:cs="Helvetica"/>
                <w:color w:val="1C1E21"/>
                <w:sz w:val="24"/>
                <w:szCs w:val="24"/>
                <w:lang w:eastAsia="ru-RU"/>
              </w:rPr>
              <w:t>Лондонські поети та друзі Віри Річ – Гіларі Шірз, д-р Алан Флаверз, Елізабет Кей та Боб Ньюмен наживо провели поетичний марафон з поетичної історії України «Від Мазепи до Майдану». Від імені родини промовляла кузина Віри Річ – Джейн Тейлор.</w:t>
            </w:r>
            <w:r w:rsidR="00E35554" w:rsidRPr="00521B7B">
              <w:rPr>
                <w:rFonts w:ascii="inherit" w:eastAsia="Times New Roman" w:hAnsi="inherit" w:cs="Helvetica"/>
                <w:color w:val="1C1E21"/>
                <w:sz w:val="24"/>
                <w:szCs w:val="24"/>
                <w:lang w:val="uk-UA" w:eastAsia="ru-RU"/>
              </w:rPr>
              <w:t xml:space="preserve"> </w:t>
            </w:r>
            <w:r w:rsidRPr="00CE4D70">
              <w:rPr>
                <w:rFonts w:ascii="inherit" w:eastAsia="Times New Roman" w:hAnsi="inherit" w:cs="Helvetica"/>
                <w:color w:val="1C1E21"/>
                <w:sz w:val="24"/>
                <w:szCs w:val="24"/>
                <w:lang w:val="uk-UA" w:eastAsia="ru-RU"/>
              </w:rPr>
              <w:t xml:space="preserve">До зустрічі доєдналося 89 людей. Серед гостей зустрічі були також професор </w:t>
            </w:r>
            <w:r w:rsidRPr="00CE4D70">
              <w:rPr>
                <w:rFonts w:ascii="inherit" w:eastAsia="Times New Roman" w:hAnsi="inherit" w:cs="Helvetica"/>
                <w:color w:val="1C1E21"/>
                <w:sz w:val="24"/>
                <w:szCs w:val="24"/>
                <w:lang w:eastAsia="ru-RU"/>
              </w:rPr>
              <w:t>Lada</w:t>
            </w:r>
            <w:r w:rsidRPr="00CE4D70">
              <w:rPr>
                <w:rFonts w:ascii="inherit" w:eastAsia="Times New Roman" w:hAnsi="inherit" w:cs="Helvetica"/>
                <w:color w:val="1C1E21"/>
                <w:sz w:val="24"/>
                <w:szCs w:val="24"/>
                <w:lang w:val="uk-UA" w:eastAsia="ru-RU"/>
              </w:rPr>
              <w:t xml:space="preserve"> </w:t>
            </w:r>
            <w:r w:rsidRPr="00CE4D70">
              <w:rPr>
                <w:rFonts w:ascii="inherit" w:eastAsia="Times New Roman" w:hAnsi="inherit" w:cs="Helvetica"/>
                <w:color w:val="1C1E21"/>
                <w:sz w:val="24"/>
                <w:szCs w:val="24"/>
                <w:lang w:eastAsia="ru-RU"/>
              </w:rPr>
              <w:t>Volodymyrivna</w:t>
            </w:r>
            <w:r w:rsidRPr="00CE4D70">
              <w:rPr>
                <w:rFonts w:ascii="inherit" w:eastAsia="Times New Roman" w:hAnsi="inherit" w:cs="Helvetica"/>
                <w:color w:val="1C1E21"/>
                <w:sz w:val="24"/>
                <w:szCs w:val="24"/>
                <w:lang w:val="uk-UA" w:eastAsia="ru-RU"/>
              </w:rPr>
              <w:t xml:space="preserve"> Коломієць та заступниця декана факультету іноземних мов Ольга Іващишин.</w:t>
            </w:r>
            <w:r w:rsidR="00E35554" w:rsidRPr="00521B7B">
              <w:rPr>
                <w:rFonts w:ascii="inherit" w:eastAsia="Times New Roman" w:hAnsi="inherit" w:cs="Helvetica"/>
                <w:color w:val="1C1E21"/>
                <w:sz w:val="24"/>
                <w:szCs w:val="24"/>
                <w:lang w:val="uk-UA" w:eastAsia="ru-RU"/>
              </w:rPr>
              <w:t xml:space="preserve"> </w:t>
            </w:r>
            <w:r w:rsidRPr="00CE4D70">
              <w:rPr>
                <w:rFonts w:ascii="inherit" w:eastAsia="Times New Roman" w:hAnsi="inherit" w:cs="Helvetica"/>
                <w:color w:val="1C1E21"/>
                <w:sz w:val="24"/>
                <w:szCs w:val="24"/>
                <w:lang w:eastAsia="ru-RU"/>
              </w:rPr>
              <w:t>Важливою частиною Академії стало оголошення результатів конкурсу студентських робіт «Віра Річ: талант і відданість», який уже вп’яте проводиться на кафедрі перекладознавства і контрастивної лінгвістики імені Григорія Кочура.</w:t>
            </w:r>
            <w:r w:rsidR="00E35554" w:rsidRPr="00521B7B">
              <w:rPr>
                <w:rFonts w:ascii="inherit" w:eastAsia="Times New Roman" w:hAnsi="inherit" w:cs="Helvetica"/>
                <w:color w:val="1C1E21"/>
                <w:sz w:val="24"/>
                <w:szCs w:val="24"/>
                <w:lang w:val="uk-UA" w:eastAsia="ru-RU"/>
              </w:rPr>
              <w:t xml:space="preserve"> </w:t>
            </w:r>
            <w:r w:rsidRPr="00CE4D70">
              <w:rPr>
                <w:rFonts w:ascii="inherit" w:eastAsia="Times New Roman" w:hAnsi="inherit" w:cs="Helvetica"/>
                <w:color w:val="1C1E21"/>
                <w:sz w:val="24"/>
                <w:szCs w:val="24"/>
                <w:lang w:eastAsia="ru-RU"/>
              </w:rPr>
              <w:t>У номінації «Перекладознавчий аналіз» студентам запропоновано проаналізувати поезію Лесі Українки «І ти колись боролась, мов Ізраїль» у перекладі Віри Річ. У номінації «Перекладознавчий аналіз» перемогу здобула студентка 2 курсу </w:t>
            </w:r>
            <w:hyperlink r:id="rId15" w:tgtFrame="_blank" w:tooltip="Уляна Дрогомирецька" w:history="1">
              <w:r w:rsidRPr="00521B7B">
                <w:rPr>
                  <w:rFonts w:ascii="inherit" w:eastAsia="Times New Roman" w:hAnsi="inherit" w:cs="Helvetica"/>
                  <w:b/>
                  <w:sz w:val="24"/>
                  <w:szCs w:val="24"/>
                  <w:u w:val="single"/>
                  <w:lang w:eastAsia="ru-RU"/>
                </w:rPr>
                <w:t>Уляна Дрогомирецька</w:t>
              </w:r>
            </w:hyperlink>
            <w:r w:rsidRPr="00CE4D70">
              <w:rPr>
                <w:rFonts w:ascii="inherit" w:eastAsia="Times New Roman" w:hAnsi="inherit" w:cs="Helvetica"/>
                <w:b/>
                <w:sz w:val="24"/>
                <w:szCs w:val="24"/>
                <w:lang w:eastAsia="ru-RU"/>
              </w:rPr>
              <w:t>.</w:t>
            </w:r>
            <w:r w:rsidR="00E35554" w:rsidRPr="00521B7B">
              <w:rPr>
                <w:rFonts w:ascii="inherit" w:eastAsia="Times New Roman" w:hAnsi="inherit" w:cs="Helvetica"/>
                <w:color w:val="1C1E21"/>
                <w:sz w:val="24"/>
                <w:szCs w:val="24"/>
                <w:lang w:val="uk-UA" w:eastAsia="ru-RU"/>
              </w:rPr>
              <w:t xml:space="preserve"> </w:t>
            </w:r>
            <w:r w:rsidRPr="00CE4D70">
              <w:rPr>
                <w:rFonts w:ascii="inherit" w:eastAsia="Times New Roman" w:hAnsi="inherit" w:cs="Helvetica"/>
                <w:color w:val="1C1E21"/>
                <w:sz w:val="24"/>
                <w:szCs w:val="24"/>
                <w:lang w:eastAsia="ru-RU"/>
              </w:rPr>
              <w:t>Друга номінація - поетичний переклад оригінальної поезії Віри Річ. Цього року це була поезія «Gaudeamus», написана у формі акровірша на пошану професора Роксоляни Петрівни Зорівчак. У номінації «Художній переклад» перше місце здобула студентка</w:t>
            </w:r>
            <w:r w:rsidRPr="00CE4D70">
              <w:rPr>
                <w:rFonts w:ascii="inherit" w:eastAsia="Times New Roman" w:hAnsi="inherit" w:cs="Helvetica"/>
                <w:b/>
                <w:color w:val="1C1E21"/>
                <w:sz w:val="24"/>
                <w:szCs w:val="24"/>
                <w:lang w:eastAsia="ru-RU"/>
              </w:rPr>
              <w:t xml:space="preserve"> Надія Конончук.</w:t>
            </w:r>
            <w:r w:rsidRPr="00CE4D70">
              <w:rPr>
                <w:rFonts w:ascii="inherit" w:eastAsia="Times New Roman" w:hAnsi="inherit" w:cs="Helvetica"/>
                <w:color w:val="1C1E21"/>
                <w:sz w:val="24"/>
                <w:szCs w:val="24"/>
                <w:lang w:eastAsia="ru-RU"/>
              </w:rPr>
              <w:t xml:space="preserve"> Друге місце посіла студентка 2 курсу </w:t>
            </w:r>
            <w:r w:rsidR="00B7664E" w:rsidRPr="00521B7B">
              <w:rPr>
                <w:rFonts w:ascii="inherit" w:eastAsia="Times New Roman" w:hAnsi="inherit" w:cs="Helvetica"/>
                <w:b/>
                <w:color w:val="1C1E21"/>
                <w:sz w:val="24"/>
                <w:szCs w:val="24"/>
                <w:lang w:val="uk-UA" w:eastAsia="ru-RU"/>
              </w:rPr>
              <w:t>Ірина Галамай.</w:t>
            </w:r>
            <w:r w:rsidRPr="00CE4D70">
              <w:rPr>
                <w:rFonts w:ascii="inherit" w:eastAsia="Times New Roman" w:hAnsi="inherit" w:cs="Helvetica"/>
                <w:color w:val="1C1E21"/>
                <w:sz w:val="24"/>
                <w:szCs w:val="24"/>
                <w:lang w:eastAsia="ru-RU"/>
              </w:rPr>
              <w:t xml:space="preserve"> Третє місце присудили</w:t>
            </w:r>
            <w:r w:rsidRPr="00CE4D70">
              <w:rPr>
                <w:rFonts w:ascii="inherit" w:eastAsia="Times New Roman" w:hAnsi="inherit" w:cs="Helvetica"/>
                <w:b/>
                <w:color w:val="1C1E21"/>
                <w:sz w:val="24"/>
                <w:szCs w:val="24"/>
                <w:lang w:eastAsia="ru-RU"/>
              </w:rPr>
              <w:t xml:space="preserve"> Яні Карабін.</w:t>
            </w:r>
          </w:p>
          <w:tbl>
            <w:tblPr>
              <w:tblW w:w="0" w:type="auto"/>
              <w:tblCellMar>
                <w:top w:w="15" w:type="dxa"/>
                <w:left w:w="15" w:type="dxa"/>
                <w:bottom w:w="15" w:type="dxa"/>
                <w:right w:w="15" w:type="dxa"/>
              </w:tblCellMar>
              <w:tblLook w:val="04A0" w:firstRow="1" w:lastRow="0" w:firstColumn="1" w:lastColumn="0" w:noHBand="0" w:noVBand="1"/>
            </w:tblPr>
            <w:tblGrid>
              <w:gridCol w:w="960"/>
              <w:gridCol w:w="12912"/>
            </w:tblGrid>
            <w:tr w:rsidR="00CE4D70" w:rsidRPr="00CE4D70" w:rsidTr="00521B7B">
              <w:tc>
                <w:tcPr>
                  <w:tcW w:w="960" w:type="dxa"/>
                  <w:tcMar>
                    <w:top w:w="0" w:type="dxa"/>
                    <w:left w:w="240" w:type="dxa"/>
                    <w:bottom w:w="0" w:type="dxa"/>
                    <w:right w:w="240" w:type="dxa"/>
                  </w:tcMar>
                </w:tcPr>
                <w:p w:rsidR="00CE4D70" w:rsidRDefault="00CE4D70" w:rsidP="00CE4D70">
                  <w:pPr>
                    <w:spacing w:after="0" w:line="240" w:lineRule="auto"/>
                    <w:rPr>
                      <w:rFonts w:ascii="Helvetica" w:eastAsia="Times New Roman" w:hAnsi="Helvetica" w:cs="Helvetica"/>
                      <w:sz w:val="24"/>
                      <w:szCs w:val="24"/>
                      <w:lang w:val="uk-UA" w:eastAsia="ru-RU"/>
                    </w:rPr>
                  </w:pPr>
                </w:p>
                <w:p w:rsidR="002D0703" w:rsidRPr="00CE4D70" w:rsidRDefault="002D0703" w:rsidP="00CE4D70">
                  <w:pPr>
                    <w:spacing w:after="0" w:line="240" w:lineRule="auto"/>
                    <w:rPr>
                      <w:rFonts w:ascii="Helvetica" w:eastAsia="Times New Roman" w:hAnsi="Helvetica" w:cs="Helvetica"/>
                      <w:sz w:val="24"/>
                      <w:szCs w:val="24"/>
                      <w:lang w:val="uk-UA" w:eastAsia="ru-RU"/>
                    </w:rPr>
                  </w:pPr>
                </w:p>
              </w:tc>
              <w:tc>
                <w:tcPr>
                  <w:tcW w:w="12912" w:type="dxa"/>
                  <w:tcMar>
                    <w:top w:w="0" w:type="dxa"/>
                    <w:left w:w="0" w:type="dxa"/>
                    <w:bottom w:w="0" w:type="dxa"/>
                    <w:right w:w="0" w:type="dxa"/>
                  </w:tcMar>
                  <w:vAlign w:val="center"/>
                </w:tcPr>
                <w:p w:rsidR="002D0703" w:rsidRDefault="002D0703" w:rsidP="00EF0C5F">
                  <w:pPr>
                    <w:shd w:val="clear" w:color="auto" w:fill="FFFFFF"/>
                    <w:tabs>
                      <w:tab w:val="left" w:pos="567"/>
                    </w:tabs>
                    <w:suppressAutoHyphens/>
                    <w:autoSpaceDE w:val="0"/>
                    <w:autoSpaceDN w:val="0"/>
                    <w:adjustRightInd w:val="0"/>
                    <w:spacing w:after="0" w:line="240" w:lineRule="auto"/>
                    <w:contextualSpacing/>
                    <w:jc w:val="both"/>
                    <w:rPr>
                      <w:rFonts w:ascii="Times New Roman" w:hAnsi="Times New Roman"/>
                      <w:b/>
                      <w:color w:val="000000"/>
                      <w:sz w:val="28"/>
                      <w:szCs w:val="28"/>
                      <w:lang w:val="uk-UA"/>
                    </w:rPr>
                  </w:pPr>
                </w:p>
                <w:p w:rsidR="00EF0C5F" w:rsidRDefault="00521B7B" w:rsidP="00EF0C5F">
                  <w:pPr>
                    <w:shd w:val="clear" w:color="auto" w:fill="FFFFFF"/>
                    <w:tabs>
                      <w:tab w:val="left" w:pos="567"/>
                    </w:tabs>
                    <w:suppressAutoHyphens/>
                    <w:autoSpaceDE w:val="0"/>
                    <w:autoSpaceDN w:val="0"/>
                    <w:adjustRightInd w:val="0"/>
                    <w:spacing w:after="0" w:line="240" w:lineRule="auto"/>
                    <w:contextualSpacing/>
                    <w:jc w:val="both"/>
                    <w:rPr>
                      <w:rFonts w:ascii="Times New Roman" w:hAnsi="Times New Roman"/>
                      <w:color w:val="000000"/>
                      <w:sz w:val="24"/>
                      <w:szCs w:val="24"/>
                      <w:lang w:val="uk-UA"/>
                    </w:rPr>
                  </w:pPr>
                  <w:r w:rsidRPr="002D0703">
                    <w:rPr>
                      <w:rFonts w:ascii="Times New Roman" w:hAnsi="Times New Roman"/>
                      <w:b/>
                      <w:color w:val="000000"/>
                      <w:sz w:val="28"/>
                      <w:szCs w:val="28"/>
                      <w:lang w:val="uk-UA"/>
                    </w:rPr>
                    <w:lastRenderedPageBreak/>
                    <w:t xml:space="preserve">Кафедри факультету </w:t>
                  </w:r>
                  <w:r w:rsidR="00704255">
                    <w:rPr>
                      <w:rFonts w:ascii="Times New Roman" w:hAnsi="Times New Roman"/>
                      <w:b/>
                      <w:color w:val="000000"/>
                      <w:sz w:val="28"/>
                      <w:szCs w:val="28"/>
                      <w:lang w:val="uk-UA"/>
                    </w:rPr>
                    <w:t xml:space="preserve">традиційно брали </w:t>
                  </w:r>
                  <w:r w:rsidRPr="002D0703">
                    <w:rPr>
                      <w:rFonts w:ascii="Times New Roman" w:hAnsi="Times New Roman"/>
                      <w:b/>
                      <w:color w:val="000000"/>
                      <w:sz w:val="28"/>
                      <w:szCs w:val="28"/>
                      <w:lang w:val="uk-UA"/>
                    </w:rPr>
                    <w:t xml:space="preserve"> участь у </w:t>
                  </w:r>
                  <w:r w:rsidRPr="00EF0DED">
                    <w:rPr>
                      <w:rFonts w:ascii="Times New Roman" w:hAnsi="Times New Roman"/>
                      <w:b/>
                      <w:color w:val="000000"/>
                      <w:sz w:val="28"/>
                      <w:szCs w:val="28"/>
                      <w:lang w:val="uk-UA"/>
                    </w:rPr>
                    <w:t xml:space="preserve">багатьох </w:t>
                  </w:r>
                  <w:r w:rsidRPr="002D0703">
                    <w:rPr>
                      <w:rFonts w:ascii="Times New Roman" w:hAnsi="Times New Roman"/>
                      <w:b/>
                      <w:color w:val="000000"/>
                      <w:sz w:val="28"/>
                      <w:szCs w:val="28"/>
                      <w:lang w:val="uk-UA"/>
                    </w:rPr>
                    <w:t xml:space="preserve">міжнародних </w:t>
                  </w:r>
                  <w:r w:rsidR="00704255">
                    <w:rPr>
                      <w:rFonts w:ascii="Times New Roman" w:hAnsi="Times New Roman"/>
                      <w:b/>
                      <w:color w:val="000000"/>
                      <w:sz w:val="28"/>
                      <w:szCs w:val="28"/>
                      <w:lang w:val="uk-UA"/>
                    </w:rPr>
                    <w:t xml:space="preserve"> </w:t>
                  </w:r>
                  <w:r w:rsidRPr="002D0703">
                    <w:rPr>
                      <w:rFonts w:ascii="Times New Roman" w:hAnsi="Times New Roman"/>
                      <w:b/>
                      <w:color w:val="000000"/>
                      <w:sz w:val="28"/>
                      <w:szCs w:val="28"/>
                      <w:lang w:val="uk-UA"/>
                    </w:rPr>
                    <w:t>наукових, академічних та видавничих проектах</w:t>
                  </w:r>
                  <w:r w:rsidRPr="00EF0DED">
                    <w:rPr>
                      <w:rFonts w:ascii="Times New Roman" w:hAnsi="Times New Roman"/>
                      <w:b/>
                      <w:color w:val="000000"/>
                      <w:sz w:val="28"/>
                      <w:szCs w:val="28"/>
                      <w:lang w:val="uk-UA"/>
                    </w:rPr>
                    <w:t>, серед яких</w:t>
                  </w:r>
                  <w:r w:rsidR="00EF0DED" w:rsidRPr="00EF0DED">
                    <w:rPr>
                      <w:rFonts w:ascii="Times New Roman" w:hAnsi="Times New Roman"/>
                      <w:b/>
                      <w:color w:val="000000"/>
                      <w:sz w:val="28"/>
                      <w:szCs w:val="28"/>
                      <w:lang w:val="uk-UA"/>
                    </w:rPr>
                    <w:t>:</w:t>
                  </w:r>
                  <w:r w:rsidRPr="00EF0DED">
                    <w:rPr>
                      <w:rFonts w:ascii="Times New Roman" w:hAnsi="Times New Roman"/>
                      <w:b/>
                      <w:color w:val="000000"/>
                      <w:sz w:val="28"/>
                      <w:szCs w:val="28"/>
                      <w:lang w:val="uk-UA"/>
                    </w:rPr>
                    <w:t xml:space="preserve"> </w:t>
                  </w:r>
                  <w:r w:rsidR="00EF0C5F">
                    <w:rPr>
                      <w:rFonts w:ascii="Times New Roman" w:hAnsi="Times New Roman"/>
                      <w:b/>
                      <w:color w:val="000000"/>
                      <w:sz w:val="28"/>
                      <w:szCs w:val="28"/>
                      <w:lang w:val="uk-UA"/>
                    </w:rPr>
                    <w:t xml:space="preserve"> з</w:t>
                  </w:r>
                  <w:r w:rsidR="00EF0C5F" w:rsidRPr="00EF0C5F">
                    <w:rPr>
                      <w:rFonts w:ascii="Times New Roman" w:hAnsi="Times New Roman"/>
                      <w:sz w:val="28"/>
                      <w:szCs w:val="28"/>
                      <w:lang w:val="uk-UA"/>
                    </w:rPr>
                    <w:t xml:space="preserve">апочаткований </w:t>
                  </w:r>
                  <w:r w:rsidR="00EF0C5F">
                    <w:rPr>
                      <w:rFonts w:ascii="Times New Roman" w:hAnsi="Times New Roman"/>
                      <w:sz w:val="28"/>
                      <w:szCs w:val="28"/>
                      <w:lang w:val="uk-UA"/>
                    </w:rPr>
                    <w:t xml:space="preserve"> у 2020 р. </w:t>
                  </w:r>
                  <w:r w:rsidR="00EF0C5F" w:rsidRPr="00EF0C5F">
                    <w:rPr>
                      <w:rFonts w:ascii="Times New Roman" w:hAnsi="Times New Roman"/>
                      <w:sz w:val="28"/>
                      <w:szCs w:val="28"/>
                      <w:lang w:val="uk-UA"/>
                    </w:rPr>
                    <w:t xml:space="preserve">кафедрою міжкультурної комунікаціх і перекладу </w:t>
                  </w:r>
                  <w:r w:rsidR="00EF0C5F" w:rsidRPr="00EF0C5F">
                    <w:rPr>
                      <w:rFonts w:ascii="Times New Roman" w:hAnsi="Times New Roman"/>
                      <w:b/>
                      <w:sz w:val="28"/>
                      <w:szCs w:val="28"/>
                      <w:lang w:val="uk-UA"/>
                    </w:rPr>
                    <w:t>проект з застосування цифрових технологій «</w:t>
                  </w:r>
                  <w:r w:rsidR="00EF0C5F" w:rsidRPr="00EF0C5F">
                    <w:rPr>
                      <w:rFonts w:ascii="Times New Roman" w:hAnsi="Times New Roman"/>
                      <w:b/>
                      <w:sz w:val="28"/>
                      <w:szCs w:val="28"/>
                      <w:lang w:val="de-DE"/>
                    </w:rPr>
                    <w:t>Learnopolis</w:t>
                  </w:r>
                  <w:r w:rsidR="00EF0C5F" w:rsidRPr="00EF0C5F">
                    <w:rPr>
                      <w:rFonts w:ascii="Times New Roman" w:hAnsi="Times New Roman"/>
                      <w:b/>
                      <w:sz w:val="28"/>
                      <w:szCs w:val="28"/>
                      <w:lang w:val="uk-UA"/>
                    </w:rPr>
                    <w:t>»</w:t>
                  </w:r>
                  <w:r w:rsidR="00EF0C5F" w:rsidRPr="00EF0C5F">
                    <w:rPr>
                      <w:rFonts w:ascii="Times New Roman" w:hAnsi="Times New Roman"/>
                      <w:sz w:val="28"/>
                      <w:szCs w:val="28"/>
                      <w:lang w:val="uk-UA"/>
                    </w:rPr>
                    <w:t>, спільна ініціатива ЛНУ імені Івана Франка та Байройтського університету, реалізованої в рамках програми Німецької служби академічних обмінів (</w:t>
                  </w:r>
                  <w:r w:rsidR="00EF0C5F" w:rsidRPr="00EF0C5F">
                    <w:rPr>
                      <w:rFonts w:ascii="Times New Roman" w:hAnsi="Times New Roman"/>
                      <w:sz w:val="28"/>
                      <w:szCs w:val="28"/>
                      <w:lang w:val="de-DE"/>
                    </w:rPr>
                    <w:t>DAAD</w:t>
                  </w:r>
                  <w:r w:rsidR="00EF0C5F" w:rsidRPr="00EF0C5F">
                    <w:rPr>
                      <w:rFonts w:ascii="Times New Roman" w:hAnsi="Times New Roman"/>
                      <w:sz w:val="28"/>
                      <w:szCs w:val="28"/>
                      <w:lang w:val="uk-UA"/>
                    </w:rPr>
                    <w:t xml:space="preserve">) ( </w:t>
                  </w:r>
                  <w:hyperlink r:id="rId16" w:history="1">
                    <w:r w:rsidR="00EF0C5F" w:rsidRPr="00C22947">
                      <w:rPr>
                        <w:rStyle w:val="a6"/>
                        <w:rFonts w:ascii="Times New Roman" w:hAnsi="Times New Roman"/>
                        <w:sz w:val="28"/>
                        <w:szCs w:val="28"/>
                      </w:rPr>
                      <w:t>https</w:t>
                    </w:r>
                    <w:r w:rsidR="00EF0C5F" w:rsidRPr="00C22947">
                      <w:rPr>
                        <w:rStyle w:val="a6"/>
                        <w:rFonts w:ascii="Times New Roman" w:hAnsi="Times New Roman"/>
                        <w:sz w:val="28"/>
                        <w:szCs w:val="28"/>
                        <w:lang w:val="uk-UA"/>
                      </w:rPr>
                      <w:t>://</w:t>
                    </w:r>
                    <w:r w:rsidR="00EF0C5F" w:rsidRPr="00C22947">
                      <w:rPr>
                        <w:rStyle w:val="a6"/>
                        <w:rFonts w:ascii="Times New Roman" w:hAnsi="Times New Roman"/>
                        <w:sz w:val="28"/>
                        <w:szCs w:val="28"/>
                      </w:rPr>
                      <w:t>learnopolis</w:t>
                    </w:r>
                    <w:r w:rsidR="00EF0C5F" w:rsidRPr="00C22947">
                      <w:rPr>
                        <w:rStyle w:val="a6"/>
                        <w:rFonts w:ascii="Times New Roman" w:hAnsi="Times New Roman"/>
                        <w:sz w:val="28"/>
                        <w:szCs w:val="28"/>
                        <w:lang w:val="uk-UA"/>
                      </w:rPr>
                      <w:t>.</w:t>
                    </w:r>
                    <w:r w:rsidR="00EF0C5F" w:rsidRPr="00C22947">
                      <w:rPr>
                        <w:rStyle w:val="a6"/>
                        <w:rFonts w:ascii="Times New Roman" w:hAnsi="Times New Roman"/>
                        <w:sz w:val="28"/>
                        <w:szCs w:val="28"/>
                      </w:rPr>
                      <w:t>net</w:t>
                    </w:r>
                    <w:r w:rsidR="00EF0C5F" w:rsidRPr="00C22947">
                      <w:rPr>
                        <w:rStyle w:val="a6"/>
                        <w:rFonts w:ascii="Times New Roman" w:hAnsi="Times New Roman"/>
                        <w:sz w:val="28"/>
                        <w:szCs w:val="28"/>
                        <w:lang w:val="uk-UA"/>
                      </w:rPr>
                      <w:t>/</w:t>
                    </w:r>
                  </w:hyperlink>
                  <w:r w:rsidR="00EF0C5F" w:rsidRPr="00EF0C5F">
                    <w:rPr>
                      <w:rFonts w:ascii="Times New Roman" w:hAnsi="Times New Roman"/>
                      <w:sz w:val="28"/>
                      <w:szCs w:val="28"/>
                      <w:lang w:val="uk-UA"/>
                    </w:rPr>
                    <w:t>)</w:t>
                  </w:r>
                  <w:r w:rsidR="00EF0C5F">
                    <w:rPr>
                      <w:rFonts w:ascii="Times New Roman" w:hAnsi="Times New Roman"/>
                      <w:sz w:val="28"/>
                      <w:szCs w:val="28"/>
                      <w:lang w:val="uk-UA"/>
                    </w:rPr>
                    <w:t>. Окрім цього такі</w:t>
                  </w:r>
                </w:p>
                <w:p w:rsidR="00521B7B" w:rsidRPr="00EF0DED" w:rsidRDefault="00521B7B" w:rsidP="00521B7B">
                  <w:pPr>
                    <w:shd w:val="clear" w:color="auto" w:fill="FFFFFF"/>
                    <w:autoSpaceDE w:val="0"/>
                    <w:autoSpaceDN w:val="0"/>
                    <w:adjustRightInd w:val="0"/>
                    <w:spacing w:line="240" w:lineRule="auto"/>
                    <w:ind w:firstLine="426"/>
                    <w:jc w:val="both"/>
                    <w:rPr>
                      <w:rFonts w:ascii="Times New Roman" w:hAnsi="Times New Roman"/>
                      <w:b/>
                      <w:color w:val="000000"/>
                      <w:sz w:val="28"/>
                      <w:szCs w:val="28"/>
                      <w:lang w:val="uk-UA"/>
                    </w:rPr>
                  </w:pPr>
                </w:p>
                <w:p w:rsidR="00521B7B" w:rsidRPr="002D0703" w:rsidRDefault="00EF0C5F" w:rsidP="00521B7B">
                  <w:pPr>
                    <w:shd w:val="clear" w:color="auto" w:fill="FFFFFF"/>
                    <w:autoSpaceDE w:val="0"/>
                    <w:autoSpaceDN w:val="0"/>
                    <w:adjustRightInd w:val="0"/>
                    <w:spacing w:line="240" w:lineRule="auto"/>
                    <w:ind w:firstLine="426"/>
                    <w:jc w:val="both"/>
                    <w:rPr>
                      <w:rFonts w:ascii="Times New Roman" w:hAnsi="Times New Roman"/>
                      <w:b/>
                      <w:color w:val="000000"/>
                      <w:sz w:val="24"/>
                      <w:szCs w:val="24"/>
                      <w:lang w:val="uk-UA"/>
                    </w:rPr>
                  </w:pPr>
                  <w:r>
                    <w:rPr>
                      <w:rFonts w:ascii="Times New Roman" w:hAnsi="Times New Roman"/>
                      <w:b/>
                      <w:color w:val="000000"/>
                      <w:sz w:val="24"/>
                      <w:szCs w:val="24"/>
                      <w:lang w:val="uk-UA"/>
                    </w:rPr>
                    <w:t>м</w:t>
                  </w:r>
                  <w:r w:rsidR="00521B7B" w:rsidRPr="002D0703">
                    <w:rPr>
                      <w:rFonts w:ascii="Times New Roman" w:hAnsi="Times New Roman"/>
                      <w:b/>
                      <w:color w:val="000000"/>
                      <w:sz w:val="24"/>
                      <w:szCs w:val="24"/>
                      <w:lang w:val="uk-UA"/>
                    </w:rPr>
                    <w:t xml:space="preserve">іжнародні наукові та академічні проекти: </w:t>
                  </w:r>
                </w:p>
                <w:p w:rsidR="00521B7B" w:rsidRPr="0072427D" w:rsidRDefault="00521B7B" w:rsidP="00521B7B">
                  <w:pPr>
                    <w:numPr>
                      <w:ilvl w:val="0"/>
                      <w:numId w:val="7"/>
                    </w:numPr>
                    <w:shd w:val="clear" w:color="auto" w:fill="FFFFFF"/>
                    <w:tabs>
                      <w:tab w:val="left" w:pos="567"/>
                    </w:tabs>
                    <w:suppressAutoHyphens/>
                    <w:autoSpaceDE w:val="0"/>
                    <w:autoSpaceDN w:val="0"/>
                    <w:adjustRightInd w:val="0"/>
                    <w:spacing w:after="0" w:line="240" w:lineRule="auto"/>
                    <w:ind w:left="0" w:firstLine="426"/>
                    <w:contextualSpacing/>
                    <w:jc w:val="both"/>
                    <w:rPr>
                      <w:rFonts w:ascii="Times New Roman" w:hAnsi="Times New Roman"/>
                      <w:color w:val="000000"/>
                      <w:sz w:val="24"/>
                      <w:szCs w:val="24"/>
                      <w:lang w:val="uk-UA"/>
                    </w:rPr>
                  </w:pPr>
                  <w:r w:rsidRPr="0072427D">
                    <w:rPr>
                      <w:rFonts w:ascii="Times New Roman" w:hAnsi="Times New Roman"/>
                      <w:color w:val="000000"/>
                      <w:sz w:val="24"/>
                      <w:szCs w:val="24"/>
                    </w:rPr>
                    <w:t>DIMOS – проект «Німецька мова та культура в Україні», у співпраці із Університетом м. Регенсбург. У рамках проекту досліджується німецькомовна культурна спадщина в Україні, учасники від кафедри – проф. Паславська А. Й., доц. Бораковський Л. А., асис. Мольдерф О. Є.</w:t>
                  </w:r>
                </w:p>
                <w:p w:rsidR="00521B7B" w:rsidRPr="00EF0DED" w:rsidRDefault="00521B7B" w:rsidP="00521B7B">
                  <w:pPr>
                    <w:numPr>
                      <w:ilvl w:val="0"/>
                      <w:numId w:val="7"/>
                    </w:numPr>
                    <w:shd w:val="clear" w:color="auto" w:fill="FFFFFF"/>
                    <w:tabs>
                      <w:tab w:val="left" w:pos="567"/>
                    </w:tabs>
                    <w:suppressAutoHyphens/>
                    <w:autoSpaceDE w:val="0"/>
                    <w:autoSpaceDN w:val="0"/>
                    <w:adjustRightInd w:val="0"/>
                    <w:spacing w:after="0" w:line="240" w:lineRule="auto"/>
                    <w:ind w:left="0" w:firstLine="426"/>
                    <w:contextualSpacing/>
                    <w:jc w:val="both"/>
                    <w:rPr>
                      <w:rFonts w:ascii="Times New Roman" w:hAnsi="Times New Roman"/>
                      <w:color w:val="000000"/>
                      <w:sz w:val="24"/>
                      <w:szCs w:val="24"/>
                      <w:lang w:val="uk-UA"/>
                    </w:rPr>
                  </w:pPr>
                  <w:r w:rsidRPr="00EF0DED">
                    <w:rPr>
                      <w:rFonts w:ascii="Times New Roman" w:hAnsi="Times New Roman"/>
                      <w:sz w:val="24"/>
                      <w:szCs w:val="24"/>
                      <w:lang w:val="uk-UA"/>
                    </w:rPr>
                    <w:t xml:space="preserve">Міжнародний перекладацько-видавничий проект “Україна в легендах” у співпраці з Австрійською службою академічних обмінів у Львові, посольством ФРН у Києві та німецьким видавництвом навчальної літератури </w:t>
                  </w:r>
                  <w:r w:rsidRPr="0072427D">
                    <w:rPr>
                      <w:rFonts w:ascii="Times New Roman" w:hAnsi="Times New Roman"/>
                      <w:sz w:val="24"/>
                      <w:szCs w:val="24"/>
                    </w:rPr>
                    <w:t>Hueber</w:t>
                  </w:r>
                  <w:r w:rsidRPr="00EF0DED">
                    <w:rPr>
                      <w:rFonts w:ascii="Times New Roman" w:hAnsi="Times New Roman"/>
                      <w:sz w:val="24"/>
                      <w:szCs w:val="24"/>
                      <w:lang w:val="uk-UA"/>
                    </w:rPr>
                    <w:t>.</w:t>
                  </w:r>
                </w:p>
                <w:p w:rsidR="00521B7B" w:rsidRPr="00EF0DED" w:rsidRDefault="00521B7B" w:rsidP="00521B7B">
                  <w:pPr>
                    <w:numPr>
                      <w:ilvl w:val="0"/>
                      <w:numId w:val="7"/>
                    </w:numPr>
                    <w:shd w:val="clear" w:color="auto" w:fill="FFFFFF"/>
                    <w:tabs>
                      <w:tab w:val="left" w:pos="567"/>
                    </w:tabs>
                    <w:suppressAutoHyphens/>
                    <w:autoSpaceDE w:val="0"/>
                    <w:autoSpaceDN w:val="0"/>
                    <w:adjustRightInd w:val="0"/>
                    <w:spacing w:after="0" w:line="240" w:lineRule="auto"/>
                    <w:ind w:left="0" w:firstLine="426"/>
                    <w:contextualSpacing/>
                    <w:jc w:val="both"/>
                    <w:rPr>
                      <w:rFonts w:ascii="Times New Roman" w:hAnsi="Times New Roman"/>
                      <w:color w:val="000000"/>
                      <w:sz w:val="24"/>
                      <w:szCs w:val="24"/>
                      <w:lang w:val="uk-UA"/>
                    </w:rPr>
                  </w:pPr>
                  <w:r w:rsidRPr="00EF0DED">
                    <w:rPr>
                      <w:rFonts w:ascii="Times New Roman" w:hAnsi="Times New Roman"/>
                      <w:bCs/>
                      <w:sz w:val="24"/>
                      <w:szCs w:val="24"/>
                      <w:lang w:val="uk-UA"/>
                    </w:rPr>
                    <w:t>Літня щкола “</w:t>
                  </w:r>
                  <w:r w:rsidRPr="0072427D">
                    <w:rPr>
                      <w:rFonts w:ascii="Times New Roman" w:hAnsi="Times New Roman"/>
                      <w:bCs/>
                      <w:sz w:val="24"/>
                      <w:szCs w:val="24"/>
                      <w:lang w:val="en-US"/>
                    </w:rPr>
                    <w:t>Critical</w:t>
                  </w:r>
                  <w:r w:rsidRPr="00EF0DED">
                    <w:rPr>
                      <w:rFonts w:ascii="Times New Roman" w:hAnsi="Times New Roman"/>
                      <w:bCs/>
                      <w:sz w:val="24"/>
                      <w:szCs w:val="24"/>
                      <w:lang w:val="uk-UA"/>
                    </w:rPr>
                    <w:t xml:space="preserve"> </w:t>
                  </w:r>
                  <w:r w:rsidRPr="0072427D">
                    <w:rPr>
                      <w:rFonts w:ascii="Times New Roman" w:hAnsi="Times New Roman"/>
                      <w:bCs/>
                      <w:sz w:val="24"/>
                      <w:szCs w:val="24"/>
                      <w:lang w:val="en-US"/>
                    </w:rPr>
                    <w:t>Thinking</w:t>
                  </w:r>
                  <w:r w:rsidRPr="00EF0DED">
                    <w:rPr>
                      <w:rFonts w:ascii="Times New Roman" w:hAnsi="Times New Roman"/>
                      <w:bCs/>
                      <w:sz w:val="24"/>
                      <w:szCs w:val="24"/>
                      <w:lang w:val="uk-UA"/>
                    </w:rPr>
                    <w:t xml:space="preserve"> </w:t>
                  </w:r>
                  <w:r w:rsidRPr="0072427D">
                    <w:rPr>
                      <w:rFonts w:ascii="Times New Roman" w:hAnsi="Times New Roman"/>
                      <w:bCs/>
                      <w:sz w:val="24"/>
                      <w:szCs w:val="24"/>
                      <w:lang w:val="en-US"/>
                    </w:rPr>
                    <w:t>for</w:t>
                  </w:r>
                  <w:r w:rsidRPr="00EF0DED">
                    <w:rPr>
                      <w:rFonts w:ascii="Times New Roman" w:hAnsi="Times New Roman"/>
                      <w:bCs/>
                      <w:sz w:val="24"/>
                      <w:szCs w:val="24"/>
                      <w:lang w:val="uk-UA"/>
                    </w:rPr>
                    <w:t xml:space="preserve"> </w:t>
                  </w:r>
                  <w:r w:rsidRPr="0072427D">
                    <w:rPr>
                      <w:rFonts w:ascii="Times New Roman" w:hAnsi="Times New Roman"/>
                      <w:bCs/>
                      <w:sz w:val="24"/>
                      <w:szCs w:val="24"/>
                      <w:lang w:val="en-US"/>
                    </w:rPr>
                    <w:t>Media</w:t>
                  </w:r>
                  <w:r w:rsidRPr="00EF0DED">
                    <w:rPr>
                      <w:rFonts w:ascii="Times New Roman" w:hAnsi="Times New Roman"/>
                      <w:bCs/>
                      <w:sz w:val="24"/>
                      <w:szCs w:val="24"/>
                      <w:lang w:val="uk-UA"/>
                    </w:rPr>
                    <w:t xml:space="preserve"> </w:t>
                  </w:r>
                  <w:r w:rsidRPr="0072427D">
                    <w:rPr>
                      <w:rFonts w:ascii="Times New Roman" w:hAnsi="Times New Roman"/>
                      <w:bCs/>
                      <w:sz w:val="24"/>
                      <w:szCs w:val="24"/>
                      <w:lang w:val="en-US"/>
                    </w:rPr>
                    <w:t>Literacy</w:t>
                  </w:r>
                  <w:r w:rsidRPr="00EF0DED">
                    <w:rPr>
                      <w:rFonts w:ascii="Times New Roman" w:hAnsi="Times New Roman"/>
                      <w:bCs/>
                      <w:sz w:val="24"/>
                      <w:szCs w:val="24"/>
                      <w:lang w:val="uk-UA"/>
                    </w:rPr>
                    <w:t>”; 24.06 – 28.06.2019, Одеса; координатори – Арцишевська А.Л., Кузнєцова Л.Р., Гриня Н. О.</w:t>
                  </w:r>
                </w:p>
                <w:p w:rsidR="00521B7B" w:rsidRPr="00EF0DED" w:rsidRDefault="00521B7B" w:rsidP="00521B7B">
                  <w:pPr>
                    <w:numPr>
                      <w:ilvl w:val="0"/>
                      <w:numId w:val="7"/>
                    </w:numPr>
                    <w:shd w:val="clear" w:color="auto" w:fill="FFFFFF"/>
                    <w:tabs>
                      <w:tab w:val="left" w:pos="567"/>
                    </w:tabs>
                    <w:suppressAutoHyphens/>
                    <w:autoSpaceDE w:val="0"/>
                    <w:autoSpaceDN w:val="0"/>
                    <w:adjustRightInd w:val="0"/>
                    <w:spacing w:after="0" w:line="240" w:lineRule="auto"/>
                    <w:ind w:left="0" w:firstLine="426"/>
                    <w:contextualSpacing/>
                    <w:jc w:val="both"/>
                    <w:rPr>
                      <w:rFonts w:ascii="Times New Roman" w:hAnsi="Times New Roman"/>
                      <w:color w:val="000000"/>
                      <w:sz w:val="24"/>
                      <w:szCs w:val="24"/>
                      <w:lang w:val="uk-UA"/>
                    </w:rPr>
                  </w:pPr>
                  <w:r w:rsidRPr="00EF0DED">
                    <w:rPr>
                      <w:rFonts w:ascii="Times New Roman" w:hAnsi="Times New Roman"/>
                      <w:sz w:val="24"/>
                      <w:szCs w:val="24"/>
                      <w:lang w:val="uk-UA"/>
                    </w:rPr>
                    <w:t xml:space="preserve">Міжнародний проект </w:t>
                  </w:r>
                  <w:r w:rsidRPr="00EF0DED">
                    <w:rPr>
                      <w:rFonts w:ascii="Times New Roman" w:hAnsi="Times New Roman"/>
                      <w:bCs/>
                      <w:sz w:val="24"/>
                      <w:szCs w:val="24"/>
                      <w:lang w:val="uk-UA"/>
                    </w:rPr>
                    <w:t>в рамках Міжнародної програми Балтійського університету в Україні</w:t>
                  </w:r>
                  <w:r w:rsidRPr="00EF0DED">
                    <w:rPr>
                      <w:rFonts w:ascii="Times New Roman" w:hAnsi="Times New Roman"/>
                      <w:sz w:val="24"/>
                      <w:szCs w:val="24"/>
                      <w:lang w:val="uk-UA"/>
                    </w:rPr>
                    <w:t xml:space="preserve"> “</w:t>
                  </w:r>
                  <w:r w:rsidRPr="0072427D">
                    <w:rPr>
                      <w:rFonts w:ascii="Times New Roman" w:hAnsi="Times New Roman"/>
                      <w:sz w:val="24"/>
                      <w:szCs w:val="24"/>
                      <w:lang w:val="en-US"/>
                    </w:rPr>
                    <w:t>Course</w:t>
                  </w:r>
                  <w:r w:rsidRPr="00EF0DED">
                    <w:rPr>
                      <w:rFonts w:ascii="Times New Roman" w:hAnsi="Times New Roman"/>
                      <w:sz w:val="24"/>
                      <w:szCs w:val="24"/>
                      <w:lang w:val="uk-UA"/>
                    </w:rPr>
                    <w:t xml:space="preserve"> </w:t>
                  </w:r>
                  <w:r w:rsidRPr="0072427D">
                    <w:rPr>
                      <w:rFonts w:ascii="Times New Roman" w:hAnsi="Times New Roman"/>
                      <w:sz w:val="24"/>
                      <w:szCs w:val="24"/>
                      <w:lang w:val="en-US"/>
                    </w:rPr>
                    <w:t>for</w:t>
                  </w:r>
                  <w:r w:rsidRPr="00EF0DED">
                    <w:rPr>
                      <w:rFonts w:ascii="Times New Roman" w:hAnsi="Times New Roman"/>
                      <w:sz w:val="24"/>
                      <w:szCs w:val="24"/>
                      <w:lang w:val="uk-UA"/>
                    </w:rPr>
                    <w:t xml:space="preserve"> </w:t>
                  </w:r>
                  <w:r w:rsidRPr="0072427D">
                    <w:rPr>
                      <w:rFonts w:ascii="Times New Roman" w:hAnsi="Times New Roman"/>
                      <w:sz w:val="24"/>
                      <w:szCs w:val="24"/>
                      <w:lang w:val="en-US"/>
                    </w:rPr>
                    <w:t>Teachers</w:t>
                  </w:r>
                  <w:r w:rsidRPr="00EF0DED">
                    <w:rPr>
                      <w:rFonts w:ascii="Times New Roman" w:hAnsi="Times New Roman"/>
                      <w:sz w:val="24"/>
                      <w:szCs w:val="24"/>
                      <w:lang w:val="uk-UA"/>
                    </w:rPr>
                    <w:t xml:space="preserve">’ </w:t>
                  </w:r>
                  <w:r w:rsidRPr="0072427D">
                    <w:rPr>
                      <w:rFonts w:ascii="Times New Roman" w:hAnsi="Times New Roman"/>
                      <w:sz w:val="24"/>
                      <w:szCs w:val="24"/>
                      <w:lang w:val="en-US"/>
                    </w:rPr>
                    <w:t>Sustainable</w:t>
                  </w:r>
                  <w:r w:rsidRPr="00EF0DED">
                    <w:rPr>
                      <w:rFonts w:ascii="Times New Roman" w:hAnsi="Times New Roman"/>
                      <w:sz w:val="24"/>
                      <w:szCs w:val="24"/>
                      <w:lang w:val="uk-UA"/>
                    </w:rPr>
                    <w:t xml:space="preserve"> </w:t>
                  </w:r>
                  <w:r w:rsidRPr="0072427D">
                    <w:rPr>
                      <w:rFonts w:ascii="Times New Roman" w:hAnsi="Times New Roman"/>
                      <w:sz w:val="24"/>
                      <w:szCs w:val="24"/>
                      <w:lang w:val="en-US"/>
                    </w:rPr>
                    <w:t>Development</w:t>
                  </w:r>
                  <w:r w:rsidRPr="00EF0DED">
                    <w:rPr>
                      <w:rFonts w:ascii="Times New Roman" w:hAnsi="Times New Roman"/>
                      <w:sz w:val="24"/>
                      <w:szCs w:val="24"/>
                      <w:lang w:val="uk-UA"/>
                    </w:rPr>
                    <w:t xml:space="preserve"> </w:t>
                  </w:r>
                  <w:r w:rsidRPr="0072427D">
                    <w:rPr>
                      <w:rFonts w:ascii="Times New Roman" w:hAnsi="Times New Roman"/>
                      <w:sz w:val="24"/>
                      <w:szCs w:val="24"/>
                      <w:lang w:val="en-US"/>
                    </w:rPr>
                    <w:t>in</w:t>
                  </w:r>
                  <w:r w:rsidRPr="00EF0DED">
                    <w:rPr>
                      <w:rFonts w:ascii="Times New Roman" w:hAnsi="Times New Roman"/>
                      <w:sz w:val="24"/>
                      <w:szCs w:val="24"/>
                      <w:lang w:val="uk-UA"/>
                    </w:rPr>
                    <w:t xml:space="preserve"> </w:t>
                  </w:r>
                  <w:r w:rsidRPr="0072427D">
                    <w:rPr>
                      <w:rFonts w:ascii="Times New Roman" w:hAnsi="Times New Roman"/>
                      <w:sz w:val="24"/>
                      <w:szCs w:val="24"/>
                      <w:lang w:val="en-US"/>
                    </w:rPr>
                    <w:t>Higher</w:t>
                  </w:r>
                  <w:r w:rsidRPr="00EF0DED">
                    <w:rPr>
                      <w:rFonts w:ascii="Times New Roman" w:hAnsi="Times New Roman"/>
                      <w:sz w:val="24"/>
                      <w:szCs w:val="24"/>
                      <w:lang w:val="uk-UA"/>
                    </w:rPr>
                    <w:t xml:space="preserve"> </w:t>
                  </w:r>
                  <w:r w:rsidRPr="0072427D">
                    <w:rPr>
                      <w:rFonts w:ascii="Times New Roman" w:hAnsi="Times New Roman"/>
                      <w:sz w:val="24"/>
                      <w:szCs w:val="24"/>
                      <w:lang w:val="en-US"/>
                    </w:rPr>
                    <w:t>Education</w:t>
                  </w:r>
                  <w:r w:rsidRPr="00EF0DED">
                    <w:rPr>
                      <w:rFonts w:ascii="Times New Roman" w:hAnsi="Times New Roman"/>
                      <w:sz w:val="24"/>
                      <w:szCs w:val="24"/>
                      <w:lang w:val="uk-UA"/>
                    </w:rPr>
                    <w:t xml:space="preserve">”; координатори – </w:t>
                  </w:r>
                  <w:r w:rsidRPr="0072427D">
                    <w:rPr>
                      <w:rFonts w:ascii="Times New Roman" w:hAnsi="Times New Roman"/>
                      <w:sz w:val="24"/>
                      <w:szCs w:val="24"/>
                      <w:lang w:val="en-US"/>
                    </w:rPr>
                    <w:t>ac</w:t>
                  </w:r>
                  <w:r w:rsidRPr="00EF0DED">
                    <w:rPr>
                      <w:rFonts w:ascii="Times New Roman" w:hAnsi="Times New Roman"/>
                      <w:sz w:val="24"/>
                      <w:szCs w:val="24"/>
                      <w:lang w:val="uk-UA"/>
                    </w:rPr>
                    <w:t>. Кріба І. Й., доц. Козолуп М. С.</w:t>
                  </w:r>
                </w:p>
                <w:p w:rsidR="00521B7B" w:rsidRPr="0072427D" w:rsidRDefault="00521B7B" w:rsidP="00521B7B">
                  <w:pPr>
                    <w:numPr>
                      <w:ilvl w:val="0"/>
                      <w:numId w:val="7"/>
                    </w:numPr>
                    <w:shd w:val="clear" w:color="auto" w:fill="FFFFFF"/>
                    <w:tabs>
                      <w:tab w:val="left" w:pos="567"/>
                    </w:tabs>
                    <w:suppressAutoHyphens/>
                    <w:autoSpaceDE w:val="0"/>
                    <w:autoSpaceDN w:val="0"/>
                    <w:adjustRightInd w:val="0"/>
                    <w:spacing w:after="0" w:line="240" w:lineRule="auto"/>
                    <w:ind w:left="0" w:firstLine="426"/>
                    <w:contextualSpacing/>
                    <w:jc w:val="both"/>
                    <w:rPr>
                      <w:rFonts w:ascii="Times New Roman" w:hAnsi="Times New Roman"/>
                      <w:color w:val="000000"/>
                      <w:sz w:val="24"/>
                      <w:szCs w:val="24"/>
                    </w:rPr>
                  </w:pPr>
                  <w:r w:rsidRPr="0072427D">
                    <w:rPr>
                      <w:rFonts w:ascii="Times New Roman" w:hAnsi="Times New Roman"/>
                      <w:color w:val="000000"/>
                      <w:sz w:val="24"/>
                      <w:szCs w:val="24"/>
                    </w:rPr>
                    <w:t>Міжнародна перекладацька  майстерня LitTransformer міст літератури ЮНЕСКО у співпраці з University of Iowa, США та Львівською міською радою з метою створення мережі перекладачів у містах літератури ЮНЕСКО, промоції та публікації перекладів, вишколу перекладачів української літератури на іноземні мови.</w:t>
                  </w:r>
                </w:p>
                <w:p w:rsidR="00521B7B" w:rsidRPr="0072427D" w:rsidRDefault="00521B7B" w:rsidP="00521B7B">
                  <w:pPr>
                    <w:numPr>
                      <w:ilvl w:val="0"/>
                      <w:numId w:val="7"/>
                    </w:numPr>
                    <w:shd w:val="clear" w:color="auto" w:fill="FFFFFF"/>
                    <w:tabs>
                      <w:tab w:val="left" w:pos="567"/>
                    </w:tabs>
                    <w:suppressAutoHyphens/>
                    <w:autoSpaceDE w:val="0"/>
                    <w:autoSpaceDN w:val="0"/>
                    <w:adjustRightInd w:val="0"/>
                    <w:spacing w:after="0" w:line="240" w:lineRule="auto"/>
                    <w:ind w:left="0" w:firstLine="426"/>
                    <w:contextualSpacing/>
                    <w:jc w:val="both"/>
                    <w:rPr>
                      <w:rFonts w:ascii="Times New Roman" w:hAnsi="Times New Roman"/>
                      <w:color w:val="000000"/>
                      <w:sz w:val="24"/>
                      <w:szCs w:val="24"/>
                    </w:rPr>
                  </w:pPr>
                  <w:r w:rsidRPr="0072427D">
                    <w:rPr>
                      <w:rFonts w:ascii="Times New Roman" w:hAnsi="Times New Roman"/>
                      <w:sz w:val="24"/>
                      <w:szCs w:val="24"/>
                    </w:rPr>
                    <w:t>Міжнарожний проект «Фахова перепідготовка вчителів французької мови» у співпраці з Посольством Франції в Україні та Міністерством освіти і науки України.</w:t>
                  </w:r>
                </w:p>
                <w:p w:rsidR="00521B7B" w:rsidRPr="0072427D" w:rsidRDefault="00521B7B" w:rsidP="00521B7B">
                  <w:pPr>
                    <w:numPr>
                      <w:ilvl w:val="0"/>
                      <w:numId w:val="7"/>
                    </w:numPr>
                    <w:shd w:val="clear" w:color="auto" w:fill="FFFFFF"/>
                    <w:tabs>
                      <w:tab w:val="left" w:pos="567"/>
                    </w:tabs>
                    <w:suppressAutoHyphens/>
                    <w:autoSpaceDE w:val="0"/>
                    <w:autoSpaceDN w:val="0"/>
                    <w:adjustRightInd w:val="0"/>
                    <w:spacing w:after="0" w:line="240" w:lineRule="auto"/>
                    <w:ind w:left="0" w:firstLine="426"/>
                    <w:contextualSpacing/>
                    <w:jc w:val="both"/>
                    <w:rPr>
                      <w:rFonts w:ascii="Times New Roman" w:hAnsi="Times New Roman"/>
                      <w:color w:val="000000"/>
                      <w:sz w:val="24"/>
                      <w:szCs w:val="24"/>
                      <w:lang w:bidi="en-US"/>
                    </w:rPr>
                  </w:pPr>
                  <w:r w:rsidRPr="0072427D">
                    <w:rPr>
                      <w:rFonts w:ascii="Times New Roman" w:hAnsi="Times New Roman"/>
                      <w:color w:val="000000"/>
                      <w:sz w:val="24"/>
                      <w:szCs w:val="24"/>
                    </w:rPr>
                    <w:t xml:space="preserve">Міжнародний проект кафедри німецької філології з Інститутом германістики університету Прикладних наук м. Ниси, Польща на основі </w:t>
                  </w:r>
                  <w:r w:rsidRPr="0072427D">
                    <w:rPr>
                      <w:rFonts w:ascii="Times New Roman" w:hAnsi="Times New Roman"/>
                      <w:color w:val="000000"/>
                      <w:sz w:val="24"/>
                      <w:szCs w:val="24"/>
                      <w:lang w:bidi="en-US"/>
                    </w:rPr>
                    <w:t>Угоди про наукове співробітництво, обмін викладачами та студентами.</w:t>
                  </w:r>
                </w:p>
                <w:p w:rsidR="00521B7B" w:rsidRPr="0072427D" w:rsidRDefault="00521B7B" w:rsidP="00EF0DED">
                  <w:pPr>
                    <w:shd w:val="clear" w:color="auto" w:fill="FFFFFF"/>
                    <w:tabs>
                      <w:tab w:val="left" w:pos="567"/>
                    </w:tabs>
                    <w:suppressAutoHyphens/>
                    <w:autoSpaceDE w:val="0"/>
                    <w:autoSpaceDN w:val="0"/>
                    <w:adjustRightInd w:val="0"/>
                    <w:spacing w:after="0" w:line="240" w:lineRule="auto"/>
                    <w:ind w:left="426"/>
                    <w:contextualSpacing/>
                    <w:jc w:val="both"/>
                    <w:rPr>
                      <w:rFonts w:ascii="Times New Roman" w:hAnsi="Times New Roman"/>
                      <w:color w:val="000000"/>
                      <w:sz w:val="24"/>
                      <w:szCs w:val="24"/>
                      <w:lang w:bidi="en-US"/>
                    </w:rPr>
                  </w:pPr>
                </w:p>
                <w:p w:rsidR="00521B7B" w:rsidRPr="0072427D" w:rsidRDefault="00521B7B" w:rsidP="00521B7B">
                  <w:pPr>
                    <w:shd w:val="clear" w:color="auto" w:fill="FFFFFF"/>
                    <w:suppressAutoHyphens/>
                    <w:autoSpaceDE w:val="0"/>
                    <w:autoSpaceDN w:val="0"/>
                    <w:adjustRightInd w:val="0"/>
                    <w:spacing w:line="240" w:lineRule="auto"/>
                    <w:ind w:firstLine="426"/>
                    <w:jc w:val="both"/>
                    <w:rPr>
                      <w:rFonts w:ascii="Times New Roman" w:hAnsi="Times New Roman"/>
                      <w:b/>
                      <w:sz w:val="24"/>
                      <w:szCs w:val="24"/>
                      <w:lang w:val="uk-UA"/>
                    </w:rPr>
                  </w:pPr>
                  <w:r w:rsidRPr="0072427D">
                    <w:rPr>
                      <w:rFonts w:ascii="Times New Roman" w:hAnsi="Times New Roman"/>
                      <w:b/>
                      <w:sz w:val="24"/>
                      <w:szCs w:val="24"/>
                    </w:rPr>
                    <w:t>Міжнародні видавничі проекти:</w:t>
                  </w:r>
                </w:p>
                <w:p w:rsidR="00521B7B" w:rsidRPr="00261D39" w:rsidRDefault="00521B7B" w:rsidP="00521B7B">
                  <w:pPr>
                    <w:shd w:val="clear" w:color="auto" w:fill="FFFFFF"/>
                    <w:suppressAutoHyphens/>
                    <w:autoSpaceDE w:val="0"/>
                    <w:autoSpaceDN w:val="0"/>
                    <w:adjustRightInd w:val="0"/>
                    <w:spacing w:line="240" w:lineRule="auto"/>
                    <w:ind w:firstLine="426"/>
                    <w:jc w:val="both"/>
                    <w:rPr>
                      <w:rFonts w:ascii="Times New Roman" w:hAnsi="Times New Roman"/>
                      <w:b/>
                      <w:sz w:val="24"/>
                      <w:szCs w:val="24"/>
                      <w:lang w:val="uk-UA"/>
                    </w:rPr>
                  </w:pPr>
                  <w:r w:rsidRPr="0072427D">
                    <w:rPr>
                      <w:rFonts w:ascii="Times New Roman" w:hAnsi="Times New Roman"/>
                      <w:sz w:val="24"/>
                      <w:szCs w:val="24"/>
                      <w:lang w:val="uk-UA"/>
                    </w:rPr>
                    <w:t>«</w:t>
                  </w:r>
                  <w:r w:rsidRPr="0072427D">
                    <w:rPr>
                      <w:rFonts w:ascii="Times New Roman" w:hAnsi="Times New Roman"/>
                      <w:sz w:val="24"/>
                      <w:szCs w:val="24"/>
                    </w:rPr>
                    <w:t>Schwester</w:t>
                  </w:r>
                  <w:r w:rsidRPr="0072427D">
                    <w:rPr>
                      <w:rFonts w:ascii="Times New Roman" w:hAnsi="Times New Roman"/>
                      <w:sz w:val="24"/>
                      <w:szCs w:val="24"/>
                      <w:lang w:val="uk-UA"/>
                    </w:rPr>
                    <w:t xml:space="preserve">, </w:t>
                  </w:r>
                  <w:r w:rsidRPr="0072427D">
                    <w:rPr>
                      <w:rFonts w:ascii="Times New Roman" w:hAnsi="Times New Roman"/>
                      <w:sz w:val="24"/>
                      <w:szCs w:val="24"/>
                    </w:rPr>
                    <w:t>leg</w:t>
                  </w:r>
                  <w:r w:rsidRPr="0072427D">
                    <w:rPr>
                      <w:rFonts w:ascii="Times New Roman" w:hAnsi="Times New Roman"/>
                      <w:sz w:val="24"/>
                      <w:szCs w:val="24"/>
                      <w:lang w:val="uk-UA"/>
                    </w:rPr>
                    <w:t xml:space="preserve"> </w:t>
                  </w:r>
                  <w:r w:rsidRPr="0072427D">
                    <w:rPr>
                      <w:rFonts w:ascii="Times New Roman" w:hAnsi="Times New Roman"/>
                      <w:sz w:val="24"/>
                      <w:szCs w:val="24"/>
                    </w:rPr>
                    <w:t>die</w:t>
                  </w:r>
                  <w:r w:rsidRPr="0072427D">
                    <w:rPr>
                      <w:rFonts w:ascii="Times New Roman" w:hAnsi="Times New Roman"/>
                      <w:sz w:val="24"/>
                      <w:szCs w:val="24"/>
                      <w:lang w:val="uk-UA"/>
                    </w:rPr>
                    <w:t xml:space="preserve"> </w:t>
                  </w:r>
                  <w:r w:rsidRPr="0072427D">
                    <w:rPr>
                      <w:rFonts w:ascii="Times New Roman" w:hAnsi="Times New Roman"/>
                      <w:sz w:val="24"/>
                      <w:szCs w:val="24"/>
                    </w:rPr>
                    <w:t>Fl</w:t>
                  </w:r>
                  <w:r w:rsidRPr="0072427D">
                    <w:rPr>
                      <w:rFonts w:ascii="Times New Roman" w:hAnsi="Times New Roman"/>
                      <w:sz w:val="24"/>
                      <w:szCs w:val="24"/>
                      <w:lang w:val="uk-UA"/>
                    </w:rPr>
                    <w:t>ü</w:t>
                  </w:r>
                  <w:r w:rsidRPr="0072427D">
                    <w:rPr>
                      <w:rFonts w:ascii="Times New Roman" w:hAnsi="Times New Roman"/>
                      <w:sz w:val="24"/>
                      <w:szCs w:val="24"/>
                    </w:rPr>
                    <w:t>gel</w:t>
                  </w:r>
                  <w:r w:rsidRPr="0072427D">
                    <w:rPr>
                      <w:rFonts w:ascii="Times New Roman" w:hAnsi="Times New Roman"/>
                      <w:sz w:val="24"/>
                      <w:szCs w:val="24"/>
                      <w:lang w:val="uk-UA"/>
                    </w:rPr>
                    <w:t xml:space="preserve"> </w:t>
                  </w:r>
                  <w:r w:rsidRPr="0072427D">
                    <w:rPr>
                      <w:rFonts w:ascii="Times New Roman" w:hAnsi="Times New Roman"/>
                      <w:sz w:val="24"/>
                      <w:szCs w:val="24"/>
                    </w:rPr>
                    <w:t>an</w:t>
                  </w:r>
                  <w:r w:rsidRPr="0072427D">
                    <w:rPr>
                      <w:rFonts w:ascii="Times New Roman" w:hAnsi="Times New Roman"/>
                      <w:sz w:val="24"/>
                      <w:szCs w:val="24"/>
                      <w:lang w:val="uk-UA"/>
                    </w:rPr>
                    <w:t xml:space="preserve">» / «Сестро, одягни крила» </w:t>
                  </w:r>
                  <w:r w:rsidRPr="0072427D">
                    <w:rPr>
                      <w:rFonts w:ascii="Times New Roman" w:hAnsi="Times New Roman"/>
                      <w:b/>
                      <w:color w:val="000000"/>
                      <w:sz w:val="24"/>
                      <w:szCs w:val="24"/>
                      <w:lang w:val="uk-UA"/>
                    </w:rPr>
                    <w:t xml:space="preserve">– </w:t>
                  </w:r>
                  <w:r w:rsidRPr="0072427D">
                    <w:rPr>
                      <w:rFonts w:ascii="Times New Roman" w:hAnsi="Times New Roman"/>
                      <w:sz w:val="24"/>
                      <w:szCs w:val="24"/>
                      <w:lang w:val="uk-UA"/>
                    </w:rPr>
                    <w:t xml:space="preserve">міжнародний видавничо-перекладацький проект німецькомовної антології творів українських письменниць та поетес за підтримки Австрійської служби академічних обмінів, Віденського університету та Фонду сприяння наукових досліджень (Австрія) під керівництвом проф. </w:t>
                  </w:r>
                  <w:r w:rsidRPr="00261D39">
                    <w:rPr>
                      <w:rFonts w:ascii="Times New Roman" w:hAnsi="Times New Roman"/>
                      <w:sz w:val="24"/>
                      <w:szCs w:val="24"/>
                      <w:lang w:val="uk-UA"/>
                    </w:rPr>
                    <w:t xml:space="preserve">Алла Паславської (ЛНУ імені Івана Франка), проф. Алоїза Вольдана (Віденський університет), Гільдеґард Кайнцбауер (Австрійська служба академічних обмінів). Видавництво «ВНТЛ-Класика», Львів 2019. </w:t>
                  </w:r>
                </w:p>
                <w:p w:rsidR="00521B7B" w:rsidRPr="0072427D" w:rsidRDefault="00521B7B" w:rsidP="00521B7B">
                  <w:pPr>
                    <w:numPr>
                      <w:ilvl w:val="0"/>
                      <w:numId w:val="8"/>
                    </w:numPr>
                    <w:shd w:val="clear" w:color="auto" w:fill="FFFFFF"/>
                    <w:tabs>
                      <w:tab w:val="left" w:pos="567"/>
                    </w:tabs>
                    <w:suppressAutoHyphens/>
                    <w:autoSpaceDE w:val="0"/>
                    <w:autoSpaceDN w:val="0"/>
                    <w:adjustRightInd w:val="0"/>
                    <w:spacing w:after="0" w:line="240" w:lineRule="auto"/>
                    <w:ind w:left="0" w:firstLine="426"/>
                    <w:contextualSpacing/>
                    <w:jc w:val="both"/>
                    <w:rPr>
                      <w:rFonts w:ascii="Times New Roman" w:hAnsi="Times New Roman"/>
                      <w:sz w:val="24"/>
                      <w:szCs w:val="24"/>
                    </w:rPr>
                  </w:pPr>
                  <w:r w:rsidRPr="005877E4">
                    <w:rPr>
                      <w:rFonts w:ascii="Times New Roman" w:hAnsi="Times New Roman"/>
                      <w:sz w:val="24"/>
                      <w:szCs w:val="24"/>
                      <w:lang w:val="uk-UA"/>
                    </w:rPr>
                    <w:lastRenderedPageBreak/>
                    <w:t xml:space="preserve">«Легенди Австрії» </w:t>
                  </w:r>
                  <w:r w:rsidRPr="005877E4">
                    <w:rPr>
                      <w:rFonts w:ascii="Times New Roman" w:hAnsi="Times New Roman"/>
                      <w:b/>
                      <w:color w:val="000000"/>
                      <w:sz w:val="24"/>
                      <w:szCs w:val="24"/>
                      <w:lang w:val="uk-UA"/>
                    </w:rPr>
                    <w:t xml:space="preserve">– </w:t>
                  </w:r>
                  <w:r w:rsidRPr="005877E4">
                    <w:rPr>
                      <w:rFonts w:ascii="Times New Roman" w:hAnsi="Times New Roman"/>
                      <w:sz w:val="24"/>
                      <w:szCs w:val="24"/>
                      <w:lang w:val="uk-UA"/>
                    </w:rPr>
                    <w:t xml:space="preserve">перекладацький проект збірки легенд Австрії авторства Крістофа Родлера за участі перекладачів Алли Паславської, Оксани Мольдерф та Любомира Бораковського, фінансова підтримка Австрійська служба академічних обмінів. </w:t>
                  </w:r>
                  <w:r w:rsidRPr="0072427D">
                    <w:rPr>
                      <w:rFonts w:ascii="Times New Roman" w:hAnsi="Times New Roman"/>
                      <w:sz w:val="24"/>
                      <w:szCs w:val="24"/>
                    </w:rPr>
                    <w:t xml:space="preserve">Видавництво «Чорні вівці», Чернівці 2019.  </w:t>
                  </w:r>
                </w:p>
                <w:p w:rsidR="00521B7B" w:rsidRPr="007F417B" w:rsidRDefault="00EF0DED" w:rsidP="00521B7B">
                  <w:pPr>
                    <w:numPr>
                      <w:ilvl w:val="0"/>
                      <w:numId w:val="8"/>
                    </w:numPr>
                    <w:shd w:val="clear" w:color="auto" w:fill="FFFFFF"/>
                    <w:tabs>
                      <w:tab w:val="left" w:pos="567"/>
                    </w:tabs>
                    <w:suppressAutoHyphens/>
                    <w:autoSpaceDE w:val="0"/>
                    <w:autoSpaceDN w:val="0"/>
                    <w:adjustRightInd w:val="0"/>
                    <w:spacing w:after="0" w:line="240" w:lineRule="auto"/>
                    <w:ind w:left="0" w:firstLine="426"/>
                    <w:contextualSpacing/>
                    <w:jc w:val="both"/>
                    <w:rPr>
                      <w:rFonts w:ascii="Times New Roman" w:hAnsi="Times New Roman"/>
                      <w:sz w:val="24"/>
                      <w:szCs w:val="24"/>
                      <w:lang w:val="uk-UA"/>
                    </w:rPr>
                  </w:pPr>
                  <w:r w:rsidRPr="007F417B">
                    <w:rPr>
                      <w:rFonts w:ascii="Times New Roman" w:hAnsi="Times New Roman"/>
                      <w:sz w:val="24"/>
                      <w:szCs w:val="24"/>
                      <w:lang w:val="uk-UA"/>
                    </w:rPr>
                    <w:t xml:space="preserve"> </w:t>
                  </w:r>
                  <w:r w:rsidR="00521B7B" w:rsidRPr="007F417B">
                    <w:rPr>
                      <w:rFonts w:ascii="Times New Roman" w:hAnsi="Times New Roman"/>
                      <w:sz w:val="24"/>
                      <w:szCs w:val="24"/>
                      <w:lang w:val="uk-UA"/>
                    </w:rPr>
                    <w:t>«</w:t>
                  </w:r>
                  <w:r w:rsidR="00521B7B" w:rsidRPr="0072427D">
                    <w:rPr>
                      <w:rFonts w:ascii="Times New Roman" w:hAnsi="Times New Roman"/>
                      <w:sz w:val="24"/>
                      <w:szCs w:val="24"/>
                    </w:rPr>
                    <w:t>Hut</w:t>
                  </w:r>
                  <w:r w:rsidR="00521B7B" w:rsidRPr="007F417B">
                    <w:rPr>
                      <w:rFonts w:ascii="Times New Roman" w:hAnsi="Times New Roman"/>
                      <w:sz w:val="24"/>
                      <w:szCs w:val="24"/>
                      <w:lang w:val="uk-UA"/>
                    </w:rPr>
                    <w:t xml:space="preserve"> </w:t>
                  </w:r>
                  <w:r w:rsidR="00521B7B" w:rsidRPr="0072427D">
                    <w:rPr>
                      <w:rFonts w:ascii="Times New Roman" w:hAnsi="Times New Roman"/>
                      <w:sz w:val="24"/>
                      <w:szCs w:val="24"/>
                    </w:rPr>
                    <w:t>ab</w:t>
                  </w:r>
                  <w:r w:rsidR="00521B7B" w:rsidRPr="007F417B">
                    <w:rPr>
                      <w:rFonts w:ascii="Times New Roman" w:hAnsi="Times New Roman"/>
                      <w:sz w:val="24"/>
                      <w:szCs w:val="24"/>
                      <w:lang w:val="uk-UA"/>
                    </w:rPr>
                    <w:t xml:space="preserve">, </w:t>
                  </w:r>
                  <w:r w:rsidR="00521B7B" w:rsidRPr="0072427D">
                    <w:rPr>
                      <w:rFonts w:ascii="Times New Roman" w:hAnsi="Times New Roman"/>
                      <w:sz w:val="24"/>
                      <w:szCs w:val="24"/>
                    </w:rPr>
                    <w:t>ukrainische</w:t>
                  </w:r>
                  <w:r w:rsidR="00521B7B" w:rsidRPr="007F417B">
                    <w:rPr>
                      <w:rFonts w:ascii="Times New Roman" w:hAnsi="Times New Roman"/>
                      <w:sz w:val="24"/>
                      <w:szCs w:val="24"/>
                      <w:lang w:val="uk-UA"/>
                    </w:rPr>
                    <w:t xml:space="preserve"> </w:t>
                  </w:r>
                  <w:r w:rsidR="00521B7B" w:rsidRPr="0072427D">
                    <w:rPr>
                      <w:rFonts w:ascii="Times New Roman" w:hAnsi="Times New Roman"/>
                      <w:sz w:val="24"/>
                      <w:szCs w:val="24"/>
                    </w:rPr>
                    <w:t>Frau</w:t>
                  </w:r>
                  <w:r w:rsidR="00521B7B" w:rsidRPr="007F417B">
                    <w:rPr>
                      <w:rFonts w:ascii="Times New Roman" w:hAnsi="Times New Roman"/>
                      <w:sz w:val="24"/>
                      <w:szCs w:val="24"/>
                      <w:lang w:val="uk-UA"/>
                    </w:rPr>
                    <w:t xml:space="preserve">» </w:t>
                  </w:r>
                  <w:r w:rsidR="00521B7B" w:rsidRPr="007F417B">
                    <w:rPr>
                      <w:rFonts w:ascii="Times New Roman" w:hAnsi="Times New Roman"/>
                      <w:b/>
                      <w:color w:val="000000"/>
                      <w:sz w:val="24"/>
                      <w:szCs w:val="24"/>
                      <w:lang w:val="uk-UA"/>
                    </w:rPr>
                    <w:t xml:space="preserve">– </w:t>
                  </w:r>
                  <w:r w:rsidR="00521B7B" w:rsidRPr="007F417B">
                    <w:rPr>
                      <w:rFonts w:ascii="Times New Roman" w:hAnsi="Times New Roman"/>
                      <w:sz w:val="24"/>
                      <w:szCs w:val="24"/>
                      <w:lang w:val="uk-UA"/>
                    </w:rPr>
                    <w:t>спільний видавничий проект кафедри міжкультурної комунікації та Асоціації українських германістів, за підтримки Посольства Республіки Німеччина, Фонду імені Ганса Зайделя, Австрійської служби академічних обмінів і Видавництва навчальної літератури «</w:t>
                  </w:r>
                  <w:r w:rsidR="00521B7B" w:rsidRPr="0072427D">
                    <w:rPr>
                      <w:rFonts w:ascii="Times New Roman" w:hAnsi="Times New Roman"/>
                      <w:sz w:val="24"/>
                      <w:szCs w:val="24"/>
                    </w:rPr>
                    <w:t>Hueber</w:t>
                  </w:r>
                  <w:r w:rsidR="00521B7B" w:rsidRPr="007F417B">
                    <w:rPr>
                      <w:rFonts w:ascii="Times New Roman" w:hAnsi="Times New Roman"/>
                      <w:sz w:val="24"/>
                      <w:szCs w:val="24"/>
                      <w:lang w:val="uk-UA"/>
                    </w:rPr>
                    <w:t>» (Німеччина).</w:t>
                  </w:r>
                </w:p>
                <w:p w:rsidR="00521B7B" w:rsidRPr="0072427D" w:rsidRDefault="00521B7B" w:rsidP="00521B7B">
                  <w:pPr>
                    <w:numPr>
                      <w:ilvl w:val="0"/>
                      <w:numId w:val="8"/>
                    </w:numPr>
                    <w:shd w:val="clear" w:color="auto" w:fill="FFFFFF"/>
                    <w:tabs>
                      <w:tab w:val="left" w:pos="567"/>
                    </w:tabs>
                    <w:suppressAutoHyphens/>
                    <w:autoSpaceDE w:val="0"/>
                    <w:autoSpaceDN w:val="0"/>
                    <w:adjustRightInd w:val="0"/>
                    <w:spacing w:after="0" w:line="240" w:lineRule="auto"/>
                    <w:ind w:left="0" w:firstLine="426"/>
                    <w:contextualSpacing/>
                    <w:jc w:val="both"/>
                    <w:rPr>
                      <w:rFonts w:ascii="Times New Roman" w:hAnsi="Times New Roman"/>
                      <w:sz w:val="24"/>
                      <w:szCs w:val="24"/>
                    </w:rPr>
                  </w:pPr>
                  <w:r w:rsidRPr="0072427D">
                    <w:rPr>
                      <w:rFonts w:ascii="Times New Roman" w:hAnsi="Times New Roman"/>
                      <w:sz w:val="24"/>
                      <w:szCs w:val="24"/>
                    </w:rPr>
                    <w:t xml:space="preserve">«Sagenhafte Landschaften der Ukraine» </w:t>
                  </w:r>
                  <w:r w:rsidRPr="0072427D">
                    <w:rPr>
                      <w:rFonts w:ascii="Times New Roman" w:hAnsi="Times New Roman"/>
                      <w:b/>
                      <w:color w:val="000000"/>
                      <w:sz w:val="24"/>
                      <w:szCs w:val="24"/>
                    </w:rPr>
                    <w:t xml:space="preserve">– </w:t>
                  </w:r>
                  <w:r w:rsidRPr="0072427D">
                    <w:rPr>
                      <w:rFonts w:ascii="Times New Roman" w:hAnsi="Times New Roman"/>
                      <w:sz w:val="24"/>
                      <w:szCs w:val="24"/>
                    </w:rPr>
                    <w:t>спільний видавничий проект кафедри міжкультурної комунікації та Асоціації українських германістів, за підтримки Посольства Республіки Німеччина, Фонду імені Ганса Зайделя, Австрійської служби академічних обмінів і Видавництва навчальної літератури «Hueber» (Німеччина).</w:t>
                  </w:r>
                </w:p>
                <w:p w:rsidR="00521B7B" w:rsidRPr="0072427D" w:rsidRDefault="00521B7B" w:rsidP="00521B7B">
                  <w:pPr>
                    <w:numPr>
                      <w:ilvl w:val="0"/>
                      <w:numId w:val="8"/>
                    </w:numPr>
                    <w:shd w:val="clear" w:color="auto" w:fill="FFFFFF"/>
                    <w:tabs>
                      <w:tab w:val="left" w:pos="567"/>
                    </w:tabs>
                    <w:suppressAutoHyphens/>
                    <w:autoSpaceDE w:val="0"/>
                    <w:autoSpaceDN w:val="0"/>
                    <w:adjustRightInd w:val="0"/>
                    <w:spacing w:after="0" w:line="240" w:lineRule="auto"/>
                    <w:ind w:left="0" w:firstLine="426"/>
                    <w:contextualSpacing/>
                    <w:jc w:val="both"/>
                    <w:rPr>
                      <w:rFonts w:ascii="Times New Roman" w:hAnsi="Times New Roman"/>
                      <w:sz w:val="24"/>
                      <w:szCs w:val="24"/>
                    </w:rPr>
                  </w:pPr>
                  <w:r w:rsidRPr="0072427D">
                    <w:rPr>
                      <w:rFonts w:ascii="Times New Roman" w:hAnsi="Times New Roman"/>
                      <w:sz w:val="24"/>
                      <w:szCs w:val="24"/>
                    </w:rPr>
                    <w:t>Видання перекладів міжнародної перекладацької майстерні LitTransformer (під керівництвом проф. Арона Ажі та доц. Ірини Одрехівської).</w:t>
                  </w:r>
                </w:p>
                <w:p w:rsidR="00521B7B" w:rsidRPr="0072427D" w:rsidRDefault="00521B7B" w:rsidP="00521B7B">
                  <w:pPr>
                    <w:numPr>
                      <w:ilvl w:val="0"/>
                      <w:numId w:val="8"/>
                    </w:numPr>
                    <w:shd w:val="clear" w:color="auto" w:fill="FFFFFF"/>
                    <w:tabs>
                      <w:tab w:val="left" w:pos="567"/>
                    </w:tabs>
                    <w:suppressAutoHyphens/>
                    <w:autoSpaceDE w:val="0"/>
                    <w:autoSpaceDN w:val="0"/>
                    <w:adjustRightInd w:val="0"/>
                    <w:spacing w:after="0" w:line="240" w:lineRule="auto"/>
                    <w:ind w:left="0" w:firstLine="426"/>
                    <w:contextualSpacing/>
                    <w:jc w:val="both"/>
                    <w:rPr>
                      <w:rFonts w:ascii="Times New Roman" w:hAnsi="Times New Roman"/>
                      <w:sz w:val="24"/>
                      <w:szCs w:val="24"/>
                    </w:rPr>
                  </w:pPr>
                  <w:r w:rsidRPr="0072427D">
                    <w:rPr>
                      <w:rFonts w:ascii="Times New Roman" w:hAnsi="Times New Roman"/>
                      <w:sz w:val="24"/>
                      <w:szCs w:val="24"/>
                    </w:rPr>
                    <w:t>Монографія «Історія львівської германістики» – міжнародний проект як результат укладеної угоди про співпрацю між Інститутом германістики Прикладних наук м. Ниси, Польща та кафедрою німецької філології.</w:t>
                  </w:r>
                </w:p>
                <w:p w:rsidR="00CE4D70" w:rsidRPr="00CE4D70" w:rsidRDefault="00CE4D70" w:rsidP="00CE4D70">
                  <w:pPr>
                    <w:shd w:val="clear" w:color="auto" w:fill="FFFFFF"/>
                    <w:spacing w:after="0" w:line="300" w:lineRule="atLeast"/>
                    <w:rPr>
                      <w:rFonts w:ascii="Helvetica" w:eastAsia="Times New Roman" w:hAnsi="Helvetica" w:cs="Helvetica"/>
                      <w:color w:val="222222"/>
                      <w:sz w:val="24"/>
                      <w:szCs w:val="24"/>
                      <w:lang w:eastAsia="ru-RU"/>
                    </w:rPr>
                  </w:pPr>
                </w:p>
              </w:tc>
            </w:tr>
          </w:tbl>
          <w:p w:rsidR="00CE4D70" w:rsidRPr="00CE4D70" w:rsidRDefault="00CE4D70" w:rsidP="00CE4D70">
            <w:pPr>
              <w:spacing w:after="0" w:line="240" w:lineRule="auto"/>
              <w:rPr>
                <w:rFonts w:ascii="Helvetica" w:eastAsia="Times New Roman" w:hAnsi="Helvetica" w:cs="Helvetica"/>
                <w:color w:val="222222"/>
                <w:sz w:val="27"/>
                <w:szCs w:val="27"/>
                <w:lang w:eastAsia="ru-RU"/>
              </w:rPr>
            </w:pPr>
          </w:p>
        </w:tc>
        <w:tc>
          <w:tcPr>
            <w:tcW w:w="6" w:type="dxa"/>
            <w:shd w:val="clear" w:color="auto" w:fill="FFFFFF"/>
            <w:hideMark/>
          </w:tcPr>
          <w:p w:rsidR="00CE4D70" w:rsidRPr="00CE4D70" w:rsidRDefault="00CE4D70" w:rsidP="00CE4D70">
            <w:pPr>
              <w:spacing w:after="0" w:line="240" w:lineRule="auto"/>
              <w:rPr>
                <w:rFonts w:ascii="Helvetica" w:eastAsia="Times New Roman" w:hAnsi="Helvetica" w:cs="Helvetica"/>
                <w:color w:val="202124"/>
                <w:sz w:val="27"/>
                <w:szCs w:val="27"/>
                <w:lang w:eastAsia="ru-RU"/>
              </w:rPr>
            </w:pPr>
          </w:p>
        </w:tc>
      </w:tr>
      <w:tr w:rsidR="00E35554" w:rsidRPr="00CE4D70" w:rsidTr="00E35554">
        <w:tc>
          <w:tcPr>
            <w:tcW w:w="20" w:type="dxa"/>
            <w:shd w:val="clear" w:color="auto" w:fill="FFFFFF"/>
          </w:tcPr>
          <w:p w:rsidR="00E35554" w:rsidRPr="00CE4D70" w:rsidRDefault="00E35554" w:rsidP="00CE4D70">
            <w:pPr>
              <w:spacing w:after="0" w:line="240" w:lineRule="auto"/>
              <w:rPr>
                <w:rFonts w:ascii="Helvetica" w:eastAsia="Times New Roman" w:hAnsi="Helvetica" w:cs="Helvetica"/>
                <w:color w:val="202124"/>
                <w:sz w:val="27"/>
                <w:szCs w:val="27"/>
                <w:lang w:eastAsia="ru-RU"/>
              </w:rPr>
            </w:pPr>
          </w:p>
        </w:tc>
        <w:tc>
          <w:tcPr>
            <w:tcW w:w="0" w:type="auto"/>
            <w:shd w:val="clear" w:color="auto" w:fill="FFFFFF"/>
          </w:tcPr>
          <w:p w:rsidR="00E35554" w:rsidRPr="00CE4D70" w:rsidRDefault="00E35554" w:rsidP="00CE4D70">
            <w:pPr>
              <w:spacing w:before="90" w:after="90" w:line="240" w:lineRule="auto"/>
              <w:rPr>
                <w:rFonts w:ascii="inherit" w:eastAsia="Times New Roman" w:hAnsi="inherit" w:cs="Helvetica"/>
                <w:color w:val="1C1E21"/>
                <w:sz w:val="21"/>
                <w:szCs w:val="21"/>
                <w:lang w:eastAsia="ru-RU"/>
              </w:rPr>
            </w:pPr>
          </w:p>
        </w:tc>
        <w:tc>
          <w:tcPr>
            <w:tcW w:w="6" w:type="dxa"/>
            <w:shd w:val="clear" w:color="auto" w:fill="FFFFFF"/>
          </w:tcPr>
          <w:p w:rsidR="00E35554" w:rsidRPr="00CE4D70" w:rsidRDefault="00E35554" w:rsidP="00CE4D70">
            <w:pPr>
              <w:spacing w:after="0" w:line="240" w:lineRule="auto"/>
              <w:rPr>
                <w:rFonts w:ascii="Helvetica" w:eastAsia="Times New Roman" w:hAnsi="Helvetica" w:cs="Helvetica"/>
                <w:color w:val="202124"/>
                <w:sz w:val="27"/>
                <w:szCs w:val="27"/>
                <w:lang w:eastAsia="ru-RU"/>
              </w:rPr>
            </w:pPr>
          </w:p>
        </w:tc>
      </w:tr>
    </w:tbl>
    <w:p w:rsidR="00FE7273" w:rsidRPr="0019680A" w:rsidRDefault="00FE7273" w:rsidP="0019680A">
      <w:pPr>
        <w:spacing w:line="360" w:lineRule="auto"/>
        <w:rPr>
          <w:sz w:val="24"/>
          <w:szCs w:val="24"/>
        </w:rPr>
      </w:pPr>
    </w:p>
    <w:p w:rsidR="00FE7273" w:rsidRPr="007026AA" w:rsidRDefault="007026AA" w:rsidP="0019680A">
      <w:pPr>
        <w:spacing w:line="360" w:lineRule="auto"/>
        <w:rPr>
          <w:sz w:val="24"/>
          <w:szCs w:val="24"/>
          <w:lang w:val="uk-UA"/>
        </w:rPr>
      </w:pPr>
      <w:r>
        <w:rPr>
          <w:sz w:val="24"/>
          <w:szCs w:val="24"/>
          <w:lang w:val="uk-UA"/>
        </w:rPr>
        <w:t>Щиросердечно вітаємо колектив факультету іноземних мов з Днем науки! Дякуємо за щоденну працю на благо вітчизняної філологічної науки. Бажаємо і надалі розвивати наукові традиції факультету, примножувати наукові здобутки викладачів та студентів, сприяючи зростанню наукового престижу факультетської науки в Українї та за її межами. Натхнення для нових наукових звершень  та перемог!</w:t>
      </w:r>
    </w:p>
    <w:sectPr w:rsidR="00FE7273" w:rsidRPr="007026AA" w:rsidSect="002D0703">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D44"/>
    <w:multiLevelType w:val="hybridMultilevel"/>
    <w:tmpl w:val="875E9E14"/>
    <w:lvl w:ilvl="0" w:tplc="FE746EDE">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C674273"/>
    <w:multiLevelType w:val="hybridMultilevel"/>
    <w:tmpl w:val="E76EF67A"/>
    <w:lvl w:ilvl="0" w:tplc="04090001">
      <w:start w:val="1"/>
      <w:numFmt w:val="bullet"/>
      <w:lvlText w:val=""/>
      <w:lvlJc w:val="left"/>
      <w:pPr>
        <w:ind w:left="720" w:hanging="360"/>
      </w:pPr>
      <w:rPr>
        <w:rFonts w:ascii="Symbol" w:hAnsi="Symbol"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2FB0202"/>
    <w:multiLevelType w:val="hybridMultilevel"/>
    <w:tmpl w:val="607CD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273D40"/>
    <w:multiLevelType w:val="hybridMultilevel"/>
    <w:tmpl w:val="E4227F22"/>
    <w:lvl w:ilvl="0" w:tplc="E89E7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59B0A28"/>
    <w:multiLevelType w:val="hybridMultilevel"/>
    <w:tmpl w:val="EB304C12"/>
    <w:lvl w:ilvl="0" w:tplc="BFBADE16">
      <w:start w:val="1"/>
      <w:numFmt w:val="decimal"/>
      <w:lvlText w:val="%1."/>
      <w:lvlJc w:val="left"/>
      <w:pPr>
        <w:ind w:left="967" w:hanging="360"/>
      </w:pPr>
      <w:rPr>
        <w:rFonts w:ascii="Times New Roman" w:eastAsia="Calibri" w:hAnsi="Times New Roman" w:cs="Times New Roman"/>
        <w:color w:val="333333"/>
        <w:sz w:val="22"/>
      </w:rPr>
    </w:lvl>
    <w:lvl w:ilvl="1" w:tplc="04190019">
      <w:start w:val="1"/>
      <w:numFmt w:val="lowerLetter"/>
      <w:lvlText w:val="%2."/>
      <w:lvlJc w:val="left"/>
      <w:pPr>
        <w:ind w:left="1687" w:hanging="360"/>
      </w:pPr>
    </w:lvl>
    <w:lvl w:ilvl="2" w:tplc="0419001B">
      <w:start w:val="1"/>
      <w:numFmt w:val="lowerRoman"/>
      <w:lvlText w:val="%3."/>
      <w:lvlJc w:val="right"/>
      <w:pPr>
        <w:ind w:left="2407" w:hanging="180"/>
      </w:pPr>
    </w:lvl>
    <w:lvl w:ilvl="3" w:tplc="0419000F">
      <w:start w:val="1"/>
      <w:numFmt w:val="decimal"/>
      <w:lvlText w:val="%4."/>
      <w:lvlJc w:val="left"/>
      <w:pPr>
        <w:ind w:left="3127" w:hanging="360"/>
      </w:pPr>
    </w:lvl>
    <w:lvl w:ilvl="4" w:tplc="04190019">
      <w:start w:val="1"/>
      <w:numFmt w:val="lowerLetter"/>
      <w:lvlText w:val="%5."/>
      <w:lvlJc w:val="left"/>
      <w:pPr>
        <w:ind w:left="3847" w:hanging="360"/>
      </w:pPr>
    </w:lvl>
    <w:lvl w:ilvl="5" w:tplc="0419001B">
      <w:start w:val="1"/>
      <w:numFmt w:val="lowerRoman"/>
      <w:lvlText w:val="%6."/>
      <w:lvlJc w:val="right"/>
      <w:pPr>
        <w:ind w:left="4567" w:hanging="180"/>
      </w:pPr>
    </w:lvl>
    <w:lvl w:ilvl="6" w:tplc="0419000F">
      <w:start w:val="1"/>
      <w:numFmt w:val="decimal"/>
      <w:lvlText w:val="%7."/>
      <w:lvlJc w:val="left"/>
      <w:pPr>
        <w:ind w:left="5287" w:hanging="360"/>
      </w:pPr>
    </w:lvl>
    <w:lvl w:ilvl="7" w:tplc="04190019">
      <w:start w:val="1"/>
      <w:numFmt w:val="lowerLetter"/>
      <w:lvlText w:val="%8."/>
      <w:lvlJc w:val="left"/>
      <w:pPr>
        <w:ind w:left="6007" w:hanging="360"/>
      </w:pPr>
    </w:lvl>
    <w:lvl w:ilvl="8" w:tplc="0419001B">
      <w:start w:val="1"/>
      <w:numFmt w:val="lowerRoman"/>
      <w:lvlText w:val="%9."/>
      <w:lvlJc w:val="right"/>
      <w:pPr>
        <w:ind w:left="6727" w:hanging="180"/>
      </w:pPr>
    </w:lvl>
  </w:abstractNum>
  <w:abstractNum w:abstractNumId="5" w15:restartNumberingAfterBreak="0">
    <w:nsid w:val="4BE56830"/>
    <w:multiLevelType w:val="hybridMultilevel"/>
    <w:tmpl w:val="8FFA11F8"/>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6" w15:restartNumberingAfterBreak="0">
    <w:nsid w:val="4CD25C41"/>
    <w:multiLevelType w:val="hybridMultilevel"/>
    <w:tmpl w:val="EF96D58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64931ED1"/>
    <w:multiLevelType w:val="hybridMultilevel"/>
    <w:tmpl w:val="D8A84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7"/>
  </w:num>
  <w:num w:numId="7">
    <w:abstractNumId w:val="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A7"/>
    <w:rsid w:val="00026150"/>
    <w:rsid w:val="000E1992"/>
    <w:rsid w:val="00157633"/>
    <w:rsid w:val="0019680A"/>
    <w:rsid w:val="001A5B7C"/>
    <w:rsid w:val="0025246D"/>
    <w:rsid w:val="002D0703"/>
    <w:rsid w:val="00354B54"/>
    <w:rsid w:val="00384468"/>
    <w:rsid w:val="003F5156"/>
    <w:rsid w:val="0045061C"/>
    <w:rsid w:val="00465CF8"/>
    <w:rsid w:val="004A2300"/>
    <w:rsid w:val="004A7573"/>
    <w:rsid w:val="004D56A0"/>
    <w:rsid w:val="00521B7B"/>
    <w:rsid w:val="00545F40"/>
    <w:rsid w:val="00577CA6"/>
    <w:rsid w:val="005B1025"/>
    <w:rsid w:val="005B3DE3"/>
    <w:rsid w:val="00603001"/>
    <w:rsid w:val="00684D77"/>
    <w:rsid w:val="006F0AAA"/>
    <w:rsid w:val="007026AA"/>
    <w:rsid w:val="00704255"/>
    <w:rsid w:val="007F417B"/>
    <w:rsid w:val="00855F26"/>
    <w:rsid w:val="008A255A"/>
    <w:rsid w:val="008F30A7"/>
    <w:rsid w:val="00923394"/>
    <w:rsid w:val="009D11CC"/>
    <w:rsid w:val="009F6D09"/>
    <w:rsid w:val="00B2745E"/>
    <w:rsid w:val="00B7664E"/>
    <w:rsid w:val="00B778C6"/>
    <w:rsid w:val="00BB0073"/>
    <w:rsid w:val="00C407E5"/>
    <w:rsid w:val="00C41FF6"/>
    <w:rsid w:val="00CC4DD6"/>
    <w:rsid w:val="00CE4D70"/>
    <w:rsid w:val="00D2754F"/>
    <w:rsid w:val="00D95BED"/>
    <w:rsid w:val="00DE21DB"/>
    <w:rsid w:val="00E01FA2"/>
    <w:rsid w:val="00E1520F"/>
    <w:rsid w:val="00E35554"/>
    <w:rsid w:val="00E35E0D"/>
    <w:rsid w:val="00EE14E5"/>
    <w:rsid w:val="00EF0C5F"/>
    <w:rsid w:val="00EF0DED"/>
    <w:rsid w:val="00F57CA3"/>
    <w:rsid w:val="00FE7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AE921-348B-4CE2-B716-04B3FA36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703"/>
    <w:rPr>
      <w:rFonts w:ascii="Calibri" w:eastAsia="Calibri" w:hAnsi="Calibri" w:cs="Times New Roman"/>
    </w:rPr>
  </w:style>
  <w:style w:type="paragraph" w:styleId="1">
    <w:name w:val="heading 1"/>
    <w:basedOn w:val="a"/>
    <w:link w:val="10"/>
    <w:uiPriority w:val="9"/>
    <w:qFormat/>
    <w:rsid w:val="00545F4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qFormat/>
    <w:rsid w:val="00545F4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34"/>
    <w:qFormat/>
    <w:rsid w:val="00684D77"/>
    <w:pPr>
      <w:ind w:left="720"/>
    </w:pPr>
    <w:rPr>
      <w:rFonts w:eastAsia="Times New Roman"/>
      <w:lang w:val="uk-UA"/>
    </w:rPr>
  </w:style>
  <w:style w:type="paragraph" w:styleId="a3">
    <w:name w:val="Block Text"/>
    <w:basedOn w:val="a"/>
    <w:semiHidden/>
    <w:unhideWhenUsed/>
    <w:rsid w:val="00FE7273"/>
    <w:pPr>
      <w:spacing w:after="0" w:line="360" w:lineRule="auto"/>
      <w:ind w:left="-567" w:right="-851"/>
    </w:pPr>
    <w:rPr>
      <w:rFonts w:ascii="Times New Roman" w:eastAsia="Times New Roman" w:hAnsi="Times New Roman"/>
      <w:sz w:val="24"/>
      <w:szCs w:val="24"/>
      <w:lang w:val="en-US"/>
    </w:rPr>
  </w:style>
  <w:style w:type="paragraph" w:styleId="a4">
    <w:name w:val="List Paragraph"/>
    <w:basedOn w:val="a"/>
    <w:uiPriority w:val="34"/>
    <w:qFormat/>
    <w:rsid w:val="00FE7273"/>
    <w:pPr>
      <w:ind w:left="720"/>
      <w:contextualSpacing/>
    </w:pPr>
    <w:rPr>
      <w:rFonts w:eastAsia="Times New Roman"/>
      <w:lang w:val="uk-UA" w:eastAsia="uk-UA"/>
    </w:rPr>
  </w:style>
  <w:style w:type="paragraph" w:customStyle="1" w:styleId="rvps2">
    <w:name w:val="rvps2"/>
    <w:basedOn w:val="a"/>
    <w:rsid w:val="00FE7273"/>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5">
    <w:name w:val="Normal (Web)"/>
    <w:basedOn w:val="a"/>
    <w:uiPriority w:val="99"/>
    <w:semiHidden/>
    <w:unhideWhenUsed/>
    <w:rsid w:val="001A5B7C"/>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unhideWhenUsed/>
    <w:rsid w:val="00CE4D70"/>
    <w:rPr>
      <w:color w:val="0000FF"/>
      <w:u w:val="single"/>
    </w:rPr>
  </w:style>
  <w:style w:type="character" w:customStyle="1" w:styleId="ams">
    <w:name w:val="ams"/>
    <w:basedOn w:val="a0"/>
    <w:rsid w:val="00CE4D70"/>
  </w:style>
  <w:style w:type="paragraph" w:styleId="a7">
    <w:name w:val="Balloon Text"/>
    <w:basedOn w:val="a"/>
    <w:link w:val="a8"/>
    <w:uiPriority w:val="99"/>
    <w:semiHidden/>
    <w:unhideWhenUsed/>
    <w:rsid w:val="00CE4D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4D70"/>
    <w:rPr>
      <w:rFonts w:ascii="Tahoma" w:eastAsia="Calibri" w:hAnsi="Tahoma" w:cs="Tahoma"/>
      <w:sz w:val="16"/>
      <w:szCs w:val="16"/>
    </w:rPr>
  </w:style>
  <w:style w:type="character" w:styleId="a9">
    <w:name w:val="Emphasis"/>
    <w:basedOn w:val="a0"/>
    <w:uiPriority w:val="20"/>
    <w:qFormat/>
    <w:rsid w:val="00CE4D70"/>
    <w:rPr>
      <w:i/>
      <w:iCs/>
    </w:rPr>
  </w:style>
  <w:style w:type="character" w:styleId="aa">
    <w:name w:val="Strong"/>
    <w:basedOn w:val="a0"/>
    <w:uiPriority w:val="22"/>
    <w:qFormat/>
    <w:rsid w:val="00CE4D70"/>
    <w:rPr>
      <w:b/>
      <w:bCs/>
    </w:rPr>
  </w:style>
  <w:style w:type="paragraph" w:customStyle="1" w:styleId="ab">
    <w:name w:val="Абзац списку"/>
    <w:basedOn w:val="a"/>
    <w:qFormat/>
    <w:rsid w:val="00545F40"/>
    <w:pPr>
      <w:spacing w:after="0" w:line="240" w:lineRule="auto"/>
      <w:ind w:left="720"/>
      <w:contextualSpacing/>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545F4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45F40"/>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0439">
      <w:bodyDiv w:val="1"/>
      <w:marLeft w:val="0"/>
      <w:marRight w:val="0"/>
      <w:marTop w:val="0"/>
      <w:marBottom w:val="0"/>
      <w:divBdr>
        <w:top w:val="none" w:sz="0" w:space="0" w:color="auto"/>
        <w:left w:val="none" w:sz="0" w:space="0" w:color="auto"/>
        <w:bottom w:val="none" w:sz="0" w:space="0" w:color="auto"/>
        <w:right w:val="none" w:sz="0" w:space="0" w:color="auto"/>
      </w:divBdr>
    </w:div>
    <w:div w:id="260184575">
      <w:bodyDiv w:val="1"/>
      <w:marLeft w:val="0"/>
      <w:marRight w:val="0"/>
      <w:marTop w:val="0"/>
      <w:marBottom w:val="0"/>
      <w:divBdr>
        <w:top w:val="none" w:sz="0" w:space="0" w:color="auto"/>
        <w:left w:val="none" w:sz="0" w:space="0" w:color="auto"/>
        <w:bottom w:val="none" w:sz="0" w:space="0" w:color="auto"/>
        <w:right w:val="none" w:sz="0" w:space="0" w:color="auto"/>
      </w:divBdr>
    </w:div>
    <w:div w:id="309099561">
      <w:bodyDiv w:val="1"/>
      <w:marLeft w:val="0"/>
      <w:marRight w:val="0"/>
      <w:marTop w:val="0"/>
      <w:marBottom w:val="0"/>
      <w:divBdr>
        <w:top w:val="none" w:sz="0" w:space="0" w:color="auto"/>
        <w:left w:val="none" w:sz="0" w:space="0" w:color="auto"/>
        <w:bottom w:val="none" w:sz="0" w:space="0" w:color="auto"/>
        <w:right w:val="none" w:sz="0" w:space="0" w:color="auto"/>
      </w:divBdr>
      <w:divsChild>
        <w:div w:id="1902792623">
          <w:marLeft w:val="0"/>
          <w:marRight w:val="0"/>
          <w:marTop w:val="0"/>
          <w:marBottom w:val="0"/>
          <w:divBdr>
            <w:top w:val="none" w:sz="0" w:space="0" w:color="auto"/>
            <w:left w:val="none" w:sz="0" w:space="0" w:color="auto"/>
            <w:bottom w:val="none" w:sz="0" w:space="0" w:color="auto"/>
            <w:right w:val="none" w:sz="0" w:space="0" w:color="auto"/>
          </w:divBdr>
        </w:div>
      </w:divsChild>
    </w:div>
    <w:div w:id="313919797">
      <w:bodyDiv w:val="1"/>
      <w:marLeft w:val="0"/>
      <w:marRight w:val="0"/>
      <w:marTop w:val="0"/>
      <w:marBottom w:val="0"/>
      <w:divBdr>
        <w:top w:val="none" w:sz="0" w:space="0" w:color="auto"/>
        <w:left w:val="none" w:sz="0" w:space="0" w:color="auto"/>
        <w:bottom w:val="none" w:sz="0" w:space="0" w:color="auto"/>
        <w:right w:val="none" w:sz="0" w:space="0" w:color="auto"/>
      </w:divBdr>
    </w:div>
    <w:div w:id="682365800">
      <w:bodyDiv w:val="1"/>
      <w:marLeft w:val="0"/>
      <w:marRight w:val="0"/>
      <w:marTop w:val="0"/>
      <w:marBottom w:val="0"/>
      <w:divBdr>
        <w:top w:val="none" w:sz="0" w:space="0" w:color="auto"/>
        <w:left w:val="none" w:sz="0" w:space="0" w:color="auto"/>
        <w:bottom w:val="none" w:sz="0" w:space="0" w:color="auto"/>
        <w:right w:val="none" w:sz="0" w:space="0" w:color="auto"/>
      </w:divBdr>
    </w:div>
    <w:div w:id="692223882">
      <w:bodyDiv w:val="1"/>
      <w:marLeft w:val="0"/>
      <w:marRight w:val="0"/>
      <w:marTop w:val="0"/>
      <w:marBottom w:val="0"/>
      <w:divBdr>
        <w:top w:val="none" w:sz="0" w:space="0" w:color="auto"/>
        <w:left w:val="none" w:sz="0" w:space="0" w:color="auto"/>
        <w:bottom w:val="none" w:sz="0" w:space="0" w:color="auto"/>
        <w:right w:val="none" w:sz="0" w:space="0" w:color="auto"/>
      </w:divBdr>
    </w:div>
    <w:div w:id="770472843">
      <w:bodyDiv w:val="1"/>
      <w:marLeft w:val="0"/>
      <w:marRight w:val="0"/>
      <w:marTop w:val="0"/>
      <w:marBottom w:val="0"/>
      <w:divBdr>
        <w:top w:val="none" w:sz="0" w:space="0" w:color="auto"/>
        <w:left w:val="none" w:sz="0" w:space="0" w:color="auto"/>
        <w:bottom w:val="none" w:sz="0" w:space="0" w:color="auto"/>
        <w:right w:val="none" w:sz="0" w:space="0" w:color="auto"/>
      </w:divBdr>
    </w:div>
    <w:div w:id="775712474">
      <w:bodyDiv w:val="1"/>
      <w:marLeft w:val="0"/>
      <w:marRight w:val="0"/>
      <w:marTop w:val="0"/>
      <w:marBottom w:val="0"/>
      <w:divBdr>
        <w:top w:val="none" w:sz="0" w:space="0" w:color="auto"/>
        <w:left w:val="none" w:sz="0" w:space="0" w:color="auto"/>
        <w:bottom w:val="none" w:sz="0" w:space="0" w:color="auto"/>
        <w:right w:val="none" w:sz="0" w:space="0" w:color="auto"/>
      </w:divBdr>
    </w:div>
    <w:div w:id="825557126">
      <w:bodyDiv w:val="1"/>
      <w:marLeft w:val="0"/>
      <w:marRight w:val="0"/>
      <w:marTop w:val="0"/>
      <w:marBottom w:val="0"/>
      <w:divBdr>
        <w:top w:val="none" w:sz="0" w:space="0" w:color="auto"/>
        <w:left w:val="none" w:sz="0" w:space="0" w:color="auto"/>
        <w:bottom w:val="none" w:sz="0" w:space="0" w:color="auto"/>
        <w:right w:val="none" w:sz="0" w:space="0" w:color="auto"/>
      </w:divBdr>
    </w:div>
    <w:div w:id="852691813">
      <w:bodyDiv w:val="1"/>
      <w:marLeft w:val="0"/>
      <w:marRight w:val="0"/>
      <w:marTop w:val="0"/>
      <w:marBottom w:val="0"/>
      <w:divBdr>
        <w:top w:val="none" w:sz="0" w:space="0" w:color="auto"/>
        <w:left w:val="none" w:sz="0" w:space="0" w:color="auto"/>
        <w:bottom w:val="none" w:sz="0" w:space="0" w:color="auto"/>
        <w:right w:val="none" w:sz="0" w:space="0" w:color="auto"/>
      </w:divBdr>
    </w:div>
    <w:div w:id="892228910">
      <w:bodyDiv w:val="1"/>
      <w:marLeft w:val="0"/>
      <w:marRight w:val="0"/>
      <w:marTop w:val="0"/>
      <w:marBottom w:val="0"/>
      <w:divBdr>
        <w:top w:val="none" w:sz="0" w:space="0" w:color="auto"/>
        <w:left w:val="none" w:sz="0" w:space="0" w:color="auto"/>
        <w:bottom w:val="none" w:sz="0" w:space="0" w:color="auto"/>
        <w:right w:val="none" w:sz="0" w:space="0" w:color="auto"/>
      </w:divBdr>
    </w:div>
    <w:div w:id="972564182">
      <w:bodyDiv w:val="1"/>
      <w:marLeft w:val="0"/>
      <w:marRight w:val="0"/>
      <w:marTop w:val="0"/>
      <w:marBottom w:val="0"/>
      <w:divBdr>
        <w:top w:val="none" w:sz="0" w:space="0" w:color="auto"/>
        <w:left w:val="none" w:sz="0" w:space="0" w:color="auto"/>
        <w:bottom w:val="none" w:sz="0" w:space="0" w:color="auto"/>
        <w:right w:val="none" w:sz="0" w:space="0" w:color="auto"/>
      </w:divBdr>
    </w:div>
    <w:div w:id="1057359684">
      <w:bodyDiv w:val="1"/>
      <w:marLeft w:val="0"/>
      <w:marRight w:val="0"/>
      <w:marTop w:val="0"/>
      <w:marBottom w:val="0"/>
      <w:divBdr>
        <w:top w:val="none" w:sz="0" w:space="0" w:color="auto"/>
        <w:left w:val="none" w:sz="0" w:space="0" w:color="auto"/>
        <w:bottom w:val="none" w:sz="0" w:space="0" w:color="auto"/>
        <w:right w:val="none" w:sz="0" w:space="0" w:color="auto"/>
      </w:divBdr>
      <w:divsChild>
        <w:div w:id="664744880">
          <w:marLeft w:val="0"/>
          <w:marRight w:val="240"/>
          <w:marTop w:val="0"/>
          <w:marBottom w:val="0"/>
          <w:divBdr>
            <w:top w:val="none" w:sz="0" w:space="0" w:color="auto"/>
            <w:left w:val="none" w:sz="0" w:space="0" w:color="auto"/>
            <w:bottom w:val="none" w:sz="0" w:space="0" w:color="auto"/>
            <w:right w:val="none" w:sz="0" w:space="0" w:color="auto"/>
          </w:divBdr>
          <w:divsChild>
            <w:div w:id="1429691569">
              <w:marLeft w:val="0"/>
              <w:marRight w:val="0"/>
              <w:marTop w:val="0"/>
              <w:marBottom w:val="0"/>
              <w:divBdr>
                <w:top w:val="none" w:sz="0" w:space="0" w:color="auto"/>
                <w:left w:val="none" w:sz="0" w:space="0" w:color="auto"/>
                <w:bottom w:val="none" w:sz="0" w:space="0" w:color="auto"/>
                <w:right w:val="none" w:sz="0" w:space="0" w:color="auto"/>
              </w:divBdr>
              <w:divsChild>
                <w:div w:id="814370920">
                  <w:marLeft w:val="0"/>
                  <w:marRight w:val="0"/>
                  <w:marTop w:val="0"/>
                  <w:marBottom w:val="0"/>
                  <w:divBdr>
                    <w:top w:val="none" w:sz="0" w:space="0" w:color="auto"/>
                    <w:left w:val="none" w:sz="0" w:space="0" w:color="auto"/>
                    <w:bottom w:val="none" w:sz="0" w:space="0" w:color="auto"/>
                    <w:right w:val="none" w:sz="0" w:space="0" w:color="auto"/>
                  </w:divBdr>
                  <w:divsChild>
                    <w:div w:id="1443914857">
                      <w:marLeft w:val="0"/>
                      <w:marRight w:val="0"/>
                      <w:marTop w:val="0"/>
                      <w:marBottom w:val="0"/>
                      <w:divBdr>
                        <w:top w:val="none" w:sz="0" w:space="0" w:color="auto"/>
                        <w:left w:val="none" w:sz="0" w:space="0" w:color="auto"/>
                        <w:bottom w:val="none" w:sz="0" w:space="0" w:color="auto"/>
                        <w:right w:val="none" w:sz="0" w:space="0" w:color="auto"/>
                      </w:divBdr>
                      <w:divsChild>
                        <w:div w:id="1443762022">
                          <w:marLeft w:val="0"/>
                          <w:marRight w:val="0"/>
                          <w:marTop w:val="0"/>
                          <w:marBottom w:val="0"/>
                          <w:divBdr>
                            <w:top w:val="none" w:sz="0" w:space="0" w:color="auto"/>
                            <w:left w:val="none" w:sz="0" w:space="0" w:color="auto"/>
                            <w:bottom w:val="none" w:sz="0" w:space="0" w:color="auto"/>
                            <w:right w:val="none" w:sz="0" w:space="0" w:color="auto"/>
                          </w:divBdr>
                          <w:divsChild>
                            <w:div w:id="909195634">
                              <w:marLeft w:val="0"/>
                              <w:marRight w:val="0"/>
                              <w:marTop w:val="0"/>
                              <w:marBottom w:val="0"/>
                              <w:divBdr>
                                <w:top w:val="single" w:sz="2" w:space="0" w:color="EFEFEF"/>
                                <w:left w:val="none" w:sz="0" w:space="0" w:color="auto"/>
                                <w:bottom w:val="none" w:sz="0" w:space="0" w:color="auto"/>
                                <w:right w:val="none" w:sz="0" w:space="0" w:color="auto"/>
                              </w:divBdr>
                              <w:divsChild>
                                <w:div w:id="2033412972">
                                  <w:marLeft w:val="0"/>
                                  <w:marRight w:val="0"/>
                                  <w:marTop w:val="0"/>
                                  <w:marBottom w:val="0"/>
                                  <w:divBdr>
                                    <w:top w:val="none" w:sz="0" w:space="0" w:color="auto"/>
                                    <w:left w:val="none" w:sz="0" w:space="0" w:color="auto"/>
                                    <w:bottom w:val="none" w:sz="0" w:space="0" w:color="auto"/>
                                    <w:right w:val="none" w:sz="0" w:space="0" w:color="auto"/>
                                  </w:divBdr>
                                  <w:divsChild>
                                    <w:div w:id="1708601500">
                                      <w:marLeft w:val="0"/>
                                      <w:marRight w:val="0"/>
                                      <w:marTop w:val="0"/>
                                      <w:marBottom w:val="0"/>
                                      <w:divBdr>
                                        <w:top w:val="none" w:sz="0" w:space="0" w:color="auto"/>
                                        <w:left w:val="none" w:sz="0" w:space="0" w:color="auto"/>
                                        <w:bottom w:val="none" w:sz="0" w:space="0" w:color="auto"/>
                                        <w:right w:val="none" w:sz="0" w:space="0" w:color="auto"/>
                                      </w:divBdr>
                                      <w:divsChild>
                                        <w:div w:id="828055423">
                                          <w:marLeft w:val="0"/>
                                          <w:marRight w:val="0"/>
                                          <w:marTop w:val="0"/>
                                          <w:marBottom w:val="0"/>
                                          <w:divBdr>
                                            <w:top w:val="none" w:sz="0" w:space="0" w:color="auto"/>
                                            <w:left w:val="none" w:sz="0" w:space="0" w:color="auto"/>
                                            <w:bottom w:val="none" w:sz="0" w:space="0" w:color="auto"/>
                                            <w:right w:val="none" w:sz="0" w:space="0" w:color="auto"/>
                                          </w:divBdr>
                                          <w:divsChild>
                                            <w:div w:id="496842465">
                                              <w:marLeft w:val="0"/>
                                              <w:marRight w:val="0"/>
                                              <w:marTop w:val="0"/>
                                              <w:marBottom w:val="0"/>
                                              <w:divBdr>
                                                <w:top w:val="none" w:sz="0" w:space="0" w:color="auto"/>
                                                <w:left w:val="none" w:sz="0" w:space="0" w:color="auto"/>
                                                <w:bottom w:val="none" w:sz="0" w:space="0" w:color="auto"/>
                                                <w:right w:val="none" w:sz="0" w:space="0" w:color="auto"/>
                                              </w:divBdr>
                                              <w:divsChild>
                                                <w:div w:id="1064446186">
                                                  <w:marLeft w:val="0"/>
                                                  <w:marRight w:val="0"/>
                                                  <w:marTop w:val="0"/>
                                                  <w:marBottom w:val="0"/>
                                                  <w:divBdr>
                                                    <w:top w:val="none" w:sz="0" w:space="0" w:color="auto"/>
                                                    <w:left w:val="none" w:sz="0" w:space="0" w:color="auto"/>
                                                    <w:bottom w:val="none" w:sz="0" w:space="0" w:color="auto"/>
                                                    <w:right w:val="none" w:sz="0" w:space="0" w:color="auto"/>
                                                  </w:divBdr>
                                                  <w:divsChild>
                                                    <w:div w:id="211311557">
                                                      <w:marLeft w:val="0"/>
                                                      <w:marRight w:val="0"/>
                                                      <w:marTop w:val="0"/>
                                                      <w:marBottom w:val="0"/>
                                                      <w:divBdr>
                                                        <w:top w:val="none" w:sz="0" w:space="0" w:color="auto"/>
                                                        <w:left w:val="none" w:sz="0" w:space="0" w:color="auto"/>
                                                        <w:bottom w:val="none" w:sz="0" w:space="0" w:color="auto"/>
                                                        <w:right w:val="none" w:sz="0" w:space="0" w:color="auto"/>
                                                      </w:divBdr>
                                                      <w:divsChild>
                                                        <w:div w:id="2037265775">
                                                          <w:marLeft w:val="0"/>
                                                          <w:marRight w:val="0"/>
                                                          <w:marTop w:val="120"/>
                                                          <w:marBottom w:val="0"/>
                                                          <w:divBdr>
                                                            <w:top w:val="none" w:sz="0" w:space="0" w:color="auto"/>
                                                            <w:left w:val="none" w:sz="0" w:space="0" w:color="auto"/>
                                                            <w:bottom w:val="none" w:sz="0" w:space="0" w:color="auto"/>
                                                            <w:right w:val="none" w:sz="0" w:space="0" w:color="auto"/>
                                                          </w:divBdr>
                                                          <w:divsChild>
                                                            <w:div w:id="1376392804">
                                                              <w:marLeft w:val="0"/>
                                                              <w:marRight w:val="0"/>
                                                              <w:marTop w:val="0"/>
                                                              <w:marBottom w:val="0"/>
                                                              <w:divBdr>
                                                                <w:top w:val="none" w:sz="0" w:space="0" w:color="auto"/>
                                                                <w:left w:val="none" w:sz="0" w:space="0" w:color="auto"/>
                                                                <w:bottom w:val="none" w:sz="0" w:space="0" w:color="auto"/>
                                                                <w:right w:val="none" w:sz="0" w:space="0" w:color="auto"/>
                                                              </w:divBdr>
                                                              <w:divsChild>
                                                                <w:div w:id="1496267088">
                                                                  <w:marLeft w:val="0"/>
                                                                  <w:marRight w:val="0"/>
                                                                  <w:marTop w:val="0"/>
                                                                  <w:marBottom w:val="0"/>
                                                                  <w:divBdr>
                                                                    <w:top w:val="none" w:sz="0" w:space="0" w:color="auto"/>
                                                                    <w:left w:val="none" w:sz="0" w:space="0" w:color="auto"/>
                                                                    <w:bottom w:val="none" w:sz="0" w:space="0" w:color="auto"/>
                                                                    <w:right w:val="none" w:sz="0" w:space="0" w:color="auto"/>
                                                                  </w:divBdr>
                                                                  <w:divsChild>
                                                                    <w:div w:id="1602958682">
                                                                      <w:marLeft w:val="0"/>
                                                                      <w:marRight w:val="0"/>
                                                                      <w:marTop w:val="0"/>
                                                                      <w:marBottom w:val="0"/>
                                                                      <w:divBdr>
                                                                        <w:top w:val="none" w:sz="0" w:space="0" w:color="auto"/>
                                                                        <w:left w:val="none" w:sz="0" w:space="0" w:color="auto"/>
                                                                        <w:bottom w:val="none" w:sz="0" w:space="0" w:color="auto"/>
                                                                        <w:right w:val="none" w:sz="0" w:space="0" w:color="auto"/>
                                                                      </w:divBdr>
                                                                      <w:divsChild>
                                                                        <w:div w:id="122387130">
                                                                          <w:marLeft w:val="0"/>
                                                                          <w:marRight w:val="0"/>
                                                                          <w:marTop w:val="90"/>
                                                                          <w:marBottom w:val="0"/>
                                                                          <w:divBdr>
                                                                            <w:top w:val="none" w:sz="0" w:space="0" w:color="auto"/>
                                                                            <w:left w:val="none" w:sz="0" w:space="0" w:color="auto"/>
                                                                            <w:bottom w:val="none" w:sz="0" w:space="0" w:color="auto"/>
                                                                            <w:right w:val="none" w:sz="0" w:space="0" w:color="auto"/>
                                                                          </w:divBdr>
                                                                          <w:divsChild>
                                                                            <w:div w:id="440300662">
                                                                              <w:marLeft w:val="0"/>
                                                                              <w:marRight w:val="0"/>
                                                                              <w:marTop w:val="0"/>
                                                                              <w:marBottom w:val="0"/>
                                                                              <w:divBdr>
                                                                                <w:top w:val="none" w:sz="0" w:space="0" w:color="auto"/>
                                                                                <w:left w:val="none" w:sz="0" w:space="0" w:color="auto"/>
                                                                                <w:bottom w:val="none" w:sz="0" w:space="0" w:color="auto"/>
                                                                                <w:right w:val="none" w:sz="0" w:space="0" w:color="auto"/>
                                                                              </w:divBdr>
                                                                              <w:divsChild>
                                                                                <w:div w:id="7800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1746326">
                                              <w:marLeft w:val="0"/>
                                              <w:marRight w:val="0"/>
                                              <w:marTop w:val="0"/>
                                              <w:marBottom w:val="0"/>
                                              <w:divBdr>
                                                <w:top w:val="none" w:sz="0" w:space="0" w:color="auto"/>
                                                <w:left w:val="none" w:sz="0" w:space="0" w:color="auto"/>
                                                <w:bottom w:val="none" w:sz="0" w:space="0" w:color="auto"/>
                                                <w:right w:val="none" w:sz="0" w:space="0" w:color="auto"/>
                                              </w:divBdr>
                                              <w:divsChild>
                                                <w:div w:id="2138142366">
                                                  <w:marLeft w:val="0"/>
                                                  <w:marRight w:val="0"/>
                                                  <w:marTop w:val="0"/>
                                                  <w:marBottom w:val="0"/>
                                                  <w:divBdr>
                                                    <w:top w:val="none" w:sz="0" w:space="0" w:color="auto"/>
                                                    <w:left w:val="none" w:sz="0" w:space="0" w:color="auto"/>
                                                    <w:bottom w:val="none" w:sz="0" w:space="0" w:color="auto"/>
                                                    <w:right w:val="none" w:sz="0" w:space="0" w:color="auto"/>
                                                  </w:divBdr>
                                                  <w:divsChild>
                                                    <w:div w:id="343899985">
                                                      <w:marLeft w:val="0"/>
                                                      <w:marRight w:val="0"/>
                                                      <w:marTop w:val="0"/>
                                                      <w:marBottom w:val="0"/>
                                                      <w:divBdr>
                                                        <w:top w:val="none" w:sz="0" w:space="0" w:color="auto"/>
                                                        <w:left w:val="none" w:sz="0" w:space="0" w:color="auto"/>
                                                        <w:bottom w:val="none" w:sz="0" w:space="0" w:color="auto"/>
                                                        <w:right w:val="none" w:sz="0" w:space="0" w:color="auto"/>
                                                      </w:divBdr>
                                                      <w:divsChild>
                                                        <w:div w:id="1760519135">
                                                          <w:marLeft w:val="0"/>
                                                          <w:marRight w:val="0"/>
                                                          <w:marTop w:val="0"/>
                                                          <w:marBottom w:val="0"/>
                                                          <w:divBdr>
                                                            <w:top w:val="none" w:sz="0" w:space="0" w:color="auto"/>
                                                            <w:left w:val="none" w:sz="0" w:space="0" w:color="auto"/>
                                                            <w:bottom w:val="none" w:sz="0" w:space="0" w:color="auto"/>
                                                            <w:right w:val="none" w:sz="0" w:space="0" w:color="auto"/>
                                                          </w:divBdr>
                                                          <w:divsChild>
                                                            <w:div w:id="587160409">
                                                              <w:marLeft w:val="0"/>
                                                              <w:marRight w:val="0"/>
                                                              <w:marTop w:val="0"/>
                                                              <w:marBottom w:val="0"/>
                                                              <w:divBdr>
                                                                <w:top w:val="none" w:sz="0" w:space="0" w:color="auto"/>
                                                                <w:left w:val="none" w:sz="0" w:space="0" w:color="auto"/>
                                                                <w:bottom w:val="none" w:sz="0" w:space="0" w:color="auto"/>
                                                                <w:right w:val="none" w:sz="0" w:space="0" w:color="auto"/>
                                                              </w:divBdr>
                                                              <w:divsChild>
                                                                <w:div w:id="18288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248794">
      <w:bodyDiv w:val="1"/>
      <w:marLeft w:val="0"/>
      <w:marRight w:val="0"/>
      <w:marTop w:val="0"/>
      <w:marBottom w:val="0"/>
      <w:divBdr>
        <w:top w:val="none" w:sz="0" w:space="0" w:color="auto"/>
        <w:left w:val="none" w:sz="0" w:space="0" w:color="auto"/>
        <w:bottom w:val="none" w:sz="0" w:space="0" w:color="auto"/>
        <w:right w:val="none" w:sz="0" w:space="0" w:color="auto"/>
      </w:divBdr>
    </w:div>
    <w:div w:id="1143235456">
      <w:bodyDiv w:val="1"/>
      <w:marLeft w:val="0"/>
      <w:marRight w:val="0"/>
      <w:marTop w:val="0"/>
      <w:marBottom w:val="0"/>
      <w:divBdr>
        <w:top w:val="none" w:sz="0" w:space="0" w:color="auto"/>
        <w:left w:val="none" w:sz="0" w:space="0" w:color="auto"/>
        <w:bottom w:val="none" w:sz="0" w:space="0" w:color="auto"/>
        <w:right w:val="none" w:sz="0" w:space="0" w:color="auto"/>
      </w:divBdr>
    </w:div>
    <w:div w:id="1152482976">
      <w:bodyDiv w:val="1"/>
      <w:marLeft w:val="0"/>
      <w:marRight w:val="0"/>
      <w:marTop w:val="0"/>
      <w:marBottom w:val="0"/>
      <w:divBdr>
        <w:top w:val="none" w:sz="0" w:space="0" w:color="auto"/>
        <w:left w:val="none" w:sz="0" w:space="0" w:color="auto"/>
        <w:bottom w:val="none" w:sz="0" w:space="0" w:color="auto"/>
        <w:right w:val="none" w:sz="0" w:space="0" w:color="auto"/>
      </w:divBdr>
    </w:div>
    <w:div w:id="1324234481">
      <w:bodyDiv w:val="1"/>
      <w:marLeft w:val="0"/>
      <w:marRight w:val="0"/>
      <w:marTop w:val="0"/>
      <w:marBottom w:val="0"/>
      <w:divBdr>
        <w:top w:val="none" w:sz="0" w:space="0" w:color="auto"/>
        <w:left w:val="none" w:sz="0" w:space="0" w:color="auto"/>
        <w:bottom w:val="none" w:sz="0" w:space="0" w:color="auto"/>
        <w:right w:val="none" w:sz="0" w:space="0" w:color="auto"/>
      </w:divBdr>
      <w:divsChild>
        <w:div w:id="1407876732">
          <w:marLeft w:val="0"/>
          <w:marRight w:val="0"/>
          <w:marTop w:val="0"/>
          <w:marBottom w:val="0"/>
          <w:divBdr>
            <w:top w:val="none" w:sz="0" w:space="0" w:color="auto"/>
            <w:left w:val="none" w:sz="0" w:space="0" w:color="auto"/>
            <w:bottom w:val="none" w:sz="0" w:space="0" w:color="auto"/>
            <w:right w:val="none" w:sz="0" w:space="0" w:color="auto"/>
          </w:divBdr>
        </w:div>
        <w:div w:id="143200954">
          <w:marLeft w:val="0"/>
          <w:marRight w:val="0"/>
          <w:marTop w:val="0"/>
          <w:marBottom w:val="0"/>
          <w:divBdr>
            <w:top w:val="none" w:sz="0" w:space="0" w:color="auto"/>
            <w:left w:val="none" w:sz="0" w:space="0" w:color="auto"/>
            <w:bottom w:val="none" w:sz="0" w:space="0" w:color="auto"/>
            <w:right w:val="none" w:sz="0" w:space="0" w:color="auto"/>
          </w:divBdr>
        </w:div>
        <w:div w:id="2022125806">
          <w:marLeft w:val="0"/>
          <w:marRight w:val="0"/>
          <w:marTop w:val="0"/>
          <w:marBottom w:val="0"/>
          <w:divBdr>
            <w:top w:val="none" w:sz="0" w:space="0" w:color="auto"/>
            <w:left w:val="none" w:sz="0" w:space="0" w:color="auto"/>
            <w:bottom w:val="none" w:sz="0" w:space="0" w:color="auto"/>
            <w:right w:val="none" w:sz="0" w:space="0" w:color="auto"/>
          </w:divBdr>
        </w:div>
        <w:div w:id="841356041">
          <w:marLeft w:val="0"/>
          <w:marRight w:val="0"/>
          <w:marTop w:val="0"/>
          <w:marBottom w:val="0"/>
          <w:divBdr>
            <w:top w:val="none" w:sz="0" w:space="0" w:color="auto"/>
            <w:left w:val="none" w:sz="0" w:space="0" w:color="auto"/>
            <w:bottom w:val="none" w:sz="0" w:space="0" w:color="auto"/>
            <w:right w:val="none" w:sz="0" w:space="0" w:color="auto"/>
          </w:divBdr>
        </w:div>
      </w:divsChild>
    </w:div>
    <w:div w:id="1494179597">
      <w:bodyDiv w:val="1"/>
      <w:marLeft w:val="0"/>
      <w:marRight w:val="0"/>
      <w:marTop w:val="0"/>
      <w:marBottom w:val="0"/>
      <w:divBdr>
        <w:top w:val="none" w:sz="0" w:space="0" w:color="auto"/>
        <w:left w:val="none" w:sz="0" w:space="0" w:color="auto"/>
        <w:bottom w:val="none" w:sz="0" w:space="0" w:color="auto"/>
        <w:right w:val="none" w:sz="0" w:space="0" w:color="auto"/>
      </w:divBdr>
    </w:div>
    <w:div w:id="1498030716">
      <w:bodyDiv w:val="1"/>
      <w:marLeft w:val="0"/>
      <w:marRight w:val="0"/>
      <w:marTop w:val="0"/>
      <w:marBottom w:val="0"/>
      <w:divBdr>
        <w:top w:val="none" w:sz="0" w:space="0" w:color="auto"/>
        <w:left w:val="none" w:sz="0" w:space="0" w:color="auto"/>
        <w:bottom w:val="none" w:sz="0" w:space="0" w:color="auto"/>
        <w:right w:val="none" w:sz="0" w:space="0" w:color="auto"/>
      </w:divBdr>
    </w:div>
    <w:div w:id="1498417322">
      <w:bodyDiv w:val="1"/>
      <w:marLeft w:val="0"/>
      <w:marRight w:val="0"/>
      <w:marTop w:val="0"/>
      <w:marBottom w:val="0"/>
      <w:divBdr>
        <w:top w:val="none" w:sz="0" w:space="0" w:color="auto"/>
        <w:left w:val="none" w:sz="0" w:space="0" w:color="auto"/>
        <w:bottom w:val="none" w:sz="0" w:space="0" w:color="auto"/>
        <w:right w:val="none" w:sz="0" w:space="0" w:color="auto"/>
      </w:divBdr>
    </w:div>
    <w:div w:id="1543666145">
      <w:bodyDiv w:val="1"/>
      <w:marLeft w:val="0"/>
      <w:marRight w:val="0"/>
      <w:marTop w:val="0"/>
      <w:marBottom w:val="0"/>
      <w:divBdr>
        <w:top w:val="none" w:sz="0" w:space="0" w:color="auto"/>
        <w:left w:val="none" w:sz="0" w:space="0" w:color="auto"/>
        <w:bottom w:val="none" w:sz="0" w:space="0" w:color="auto"/>
        <w:right w:val="none" w:sz="0" w:space="0" w:color="auto"/>
      </w:divBdr>
    </w:div>
    <w:div w:id="1624381342">
      <w:bodyDiv w:val="1"/>
      <w:marLeft w:val="0"/>
      <w:marRight w:val="0"/>
      <w:marTop w:val="0"/>
      <w:marBottom w:val="0"/>
      <w:divBdr>
        <w:top w:val="none" w:sz="0" w:space="0" w:color="auto"/>
        <w:left w:val="none" w:sz="0" w:space="0" w:color="auto"/>
        <w:bottom w:val="none" w:sz="0" w:space="0" w:color="auto"/>
        <w:right w:val="none" w:sz="0" w:space="0" w:color="auto"/>
      </w:divBdr>
    </w:div>
    <w:div w:id="1627077665">
      <w:bodyDiv w:val="1"/>
      <w:marLeft w:val="0"/>
      <w:marRight w:val="0"/>
      <w:marTop w:val="0"/>
      <w:marBottom w:val="0"/>
      <w:divBdr>
        <w:top w:val="none" w:sz="0" w:space="0" w:color="auto"/>
        <w:left w:val="none" w:sz="0" w:space="0" w:color="auto"/>
        <w:bottom w:val="none" w:sz="0" w:space="0" w:color="auto"/>
        <w:right w:val="none" w:sz="0" w:space="0" w:color="auto"/>
      </w:divBdr>
    </w:div>
    <w:div w:id="1638027507">
      <w:bodyDiv w:val="1"/>
      <w:marLeft w:val="0"/>
      <w:marRight w:val="0"/>
      <w:marTop w:val="0"/>
      <w:marBottom w:val="0"/>
      <w:divBdr>
        <w:top w:val="none" w:sz="0" w:space="0" w:color="auto"/>
        <w:left w:val="none" w:sz="0" w:space="0" w:color="auto"/>
        <w:bottom w:val="none" w:sz="0" w:space="0" w:color="auto"/>
        <w:right w:val="none" w:sz="0" w:space="0" w:color="auto"/>
      </w:divBdr>
    </w:div>
    <w:div w:id="1759256491">
      <w:bodyDiv w:val="1"/>
      <w:marLeft w:val="0"/>
      <w:marRight w:val="0"/>
      <w:marTop w:val="0"/>
      <w:marBottom w:val="0"/>
      <w:divBdr>
        <w:top w:val="none" w:sz="0" w:space="0" w:color="auto"/>
        <w:left w:val="none" w:sz="0" w:space="0" w:color="auto"/>
        <w:bottom w:val="none" w:sz="0" w:space="0" w:color="auto"/>
        <w:right w:val="none" w:sz="0" w:space="0" w:color="auto"/>
      </w:divBdr>
    </w:div>
    <w:div w:id="1769037842">
      <w:bodyDiv w:val="1"/>
      <w:marLeft w:val="0"/>
      <w:marRight w:val="0"/>
      <w:marTop w:val="0"/>
      <w:marBottom w:val="0"/>
      <w:divBdr>
        <w:top w:val="none" w:sz="0" w:space="0" w:color="auto"/>
        <w:left w:val="none" w:sz="0" w:space="0" w:color="auto"/>
        <w:bottom w:val="none" w:sz="0" w:space="0" w:color="auto"/>
        <w:right w:val="none" w:sz="0" w:space="0" w:color="auto"/>
      </w:divBdr>
      <w:divsChild>
        <w:div w:id="961494918">
          <w:marLeft w:val="0"/>
          <w:marRight w:val="0"/>
          <w:marTop w:val="0"/>
          <w:marBottom w:val="0"/>
          <w:divBdr>
            <w:top w:val="none" w:sz="0" w:space="0" w:color="auto"/>
            <w:left w:val="none" w:sz="0" w:space="0" w:color="auto"/>
            <w:bottom w:val="none" w:sz="0" w:space="0" w:color="auto"/>
            <w:right w:val="none" w:sz="0" w:space="0" w:color="auto"/>
          </w:divBdr>
        </w:div>
        <w:div w:id="355666772">
          <w:marLeft w:val="0"/>
          <w:marRight w:val="0"/>
          <w:marTop w:val="0"/>
          <w:marBottom w:val="0"/>
          <w:divBdr>
            <w:top w:val="none" w:sz="0" w:space="0" w:color="auto"/>
            <w:left w:val="none" w:sz="0" w:space="0" w:color="auto"/>
            <w:bottom w:val="none" w:sz="0" w:space="0" w:color="auto"/>
            <w:right w:val="none" w:sz="0" w:space="0" w:color="auto"/>
          </w:divBdr>
        </w:div>
        <w:div w:id="724991785">
          <w:marLeft w:val="0"/>
          <w:marRight w:val="0"/>
          <w:marTop w:val="0"/>
          <w:marBottom w:val="0"/>
          <w:divBdr>
            <w:top w:val="none" w:sz="0" w:space="0" w:color="auto"/>
            <w:left w:val="none" w:sz="0" w:space="0" w:color="auto"/>
            <w:bottom w:val="none" w:sz="0" w:space="0" w:color="auto"/>
            <w:right w:val="none" w:sz="0" w:space="0" w:color="auto"/>
          </w:divBdr>
        </w:div>
        <w:div w:id="2081907421">
          <w:marLeft w:val="0"/>
          <w:marRight w:val="0"/>
          <w:marTop w:val="0"/>
          <w:marBottom w:val="0"/>
          <w:divBdr>
            <w:top w:val="none" w:sz="0" w:space="0" w:color="auto"/>
            <w:left w:val="none" w:sz="0" w:space="0" w:color="auto"/>
            <w:bottom w:val="none" w:sz="0" w:space="0" w:color="auto"/>
            <w:right w:val="none" w:sz="0" w:space="0" w:color="auto"/>
          </w:divBdr>
        </w:div>
      </w:divsChild>
    </w:div>
    <w:div w:id="1789273614">
      <w:bodyDiv w:val="1"/>
      <w:marLeft w:val="0"/>
      <w:marRight w:val="0"/>
      <w:marTop w:val="0"/>
      <w:marBottom w:val="0"/>
      <w:divBdr>
        <w:top w:val="none" w:sz="0" w:space="0" w:color="auto"/>
        <w:left w:val="none" w:sz="0" w:space="0" w:color="auto"/>
        <w:bottom w:val="none" w:sz="0" w:space="0" w:color="auto"/>
        <w:right w:val="none" w:sz="0" w:space="0" w:color="auto"/>
      </w:divBdr>
    </w:div>
    <w:div w:id="1817911801">
      <w:bodyDiv w:val="1"/>
      <w:marLeft w:val="0"/>
      <w:marRight w:val="0"/>
      <w:marTop w:val="0"/>
      <w:marBottom w:val="0"/>
      <w:divBdr>
        <w:top w:val="none" w:sz="0" w:space="0" w:color="auto"/>
        <w:left w:val="none" w:sz="0" w:space="0" w:color="auto"/>
        <w:bottom w:val="none" w:sz="0" w:space="0" w:color="auto"/>
        <w:right w:val="none" w:sz="0" w:space="0" w:color="auto"/>
      </w:divBdr>
    </w:div>
    <w:div w:id="1935043960">
      <w:bodyDiv w:val="1"/>
      <w:marLeft w:val="0"/>
      <w:marRight w:val="0"/>
      <w:marTop w:val="0"/>
      <w:marBottom w:val="0"/>
      <w:divBdr>
        <w:top w:val="none" w:sz="0" w:space="0" w:color="auto"/>
        <w:left w:val="none" w:sz="0" w:space="0" w:color="auto"/>
        <w:bottom w:val="none" w:sz="0" w:space="0" w:color="auto"/>
        <w:right w:val="none" w:sz="0" w:space="0" w:color="auto"/>
      </w:divBdr>
    </w:div>
    <w:div w:id="208891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abs/10.1080/0907676X.2019.1582681?journalCode=rmps20" TargetMode="External"/><Relationship Id="rId13" Type="http://schemas.openxmlformats.org/officeDocument/2006/relationships/hyperlink" Target="https://doi.org/10.1007/978-981-13-6133-3_1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andfonline.com/doi/full/10.1080/0907676X.2019.1582681" TargetMode="External"/><Relationship Id="rId12" Type="http://schemas.openxmlformats.org/officeDocument/2006/relationships/hyperlink" Target="https://www.scopus.com/authid/detail.uri?authorId=5720925405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arnopolis.net/" TargetMode="External"/><Relationship Id="rId1" Type="http://schemas.openxmlformats.org/officeDocument/2006/relationships/numbering" Target="numbering.xml"/><Relationship Id="rId6" Type="http://schemas.openxmlformats.org/officeDocument/2006/relationships/hyperlink" Target="https://journal.iitta.gov.ua/index.php/itlt/article/view/2272/1397" TargetMode="External"/><Relationship Id="rId11" Type="http://schemas.openxmlformats.org/officeDocument/2006/relationships/hyperlink" Target="http://dx.doi.org/10.18662/rrem/212" TargetMode="External"/><Relationship Id="rId5" Type="http://schemas.openxmlformats.org/officeDocument/2006/relationships/hyperlink" Target="https://doi.org/10.20535/2410-8286.167148" TargetMode="External"/><Relationship Id="rId15" Type="http://schemas.openxmlformats.org/officeDocument/2006/relationships/hyperlink" Target="https://www.facebook.com/strange.child.5?__tn__=K-R&amp;eid=ARAXZ3L6F3OgkxtsX9Gl0AAU7bbp60nvfFFY78EY0Y6RZCO3OQBYMT4pVa3_6pYWmtsZI-euITfXP-d3&amp;fref=mentions&amp;__xts__%5B0%5D=68.ARDERwMNX8KUYLNWy6Rg6AzCu7ovj-gfMXsIkspO9f5z_DQDG-VK9iDsR3A4126PXMwqJUuXGkOMG8K5Irs4L3olpqot8E7ot7aGgQqOaAVFG0xkEzuo7LDa1Ck0ADRrgVIbP_GjBf1hdy8xFUwNqKJLjVo-MFISdMNv2-v4jPcisMocyvrq3u3zeI8zLqoSyN__bU56La6BsP-oVjtuQPU3YQ3_7ab9iRXTZ2Pl_IXgaI0TCSUA4leUGhqVkob9QdOxGjkcyt8wKPMoLHbpHfLbTvBHRmbPTjRMVTCcC7eT2xIwpxW4Rk8I0mAbHnLq3kadVRreHti-IvxcrAozj2M" TargetMode="External"/><Relationship Id="rId10" Type="http://schemas.openxmlformats.org/officeDocument/2006/relationships/hyperlink" Target="https://lumenpublishing.com/journals/index.php/rrem/article/view/2410" TargetMode="External"/><Relationship Id="rId4" Type="http://schemas.openxmlformats.org/officeDocument/2006/relationships/webSettings" Target="webSettings.xml"/><Relationship Id="rId9" Type="http://schemas.openxmlformats.org/officeDocument/2006/relationships/hyperlink" Target="https://www.tandfonline.com/action/journalInformation?journalCode=rmps20" TargetMode="External"/><Relationship Id="rId14" Type="http://schemas.openxmlformats.org/officeDocument/2006/relationships/hyperlink" Target="https://doi.org/10.1007/978-3-030-17759-1_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4053</Words>
  <Characters>23106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Vira</cp:lastModifiedBy>
  <cp:revision>4</cp:revision>
  <dcterms:created xsi:type="dcterms:W3CDTF">2020-05-16T16:36:00Z</dcterms:created>
  <dcterms:modified xsi:type="dcterms:W3CDTF">2020-05-16T16:37:00Z</dcterms:modified>
</cp:coreProperties>
</file>