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40" w:rsidRPr="00607EE1" w:rsidRDefault="001B2440" w:rsidP="006108C7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6108C7" w:rsidRPr="00856194" w:rsidRDefault="006108C7" w:rsidP="006108C7">
      <w:pPr>
        <w:pStyle w:val="FR2"/>
        <w:spacing w:before="0" w:line="276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56194">
        <w:rPr>
          <w:rFonts w:ascii="Times New Roman" w:hAnsi="Times New Roman" w:cs="Times New Roman"/>
          <w:b/>
          <w:sz w:val="16"/>
          <w:szCs w:val="16"/>
        </w:rPr>
        <w:t>Форма № Н - 3.04</w:t>
      </w:r>
    </w:p>
    <w:p w:rsidR="006108C7" w:rsidRPr="00C83AF4" w:rsidRDefault="006108C7" w:rsidP="006108C7">
      <w:pPr>
        <w:pStyle w:val="a7"/>
        <w:spacing w:after="0" w:line="276" w:lineRule="auto"/>
        <w:jc w:val="center"/>
        <w:rPr>
          <w:b/>
          <w:i/>
          <w:spacing w:val="60"/>
          <w:sz w:val="24"/>
          <w:u w:val="single"/>
        </w:rPr>
      </w:pPr>
      <w:r w:rsidRPr="00C83AF4">
        <w:rPr>
          <w:b/>
          <w:i/>
          <w:spacing w:val="60"/>
          <w:sz w:val="24"/>
          <w:u w:val="single"/>
        </w:rPr>
        <w:t>МІНІСТЕРСТВО  ОСВІТИ  І  НАУКИ  УКРАЇНИ</w:t>
      </w:r>
    </w:p>
    <w:p w:rsidR="006108C7" w:rsidRPr="00C83AF4" w:rsidRDefault="006108C7" w:rsidP="006108C7">
      <w:pPr>
        <w:pBdr>
          <w:bottom w:val="single" w:sz="12" w:space="1" w:color="auto"/>
        </w:pBdr>
        <w:spacing w:after="0"/>
        <w:jc w:val="center"/>
        <w:rPr>
          <w:b/>
          <w:i/>
          <w:sz w:val="24"/>
        </w:rPr>
      </w:pPr>
    </w:p>
    <w:p w:rsidR="006108C7" w:rsidRPr="00C83AF4" w:rsidRDefault="006108C7" w:rsidP="006108C7">
      <w:pPr>
        <w:pBdr>
          <w:bottom w:val="single" w:sz="12" w:space="1" w:color="auto"/>
        </w:pBdr>
        <w:spacing w:after="0"/>
        <w:jc w:val="center"/>
        <w:rPr>
          <w:b/>
          <w:i/>
          <w:sz w:val="24"/>
        </w:rPr>
      </w:pPr>
      <w:r w:rsidRPr="00C83AF4">
        <w:rPr>
          <w:b/>
          <w:i/>
          <w:sz w:val="24"/>
        </w:rPr>
        <w:t>ЛЬВІВСЬКИЙ  НАЦІОНАЛЬНИЙ  УНІВЕРСИТЕТ    імені  ІВАНА ФРАНКА</w:t>
      </w:r>
    </w:p>
    <w:p w:rsidR="006108C7" w:rsidRPr="00C83AF4" w:rsidRDefault="006108C7" w:rsidP="006108C7">
      <w:pPr>
        <w:spacing w:after="0"/>
        <w:jc w:val="center"/>
        <w:rPr>
          <w:sz w:val="24"/>
        </w:rPr>
      </w:pPr>
    </w:p>
    <w:p w:rsidR="006108C7" w:rsidRPr="00C83AF4" w:rsidRDefault="006108C7" w:rsidP="006108C7">
      <w:pPr>
        <w:spacing w:after="0"/>
        <w:jc w:val="center"/>
        <w:rPr>
          <w:sz w:val="24"/>
        </w:rPr>
      </w:pPr>
    </w:p>
    <w:p w:rsidR="006108C7" w:rsidRPr="00C83AF4" w:rsidRDefault="006108C7" w:rsidP="006108C7">
      <w:pPr>
        <w:spacing w:after="0"/>
        <w:jc w:val="center"/>
      </w:pPr>
      <w:r w:rsidRPr="00C83AF4">
        <w:rPr>
          <w:b/>
          <w:sz w:val="24"/>
        </w:rPr>
        <w:t>Кафедра</w:t>
      </w:r>
      <w:r w:rsidRPr="00C83AF4">
        <w:rPr>
          <w:sz w:val="24"/>
        </w:rPr>
        <w:t xml:space="preserve"> </w:t>
      </w:r>
      <w:r w:rsidRPr="00C83AF4">
        <w:rPr>
          <w:b/>
          <w:sz w:val="24"/>
        </w:rPr>
        <w:t>французької філології</w:t>
      </w:r>
    </w:p>
    <w:p w:rsidR="006108C7" w:rsidRPr="00C83AF4" w:rsidRDefault="006108C7" w:rsidP="006108C7">
      <w:pPr>
        <w:spacing w:after="0"/>
      </w:pPr>
    </w:p>
    <w:p w:rsidR="006108C7" w:rsidRPr="00C83AF4" w:rsidRDefault="006108C7" w:rsidP="006108C7">
      <w:pPr>
        <w:spacing w:after="0"/>
        <w:ind w:firstLine="708"/>
        <w:jc w:val="center"/>
        <w:rPr>
          <w:sz w:val="24"/>
        </w:rPr>
      </w:pPr>
      <w:r w:rsidRPr="00C83AF4">
        <w:rPr>
          <w:sz w:val="24"/>
        </w:rPr>
        <w:t xml:space="preserve">                                     </w:t>
      </w:r>
    </w:p>
    <w:p w:rsidR="006108C7" w:rsidRPr="00C83AF4" w:rsidRDefault="006108C7" w:rsidP="006108C7">
      <w:pPr>
        <w:spacing w:after="0"/>
        <w:ind w:firstLine="708"/>
        <w:jc w:val="right"/>
        <w:rPr>
          <w:sz w:val="24"/>
        </w:rPr>
      </w:pPr>
      <w:r w:rsidRPr="00C83AF4">
        <w:rPr>
          <w:sz w:val="24"/>
        </w:rPr>
        <w:t xml:space="preserve"> “</w:t>
      </w:r>
      <w:r w:rsidRPr="00C83AF4">
        <w:rPr>
          <w:b/>
          <w:sz w:val="24"/>
        </w:rPr>
        <w:t>ЗАТВЕРДЖУЮ</w:t>
      </w:r>
      <w:r w:rsidRPr="00C83AF4">
        <w:rPr>
          <w:sz w:val="24"/>
        </w:rPr>
        <w:t>”</w:t>
      </w:r>
    </w:p>
    <w:p w:rsidR="006108C7" w:rsidRPr="00C83AF4" w:rsidRDefault="006108C7" w:rsidP="006108C7">
      <w:pPr>
        <w:spacing w:after="0"/>
        <w:jc w:val="both"/>
        <w:rPr>
          <w:b/>
          <w:sz w:val="24"/>
        </w:rPr>
      </w:pPr>
    </w:p>
    <w:p w:rsidR="006108C7" w:rsidRPr="00C83AF4" w:rsidRDefault="006108C7" w:rsidP="006108C7">
      <w:pPr>
        <w:spacing w:after="0"/>
        <w:jc w:val="right"/>
        <w:rPr>
          <w:sz w:val="24"/>
          <w:lang w:val="ru-RU"/>
        </w:rPr>
      </w:pPr>
      <w:r w:rsidRPr="00C83AF4">
        <w:rPr>
          <w:sz w:val="24"/>
        </w:rPr>
        <w:t xml:space="preserve">в.о. декана  </w:t>
      </w:r>
    </w:p>
    <w:p w:rsidR="006108C7" w:rsidRPr="00C83AF4" w:rsidRDefault="006108C7" w:rsidP="006108C7">
      <w:pPr>
        <w:spacing w:after="0"/>
        <w:jc w:val="right"/>
        <w:rPr>
          <w:sz w:val="24"/>
        </w:rPr>
      </w:pPr>
      <w:r w:rsidRPr="00C83AF4">
        <w:rPr>
          <w:sz w:val="24"/>
        </w:rPr>
        <w:t>факультету іноземних мов</w:t>
      </w:r>
    </w:p>
    <w:p w:rsidR="006108C7" w:rsidRPr="00C83AF4" w:rsidRDefault="006108C7" w:rsidP="00511040">
      <w:pPr>
        <w:spacing w:after="0"/>
        <w:ind w:firstLine="708"/>
        <w:jc w:val="right"/>
        <w:rPr>
          <w:sz w:val="24"/>
        </w:rPr>
      </w:pPr>
      <w:r w:rsidRPr="00C83AF4">
        <w:rPr>
          <w:sz w:val="24"/>
        </w:rPr>
        <w:t xml:space="preserve">доц. </w:t>
      </w:r>
      <w:proofErr w:type="spellStart"/>
      <w:r w:rsidRPr="00C83AF4">
        <w:rPr>
          <w:sz w:val="24"/>
        </w:rPr>
        <w:t>Бораковський</w:t>
      </w:r>
      <w:proofErr w:type="spellEnd"/>
      <w:r w:rsidRPr="00C83AF4">
        <w:rPr>
          <w:sz w:val="24"/>
        </w:rPr>
        <w:t xml:space="preserve"> Л.А.</w:t>
      </w:r>
    </w:p>
    <w:p w:rsidR="006108C7" w:rsidRPr="00C83AF4" w:rsidRDefault="006108C7" w:rsidP="006108C7">
      <w:pPr>
        <w:spacing w:after="0"/>
        <w:jc w:val="right"/>
        <w:rPr>
          <w:sz w:val="24"/>
        </w:rPr>
      </w:pPr>
    </w:p>
    <w:p w:rsidR="006108C7" w:rsidRPr="00C83AF4" w:rsidRDefault="006108C7" w:rsidP="006108C7">
      <w:pPr>
        <w:spacing w:after="0"/>
        <w:jc w:val="right"/>
        <w:rPr>
          <w:sz w:val="24"/>
        </w:rPr>
      </w:pPr>
    </w:p>
    <w:p w:rsidR="006108C7" w:rsidRPr="00C83AF4" w:rsidRDefault="006108C7" w:rsidP="006108C7">
      <w:pPr>
        <w:spacing w:after="0"/>
        <w:jc w:val="right"/>
        <w:rPr>
          <w:sz w:val="24"/>
        </w:rPr>
      </w:pPr>
      <w:r w:rsidRPr="00C83AF4">
        <w:rPr>
          <w:sz w:val="24"/>
        </w:rPr>
        <w:t>___________________</w:t>
      </w:r>
    </w:p>
    <w:p w:rsidR="006108C7" w:rsidRPr="00C83AF4" w:rsidRDefault="006108C7" w:rsidP="006108C7">
      <w:pPr>
        <w:spacing w:after="0"/>
        <w:jc w:val="right"/>
      </w:pPr>
    </w:p>
    <w:p w:rsidR="006108C7" w:rsidRPr="00C83AF4" w:rsidRDefault="006108C7" w:rsidP="006108C7">
      <w:pPr>
        <w:pStyle w:val="a7"/>
        <w:spacing w:after="0" w:line="276" w:lineRule="auto"/>
        <w:jc w:val="right"/>
        <w:rPr>
          <w:sz w:val="24"/>
          <w:lang w:val="uk-UA"/>
        </w:rPr>
      </w:pPr>
      <w:r w:rsidRPr="00C83AF4">
        <w:rPr>
          <w:sz w:val="24"/>
          <w:lang w:val="uk-UA"/>
        </w:rPr>
        <w:t>23 червня 2020 року</w:t>
      </w:r>
    </w:p>
    <w:p w:rsidR="006108C7" w:rsidRPr="00C83AF4" w:rsidRDefault="006108C7" w:rsidP="006108C7">
      <w:pPr>
        <w:spacing w:after="0"/>
      </w:pPr>
      <w:r w:rsidRPr="00C83AF4">
        <w:t xml:space="preserve"> </w:t>
      </w:r>
    </w:p>
    <w:p w:rsidR="006108C7" w:rsidRPr="00C83AF4" w:rsidRDefault="006108C7" w:rsidP="006108C7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/>
          <w:i w:val="0"/>
          <w:iCs w:val="0"/>
          <w:lang w:val="uk-UA"/>
        </w:rPr>
      </w:pPr>
      <w:r w:rsidRPr="00C83AF4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6108C7" w:rsidRPr="00C83AF4" w:rsidRDefault="006108C7" w:rsidP="006108C7">
      <w:pPr>
        <w:spacing w:after="0"/>
        <w:rPr>
          <w:b/>
          <w:lang w:val="ru-RU"/>
        </w:rPr>
      </w:pPr>
    </w:p>
    <w:p w:rsidR="006108C7" w:rsidRPr="00C83AF4" w:rsidRDefault="00511040" w:rsidP="006108C7">
      <w:pPr>
        <w:spacing w:after="0"/>
        <w:jc w:val="center"/>
        <w:rPr>
          <w:b/>
          <w:sz w:val="28"/>
          <w:szCs w:val="28"/>
        </w:rPr>
      </w:pPr>
      <w:r w:rsidRPr="00C83AF4">
        <w:rPr>
          <w:b/>
          <w:sz w:val="28"/>
          <w:szCs w:val="28"/>
        </w:rPr>
        <w:t>Вступ до спеціальності</w:t>
      </w: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pStyle w:val="11"/>
        <w:spacing w:line="276" w:lineRule="auto"/>
        <w:rPr>
          <w:rFonts w:ascii="Times New Roman" w:hAnsi="Times New Roman"/>
        </w:rPr>
      </w:pPr>
      <w:r w:rsidRPr="00C83AF4">
        <w:rPr>
          <w:rFonts w:ascii="Times New Roman" w:hAnsi="Times New Roman"/>
        </w:rPr>
        <w:t>спеціальності</w:t>
      </w:r>
      <w:r w:rsidRPr="00C83AF4">
        <w:rPr>
          <w:rFonts w:ascii="Times New Roman" w:hAnsi="Times New Roman"/>
        </w:rPr>
        <w:tab/>
      </w:r>
      <w:r w:rsidRPr="00C83AF4">
        <w:rPr>
          <w:rFonts w:ascii="Times New Roman" w:hAnsi="Times New Roman"/>
        </w:rPr>
        <w:tab/>
      </w:r>
      <w:r w:rsidRPr="00C83AF4">
        <w:rPr>
          <w:rFonts w:ascii="Times New Roman" w:hAnsi="Times New Roman"/>
        </w:rPr>
        <w:tab/>
      </w:r>
      <w:r w:rsidRPr="00C83AF4">
        <w:rPr>
          <w:rFonts w:ascii="Times New Roman" w:hAnsi="Times New Roman"/>
        </w:rPr>
        <w:tab/>
      </w:r>
      <w:r w:rsidRPr="00C83AF4">
        <w:rPr>
          <w:rFonts w:ascii="Times New Roman" w:hAnsi="Times New Roman"/>
          <w:b/>
        </w:rPr>
        <w:t>035 Філологія</w:t>
      </w:r>
    </w:p>
    <w:p w:rsidR="006108C7" w:rsidRPr="00C83AF4" w:rsidRDefault="006108C7" w:rsidP="006108C7">
      <w:pPr>
        <w:pStyle w:val="11"/>
        <w:spacing w:line="276" w:lineRule="auto"/>
        <w:ind w:firstLine="708"/>
        <w:rPr>
          <w:rFonts w:ascii="Times New Roman" w:hAnsi="Times New Roman"/>
        </w:rPr>
      </w:pPr>
    </w:p>
    <w:p w:rsidR="006108C7" w:rsidRPr="00C83AF4" w:rsidRDefault="006108C7" w:rsidP="006108C7">
      <w:pPr>
        <w:pStyle w:val="11"/>
        <w:spacing w:line="276" w:lineRule="auto"/>
        <w:ind w:hanging="354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C83AF4">
        <w:rPr>
          <w:rFonts w:ascii="Times New Roman" w:hAnsi="Times New Roman"/>
          <w:sz w:val="24"/>
          <w:szCs w:val="24"/>
        </w:rPr>
        <w:t>спеціалізації</w:t>
      </w:r>
      <w:r w:rsidRPr="00C83AF4">
        <w:rPr>
          <w:rFonts w:ascii="Times New Roman" w:hAnsi="Times New Roman"/>
          <w:sz w:val="24"/>
          <w:szCs w:val="24"/>
        </w:rPr>
        <w:tab/>
      </w:r>
      <w:r w:rsidRPr="00C83AF4">
        <w:rPr>
          <w:rFonts w:ascii="Times New Roman" w:hAnsi="Times New Roman"/>
          <w:b/>
          <w:sz w:val="24"/>
          <w:szCs w:val="24"/>
          <w:lang w:val="ru-RU"/>
        </w:rPr>
        <w:t xml:space="preserve">035.055 </w:t>
      </w:r>
      <w:r w:rsidRPr="00C83AF4">
        <w:rPr>
          <w:rFonts w:ascii="Times New Roman" w:hAnsi="Times New Roman"/>
          <w:b/>
          <w:sz w:val="24"/>
          <w:szCs w:val="24"/>
        </w:rPr>
        <w:t>Романські мови та літератури (переклад включно), перша - французька</w:t>
      </w:r>
    </w:p>
    <w:p w:rsidR="006108C7" w:rsidRPr="00C83AF4" w:rsidRDefault="006108C7" w:rsidP="006108C7">
      <w:pPr>
        <w:pStyle w:val="11"/>
        <w:spacing w:line="276" w:lineRule="auto"/>
        <w:ind w:firstLine="708"/>
        <w:rPr>
          <w:rFonts w:ascii="Times New Roman" w:hAnsi="Times New Roman"/>
          <w:sz w:val="16"/>
          <w:szCs w:val="16"/>
        </w:rPr>
      </w:pPr>
    </w:p>
    <w:p w:rsidR="006108C7" w:rsidRPr="00C83AF4" w:rsidRDefault="006108C7" w:rsidP="006108C7">
      <w:pPr>
        <w:pStyle w:val="11"/>
        <w:spacing w:line="276" w:lineRule="auto"/>
        <w:rPr>
          <w:rFonts w:ascii="Times New Roman" w:hAnsi="Times New Roman"/>
        </w:rPr>
      </w:pPr>
      <w:r w:rsidRPr="00C83AF4">
        <w:rPr>
          <w:rFonts w:ascii="Times New Roman" w:hAnsi="Times New Roman"/>
        </w:rPr>
        <w:t xml:space="preserve">освітньої-професійної </w:t>
      </w:r>
    </w:p>
    <w:p w:rsidR="006108C7" w:rsidRPr="00C83AF4" w:rsidRDefault="006108C7" w:rsidP="006108C7">
      <w:pPr>
        <w:pStyle w:val="11"/>
        <w:spacing w:line="276" w:lineRule="auto"/>
        <w:rPr>
          <w:rFonts w:ascii="Times New Roman" w:hAnsi="Times New Roman"/>
        </w:rPr>
      </w:pPr>
      <w:r w:rsidRPr="00C83AF4">
        <w:rPr>
          <w:rFonts w:ascii="Times New Roman" w:hAnsi="Times New Roman"/>
        </w:rPr>
        <w:t>програми</w:t>
      </w:r>
      <w:r w:rsidRPr="00C83AF4">
        <w:rPr>
          <w:rFonts w:ascii="Times New Roman" w:hAnsi="Times New Roman"/>
        </w:rPr>
        <w:tab/>
      </w:r>
      <w:r w:rsidRPr="00C83AF4">
        <w:rPr>
          <w:rFonts w:ascii="Times New Roman" w:hAnsi="Times New Roman"/>
        </w:rPr>
        <w:tab/>
      </w:r>
      <w:r w:rsidRPr="00C83AF4">
        <w:rPr>
          <w:rFonts w:ascii="Times New Roman" w:hAnsi="Times New Roman"/>
        </w:rPr>
        <w:tab/>
      </w:r>
      <w:r w:rsidRPr="00C83AF4">
        <w:rPr>
          <w:rFonts w:ascii="Times New Roman" w:hAnsi="Times New Roman"/>
        </w:rPr>
        <w:tab/>
      </w:r>
      <w:r w:rsidRPr="00C83AF4">
        <w:rPr>
          <w:rFonts w:ascii="Times New Roman" w:hAnsi="Times New Roman"/>
          <w:b/>
        </w:rPr>
        <w:t>Французька та англійська мови і літератури</w:t>
      </w:r>
    </w:p>
    <w:p w:rsidR="006108C7" w:rsidRPr="00C83AF4" w:rsidRDefault="006108C7" w:rsidP="006108C7">
      <w:pPr>
        <w:pStyle w:val="11"/>
        <w:spacing w:line="276" w:lineRule="auto"/>
        <w:rPr>
          <w:rFonts w:ascii="Times New Roman" w:hAnsi="Times New Roman"/>
        </w:rPr>
      </w:pPr>
    </w:p>
    <w:p w:rsidR="006108C7" w:rsidRPr="00C83AF4" w:rsidRDefault="006108C7" w:rsidP="006108C7">
      <w:pPr>
        <w:pStyle w:val="11"/>
        <w:spacing w:line="276" w:lineRule="auto"/>
        <w:rPr>
          <w:rFonts w:ascii="Times New Roman" w:hAnsi="Times New Roman"/>
          <w:b/>
        </w:rPr>
      </w:pPr>
      <w:r w:rsidRPr="00C83AF4">
        <w:rPr>
          <w:rFonts w:ascii="Times New Roman" w:hAnsi="Times New Roman"/>
        </w:rPr>
        <w:t>факультету</w:t>
      </w:r>
      <w:r w:rsidRPr="00C83AF4">
        <w:rPr>
          <w:rFonts w:ascii="Times New Roman" w:hAnsi="Times New Roman"/>
        </w:rPr>
        <w:tab/>
      </w:r>
      <w:r w:rsidRPr="00C83AF4">
        <w:rPr>
          <w:rFonts w:ascii="Times New Roman" w:hAnsi="Times New Roman"/>
        </w:rPr>
        <w:tab/>
      </w:r>
      <w:r w:rsidRPr="00C83AF4">
        <w:rPr>
          <w:rFonts w:ascii="Times New Roman" w:hAnsi="Times New Roman"/>
        </w:rPr>
        <w:tab/>
      </w:r>
      <w:r w:rsidRPr="00C83AF4">
        <w:rPr>
          <w:rFonts w:ascii="Times New Roman" w:hAnsi="Times New Roman"/>
        </w:rPr>
        <w:tab/>
      </w:r>
      <w:r w:rsidRPr="00C83AF4">
        <w:rPr>
          <w:rFonts w:ascii="Times New Roman" w:hAnsi="Times New Roman"/>
          <w:b/>
        </w:rPr>
        <w:t>іноземних мов</w:t>
      </w:r>
    </w:p>
    <w:p w:rsidR="006108C7" w:rsidRPr="00C83AF4" w:rsidRDefault="006108C7" w:rsidP="006108C7">
      <w:pPr>
        <w:spacing w:after="0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center"/>
        <w:rPr>
          <w:sz w:val="24"/>
        </w:rPr>
      </w:pPr>
      <w:r w:rsidRPr="00C83AF4">
        <w:rPr>
          <w:sz w:val="24"/>
        </w:rPr>
        <w:t>2020 – 2021 навчальний рік</w:t>
      </w:r>
    </w:p>
    <w:p w:rsidR="00FD2374" w:rsidRDefault="006108C7" w:rsidP="00FD2374">
      <w:pPr>
        <w:spacing w:after="0"/>
        <w:jc w:val="center"/>
        <w:rPr>
          <w:sz w:val="24"/>
        </w:rPr>
      </w:pPr>
      <w:r w:rsidRPr="00C83AF4">
        <w:rPr>
          <w:sz w:val="24"/>
        </w:rPr>
        <w:br w:type="page"/>
      </w:r>
      <w:r w:rsidR="00FD2374">
        <w:rPr>
          <w:sz w:val="24"/>
        </w:rPr>
        <w:lastRenderedPageBreak/>
        <w:tab/>
      </w:r>
      <w:r w:rsidR="00FD2374">
        <w:rPr>
          <w:sz w:val="24"/>
        </w:rPr>
        <w:tab/>
      </w:r>
    </w:p>
    <w:p w:rsidR="006108C7" w:rsidRPr="00C83AF4" w:rsidRDefault="006108C7" w:rsidP="00FD2374">
      <w:pPr>
        <w:spacing w:after="0"/>
        <w:rPr>
          <w:sz w:val="24"/>
        </w:rPr>
      </w:pPr>
      <w:r w:rsidRPr="00C83AF4">
        <w:rPr>
          <w:sz w:val="24"/>
        </w:rPr>
        <w:t xml:space="preserve">Робоча програма </w:t>
      </w:r>
      <w:r w:rsidR="00FD2374" w:rsidRPr="00C83AF4">
        <w:rPr>
          <w:b/>
          <w:sz w:val="28"/>
          <w:szCs w:val="28"/>
        </w:rPr>
        <w:t>Вступ до спеціальності</w:t>
      </w:r>
      <w:r w:rsidR="00FD2374">
        <w:rPr>
          <w:sz w:val="24"/>
        </w:rPr>
        <w:t xml:space="preserve"> </w:t>
      </w:r>
      <w:bookmarkStart w:id="0" w:name="_GoBack"/>
      <w:bookmarkEnd w:id="0"/>
      <w:r w:rsidRPr="00C83AF4">
        <w:rPr>
          <w:sz w:val="24"/>
        </w:rPr>
        <w:t xml:space="preserve">для студентів освітньо-професійної програми  </w:t>
      </w:r>
      <w:r w:rsidRPr="00C83AF4">
        <w:rPr>
          <w:b/>
          <w:sz w:val="24"/>
        </w:rPr>
        <w:t>Французька та англійська мови і літератури</w:t>
      </w:r>
    </w:p>
    <w:p w:rsidR="006108C7" w:rsidRPr="00C83AF4" w:rsidRDefault="006108C7" w:rsidP="006108C7">
      <w:pPr>
        <w:spacing w:after="0"/>
        <w:jc w:val="both"/>
        <w:rPr>
          <w:sz w:val="24"/>
        </w:rPr>
      </w:pPr>
    </w:p>
    <w:p w:rsidR="006108C7" w:rsidRPr="00C83AF4" w:rsidRDefault="006108C7" w:rsidP="006108C7">
      <w:pPr>
        <w:spacing w:after="0"/>
        <w:jc w:val="both"/>
        <w:rPr>
          <w:sz w:val="24"/>
        </w:rPr>
      </w:pPr>
    </w:p>
    <w:p w:rsidR="006108C7" w:rsidRPr="00C83AF4" w:rsidRDefault="006108C7" w:rsidP="006108C7">
      <w:pPr>
        <w:spacing w:after="0"/>
        <w:jc w:val="both"/>
        <w:rPr>
          <w:sz w:val="24"/>
        </w:rPr>
      </w:pPr>
    </w:p>
    <w:p w:rsidR="006108C7" w:rsidRPr="00C83AF4" w:rsidRDefault="006108C7" w:rsidP="006108C7">
      <w:pPr>
        <w:spacing w:after="0"/>
        <w:rPr>
          <w:sz w:val="24"/>
        </w:rPr>
      </w:pPr>
      <w:r w:rsidRPr="00C83AF4">
        <w:rPr>
          <w:bCs/>
          <w:sz w:val="24"/>
        </w:rPr>
        <w:t>Розробник</w:t>
      </w:r>
      <w:r w:rsidR="00511040" w:rsidRPr="00C83AF4">
        <w:rPr>
          <w:bCs/>
          <w:sz w:val="24"/>
        </w:rPr>
        <w:t>: доц.. Стецько Я.Т.</w:t>
      </w:r>
    </w:p>
    <w:p w:rsidR="006108C7" w:rsidRPr="00C83AF4" w:rsidRDefault="006108C7" w:rsidP="006108C7">
      <w:pPr>
        <w:spacing w:after="0"/>
        <w:jc w:val="both"/>
        <w:rPr>
          <w:sz w:val="24"/>
        </w:rPr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rPr>
          <w:b/>
          <w:i/>
          <w:sz w:val="24"/>
        </w:rPr>
      </w:pPr>
      <w:r w:rsidRPr="00C83AF4">
        <w:rPr>
          <w:sz w:val="24"/>
        </w:rPr>
        <w:t xml:space="preserve">Робочу програму схвалено на засіданні </w:t>
      </w:r>
      <w:r w:rsidRPr="00C83AF4">
        <w:rPr>
          <w:bCs/>
          <w:iCs/>
          <w:sz w:val="24"/>
        </w:rPr>
        <w:t xml:space="preserve">кафедри </w:t>
      </w:r>
      <w:r w:rsidRPr="00C83AF4">
        <w:rPr>
          <w:b/>
          <w:bCs/>
          <w:iCs/>
          <w:sz w:val="24"/>
        </w:rPr>
        <w:t>французької філології</w:t>
      </w:r>
    </w:p>
    <w:p w:rsidR="006108C7" w:rsidRPr="00C83AF4" w:rsidRDefault="006108C7" w:rsidP="006108C7">
      <w:pPr>
        <w:spacing w:after="0"/>
        <w:rPr>
          <w:b/>
          <w:i/>
          <w:sz w:val="24"/>
        </w:rPr>
      </w:pPr>
    </w:p>
    <w:p w:rsidR="006108C7" w:rsidRPr="00C83AF4" w:rsidRDefault="006108C7" w:rsidP="006108C7">
      <w:pPr>
        <w:spacing w:after="0"/>
        <w:rPr>
          <w:sz w:val="24"/>
        </w:rPr>
      </w:pPr>
      <w:r w:rsidRPr="00C83AF4">
        <w:rPr>
          <w:sz w:val="24"/>
        </w:rPr>
        <w:t>Протокол від  22 червня 2020 року № 10</w:t>
      </w:r>
    </w:p>
    <w:p w:rsidR="006108C7" w:rsidRPr="00C83AF4" w:rsidRDefault="006108C7" w:rsidP="006108C7">
      <w:pPr>
        <w:spacing w:after="0"/>
        <w:rPr>
          <w:sz w:val="24"/>
        </w:rPr>
      </w:pPr>
    </w:p>
    <w:p w:rsidR="006108C7" w:rsidRPr="00C83AF4" w:rsidRDefault="006108C7" w:rsidP="006108C7">
      <w:pPr>
        <w:spacing w:after="0"/>
        <w:rPr>
          <w:sz w:val="24"/>
        </w:rPr>
      </w:pPr>
    </w:p>
    <w:p w:rsidR="006108C7" w:rsidRPr="00C83AF4" w:rsidRDefault="006108C7" w:rsidP="006108C7">
      <w:pPr>
        <w:spacing w:after="0"/>
        <w:rPr>
          <w:sz w:val="24"/>
        </w:rPr>
      </w:pPr>
      <w:r w:rsidRPr="00C83AF4">
        <w:rPr>
          <w:sz w:val="24"/>
        </w:rPr>
        <w:t xml:space="preserve">      </w:t>
      </w:r>
      <w:r w:rsidR="00511040" w:rsidRPr="00C83AF4">
        <w:rPr>
          <w:sz w:val="24"/>
        </w:rPr>
        <w:tab/>
      </w:r>
      <w:r w:rsidR="00511040" w:rsidRPr="00C83AF4">
        <w:rPr>
          <w:sz w:val="24"/>
        </w:rPr>
        <w:tab/>
      </w:r>
      <w:r w:rsidR="00511040" w:rsidRPr="00C83AF4">
        <w:rPr>
          <w:sz w:val="24"/>
        </w:rPr>
        <w:tab/>
        <w:t xml:space="preserve">                                       в</w:t>
      </w:r>
      <w:r w:rsidRPr="00C83AF4">
        <w:rPr>
          <w:sz w:val="24"/>
        </w:rPr>
        <w:t>. о. завідувача кафедри французької філології</w:t>
      </w:r>
    </w:p>
    <w:p w:rsidR="006108C7" w:rsidRPr="00C83AF4" w:rsidRDefault="006108C7" w:rsidP="006108C7">
      <w:pPr>
        <w:spacing w:after="0"/>
        <w:rPr>
          <w:sz w:val="24"/>
        </w:rPr>
      </w:pPr>
    </w:p>
    <w:p w:rsidR="006108C7" w:rsidRPr="00C83AF4" w:rsidRDefault="006108C7" w:rsidP="006108C7">
      <w:pPr>
        <w:spacing w:after="0"/>
        <w:rPr>
          <w:sz w:val="24"/>
        </w:rPr>
      </w:pPr>
      <w:r w:rsidRPr="00C83AF4">
        <w:rPr>
          <w:sz w:val="24"/>
        </w:rPr>
        <w:t xml:space="preserve">                                                                _____________________        (доц. </w:t>
      </w:r>
      <w:proofErr w:type="spellStart"/>
      <w:r w:rsidRPr="00C83AF4">
        <w:rPr>
          <w:sz w:val="24"/>
        </w:rPr>
        <w:t>Піскозуб</w:t>
      </w:r>
      <w:proofErr w:type="spellEnd"/>
      <w:r w:rsidRPr="00C83AF4">
        <w:rPr>
          <w:sz w:val="24"/>
        </w:rPr>
        <w:t xml:space="preserve"> З.Ф.)</w:t>
      </w:r>
    </w:p>
    <w:p w:rsidR="006108C7" w:rsidRPr="00C83AF4" w:rsidRDefault="006108C7" w:rsidP="006108C7">
      <w:pPr>
        <w:spacing w:after="0"/>
        <w:rPr>
          <w:sz w:val="24"/>
        </w:rPr>
      </w:pPr>
      <w:r w:rsidRPr="00C83AF4">
        <w:rPr>
          <w:sz w:val="16"/>
        </w:rPr>
        <w:t xml:space="preserve">                                                                                                                 </w:t>
      </w:r>
    </w:p>
    <w:p w:rsidR="006108C7" w:rsidRPr="00C83AF4" w:rsidRDefault="006108C7" w:rsidP="006108C7">
      <w:pPr>
        <w:spacing w:after="0"/>
        <w:rPr>
          <w:sz w:val="24"/>
        </w:rPr>
      </w:pPr>
    </w:p>
    <w:p w:rsidR="006108C7" w:rsidRPr="00C83AF4" w:rsidRDefault="006108C7" w:rsidP="006108C7">
      <w:pPr>
        <w:spacing w:after="0"/>
        <w:rPr>
          <w:sz w:val="24"/>
        </w:rPr>
      </w:pPr>
    </w:p>
    <w:p w:rsidR="006108C7" w:rsidRPr="00C83AF4" w:rsidRDefault="006108C7" w:rsidP="006108C7">
      <w:pPr>
        <w:spacing w:after="0"/>
      </w:pPr>
    </w:p>
    <w:p w:rsidR="006108C7" w:rsidRPr="00C83AF4" w:rsidRDefault="006108C7" w:rsidP="006108C7">
      <w:pPr>
        <w:spacing w:after="0"/>
      </w:pPr>
    </w:p>
    <w:p w:rsidR="006108C7" w:rsidRPr="00C83AF4" w:rsidRDefault="006108C7" w:rsidP="006108C7">
      <w:pPr>
        <w:spacing w:after="0"/>
      </w:pPr>
    </w:p>
    <w:p w:rsidR="006108C7" w:rsidRPr="00C83AF4" w:rsidRDefault="006108C7" w:rsidP="006108C7">
      <w:pPr>
        <w:spacing w:after="0"/>
      </w:pPr>
      <w:r w:rsidRPr="00C83AF4">
        <w:rPr>
          <w:sz w:val="16"/>
          <w:szCs w:val="16"/>
        </w:rPr>
        <w:t xml:space="preserve"> </w:t>
      </w:r>
    </w:p>
    <w:p w:rsidR="006108C7" w:rsidRPr="00C83AF4" w:rsidRDefault="006108C7" w:rsidP="006108C7">
      <w:pPr>
        <w:spacing w:after="0"/>
        <w:rPr>
          <w:sz w:val="24"/>
        </w:rPr>
      </w:pPr>
    </w:p>
    <w:p w:rsidR="006108C7" w:rsidRPr="00C83AF4" w:rsidRDefault="006108C7" w:rsidP="006108C7">
      <w:pPr>
        <w:spacing w:after="0"/>
        <w:rPr>
          <w:sz w:val="24"/>
        </w:rPr>
      </w:pPr>
    </w:p>
    <w:p w:rsidR="006108C7" w:rsidRPr="00C83AF4" w:rsidRDefault="006108C7" w:rsidP="00164522">
      <w:pPr>
        <w:spacing w:after="0"/>
        <w:ind w:hanging="4956"/>
        <w:jc w:val="right"/>
        <w:rPr>
          <w:sz w:val="24"/>
        </w:rPr>
      </w:pPr>
      <w:r w:rsidRPr="00C83AF4">
        <w:rPr>
          <w:sz w:val="24"/>
        </w:rPr>
        <w:t xml:space="preserve">Ухвалено Вченою радою факультету іноземних мов </w:t>
      </w:r>
    </w:p>
    <w:p w:rsidR="006108C7" w:rsidRPr="00C83AF4" w:rsidRDefault="006108C7" w:rsidP="006108C7">
      <w:pPr>
        <w:spacing w:after="0"/>
        <w:rPr>
          <w:sz w:val="24"/>
        </w:rPr>
      </w:pPr>
    </w:p>
    <w:p w:rsidR="006108C7" w:rsidRPr="00C83AF4" w:rsidRDefault="006108C7" w:rsidP="00164522">
      <w:pPr>
        <w:spacing w:after="0"/>
        <w:jc w:val="right"/>
        <w:rPr>
          <w:sz w:val="24"/>
        </w:rPr>
      </w:pPr>
      <w:r w:rsidRPr="00C83AF4">
        <w:rPr>
          <w:sz w:val="24"/>
        </w:rPr>
        <w:t>Протокол від 23 червня 2020 року № 10</w:t>
      </w:r>
    </w:p>
    <w:p w:rsidR="006108C7" w:rsidRPr="00C83AF4" w:rsidRDefault="006108C7" w:rsidP="006108C7">
      <w:pPr>
        <w:spacing w:after="0"/>
        <w:jc w:val="both"/>
        <w:rPr>
          <w:sz w:val="24"/>
        </w:rPr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  <w:jc w:val="both"/>
      </w:pPr>
    </w:p>
    <w:p w:rsidR="006108C7" w:rsidRPr="00C83AF4" w:rsidRDefault="006108C7" w:rsidP="006108C7">
      <w:pPr>
        <w:spacing w:after="0"/>
      </w:pPr>
    </w:p>
    <w:p w:rsidR="006108C7" w:rsidRPr="00C83AF4" w:rsidRDefault="006108C7" w:rsidP="006108C7">
      <w:pPr>
        <w:spacing w:after="0"/>
      </w:pPr>
    </w:p>
    <w:p w:rsidR="006108C7" w:rsidRPr="00C83AF4" w:rsidRDefault="006108C7" w:rsidP="006108C7">
      <w:pPr>
        <w:spacing w:after="0"/>
        <w:rPr>
          <w:sz w:val="24"/>
        </w:rPr>
      </w:pPr>
    </w:p>
    <w:p w:rsidR="006108C7" w:rsidRPr="00C83AF4" w:rsidRDefault="006108C7" w:rsidP="006108C7">
      <w:pPr>
        <w:spacing w:after="0"/>
        <w:rPr>
          <w:sz w:val="24"/>
        </w:rPr>
      </w:pPr>
    </w:p>
    <w:p w:rsidR="006108C7" w:rsidRPr="00C83AF4" w:rsidRDefault="006108C7" w:rsidP="006108C7">
      <w:pPr>
        <w:spacing w:after="0"/>
        <w:rPr>
          <w:sz w:val="24"/>
        </w:rPr>
      </w:pPr>
      <w:r w:rsidRPr="00C83AF4">
        <w:rPr>
          <w:sz w:val="24"/>
        </w:rPr>
        <w:sym w:font="Symbol" w:char="F0D3"/>
      </w:r>
      <w:r w:rsidRPr="00C83AF4">
        <w:rPr>
          <w:sz w:val="24"/>
        </w:rPr>
        <w:t>__________, 2020 рік</w:t>
      </w:r>
    </w:p>
    <w:p w:rsidR="006108C7" w:rsidRPr="00C83AF4" w:rsidRDefault="006108C7" w:rsidP="006108C7">
      <w:pPr>
        <w:spacing w:after="0"/>
        <w:rPr>
          <w:sz w:val="24"/>
        </w:rPr>
      </w:pPr>
      <w:r w:rsidRPr="00C83AF4">
        <w:rPr>
          <w:sz w:val="24"/>
        </w:rPr>
        <w:sym w:font="Symbol" w:char="F0D3"/>
      </w:r>
      <w:r w:rsidRPr="00C83AF4">
        <w:rPr>
          <w:sz w:val="24"/>
        </w:rPr>
        <w:t xml:space="preserve"> __________, 2020  рік</w:t>
      </w:r>
    </w:p>
    <w:p w:rsidR="006108C7" w:rsidRPr="00C83AF4" w:rsidRDefault="006108C7" w:rsidP="006108C7">
      <w:pPr>
        <w:spacing w:after="0"/>
        <w:ind w:hanging="425"/>
      </w:pPr>
      <w:r w:rsidRPr="00C83AF4">
        <w:rPr>
          <w:sz w:val="24"/>
        </w:rPr>
        <w:br w:type="page"/>
      </w:r>
      <w:r w:rsidRPr="00C83AF4">
        <w:lastRenderedPageBreak/>
        <w:t xml:space="preserve">               </w:t>
      </w:r>
    </w:p>
    <w:p w:rsidR="006108C7" w:rsidRPr="00C83AF4" w:rsidRDefault="006108C7" w:rsidP="006108C7">
      <w:pPr>
        <w:pStyle w:val="1"/>
        <w:numPr>
          <w:ilvl w:val="0"/>
          <w:numId w:val="1"/>
        </w:numPr>
        <w:tabs>
          <w:tab w:val="clear" w:pos="2340"/>
          <w:tab w:val="num" w:pos="720"/>
        </w:tabs>
        <w:spacing w:before="0" w:after="0" w:line="276" w:lineRule="auto"/>
        <w:ind w:left="0"/>
        <w:jc w:val="center"/>
        <w:rPr>
          <w:b w:val="0"/>
          <w:bCs w:val="0"/>
          <w:sz w:val="28"/>
          <w:szCs w:val="28"/>
        </w:rPr>
      </w:pPr>
      <w:r w:rsidRPr="00C83AF4">
        <w:rPr>
          <w:b w:val="0"/>
          <w:bCs w:val="0"/>
          <w:sz w:val="28"/>
          <w:szCs w:val="28"/>
        </w:rPr>
        <w:t>Опис навчальної дисципліни</w:t>
      </w:r>
    </w:p>
    <w:p w:rsidR="006108C7" w:rsidRPr="00C83AF4" w:rsidRDefault="006108C7" w:rsidP="006108C7">
      <w:pPr>
        <w:spacing w:after="0"/>
      </w:pPr>
    </w:p>
    <w:p w:rsidR="006108C7" w:rsidRPr="00C83AF4" w:rsidRDefault="006108C7" w:rsidP="006108C7">
      <w:pPr>
        <w:spacing w:after="0"/>
        <w:rPr>
          <w:sz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499"/>
        <w:gridCol w:w="2023"/>
        <w:gridCol w:w="114"/>
        <w:gridCol w:w="1824"/>
      </w:tblGrid>
      <w:tr w:rsidR="006108C7" w:rsidRPr="00C83AF4" w:rsidTr="00DA0625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Галузь знань, спеціальність,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Характеристика навчальної дисципліни</w:t>
            </w:r>
          </w:p>
        </w:tc>
      </w:tr>
      <w:tr w:rsidR="006108C7" w:rsidRPr="00C83AF4" w:rsidTr="00DA0625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i/>
                <w:sz w:val="24"/>
                <w:szCs w:val="28"/>
              </w:rPr>
            </w:pPr>
            <w:r w:rsidRPr="00C83AF4">
              <w:rPr>
                <w:i/>
                <w:sz w:val="24"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i/>
                <w:sz w:val="24"/>
                <w:szCs w:val="28"/>
              </w:rPr>
            </w:pPr>
            <w:r w:rsidRPr="00C83AF4">
              <w:rPr>
                <w:i/>
                <w:sz w:val="24"/>
                <w:szCs w:val="28"/>
              </w:rPr>
              <w:t>заочна форма навчання</w:t>
            </w:r>
          </w:p>
        </w:tc>
      </w:tr>
      <w:tr w:rsidR="006108C7" w:rsidRPr="00C83AF4" w:rsidTr="00DA0625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  <w:lang w:val="en-US"/>
              </w:rPr>
            </w:pPr>
            <w:r w:rsidRPr="00C83AF4">
              <w:rPr>
                <w:sz w:val="24"/>
                <w:szCs w:val="28"/>
              </w:rPr>
              <w:t>Кількість кредитів – 3</w:t>
            </w:r>
          </w:p>
          <w:p w:rsidR="006108C7" w:rsidRPr="00C83AF4" w:rsidRDefault="006108C7" w:rsidP="006108C7">
            <w:pPr>
              <w:spacing w:after="0"/>
              <w:rPr>
                <w:sz w:val="24"/>
                <w:szCs w:val="28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pBdr>
                <w:bottom w:val="single" w:sz="12" w:space="1" w:color="auto"/>
              </w:pBd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Галузь знань</w:t>
            </w:r>
          </w:p>
          <w:p w:rsidR="006108C7" w:rsidRPr="00C83AF4" w:rsidRDefault="006108C7" w:rsidP="006108C7">
            <w:pPr>
              <w:pBdr>
                <w:bottom w:val="single" w:sz="12" w:space="1" w:color="auto"/>
              </w:pBd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03 «Гуманітарні науки»</w:t>
            </w:r>
          </w:p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  <w:vertAlign w:val="superscript"/>
              </w:rPr>
            </w:pPr>
            <w:r w:rsidRPr="00C83AF4">
              <w:rPr>
                <w:sz w:val="24"/>
                <w:szCs w:val="28"/>
                <w:vertAlign w:val="superscript"/>
              </w:rPr>
              <w:t xml:space="preserve"> 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 xml:space="preserve"> Нормативна</w:t>
            </w:r>
            <w:r w:rsidR="00E07B35" w:rsidRPr="00C83AF4">
              <w:rPr>
                <w:sz w:val="24"/>
                <w:szCs w:val="28"/>
                <w:lang w:val="en-US"/>
              </w:rPr>
              <w:t xml:space="preserve"> </w:t>
            </w:r>
          </w:p>
          <w:p w:rsidR="006108C7" w:rsidRPr="00C83AF4" w:rsidRDefault="006108C7" w:rsidP="006108C7">
            <w:pPr>
              <w:spacing w:after="0"/>
              <w:jc w:val="center"/>
              <w:rPr>
                <w:i/>
                <w:sz w:val="24"/>
                <w:szCs w:val="28"/>
              </w:rPr>
            </w:pPr>
          </w:p>
        </w:tc>
      </w:tr>
      <w:tr w:rsidR="006108C7" w:rsidRPr="00C83AF4" w:rsidTr="00DA0625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  <w:lang w:val="en-US"/>
              </w:rPr>
            </w:pPr>
            <w:r w:rsidRPr="00C83AF4">
              <w:rPr>
                <w:sz w:val="24"/>
                <w:szCs w:val="28"/>
              </w:rPr>
              <w:t xml:space="preserve">Модулів – </w:t>
            </w:r>
            <w:r w:rsidRPr="00C83AF4"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pBdr>
                <w:bottom w:val="single" w:sz="12" w:space="1" w:color="auto"/>
              </w:pBd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Спеціальність</w:t>
            </w:r>
          </w:p>
          <w:p w:rsidR="006108C7" w:rsidRPr="00C83AF4" w:rsidRDefault="006108C7" w:rsidP="006108C7">
            <w:pPr>
              <w:pBdr>
                <w:bottom w:val="single" w:sz="12" w:space="1" w:color="auto"/>
              </w:pBd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035 «Філологія»</w:t>
            </w:r>
          </w:p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  <w:vertAlign w:val="superscript"/>
              </w:rPr>
              <w:t xml:space="preserve"> 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i/>
                <w:sz w:val="24"/>
                <w:szCs w:val="28"/>
              </w:rPr>
            </w:pPr>
            <w:r w:rsidRPr="00C83AF4">
              <w:rPr>
                <w:i/>
                <w:sz w:val="24"/>
                <w:szCs w:val="28"/>
              </w:rPr>
              <w:t>Рік підготовки:</w:t>
            </w:r>
          </w:p>
        </w:tc>
      </w:tr>
      <w:tr w:rsidR="006108C7" w:rsidRPr="00C83AF4" w:rsidTr="00DA0625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 xml:space="preserve">Змістових модулів – </w:t>
            </w:r>
            <w:r w:rsidR="00DE5D55" w:rsidRPr="00C83AF4">
              <w:rPr>
                <w:sz w:val="24"/>
                <w:szCs w:val="28"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</w:rPr>
              <w:t xml:space="preserve">035.055 Романські мови та літератури (переклад включно), перша - французька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2</w:t>
            </w:r>
            <w:r w:rsidRPr="00C83AF4">
              <w:rPr>
                <w:sz w:val="24"/>
                <w:szCs w:val="28"/>
                <w:lang w:val="en-US"/>
              </w:rPr>
              <w:t>-</w:t>
            </w:r>
            <w:r w:rsidRPr="00C83AF4">
              <w:rPr>
                <w:sz w:val="24"/>
                <w:szCs w:val="28"/>
              </w:rPr>
              <w:t xml:space="preserve"> </w:t>
            </w:r>
            <w:proofErr w:type="spellStart"/>
            <w:r w:rsidRPr="00C83AF4">
              <w:rPr>
                <w:sz w:val="24"/>
                <w:szCs w:val="28"/>
              </w:rPr>
              <w:t>ий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6108C7" w:rsidRPr="00C83AF4" w:rsidTr="00DA0625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 xml:space="preserve">Курсова робота: −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i/>
                <w:sz w:val="24"/>
                <w:szCs w:val="28"/>
              </w:rPr>
            </w:pPr>
            <w:r w:rsidRPr="00C83AF4">
              <w:rPr>
                <w:i/>
                <w:sz w:val="24"/>
                <w:szCs w:val="28"/>
              </w:rPr>
              <w:t>Семестр</w:t>
            </w:r>
          </w:p>
        </w:tc>
      </w:tr>
      <w:tr w:rsidR="006108C7" w:rsidRPr="00C83AF4" w:rsidTr="00DA0625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Загальна кількість годин - 90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3--</w:t>
            </w:r>
            <w:proofErr w:type="spellStart"/>
            <w:r w:rsidRPr="00C83AF4">
              <w:rPr>
                <w:sz w:val="24"/>
                <w:szCs w:val="28"/>
              </w:rPr>
              <w:t>ий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6108C7" w:rsidRPr="00C83AF4" w:rsidTr="00DA0625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i/>
                <w:sz w:val="24"/>
                <w:szCs w:val="28"/>
              </w:rPr>
            </w:pPr>
            <w:r w:rsidRPr="00C83AF4">
              <w:rPr>
                <w:i/>
                <w:sz w:val="24"/>
                <w:szCs w:val="28"/>
              </w:rPr>
              <w:t>Лекції</w:t>
            </w:r>
          </w:p>
        </w:tc>
      </w:tr>
      <w:tr w:rsidR="006108C7" w:rsidRPr="00C83AF4" w:rsidTr="00DA0625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Тижневих годин для денної форми навчання:</w:t>
            </w:r>
          </w:p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 xml:space="preserve">аудиторних </w:t>
            </w:r>
          </w:p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 xml:space="preserve"> сем.: 2 </w:t>
            </w:r>
          </w:p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самостійної роботи студента 4</w:t>
            </w:r>
          </w:p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 xml:space="preserve">Освітньо-кваліфікаційний рівень: </w:t>
            </w:r>
          </w:p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«бакалавр»</w:t>
            </w:r>
          </w:p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-</w:t>
            </w:r>
            <w:r w:rsidR="00DE5D55" w:rsidRPr="00C83AF4">
              <w:rPr>
                <w:sz w:val="24"/>
                <w:szCs w:val="28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 xml:space="preserve"> </w:t>
            </w:r>
          </w:p>
        </w:tc>
      </w:tr>
      <w:tr w:rsidR="006108C7" w:rsidRPr="00C83AF4" w:rsidTr="00DA0625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i/>
                <w:sz w:val="24"/>
                <w:szCs w:val="28"/>
              </w:rPr>
            </w:pPr>
            <w:r w:rsidRPr="00C83AF4">
              <w:rPr>
                <w:i/>
                <w:sz w:val="24"/>
                <w:szCs w:val="28"/>
              </w:rPr>
              <w:t>Практичні, семінарські</w:t>
            </w:r>
          </w:p>
        </w:tc>
      </w:tr>
      <w:tr w:rsidR="006108C7" w:rsidRPr="00C83AF4" w:rsidTr="00DA0625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C7" w:rsidRPr="00C83AF4" w:rsidRDefault="00DE5D55" w:rsidP="006108C7">
            <w:pP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12</w:t>
            </w:r>
            <w:r w:rsidR="006108C7" w:rsidRPr="00C83AF4">
              <w:rPr>
                <w:sz w:val="24"/>
                <w:szCs w:val="28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6108C7" w:rsidRPr="00C83AF4" w:rsidTr="00DA062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i/>
                <w:sz w:val="24"/>
                <w:szCs w:val="28"/>
              </w:rPr>
            </w:pPr>
            <w:r w:rsidRPr="00C83AF4">
              <w:rPr>
                <w:i/>
                <w:sz w:val="24"/>
                <w:szCs w:val="28"/>
              </w:rPr>
              <w:t>Лабораторні</w:t>
            </w:r>
          </w:p>
        </w:tc>
      </w:tr>
      <w:tr w:rsidR="006108C7" w:rsidRPr="00C83AF4" w:rsidTr="00DA062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C7" w:rsidRPr="00C83AF4" w:rsidRDefault="006108C7" w:rsidP="006108C7">
            <w:pPr>
              <w:spacing w:after="0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C7" w:rsidRPr="00C83AF4" w:rsidRDefault="006108C7" w:rsidP="006108C7">
            <w:pPr>
              <w:spacing w:after="0"/>
              <w:jc w:val="center"/>
              <w:rPr>
                <w:i/>
                <w:sz w:val="24"/>
                <w:szCs w:val="28"/>
              </w:rPr>
            </w:pPr>
          </w:p>
        </w:tc>
      </w:tr>
      <w:tr w:rsidR="006108C7" w:rsidRPr="00C83AF4" w:rsidTr="00DA062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i/>
                <w:sz w:val="24"/>
                <w:szCs w:val="28"/>
              </w:rPr>
            </w:pPr>
            <w:r w:rsidRPr="00C83AF4">
              <w:rPr>
                <w:i/>
                <w:sz w:val="24"/>
                <w:szCs w:val="28"/>
              </w:rPr>
              <w:t>Самостійна робота</w:t>
            </w:r>
          </w:p>
        </w:tc>
      </w:tr>
      <w:tr w:rsidR="006108C7" w:rsidRPr="00C83AF4" w:rsidTr="00DA062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C7" w:rsidRPr="00C83AF4" w:rsidRDefault="006108C7" w:rsidP="006108C7">
            <w:pPr>
              <w:spacing w:after="0"/>
              <w:jc w:val="center"/>
              <w:rPr>
                <w:i/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58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6108C7" w:rsidRPr="00C83AF4" w:rsidTr="00DA062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C7" w:rsidRPr="00C83AF4" w:rsidRDefault="006108C7" w:rsidP="006108C7">
            <w:pPr>
              <w:spacing w:after="0"/>
              <w:jc w:val="center"/>
              <w:rPr>
                <w:i/>
                <w:sz w:val="24"/>
                <w:szCs w:val="28"/>
              </w:rPr>
            </w:pPr>
          </w:p>
        </w:tc>
      </w:tr>
      <w:tr w:rsidR="006108C7" w:rsidRPr="00C83AF4" w:rsidTr="00DA062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7" w:rsidRPr="00C83AF4" w:rsidRDefault="006108C7" w:rsidP="006108C7">
            <w:pPr>
              <w:spacing w:after="0"/>
              <w:jc w:val="center"/>
              <w:rPr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 xml:space="preserve">Вид контролю: </w:t>
            </w:r>
          </w:p>
          <w:p w:rsidR="006108C7" w:rsidRPr="00C83AF4" w:rsidRDefault="006108C7" w:rsidP="006108C7">
            <w:pPr>
              <w:spacing w:after="0"/>
              <w:jc w:val="center"/>
              <w:rPr>
                <w:i/>
                <w:sz w:val="24"/>
                <w:szCs w:val="28"/>
              </w:rPr>
            </w:pPr>
            <w:r w:rsidRPr="00C83AF4">
              <w:rPr>
                <w:sz w:val="24"/>
                <w:szCs w:val="28"/>
              </w:rPr>
              <w:t>М</w:t>
            </w:r>
            <w:r w:rsidR="00DE5D55" w:rsidRPr="00C83AF4">
              <w:rPr>
                <w:sz w:val="24"/>
                <w:szCs w:val="28"/>
              </w:rPr>
              <w:t>одульні контрольні роботи</w:t>
            </w:r>
            <w:r w:rsidRPr="00C83AF4">
              <w:rPr>
                <w:sz w:val="24"/>
                <w:szCs w:val="28"/>
              </w:rPr>
              <w:t xml:space="preserve">, іспит </w:t>
            </w:r>
          </w:p>
        </w:tc>
      </w:tr>
    </w:tbl>
    <w:p w:rsidR="006108C7" w:rsidRPr="00C83AF4" w:rsidRDefault="006108C7" w:rsidP="006108C7">
      <w:pPr>
        <w:spacing w:after="0"/>
        <w:rPr>
          <w:sz w:val="24"/>
        </w:rPr>
      </w:pPr>
    </w:p>
    <w:p w:rsidR="006108C7" w:rsidRPr="00C83AF4" w:rsidRDefault="006108C7" w:rsidP="006108C7">
      <w:pPr>
        <w:spacing w:after="0"/>
      </w:pPr>
    </w:p>
    <w:p w:rsidR="006108C7" w:rsidRPr="00C83AF4" w:rsidRDefault="006108C7" w:rsidP="00972987">
      <w:pPr>
        <w:spacing w:after="0"/>
        <w:ind w:hanging="1440"/>
        <w:jc w:val="right"/>
        <w:rPr>
          <w:sz w:val="24"/>
        </w:rPr>
      </w:pPr>
      <w:r w:rsidRPr="00C83AF4">
        <w:rPr>
          <w:bCs/>
          <w:sz w:val="24"/>
        </w:rPr>
        <w:t>Примітка</w:t>
      </w:r>
      <w:r w:rsidRPr="00C83AF4">
        <w:rPr>
          <w:sz w:val="24"/>
        </w:rPr>
        <w:t>.</w:t>
      </w:r>
    </w:p>
    <w:p w:rsidR="006108C7" w:rsidRPr="00C83AF4" w:rsidRDefault="006108C7" w:rsidP="006108C7">
      <w:pPr>
        <w:spacing w:after="0"/>
        <w:jc w:val="both"/>
        <w:rPr>
          <w:sz w:val="24"/>
        </w:rPr>
      </w:pPr>
      <w:r w:rsidRPr="00C83AF4">
        <w:rPr>
          <w:sz w:val="24"/>
        </w:rPr>
        <w:t>Співвідношення кількості годин аудиторних занять до самостійної і індивідуальної роботи становить (%):</w:t>
      </w:r>
    </w:p>
    <w:p w:rsidR="006108C7" w:rsidRPr="00C83AF4" w:rsidRDefault="006108C7" w:rsidP="006108C7">
      <w:pPr>
        <w:spacing w:after="0"/>
        <w:ind w:firstLine="600"/>
        <w:jc w:val="both"/>
        <w:rPr>
          <w:sz w:val="24"/>
        </w:rPr>
      </w:pPr>
      <w:r w:rsidRPr="00C83AF4">
        <w:rPr>
          <w:sz w:val="24"/>
        </w:rPr>
        <w:t>для денної форми навчання –</w:t>
      </w:r>
    </w:p>
    <w:p w:rsidR="006108C7" w:rsidRPr="00C83AF4" w:rsidRDefault="006108C7" w:rsidP="006108C7">
      <w:pPr>
        <w:spacing w:after="0"/>
        <w:ind w:firstLine="600"/>
        <w:jc w:val="both"/>
        <w:rPr>
          <w:sz w:val="24"/>
        </w:rPr>
      </w:pPr>
      <w:r w:rsidRPr="00C83AF4">
        <w:rPr>
          <w:sz w:val="24"/>
        </w:rPr>
        <w:t xml:space="preserve">для заочної форми навчання –  </w:t>
      </w:r>
    </w:p>
    <w:p w:rsidR="006108C7" w:rsidRPr="00C83AF4" w:rsidRDefault="006108C7" w:rsidP="006108C7">
      <w:pPr>
        <w:spacing w:after="0"/>
        <w:ind w:hanging="1440"/>
        <w:jc w:val="right"/>
      </w:pPr>
    </w:p>
    <w:p w:rsidR="006108C7" w:rsidRPr="00C83AF4" w:rsidRDefault="006108C7" w:rsidP="006108C7">
      <w:pPr>
        <w:spacing w:after="0"/>
      </w:pPr>
    </w:p>
    <w:p w:rsidR="001B2440" w:rsidRPr="00C83AF4" w:rsidRDefault="001B2440" w:rsidP="006108C7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1B2440" w:rsidRPr="00C83AF4" w:rsidRDefault="001B2440" w:rsidP="006108C7">
      <w:pPr>
        <w:spacing w:after="0"/>
        <w:ind w:hanging="1440"/>
        <w:jc w:val="right"/>
        <w:rPr>
          <w:rFonts w:ascii="Times New Roman" w:hAnsi="Times New Roman" w:cs="Times New Roman"/>
          <w:sz w:val="24"/>
          <w:szCs w:val="24"/>
        </w:rPr>
      </w:pPr>
    </w:p>
    <w:p w:rsidR="001B2440" w:rsidRPr="00C83AF4" w:rsidRDefault="001B2440" w:rsidP="006108C7">
      <w:pPr>
        <w:pStyle w:val="1"/>
        <w:spacing w:before="0" w:after="0" w:line="276" w:lineRule="auto"/>
        <w:jc w:val="center"/>
        <w:rPr>
          <w:rFonts w:asciiTheme="minorHAnsi" w:hAnsiTheme="minorHAnsi"/>
          <w:i/>
          <w:iCs/>
          <w:sz w:val="24"/>
          <w:szCs w:val="24"/>
        </w:rPr>
      </w:pPr>
      <w:r w:rsidRPr="00C83AF4">
        <w:rPr>
          <w:rFonts w:asciiTheme="minorHAnsi" w:hAnsiTheme="minorHAnsi"/>
          <w:i/>
          <w:iCs/>
          <w:sz w:val="24"/>
          <w:szCs w:val="24"/>
        </w:rPr>
        <w:lastRenderedPageBreak/>
        <w:t>2. Мета та завдання навчальної дисципліни</w:t>
      </w:r>
    </w:p>
    <w:p w:rsidR="00C9436E" w:rsidRPr="00C83AF4" w:rsidRDefault="001B2440" w:rsidP="00224B1F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C83AF4">
        <w:rPr>
          <w:rFonts w:asciiTheme="minorHAnsi" w:hAnsiTheme="minorHAnsi"/>
          <w:lang w:val="uk-UA"/>
        </w:rPr>
        <w:t xml:space="preserve">Провідними </w:t>
      </w:r>
      <w:r w:rsidRPr="00C83AF4">
        <w:rPr>
          <w:rStyle w:val="a5"/>
          <w:rFonts w:asciiTheme="minorHAnsi" w:eastAsia="Arial Unicode MS" w:hAnsiTheme="minorHAnsi"/>
          <w:lang w:val="uk-UA"/>
        </w:rPr>
        <w:t>завданнями</w:t>
      </w:r>
      <w:r w:rsidRPr="00C83AF4">
        <w:rPr>
          <w:rFonts w:asciiTheme="minorHAnsi" w:hAnsiTheme="minorHAnsi"/>
          <w:lang w:val="uk-UA"/>
        </w:rPr>
        <w:t xml:space="preserve"> дисципліни є: можливість ознайомитися </w:t>
      </w:r>
      <w:r w:rsidR="00C9436E" w:rsidRPr="00C83AF4">
        <w:rPr>
          <w:rFonts w:asciiTheme="minorHAnsi" w:hAnsiTheme="minorHAnsi"/>
          <w:lang w:val="uk-UA"/>
        </w:rPr>
        <w:t>з теоретичними особливостями</w:t>
      </w:r>
      <w:r w:rsidRPr="00C83AF4">
        <w:rPr>
          <w:rFonts w:asciiTheme="minorHAnsi" w:hAnsiTheme="minorHAnsi"/>
          <w:lang w:val="uk-UA"/>
        </w:rPr>
        <w:t xml:space="preserve"> </w:t>
      </w:r>
      <w:r w:rsidR="00C9436E" w:rsidRPr="00C83AF4">
        <w:rPr>
          <w:rFonts w:asciiTheme="minorHAnsi" w:hAnsiTheme="minorHAnsi"/>
          <w:lang w:val="uk-UA"/>
        </w:rPr>
        <w:t>спеціальності французька філологія, набути початкових практичних умінь з різних дисциплін, що входять до згаданої спеціальності.</w:t>
      </w:r>
      <w:r w:rsidR="00E83B5D" w:rsidRPr="00C83AF4">
        <w:rPr>
          <w:rFonts w:asciiTheme="minorHAnsi" w:hAnsiTheme="minorHAnsi"/>
          <w:lang w:val="uk-UA"/>
        </w:rPr>
        <w:t xml:space="preserve"> Виокремлюється кожна галузь спеціальності, в якій теоретично та практично визначаються її головні риси. Значної уваги надається </w:t>
      </w:r>
      <w:r w:rsidR="00E63D79" w:rsidRPr="00C83AF4">
        <w:rPr>
          <w:rFonts w:asciiTheme="minorHAnsi" w:hAnsiTheme="minorHAnsi"/>
          <w:lang w:val="uk-UA"/>
        </w:rPr>
        <w:t>історико-культурологічному аспектові дисципліни.</w:t>
      </w:r>
    </w:p>
    <w:p w:rsidR="001B2440" w:rsidRPr="00C83AF4" w:rsidRDefault="001B2440" w:rsidP="006108C7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/>
          <w:lang w:val="uk-UA"/>
        </w:rPr>
      </w:pPr>
      <w:r w:rsidRPr="00C83AF4">
        <w:rPr>
          <w:rFonts w:asciiTheme="minorHAnsi" w:hAnsiTheme="minorHAnsi"/>
          <w:lang w:val="uk-UA"/>
        </w:rPr>
        <w:t>Студент повинен з</w:t>
      </w:r>
      <w:r w:rsidRPr="00C83AF4">
        <w:rPr>
          <w:rFonts w:asciiTheme="minorHAnsi" w:hAnsiTheme="minorHAnsi"/>
          <w:b/>
          <w:lang w:val="uk-UA"/>
        </w:rPr>
        <w:t xml:space="preserve">нати: </w:t>
      </w:r>
      <w:r w:rsidRPr="00C83AF4">
        <w:rPr>
          <w:rFonts w:asciiTheme="minorHAnsi" w:hAnsiTheme="minorHAnsi"/>
          <w:lang w:val="uk-UA"/>
        </w:rPr>
        <w:t xml:space="preserve"> головні </w:t>
      </w:r>
      <w:r w:rsidR="00E63D79" w:rsidRPr="00C83AF4">
        <w:rPr>
          <w:rFonts w:asciiTheme="minorHAnsi" w:hAnsiTheme="minorHAnsi"/>
          <w:lang w:val="uk-UA"/>
        </w:rPr>
        <w:t xml:space="preserve">теоретичні, </w:t>
      </w:r>
      <w:r w:rsidR="001E59BB" w:rsidRPr="00C83AF4">
        <w:rPr>
          <w:rFonts w:asciiTheme="minorHAnsi" w:hAnsiTheme="minorHAnsi"/>
          <w:lang w:val="uk-UA"/>
        </w:rPr>
        <w:t>історичні та</w:t>
      </w:r>
      <w:r w:rsidRPr="00C83AF4">
        <w:rPr>
          <w:rFonts w:asciiTheme="minorHAnsi" w:hAnsiTheme="minorHAnsi"/>
          <w:lang w:val="uk-UA"/>
        </w:rPr>
        <w:t xml:space="preserve"> </w:t>
      </w:r>
      <w:r w:rsidR="00E63D79" w:rsidRPr="00C83AF4">
        <w:rPr>
          <w:rFonts w:asciiTheme="minorHAnsi" w:hAnsiTheme="minorHAnsi"/>
          <w:lang w:val="uk-UA"/>
        </w:rPr>
        <w:t>порівняльн</w:t>
      </w:r>
      <w:r w:rsidR="00224B1F" w:rsidRPr="00C83AF4">
        <w:rPr>
          <w:rFonts w:asciiTheme="minorHAnsi" w:hAnsiTheme="minorHAnsi"/>
          <w:lang w:val="uk-UA"/>
        </w:rPr>
        <w:t>і риси</w:t>
      </w:r>
      <w:r w:rsidR="001E59BB" w:rsidRPr="00C83AF4">
        <w:rPr>
          <w:rFonts w:asciiTheme="minorHAnsi" w:hAnsiTheme="minorHAnsi"/>
          <w:lang w:val="uk-UA"/>
        </w:rPr>
        <w:t xml:space="preserve"> дисципліни</w:t>
      </w:r>
      <w:r w:rsidR="00E63D79" w:rsidRPr="00C83AF4">
        <w:rPr>
          <w:rFonts w:asciiTheme="minorHAnsi" w:hAnsiTheme="minorHAnsi"/>
          <w:lang w:val="uk-UA"/>
        </w:rPr>
        <w:t>.</w:t>
      </w:r>
    </w:p>
    <w:p w:rsidR="001B2440" w:rsidRPr="00C83AF4" w:rsidRDefault="001B2440" w:rsidP="006108C7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lang w:val="uk-UA"/>
        </w:rPr>
      </w:pPr>
      <w:r w:rsidRPr="00C83AF4">
        <w:rPr>
          <w:rFonts w:asciiTheme="minorHAnsi" w:hAnsiTheme="minorHAnsi"/>
          <w:b/>
          <w:lang w:val="uk-UA"/>
        </w:rPr>
        <w:t>У</w:t>
      </w:r>
      <w:proofErr w:type="spellStart"/>
      <w:r w:rsidRPr="00C83AF4">
        <w:rPr>
          <w:rFonts w:asciiTheme="minorHAnsi" w:hAnsiTheme="minorHAnsi"/>
          <w:b/>
        </w:rPr>
        <w:t>міти</w:t>
      </w:r>
      <w:proofErr w:type="spellEnd"/>
      <w:r w:rsidRPr="00C83AF4">
        <w:rPr>
          <w:rFonts w:asciiTheme="minorHAnsi" w:hAnsiTheme="minorHAnsi"/>
          <w:b/>
          <w:lang w:val="uk-UA"/>
        </w:rPr>
        <w:t>:</w:t>
      </w:r>
      <w:r w:rsidRPr="00C83AF4">
        <w:rPr>
          <w:rFonts w:asciiTheme="minorHAnsi" w:hAnsiTheme="minorHAnsi"/>
        </w:rPr>
        <w:t xml:space="preserve"> </w:t>
      </w:r>
      <w:r w:rsidR="001E59BB" w:rsidRPr="00C83AF4">
        <w:rPr>
          <w:rFonts w:asciiTheme="minorHAnsi" w:hAnsiTheme="minorHAnsi"/>
          <w:lang w:val="uk-UA"/>
        </w:rPr>
        <w:t xml:space="preserve">застосовувати елементарні практичні підходи в кожній з галузей, що входить до </w:t>
      </w:r>
      <w:r w:rsidR="00224B1F" w:rsidRPr="00C83AF4">
        <w:rPr>
          <w:rFonts w:asciiTheme="minorHAnsi" w:hAnsiTheme="minorHAnsi"/>
          <w:lang w:val="uk-UA"/>
        </w:rPr>
        <w:t>дисципліни «Вступ до спеціальності»</w:t>
      </w:r>
    </w:p>
    <w:p w:rsidR="001B2440" w:rsidRPr="00C83AF4" w:rsidRDefault="001B2440" w:rsidP="006108C7">
      <w:pPr>
        <w:tabs>
          <w:tab w:val="left" w:pos="284"/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</w:p>
    <w:p w:rsidR="001B2440" w:rsidRPr="00C83AF4" w:rsidRDefault="001B2440" w:rsidP="006108C7">
      <w:pPr>
        <w:pStyle w:val="1"/>
        <w:spacing w:before="0" w:after="0" w:line="276" w:lineRule="auto"/>
        <w:jc w:val="center"/>
        <w:rPr>
          <w:rFonts w:asciiTheme="minorHAnsi" w:hAnsiTheme="minorHAnsi"/>
          <w:i/>
          <w:iCs/>
          <w:sz w:val="24"/>
          <w:szCs w:val="24"/>
        </w:rPr>
      </w:pPr>
      <w:r w:rsidRPr="00C83AF4">
        <w:rPr>
          <w:rFonts w:asciiTheme="minorHAnsi" w:hAnsiTheme="minorHAnsi"/>
          <w:i/>
          <w:iCs/>
          <w:sz w:val="24"/>
          <w:szCs w:val="24"/>
        </w:rPr>
        <w:t>3. Програма навчальної дисципліни</w:t>
      </w:r>
    </w:p>
    <w:p w:rsidR="001B2440" w:rsidRPr="00C83AF4" w:rsidRDefault="001B2440" w:rsidP="006108C7">
      <w:pPr>
        <w:tabs>
          <w:tab w:val="left" w:pos="284"/>
          <w:tab w:val="left" w:pos="567"/>
        </w:tabs>
        <w:spacing w:after="0"/>
        <w:jc w:val="both"/>
        <w:rPr>
          <w:rFonts w:cs="Times New Roman"/>
          <w:b/>
          <w:sz w:val="24"/>
          <w:szCs w:val="24"/>
        </w:rPr>
      </w:pPr>
      <w:r w:rsidRPr="00C83AF4">
        <w:rPr>
          <w:rFonts w:cs="Times New Roman"/>
          <w:b/>
          <w:sz w:val="24"/>
          <w:szCs w:val="24"/>
        </w:rPr>
        <w:t>Змістовий модуль 1:</w:t>
      </w:r>
      <w:r w:rsidR="00224B1F" w:rsidRPr="00C83AF4">
        <w:rPr>
          <w:rFonts w:cs="Times New Roman"/>
          <w:sz w:val="24"/>
          <w:szCs w:val="24"/>
        </w:rPr>
        <w:t xml:space="preserve"> </w:t>
      </w:r>
      <w:r w:rsidR="00224B1F" w:rsidRPr="00C83AF4">
        <w:rPr>
          <w:rFonts w:cs="Times New Roman"/>
          <w:b/>
          <w:sz w:val="24"/>
          <w:szCs w:val="24"/>
        </w:rPr>
        <w:t>«</w:t>
      </w:r>
      <w:r w:rsidR="0091205A" w:rsidRPr="00C83AF4">
        <w:rPr>
          <w:rFonts w:cs="Times New Roman"/>
          <w:b/>
          <w:sz w:val="24"/>
          <w:szCs w:val="24"/>
        </w:rPr>
        <w:t>Історія французької мови»</w:t>
      </w:r>
    </w:p>
    <w:p w:rsidR="0091205A" w:rsidRPr="00C83AF4" w:rsidRDefault="0091205A" w:rsidP="00C37BA7">
      <w:pPr>
        <w:pStyle w:val="a6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ascii="Arial" w:hAnsi="Arial" w:cs="Arial"/>
          <w:color w:val="auto"/>
          <w:sz w:val="20"/>
          <w:szCs w:val="20"/>
        </w:rPr>
        <w:t>Вступ і завдання курсу.</w:t>
      </w:r>
      <w:r w:rsidR="00C37BA7" w:rsidRPr="00C83AF4">
        <w:rPr>
          <w:rFonts w:ascii="Arial" w:hAnsi="Arial" w:cs="Arial"/>
          <w:color w:val="auto"/>
          <w:sz w:val="20"/>
          <w:szCs w:val="20"/>
          <w:lang w:val="uk-UA"/>
        </w:rPr>
        <w:t xml:space="preserve"> </w:t>
      </w:r>
      <w:r w:rsidRPr="00C83AF4">
        <w:rPr>
          <w:rFonts w:ascii="Arial" w:hAnsi="Arial" w:cs="Arial"/>
          <w:color w:val="auto"/>
          <w:sz w:val="20"/>
          <w:szCs w:val="20"/>
        </w:rPr>
        <w:t>Мовні сім’ї. Індо-європейська сім’я мов. Спільність романських мов. Романський мовний ареал.</w:t>
      </w:r>
    </w:p>
    <w:p w:rsidR="0091205A" w:rsidRPr="00C83AF4" w:rsidRDefault="0091205A" w:rsidP="00C37BA7">
      <w:pPr>
        <w:pStyle w:val="a6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ascii="Arial" w:hAnsi="Arial" w:cs="Arial"/>
          <w:color w:val="auto"/>
          <w:sz w:val="20"/>
          <w:szCs w:val="20"/>
        </w:rPr>
        <w:t>Латина як праматір романських мов. Структурно-типологічні особливості народної латини.</w:t>
      </w:r>
    </w:p>
    <w:p w:rsidR="0091205A" w:rsidRPr="00C83AF4" w:rsidRDefault="0091205A" w:rsidP="000B4668">
      <w:pPr>
        <w:pStyle w:val="a6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ascii="Arial" w:hAnsi="Arial" w:cs="Arial"/>
          <w:color w:val="auto"/>
          <w:sz w:val="20"/>
          <w:szCs w:val="20"/>
        </w:rPr>
        <w:t>Народна латина, фактори її диференціації. Субстрат, адстрат, суперстрат.</w:t>
      </w:r>
      <w:r w:rsidR="000B4668" w:rsidRPr="00C83AF4">
        <w:rPr>
          <w:rFonts w:ascii="Arial" w:hAnsi="Arial" w:cs="Arial"/>
          <w:color w:val="auto"/>
          <w:sz w:val="20"/>
          <w:szCs w:val="20"/>
          <w:lang w:val="uk-UA"/>
        </w:rPr>
        <w:t xml:space="preserve"> </w:t>
      </w:r>
      <w:r w:rsidRPr="00C83AF4">
        <w:rPr>
          <w:rFonts w:ascii="Arial" w:hAnsi="Arial" w:cs="Arial"/>
          <w:color w:val="auto"/>
          <w:sz w:val="20"/>
          <w:szCs w:val="20"/>
        </w:rPr>
        <w:t>Романізація. Романія. «Стародавня Романія», «Нова Романія».</w:t>
      </w:r>
    </w:p>
    <w:p w:rsidR="0091205A" w:rsidRPr="00C83AF4" w:rsidRDefault="0091205A" w:rsidP="0091205A">
      <w:pPr>
        <w:pStyle w:val="a6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ascii="Arial" w:hAnsi="Arial" w:cs="Arial"/>
          <w:color w:val="auto"/>
          <w:sz w:val="20"/>
          <w:szCs w:val="20"/>
        </w:rPr>
        <w:t>Романські мови у сучасному світі.</w:t>
      </w:r>
      <w:r w:rsidR="000B4668" w:rsidRPr="00C83AF4">
        <w:rPr>
          <w:rFonts w:ascii="Arial" w:hAnsi="Arial" w:cs="Arial"/>
          <w:color w:val="auto"/>
          <w:sz w:val="20"/>
          <w:szCs w:val="20"/>
          <w:lang w:val="uk-UA"/>
        </w:rPr>
        <w:t xml:space="preserve"> </w:t>
      </w:r>
      <w:r w:rsidR="000B4668" w:rsidRPr="00C83AF4">
        <w:rPr>
          <w:rFonts w:ascii="Arial" w:hAnsi="Arial" w:cs="Arial"/>
          <w:color w:val="auto"/>
          <w:sz w:val="20"/>
          <w:szCs w:val="20"/>
        </w:rPr>
        <w:t>Французька мова у сучасному світі.</w:t>
      </w:r>
    </w:p>
    <w:p w:rsidR="0091205A" w:rsidRPr="00C83AF4" w:rsidRDefault="0091205A" w:rsidP="0091205A">
      <w:pPr>
        <w:pStyle w:val="a6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ascii="Arial" w:hAnsi="Arial" w:cs="Arial"/>
          <w:color w:val="auto"/>
          <w:sz w:val="20"/>
          <w:szCs w:val="20"/>
        </w:rPr>
        <w:t>Особливості мов з різними соціолінгвістичними статусами.</w:t>
      </w:r>
    </w:p>
    <w:p w:rsidR="0091205A" w:rsidRPr="00C83AF4" w:rsidRDefault="0091205A" w:rsidP="0091205A">
      <w:pPr>
        <w:pStyle w:val="a6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ascii="Arial" w:hAnsi="Arial" w:cs="Arial"/>
          <w:color w:val="auto"/>
          <w:sz w:val="20"/>
          <w:szCs w:val="20"/>
        </w:rPr>
        <w:t>Креольські мови. Поняття піджину.</w:t>
      </w:r>
    </w:p>
    <w:p w:rsidR="0091205A" w:rsidRPr="00C83AF4" w:rsidRDefault="0091205A" w:rsidP="0091205A">
      <w:pPr>
        <w:pStyle w:val="a6"/>
        <w:numPr>
          <w:ilvl w:val="0"/>
          <w:numId w:val="5"/>
        </w:numPr>
        <w:spacing w:after="0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proofErr w:type="spellStart"/>
      <w:r w:rsidRPr="00C83AF4">
        <w:rPr>
          <w:rFonts w:ascii="Arial" w:hAnsi="Arial" w:cs="Arial"/>
          <w:color w:val="auto"/>
          <w:sz w:val="20"/>
          <w:szCs w:val="20"/>
          <w:lang w:val="ru-RU"/>
        </w:rPr>
        <w:t>Порівняльно-історичне</w:t>
      </w:r>
      <w:proofErr w:type="spellEnd"/>
      <w:r w:rsidRPr="00C83AF4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proofErr w:type="spellStart"/>
      <w:r w:rsidRPr="00C83AF4">
        <w:rPr>
          <w:rFonts w:ascii="Arial" w:hAnsi="Arial" w:cs="Arial"/>
          <w:color w:val="auto"/>
          <w:sz w:val="20"/>
          <w:szCs w:val="20"/>
          <w:lang w:val="ru-RU"/>
        </w:rPr>
        <w:t>вивчення</w:t>
      </w:r>
      <w:proofErr w:type="spellEnd"/>
      <w:r w:rsidRPr="00C83AF4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proofErr w:type="spellStart"/>
      <w:r w:rsidRPr="00C83AF4">
        <w:rPr>
          <w:rFonts w:ascii="Arial" w:hAnsi="Arial" w:cs="Arial"/>
          <w:color w:val="auto"/>
          <w:sz w:val="20"/>
          <w:szCs w:val="20"/>
          <w:lang w:val="ru-RU"/>
        </w:rPr>
        <w:t>мов</w:t>
      </w:r>
      <w:proofErr w:type="spellEnd"/>
      <w:r w:rsidRPr="00C83AF4">
        <w:rPr>
          <w:rFonts w:ascii="Arial" w:hAnsi="Arial" w:cs="Arial"/>
          <w:color w:val="auto"/>
          <w:sz w:val="20"/>
          <w:szCs w:val="20"/>
          <w:lang w:val="ru-RU"/>
        </w:rPr>
        <w:t>.</w:t>
      </w:r>
    </w:p>
    <w:p w:rsidR="0091205A" w:rsidRPr="00C83AF4" w:rsidRDefault="005048B2" w:rsidP="0091205A">
      <w:pPr>
        <w:pStyle w:val="a6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cs="Times New Roman"/>
          <w:color w:val="auto"/>
          <w:sz w:val="24"/>
          <w:szCs w:val="24"/>
        </w:rPr>
        <w:t>Французько-українські мовні зв’</w:t>
      </w:r>
      <w:proofErr w:type="spellStart"/>
      <w:r w:rsidRPr="00C83AF4">
        <w:rPr>
          <w:rFonts w:cs="Times New Roman"/>
          <w:color w:val="auto"/>
          <w:sz w:val="24"/>
          <w:szCs w:val="24"/>
          <w:lang w:val="en-US"/>
        </w:rPr>
        <w:t>язки</w:t>
      </w:r>
      <w:proofErr w:type="spellEnd"/>
    </w:p>
    <w:p w:rsidR="0091205A" w:rsidRPr="00C83AF4" w:rsidRDefault="0091205A" w:rsidP="004547CC">
      <w:pPr>
        <w:pStyle w:val="a6"/>
        <w:ind w:left="927"/>
        <w:jc w:val="both"/>
        <w:rPr>
          <w:rFonts w:ascii="Arial" w:hAnsi="Arial" w:cs="Arial"/>
          <w:color w:val="auto"/>
          <w:sz w:val="20"/>
          <w:szCs w:val="20"/>
        </w:rPr>
      </w:pPr>
    </w:p>
    <w:p w:rsidR="001B2440" w:rsidRPr="00C83AF4" w:rsidRDefault="001B2440" w:rsidP="006108C7">
      <w:pPr>
        <w:tabs>
          <w:tab w:val="left" w:pos="284"/>
          <w:tab w:val="left" w:pos="567"/>
        </w:tabs>
        <w:spacing w:after="0"/>
        <w:jc w:val="both"/>
        <w:rPr>
          <w:rFonts w:cs="Times New Roman"/>
          <w:b/>
          <w:sz w:val="24"/>
          <w:szCs w:val="24"/>
        </w:rPr>
      </w:pPr>
      <w:r w:rsidRPr="00C83AF4">
        <w:rPr>
          <w:rFonts w:cs="Times New Roman"/>
          <w:b/>
          <w:sz w:val="24"/>
          <w:szCs w:val="24"/>
        </w:rPr>
        <w:t xml:space="preserve">Змістовий модуль </w:t>
      </w:r>
      <w:r w:rsidRPr="00C83AF4">
        <w:rPr>
          <w:rFonts w:cs="Times New Roman"/>
          <w:sz w:val="24"/>
          <w:szCs w:val="24"/>
        </w:rPr>
        <w:t>2</w:t>
      </w:r>
      <w:r w:rsidR="0091205A" w:rsidRPr="00C83AF4">
        <w:rPr>
          <w:rFonts w:cs="Times New Roman"/>
          <w:sz w:val="24"/>
          <w:szCs w:val="24"/>
        </w:rPr>
        <w:t xml:space="preserve"> </w:t>
      </w:r>
      <w:r w:rsidR="0091205A" w:rsidRPr="00C83AF4">
        <w:rPr>
          <w:rFonts w:cs="Times New Roman"/>
          <w:b/>
          <w:sz w:val="24"/>
          <w:szCs w:val="24"/>
        </w:rPr>
        <w:t>«</w:t>
      </w:r>
      <w:r w:rsidR="001F7624" w:rsidRPr="00C83AF4">
        <w:rPr>
          <w:rFonts w:cs="Times New Roman"/>
          <w:b/>
          <w:sz w:val="24"/>
          <w:szCs w:val="24"/>
        </w:rPr>
        <w:t>Дисциплінарні особливості спеціальності</w:t>
      </w:r>
      <w:r w:rsidRPr="00C83AF4">
        <w:rPr>
          <w:rFonts w:cs="Times New Roman"/>
          <w:b/>
          <w:sz w:val="24"/>
          <w:szCs w:val="24"/>
        </w:rPr>
        <w:t>»</w:t>
      </w:r>
    </w:p>
    <w:p w:rsidR="001F7624" w:rsidRPr="00C83AF4" w:rsidRDefault="008A2B1E" w:rsidP="008A2B1E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ascii="Arial" w:hAnsi="Arial" w:cs="Arial"/>
          <w:color w:val="auto"/>
          <w:sz w:val="20"/>
          <w:szCs w:val="20"/>
        </w:rPr>
        <w:t>Огляд дисциплін, що вивчаються за спеціальністю.</w:t>
      </w:r>
    </w:p>
    <w:p w:rsidR="001F7624" w:rsidRPr="00C83AF4" w:rsidRDefault="008A2B1E" w:rsidP="008A2B1E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ascii="Arial" w:hAnsi="Arial" w:cs="Arial"/>
          <w:color w:val="auto"/>
          <w:sz w:val="20"/>
          <w:szCs w:val="20"/>
        </w:rPr>
        <w:t>Фонетичні, граматичні і лексичні особливості французької мови.</w:t>
      </w:r>
    </w:p>
    <w:p w:rsidR="0064397A" w:rsidRPr="00C83AF4" w:rsidRDefault="0064397A" w:rsidP="001F7624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ascii="Arial" w:hAnsi="Arial" w:cs="Arial"/>
          <w:color w:val="auto"/>
          <w:sz w:val="20"/>
          <w:szCs w:val="20"/>
        </w:rPr>
        <w:t>Курси теоретичної фонетики</w:t>
      </w:r>
      <w:r w:rsidRPr="00C83AF4">
        <w:rPr>
          <w:rFonts w:ascii="Arial" w:hAnsi="Arial" w:cs="Arial"/>
          <w:color w:val="auto"/>
          <w:sz w:val="20"/>
          <w:szCs w:val="20"/>
          <w:lang w:val="uk-UA"/>
        </w:rPr>
        <w:t xml:space="preserve"> і </w:t>
      </w:r>
      <w:r w:rsidRPr="00C83AF4">
        <w:rPr>
          <w:rFonts w:ascii="Arial" w:hAnsi="Arial" w:cs="Arial"/>
          <w:color w:val="auto"/>
          <w:sz w:val="20"/>
          <w:szCs w:val="20"/>
        </w:rPr>
        <w:t>граматики</w:t>
      </w:r>
      <w:r w:rsidRPr="00C83AF4">
        <w:rPr>
          <w:rFonts w:ascii="Arial" w:hAnsi="Arial" w:cs="Arial"/>
          <w:color w:val="auto"/>
          <w:sz w:val="20"/>
          <w:szCs w:val="20"/>
          <w:lang w:val="uk-UA"/>
        </w:rPr>
        <w:t>.</w:t>
      </w:r>
    </w:p>
    <w:p w:rsidR="001F7624" w:rsidRPr="00C83AF4" w:rsidRDefault="0064397A" w:rsidP="001F7624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ascii="Arial" w:hAnsi="Arial" w:cs="Arial"/>
          <w:color w:val="auto"/>
          <w:sz w:val="20"/>
          <w:szCs w:val="20"/>
          <w:lang w:val="uk-UA"/>
        </w:rPr>
        <w:t xml:space="preserve">Курси </w:t>
      </w:r>
      <w:r w:rsidR="001F7624" w:rsidRPr="00C83AF4">
        <w:rPr>
          <w:rFonts w:ascii="Arial" w:hAnsi="Arial" w:cs="Arial"/>
          <w:color w:val="auto"/>
          <w:sz w:val="20"/>
          <w:szCs w:val="20"/>
        </w:rPr>
        <w:t>стилістики та риторики.</w:t>
      </w:r>
    </w:p>
    <w:p w:rsidR="001F7624" w:rsidRPr="00C83AF4" w:rsidRDefault="001F7624" w:rsidP="001F7624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ascii="Arial" w:hAnsi="Arial" w:cs="Arial"/>
          <w:color w:val="auto"/>
          <w:sz w:val="20"/>
          <w:szCs w:val="20"/>
        </w:rPr>
        <w:t>Особливості курсу усного ти писемного перекладу. Види перекладу.</w:t>
      </w:r>
    </w:p>
    <w:p w:rsidR="001F7624" w:rsidRPr="00C83AF4" w:rsidRDefault="001F7624" w:rsidP="001F7624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ascii="Arial" w:hAnsi="Arial" w:cs="Arial"/>
          <w:color w:val="auto"/>
          <w:sz w:val="20"/>
          <w:szCs w:val="20"/>
        </w:rPr>
        <w:t>Історія і розвиток французько-українського літературного перекладу.</w:t>
      </w:r>
    </w:p>
    <w:p w:rsidR="0064397A" w:rsidRPr="00C83AF4" w:rsidRDefault="001F7624" w:rsidP="008A2B1E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ascii="Arial" w:hAnsi="Arial" w:cs="Arial"/>
          <w:color w:val="auto"/>
          <w:sz w:val="20"/>
          <w:szCs w:val="20"/>
        </w:rPr>
        <w:t>Коротка історія кафедри французької філології.</w:t>
      </w:r>
      <w:r w:rsidR="008A2B1E" w:rsidRPr="00C83AF4">
        <w:rPr>
          <w:rFonts w:ascii="Arial" w:hAnsi="Arial" w:cs="Arial"/>
          <w:color w:val="auto"/>
          <w:sz w:val="20"/>
          <w:szCs w:val="20"/>
          <w:lang w:val="uk-UA"/>
        </w:rPr>
        <w:t xml:space="preserve"> </w:t>
      </w:r>
    </w:p>
    <w:p w:rsidR="001F7624" w:rsidRPr="00C83AF4" w:rsidRDefault="001F7624" w:rsidP="008A2B1E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3AF4">
        <w:rPr>
          <w:rFonts w:ascii="Arial" w:hAnsi="Arial" w:cs="Arial"/>
          <w:color w:val="auto"/>
          <w:sz w:val="20"/>
          <w:szCs w:val="20"/>
        </w:rPr>
        <w:t>Загальний огляд актуальних культурологічних та лінгвістичних проблем у сучасному франкомовному світі.</w:t>
      </w:r>
    </w:p>
    <w:p w:rsidR="001F7624" w:rsidRPr="00C83AF4" w:rsidRDefault="001F7624" w:rsidP="006108C7">
      <w:pPr>
        <w:tabs>
          <w:tab w:val="left" w:pos="284"/>
          <w:tab w:val="left" w:pos="567"/>
        </w:tabs>
        <w:spacing w:after="0"/>
        <w:jc w:val="both"/>
        <w:rPr>
          <w:rFonts w:cs="Times New Roman"/>
          <w:b/>
          <w:sz w:val="24"/>
          <w:szCs w:val="24"/>
          <w:lang w:val="tr-TR"/>
        </w:rPr>
      </w:pPr>
    </w:p>
    <w:p w:rsidR="001B2440" w:rsidRPr="00C83AF4" w:rsidRDefault="001B2440" w:rsidP="006108C7">
      <w:pPr>
        <w:spacing w:after="0"/>
        <w:ind w:firstLine="708"/>
        <w:jc w:val="center"/>
        <w:rPr>
          <w:rFonts w:cs="Times New Roman"/>
          <w:sz w:val="24"/>
          <w:szCs w:val="24"/>
        </w:rPr>
      </w:pPr>
      <w:r w:rsidRPr="00C83AF4">
        <w:rPr>
          <w:rFonts w:cs="Times New Roman"/>
          <w:b/>
          <w:bCs/>
          <w:i/>
          <w:iCs/>
          <w:sz w:val="24"/>
          <w:szCs w:val="24"/>
        </w:rPr>
        <w:t>4. Структура навчальної дисципліни</w:t>
      </w: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9"/>
        <w:gridCol w:w="722"/>
        <w:gridCol w:w="543"/>
        <w:gridCol w:w="543"/>
        <w:gridCol w:w="547"/>
        <w:gridCol w:w="904"/>
        <w:gridCol w:w="702"/>
      </w:tblGrid>
      <w:tr w:rsidR="001B2440" w:rsidRPr="00C83AF4" w:rsidTr="00DA0625">
        <w:trPr>
          <w:cantSplit/>
        </w:trPr>
        <w:tc>
          <w:tcPr>
            <w:tcW w:w="3103" w:type="pct"/>
            <w:vMerge w:val="restar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1897" w:type="pct"/>
            <w:gridSpan w:val="6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Кількість годин</w:t>
            </w:r>
          </w:p>
        </w:tc>
      </w:tr>
      <w:tr w:rsidR="001B2440" w:rsidRPr="00C83AF4" w:rsidTr="00DA0625">
        <w:trPr>
          <w:cantSplit/>
        </w:trPr>
        <w:tc>
          <w:tcPr>
            <w:tcW w:w="3103" w:type="pct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6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Денна форма</w:t>
            </w:r>
          </w:p>
        </w:tc>
      </w:tr>
      <w:tr w:rsidR="001B2440" w:rsidRPr="00C83AF4" w:rsidTr="00DA0625">
        <w:trPr>
          <w:cantSplit/>
        </w:trPr>
        <w:tc>
          <w:tcPr>
            <w:tcW w:w="3103" w:type="pct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551" w:type="pct"/>
            <w:gridSpan w:val="5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у тому числі</w:t>
            </w:r>
          </w:p>
        </w:tc>
      </w:tr>
      <w:tr w:rsidR="001B2440" w:rsidRPr="00C83AF4" w:rsidTr="00DA0625">
        <w:trPr>
          <w:cantSplit/>
        </w:trPr>
        <w:tc>
          <w:tcPr>
            <w:tcW w:w="3103" w:type="pct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л</w:t>
            </w:r>
          </w:p>
        </w:tc>
        <w:tc>
          <w:tcPr>
            <w:tcW w:w="260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83AF4">
              <w:rPr>
                <w:rFonts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83AF4">
              <w:rPr>
                <w:rFonts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36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ср</w:t>
            </w:r>
          </w:p>
        </w:tc>
      </w:tr>
      <w:tr w:rsidR="001B2440" w:rsidRPr="00C83AF4" w:rsidTr="00DA0625">
        <w:tc>
          <w:tcPr>
            <w:tcW w:w="3103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83AF4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1B2440" w:rsidRPr="00C83AF4" w:rsidRDefault="00807672" w:rsidP="006108C7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83AF4">
              <w:rPr>
                <w:rFonts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60" w:type="pct"/>
          </w:tcPr>
          <w:p w:rsidR="001B2440" w:rsidRPr="00C83AF4" w:rsidRDefault="00807672" w:rsidP="006108C7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83AF4">
              <w:rPr>
                <w:rFonts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0" w:type="pct"/>
          </w:tcPr>
          <w:p w:rsidR="001B2440" w:rsidRPr="00C83AF4" w:rsidRDefault="00807672" w:rsidP="006108C7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83AF4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807672" w:rsidP="006108C7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83AF4">
              <w:rPr>
                <w:rFonts w:cs="Times New Roman"/>
                <w:bCs/>
                <w:sz w:val="24"/>
                <w:szCs w:val="24"/>
              </w:rPr>
              <w:t>58</w:t>
            </w:r>
          </w:p>
        </w:tc>
      </w:tr>
      <w:tr w:rsidR="001B2440" w:rsidRPr="00C83AF4" w:rsidTr="00DA0625">
        <w:tc>
          <w:tcPr>
            <w:tcW w:w="5000" w:type="pct"/>
            <w:gridSpan w:val="7"/>
          </w:tcPr>
          <w:p w:rsidR="001B2440" w:rsidRPr="00C83AF4" w:rsidRDefault="001B2440" w:rsidP="006108C7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B2440" w:rsidRPr="00C83AF4" w:rsidTr="00DA0625">
        <w:trPr>
          <w:cantSplit/>
        </w:trPr>
        <w:tc>
          <w:tcPr>
            <w:tcW w:w="5000" w:type="pct"/>
            <w:gridSpan w:val="7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sz w:val="24"/>
                <w:szCs w:val="24"/>
              </w:rPr>
              <w:t>Змістовий модуль 1.</w:t>
            </w:r>
            <w:r w:rsidR="00807672" w:rsidRPr="00C83AF4">
              <w:rPr>
                <w:rFonts w:cs="Times New Roman"/>
                <w:sz w:val="24"/>
                <w:szCs w:val="24"/>
              </w:rPr>
              <w:t xml:space="preserve"> «</w:t>
            </w:r>
            <w:r w:rsidR="00807672" w:rsidRPr="00C83AF4">
              <w:rPr>
                <w:rFonts w:cs="Times New Roman"/>
                <w:b/>
                <w:sz w:val="24"/>
                <w:szCs w:val="24"/>
              </w:rPr>
              <w:t>Історія французької мови</w:t>
            </w:r>
            <w:r w:rsidRPr="00C83AF4">
              <w:rPr>
                <w:rFonts w:cs="Times New Roman"/>
                <w:sz w:val="24"/>
                <w:szCs w:val="24"/>
              </w:rPr>
              <w:t>»</w:t>
            </w:r>
            <w:r w:rsidRPr="00C83AF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1B2440" w:rsidRPr="00C83AF4" w:rsidTr="00DA0625">
        <w:tc>
          <w:tcPr>
            <w:tcW w:w="3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754761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ascii="Arial" w:hAnsi="Arial" w:cs="Arial"/>
                <w:sz w:val="20"/>
                <w:szCs w:val="20"/>
              </w:rPr>
              <w:t>Тема 1. Вступ і завдання курсу.</w:t>
            </w:r>
            <w:r w:rsidR="00C37BA7" w:rsidRPr="00C83AF4">
              <w:rPr>
                <w:rFonts w:ascii="Arial" w:hAnsi="Arial" w:cs="Arial"/>
                <w:sz w:val="20"/>
                <w:szCs w:val="20"/>
              </w:rPr>
              <w:t xml:space="preserve"> Мовні сім’ї. Індо-європейська сім’я мов. .</w:t>
            </w:r>
            <w:r w:rsidR="000B4668" w:rsidRPr="00C83AF4">
              <w:rPr>
                <w:rFonts w:ascii="Arial" w:hAnsi="Arial" w:cs="Arial"/>
                <w:sz w:val="20"/>
                <w:szCs w:val="20"/>
              </w:rPr>
              <w:t xml:space="preserve"> Спільність романських мов. Романський мовний ареал.</w:t>
            </w:r>
          </w:p>
        </w:tc>
        <w:tc>
          <w:tcPr>
            <w:tcW w:w="346" w:type="pct"/>
          </w:tcPr>
          <w:p w:rsidR="001B2440" w:rsidRPr="00C83AF4" w:rsidRDefault="0034585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</w:tcPr>
          <w:p w:rsidR="001B2440" w:rsidRPr="00C83AF4" w:rsidRDefault="005048B2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B2440" w:rsidRPr="00C83AF4" w:rsidTr="00DA0625">
        <w:tc>
          <w:tcPr>
            <w:tcW w:w="3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68" w:rsidRPr="00C83AF4" w:rsidRDefault="00754761" w:rsidP="000B4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F4">
              <w:rPr>
                <w:rFonts w:cs="Times New Roman"/>
                <w:sz w:val="24"/>
                <w:szCs w:val="24"/>
              </w:rPr>
              <w:lastRenderedPageBreak/>
              <w:t>Тема 2.</w:t>
            </w:r>
            <w:r w:rsidR="000B4668" w:rsidRPr="00C83AF4">
              <w:rPr>
                <w:rFonts w:ascii="Arial" w:hAnsi="Arial" w:cs="Arial"/>
                <w:sz w:val="20"/>
                <w:szCs w:val="20"/>
              </w:rPr>
              <w:t xml:space="preserve"> Латина як праматір романських мов. Структурно-типологічні особливості народної латини.</w:t>
            </w:r>
          </w:p>
          <w:p w:rsidR="001B2440" w:rsidRPr="00C83AF4" w:rsidRDefault="00754761" w:rsidP="000B466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</w:tcPr>
          <w:p w:rsidR="001B2440" w:rsidRPr="00C83AF4" w:rsidRDefault="0034585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</w:tcPr>
          <w:p w:rsidR="001B2440" w:rsidRPr="00C83AF4" w:rsidRDefault="005048B2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1B2440" w:rsidRPr="00C83AF4" w:rsidRDefault="00E17F51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B2440" w:rsidRPr="00C83AF4" w:rsidTr="00DA0625">
        <w:trPr>
          <w:trHeight w:val="250"/>
        </w:trPr>
        <w:tc>
          <w:tcPr>
            <w:tcW w:w="3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754761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 xml:space="preserve">Тема 3. </w:t>
            </w:r>
            <w:r w:rsidR="000B4668" w:rsidRPr="00C83AF4">
              <w:rPr>
                <w:rFonts w:ascii="Arial" w:hAnsi="Arial" w:cs="Arial"/>
                <w:sz w:val="20"/>
                <w:szCs w:val="20"/>
              </w:rPr>
              <w:t xml:space="preserve">Народна латина, фактори її диференціації. Субстрат, адстрат, </w:t>
            </w:r>
            <w:proofErr w:type="spellStart"/>
            <w:r w:rsidR="000B4668" w:rsidRPr="00C83AF4">
              <w:rPr>
                <w:rFonts w:ascii="Arial" w:hAnsi="Arial" w:cs="Arial"/>
                <w:sz w:val="20"/>
                <w:szCs w:val="20"/>
              </w:rPr>
              <w:t>суперстрат</w:t>
            </w:r>
            <w:proofErr w:type="spellEnd"/>
            <w:r w:rsidR="000B4668" w:rsidRPr="00C83AF4">
              <w:rPr>
                <w:rFonts w:ascii="Arial" w:hAnsi="Arial" w:cs="Arial"/>
                <w:sz w:val="20"/>
                <w:szCs w:val="20"/>
              </w:rPr>
              <w:t>. Романізація. Романія. «Стародавня Романія», «Нова Романія».</w:t>
            </w:r>
          </w:p>
        </w:tc>
        <w:tc>
          <w:tcPr>
            <w:tcW w:w="346" w:type="pct"/>
          </w:tcPr>
          <w:p w:rsidR="001B2440" w:rsidRPr="00C83AF4" w:rsidRDefault="0034585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</w:tcPr>
          <w:p w:rsidR="001B2440" w:rsidRPr="00C83AF4" w:rsidRDefault="005048B2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1B2440" w:rsidRPr="00C83AF4" w:rsidRDefault="00E17F51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B2440" w:rsidRPr="00C83AF4" w:rsidTr="00DA0625">
        <w:trPr>
          <w:trHeight w:val="140"/>
        </w:trPr>
        <w:tc>
          <w:tcPr>
            <w:tcW w:w="3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5F162D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Тема 4.</w:t>
            </w:r>
            <w:r w:rsidR="000B4668" w:rsidRPr="00C83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7CC" w:rsidRPr="00C83AF4">
              <w:rPr>
                <w:rFonts w:ascii="Arial" w:hAnsi="Arial" w:cs="Arial"/>
                <w:sz w:val="20"/>
                <w:szCs w:val="20"/>
              </w:rPr>
              <w:t>Романські мови у сучасному світі. Французька мова у сучасному світі.</w:t>
            </w:r>
          </w:p>
        </w:tc>
        <w:tc>
          <w:tcPr>
            <w:tcW w:w="346" w:type="pct"/>
          </w:tcPr>
          <w:p w:rsidR="001B2440" w:rsidRPr="00C83AF4" w:rsidRDefault="0034585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</w:tcPr>
          <w:p w:rsidR="001B2440" w:rsidRPr="00C83AF4" w:rsidRDefault="005048B2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1B2440" w:rsidRPr="00C83AF4" w:rsidRDefault="00E17F51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B2440" w:rsidRPr="00C83AF4" w:rsidTr="00DA0625">
        <w:tc>
          <w:tcPr>
            <w:tcW w:w="3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5F162D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Тема 5.</w:t>
            </w:r>
            <w:r w:rsidR="004547CC" w:rsidRPr="00C83AF4">
              <w:rPr>
                <w:rFonts w:ascii="Arial" w:hAnsi="Arial" w:cs="Arial"/>
                <w:sz w:val="20"/>
                <w:szCs w:val="20"/>
              </w:rPr>
              <w:t xml:space="preserve"> Особливості мов з різними соціолінгвістичними статусами.</w:t>
            </w:r>
          </w:p>
        </w:tc>
        <w:tc>
          <w:tcPr>
            <w:tcW w:w="346" w:type="pct"/>
          </w:tcPr>
          <w:p w:rsidR="001B2440" w:rsidRPr="00C83AF4" w:rsidRDefault="0034585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</w:tcPr>
          <w:p w:rsidR="001B2440" w:rsidRPr="00C83AF4" w:rsidRDefault="00E17F51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1B2440" w:rsidRPr="00C83AF4" w:rsidRDefault="00E17F51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B2440" w:rsidRPr="00C83AF4" w:rsidTr="00DA0625">
        <w:tc>
          <w:tcPr>
            <w:tcW w:w="3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5F162D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Тема 6.</w:t>
            </w:r>
            <w:r w:rsidR="004547CC" w:rsidRPr="00C83AF4">
              <w:rPr>
                <w:rFonts w:cs="Times New Roman"/>
                <w:sz w:val="24"/>
                <w:szCs w:val="24"/>
              </w:rPr>
              <w:t xml:space="preserve"> </w:t>
            </w:r>
            <w:r w:rsidR="004547CC" w:rsidRPr="00C83AF4">
              <w:rPr>
                <w:rFonts w:ascii="Arial" w:hAnsi="Arial" w:cs="Arial"/>
                <w:sz w:val="20"/>
                <w:szCs w:val="20"/>
              </w:rPr>
              <w:t xml:space="preserve">Креольські мови. Поняття </w:t>
            </w:r>
            <w:proofErr w:type="spellStart"/>
            <w:r w:rsidR="004547CC" w:rsidRPr="00C83AF4">
              <w:rPr>
                <w:rFonts w:ascii="Arial" w:hAnsi="Arial" w:cs="Arial"/>
                <w:sz w:val="20"/>
                <w:szCs w:val="20"/>
              </w:rPr>
              <w:t>піджину</w:t>
            </w:r>
            <w:proofErr w:type="spellEnd"/>
            <w:r w:rsidR="004547CC" w:rsidRPr="00C83A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6" w:type="pct"/>
          </w:tcPr>
          <w:p w:rsidR="001B2440" w:rsidRPr="00C83AF4" w:rsidRDefault="0034585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</w:tcPr>
          <w:p w:rsidR="001B2440" w:rsidRPr="00C83AF4" w:rsidRDefault="00E17F51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1B2440" w:rsidRPr="00C83AF4" w:rsidRDefault="00E17F51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B2440" w:rsidRPr="00C83AF4" w:rsidTr="00DA0625">
        <w:trPr>
          <w:trHeight w:val="379"/>
        </w:trPr>
        <w:tc>
          <w:tcPr>
            <w:tcW w:w="3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5F162D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 xml:space="preserve">Тема 7. </w:t>
            </w:r>
            <w:proofErr w:type="spellStart"/>
            <w:r w:rsidR="004547CC" w:rsidRPr="00C83AF4">
              <w:rPr>
                <w:rFonts w:ascii="Arial" w:hAnsi="Arial" w:cs="Arial"/>
                <w:sz w:val="20"/>
                <w:szCs w:val="20"/>
                <w:lang w:val="ru-RU"/>
              </w:rPr>
              <w:t>Порівняльно-історичне</w:t>
            </w:r>
            <w:proofErr w:type="spellEnd"/>
            <w:r w:rsidR="004547CC" w:rsidRPr="00C83AF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547CC" w:rsidRPr="00C83AF4">
              <w:rPr>
                <w:rFonts w:ascii="Arial" w:hAnsi="Arial" w:cs="Arial"/>
                <w:sz w:val="20"/>
                <w:szCs w:val="20"/>
                <w:lang w:val="ru-RU"/>
              </w:rPr>
              <w:t>вивчення</w:t>
            </w:r>
            <w:proofErr w:type="spellEnd"/>
            <w:r w:rsidR="004547CC" w:rsidRPr="00C83AF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547CC" w:rsidRPr="00C83AF4">
              <w:rPr>
                <w:rFonts w:ascii="Arial" w:hAnsi="Arial" w:cs="Arial"/>
                <w:sz w:val="20"/>
                <w:szCs w:val="20"/>
                <w:lang w:val="ru-RU"/>
              </w:rPr>
              <w:t>мов</w:t>
            </w:r>
            <w:proofErr w:type="spellEnd"/>
          </w:p>
          <w:p w:rsidR="005F162D" w:rsidRPr="00C83AF4" w:rsidRDefault="005F162D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 xml:space="preserve">Тема 8. </w:t>
            </w:r>
            <w:proofErr w:type="spellStart"/>
            <w:r w:rsidR="004547CC" w:rsidRPr="00C83AF4">
              <w:rPr>
                <w:rFonts w:cs="Times New Roman"/>
                <w:sz w:val="24"/>
                <w:szCs w:val="24"/>
              </w:rPr>
              <w:t>Французько</w:t>
            </w:r>
            <w:proofErr w:type="spellEnd"/>
            <w:r w:rsidR="004547CC" w:rsidRPr="00C83AF4">
              <w:rPr>
                <w:rFonts w:cs="Times New Roman"/>
                <w:sz w:val="24"/>
                <w:szCs w:val="24"/>
              </w:rPr>
              <w:t xml:space="preserve">-українські </w:t>
            </w:r>
            <w:proofErr w:type="spellStart"/>
            <w:r w:rsidR="004547CC" w:rsidRPr="00C83AF4">
              <w:rPr>
                <w:rFonts w:cs="Times New Roman"/>
                <w:sz w:val="24"/>
                <w:szCs w:val="24"/>
              </w:rPr>
              <w:t>мовні</w:t>
            </w:r>
            <w:proofErr w:type="spellEnd"/>
            <w:r w:rsidR="004547CC" w:rsidRPr="00C83AF4">
              <w:rPr>
                <w:rFonts w:cs="Times New Roman"/>
                <w:sz w:val="24"/>
                <w:szCs w:val="24"/>
              </w:rPr>
              <w:t xml:space="preserve"> зв’</w:t>
            </w:r>
            <w:proofErr w:type="spellStart"/>
            <w:r w:rsidR="004547CC" w:rsidRPr="00C83AF4">
              <w:rPr>
                <w:rFonts w:cs="Times New Roman"/>
                <w:sz w:val="24"/>
                <w:szCs w:val="24"/>
                <w:lang w:val="en-US"/>
              </w:rPr>
              <w:t>язки</w:t>
            </w:r>
            <w:proofErr w:type="spellEnd"/>
          </w:p>
          <w:p w:rsidR="00C37BA7" w:rsidRPr="00C83AF4" w:rsidRDefault="00C37BA7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B2440" w:rsidRPr="00C83AF4" w:rsidRDefault="0034585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  <w:p w:rsidR="005F162D" w:rsidRPr="00C83AF4" w:rsidRDefault="0034585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</w:tcPr>
          <w:p w:rsidR="001B2440" w:rsidRPr="00C83AF4" w:rsidRDefault="00E17F51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  <w:p w:rsidR="00E17F51" w:rsidRPr="00C83AF4" w:rsidRDefault="00E17F51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1B2440" w:rsidRPr="00C83AF4" w:rsidRDefault="00E17F51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34585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4</w:t>
            </w:r>
          </w:p>
          <w:p w:rsidR="00345850" w:rsidRPr="00C83AF4" w:rsidRDefault="0034585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B2440" w:rsidRPr="00C83AF4" w:rsidTr="00DA0625">
        <w:trPr>
          <w:trHeight w:val="197"/>
        </w:trPr>
        <w:tc>
          <w:tcPr>
            <w:tcW w:w="3103" w:type="pct"/>
          </w:tcPr>
          <w:p w:rsidR="001B2440" w:rsidRPr="00C83AF4" w:rsidRDefault="001B2440" w:rsidP="006108C7">
            <w:pPr>
              <w:pStyle w:val="4"/>
              <w:spacing w:before="0" w:after="0"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83AF4">
              <w:rPr>
                <w:rFonts w:asciiTheme="minorHAnsi" w:hAnsiTheme="minorHAnsi"/>
                <w:sz w:val="24"/>
                <w:szCs w:val="24"/>
              </w:rPr>
              <w:t>Всього</w:t>
            </w:r>
            <w:proofErr w:type="spellEnd"/>
            <w:r w:rsidRPr="00C83AF4">
              <w:rPr>
                <w:rFonts w:asciiTheme="minorHAnsi" w:hAnsiTheme="minorHAnsi"/>
                <w:sz w:val="24"/>
                <w:szCs w:val="24"/>
              </w:rPr>
              <w:t xml:space="preserve"> за </w:t>
            </w:r>
            <w:proofErr w:type="spellStart"/>
            <w:r w:rsidRPr="00C83AF4">
              <w:rPr>
                <w:rFonts w:asciiTheme="minorHAnsi" w:hAnsiTheme="minorHAnsi"/>
                <w:sz w:val="24"/>
                <w:szCs w:val="24"/>
              </w:rPr>
              <w:t>змістовий</w:t>
            </w:r>
            <w:proofErr w:type="spellEnd"/>
            <w:r w:rsidRPr="00C83AF4">
              <w:rPr>
                <w:rFonts w:asciiTheme="minorHAnsi" w:hAnsiTheme="minorHAnsi"/>
                <w:sz w:val="24"/>
                <w:szCs w:val="24"/>
              </w:rPr>
              <w:t xml:space="preserve"> модуль 1</w:t>
            </w:r>
          </w:p>
        </w:tc>
        <w:tc>
          <w:tcPr>
            <w:tcW w:w="346" w:type="pct"/>
          </w:tcPr>
          <w:p w:rsidR="001B2440" w:rsidRPr="00C83AF4" w:rsidRDefault="0034585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0" w:type="pct"/>
          </w:tcPr>
          <w:p w:rsidR="001B2440" w:rsidRPr="00C83AF4" w:rsidRDefault="005C60E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" w:type="pct"/>
          </w:tcPr>
          <w:p w:rsidR="001B2440" w:rsidRPr="00C83AF4" w:rsidRDefault="005C60E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34585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32</w:t>
            </w:r>
          </w:p>
        </w:tc>
      </w:tr>
      <w:tr w:rsidR="001B2440" w:rsidRPr="00C83AF4" w:rsidTr="00DA0625">
        <w:trPr>
          <w:trHeight w:val="197"/>
        </w:trPr>
        <w:tc>
          <w:tcPr>
            <w:tcW w:w="5000" w:type="pct"/>
            <w:gridSpan w:val="7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sz w:val="24"/>
                <w:szCs w:val="24"/>
              </w:rPr>
              <w:t xml:space="preserve">Змістовий модуль 2. </w:t>
            </w:r>
            <w:r w:rsidR="003E48A8" w:rsidRPr="00C83AF4">
              <w:rPr>
                <w:rFonts w:cs="Times New Roman"/>
                <w:b/>
                <w:sz w:val="24"/>
                <w:szCs w:val="24"/>
              </w:rPr>
              <w:t>«Дисциплінарні особливості спеціальності»</w:t>
            </w:r>
          </w:p>
        </w:tc>
      </w:tr>
      <w:tr w:rsidR="001B2440" w:rsidRPr="00C83AF4" w:rsidTr="00DA0625">
        <w:trPr>
          <w:trHeight w:val="197"/>
        </w:trPr>
        <w:tc>
          <w:tcPr>
            <w:tcW w:w="3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 xml:space="preserve">Тема </w:t>
            </w:r>
            <w:r w:rsidR="0064397A" w:rsidRPr="00C83AF4">
              <w:rPr>
                <w:rFonts w:cs="Times New Roman"/>
                <w:b/>
                <w:sz w:val="24"/>
                <w:szCs w:val="24"/>
              </w:rPr>
              <w:t>1</w:t>
            </w:r>
            <w:r w:rsidRPr="00C83AF4">
              <w:rPr>
                <w:rFonts w:cs="Times New Roman"/>
                <w:sz w:val="24"/>
                <w:szCs w:val="24"/>
              </w:rPr>
              <w:t xml:space="preserve">. </w:t>
            </w:r>
            <w:r w:rsidR="0064397A" w:rsidRPr="00C83AF4">
              <w:rPr>
                <w:rFonts w:ascii="Arial" w:hAnsi="Arial" w:cs="Arial"/>
                <w:sz w:val="20"/>
                <w:szCs w:val="20"/>
              </w:rPr>
              <w:t>Огляд дисциплін, що вивчаються за спеціальністю.</w:t>
            </w:r>
          </w:p>
        </w:tc>
        <w:tc>
          <w:tcPr>
            <w:tcW w:w="34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" w:type="pct"/>
          </w:tcPr>
          <w:p w:rsidR="001B2440" w:rsidRPr="00C83AF4" w:rsidRDefault="00A3157D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B2440" w:rsidRPr="00C83AF4" w:rsidTr="00DA0625">
        <w:trPr>
          <w:trHeight w:val="197"/>
        </w:trPr>
        <w:tc>
          <w:tcPr>
            <w:tcW w:w="3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 xml:space="preserve">Тема </w:t>
            </w:r>
            <w:r w:rsidR="0064397A" w:rsidRPr="00C83AF4">
              <w:rPr>
                <w:rFonts w:cs="Times New Roman"/>
                <w:b/>
                <w:sz w:val="24"/>
                <w:szCs w:val="24"/>
              </w:rPr>
              <w:t>2</w:t>
            </w:r>
            <w:r w:rsidRPr="00C83AF4">
              <w:rPr>
                <w:rFonts w:cs="Times New Roman"/>
                <w:sz w:val="24"/>
                <w:szCs w:val="24"/>
              </w:rPr>
              <w:t xml:space="preserve">. </w:t>
            </w:r>
            <w:r w:rsidR="003865D9" w:rsidRPr="00C83AF4">
              <w:rPr>
                <w:rFonts w:ascii="Arial" w:hAnsi="Arial" w:cs="Arial"/>
                <w:sz w:val="20"/>
                <w:szCs w:val="20"/>
              </w:rPr>
              <w:t>Фонетичні, граматичні і лексичні особливості французької мови.</w:t>
            </w:r>
          </w:p>
        </w:tc>
        <w:tc>
          <w:tcPr>
            <w:tcW w:w="34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</w:tcPr>
          <w:p w:rsidR="001B2440" w:rsidRPr="00C83AF4" w:rsidRDefault="00A3157D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1B2440" w:rsidRPr="00C83AF4" w:rsidRDefault="00A3157D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B2440" w:rsidRPr="00C83AF4" w:rsidTr="00DA0625">
        <w:trPr>
          <w:trHeight w:val="197"/>
        </w:trPr>
        <w:tc>
          <w:tcPr>
            <w:tcW w:w="3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 xml:space="preserve">Тема </w:t>
            </w:r>
            <w:r w:rsidR="0064397A" w:rsidRPr="00C83AF4">
              <w:rPr>
                <w:rFonts w:cs="Times New Roman"/>
                <w:b/>
                <w:sz w:val="24"/>
                <w:szCs w:val="24"/>
              </w:rPr>
              <w:t xml:space="preserve">3. </w:t>
            </w:r>
            <w:r w:rsidR="003865D9" w:rsidRPr="00C83AF4">
              <w:rPr>
                <w:rFonts w:ascii="Arial" w:hAnsi="Arial" w:cs="Arial"/>
                <w:sz w:val="20"/>
                <w:szCs w:val="20"/>
              </w:rPr>
              <w:t>Курси теоретичної фонетики і граматики.</w:t>
            </w:r>
          </w:p>
        </w:tc>
        <w:tc>
          <w:tcPr>
            <w:tcW w:w="34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</w:tcPr>
          <w:p w:rsidR="001B2440" w:rsidRPr="00C83AF4" w:rsidRDefault="00A3157D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1B2440" w:rsidRPr="00C83AF4" w:rsidRDefault="00A3157D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B2440" w:rsidRPr="00C83AF4" w:rsidTr="00DA0625">
        <w:trPr>
          <w:trHeight w:val="197"/>
        </w:trPr>
        <w:tc>
          <w:tcPr>
            <w:tcW w:w="3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 xml:space="preserve">Тема </w:t>
            </w:r>
            <w:r w:rsidR="0064397A" w:rsidRPr="00C83AF4">
              <w:rPr>
                <w:rFonts w:cs="Times New Roman"/>
                <w:b/>
                <w:sz w:val="24"/>
                <w:szCs w:val="24"/>
              </w:rPr>
              <w:t>4.</w:t>
            </w:r>
            <w:r w:rsidR="003865D9" w:rsidRPr="00C83AF4">
              <w:rPr>
                <w:rFonts w:ascii="Arial" w:hAnsi="Arial" w:cs="Arial"/>
                <w:sz w:val="20"/>
                <w:szCs w:val="20"/>
              </w:rPr>
              <w:t xml:space="preserve"> Курси стилістики та риторики.</w:t>
            </w:r>
          </w:p>
        </w:tc>
        <w:tc>
          <w:tcPr>
            <w:tcW w:w="34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</w:tcPr>
          <w:p w:rsidR="001B2440" w:rsidRPr="00C83AF4" w:rsidRDefault="00A3157D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1B2440" w:rsidRPr="00C83AF4" w:rsidRDefault="00A3157D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B2440" w:rsidRPr="00C83AF4" w:rsidTr="00DA0625">
        <w:trPr>
          <w:trHeight w:val="197"/>
        </w:trPr>
        <w:tc>
          <w:tcPr>
            <w:tcW w:w="310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2440" w:rsidRPr="00C83AF4" w:rsidRDefault="001B2440" w:rsidP="006108C7">
            <w:pPr>
              <w:tabs>
                <w:tab w:val="left" w:pos="58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 xml:space="preserve">Тема </w:t>
            </w:r>
            <w:r w:rsidR="0064397A" w:rsidRPr="00C83AF4">
              <w:rPr>
                <w:rFonts w:cs="Times New Roman"/>
                <w:b/>
                <w:sz w:val="24"/>
                <w:szCs w:val="24"/>
              </w:rPr>
              <w:t>5.</w:t>
            </w:r>
            <w:r w:rsidR="003865D9" w:rsidRPr="00C83AF4">
              <w:rPr>
                <w:rFonts w:ascii="Arial" w:hAnsi="Arial" w:cs="Arial"/>
                <w:sz w:val="20"/>
                <w:szCs w:val="20"/>
              </w:rPr>
              <w:t xml:space="preserve"> Особливості курсу усного ти писемного перекладу. Види перекладу</w:t>
            </w:r>
          </w:p>
        </w:tc>
        <w:tc>
          <w:tcPr>
            <w:tcW w:w="34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</w:tcPr>
          <w:p w:rsidR="001B2440" w:rsidRPr="00C83AF4" w:rsidRDefault="00A3157D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1B2440" w:rsidRPr="00C83AF4" w:rsidRDefault="00A3157D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B2440" w:rsidRPr="00C83AF4" w:rsidTr="00DA0625">
        <w:trPr>
          <w:trHeight w:val="197"/>
        </w:trPr>
        <w:tc>
          <w:tcPr>
            <w:tcW w:w="3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 xml:space="preserve">Тема </w:t>
            </w:r>
            <w:r w:rsidR="0064397A" w:rsidRPr="00C83AF4">
              <w:rPr>
                <w:rFonts w:cs="Times New Roman"/>
                <w:b/>
                <w:sz w:val="24"/>
                <w:szCs w:val="24"/>
              </w:rPr>
              <w:t>6.</w:t>
            </w:r>
            <w:r w:rsidR="003865D9" w:rsidRPr="00C83AF4">
              <w:rPr>
                <w:rFonts w:ascii="Arial" w:hAnsi="Arial" w:cs="Arial"/>
                <w:sz w:val="20"/>
                <w:szCs w:val="20"/>
              </w:rPr>
              <w:t xml:space="preserve"> Історія і розвиток французько-українського літературного перекладу.</w:t>
            </w:r>
          </w:p>
        </w:tc>
        <w:tc>
          <w:tcPr>
            <w:tcW w:w="34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</w:tcPr>
          <w:p w:rsidR="001B2440" w:rsidRPr="00C83AF4" w:rsidRDefault="00A3157D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1B2440" w:rsidRPr="00C83AF4" w:rsidRDefault="00A3157D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B2440" w:rsidRPr="00C83AF4" w:rsidTr="00DA0625">
        <w:trPr>
          <w:trHeight w:val="197"/>
        </w:trPr>
        <w:tc>
          <w:tcPr>
            <w:tcW w:w="3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 xml:space="preserve">Тема </w:t>
            </w:r>
            <w:r w:rsidR="0064397A" w:rsidRPr="00C83AF4">
              <w:rPr>
                <w:rFonts w:cs="Times New Roman"/>
                <w:b/>
                <w:sz w:val="24"/>
                <w:szCs w:val="24"/>
              </w:rPr>
              <w:t>7.</w:t>
            </w:r>
            <w:r w:rsidR="003865D9" w:rsidRPr="00C83AF4">
              <w:rPr>
                <w:rFonts w:ascii="Arial" w:hAnsi="Arial" w:cs="Arial"/>
                <w:sz w:val="20"/>
                <w:szCs w:val="20"/>
              </w:rPr>
              <w:t xml:space="preserve"> Коротка історія кафедри французької філології.</w:t>
            </w:r>
          </w:p>
        </w:tc>
        <w:tc>
          <w:tcPr>
            <w:tcW w:w="34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</w:tcPr>
          <w:p w:rsidR="001B2440" w:rsidRPr="00C83AF4" w:rsidRDefault="00A3157D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1B2440" w:rsidRPr="00C83AF4" w:rsidRDefault="00A3157D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B2440" w:rsidRPr="00C83AF4" w:rsidTr="00DA0625">
        <w:trPr>
          <w:trHeight w:val="197"/>
        </w:trPr>
        <w:tc>
          <w:tcPr>
            <w:tcW w:w="3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 xml:space="preserve">Тема </w:t>
            </w:r>
            <w:r w:rsidR="0064397A" w:rsidRPr="00C83AF4">
              <w:rPr>
                <w:rFonts w:cs="Times New Roman"/>
                <w:b/>
                <w:sz w:val="24"/>
                <w:szCs w:val="24"/>
              </w:rPr>
              <w:t xml:space="preserve">8. </w:t>
            </w:r>
            <w:r w:rsidR="00A3157D" w:rsidRPr="00C83AF4">
              <w:rPr>
                <w:rFonts w:ascii="Arial" w:hAnsi="Arial" w:cs="Arial"/>
                <w:sz w:val="20"/>
                <w:szCs w:val="20"/>
              </w:rPr>
              <w:t>Загальний огляд актуальних культурологічних та лінгвістичних проблем у сучасному франкомовному світі.</w:t>
            </w:r>
          </w:p>
        </w:tc>
        <w:tc>
          <w:tcPr>
            <w:tcW w:w="34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</w:tcPr>
          <w:p w:rsidR="001B2440" w:rsidRPr="00C83AF4" w:rsidRDefault="00A3157D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B2440" w:rsidRPr="00C83AF4" w:rsidTr="00DA0625">
        <w:trPr>
          <w:trHeight w:val="197"/>
        </w:trPr>
        <w:tc>
          <w:tcPr>
            <w:tcW w:w="3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2440" w:rsidRPr="00C83AF4" w:rsidTr="00DA0625">
        <w:trPr>
          <w:trHeight w:val="197"/>
        </w:trPr>
        <w:tc>
          <w:tcPr>
            <w:tcW w:w="310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sz w:val="24"/>
                <w:szCs w:val="24"/>
              </w:rPr>
              <w:t>Всього за змістовий модуль 2</w:t>
            </w:r>
          </w:p>
        </w:tc>
        <w:tc>
          <w:tcPr>
            <w:tcW w:w="346" w:type="pct"/>
          </w:tcPr>
          <w:p w:rsidR="001B2440" w:rsidRPr="00C83AF4" w:rsidRDefault="00C1707C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0" w:type="pct"/>
          </w:tcPr>
          <w:p w:rsidR="001B2440" w:rsidRPr="00C83AF4" w:rsidRDefault="005C60E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" w:type="pct"/>
          </w:tcPr>
          <w:p w:rsidR="001B2440" w:rsidRPr="00C83AF4" w:rsidRDefault="005C60E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1B2440" w:rsidRPr="00C83AF4" w:rsidRDefault="005C60E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</w:tr>
      <w:tr w:rsidR="001B2440" w:rsidRPr="00C83AF4" w:rsidTr="00DA0625">
        <w:trPr>
          <w:trHeight w:val="197"/>
        </w:trPr>
        <w:tc>
          <w:tcPr>
            <w:tcW w:w="3103" w:type="pct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sz w:val="24"/>
                <w:szCs w:val="24"/>
              </w:rPr>
              <w:t>Всього годин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1B2440" w:rsidRPr="00C83AF4" w:rsidRDefault="005C60E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B2440" w:rsidRPr="00C83AF4" w:rsidRDefault="005C60E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B2440" w:rsidRPr="00C83AF4" w:rsidRDefault="005C60E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1B2440" w:rsidRPr="00C83AF4" w:rsidRDefault="005C60E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</w:tr>
    </w:tbl>
    <w:p w:rsidR="001B2440" w:rsidRPr="00C83AF4" w:rsidRDefault="001B2440" w:rsidP="006108C7">
      <w:pPr>
        <w:spacing w:after="0"/>
        <w:rPr>
          <w:rFonts w:cs="Times New Roman"/>
          <w:sz w:val="24"/>
          <w:szCs w:val="24"/>
        </w:rPr>
      </w:pPr>
    </w:p>
    <w:p w:rsidR="001B2440" w:rsidRPr="00C83AF4" w:rsidRDefault="001B2440" w:rsidP="006108C7">
      <w:pPr>
        <w:spacing w:after="0"/>
        <w:rPr>
          <w:rFonts w:cs="Times New Roman"/>
          <w:sz w:val="24"/>
          <w:szCs w:val="24"/>
        </w:rPr>
      </w:pPr>
    </w:p>
    <w:p w:rsidR="001B2440" w:rsidRPr="00C83AF4" w:rsidRDefault="001B2440" w:rsidP="006108C7">
      <w:pPr>
        <w:spacing w:after="0"/>
        <w:rPr>
          <w:rFonts w:cs="Times New Roman"/>
          <w:sz w:val="24"/>
          <w:szCs w:val="24"/>
        </w:rPr>
      </w:pPr>
      <w:r w:rsidRPr="00C83AF4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B2440" w:rsidRPr="00C83AF4" w:rsidRDefault="001B2440" w:rsidP="006108C7">
      <w:pPr>
        <w:spacing w:after="0"/>
        <w:ind w:firstLine="708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C83AF4">
        <w:rPr>
          <w:rFonts w:cs="Times New Roman"/>
          <w:b/>
          <w:bCs/>
          <w:i/>
          <w:iCs/>
          <w:sz w:val="24"/>
          <w:szCs w:val="24"/>
        </w:rPr>
        <w:t>6. Самостійна  робота</w:t>
      </w:r>
    </w:p>
    <w:p w:rsidR="001B2440" w:rsidRPr="00C83AF4" w:rsidRDefault="001B2440" w:rsidP="006108C7">
      <w:pPr>
        <w:spacing w:after="0"/>
        <w:ind w:hanging="6946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9500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19"/>
        <w:gridCol w:w="7188"/>
        <w:gridCol w:w="1593"/>
      </w:tblGrid>
      <w:tr w:rsidR="001B2440" w:rsidRPr="00C83AF4" w:rsidTr="00DA062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ind w:hanging="142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№</w:t>
            </w:r>
          </w:p>
          <w:p w:rsidR="001B2440" w:rsidRPr="00C83AF4" w:rsidRDefault="001B2440" w:rsidP="006108C7">
            <w:pPr>
              <w:spacing w:after="0"/>
              <w:ind w:hanging="142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83AF4">
              <w:rPr>
                <w:rFonts w:eastAsia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Назва теми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Кількість</w:t>
            </w:r>
          </w:p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годин</w:t>
            </w:r>
          </w:p>
        </w:tc>
      </w:tr>
      <w:tr w:rsidR="001B2440" w:rsidRPr="00C83AF4" w:rsidTr="00DA0625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A01CDB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ascii="Arial" w:hAnsi="Arial" w:cs="Arial"/>
                <w:sz w:val="20"/>
                <w:szCs w:val="20"/>
              </w:rPr>
              <w:t>Вступ і завдання курсу. Мовні сім’ї. Індо-європейська сім’я мов. Спільність романських мов. Романський мовний ареал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B2440" w:rsidRPr="00C83AF4" w:rsidTr="00DA0625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DA6F10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83AF4">
              <w:rPr>
                <w:rFonts w:ascii="Arial" w:hAnsi="Arial" w:cs="Arial"/>
                <w:sz w:val="20"/>
                <w:szCs w:val="20"/>
              </w:rPr>
              <w:t>Латина як праматір романських мов. Структурно-типологічні особливості народної латини.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B2440" w:rsidRPr="00C83AF4" w:rsidTr="00DA0625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DA6F10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ascii="Arial" w:hAnsi="Arial" w:cs="Arial"/>
                <w:sz w:val="20"/>
                <w:szCs w:val="20"/>
              </w:rPr>
              <w:t xml:space="preserve">Народна латина, фактори її диференціації. Субстрат, адстрат, </w:t>
            </w:r>
            <w:proofErr w:type="spellStart"/>
            <w:r w:rsidRPr="00C83AF4">
              <w:rPr>
                <w:rFonts w:ascii="Arial" w:hAnsi="Arial" w:cs="Arial"/>
                <w:sz w:val="20"/>
                <w:szCs w:val="20"/>
              </w:rPr>
              <w:t>суперстрат</w:t>
            </w:r>
            <w:proofErr w:type="spellEnd"/>
            <w:r w:rsidRPr="00C83AF4">
              <w:rPr>
                <w:rFonts w:ascii="Arial" w:hAnsi="Arial" w:cs="Arial"/>
                <w:sz w:val="20"/>
                <w:szCs w:val="20"/>
              </w:rPr>
              <w:t>. Романізація. Романія. «Стародавня Романія», «Нова Романія».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B2440" w:rsidRPr="00C83AF4" w:rsidTr="00DA0625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DA6F10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ascii="Arial" w:hAnsi="Arial" w:cs="Arial"/>
                <w:sz w:val="20"/>
                <w:szCs w:val="20"/>
              </w:rPr>
              <w:t>Романські мови у сучасному світі. Французька мова у сучасному світі. Особливості мов з різними соціолінгвістичними статусами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B2440" w:rsidRPr="00C83AF4" w:rsidTr="00DA0625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DA6F10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ascii="Arial" w:hAnsi="Arial" w:cs="Arial"/>
                <w:sz w:val="20"/>
                <w:szCs w:val="20"/>
              </w:rPr>
              <w:t xml:space="preserve">Креольські мови. Поняття </w:t>
            </w:r>
            <w:proofErr w:type="spellStart"/>
            <w:r w:rsidRPr="00C83AF4">
              <w:rPr>
                <w:rFonts w:ascii="Arial" w:hAnsi="Arial" w:cs="Arial"/>
                <w:sz w:val="20"/>
                <w:szCs w:val="20"/>
              </w:rPr>
              <w:t>піджину</w:t>
            </w:r>
            <w:proofErr w:type="spellEnd"/>
            <w:r w:rsidRPr="00C83A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B2440" w:rsidRPr="00C83AF4" w:rsidTr="00DA0625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F10" w:rsidRPr="00C83AF4" w:rsidRDefault="00DA6F10" w:rsidP="00DA6F10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83AF4">
              <w:rPr>
                <w:rFonts w:ascii="Arial" w:hAnsi="Arial" w:cs="Arial"/>
                <w:sz w:val="20"/>
                <w:szCs w:val="20"/>
                <w:lang w:val="ru-RU"/>
              </w:rPr>
              <w:t>Порівняльно-історичне</w:t>
            </w:r>
            <w:proofErr w:type="spellEnd"/>
            <w:r w:rsidRPr="00C83AF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AF4">
              <w:rPr>
                <w:rFonts w:ascii="Arial" w:hAnsi="Arial" w:cs="Arial"/>
                <w:sz w:val="20"/>
                <w:szCs w:val="20"/>
                <w:lang w:val="ru-RU"/>
              </w:rPr>
              <w:t>вивчення</w:t>
            </w:r>
            <w:proofErr w:type="spellEnd"/>
            <w:r w:rsidRPr="00C83AF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AF4">
              <w:rPr>
                <w:rFonts w:ascii="Arial" w:hAnsi="Arial" w:cs="Arial"/>
                <w:sz w:val="20"/>
                <w:szCs w:val="20"/>
                <w:lang w:val="ru-RU"/>
              </w:rPr>
              <w:t>мов</w:t>
            </w:r>
            <w:proofErr w:type="spellEnd"/>
            <w:r w:rsidRPr="00C83AF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C83AF4">
              <w:rPr>
                <w:rFonts w:cs="Times New Roman"/>
                <w:sz w:val="24"/>
                <w:szCs w:val="24"/>
              </w:rPr>
              <w:t>Французько</w:t>
            </w:r>
            <w:proofErr w:type="spellEnd"/>
            <w:r w:rsidRPr="00C83AF4">
              <w:rPr>
                <w:rFonts w:cs="Times New Roman"/>
                <w:sz w:val="24"/>
                <w:szCs w:val="24"/>
              </w:rPr>
              <w:t xml:space="preserve">-українські </w:t>
            </w:r>
            <w:proofErr w:type="spellStart"/>
            <w:r w:rsidRPr="00C83AF4">
              <w:rPr>
                <w:rFonts w:cs="Times New Roman"/>
                <w:sz w:val="24"/>
                <w:szCs w:val="24"/>
              </w:rPr>
              <w:t>мовні</w:t>
            </w:r>
            <w:proofErr w:type="spellEnd"/>
            <w:r w:rsidRPr="00C83AF4">
              <w:rPr>
                <w:rFonts w:cs="Times New Roman"/>
                <w:sz w:val="24"/>
                <w:szCs w:val="24"/>
              </w:rPr>
              <w:t xml:space="preserve"> зв’</w:t>
            </w:r>
            <w:proofErr w:type="spellStart"/>
            <w:r w:rsidRPr="00C83AF4">
              <w:rPr>
                <w:rFonts w:cs="Times New Roman"/>
                <w:sz w:val="24"/>
                <w:szCs w:val="24"/>
                <w:lang w:val="ru-RU"/>
              </w:rPr>
              <w:t>язки</w:t>
            </w:r>
            <w:proofErr w:type="spellEnd"/>
          </w:p>
          <w:p w:rsidR="001B2440" w:rsidRPr="00C83AF4" w:rsidRDefault="001B2440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B2440" w:rsidRPr="00C83AF4" w:rsidTr="00DA0625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650DE5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ascii="Arial" w:hAnsi="Arial" w:cs="Arial"/>
                <w:sz w:val="20"/>
                <w:szCs w:val="20"/>
              </w:rPr>
              <w:t>Огляд дисциплін, що вивчаються за спеціальністю.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0" w:rsidRPr="00C83AF4" w:rsidRDefault="00650DE5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B2440" w:rsidRPr="00C83AF4" w:rsidTr="00DA0625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C94505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ascii="Arial" w:hAnsi="Arial" w:cs="Arial"/>
                <w:sz w:val="20"/>
                <w:szCs w:val="20"/>
              </w:rPr>
              <w:t>Фонетичні, граматичні і лексичні особливості французької мови. Курси теоретичної фонетики і граматики.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0" w:rsidRPr="00C83AF4" w:rsidRDefault="00C94505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B2440" w:rsidRPr="00C83AF4" w:rsidTr="00DA0625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C94505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ascii="Arial" w:hAnsi="Arial" w:cs="Arial"/>
                <w:sz w:val="20"/>
                <w:szCs w:val="20"/>
              </w:rPr>
              <w:t>Курси стилістики та риторики. Особливості курсу усного ти писемного перекладу. Види перекладу.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0" w:rsidRPr="00C83AF4" w:rsidRDefault="00C94505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B2440" w:rsidRPr="00C83AF4" w:rsidTr="00DA0625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DD7A6E" w:rsidP="006108C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ascii="Arial" w:hAnsi="Arial" w:cs="Arial"/>
                <w:sz w:val="20"/>
                <w:szCs w:val="20"/>
              </w:rPr>
              <w:t>Історія і розвиток французько-українського літературного перекладу.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0" w:rsidRPr="00C83AF4" w:rsidRDefault="00357F42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B2440" w:rsidRPr="00C83AF4" w:rsidTr="00DA0625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DD7A6E" w:rsidP="006108C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ascii="Arial" w:hAnsi="Arial" w:cs="Arial"/>
                <w:sz w:val="20"/>
                <w:szCs w:val="20"/>
              </w:rPr>
              <w:t>Коротка історія кафедри французької філології.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0" w:rsidRPr="00C83AF4" w:rsidRDefault="00357F42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B2440" w:rsidRPr="00C83AF4" w:rsidTr="00DA0625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DD7A6E" w:rsidP="006108C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ascii="Arial" w:hAnsi="Arial" w:cs="Arial"/>
                <w:sz w:val="20"/>
                <w:szCs w:val="20"/>
              </w:rPr>
              <w:t>Загальний огляд актуальних культурологічних та лінгвістичних проблем у сучасному франкомовному світі.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0" w:rsidRPr="00C83AF4" w:rsidRDefault="00357F42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B2440" w:rsidRPr="00C83AF4" w:rsidTr="00DA0625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</w:tr>
    </w:tbl>
    <w:p w:rsidR="001B2440" w:rsidRPr="00C83AF4" w:rsidRDefault="001B2440" w:rsidP="006108C7">
      <w:pPr>
        <w:spacing w:after="0"/>
        <w:rPr>
          <w:rFonts w:cs="Times New Roman"/>
          <w:sz w:val="24"/>
          <w:szCs w:val="24"/>
        </w:rPr>
      </w:pPr>
    </w:p>
    <w:p w:rsidR="001B2440" w:rsidRPr="00C83AF4" w:rsidRDefault="001B2440" w:rsidP="006108C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C83AF4">
        <w:rPr>
          <w:rFonts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B2440" w:rsidRPr="00C83AF4" w:rsidRDefault="001B2440" w:rsidP="006108C7">
      <w:pPr>
        <w:numPr>
          <w:ilvl w:val="0"/>
          <w:numId w:val="2"/>
        </w:numPr>
        <w:shd w:val="clear" w:color="auto" w:fill="FFFFFF"/>
        <w:spacing w:after="0"/>
        <w:ind w:left="0"/>
        <w:jc w:val="center"/>
        <w:rPr>
          <w:rFonts w:cs="Times New Roman"/>
          <w:b/>
          <w:sz w:val="24"/>
          <w:szCs w:val="24"/>
          <w:lang w:val="es-ES_tradnl"/>
        </w:rPr>
      </w:pPr>
      <w:r w:rsidRPr="00C83AF4">
        <w:rPr>
          <w:rFonts w:cs="Times New Roman"/>
          <w:b/>
          <w:i/>
          <w:sz w:val="24"/>
          <w:szCs w:val="24"/>
        </w:rPr>
        <w:t>Критерії успішності</w:t>
      </w:r>
    </w:p>
    <w:p w:rsidR="001B2440" w:rsidRPr="00C83AF4" w:rsidRDefault="001B2440" w:rsidP="006108C7">
      <w:pPr>
        <w:shd w:val="clear" w:color="auto" w:fill="FFFFFF"/>
        <w:spacing w:after="0"/>
        <w:ind w:firstLine="348"/>
        <w:rPr>
          <w:rFonts w:cs="Times New Roman"/>
          <w:sz w:val="24"/>
          <w:szCs w:val="24"/>
          <w:lang w:val="es-ES_tradnl"/>
        </w:rPr>
      </w:pPr>
      <w:r w:rsidRPr="00C83AF4">
        <w:rPr>
          <w:rFonts w:cs="Times New Roman"/>
          <w:sz w:val="24"/>
          <w:szCs w:val="24"/>
          <w:lang w:val="es-ES_tradnl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C83AF4">
          <w:rPr>
            <w:rFonts w:cs="Times New Roman"/>
            <w:sz w:val="24"/>
            <w:szCs w:val="24"/>
            <w:lang w:val="es-ES_tradnl"/>
          </w:rPr>
          <w:t>5”</w:t>
        </w:r>
      </w:smartTag>
      <w:r w:rsidRPr="00C83AF4">
        <w:rPr>
          <w:rFonts w:cs="Times New Roman"/>
          <w:sz w:val="24"/>
          <w:szCs w:val="24"/>
          <w:lang w:val="es-ES_tradnl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C83AF4">
          <w:rPr>
            <w:rFonts w:cs="Times New Roman"/>
            <w:sz w:val="24"/>
            <w:szCs w:val="24"/>
            <w:lang w:val="es-ES_tradnl"/>
          </w:rPr>
          <w:t>4”</w:t>
        </w:r>
      </w:smartTag>
      <w:r w:rsidRPr="00C83AF4">
        <w:rPr>
          <w:rFonts w:cs="Times New Roman"/>
          <w:sz w:val="24"/>
          <w:szCs w:val="24"/>
          <w:lang w:val="es-ES_tradnl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C83AF4">
          <w:rPr>
            <w:rFonts w:cs="Times New Roman"/>
            <w:sz w:val="24"/>
            <w:szCs w:val="24"/>
            <w:lang w:val="es-ES_tradnl"/>
          </w:rPr>
          <w:t>3”</w:t>
        </w:r>
      </w:smartTag>
      <w:r w:rsidRPr="00C83AF4">
        <w:rPr>
          <w:rFonts w:cs="Times New Roman"/>
          <w:sz w:val="24"/>
          <w:szCs w:val="24"/>
          <w:lang w:val="es-ES_tradnl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C83AF4">
          <w:rPr>
            <w:rFonts w:cs="Times New Roman"/>
            <w:sz w:val="24"/>
            <w:szCs w:val="24"/>
            <w:lang w:val="es-ES_tradnl"/>
          </w:rPr>
          <w:t>2”</w:t>
        </w:r>
      </w:smartTag>
      <w:r w:rsidRPr="00C83AF4">
        <w:rPr>
          <w:rFonts w:cs="Times New Roman"/>
          <w:sz w:val="24"/>
          <w:szCs w:val="24"/>
          <w:lang w:val="es-ES_tradnl"/>
        </w:rPr>
        <w:t>). Критерії такого оцінювання подані в таблиці далі (1 – № п/п; 2 – види навчальної діяльності; 3 – оцінка; 4 – критерії оцінки).</w:t>
      </w:r>
    </w:p>
    <w:p w:rsidR="001B2440" w:rsidRPr="00C83AF4" w:rsidRDefault="001B2440" w:rsidP="006108C7">
      <w:pPr>
        <w:spacing w:after="0"/>
        <w:rPr>
          <w:rFonts w:cs="Times New Roman"/>
          <w:b/>
          <w:sz w:val="24"/>
          <w:szCs w:val="24"/>
          <w:lang w:val="es-ES_tradnl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40"/>
        <w:gridCol w:w="6968"/>
      </w:tblGrid>
      <w:tr w:rsidR="001B2440" w:rsidRPr="00C83AF4" w:rsidTr="00DA0625">
        <w:tc>
          <w:tcPr>
            <w:tcW w:w="648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b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98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54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968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1B2440" w:rsidRPr="00C83AF4" w:rsidTr="00DA0625">
        <w:trPr>
          <w:trHeight w:val="889"/>
        </w:trPr>
        <w:tc>
          <w:tcPr>
            <w:tcW w:w="648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1.</w:t>
            </w:r>
          </w:p>
        </w:tc>
        <w:tc>
          <w:tcPr>
            <w:tcW w:w="198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Аудиторна</w:t>
            </w:r>
          </w:p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робота</w:t>
            </w:r>
          </w:p>
        </w:tc>
        <w:tc>
          <w:tcPr>
            <w:tcW w:w="54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968" w:type="dxa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 xml:space="preserve">90-100% виконаних робіт </w:t>
            </w:r>
          </w:p>
        </w:tc>
      </w:tr>
      <w:tr w:rsidR="001B2440" w:rsidRPr="00C83AF4" w:rsidTr="00DA0625">
        <w:tc>
          <w:tcPr>
            <w:tcW w:w="648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968" w:type="dxa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75-89% виконаних робіт</w:t>
            </w:r>
          </w:p>
        </w:tc>
      </w:tr>
      <w:tr w:rsidR="001B2440" w:rsidRPr="00C83AF4" w:rsidTr="00DA0625">
        <w:tc>
          <w:tcPr>
            <w:tcW w:w="648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8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968" w:type="dxa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50-74% виконаних робіт</w:t>
            </w:r>
          </w:p>
        </w:tc>
      </w:tr>
      <w:tr w:rsidR="001B2440" w:rsidRPr="00C83AF4" w:rsidTr="00DA0625">
        <w:tc>
          <w:tcPr>
            <w:tcW w:w="648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8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968" w:type="dxa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Менше 50% виконаних робіт</w:t>
            </w:r>
          </w:p>
        </w:tc>
      </w:tr>
      <w:tr w:rsidR="001B2440" w:rsidRPr="00C83AF4" w:rsidTr="00DA0625">
        <w:trPr>
          <w:cantSplit/>
        </w:trPr>
        <w:tc>
          <w:tcPr>
            <w:tcW w:w="648" w:type="dxa"/>
            <w:vMerge w:val="restar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2.</w:t>
            </w:r>
          </w:p>
        </w:tc>
        <w:tc>
          <w:tcPr>
            <w:tcW w:w="1980" w:type="dxa"/>
            <w:vMerge w:val="restart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Самостійна робота студента</w:t>
            </w:r>
          </w:p>
        </w:tc>
        <w:tc>
          <w:tcPr>
            <w:tcW w:w="54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968" w:type="dxa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 xml:space="preserve">90-100% виконаних робіт </w:t>
            </w:r>
          </w:p>
        </w:tc>
      </w:tr>
      <w:tr w:rsidR="001B2440" w:rsidRPr="00C83AF4" w:rsidTr="00DA0625">
        <w:trPr>
          <w:cantSplit/>
        </w:trPr>
        <w:tc>
          <w:tcPr>
            <w:tcW w:w="648" w:type="dxa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80" w:type="dxa"/>
            <w:vMerge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968" w:type="dxa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75-89% виконаних робіт</w:t>
            </w:r>
          </w:p>
        </w:tc>
      </w:tr>
      <w:tr w:rsidR="001B2440" w:rsidRPr="00C83AF4" w:rsidTr="00DA0625">
        <w:trPr>
          <w:cantSplit/>
        </w:trPr>
        <w:tc>
          <w:tcPr>
            <w:tcW w:w="648" w:type="dxa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80" w:type="dxa"/>
            <w:vMerge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968" w:type="dxa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50-74% виконаних робіт</w:t>
            </w:r>
          </w:p>
        </w:tc>
      </w:tr>
      <w:tr w:rsidR="001B2440" w:rsidRPr="00C83AF4" w:rsidTr="00DA0625">
        <w:trPr>
          <w:cantSplit/>
        </w:trPr>
        <w:tc>
          <w:tcPr>
            <w:tcW w:w="648" w:type="dxa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80" w:type="dxa"/>
            <w:vMerge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968" w:type="dxa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Менше 50% виконаних робіт</w:t>
            </w:r>
          </w:p>
        </w:tc>
      </w:tr>
      <w:tr w:rsidR="001B2440" w:rsidRPr="00C83AF4" w:rsidTr="00DA0625">
        <w:trPr>
          <w:cantSplit/>
        </w:trPr>
        <w:tc>
          <w:tcPr>
            <w:tcW w:w="648" w:type="dxa"/>
            <w:vMerge w:val="restar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980" w:type="dxa"/>
            <w:vMerge w:val="restart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Модульна контрольна робота</w:t>
            </w:r>
          </w:p>
        </w:tc>
        <w:tc>
          <w:tcPr>
            <w:tcW w:w="54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968" w:type="dxa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90-100% виконання усіх розділів модульної контрольної роботи</w:t>
            </w:r>
          </w:p>
        </w:tc>
      </w:tr>
      <w:tr w:rsidR="001B2440" w:rsidRPr="00C83AF4" w:rsidTr="00DA0625">
        <w:trPr>
          <w:cantSplit/>
        </w:trPr>
        <w:tc>
          <w:tcPr>
            <w:tcW w:w="648" w:type="dxa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968" w:type="dxa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75-89% виконання усіх розділів модульної контрольної роботи</w:t>
            </w:r>
          </w:p>
        </w:tc>
      </w:tr>
      <w:tr w:rsidR="001B2440" w:rsidRPr="00C83AF4" w:rsidTr="00DA0625">
        <w:trPr>
          <w:cantSplit/>
        </w:trPr>
        <w:tc>
          <w:tcPr>
            <w:tcW w:w="648" w:type="dxa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968" w:type="dxa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50-74% виконання усіх розділів модульної контрольної роботи</w:t>
            </w:r>
          </w:p>
        </w:tc>
      </w:tr>
      <w:tr w:rsidR="001B2440" w:rsidRPr="00C83AF4" w:rsidTr="00DA0625">
        <w:trPr>
          <w:cantSplit/>
        </w:trPr>
        <w:tc>
          <w:tcPr>
            <w:tcW w:w="648" w:type="dxa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C83AF4">
              <w:rPr>
                <w:rFonts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968" w:type="dxa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Менше 50% виконання усіх розділів модульної контрольної роботи</w:t>
            </w:r>
          </w:p>
        </w:tc>
      </w:tr>
    </w:tbl>
    <w:p w:rsidR="001B2440" w:rsidRPr="00C83AF4" w:rsidRDefault="001B2440" w:rsidP="006108C7">
      <w:pPr>
        <w:shd w:val="clear" w:color="auto" w:fill="FFFFFF"/>
        <w:spacing w:after="0"/>
        <w:rPr>
          <w:rFonts w:cs="Times New Roman"/>
          <w:sz w:val="24"/>
          <w:szCs w:val="24"/>
        </w:rPr>
      </w:pPr>
    </w:p>
    <w:p w:rsidR="001B2440" w:rsidRPr="00C83AF4" w:rsidRDefault="001B2440" w:rsidP="006108C7">
      <w:pPr>
        <w:shd w:val="clear" w:color="auto" w:fill="FFFFFF"/>
        <w:spacing w:after="0"/>
        <w:jc w:val="center"/>
        <w:rPr>
          <w:rFonts w:cs="Times New Roman"/>
          <w:sz w:val="24"/>
          <w:szCs w:val="24"/>
        </w:rPr>
      </w:pPr>
    </w:p>
    <w:p w:rsidR="001B2440" w:rsidRPr="00C83AF4" w:rsidRDefault="001B2440" w:rsidP="006108C7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B2440" w:rsidRPr="00C83AF4" w:rsidRDefault="001B2440" w:rsidP="006108C7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B2440" w:rsidRPr="00C83AF4" w:rsidRDefault="001B2440" w:rsidP="006108C7">
      <w:pPr>
        <w:spacing w:after="0"/>
        <w:ind w:firstLine="708"/>
        <w:jc w:val="center"/>
        <w:rPr>
          <w:rFonts w:cs="Times New Roman"/>
          <w:b/>
          <w:bCs/>
          <w:i/>
          <w:sz w:val="24"/>
          <w:szCs w:val="24"/>
        </w:rPr>
      </w:pPr>
      <w:r w:rsidRPr="00C83AF4">
        <w:rPr>
          <w:rFonts w:cs="Times New Roman"/>
          <w:b/>
          <w:bCs/>
          <w:i/>
          <w:sz w:val="24"/>
          <w:szCs w:val="24"/>
        </w:rPr>
        <w:t>9. Розподіл балів, що присвоюється студентам</w:t>
      </w:r>
    </w:p>
    <w:p w:rsidR="001B2440" w:rsidRPr="00C83AF4" w:rsidRDefault="001B2440" w:rsidP="006108C7">
      <w:pPr>
        <w:pStyle w:val="7"/>
        <w:spacing w:before="0" w:after="0" w:line="276" w:lineRule="auto"/>
        <w:jc w:val="center"/>
        <w:rPr>
          <w:rFonts w:asciiTheme="minorHAnsi" w:hAnsiTheme="minorHAnsi"/>
          <w:b/>
          <w:i/>
        </w:rPr>
      </w:pPr>
      <w:proofErr w:type="spellStart"/>
      <w:r w:rsidRPr="00C83AF4">
        <w:rPr>
          <w:rFonts w:asciiTheme="minorHAnsi" w:hAnsiTheme="minorHAnsi"/>
          <w:b/>
          <w:i/>
        </w:rPr>
        <w:lastRenderedPageBreak/>
        <w:t>Розподіл</w:t>
      </w:r>
      <w:proofErr w:type="spellEnd"/>
      <w:r w:rsidRPr="00C83AF4">
        <w:rPr>
          <w:rFonts w:asciiTheme="minorHAnsi" w:hAnsiTheme="minorHAnsi"/>
          <w:b/>
          <w:i/>
        </w:rPr>
        <w:t xml:space="preserve"> </w:t>
      </w:r>
      <w:proofErr w:type="spellStart"/>
      <w:r w:rsidRPr="00C83AF4">
        <w:rPr>
          <w:rFonts w:asciiTheme="minorHAnsi" w:hAnsiTheme="minorHAnsi"/>
          <w:b/>
          <w:i/>
        </w:rPr>
        <w:t>балів</w:t>
      </w:r>
      <w:proofErr w:type="spellEnd"/>
      <w:r w:rsidRPr="00C83AF4">
        <w:rPr>
          <w:rFonts w:asciiTheme="minorHAnsi" w:hAnsiTheme="minorHAnsi"/>
          <w:b/>
          <w:i/>
        </w:rPr>
        <w:t xml:space="preserve">, </w:t>
      </w:r>
      <w:proofErr w:type="spellStart"/>
      <w:r w:rsidRPr="00C83AF4">
        <w:rPr>
          <w:rFonts w:asciiTheme="minorHAnsi" w:hAnsiTheme="minorHAnsi"/>
          <w:b/>
          <w:i/>
        </w:rPr>
        <w:t>які</w:t>
      </w:r>
      <w:proofErr w:type="spellEnd"/>
      <w:r w:rsidRPr="00C83AF4">
        <w:rPr>
          <w:rFonts w:asciiTheme="minorHAnsi" w:hAnsiTheme="minorHAnsi"/>
          <w:b/>
          <w:i/>
        </w:rPr>
        <w:t xml:space="preserve"> </w:t>
      </w:r>
      <w:proofErr w:type="spellStart"/>
      <w:r w:rsidRPr="00C83AF4">
        <w:rPr>
          <w:rFonts w:asciiTheme="minorHAnsi" w:hAnsiTheme="minorHAnsi"/>
          <w:b/>
          <w:i/>
        </w:rPr>
        <w:t>отримують</w:t>
      </w:r>
      <w:proofErr w:type="spellEnd"/>
      <w:r w:rsidRPr="00C83AF4">
        <w:rPr>
          <w:rFonts w:asciiTheme="minorHAnsi" w:hAnsiTheme="minorHAnsi"/>
          <w:b/>
          <w:i/>
        </w:rPr>
        <w:t xml:space="preserve"> </w:t>
      </w:r>
      <w:proofErr w:type="spellStart"/>
      <w:r w:rsidRPr="00C83AF4">
        <w:rPr>
          <w:rFonts w:asciiTheme="minorHAnsi" w:hAnsiTheme="minorHAnsi"/>
          <w:b/>
          <w:i/>
        </w:rPr>
        <w:t>студенти</w:t>
      </w:r>
      <w:proofErr w:type="spellEnd"/>
      <w:r w:rsidRPr="00C83AF4">
        <w:rPr>
          <w:rFonts w:asciiTheme="minorHAnsi" w:hAnsiTheme="minorHAnsi"/>
          <w:b/>
          <w:i/>
        </w:rPr>
        <w:t xml:space="preserve"> (для </w:t>
      </w:r>
      <w:proofErr w:type="spellStart"/>
      <w:r w:rsidRPr="00C83AF4">
        <w:rPr>
          <w:rFonts w:asciiTheme="minorHAnsi" w:hAnsiTheme="minorHAnsi"/>
          <w:b/>
          <w:i/>
        </w:rPr>
        <w:t>заліку</w:t>
      </w:r>
      <w:proofErr w:type="spellEnd"/>
      <w:r w:rsidRPr="00C83AF4">
        <w:rPr>
          <w:rFonts w:asciiTheme="minorHAnsi" w:hAnsiTheme="minorHAnsi"/>
          <w:b/>
          <w:i/>
        </w:rPr>
        <w:t>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483"/>
        <w:gridCol w:w="483"/>
        <w:gridCol w:w="6"/>
        <w:gridCol w:w="165"/>
        <w:gridCol w:w="71"/>
        <w:gridCol w:w="483"/>
        <w:gridCol w:w="10"/>
        <w:gridCol w:w="473"/>
        <w:gridCol w:w="10"/>
        <w:gridCol w:w="473"/>
        <w:gridCol w:w="6"/>
        <w:gridCol w:w="480"/>
        <w:gridCol w:w="483"/>
        <w:gridCol w:w="483"/>
        <w:gridCol w:w="363"/>
        <w:gridCol w:w="319"/>
        <w:gridCol w:w="1560"/>
      </w:tblGrid>
      <w:tr w:rsidR="001B2440" w:rsidRPr="00C83AF4" w:rsidTr="00DA0625">
        <w:trPr>
          <w:cantSplit/>
        </w:trPr>
        <w:tc>
          <w:tcPr>
            <w:tcW w:w="7683" w:type="dxa"/>
            <w:gridSpan w:val="22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1560" w:type="dxa"/>
            <w:vMerge w:val="restar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Сума</w:t>
            </w:r>
          </w:p>
        </w:tc>
      </w:tr>
      <w:tr w:rsidR="001B2440" w:rsidRPr="00C83AF4" w:rsidTr="00DA0625">
        <w:trPr>
          <w:cantSplit/>
        </w:trPr>
        <w:tc>
          <w:tcPr>
            <w:tcW w:w="4029" w:type="dxa"/>
            <w:gridSpan w:val="10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Змістові модулі №1, №2</w:t>
            </w:r>
          </w:p>
        </w:tc>
        <w:tc>
          <w:tcPr>
            <w:tcW w:w="3654" w:type="dxa"/>
            <w:gridSpan w:val="12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Змістові модулі № 3, №4</w:t>
            </w:r>
          </w:p>
        </w:tc>
        <w:tc>
          <w:tcPr>
            <w:tcW w:w="1560" w:type="dxa"/>
            <w:vMerge/>
          </w:tcPr>
          <w:p w:rsidR="001B2440" w:rsidRPr="00C83AF4" w:rsidRDefault="001B2440" w:rsidP="006108C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B2440" w:rsidRPr="00C83AF4" w:rsidTr="00DA0625">
        <w:trPr>
          <w:cantSplit/>
        </w:trPr>
        <w:tc>
          <w:tcPr>
            <w:tcW w:w="482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 xml:space="preserve">Т1 </w:t>
            </w:r>
          </w:p>
        </w:tc>
        <w:tc>
          <w:tcPr>
            <w:tcW w:w="482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Т2</w:t>
            </w:r>
          </w:p>
        </w:tc>
        <w:tc>
          <w:tcPr>
            <w:tcW w:w="482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Т3</w:t>
            </w:r>
          </w:p>
        </w:tc>
        <w:tc>
          <w:tcPr>
            <w:tcW w:w="482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Т4</w:t>
            </w:r>
          </w:p>
        </w:tc>
        <w:tc>
          <w:tcPr>
            <w:tcW w:w="482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Т1</w:t>
            </w:r>
          </w:p>
        </w:tc>
        <w:tc>
          <w:tcPr>
            <w:tcW w:w="482" w:type="dxa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Т2</w:t>
            </w:r>
          </w:p>
        </w:tc>
        <w:tc>
          <w:tcPr>
            <w:tcW w:w="483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Т3</w:t>
            </w:r>
          </w:p>
        </w:tc>
        <w:tc>
          <w:tcPr>
            <w:tcW w:w="483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Т4</w:t>
            </w:r>
          </w:p>
        </w:tc>
        <w:tc>
          <w:tcPr>
            <w:tcW w:w="242" w:type="dxa"/>
            <w:gridSpan w:val="3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Т1</w:t>
            </w:r>
          </w:p>
        </w:tc>
        <w:tc>
          <w:tcPr>
            <w:tcW w:w="483" w:type="dxa"/>
            <w:gridSpan w:val="2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Т2</w:t>
            </w:r>
          </w:p>
        </w:tc>
        <w:tc>
          <w:tcPr>
            <w:tcW w:w="483" w:type="dxa"/>
            <w:gridSpan w:val="2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Т3</w:t>
            </w:r>
          </w:p>
        </w:tc>
        <w:tc>
          <w:tcPr>
            <w:tcW w:w="486" w:type="dxa"/>
            <w:gridSpan w:val="2"/>
          </w:tcPr>
          <w:p w:rsidR="001B2440" w:rsidRPr="00C83AF4" w:rsidRDefault="001B2440" w:rsidP="006108C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Т4</w:t>
            </w:r>
          </w:p>
        </w:tc>
        <w:tc>
          <w:tcPr>
            <w:tcW w:w="483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Т1</w:t>
            </w:r>
          </w:p>
        </w:tc>
        <w:tc>
          <w:tcPr>
            <w:tcW w:w="483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Т2</w:t>
            </w:r>
          </w:p>
        </w:tc>
        <w:tc>
          <w:tcPr>
            <w:tcW w:w="363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Т3</w:t>
            </w:r>
          </w:p>
        </w:tc>
        <w:tc>
          <w:tcPr>
            <w:tcW w:w="319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Т4</w:t>
            </w:r>
          </w:p>
        </w:tc>
        <w:tc>
          <w:tcPr>
            <w:tcW w:w="156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2440" w:rsidRPr="00C83AF4" w:rsidTr="00DA0625">
        <w:trPr>
          <w:cantSplit/>
          <w:trHeight w:val="308"/>
        </w:trPr>
        <w:tc>
          <w:tcPr>
            <w:tcW w:w="482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gridSpan w:val="2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  <w:gridSpan w:val="2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  <w:gridSpan w:val="2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3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9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83AF4"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:rsidR="001B2440" w:rsidRPr="00C83AF4" w:rsidRDefault="001B2440" w:rsidP="006108C7">
      <w:pPr>
        <w:spacing w:after="0"/>
        <w:rPr>
          <w:rFonts w:cs="Times New Roman"/>
          <w:b/>
          <w:bCs/>
          <w:sz w:val="24"/>
          <w:szCs w:val="24"/>
        </w:rPr>
      </w:pPr>
    </w:p>
    <w:p w:rsidR="001B2440" w:rsidRPr="00C83AF4" w:rsidRDefault="001B2440" w:rsidP="006108C7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1B2440" w:rsidRPr="00C83AF4" w:rsidRDefault="001B2440" w:rsidP="006108C7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1B2440" w:rsidRPr="00C83AF4" w:rsidRDefault="001B2440" w:rsidP="006108C7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C83AF4">
        <w:rPr>
          <w:rFonts w:cs="Times New Roman"/>
          <w:b/>
          <w:bCs/>
          <w:sz w:val="24"/>
          <w:szCs w:val="24"/>
        </w:rPr>
        <w:t>Шкала оцінювання: Університету, національна та ECTS</w:t>
      </w:r>
    </w:p>
    <w:p w:rsidR="001B2440" w:rsidRPr="00C83AF4" w:rsidRDefault="001B2440" w:rsidP="006108C7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91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140"/>
        <w:gridCol w:w="1648"/>
        <w:gridCol w:w="3384"/>
        <w:gridCol w:w="1897"/>
        <w:gridCol w:w="7"/>
      </w:tblGrid>
      <w:tr w:rsidR="001B2440" w:rsidRPr="00C83AF4" w:rsidTr="00DA0625">
        <w:trPr>
          <w:cantSplit/>
          <w:trHeight w:val="277"/>
        </w:trPr>
        <w:tc>
          <w:tcPr>
            <w:tcW w:w="1036" w:type="dxa"/>
            <w:vMerge w:val="restart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Оцінка в балах</w:t>
            </w:r>
          </w:p>
        </w:tc>
        <w:tc>
          <w:tcPr>
            <w:tcW w:w="1143" w:type="dxa"/>
            <w:vMerge w:val="restart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Оцінка  ECTS</w:t>
            </w:r>
          </w:p>
        </w:tc>
        <w:tc>
          <w:tcPr>
            <w:tcW w:w="1622" w:type="dxa"/>
            <w:vMerge w:val="restar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Визначення</w:t>
            </w:r>
          </w:p>
        </w:tc>
        <w:tc>
          <w:tcPr>
            <w:tcW w:w="3399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За національною шкалою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2440" w:rsidRPr="00C83AF4" w:rsidTr="00DA0625">
        <w:trPr>
          <w:gridAfter w:val="1"/>
          <w:wAfter w:w="7" w:type="dxa"/>
          <w:cantSplit/>
          <w:trHeight w:val="757"/>
        </w:trPr>
        <w:tc>
          <w:tcPr>
            <w:tcW w:w="1036" w:type="dxa"/>
            <w:vMerge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Оцінка з диференційованого заліку</w:t>
            </w:r>
          </w:p>
        </w:tc>
        <w:tc>
          <w:tcPr>
            <w:tcW w:w="1903" w:type="dxa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Залік</w:t>
            </w:r>
          </w:p>
        </w:tc>
      </w:tr>
      <w:tr w:rsidR="001B2440" w:rsidRPr="00C83AF4" w:rsidTr="00DA0625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1B2440" w:rsidRPr="00C83AF4" w:rsidRDefault="001B2440" w:rsidP="006108C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90 –100</w:t>
            </w:r>
          </w:p>
        </w:tc>
        <w:tc>
          <w:tcPr>
            <w:tcW w:w="1143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22" w:type="dxa"/>
            <w:vAlign w:val="center"/>
          </w:tcPr>
          <w:p w:rsidR="001B2440" w:rsidRPr="00C83AF4" w:rsidRDefault="001B2440" w:rsidP="006108C7">
            <w:pPr>
              <w:pStyle w:val="3"/>
              <w:spacing w:before="0" w:after="0"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83AF4">
              <w:rPr>
                <w:rFonts w:asciiTheme="minorHAnsi" w:hAnsiTheme="minorHAnsi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399" w:type="dxa"/>
            <w:vAlign w:val="center"/>
          </w:tcPr>
          <w:p w:rsidR="001B2440" w:rsidRPr="00C83AF4" w:rsidRDefault="001B2440" w:rsidP="006108C7">
            <w:pPr>
              <w:pStyle w:val="3"/>
              <w:spacing w:before="0" w:after="0"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83AF4">
              <w:rPr>
                <w:rFonts w:asciiTheme="minorHAnsi" w:hAnsiTheme="minorHAnsi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1903" w:type="dxa"/>
            <w:vMerge w:val="restart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1B2440" w:rsidRPr="00C83AF4" w:rsidRDefault="001B2440" w:rsidP="006108C7">
            <w:pPr>
              <w:pStyle w:val="3"/>
              <w:spacing w:before="0" w:after="0"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C83AF4">
              <w:rPr>
                <w:rFonts w:asciiTheme="minorHAnsi" w:hAnsiTheme="minorHAnsi"/>
                <w:i/>
                <w:sz w:val="24"/>
                <w:szCs w:val="24"/>
              </w:rPr>
              <w:t>Зараховано</w:t>
            </w:r>
            <w:proofErr w:type="spellEnd"/>
          </w:p>
        </w:tc>
      </w:tr>
      <w:tr w:rsidR="001B2440" w:rsidRPr="00C83AF4" w:rsidTr="00DA0625">
        <w:trPr>
          <w:gridAfter w:val="1"/>
          <w:wAfter w:w="7" w:type="dxa"/>
          <w:cantSplit/>
          <w:trHeight w:val="194"/>
        </w:trPr>
        <w:tc>
          <w:tcPr>
            <w:tcW w:w="1036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81-89</w:t>
            </w:r>
          </w:p>
        </w:tc>
        <w:tc>
          <w:tcPr>
            <w:tcW w:w="1143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22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Дуже добре </w:t>
            </w:r>
          </w:p>
        </w:tc>
        <w:tc>
          <w:tcPr>
            <w:tcW w:w="3399" w:type="dxa"/>
            <w:vMerge w:val="restart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Добре</w:t>
            </w:r>
          </w:p>
        </w:tc>
        <w:tc>
          <w:tcPr>
            <w:tcW w:w="1903" w:type="dxa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2440" w:rsidRPr="00C83AF4" w:rsidTr="00DA0625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1143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22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Добре</w:t>
            </w:r>
          </w:p>
        </w:tc>
        <w:tc>
          <w:tcPr>
            <w:tcW w:w="3399" w:type="dxa"/>
            <w:vMerge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2440" w:rsidRPr="00C83AF4" w:rsidTr="00DA0625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1143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622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Задовільно </w:t>
            </w:r>
          </w:p>
        </w:tc>
        <w:tc>
          <w:tcPr>
            <w:tcW w:w="3399" w:type="dxa"/>
            <w:vMerge w:val="restart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Задовільно </w:t>
            </w:r>
          </w:p>
        </w:tc>
        <w:tc>
          <w:tcPr>
            <w:tcW w:w="1903" w:type="dxa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2440" w:rsidRPr="00C83AF4" w:rsidTr="00DA0625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1143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1622" w:type="dxa"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C83AF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Достатньо</w:t>
            </w:r>
          </w:p>
        </w:tc>
        <w:tc>
          <w:tcPr>
            <w:tcW w:w="3399" w:type="dxa"/>
            <w:vMerge/>
            <w:vAlign w:val="center"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1B2440" w:rsidRPr="00C83AF4" w:rsidRDefault="001B2440" w:rsidP="006108C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2440" w:rsidRPr="00C83AF4" w:rsidTr="00DA0625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320"/>
        </w:trPr>
        <w:tc>
          <w:tcPr>
            <w:tcW w:w="1036" w:type="dxa"/>
          </w:tcPr>
          <w:p w:rsidR="001B2440" w:rsidRPr="00C83AF4" w:rsidRDefault="001B2440" w:rsidP="006108C7">
            <w:pPr>
              <w:shd w:val="clear" w:color="auto" w:fill="FFFFFF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1-50</w:t>
            </w:r>
          </w:p>
        </w:tc>
        <w:tc>
          <w:tcPr>
            <w:tcW w:w="1143" w:type="dxa"/>
          </w:tcPr>
          <w:p w:rsidR="001B2440" w:rsidRPr="00C83AF4" w:rsidRDefault="001B2440" w:rsidP="006108C7">
            <w:pPr>
              <w:shd w:val="clear" w:color="auto" w:fill="FFFFFF"/>
              <w:spacing w:after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83AF4">
              <w:rPr>
                <w:rFonts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1622" w:type="dxa"/>
          </w:tcPr>
          <w:p w:rsidR="001B2440" w:rsidRPr="00C83AF4" w:rsidRDefault="001B2440" w:rsidP="006108C7">
            <w:pPr>
              <w:shd w:val="clear" w:color="auto" w:fill="FFFFFF"/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C83AF4">
              <w:rPr>
                <w:rFonts w:cs="Times New Roman"/>
                <w:b/>
                <w:i/>
                <w:sz w:val="24"/>
                <w:szCs w:val="24"/>
              </w:rPr>
              <w:t>Незадовільно</w:t>
            </w:r>
          </w:p>
        </w:tc>
        <w:tc>
          <w:tcPr>
            <w:tcW w:w="3399" w:type="dxa"/>
          </w:tcPr>
          <w:p w:rsidR="001B2440" w:rsidRPr="00C83AF4" w:rsidRDefault="001B2440" w:rsidP="006108C7">
            <w:pPr>
              <w:shd w:val="clear" w:color="auto" w:fill="FFFFFF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i/>
                <w:sz w:val="24"/>
                <w:szCs w:val="24"/>
              </w:rPr>
              <w:t>Незадовільно</w:t>
            </w:r>
          </w:p>
        </w:tc>
        <w:tc>
          <w:tcPr>
            <w:tcW w:w="1903" w:type="dxa"/>
          </w:tcPr>
          <w:p w:rsidR="001B2440" w:rsidRPr="00C83AF4" w:rsidRDefault="001B2440" w:rsidP="006108C7">
            <w:pPr>
              <w:shd w:val="clear" w:color="auto" w:fill="FFFFFF"/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83AF4">
              <w:rPr>
                <w:rFonts w:cs="Times New Roman"/>
                <w:b/>
                <w:i/>
                <w:sz w:val="24"/>
                <w:szCs w:val="24"/>
              </w:rPr>
              <w:t>Не зараховано</w:t>
            </w:r>
          </w:p>
        </w:tc>
      </w:tr>
    </w:tbl>
    <w:p w:rsidR="001B2440" w:rsidRPr="00C83AF4" w:rsidRDefault="001B2440" w:rsidP="006108C7">
      <w:pPr>
        <w:spacing w:after="0"/>
        <w:rPr>
          <w:rFonts w:cs="Times New Roman"/>
          <w:b/>
          <w:bCs/>
          <w:i/>
          <w:iCs/>
          <w:sz w:val="24"/>
          <w:szCs w:val="24"/>
        </w:rPr>
      </w:pPr>
    </w:p>
    <w:p w:rsidR="001B2440" w:rsidRPr="00C83AF4" w:rsidRDefault="001B2440" w:rsidP="006108C7">
      <w:pPr>
        <w:spacing w:after="0"/>
        <w:rPr>
          <w:rFonts w:cs="Times New Roman"/>
          <w:b/>
          <w:bCs/>
          <w:i/>
          <w:iCs/>
          <w:sz w:val="24"/>
          <w:szCs w:val="24"/>
        </w:rPr>
      </w:pPr>
    </w:p>
    <w:p w:rsidR="001B2440" w:rsidRPr="00C83AF4" w:rsidRDefault="001B2440" w:rsidP="006108C7">
      <w:pPr>
        <w:spacing w:after="0"/>
        <w:rPr>
          <w:rFonts w:cs="Times New Roman"/>
          <w:b/>
          <w:bCs/>
          <w:i/>
          <w:iCs/>
          <w:sz w:val="24"/>
          <w:szCs w:val="24"/>
        </w:rPr>
      </w:pPr>
    </w:p>
    <w:p w:rsidR="001B2440" w:rsidRPr="00C83AF4" w:rsidRDefault="001B2440" w:rsidP="006108C7">
      <w:pPr>
        <w:spacing w:after="0"/>
        <w:rPr>
          <w:rFonts w:cs="Times New Roman"/>
          <w:b/>
          <w:bCs/>
          <w:i/>
          <w:iCs/>
          <w:sz w:val="24"/>
          <w:szCs w:val="24"/>
        </w:rPr>
      </w:pPr>
    </w:p>
    <w:p w:rsidR="001B2440" w:rsidRPr="00C83AF4" w:rsidRDefault="001B2440" w:rsidP="006108C7">
      <w:pPr>
        <w:spacing w:after="0"/>
        <w:ind w:firstLine="708"/>
        <w:jc w:val="center"/>
        <w:rPr>
          <w:rFonts w:cs="Times New Roman"/>
          <w:b/>
          <w:bCs/>
          <w:i/>
          <w:sz w:val="24"/>
          <w:szCs w:val="24"/>
        </w:rPr>
      </w:pPr>
      <w:r w:rsidRPr="00C83AF4">
        <w:rPr>
          <w:rFonts w:cs="Times New Roman"/>
          <w:b/>
          <w:bCs/>
          <w:i/>
          <w:iCs/>
          <w:sz w:val="24"/>
          <w:szCs w:val="24"/>
        </w:rPr>
        <w:t>10.</w:t>
      </w:r>
      <w:r w:rsidRPr="00C83AF4">
        <w:rPr>
          <w:rFonts w:cs="Times New Roman"/>
          <w:b/>
          <w:bCs/>
          <w:i/>
          <w:sz w:val="24"/>
          <w:szCs w:val="24"/>
        </w:rPr>
        <w:t xml:space="preserve"> Рекомендована література</w:t>
      </w:r>
    </w:p>
    <w:p w:rsidR="00347069" w:rsidRPr="00DE5C4D" w:rsidRDefault="00347069" w:rsidP="00DE5C4D">
      <w:pPr>
        <w:spacing w:after="0"/>
        <w:ind w:left="426"/>
        <w:jc w:val="both"/>
        <w:rPr>
          <w:rFonts w:cs="Arial"/>
          <w:shd w:val="clear" w:color="auto" w:fill="FFFFFF"/>
        </w:rPr>
      </w:pPr>
      <w:r w:rsidRPr="00C83AF4">
        <w:rPr>
          <w:rFonts w:cs="Times New Roman"/>
          <w:b/>
          <w:bCs/>
          <w:i/>
          <w:sz w:val="20"/>
          <w:szCs w:val="20"/>
        </w:rPr>
        <w:t xml:space="preserve">1. </w:t>
      </w:r>
      <w:r w:rsidR="00081E3D" w:rsidRPr="00DE5C4D">
        <w:rPr>
          <w:rFonts w:cs="Times New Roman"/>
          <w:b/>
          <w:bCs/>
          <w:i/>
          <w:lang w:val="fr-FR"/>
        </w:rPr>
        <w:t>J</w:t>
      </w:r>
      <w:proofErr w:type="spellStart"/>
      <w:r w:rsidR="00D63060" w:rsidRPr="00DE5C4D">
        <w:rPr>
          <w:rFonts w:cs="Arial"/>
          <w:shd w:val="clear" w:color="auto" w:fill="FFFFFF"/>
        </w:rPr>
        <w:t>acques</w:t>
      </w:r>
      <w:proofErr w:type="spellEnd"/>
      <w:r w:rsidR="00D63060" w:rsidRPr="00DE5C4D">
        <w:rPr>
          <w:rFonts w:cs="Arial"/>
          <w:shd w:val="clear" w:color="auto" w:fill="FFFFFF"/>
        </w:rPr>
        <w:t xml:space="preserve"> </w:t>
      </w:r>
      <w:proofErr w:type="spellStart"/>
      <w:r w:rsidR="00D63060" w:rsidRPr="00DE5C4D">
        <w:rPr>
          <w:rFonts w:cs="Arial"/>
          <w:shd w:val="clear" w:color="auto" w:fill="FFFFFF"/>
        </w:rPr>
        <w:t>Allières</w:t>
      </w:r>
      <w:proofErr w:type="spellEnd"/>
      <w:r w:rsidR="00D63060" w:rsidRPr="00DE5C4D">
        <w:rPr>
          <w:rFonts w:cs="Arial"/>
          <w:shd w:val="clear" w:color="auto" w:fill="FFFFFF"/>
        </w:rPr>
        <w:t>,</w:t>
      </w:r>
      <w:r w:rsidR="00D63060" w:rsidRPr="00DE5C4D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="00D63060" w:rsidRPr="00DE5C4D">
        <w:rPr>
          <w:rFonts w:cs="Arial"/>
          <w:i/>
          <w:iCs/>
          <w:shd w:val="clear" w:color="auto" w:fill="FFFFFF"/>
        </w:rPr>
        <w:t>La</w:t>
      </w:r>
      <w:proofErr w:type="spellEnd"/>
      <w:r w:rsidR="00D63060" w:rsidRPr="00DE5C4D">
        <w:rPr>
          <w:rFonts w:cs="Arial"/>
          <w:i/>
          <w:iCs/>
          <w:shd w:val="clear" w:color="auto" w:fill="FFFFFF"/>
        </w:rPr>
        <w:t xml:space="preserve"> </w:t>
      </w:r>
      <w:proofErr w:type="spellStart"/>
      <w:r w:rsidR="00D63060" w:rsidRPr="00DE5C4D">
        <w:rPr>
          <w:rFonts w:cs="Arial"/>
          <w:i/>
          <w:iCs/>
          <w:shd w:val="clear" w:color="auto" w:fill="FFFFFF"/>
        </w:rPr>
        <w:t>formation</w:t>
      </w:r>
      <w:proofErr w:type="spellEnd"/>
      <w:r w:rsidR="00D63060" w:rsidRPr="00DE5C4D">
        <w:rPr>
          <w:rFonts w:cs="Arial"/>
          <w:i/>
          <w:iCs/>
          <w:shd w:val="clear" w:color="auto" w:fill="FFFFFF"/>
        </w:rPr>
        <w:t xml:space="preserve"> </w:t>
      </w:r>
      <w:proofErr w:type="spellStart"/>
      <w:r w:rsidR="00D63060" w:rsidRPr="00DE5C4D">
        <w:rPr>
          <w:rFonts w:cs="Arial"/>
          <w:i/>
          <w:iCs/>
          <w:shd w:val="clear" w:color="auto" w:fill="FFFFFF"/>
        </w:rPr>
        <w:t>de</w:t>
      </w:r>
      <w:proofErr w:type="spellEnd"/>
      <w:r w:rsidR="00D63060" w:rsidRPr="00DE5C4D">
        <w:rPr>
          <w:rFonts w:cs="Arial"/>
          <w:i/>
          <w:iCs/>
          <w:shd w:val="clear" w:color="auto" w:fill="FFFFFF"/>
        </w:rPr>
        <w:t xml:space="preserve"> </w:t>
      </w:r>
      <w:proofErr w:type="spellStart"/>
      <w:r w:rsidR="00D63060" w:rsidRPr="00DE5C4D">
        <w:rPr>
          <w:rFonts w:cs="Arial"/>
          <w:i/>
          <w:iCs/>
          <w:shd w:val="clear" w:color="auto" w:fill="FFFFFF"/>
        </w:rPr>
        <w:t>la</w:t>
      </w:r>
      <w:proofErr w:type="spellEnd"/>
      <w:r w:rsidR="00D63060" w:rsidRPr="00DE5C4D">
        <w:rPr>
          <w:rFonts w:cs="Arial"/>
          <w:i/>
          <w:iCs/>
          <w:shd w:val="clear" w:color="auto" w:fill="FFFFFF"/>
        </w:rPr>
        <w:t xml:space="preserve"> </w:t>
      </w:r>
      <w:proofErr w:type="spellStart"/>
      <w:r w:rsidR="00D63060" w:rsidRPr="00DE5C4D">
        <w:rPr>
          <w:rFonts w:cs="Arial"/>
          <w:i/>
          <w:iCs/>
          <w:shd w:val="clear" w:color="auto" w:fill="FFFFFF"/>
        </w:rPr>
        <w:t>langue</w:t>
      </w:r>
      <w:proofErr w:type="spellEnd"/>
      <w:r w:rsidR="00D63060" w:rsidRPr="00DE5C4D">
        <w:rPr>
          <w:rFonts w:cs="Arial"/>
          <w:i/>
          <w:iCs/>
          <w:shd w:val="clear" w:color="auto" w:fill="FFFFFF"/>
        </w:rPr>
        <w:t xml:space="preserve"> </w:t>
      </w:r>
      <w:proofErr w:type="spellStart"/>
      <w:r w:rsidR="00D63060" w:rsidRPr="00DE5C4D">
        <w:rPr>
          <w:rFonts w:cs="Arial"/>
          <w:i/>
          <w:iCs/>
          <w:shd w:val="clear" w:color="auto" w:fill="FFFFFF"/>
        </w:rPr>
        <w:t>française</w:t>
      </w:r>
      <w:proofErr w:type="spellEnd"/>
      <w:r w:rsidR="00D63060" w:rsidRPr="00DE5C4D">
        <w:rPr>
          <w:rFonts w:cs="Arial"/>
          <w:shd w:val="clear" w:color="auto" w:fill="FFFFFF"/>
        </w:rPr>
        <w:t xml:space="preserve">, </w:t>
      </w:r>
      <w:proofErr w:type="spellStart"/>
      <w:r w:rsidR="00D63060" w:rsidRPr="00DE5C4D">
        <w:rPr>
          <w:rFonts w:cs="Arial"/>
          <w:shd w:val="clear" w:color="auto" w:fill="FFFFFF"/>
        </w:rPr>
        <w:t>Paris</w:t>
      </w:r>
      <w:proofErr w:type="spellEnd"/>
      <w:r w:rsidR="00D63060" w:rsidRPr="00DE5C4D">
        <w:rPr>
          <w:rFonts w:cs="Arial"/>
          <w:shd w:val="clear" w:color="auto" w:fill="FFFFFF"/>
        </w:rPr>
        <w:t xml:space="preserve">, PUF, </w:t>
      </w:r>
      <w:proofErr w:type="spellStart"/>
      <w:r w:rsidR="00D63060" w:rsidRPr="00DE5C4D">
        <w:rPr>
          <w:rFonts w:cs="Arial"/>
          <w:shd w:val="clear" w:color="auto" w:fill="FFFFFF"/>
        </w:rPr>
        <w:t>coll</w:t>
      </w:r>
      <w:proofErr w:type="spellEnd"/>
      <w:r w:rsidR="00D63060" w:rsidRPr="00DE5C4D">
        <w:rPr>
          <w:rFonts w:cs="Arial"/>
          <w:shd w:val="clear" w:color="auto" w:fill="FFFFFF"/>
        </w:rPr>
        <w:t>. « </w:t>
      </w:r>
      <w:proofErr w:type="spellStart"/>
      <w:r w:rsidR="00D63060" w:rsidRPr="00DE5C4D">
        <w:rPr>
          <w:rFonts w:cs="Arial"/>
          <w:shd w:val="clear" w:color="auto" w:fill="FFFFFF"/>
        </w:rPr>
        <w:t>Que</w:t>
      </w:r>
      <w:proofErr w:type="spellEnd"/>
      <w:r w:rsidR="00D63060" w:rsidRPr="00DE5C4D">
        <w:rPr>
          <w:rFonts w:cs="Arial"/>
          <w:shd w:val="clear" w:color="auto" w:fill="FFFFFF"/>
        </w:rPr>
        <w:t xml:space="preserve"> </w:t>
      </w:r>
      <w:proofErr w:type="spellStart"/>
      <w:r w:rsidR="00D63060" w:rsidRPr="00DE5C4D">
        <w:rPr>
          <w:rFonts w:cs="Arial"/>
          <w:shd w:val="clear" w:color="auto" w:fill="FFFFFF"/>
        </w:rPr>
        <w:t>sais-je</w:t>
      </w:r>
      <w:proofErr w:type="spellEnd"/>
      <w:r w:rsidR="00D63060" w:rsidRPr="00DE5C4D">
        <w:rPr>
          <w:rFonts w:cs="Arial"/>
          <w:shd w:val="clear" w:color="auto" w:fill="FFFFFF"/>
        </w:rPr>
        <w:t> ? », 1982</w:t>
      </w:r>
    </w:p>
    <w:p w:rsidR="00D63060" w:rsidRPr="00DE5C4D" w:rsidRDefault="00081E3D" w:rsidP="00DE5C4D">
      <w:pPr>
        <w:shd w:val="clear" w:color="auto" w:fill="FFFFFF"/>
        <w:spacing w:after="0"/>
        <w:ind w:left="426"/>
        <w:jc w:val="both"/>
        <w:rPr>
          <w:rFonts w:eastAsia="Times New Roman" w:cs="Arial"/>
          <w:lang w:val="fr-FR" w:eastAsia="ru-RU"/>
        </w:rPr>
      </w:pPr>
      <w:r w:rsidRPr="00DE5C4D">
        <w:rPr>
          <w:rFonts w:eastAsia="Times New Roman" w:cs="Arial"/>
          <w:lang w:val="fr-FR" w:eastAsia="ru-RU"/>
        </w:rPr>
        <w:t xml:space="preserve">2. </w:t>
      </w:r>
      <w:r w:rsidR="00D63060" w:rsidRPr="00DE5C4D">
        <w:rPr>
          <w:rFonts w:eastAsia="Times New Roman" w:cs="Arial"/>
          <w:lang w:val="fr-FR" w:eastAsia="ru-RU"/>
        </w:rPr>
        <w:t>Michel Banniard, </w:t>
      </w:r>
      <w:r w:rsidR="00D63060" w:rsidRPr="00DE5C4D">
        <w:rPr>
          <w:rFonts w:eastAsia="Times New Roman" w:cs="Arial"/>
          <w:i/>
          <w:iCs/>
          <w:lang w:val="fr-FR" w:eastAsia="ru-RU"/>
        </w:rPr>
        <w:t>Du latin aux langues romanes</w:t>
      </w:r>
      <w:r w:rsidR="00D63060" w:rsidRPr="00DE5C4D">
        <w:rPr>
          <w:rFonts w:eastAsia="Times New Roman" w:cs="Arial"/>
          <w:lang w:val="fr-FR" w:eastAsia="ru-RU"/>
        </w:rPr>
        <w:t>, Nathan, coll. 128, 1997.</w:t>
      </w:r>
    </w:p>
    <w:p w:rsidR="00D63060" w:rsidRPr="00DE5C4D" w:rsidRDefault="00081E3D" w:rsidP="00DE5C4D">
      <w:pPr>
        <w:shd w:val="clear" w:color="auto" w:fill="FFFFFF"/>
        <w:spacing w:after="0"/>
        <w:ind w:left="426"/>
        <w:jc w:val="both"/>
        <w:rPr>
          <w:rFonts w:cs="Arial"/>
        </w:rPr>
      </w:pPr>
      <w:r w:rsidRPr="00DE5C4D">
        <w:rPr>
          <w:rFonts w:cs="Arial"/>
          <w:lang w:val="fr-FR"/>
        </w:rPr>
        <w:t xml:space="preserve">3. </w:t>
      </w:r>
      <w:hyperlink r:id="rId6" w:tooltip="Pierre Fouché" w:history="1">
        <w:proofErr w:type="spellStart"/>
        <w:r w:rsidR="00D63060" w:rsidRPr="00DE5C4D">
          <w:rPr>
            <w:rStyle w:val="a3"/>
            <w:rFonts w:cs="Arial"/>
            <w:color w:val="auto"/>
          </w:rPr>
          <w:t>Pierre</w:t>
        </w:r>
        <w:proofErr w:type="spellEnd"/>
        <w:r w:rsidR="00D63060" w:rsidRPr="00DE5C4D">
          <w:rPr>
            <w:rStyle w:val="a3"/>
            <w:rFonts w:cs="Arial"/>
            <w:color w:val="auto"/>
          </w:rPr>
          <w:t xml:space="preserve"> </w:t>
        </w:r>
        <w:proofErr w:type="spellStart"/>
        <w:r w:rsidR="00D63060" w:rsidRPr="00DE5C4D">
          <w:rPr>
            <w:rStyle w:val="a3"/>
            <w:rFonts w:cs="Arial"/>
            <w:color w:val="auto"/>
          </w:rPr>
          <w:t>Fouché</w:t>
        </w:r>
        <w:proofErr w:type="spellEnd"/>
      </w:hyperlink>
      <w:r w:rsidR="00D63060" w:rsidRPr="00DE5C4D">
        <w:rPr>
          <w:rFonts w:cs="Arial"/>
        </w:rPr>
        <w:t>,</w:t>
      </w:r>
      <w:r w:rsidR="00D63060" w:rsidRPr="00DE5C4D">
        <w:rPr>
          <w:rStyle w:val="apple-converted-space"/>
          <w:rFonts w:cs="Arial"/>
        </w:rPr>
        <w:t> </w:t>
      </w:r>
      <w:proofErr w:type="spellStart"/>
      <w:r w:rsidR="00D63060" w:rsidRPr="00DE5C4D">
        <w:rPr>
          <w:rFonts w:cs="Arial"/>
          <w:i/>
          <w:iCs/>
        </w:rPr>
        <w:t>Phonétique</w:t>
      </w:r>
      <w:proofErr w:type="spellEnd"/>
      <w:r w:rsidR="00D63060" w:rsidRPr="00DE5C4D">
        <w:rPr>
          <w:rFonts w:cs="Arial"/>
          <w:i/>
          <w:iCs/>
        </w:rPr>
        <w:t xml:space="preserve"> </w:t>
      </w:r>
      <w:proofErr w:type="spellStart"/>
      <w:r w:rsidR="00D63060" w:rsidRPr="00DE5C4D">
        <w:rPr>
          <w:rFonts w:cs="Arial"/>
          <w:i/>
          <w:iCs/>
        </w:rPr>
        <w:t>historique</w:t>
      </w:r>
      <w:proofErr w:type="spellEnd"/>
      <w:r w:rsidR="00D63060" w:rsidRPr="00DE5C4D">
        <w:rPr>
          <w:rFonts w:cs="Arial"/>
          <w:i/>
          <w:iCs/>
        </w:rPr>
        <w:t xml:space="preserve"> </w:t>
      </w:r>
      <w:proofErr w:type="spellStart"/>
      <w:r w:rsidR="00D63060" w:rsidRPr="00DE5C4D">
        <w:rPr>
          <w:rFonts w:cs="Arial"/>
          <w:i/>
          <w:iCs/>
        </w:rPr>
        <w:t>du</w:t>
      </w:r>
      <w:proofErr w:type="spellEnd"/>
      <w:r w:rsidR="00D63060" w:rsidRPr="00DE5C4D">
        <w:rPr>
          <w:rFonts w:cs="Arial"/>
          <w:i/>
          <w:iCs/>
        </w:rPr>
        <w:t xml:space="preserve"> </w:t>
      </w:r>
      <w:proofErr w:type="spellStart"/>
      <w:r w:rsidR="00D63060" w:rsidRPr="00DE5C4D">
        <w:rPr>
          <w:rFonts w:cs="Arial"/>
          <w:i/>
          <w:iCs/>
        </w:rPr>
        <w:t>français</w:t>
      </w:r>
      <w:proofErr w:type="spellEnd"/>
      <w:r w:rsidR="00D63060" w:rsidRPr="00DE5C4D">
        <w:rPr>
          <w:rFonts w:cs="Arial"/>
        </w:rPr>
        <w:t xml:space="preserve">, </w:t>
      </w:r>
      <w:proofErr w:type="spellStart"/>
      <w:r w:rsidR="00D63060" w:rsidRPr="00DE5C4D">
        <w:rPr>
          <w:rFonts w:cs="Arial"/>
        </w:rPr>
        <w:t>Paris</w:t>
      </w:r>
      <w:proofErr w:type="spellEnd"/>
      <w:r w:rsidR="00D63060" w:rsidRPr="00DE5C4D">
        <w:rPr>
          <w:rFonts w:cs="Arial"/>
        </w:rPr>
        <w:t xml:space="preserve"> </w:t>
      </w:r>
      <w:proofErr w:type="spellStart"/>
      <w:r w:rsidR="00D63060" w:rsidRPr="00DE5C4D">
        <w:rPr>
          <w:rFonts w:cs="Arial"/>
        </w:rPr>
        <w:t>Klinksieck</w:t>
      </w:r>
      <w:proofErr w:type="spellEnd"/>
      <w:r w:rsidR="00D63060" w:rsidRPr="00DE5C4D">
        <w:rPr>
          <w:rFonts w:cs="Arial"/>
        </w:rPr>
        <w:t>, 1958.</w:t>
      </w:r>
    </w:p>
    <w:p w:rsidR="00D63060" w:rsidRPr="00DE5C4D" w:rsidRDefault="00081E3D" w:rsidP="00DE5C4D">
      <w:pPr>
        <w:spacing w:after="0"/>
        <w:ind w:left="426"/>
        <w:jc w:val="both"/>
        <w:rPr>
          <w:rFonts w:cs="Arial"/>
          <w:shd w:val="clear" w:color="auto" w:fill="FFFFFF"/>
          <w:lang w:val="fr-FR"/>
        </w:rPr>
      </w:pPr>
      <w:r w:rsidRPr="00DE5C4D">
        <w:rPr>
          <w:rFonts w:cs="Arial"/>
          <w:i/>
          <w:iCs/>
          <w:shd w:val="clear" w:color="auto" w:fill="FFFFFF"/>
          <w:lang w:val="fr-FR"/>
        </w:rPr>
        <w:t xml:space="preserve">4. </w:t>
      </w:r>
      <w:r w:rsidR="00982E87" w:rsidRPr="00DE5C4D">
        <w:rPr>
          <w:rFonts w:cs="Arial"/>
          <w:i/>
          <w:iCs/>
          <w:shd w:val="clear" w:color="auto" w:fill="FFFFFF"/>
          <w:lang w:val="fr-FR"/>
        </w:rPr>
        <w:t>M. Perret I</w:t>
      </w:r>
      <w:proofErr w:type="spellStart"/>
      <w:r w:rsidR="00D63060" w:rsidRPr="00DE5C4D">
        <w:rPr>
          <w:rFonts w:cs="Arial"/>
          <w:i/>
          <w:iCs/>
          <w:shd w:val="clear" w:color="auto" w:fill="FFFFFF"/>
        </w:rPr>
        <w:t>ntroduction</w:t>
      </w:r>
      <w:proofErr w:type="spellEnd"/>
      <w:r w:rsidR="00D63060" w:rsidRPr="00DE5C4D">
        <w:rPr>
          <w:rFonts w:cs="Arial"/>
          <w:i/>
          <w:iCs/>
          <w:shd w:val="clear" w:color="auto" w:fill="FFFFFF"/>
        </w:rPr>
        <w:t xml:space="preserve"> à </w:t>
      </w:r>
      <w:proofErr w:type="spellStart"/>
      <w:r w:rsidR="00D63060" w:rsidRPr="00DE5C4D">
        <w:rPr>
          <w:rFonts w:cs="Arial"/>
          <w:i/>
          <w:iCs/>
          <w:shd w:val="clear" w:color="auto" w:fill="FFFFFF"/>
        </w:rPr>
        <w:t>l'histoire</w:t>
      </w:r>
      <w:proofErr w:type="spellEnd"/>
      <w:r w:rsidR="00D63060" w:rsidRPr="00DE5C4D">
        <w:rPr>
          <w:rFonts w:cs="Arial"/>
          <w:i/>
          <w:iCs/>
          <w:shd w:val="clear" w:color="auto" w:fill="FFFFFF"/>
        </w:rPr>
        <w:t xml:space="preserve"> </w:t>
      </w:r>
      <w:proofErr w:type="spellStart"/>
      <w:r w:rsidR="00D63060" w:rsidRPr="00DE5C4D">
        <w:rPr>
          <w:rFonts w:cs="Arial"/>
          <w:i/>
          <w:iCs/>
          <w:shd w:val="clear" w:color="auto" w:fill="FFFFFF"/>
        </w:rPr>
        <w:t>de</w:t>
      </w:r>
      <w:proofErr w:type="spellEnd"/>
      <w:r w:rsidR="00D63060" w:rsidRPr="00DE5C4D">
        <w:rPr>
          <w:rFonts w:cs="Arial"/>
          <w:i/>
          <w:iCs/>
          <w:shd w:val="clear" w:color="auto" w:fill="FFFFFF"/>
        </w:rPr>
        <w:t xml:space="preserve"> </w:t>
      </w:r>
      <w:proofErr w:type="spellStart"/>
      <w:r w:rsidR="00D63060" w:rsidRPr="00DE5C4D">
        <w:rPr>
          <w:rFonts w:cs="Arial"/>
          <w:i/>
          <w:iCs/>
          <w:shd w:val="clear" w:color="auto" w:fill="FFFFFF"/>
        </w:rPr>
        <w:t>la</w:t>
      </w:r>
      <w:proofErr w:type="spellEnd"/>
      <w:r w:rsidR="00D63060" w:rsidRPr="00DE5C4D">
        <w:rPr>
          <w:rFonts w:cs="Arial"/>
          <w:i/>
          <w:iCs/>
          <w:shd w:val="clear" w:color="auto" w:fill="FFFFFF"/>
        </w:rPr>
        <w:t xml:space="preserve"> </w:t>
      </w:r>
      <w:proofErr w:type="spellStart"/>
      <w:r w:rsidR="00D63060" w:rsidRPr="00DE5C4D">
        <w:rPr>
          <w:rFonts w:cs="Arial"/>
          <w:i/>
          <w:iCs/>
          <w:shd w:val="clear" w:color="auto" w:fill="FFFFFF"/>
        </w:rPr>
        <w:t>langue</w:t>
      </w:r>
      <w:proofErr w:type="spellEnd"/>
      <w:r w:rsidR="00D63060" w:rsidRPr="00DE5C4D">
        <w:rPr>
          <w:rFonts w:cs="Arial"/>
          <w:i/>
          <w:iCs/>
          <w:shd w:val="clear" w:color="auto" w:fill="FFFFFF"/>
        </w:rPr>
        <w:t xml:space="preserve"> </w:t>
      </w:r>
      <w:proofErr w:type="spellStart"/>
      <w:r w:rsidR="00D63060" w:rsidRPr="00DE5C4D">
        <w:rPr>
          <w:rFonts w:cs="Arial"/>
          <w:i/>
          <w:iCs/>
          <w:shd w:val="clear" w:color="auto" w:fill="FFFFFF"/>
        </w:rPr>
        <w:t>française</w:t>
      </w:r>
      <w:proofErr w:type="spellEnd"/>
      <w:r w:rsidR="00D63060" w:rsidRPr="00DE5C4D">
        <w:rPr>
          <w:rFonts w:cs="Arial"/>
          <w:shd w:val="clear" w:color="auto" w:fill="FFFFFF"/>
        </w:rPr>
        <w:t>,</w:t>
      </w:r>
      <w:r w:rsidR="00D63060" w:rsidRPr="00DE5C4D">
        <w:rPr>
          <w:rStyle w:val="apple-converted-space"/>
          <w:rFonts w:cs="Arial"/>
          <w:shd w:val="clear" w:color="auto" w:fill="FFFFFF"/>
        </w:rPr>
        <w:t> </w:t>
      </w:r>
      <w:r w:rsidR="00D63060" w:rsidRPr="00DE5C4D">
        <w:t>3</w:t>
      </w:r>
      <w:r w:rsidR="00D63060" w:rsidRPr="00DE5C4D">
        <w:rPr>
          <w:vertAlign w:val="superscript"/>
        </w:rPr>
        <w:t>e</w:t>
      </w:r>
      <w:r w:rsidR="00D63060" w:rsidRPr="00DE5C4D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="00D63060" w:rsidRPr="00DE5C4D">
        <w:rPr>
          <w:rFonts w:cs="Arial"/>
          <w:shd w:val="clear" w:color="auto" w:fill="FFFFFF"/>
        </w:rPr>
        <w:t>éd</w:t>
      </w:r>
      <w:proofErr w:type="spellEnd"/>
      <w:r w:rsidR="00D63060" w:rsidRPr="00DE5C4D">
        <w:rPr>
          <w:rFonts w:cs="Arial"/>
          <w:shd w:val="clear" w:color="auto" w:fill="FFFFFF"/>
        </w:rPr>
        <w:t xml:space="preserve">., </w:t>
      </w:r>
      <w:proofErr w:type="spellStart"/>
      <w:r w:rsidR="00D63060" w:rsidRPr="00DE5C4D">
        <w:rPr>
          <w:rFonts w:cs="Arial"/>
          <w:shd w:val="clear" w:color="auto" w:fill="FFFFFF"/>
        </w:rPr>
        <w:t>Paris</w:t>
      </w:r>
      <w:proofErr w:type="spellEnd"/>
      <w:r w:rsidR="00D63060" w:rsidRPr="00DE5C4D">
        <w:rPr>
          <w:rFonts w:cs="Arial"/>
          <w:shd w:val="clear" w:color="auto" w:fill="FFFFFF"/>
        </w:rPr>
        <w:t xml:space="preserve">, </w:t>
      </w:r>
      <w:proofErr w:type="spellStart"/>
      <w:r w:rsidR="00D63060" w:rsidRPr="00DE5C4D">
        <w:rPr>
          <w:rFonts w:cs="Arial"/>
          <w:shd w:val="clear" w:color="auto" w:fill="FFFFFF"/>
        </w:rPr>
        <w:t>Armand</w:t>
      </w:r>
      <w:proofErr w:type="spellEnd"/>
      <w:r w:rsidR="00D63060" w:rsidRPr="00DE5C4D">
        <w:rPr>
          <w:rFonts w:cs="Arial"/>
          <w:shd w:val="clear" w:color="auto" w:fill="FFFFFF"/>
        </w:rPr>
        <w:t xml:space="preserve"> </w:t>
      </w:r>
      <w:proofErr w:type="spellStart"/>
      <w:r w:rsidR="00D63060" w:rsidRPr="00DE5C4D">
        <w:rPr>
          <w:rFonts w:cs="Arial"/>
          <w:shd w:val="clear" w:color="auto" w:fill="FFFFFF"/>
        </w:rPr>
        <w:t>Colin</w:t>
      </w:r>
      <w:proofErr w:type="spellEnd"/>
      <w:r w:rsidR="00D63060" w:rsidRPr="00DE5C4D">
        <w:rPr>
          <w:rFonts w:cs="Arial"/>
          <w:shd w:val="clear" w:color="auto" w:fill="FFFFFF"/>
        </w:rPr>
        <w:t>, 2008.</w:t>
      </w:r>
    </w:p>
    <w:p w:rsidR="00982E87" w:rsidRPr="00DE5C4D" w:rsidRDefault="00081E3D" w:rsidP="00DE5C4D">
      <w:pPr>
        <w:shd w:val="clear" w:color="auto" w:fill="FFFFFF"/>
        <w:spacing w:after="0"/>
        <w:ind w:left="426"/>
        <w:jc w:val="both"/>
        <w:rPr>
          <w:rFonts w:cs="Arial"/>
        </w:rPr>
      </w:pPr>
      <w:r w:rsidRPr="00DE5C4D">
        <w:rPr>
          <w:rFonts w:cs="Arial"/>
          <w:lang w:val="fr-FR"/>
        </w:rPr>
        <w:t xml:space="preserve">5. </w:t>
      </w:r>
      <w:hyperlink r:id="rId7" w:tooltip="Bernard Dupriez" w:history="1">
        <w:proofErr w:type="spellStart"/>
        <w:r w:rsidR="00982E87" w:rsidRPr="00DE5C4D">
          <w:rPr>
            <w:rStyle w:val="a3"/>
            <w:rFonts w:cs="Arial"/>
            <w:color w:val="auto"/>
          </w:rPr>
          <w:t>Bernard</w:t>
        </w:r>
        <w:proofErr w:type="spellEnd"/>
        <w:r w:rsidR="00982E87" w:rsidRPr="00DE5C4D">
          <w:rPr>
            <w:rStyle w:val="a3"/>
            <w:rFonts w:cs="Arial"/>
            <w:color w:val="auto"/>
          </w:rPr>
          <w:t xml:space="preserve"> </w:t>
        </w:r>
        <w:proofErr w:type="spellStart"/>
        <w:r w:rsidR="00982E87" w:rsidRPr="00DE5C4D">
          <w:rPr>
            <w:rStyle w:val="a3"/>
            <w:rFonts w:cs="Arial"/>
            <w:color w:val="auto"/>
          </w:rPr>
          <w:t>Dupriez</w:t>
        </w:r>
        <w:proofErr w:type="spellEnd"/>
      </w:hyperlink>
      <w:r w:rsidR="00982E87" w:rsidRPr="00DE5C4D">
        <w:rPr>
          <w:rFonts w:cs="Arial"/>
        </w:rPr>
        <w:t>.</w:t>
      </w:r>
      <w:r w:rsidR="00982E87" w:rsidRPr="00DE5C4D">
        <w:rPr>
          <w:rStyle w:val="apple-converted-space"/>
          <w:rFonts w:cs="Arial"/>
        </w:rPr>
        <w:t> </w:t>
      </w:r>
      <w:proofErr w:type="spellStart"/>
      <w:r w:rsidR="00285648" w:rsidRPr="00DE5C4D">
        <w:rPr>
          <w:rFonts w:cs="Arial"/>
          <w:i/>
          <w:iCs/>
        </w:rPr>
        <w:fldChar w:fldCharType="begin"/>
      </w:r>
      <w:r w:rsidR="00982E87" w:rsidRPr="00DE5C4D">
        <w:rPr>
          <w:rFonts w:cs="Arial"/>
          <w:i/>
          <w:iCs/>
        </w:rPr>
        <w:instrText xml:space="preserve"> HYPERLINK "https://fr.wikipedia.org/wiki/Gradus" \o "Gradus" </w:instrText>
      </w:r>
      <w:r w:rsidR="00285648" w:rsidRPr="00DE5C4D">
        <w:rPr>
          <w:rFonts w:cs="Arial"/>
          <w:i/>
          <w:iCs/>
        </w:rPr>
        <w:fldChar w:fldCharType="separate"/>
      </w:r>
      <w:r w:rsidR="00982E87" w:rsidRPr="00DE5C4D">
        <w:rPr>
          <w:rStyle w:val="a3"/>
          <w:rFonts w:cs="Arial"/>
          <w:i/>
          <w:iCs/>
          <w:color w:val="auto"/>
        </w:rPr>
        <w:t>Gradus</w:t>
      </w:r>
      <w:proofErr w:type="spellEnd"/>
      <w:r w:rsidR="00285648" w:rsidRPr="00DE5C4D">
        <w:rPr>
          <w:rFonts w:cs="Arial"/>
          <w:i/>
          <w:iCs/>
        </w:rPr>
        <w:fldChar w:fldCharType="end"/>
      </w:r>
      <w:r w:rsidR="00982E87" w:rsidRPr="00DE5C4D">
        <w:rPr>
          <w:rFonts w:cs="Arial"/>
          <w:i/>
          <w:iCs/>
        </w:rPr>
        <w:t xml:space="preserve">. </w:t>
      </w:r>
      <w:proofErr w:type="spellStart"/>
      <w:r w:rsidR="00982E87" w:rsidRPr="00DE5C4D">
        <w:rPr>
          <w:rFonts w:cs="Arial"/>
          <w:i/>
          <w:iCs/>
        </w:rPr>
        <w:t>les</w:t>
      </w:r>
      <w:proofErr w:type="spellEnd"/>
      <w:r w:rsidR="00982E87" w:rsidRPr="00DE5C4D">
        <w:rPr>
          <w:rFonts w:cs="Arial"/>
          <w:i/>
          <w:iCs/>
        </w:rPr>
        <w:t xml:space="preserve"> </w:t>
      </w:r>
      <w:proofErr w:type="spellStart"/>
      <w:r w:rsidR="00982E87" w:rsidRPr="00DE5C4D">
        <w:rPr>
          <w:rFonts w:cs="Arial"/>
          <w:i/>
          <w:iCs/>
        </w:rPr>
        <w:t>procédés</w:t>
      </w:r>
      <w:proofErr w:type="spellEnd"/>
      <w:r w:rsidR="00982E87" w:rsidRPr="00DE5C4D">
        <w:rPr>
          <w:rFonts w:cs="Arial"/>
          <w:i/>
          <w:iCs/>
        </w:rPr>
        <w:t xml:space="preserve"> </w:t>
      </w:r>
      <w:proofErr w:type="spellStart"/>
      <w:r w:rsidR="00982E87" w:rsidRPr="00DE5C4D">
        <w:rPr>
          <w:rFonts w:cs="Arial"/>
          <w:i/>
          <w:iCs/>
        </w:rPr>
        <w:t>littéraires</w:t>
      </w:r>
      <w:proofErr w:type="spellEnd"/>
      <w:r w:rsidR="00982E87" w:rsidRPr="00DE5C4D">
        <w:rPr>
          <w:rFonts w:cs="Arial"/>
        </w:rPr>
        <w:t>. U.G.E., 1984.</w:t>
      </w:r>
      <w:r w:rsidR="00982E87" w:rsidRPr="00DE5C4D">
        <w:rPr>
          <w:rStyle w:val="apple-converted-space"/>
          <w:rFonts w:cs="Arial"/>
        </w:rPr>
        <w:t> </w:t>
      </w:r>
      <w:r w:rsidR="00982E87" w:rsidRPr="00DE5C4D">
        <w:rPr>
          <w:rFonts w:cs="Arial"/>
        </w:rPr>
        <w:t>(</w:t>
      </w:r>
      <w:hyperlink r:id="rId8" w:tooltip="International Standard Book Number" w:history="1">
        <w:r w:rsidR="00982E87" w:rsidRPr="00DE5C4D">
          <w:rPr>
            <w:rStyle w:val="a3"/>
            <w:rFonts w:cs="Arial"/>
            <w:color w:val="auto"/>
          </w:rPr>
          <w:t>ISBN</w:t>
        </w:r>
      </w:hyperlink>
      <w:r w:rsidR="00982E87" w:rsidRPr="00DE5C4D">
        <w:rPr>
          <w:rFonts w:cs="Arial"/>
        </w:rPr>
        <w:t> </w:t>
      </w:r>
      <w:hyperlink r:id="rId9" w:tooltip="Spécial:Ouvrages de référence/2264005874" w:history="1">
        <w:r w:rsidR="00982E87" w:rsidRPr="00DE5C4D">
          <w:rPr>
            <w:rStyle w:val="nowrap"/>
            <w:rFonts w:cs="Arial"/>
          </w:rPr>
          <w:t>2264005874</w:t>
        </w:r>
      </w:hyperlink>
      <w:r w:rsidR="00982E87" w:rsidRPr="00DE5C4D">
        <w:rPr>
          <w:rFonts w:cs="Arial"/>
        </w:rPr>
        <w:t>).</w:t>
      </w:r>
    </w:p>
    <w:p w:rsidR="00DE5C4D" w:rsidRPr="00DE5C4D" w:rsidRDefault="00132771" w:rsidP="00DE5C4D">
      <w:pPr>
        <w:shd w:val="clear" w:color="auto" w:fill="FFFFFF"/>
        <w:spacing w:after="0" w:line="206" w:lineRule="atLeast"/>
        <w:ind w:left="426"/>
        <w:jc w:val="both"/>
        <w:rPr>
          <w:rFonts w:cs="Arial"/>
          <w:color w:val="202122"/>
          <w:lang w:val="ru-RU"/>
        </w:rPr>
      </w:pPr>
      <w:r>
        <w:rPr>
          <w:rFonts w:cs="Arial"/>
          <w:color w:val="202122"/>
          <w:lang w:val="ru-RU"/>
        </w:rPr>
        <w:t xml:space="preserve">6. </w:t>
      </w:r>
      <w:proofErr w:type="spellStart"/>
      <w:r w:rsidR="00DE5C4D" w:rsidRPr="00DE5C4D">
        <w:rPr>
          <w:rFonts w:cs="Arial"/>
          <w:color w:val="202122"/>
          <w:lang w:val="ru-RU"/>
        </w:rPr>
        <w:t>Григорій</w:t>
      </w:r>
      <w:proofErr w:type="spellEnd"/>
      <w:r w:rsidR="00DE5C4D" w:rsidRPr="00DE5C4D">
        <w:rPr>
          <w:rFonts w:cs="Arial"/>
          <w:color w:val="202122"/>
          <w:lang w:val="ru-RU"/>
        </w:rPr>
        <w:t xml:space="preserve"> </w:t>
      </w:r>
      <w:proofErr w:type="spellStart"/>
      <w:r w:rsidR="00DE5C4D" w:rsidRPr="00DE5C4D">
        <w:rPr>
          <w:rFonts w:cs="Arial"/>
          <w:color w:val="202122"/>
          <w:lang w:val="ru-RU"/>
        </w:rPr>
        <w:t>Кочур</w:t>
      </w:r>
      <w:proofErr w:type="spellEnd"/>
      <w:r w:rsidR="00DE5C4D" w:rsidRPr="00DE5C4D">
        <w:rPr>
          <w:rFonts w:cs="Arial"/>
          <w:color w:val="202122"/>
          <w:lang w:val="ru-RU"/>
        </w:rPr>
        <w:t xml:space="preserve">, Франц. </w:t>
      </w:r>
      <w:proofErr w:type="spellStart"/>
      <w:r w:rsidR="00DE5C4D" w:rsidRPr="00DE5C4D">
        <w:rPr>
          <w:rFonts w:cs="Arial"/>
          <w:color w:val="202122"/>
          <w:lang w:val="ru-RU"/>
        </w:rPr>
        <w:t>література</w:t>
      </w:r>
      <w:proofErr w:type="spellEnd"/>
      <w:r w:rsidR="00DE5C4D" w:rsidRPr="00DE5C4D">
        <w:rPr>
          <w:rFonts w:cs="Arial"/>
          <w:color w:val="202122"/>
          <w:lang w:val="ru-RU"/>
        </w:rPr>
        <w:t xml:space="preserve"> в </w:t>
      </w:r>
      <w:proofErr w:type="spellStart"/>
      <w:r w:rsidR="00DE5C4D" w:rsidRPr="00DE5C4D">
        <w:rPr>
          <w:rFonts w:cs="Arial"/>
          <w:color w:val="202122"/>
          <w:lang w:val="ru-RU"/>
        </w:rPr>
        <w:t>укр</w:t>
      </w:r>
      <w:proofErr w:type="spellEnd"/>
      <w:r w:rsidR="00DE5C4D" w:rsidRPr="00DE5C4D">
        <w:rPr>
          <w:rFonts w:cs="Arial"/>
          <w:color w:val="202122"/>
          <w:lang w:val="ru-RU"/>
        </w:rPr>
        <w:t xml:space="preserve">. перекладах, ж. </w:t>
      </w:r>
      <w:proofErr w:type="spellStart"/>
      <w:r w:rsidR="00DE5C4D" w:rsidRPr="00DE5C4D">
        <w:rPr>
          <w:rFonts w:cs="Arial"/>
          <w:color w:val="202122"/>
          <w:lang w:val="ru-RU"/>
        </w:rPr>
        <w:t>Всесвіт</w:t>
      </w:r>
      <w:proofErr w:type="spellEnd"/>
      <w:r w:rsidR="00DE5C4D" w:rsidRPr="00DE5C4D">
        <w:rPr>
          <w:rFonts w:cs="Arial"/>
          <w:color w:val="202122"/>
          <w:lang w:val="ru-RU"/>
        </w:rPr>
        <w:t>, ч. 11. К. 1962;</w:t>
      </w:r>
    </w:p>
    <w:p w:rsidR="00DE5C4D" w:rsidRPr="0042347D" w:rsidRDefault="00132771" w:rsidP="00DE5C4D">
      <w:pPr>
        <w:shd w:val="clear" w:color="auto" w:fill="FFFFFF"/>
        <w:spacing w:after="0" w:line="206" w:lineRule="atLeast"/>
        <w:ind w:left="426"/>
        <w:jc w:val="both"/>
        <w:rPr>
          <w:rFonts w:cs="Arial"/>
          <w:color w:val="202122"/>
          <w:lang w:val="ru-RU" w:eastAsia="ru-RU"/>
        </w:rPr>
      </w:pPr>
      <w:r>
        <w:rPr>
          <w:rFonts w:cs="Arial"/>
          <w:i/>
          <w:iCs/>
          <w:color w:val="202122"/>
          <w:lang w:val="ru-RU" w:eastAsia="ru-RU"/>
        </w:rPr>
        <w:t xml:space="preserve">7. </w:t>
      </w:r>
      <w:r w:rsidR="00DE5C4D" w:rsidRPr="0042347D">
        <w:rPr>
          <w:rFonts w:cs="Arial"/>
          <w:i/>
          <w:iCs/>
          <w:color w:val="202122"/>
          <w:lang w:val="ru-RU" w:eastAsia="ru-RU"/>
        </w:rPr>
        <w:t>Гай-</w:t>
      </w:r>
      <w:proofErr w:type="spellStart"/>
      <w:r w:rsidR="00DE5C4D" w:rsidRPr="0042347D">
        <w:rPr>
          <w:rFonts w:cs="Arial"/>
          <w:i/>
          <w:iCs/>
          <w:color w:val="202122"/>
          <w:lang w:val="ru-RU" w:eastAsia="ru-RU"/>
        </w:rPr>
        <w:t>Нижник</w:t>
      </w:r>
      <w:proofErr w:type="spellEnd"/>
      <w:r w:rsidR="00DE5C4D" w:rsidRPr="0042347D">
        <w:rPr>
          <w:rFonts w:cs="Arial"/>
          <w:i/>
          <w:iCs/>
          <w:color w:val="202122"/>
          <w:lang w:val="ru-RU" w:eastAsia="ru-RU"/>
        </w:rPr>
        <w:t xml:space="preserve"> П.</w:t>
      </w:r>
      <w:r w:rsidR="00DE5C4D" w:rsidRPr="00DE5C4D">
        <w:rPr>
          <w:rFonts w:cs="Arial"/>
          <w:color w:val="202122"/>
          <w:lang w:val="ru-RU" w:eastAsia="ru-RU"/>
        </w:rPr>
        <w:t> </w:t>
      </w:r>
      <w:proofErr w:type="spellStart"/>
      <w:r w:rsidR="00DE5C4D" w:rsidRPr="0042347D">
        <w:rPr>
          <w:rFonts w:cs="Arial"/>
          <w:color w:val="202122"/>
          <w:lang w:val="ru-RU" w:eastAsia="ru-RU"/>
        </w:rPr>
        <w:t>Україна</w:t>
      </w:r>
      <w:proofErr w:type="spellEnd"/>
      <w:r w:rsidR="00DE5C4D" w:rsidRPr="0042347D">
        <w:rPr>
          <w:rFonts w:cs="Arial"/>
          <w:color w:val="202122"/>
          <w:lang w:val="ru-RU" w:eastAsia="ru-RU"/>
        </w:rPr>
        <w:t xml:space="preserve"> – </w:t>
      </w:r>
      <w:proofErr w:type="spellStart"/>
      <w:r w:rsidR="00DE5C4D" w:rsidRPr="0042347D">
        <w:rPr>
          <w:rFonts w:cs="Arial"/>
          <w:color w:val="202122"/>
          <w:lang w:val="ru-RU" w:eastAsia="ru-RU"/>
        </w:rPr>
        <w:t>Франція</w:t>
      </w:r>
      <w:proofErr w:type="spellEnd"/>
      <w:r w:rsidR="00DE5C4D" w:rsidRPr="0042347D">
        <w:rPr>
          <w:rFonts w:cs="Arial"/>
          <w:color w:val="202122"/>
          <w:lang w:val="ru-RU" w:eastAsia="ru-RU"/>
        </w:rPr>
        <w:t xml:space="preserve">: </w:t>
      </w:r>
      <w:proofErr w:type="spellStart"/>
      <w:r w:rsidR="00DE5C4D" w:rsidRPr="0042347D">
        <w:rPr>
          <w:rFonts w:cs="Arial"/>
          <w:color w:val="202122"/>
          <w:lang w:val="ru-RU" w:eastAsia="ru-RU"/>
        </w:rPr>
        <w:t>встановлення</w:t>
      </w:r>
      <w:proofErr w:type="spellEnd"/>
      <w:r w:rsidR="00DE5C4D" w:rsidRPr="0042347D">
        <w:rPr>
          <w:rFonts w:cs="Arial"/>
          <w:color w:val="202122"/>
          <w:lang w:val="ru-RU" w:eastAsia="ru-RU"/>
        </w:rPr>
        <w:t xml:space="preserve"> </w:t>
      </w:r>
      <w:proofErr w:type="spellStart"/>
      <w:r w:rsidR="00DE5C4D" w:rsidRPr="0042347D">
        <w:rPr>
          <w:rFonts w:cs="Arial"/>
          <w:color w:val="202122"/>
          <w:lang w:val="ru-RU" w:eastAsia="ru-RU"/>
        </w:rPr>
        <w:t>міждержавних</w:t>
      </w:r>
      <w:proofErr w:type="spellEnd"/>
      <w:r w:rsidR="00DE5C4D" w:rsidRPr="0042347D">
        <w:rPr>
          <w:rFonts w:cs="Arial"/>
          <w:color w:val="202122"/>
          <w:lang w:val="ru-RU" w:eastAsia="ru-RU"/>
        </w:rPr>
        <w:t xml:space="preserve"> </w:t>
      </w:r>
      <w:proofErr w:type="spellStart"/>
      <w:r w:rsidR="00DE5C4D" w:rsidRPr="0042347D">
        <w:rPr>
          <w:rFonts w:cs="Arial"/>
          <w:color w:val="202122"/>
          <w:lang w:val="ru-RU" w:eastAsia="ru-RU"/>
        </w:rPr>
        <w:t>взаємин</w:t>
      </w:r>
      <w:proofErr w:type="spellEnd"/>
      <w:r w:rsidR="00DE5C4D" w:rsidRPr="0042347D">
        <w:rPr>
          <w:rFonts w:cs="Arial"/>
          <w:color w:val="202122"/>
          <w:lang w:val="ru-RU" w:eastAsia="ru-RU"/>
        </w:rPr>
        <w:t xml:space="preserve"> / </w:t>
      </w:r>
      <w:proofErr w:type="spellStart"/>
      <w:r w:rsidR="00DE5C4D" w:rsidRPr="0042347D">
        <w:rPr>
          <w:rFonts w:cs="Arial"/>
          <w:color w:val="202122"/>
          <w:lang w:val="ru-RU" w:eastAsia="ru-RU"/>
        </w:rPr>
        <w:t>Павло</w:t>
      </w:r>
      <w:proofErr w:type="spellEnd"/>
      <w:r w:rsidR="00DE5C4D" w:rsidRPr="0042347D">
        <w:rPr>
          <w:rFonts w:cs="Arial"/>
          <w:color w:val="202122"/>
          <w:lang w:val="ru-RU" w:eastAsia="ru-RU"/>
        </w:rPr>
        <w:t xml:space="preserve"> Гай-</w:t>
      </w:r>
      <w:proofErr w:type="spellStart"/>
      <w:r w:rsidR="00DE5C4D" w:rsidRPr="0042347D">
        <w:rPr>
          <w:rFonts w:cs="Arial"/>
          <w:color w:val="202122"/>
          <w:lang w:val="ru-RU" w:eastAsia="ru-RU"/>
        </w:rPr>
        <w:t>Нижник</w:t>
      </w:r>
      <w:proofErr w:type="spellEnd"/>
      <w:r w:rsidR="00DE5C4D" w:rsidRPr="0042347D">
        <w:rPr>
          <w:rFonts w:cs="Arial"/>
          <w:color w:val="202122"/>
          <w:lang w:val="ru-RU" w:eastAsia="ru-RU"/>
        </w:rPr>
        <w:t xml:space="preserve"> // </w:t>
      </w:r>
      <w:proofErr w:type="spellStart"/>
      <w:r w:rsidR="00DE5C4D" w:rsidRPr="0042347D">
        <w:rPr>
          <w:rFonts w:cs="Arial"/>
          <w:color w:val="202122"/>
          <w:lang w:val="ru-RU" w:eastAsia="ru-RU"/>
        </w:rPr>
        <w:t>Зовнішні</w:t>
      </w:r>
      <w:proofErr w:type="spellEnd"/>
      <w:r w:rsidR="00DE5C4D" w:rsidRPr="0042347D">
        <w:rPr>
          <w:rFonts w:cs="Arial"/>
          <w:color w:val="202122"/>
          <w:lang w:val="ru-RU" w:eastAsia="ru-RU"/>
        </w:rPr>
        <w:t xml:space="preserve"> </w:t>
      </w:r>
      <w:proofErr w:type="spellStart"/>
      <w:r w:rsidR="00DE5C4D" w:rsidRPr="0042347D">
        <w:rPr>
          <w:rFonts w:cs="Arial"/>
          <w:color w:val="202122"/>
          <w:lang w:val="ru-RU" w:eastAsia="ru-RU"/>
        </w:rPr>
        <w:t>справи</w:t>
      </w:r>
      <w:proofErr w:type="spellEnd"/>
      <w:r w:rsidR="00DE5C4D" w:rsidRPr="0042347D">
        <w:rPr>
          <w:rFonts w:cs="Arial"/>
          <w:color w:val="202122"/>
          <w:lang w:val="ru-RU" w:eastAsia="ru-RU"/>
        </w:rPr>
        <w:t>. – 2017. – №4. – С.28–31.</w:t>
      </w:r>
    </w:p>
    <w:p w:rsidR="00DE5C4D" w:rsidRDefault="00132771" w:rsidP="00DE5C4D">
      <w:pPr>
        <w:shd w:val="clear" w:color="auto" w:fill="FFFFFF"/>
        <w:spacing w:after="0"/>
        <w:ind w:left="426"/>
        <w:jc w:val="both"/>
        <w:rPr>
          <w:rFonts w:cs="Arial"/>
          <w:color w:val="202122"/>
        </w:rPr>
      </w:pPr>
      <w:r>
        <w:rPr>
          <w:rFonts w:cs="Arial"/>
          <w:color w:val="202122"/>
        </w:rPr>
        <w:t xml:space="preserve">8. </w:t>
      </w:r>
      <w:r w:rsidR="00DE5C4D" w:rsidRPr="00DE5C4D">
        <w:rPr>
          <w:rFonts w:cs="Arial"/>
          <w:color w:val="202122"/>
          <w:lang w:val="fr-FR"/>
        </w:rPr>
        <w:t>Verhun J. Les Cosaques d'Ukraine ont-ils prit part au siege de Dunkerque en 1646.</w:t>
      </w:r>
      <w:r w:rsidR="00DE5C4D" w:rsidRPr="00DE5C4D">
        <w:rPr>
          <w:rStyle w:val="apple-converted-space"/>
          <w:rFonts w:cs="Arial"/>
          <w:color w:val="202122"/>
          <w:lang w:val="fr-FR"/>
        </w:rPr>
        <w:t> </w:t>
      </w:r>
      <w:r w:rsidR="00DE5C4D" w:rsidRPr="00DE5C4D">
        <w:rPr>
          <w:rFonts w:cs="Arial"/>
          <w:color w:val="202122"/>
        </w:rPr>
        <w:fldChar w:fldCharType="begin"/>
      </w:r>
      <w:r w:rsidR="00DE5C4D" w:rsidRPr="00DE5C4D">
        <w:rPr>
          <w:rFonts w:cs="Arial"/>
          <w:color w:val="202122"/>
          <w:lang w:val="fr-FR"/>
        </w:rPr>
        <w:instrText xml:space="preserve"> HYPERLINK "https://uk.wikipedia.org/wiki/%D0%94%D1%8E%D0%BD%D0%BA%D0%B5%D1%80%D0%BA" \o "</w:instrText>
      </w:r>
      <w:r w:rsidR="00DE5C4D" w:rsidRPr="00DE5C4D">
        <w:rPr>
          <w:rFonts w:cs="Arial"/>
          <w:color w:val="202122"/>
        </w:rPr>
        <w:instrText>Дюнкерк</w:instrText>
      </w:r>
      <w:r w:rsidR="00DE5C4D" w:rsidRPr="00DE5C4D">
        <w:rPr>
          <w:rFonts w:cs="Arial"/>
          <w:color w:val="202122"/>
          <w:lang w:val="fr-FR"/>
        </w:rPr>
        <w:instrText xml:space="preserve">" </w:instrText>
      </w:r>
      <w:r w:rsidR="00DE5C4D" w:rsidRPr="00DE5C4D">
        <w:rPr>
          <w:rFonts w:cs="Arial"/>
          <w:color w:val="202122"/>
        </w:rPr>
        <w:fldChar w:fldCharType="separate"/>
      </w:r>
      <w:r w:rsidR="00DE5C4D" w:rsidRPr="00DE5C4D">
        <w:rPr>
          <w:rStyle w:val="a3"/>
          <w:rFonts w:cs="Arial"/>
          <w:color w:val="0B0080"/>
        </w:rPr>
        <w:t>Дюнкерк</w:t>
      </w:r>
      <w:r w:rsidR="00DE5C4D" w:rsidRPr="00DE5C4D">
        <w:rPr>
          <w:rFonts w:cs="Arial"/>
          <w:color w:val="202122"/>
        </w:rPr>
        <w:fldChar w:fldCharType="end"/>
      </w:r>
      <w:r w:rsidR="00DE5C4D" w:rsidRPr="00DE5C4D">
        <w:rPr>
          <w:rStyle w:val="apple-converted-space"/>
          <w:rFonts w:cs="Arial"/>
          <w:color w:val="202122"/>
          <w:lang w:val="fr-FR"/>
        </w:rPr>
        <w:t> </w:t>
      </w:r>
      <w:r w:rsidR="00DE5C4D" w:rsidRPr="00FD2374">
        <w:rPr>
          <w:rFonts w:cs="Arial"/>
          <w:color w:val="202122"/>
        </w:rPr>
        <w:t>1980</w:t>
      </w:r>
      <w:r w:rsidR="00DE5C4D" w:rsidRPr="00DE5C4D">
        <w:rPr>
          <w:rFonts w:cs="Arial"/>
          <w:color w:val="202122"/>
        </w:rPr>
        <w:t>.</w:t>
      </w:r>
    </w:p>
    <w:p w:rsidR="00F66F04" w:rsidRPr="00F66F04" w:rsidRDefault="00F66F04" w:rsidP="00F66F04">
      <w:pPr>
        <w:pStyle w:val="a6"/>
        <w:shd w:val="clear" w:color="auto" w:fill="FFFFFF"/>
        <w:autoSpaceDN w:val="0"/>
        <w:spacing w:after="0" w:line="240" w:lineRule="auto"/>
        <w:ind w:left="426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 xml:space="preserve">9. </w:t>
      </w:r>
      <w:r w:rsidRPr="00F66F04">
        <w:rPr>
          <w:rFonts w:asciiTheme="minorHAnsi" w:hAnsiTheme="minorHAnsi"/>
          <w:sz w:val="24"/>
          <w:szCs w:val="24"/>
          <w:lang w:val="uk-UA"/>
        </w:rPr>
        <w:t xml:space="preserve">Жолдак Богдан . Під зіркою Лукаша . Київ : Дух і Літера . 2018. </w:t>
      </w:r>
    </w:p>
    <w:p w:rsidR="00F66F04" w:rsidRPr="00F66F04" w:rsidRDefault="00F66F04" w:rsidP="00F66F04">
      <w:pPr>
        <w:pStyle w:val="a60"/>
        <w:shd w:val="clear" w:color="auto" w:fill="FFFFFF"/>
        <w:spacing w:before="0" w:beforeAutospacing="0" w:after="0" w:afterAutospacing="0"/>
        <w:ind w:left="426"/>
        <w:rPr>
          <w:rFonts w:asciiTheme="minorHAnsi" w:hAnsiTheme="minorHAnsi"/>
          <w:color w:val="333333"/>
          <w:lang w:val="uk-UA"/>
        </w:rPr>
      </w:pPr>
      <w:r>
        <w:rPr>
          <w:rFonts w:asciiTheme="minorHAnsi" w:hAnsiTheme="minorHAnsi"/>
          <w:color w:val="333333"/>
          <w:lang w:val="uk-UA"/>
        </w:rPr>
        <w:t xml:space="preserve">10. </w:t>
      </w:r>
      <w:r w:rsidRPr="00F66F04">
        <w:rPr>
          <w:rFonts w:asciiTheme="minorHAnsi" w:hAnsiTheme="minorHAnsi"/>
          <w:color w:val="333333"/>
        </w:rPr>
        <w:t xml:space="preserve">Кальниченко О. А. </w:t>
      </w:r>
      <w:proofErr w:type="spellStart"/>
      <w:r w:rsidRPr="00F66F04">
        <w:rPr>
          <w:rFonts w:asciiTheme="minorHAnsi" w:hAnsiTheme="minorHAnsi"/>
          <w:color w:val="333333"/>
        </w:rPr>
        <w:t>Історія</w:t>
      </w:r>
      <w:proofErr w:type="spellEnd"/>
      <w:r w:rsidRPr="00F66F04">
        <w:rPr>
          <w:rFonts w:asciiTheme="minorHAnsi" w:hAnsiTheme="minorHAnsi"/>
          <w:color w:val="333333"/>
        </w:rPr>
        <w:t xml:space="preserve"> перекладу та думок про переклад </w:t>
      </w:r>
      <w:proofErr w:type="gramStart"/>
      <w:r w:rsidRPr="00F66F04">
        <w:rPr>
          <w:rFonts w:asciiTheme="minorHAnsi" w:hAnsiTheme="minorHAnsi"/>
          <w:color w:val="333333"/>
        </w:rPr>
        <w:t>у текстах</w:t>
      </w:r>
      <w:proofErr w:type="gramEnd"/>
      <w:r w:rsidRPr="00F66F04">
        <w:rPr>
          <w:rFonts w:asciiTheme="minorHAnsi" w:hAnsiTheme="minorHAnsi"/>
          <w:color w:val="333333"/>
        </w:rPr>
        <w:t xml:space="preserve"> та </w:t>
      </w:r>
      <w:proofErr w:type="spellStart"/>
      <w:r w:rsidRPr="00F66F04">
        <w:rPr>
          <w:rFonts w:asciiTheme="minorHAnsi" w:hAnsiTheme="minorHAnsi"/>
          <w:color w:val="333333"/>
        </w:rPr>
        <w:t>коментарях</w:t>
      </w:r>
      <w:proofErr w:type="spellEnd"/>
      <w:r w:rsidRPr="00F66F04">
        <w:rPr>
          <w:rFonts w:asciiTheme="minorHAnsi" w:hAnsiTheme="minorHAnsi"/>
          <w:color w:val="333333"/>
        </w:rPr>
        <w:t xml:space="preserve">. Ч. 1. </w:t>
      </w:r>
      <w:proofErr w:type="spellStart"/>
      <w:r w:rsidRPr="00F66F04">
        <w:rPr>
          <w:rFonts w:asciiTheme="minorHAnsi" w:hAnsiTheme="minorHAnsi"/>
          <w:color w:val="333333"/>
        </w:rPr>
        <w:t>Загальні</w:t>
      </w:r>
      <w:proofErr w:type="spellEnd"/>
      <w:r w:rsidRPr="00F66F04">
        <w:rPr>
          <w:rFonts w:asciiTheme="minorHAnsi" w:hAnsiTheme="minorHAnsi"/>
          <w:color w:val="333333"/>
        </w:rPr>
        <w:t xml:space="preserve"> </w:t>
      </w:r>
      <w:proofErr w:type="spellStart"/>
      <w:r w:rsidRPr="00F66F04">
        <w:rPr>
          <w:rFonts w:asciiTheme="minorHAnsi" w:hAnsiTheme="minorHAnsi"/>
          <w:color w:val="333333"/>
        </w:rPr>
        <w:t>питання</w:t>
      </w:r>
      <w:proofErr w:type="spellEnd"/>
      <w:r w:rsidRPr="00F66F04">
        <w:rPr>
          <w:rFonts w:asciiTheme="minorHAnsi" w:hAnsiTheme="minorHAnsi"/>
          <w:color w:val="333333"/>
        </w:rPr>
        <w:t xml:space="preserve">. </w:t>
      </w:r>
      <w:proofErr w:type="spellStart"/>
      <w:r w:rsidRPr="00F66F04">
        <w:rPr>
          <w:rFonts w:asciiTheme="minorHAnsi" w:hAnsiTheme="minorHAnsi"/>
          <w:color w:val="333333"/>
        </w:rPr>
        <w:t>Стародавні</w:t>
      </w:r>
      <w:proofErr w:type="spellEnd"/>
      <w:r w:rsidRPr="00F66F04">
        <w:rPr>
          <w:rFonts w:asciiTheme="minorHAnsi" w:hAnsiTheme="minorHAnsi"/>
          <w:color w:val="333333"/>
        </w:rPr>
        <w:t xml:space="preserve"> </w:t>
      </w:r>
      <w:proofErr w:type="spellStart"/>
      <w:r w:rsidRPr="00F66F04">
        <w:rPr>
          <w:rFonts w:asciiTheme="minorHAnsi" w:hAnsiTheme="minorHAnsi"/>
          <w:color w:val="333333"/>
        </w:rPr>
        <w:t>часи</w:t>
      </w:r>
      <w:proofErr w:type="spellEnd"/>
      <w:r w:rsidRPr="00F66F04">
        <w:rPr>
          <w:rFonts w:asciiTheme="minorHAnsi" w:hAnsiTheme="minorHAnsi"/>
          <w:color w:val="333333"/>
        </w:rPr>
        <w:t xml:space="preserve">: </w:t>
      </w:r>
      <w:proofErr w:type="spellStart"/>
      <w:r w:rsidRPr="00F66F04">
        <w:rPr>
          <w:rFonts w:asciiTheme="minorHAnsi" w:hAnsiTheme="minorHAnsi"/>
          <w:color w:val="333333"/>
        </w:rPr>
        <w:t>Навч</w:t>
      </w:r>
      <w:proofErr w:type="spellEnd"/>
      <w:r w:rsidRPr="00F66F04">
        <w:rPr>
          <w:rFonts w:asciiTheme="minorHAnsi" w:hAnsiTheme="minorHAnsi"/>
          <w:color w:val="333333"/>
        </w:rPr>
        <w:t xml:space="preserve">. </w:t>
      </w:r>
      <w:proofErr w:type="spellStart"/>
      <w:r w:rsidRPr="00F66F04">
        <w:rPr>
          <w:rFonts w:asciiTheme="minorHAnsi" w:hAnsiTheme="minorHAnsi"/>
          <w:color w:val="333333"/>
        </w:rPr>
        <w:t>посіб</w:t>
      </w:r>
      <w:proofErr w:type="spellEnd"/>
      <w:r w:rsidRPr="00F66F04">
        <w:rPr>
          <w:rFonts w:asciiTheme="minorHAnsi" w:hAnsiTheme="minorHAnsi"/>
          <w:color w:val="333333"/>
        </w:rPr>
        <w:t xml:space="preserve">. для студ. ВНЗ / О. А. Кальниченко, В. О. </w:t>
      </w:r>
      <w:proofErr w:type="spellStart"/>
      <w:r w:rsidRPr="00F66F04">
        <w:rPr>
          <w:rFonts w:asciiTheme="minorHAnsi" w:hAnsiTheme="minorHAnsi"/>
          <w:color w:val="333333"/>
        </w:rPr>
        <w:t>Подміногін</w:t>
      </w:r>
      <w:proofErr w:type="spellEnd"/>
      <w:r w:rsidRPr="00F66F04">
        <w:rPr>
          <w:rFonts w:asciiTheme="minorHAnsi" w:hAnsiTheme="minorHAnsi"/>
          <w:color w:val="333333"/>
        </w:rPr>
        <w:t xml:space="preserve">. - Х. : Вид-во НУА, 2005. - 132 с. </w:t>
      </w:r>
    </w:p>
    <w:p w:rsidR="00F66F04" w:rsidRPr="00F66F04" w:rsidRDefault="00F66F04" w:rsidP="00F66F04">
      <w:pPr>
        <w:pStyle w:val="a60"/>
        <w:shd w:val="clear" w:color="auto" w:fill="FFFFFF"/>
        <w:spacing w:before="0" w:beforeAutospacing="0" w:after="0" w:afterAutospacing="0"/>
        <w:ind w:left="426"/>
        <w:rPr>
          <w:rFonts w:asciiTheme="minorHAnsi" w:hAnsiTheme="minorHAnsi"/>
          <w:color w:val="333333"/>
          <w:lang w:val="uk-UA"/>
        </w:rPr>
      </w:pPr>
      <w:r>
        <w:rPr>
          <w:rFonts w:asciiTheme="minorHAnsi" w:hAnsiTheme="minorHAnsi"/>
          <w:color w:val="333333"/>
          <w:lang w:val="uk-UA"/>
        </w:rPr>
        <w:t xml:space="preserve">11. </w:t>
      </w:r>
      <w:proofErr w:type="spellStart"/>
      <w:r w:rsidRPr="00F66F04">
        <w:rPr>
          <w:rFonts w:asciiTheme="minorHAnsi" w:hAnsiTheme="minorHAnsi"/>
          <w:color w:val="333333"/>
        </w:rPr>
        <w:t>Кочур</w:t>
      </w:r>
      <w:proofErr w:type="spellEnd"/>
      <w:r w:rsidRPr="00F66F04">
        <w:rPr>
          <w:rFonts w:asciiTheme="minorHAnsi" w:hAnsiTheme="minorHAnsi"/>
          <w:color w:val="333333"/>
        </w:rPr>
        <w:t xml:space="preserve"> Г. П. </w:t>
      </w:r>
      <w:proofErr w:type="spellStart"/>
      <w:r w:rsidRPr="00F66F04">
        <w:rPr>
          <w:rFonts w:asciiTheme="minorHAnsi" w:hAnsiTheme="minorHAnsi"/>
          <w:color w:val="333333"/>
        </w:rPr>
        <w:t>Здобутки</w:t>
      </w:r>
      <w:proofErr w:type="spellEnd"/>
      <w:r w:rsidRPr="00F66F04">
        <w:rPr>
          <w:rFonts w:asciiTheme="minorHAnsi" w:hAnsiTheme="minorHAnsi"/>
          <w:color w:val="333333"/>
        </w:rPr>
        <w:t xml:space="preserve"> й </w:t>
      </w:r>
      <w:proofErr w:type="spellStart"/>
      <w:r w:rsidRPr="00F66F04">
        <w:rPr>
          <w:rFonts w:asciiTheme="minorHAnsi" w:hAnsiTheme="minorHAnsi"/>
          <w:color w:val="333333"/>
        </w:rPr>
        <w:t>перспективи</w:t>
      </w:r>
      <w:proofErr w:type="spellEnd"/>
      <w:r w:rsidRPr="00F66F04">
        <w:rPr>
          <w:rFonts w:asciiTheme="minorHAnsi" w:hAnsiTheme="minorHAnsi"/>
          <w:color w:val="333333"/>
        </w:rPr>
        <w:t xml:space="preserve"> / Г. П. </w:t>
      </w:r>
      <w:proofErr w:type="spellStart"/>
      <w:r w:rsidRPr="00F66F04">
        <w:rPr>
          <w:rFonts w:asciiTheme="minorHAnsi" w:hAnsiTheme="minorHAnsi"/>
          <w:color w:val="333333"/>
        </w:rPr>
        <w:t>Кочур</w:t>
      </w:r>
      <w:proofErr w:type="spellEnd"/>
      <w:r w:rsidRPr="00F66F04">
        <w:rPr>
          <w:rFonts w:asciiTheme="minorHAnsi" w:hAnsiTheme="minorHAnsi"/>
          <w:color w:val="333333"/>
        </w:rPr>
        <w:t xml:space="preserve"> // </w:t>
      </w:r>
      <w:proofErr w:type="spellStart"/>
      <w:r w:rsidRPr="00F66F04">
        <w:rPr>
          <w:rFonts w:asciiTheme="minorHAnsi" w:hAnsiTheme="minorHAnsi"/>
          <w:color w:val="333333"/>
        </w:rPr>
        <w:t>Всесвіт</w:t>
      </w:r>
      <w:proofErr w:type="spellEnd"/>
      <w:r w:rsidRPr="00F66F04">
        <w:rPr>
          <w:rFonts w:asciiTheme="minorHAnsi" w:hAnsiTheme="minorHAnsi"/>
          <w:color w:val="333333"/>
        </w:rPr>
        <w:t xml:space="preserve">. - 1968. - № 1. - C. 92-97. </w:t>
      </w:r>
    </w:p>
    <w:p w:rsidR="004378F0" w:rsidRPr="00DE5C4D" w:rsidRDefault="004378F0" w:rsidP="00DE5C4D">
      <w:pPr>
        <w:shd w:val="clear" w:color="auto" w:fill="FFFFFF"/>
        <w:spacing w:after="0"/>
        <w:ind w:left="426"/>
        <w:jc w:val="both"/>
        <w:rPr>
          <w:rFonts w:cs="Arial"/>
        </w:rPr>
      </w:pPr>
    </w:p>
    <w:p w:rsidR="0041012E" w:rsidRPr="00F66F04" w:rsidRDefault="00FD2374" w:rsidP="00081E3D">
      <w:pPr>
        <w:shd w:val="clear" w:color="auto" w:fill="FFFFFF"/>
        <w:spacing w:after="0"/>
        <w:ind w:firstLine="426"/>
        <w:jc w:val="both"/>
        <w:rPr>
          <w:rFonts w:cs="Arial"/>
          <w:sz w:val="20"/>
          <w:szCs w:val="20"/>
        </w:rPr>
      </w:pPr>
      <w:hyperlink r:id="rId10" w:history="1">
        <w:r w:rsidR="0041012E" w:rsidRPr="00132771">
          <w:rPr>
            <w:rStyle w:val="a3"/>
            <w:rFonts w:cs="Arial"/>
            <w:sz w:val="20"/>
            <w:szCs w:val="20"/>
            <w:lang w:val="fr-FR"/>
          </w:rPr>
          <w:t>https</w:t>
        </w:r>
        <w:r w:rsidR="0041012E" w:rsidRPr="00F66F04">
          <w:rPr>
            <w:rStyle w:val="a3"/>
            <w:rFonts w:cs="Arial"/>
            <w:sz w:val="20"/>
            <w:szCs w:val="20"/>
          </w:rPr>
          <w:t>://</w:t>
        </w:r>
        <w:r w:rsidR="0041012E" w:rsidRPr="00132771">
          <w:rPr>
            <w:rStyle w:val="a3"/>
            <w:rFonts w:cs="Arial"/>
            <w:sz w:val="20"/>
            <w:szCs w:val="20"/>
            <w:lang w:val="fr-FR"/>
          </w:rPr>
          <w:t>www</w:t>
        </w:r>
        <w:r w:rsidR="0041012E" w:rsidRPr="00F66F04">
          <w:rPr>
            <w:rStyle w:val="a3"/>
            <w:rFonts w:cs="Arial"/>
            <w:sz w:val="20"/>
            <w:szCs w:val="20"/>
          </w:rPr>
          <w:t>.</w:t>
        </w:r>
        <w:r w:rsidR="0041012E" w:rsidRPr="00132771">
          <w:rPr>
            <w:rStyle w:val="a3"/>
            <w:rFonts w:cs="Arial"/>
            <w:sz w:val="20"/>
            <w:szCs w:val="20"/>
            <w:lang w:val="fr-FR"/>
          </w:rPr>
          <w:t>persee</w:t>
        </w:r>
        <w:r w:rsidR="0041012E" w:rsidRPr="00F66F04">
          <w:rPr>
            <w:rStyle w:val="a3"/>
            <w:rFonts w:cs="Arial"/>
            <w:sz w:val="20"/>
            <w:szCs w:val="20"/>
          </w:rPr>
          <w:t>.</w:t>
        </w:r>
        <w:r w:rsidR="0041012E" w:rsidRPr="00132771">
          <w:rPr>
            <w:rStyle w:val="a3"/>
            <w:rFonts w:cs="Arial"/>
            <w:sz w:val="20"/>
            <w:szCs w:val="20"/>
            <w:lang w:val="fr-FR"/>
          </w:rPr>
          <w:t>fr</w:t>
        </w:r>
        <w:r w:rsidR="0041012E" w:rsidRPr="00F66F04">
          <w:rPr>
            <w:rStyle w:val="a3"/>
            <w:rFonts w:cs="Arial"/>
            <w:sz w:val="20"/>
            <w:szCs w:val="20"/>
          </w:rPr>
          <w:t>/</w:t>
        </w:r>
        <w:r w:rsidR="0041012E" w:rsidRPr="00132771">
          <w:rPr>
            <w:rStyle w:val="a3"/>
            <w:rFonts w:cs="Arial"/>
            <w:sz w:val="20"/>
            <w:szCs w:val="20"/>
            <w:lang w:val="fr-FR"/>
          </w:rPr>
          <w:t>doc</w:t>
        </w:r>
        <w:r w:rsidR="0041012E" w:rsidRPr="00F66F04">
          <w:rPr>
            <w:rStyle w:val="a3"/>
            <w:rFonts w:cs="Arial"/>
            <w:sz w:val="20"/>
            <w:szCs w:val="20"/>
          </w:rPr>
          <w:t>/</w:t>
        </w:r>
        <w:r w:rsidR="0041012E" w:rsidRPr="00132771">
          <w:rPr>
            <w:rStyle w:val="a3"/>
            <w:rFonts w:cs="Arial"/>
            <w:sz w:val="20"/>
            <w:szCs w:val="20"/>
            <w:lang w:val="fr-FR"/>
          </w:rPr>
          <w:t>lgge</w:t>
        </w:r>
        <w:r w:rsidR="0041012E" w:rsidRPr="00F66F04">
          <w:rPr>
            <w:rStyle w:val="a3"/>
            <w:rFonts w:cs="Arial"/>
            <w:sz w:val="20"/>
            <w:szCs w:val="20"/>
          </w:rPr>
          <w:t>_0458-726</w:t>
        </w:r>
        <w:r w:rsidR="0041012E" w:rsidRPr="00132771">
          <w:rPr>
            <w:rStyle w:val="a3"/>
            <w:rFonts w:cs="Arial"/>
            <w:sz w:val="20"/>
            <w:szCs w:val="20"/>
            <w:lang w:val="fr-FR"/>
          </w:rPr>
          <w:t>x</w:t>
        </w:r>
        <w:r w:rsidR="0041012E" w:rsidRPr="00F66F04">
          <w:rPr>
            <w:rStyle w:val="a3"/>
            <w:rFonts w:cs="Arial"/>
            <w:sz w:val="20"/>
            <w:szCs w:val="20"/>
          </w:rPr>
          <w:t>_1995_</w:t>
        </w:r>
        <w:r w:rsidR="0041012E" w:rsidRPr="00132771">
          <w:rPr>
            <w:rStyle w:val="a3"/>
            <w:rFonts w:cs="Arial"/>
            <w:sz w:val="20"/>
            <w:szCs w:val="20"/>
            <w:lang w:val="fr-FR"/>
          </w:rPr>
          <w:t>num</w:t>
        </w:r>
        <w:r w:rsidR="0041012E" w:rsidRPr="00F66F04">
          <w:rPr>
            <w:rStyle w:val="a3"/>
            <w:rFonts w:cs="Arial"/>
            <w:sz w:val="20"/>
            <w:szCs w:val="20"/>
          </w:rPr>
          <w:t>_29_118_1716</w:t>
        </w:r>
      </w:hyperlink>
      <w:r w:rsidR="0041012E" w:rsidRPr="00F66F04">
        <w:rPr>
          <w:rFonts w:cs="Arial"/>
          <w:sz w:val="20"/>
          <w:szCs w:val="20"/>
        </w:rPr>
        <w:t xml:space="preserve"> </w:t>
      </w:r>
    </w:p>
    <w:p w:rsidR="0041012E" w:rsidRPr="00FD2374" w:rsidRDefault="00FD2374" w:rsidP="00081E3D">
      <w:pPr>
        <w:shd w:val="clear" w:color="auto" w:fill="FFFFFF"/>
        <w:spacing w:after="0"/>
        <w:ind w:firstLine="426"/>
        <w:jc w:val="both"/>
        <w:rPr>
          <w:rFonts w:cs="Arial"/>
          <w:sz w:val="20"/>
          <w:szCs w:val="20"/>
        </w:rPr>
      </w:pPr>
      <w:hyperlink r:id="rId11" w:history="1"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https</w:t>
        </w:r>
        <w:r w:rsidR="00DA0625" w:rsidRPr="00FD2374">
          <w:rPr>
            <w:rStyle w:val="a3"/>
            <w:rFonts w:cs="Arial"/>
            <w:sz w:val="20"/>
            <w:szCs w:val="20"/>
          </w:rPr>
          <w:t>://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www</w:t>
        </w:r>
        <w:r w:rsidR="00DA0625" w:rsidRPr="00FD2374">
          <w:rPr>
            <w:rStyle w:val="a3"/>
            <w:rFonts w:cs="Arial"/>
            <w:sz w:val="20"/>
            <w:szCs w:val="20"/>
          </w:rPr>
          <w:t>.</w:t>
        </w:r>
        <w:proofErr w:type="spellStart"/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youtube</w:t>
        </w:r>
        <w:proofErr w:type="spellEnd"/>
        <w:r w:rsidR="00DA0625" w:rsidRPr="00FD2374">
          <w:rPr>
            <w:rStyle w:val="a3"/>
            <w:rFonts w:cs="Arial"/>
            <w:sz w:val="20"/>
            <w:szCs w:val="20"/>
          </w:rPr>
          <w:t>.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com</w:t>
        </w:r>
        <w:r w:rsidR="00DA0625" w:rsidRPr="00FD2374">
          <w:rPr>
            <w:rStyle w:val="a3"/>
            <w:rFonts w:cs="Arial"/>
            <w:sz w:val="20"/>
            <w:szCs w:val="20"/>
          </w:rPr>
          <w:t>/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watch</w:t>
        </w:r>
        <w:r w:rsidR="00DA0625" w:rsidRPr="00FD2374">
          <w:rPr>
            <w:rStyle w:val="a3"/>
            <w:rFonts w:cs="Arial"/>
            <w:sz w:val="20"/>
            <w:szCs w:val="20"/>
          </w:rPr>
          <w:t>?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v</w:t>
        </w:r>
        <w:r w:rsidR="00DA0625" w:rsidRPr="00FD2374">
          <w:rPr>
            <w:rStyle w:val="a3"/>
            <w:rFonts w:cs="Arial"/>
            <w:sz w:val="20"/>
            <w:szCs w:val="20"/>
          </w:rPr>
          <w:t>=</w:t>
        </w:r>
        <w:proofErr w:type="spellStart"/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rQqtintZYsE</w:t>
        </w:r>
        <w:proofErr w:type="spellEnd"/>
      </w:hyperlink>
      <w:r w:rsidR="00DA0625" w:rsidRPr="00FD2374">
        <w:rPr>
          <w:rFonts w:cs="Arial"/>
          <w:sz w:val="20"/>
          <w:szCs w:val="20"/>
        </w:rPr>
        <w:t xml:space="preserve"> </w:t>
      </w:r>
    </w:p>
    <w:p w:rsidR="00DA0625" w:rsidRPr="00FD2374" w:rsidRDefault="00FD2374" w:rsidP="00081E3D">
      <w:pPr>
        <w:shd w:val="clear" w:color="auto" w:fill="FFFFFF"/>
        <w:spacing w:after="0"/>
        <w:ind w:firstLine="426"/>
        <w:jc w:val="both"/>
        <w:rPr>
          <w:rFonts w:cs="Arial"/>
          <w:sz w:val="20"/>
          <w:szCs w:val="20"/>
        </w:rPr>
      </w:pPr>
      <w:hyperlink r:id="rId12" w:history="1"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https</w:t>
        </w:r>
        <w:r w:rsidR="00DA0625" w:rsidRPr="00FD2374">
          <w:rPr>
            <w:rStyle w:val="a3"/>
            <w:rFonts w:cs="Arial"/>
            <w:sz w:val="20"/>
            <w:szCs w:val="20"/>
          </w:rPr>
          <w:t>://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www</w:t>
        </w:r>
        <w:r w:rsidR="00DA0625" w:rsidRPr="00FD2374">
          <w:rPr>
            <w:rStyle w:val="a3"/>
            <w:rFonts w:cs="Arial"/>
            <w:sz w:val="20"/>
            <w:szCs w:val="20"/>
          </w:rPr>
          <w:t>.</w:t>
        </w:r>
        <w:proofErr w:type="spellStart"/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youtube</w:t>
        </w:r>
        <w:proofErr w:type="spellEnd"/>
        <w:r w:rsidR="00DA0625" w:rsidRPr="00FD2374">
          <w:rPr>
            <w:rStyle w:val="a3"/>
            <w:rFonts w:cs="Arial"/>
            <w:sz w:val="20"/>
            <w:szCs w:val="20"/>
          </w:rPr>
          <w:t>.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com</w:t>
        </w:r>
        <w:r w:rsidR="00DA0625" w:rsidRPr="00FD2374">
          <w:rPr>
            <w:rStyle w:val="a3"/>
            <w:rFonts w:cs="Arial"/>
            <w:sz w:val="20"/>
            <w:szCs w:val="20"/>
          </w:rPr>
          <w:t>/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watch</w:t>
        </w:r>
        <w:r w:rsidR="00DA0625" w:rsidRPr="00FD2374">
          <w:rPr>
            <w:rStyle w:val="a3"/>
            <w:rFonts w:cs="Arial"/>
            <w:sz w:val="20"/>
            <w:szCs w:val="20"/>
          </w:rPr>
          <w:t>?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v</w:t>
        </w:r>
        <w:r w:rsidR="00DA0625" w:rsidRPr="00FD2374">
          <w:rPr>
            <w:rStyle w:val="a3"/>
            <w:rFonts w:cs="Arial"/>
            <w:sz w:val="20"/>
            <w:szCs w:val="20"/>
          </w:rPr>
          <w:t>=</w:t>
        </w:r>
        <w:proofErr w:type="spellStart"/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QMnEbWdCUnM</w:t>
        </w:r>
        <w:proofErr w:type="spellEnd"/>
      </w:hyperlink>
      <w:r w:rsidR="00DA0625" w:rsidRPr="00FD2374">
        <w:rPr>
          <w:rFonts w:cs="Arial"/>
          <w:sz w:val="20"/>
          <w:szCs w:val="20"/>
        </w:rPr>
        <w:t xml:space="preserve"> </w:t>
      </w:r>
    </w:p>
    <w:p w:rsidR="00DA0625" w:rsidRPr="00FD2374" w:rsidRDefault="00FD2374" w:rsidP="00081E3D">
      <w:pPr>
        <w:shd w:val="clear" w:color="auto" w:fill="FFFFFF"/>
        <w:spacing w:after="0"/>
        <w:ind w:firstLine="426"/>
        <w:jc w:val="both"/>
        <w:rPr>
          <w:rFonts w:cs="Arial"/>
          <w:sz w:val="20"/>
          <w:szCs w:val="20"/>
        </w:rPr>
      </w:pPr>
      <w:hyperlink r:id="rId13" w:history="1"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https</w:t>
        </w:r>
        <w:r w:rsidR="00DA0625" w:rsidRPr="00FD2374">
          <w:rPr>
            <w:rStyle w:val="a3"/>
            <w:rFonts w:cs="Arial"/>
            <w:sz w:val="20"/>
            <w:szCs w:val="20"/>
          </w:rPr>
          <w:t>://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www</w:t>
        </w:r>
        <w:r w:rsidR="00DA0625" w:rsidRPr="00FD2374">
          <w:rPr>
            <w:rStyle w:val="a3"/>
            <w:rFonts w:cs="Arial"/>
            <w:sz w:val="20"/>
            <w:szCs w:val="20"/>
          </w:rPr>
          <w:t>.</w:t>
        </w:r>
        <w:proofErr w:type="spellStart"/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youtube</w:t>
        </w:r>
        <w:proofErr w:type="spellEnd"/>
        <w:r w:rsidR="00DA0625" w:rsidRPr="00FD2374">
          <w:rPr>
            <w:rStyle w:val="a3"/>
            <w:rFonts w:cs="Arial"/>
            <w:sz w:val="20"/>
            <w:szCs w:val="20"/>
          </w:rPr>
          <w:t>.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com</w:t>
        </w:r>
        <w:r w:rsidR="00DA0625" w:rsidRPr="00FD2374">
          <w:rPr>
            <w:rStyle w:val="a3"/>
            <w:rFonts w:cs="Arial"/>
            <w:sz w:val="20"/>
            <w:szCs w:val="20"/>
          </w:rPr>
          <w:t>/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watch</w:t>
        </w:r>
        <w:r w:rsidR="00DA0625" w:rsidRPr="00FD2374">
          <w:rPr>
            <w:rStyle w:val="a3"/>
            <w:rFonts w:cs="Arial"/>
            <w:sz w:val="20"/>
            <w:szCs w:val="20"/>
          </w:rPr>
          <w:t>?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v</w:t>
        </w:r>
        <w:r w:rsidR="00DA0625" w:rsidRPr="00FD2374">
          <w:rPr>
            <w:rStyle w:val="a3"/>
            <w:rFonts w:cs="Arial"/>
            <w:sz w:val="20"/>
            <w:szCs w:val="20"/>
          </w:rPr>
          <w:t>=</w:t>
        </w:r>
        <w:proofErr w:type="spellStart"/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YrgdukWVaGE</w:t>
        </w:r>
        <w:proofErr w:type="spellEnd"/>
      </w:hyperlink>
      <w:r w:rsidR="00DA0625" w:rsidRPr="00FD2374">
        <w:rPr>
          <w:rFonts w:cs="Arial"/>
          <w:sz w:val="20"/>
          <w:szCs w:val="20"/>
        </w:rPr>
        <w:t xml:space="preserve"> </w:t>
      </w:r>
    </w:p>
    <w:p w:rsidR="00DA0625" w:rsidRDefault="00FD2374" w:rsidP="00081E3D">
      <w:pPr>
        <w:shd w:val="clear" w:color="auto" w:fill="FFFFFF"/>
        <w:spacing w:after="0"/>
        <w:ind w:firstLine="426"/>
        <w:jc w:val="both"/>
        <w:rPr>
          <w:rFonts w:cs="Arial"/>
          <w:sz w:val="20"/>
          <w:szCs w:val="20"/>
        </w:rPr>
      </w:pPr>
      <w:hyperlink r:id="rId14" w:history="1"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https</w:t>
        </w:r>
        <w:r w:rsidR="00DA0625" w:rsidRPr="00FD2374">
          <w:rPr>
            <w:rStyle w:val="a3"/>
            <w:rFonts w:cs="Arial"/>
            <w:sz w:val="20"/>
            <w:szCs w:val="20"/>
          </w:rPr>
          <w:t>://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www</w:t>
        </w:r>
        <w:r w:rsidR="00DA0625" w:rsidRPr="00FD2374">
          <w:rPr>
            <w:rStyle w:val="a3"/>
            <w:rFonts w:cs="Arial"/>
            <w:sz w:val="20"/>
            <w:szCs w:val="20"/>
          </w:rPr>
          <w:t>.</w:t>
        </w:r>
        <w:proofErr w:type="spellStart"/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youtube</w:t>
        </w:r>
        <w:proofErr w:type="spellEnd"/>
        <w:r w:rsidR="00DA0625" w:rsidRPr="00FD2374">
          <w:rPr>
            <w:rStyle w:val="a3"/>
            <w:rFonts w:cs="Arial"/>
            <w:sz w:val="20"/>
            <w:szCs w:val="20"/>
          </w:rPr>
          <w:t>.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com</w:t>
        </w:r>
        <w:r w:rsidR="00DA0625" w:rsidRPr="00FD2374">
          <w:rPr>
            <w:rStyle w:val="a3"/>
            <w:rFonts w:cs="Arial"/>
            <w:sz w:val="20"/>
            <w:szCs w:val="20"/>
          </w:rPr>
          <w:t>/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watch</w:t>
        </w:r>
        <w:r w:rsidR="00DA0625" w:rsidRPr="00FD2374">
          <w:rPr>
            <w:rStyle w:val="a3"/>
            <w:rFonts w:cs="Arial"/>
            <w:sz w:val="20"/>
            <w:szCs w:val="20"/>
          </w:rPr>
          <w:t>?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v</w:t>
        </w:r>
        <w:r w:rsidR="00DA0625" w:rsidRPr="00FD2374">
          <w:rPr>
            <w:rStyle w:val="a3"/>
            <w:rFonts w:cs="Arial"/>
            <w:sz w:val="20"/>
            <w:szCs w:val="20"/>
          </w:rPr>
          <w:t>=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F</w:t>
        </w:r>
        <w:r w:rsidR="00DA0625" w:rsidRPr="00FD2374">
          <w:rPr>
            <w:rStyle w:val="a3"/>
            <w:rFonts w:cs="Arial"/>
            <w:sz w:val="20"/>
            <w:szCs w:val="20"/>
          </w:rPr>
          <w:t>8</w:t>
        </w:r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BNO</w:t>
        </w:r>
        <w:r w:rsidR="00DA0625" w:rsidRPr="00FD2374">
          <w:rPr>
            <w:rStyle w:val="a3"/>
            <w:rFonts w:cs="Arial"/>
            <w:sz w:val="20"/>
            <w:szCs w:val="20"/>
          </w:rPr>
          <w:t>7</w:t>
        </w:r>
        <w:proofErr w:type="spellStart"/>
        <w:r w:rsidR="00DA0625" w:rsidRPr="005E6600">
          <w:rPr>
            <w:rStyle w:val="a3"/>
            <w:rFonts w:cs="Arial"/>
            <w:sz w:val="20"/>
            <w:szCs w:val="20"/>
            <w:lang w:val="en-US"/>
          </w:rPr>
          <w:t>DWFNw</w:t>
        </w:r>
        <w:proofErr w:type="spellEnd"/>
      </w:hyperlink>
      <w:r w:rsidR="00DA0625" w:rsidRPr="00FD2374">
        <w:rPr>
          <w:rFonts w:cs="Arial"/>
          <w:sz w:val="20"/>
          <w:szCs w:val="20"/>
        </w:rPr>
        <w:t xml:space="preserve"> </w:t>
      </w:r>
    </w:p>
    <w:p w:rsidR="009113CD" w:rsidRDefault="00FD2374" w:rsidP="00081E3D">
      <w:pPr>
        <w:shd w:val="clear" w:color="auto" w:fill="FFFFFF"/>
        <w:spacing w:after="0"/>
        <w:ind w:firstLine="426"/>
        <w:jc w:val="both"/>
        <w:rPr>
          <w:rFonts w:cs="Arial"/>
          <w:sz w:val="20"/>
          <w:szCs w:val="20"/>
        </w:rPr>
      </w:pPr>
      <w:hyperlink r:id="rId15" w:history="1">
        <w:r w:rsidR="009113CD" w:rsidRPr="003E52F7">
          <w:rPr>
            <w:rStyle w:val="a3"/>
            <w:rFonts w:cs="Arial"/>
            <w:sz w:val="20"/>
            <w:szCs w:val="20"/>
          </w:rPr>
          <w:t>https://www.axl.cefan.ulaval.ca/monde/langues_romanes.htm</w:t>
        </w:r>
      </w:hyperlink>
      <w:r w:rsidR="009113CD">
        <w:rPr>
          <w:rFonts w:cs="Arial"/>
          <w:sz w:val="20"/>
          <w:szCs w:val="20"/>
        </w:rPr>
        <w:t xml:space="preserve"> </w:t>
      </w:r>
    </w:p>
    <w:p w:rsidR="00065944" w:rsidRDefault="00FD2374" w:rsidP="00081E3D">
      <w:pPr>
        <w:shd w:val="clear" w:color="auto" w:fill="FFFFFF"/>
        <w:spacing w:after="0"/>
        <w:ind w:firstLine="426"/>
        <w:jc w:val="both"/>
        <w:rPr>
          <w:rFonts w:cs="Arial"/>
          <w:sz w:val="20"/>
          <w:szCs w:val="20"/>
        </w:rPr>
      </w:pPr>
      <w:hyperlink r:id="rId16" w:history="1">
        <w:r w:rsidR="00065944" w:rsidRPr="003E52F7">
          <w:rPr>
            <w:rStyle w:val="a3"/>
            <w:rFonts w:cs="Arial"/>
            <w:sz w:val="20"/>
            <w:szCs w:val="20"/>
          </w:rPr>
          <w:t>https://core.ac.uk/download/pdf/33693761.pdf</w:t>
        </w:r>
      </w:hyperlink>
      <w:r w:rsidR="00065944">
        <w:rPr>
          <w:rFonts w:cs="Arial"/>
          <w:sz w:val="20"/>
          <w:szCs w:val="20"/>
        </w:rPr>
        <w:t xml:space="preserve"> </w:t>
      </w:r>
    </w:p>
    <w:p w:rsidR="00C07B00" w:rsidRDefault="00FD2374" w:rsidP="00081E3D">
      <w:pPr>
        <w:shd w:val="clear" w:color="auto" w:fill="FFFFFF"/>
        <w:spacing w:after="0"/>
        <w:ind w:firstLine="426"/>
        <w:jc w:val="both"/>
        <w:rPr>
          <w:rFonts w:cs="Arial"/>
          <w:sz w:val="20"/>
          <w:szCs w:val="20"/>
        </w:rPr>
      </w:pPr>
      <w:hyperlink r:id="rId17" w:history="1">
        <w:r w:rsidR="00C07B00" w:rsidRPr="003E52F7">
          <w:rPr>
            <w:rStyle w:val="a3"/>
            <w:rFonts w:cs="Arial"/>
            <w:sz w:val="20"/>
            <w:szCs w:val="20"/>
          </w:rPr>
          <w:t>https://www.cairn.info/revue-la-linguistique-2005-1-page-19.htm</w:t>
        </w:r>
      </w:hyperlink>
    </w:p>
    <w:p w:rsidR="00B6039E" w:rsidRPr="009113CD" w:rsidRDefault="00FD2374" w:rsidP="00081E3D">
      <w:pPr>
        <w:shd w:val="clear" w:color="auto" w:fill="FFFFFF"/>
        <w:spacing w:after="0"/>
        <w:ind w:firstLine="426"/>
        <w:jc w:val="both"/>
        <w:rPr>
          <w:rFonts w:cs="Arial"/>
          <w:sz w:val="20"/>
          <w:szCs w:val="20"/>
        </w:rPr>
      </w:pPr>
      <w:hyperlink r:id="rId18" w:history="1">
        <w:r w:rsidR="00B6039E" w:rsidRPr="003E52F7">
          <w:rPr>
            <w:rStyle w:val="a3"/>
            <w:rFonts w:cs="Arial"/>
            <w:sz w:val="20"/>
            <w:szCs w:val="20"/>
          </w:rPr>
          <w:t>https://www.researchgate.net/publication/323253806_Linguistique_historique_et_linguistique_comparee_meme_combat</w:t>
        </w:r>
      </w:hyperlink>
      <w:r w:rsidR="00B6039E">
        <w:rPr>
          <w:rFonts w:cs="Arial"/>
          <w:sz w:val="20"/>
          <w:szCs w:val="20"/>
        </w:rPr>
        <w:t xml:space="preserve"> </w:t>
      </w:r>
    </w:p>
    <w:p w:rsidR="00982E87" w:rsidRPr="009113CD" w:rsidRDefault="00982E87" w:rsidP="00081E3D">
      <w:pPr>
        <w:spacing w:after="0"/>
        <w:ind w:firstLine="708"/>
        <w:jc w:val="both"/>
        <w:rPr>
          <w:rFonts w:cs="Times New Roman"/>
          <w:b/>
          <w:bCs/>
          <w:i/>
          <w:sz w:val="20"/>
          <w:szCs w:val="20"/>
        </w:rPr>
      </w:pPr>
    </w:p>
    <w:sectPr w:rsidR="00982E87" w:rsidRPr="009113CD" w:rsidSect="005F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FEA"/>
    <w:multiLevelType w:val="hybridMultilevel"/>
    <w:tmpl w:val="CF7E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505"/>
    <w:multiLevelType w:val="hybridMultilevel"/>
    <w:tmpl w:val="6CC4F622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843F5"/>
    <w:multiLevelType w:val="hybridMultilevel"/>
    <w:tmpl w:val="B472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4D2C"/>
    <w:multiLevelType w:val="hybridMultilevel"/>
    <w:tmpl w:val="25E2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7E7"/>
    <w:multiLevelType w:val="hybridMultilevel"/>
    <w:tmpl w:val="DB20DA6C"/>
    <w:lvl w:ilvl="0" w:tplc="0CDA6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951E1E"/>
    <w:multiLevelType w:val="multilevel"/>
    <w:tmpl w:val="1AB8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A21C9"/>
    <w:multiLevelType w:val="hybridMultilevel"/>
    <w:tmpl w:val="DB20DA6C"/>
    <w:lvl w:ilvl="0" w:tplc="0CDA6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A49C3"/>
    <w:multiLevelType w:val="hybridMultilevel"/>
    <w:tmpl w:val="DB20DA6C"/>
    <w:lvl w:ilvl="0" w:tplc="0CDA6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CC1902"/>
    <w:multiLevelType w:val="multilevel"/>
    <w:tmpl w:val="1CBC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35B9D"/>
    <w:multiLevelType w:val="hybridMultilevel"/>
    <w:tmpl w:val="4AA031E6"/>
    <w:lvl w:ilvl="0" w:tplc="6A02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557F4A"/>
    <w:multiLevelType w:val="multilevel"/>
    <w:tmpl w:val="110E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440"/>
    <w:rsid w:val="00065944"/>
    <w:rsid w:val="00081E3D"/>
    <w:rsid w:val="000B4668"/>
    <w:rsid w:val="0010009C"/>
    <w:rsid w:val="00101E83"/>
    <w:rsid w:val="00132771"/>
    <w:rsid w:val="00164522"/>
    <w:rsid w:val="001825D2"/>
    <w:rsid w:val="001B1520"/>
    <w:rsid w:val="001B2440"/>
    <w:rsid w:val="001B4189"/>
    <w:rsid w:val="001E59BB"/>
    <w:rsid w:val="001F7624"/>
    <w:rsid w:val="0022092C"/>
    <w:rsid w:val="00224B1F"/>
    <w:rsid w:val="00285648"/>
    <w:rsid w:val="0032357F"/>
    <w:rsid w:val="00341A93"/>
    <w:rsid w:val="00345850"/>
    <w:rsid w:val="00347069"/>
    <w:rsid w:val="00357F42"/>
    <w:rsid w:val="003865D9"/>
    <w:rsid w:val="003A02BF"/>
    <w:rsid w:val="003D3614"/>
    <w:rsid w:val="003E48A8"/>
    <w:rsid w:val="0041012E"/>
    <w:rsid w:val="004378F0"/>
    <w:rsid w:val="004547CC"/>
    <w:rsid w:val="0049778F"/>
    <w:rsid w:val="004A7178"/>
    <w:rsid w:val="005048B2"/>
    <w:rsid w:val="00511040"/>
    <w:rsid w:val="00520474"/>
    <w:rsid w:val="005C60E0"/>
    <w:rsid w:val="005D5C91"/>
    <w:rsid w:val="005F162D"/>
    <w:rsid w:val="005F456A"/>
    <w:rsid w:val="00606806"/>
    <w:rsid w:val="006108C7"/>
    <w:rsid w:val="0064397A"/>
    <w:rsid w:val="00650DE5"/>
    <w:rsid w:val="006A5F4C"/>
    <w:rsid w:val="00754761"/>
    <w:rsid w:val="00761EE5"/>
    <w:rsid w:val="00807672"/>
    <w:rsid w:val="00861D93"/>
    <w:rsid w:val="008A2B1E"/>
    <w:rsid w:val="009113CD"/>
    <w:rsid w:val="0091205A"/>
    <w:rsid w:val="00940436"/>
    <w:rsid w:val="009451D1"/>
    <w:rsid w:val="00972987"/>
    <w:rsid w:val="00982E87"/>
    <w:rsid w:val="00A01CDB"/>
    <w:rsid w:val="00A05269"/>
    <w:rsid w:val="00A26E14"/>
    <w:rsid w:val="00A3157D"/>
    <w:rsid w:val="00A46883"/>
    <w:rsid w:val="00B0055E"/>
    <w:rsid w:val="00B6039E"/>
    <w:rsid w:val="00C07B00"/>
    <w:rsid w:val="00C1707C"/>
    <w:rsid w:val="00C37BA7"/>
    <w:rsid w:val="00C4185D"/>
    <w:rsid w:val="00C65082"/>
    <w:rsid w:val="00C83AF4"/>
    <w:rsid w:val="00C9436E"/>
    <w:rsid w:val="00C94505"/>
    <w:rsid w:val="00CF4087"/>
    <w:rsid w:val="00D45D52"/>
    <w:rsid w:val="00D63060"/>
    <w:rsid w:val="00D86093"/>
    <w:rsid w:val="00DA0625"/>
    <w:rsid w:val="00DA346F"/>
    <w:rsid w:val="00DA6F10"/>
    <w:rsid w:val="00DD7A6E"/>
    <w:rsid w:val="00DE5C4D"/>
    <w:rsid w:val="00DE5D55"/>
    <w:rsid w:val="00E07B35"/>
    <w:rsid w:val="00E116DF"/>
    <w:rsid w:val="00E17F51"/>
    <w:rsid w:val="00E27C5F"/>
    <w:rsid w:val="00E5679E"/>
    <w:rsid w:val="00E63D79"/>
    <w:rsid w:val="00E83B5D"/>
    <w:rsid w:val="00EE12D7"/>
    <w:rsid w:val="00F66F04"/>
    <w:rsid w:val="00F90C3A"/>
    <w:rsid w:val="00F93C45"/>
    <w:rsid w:val="00FC62B4"/>
    <w:rsid w:val="00FD2374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0E9544"/>
  <w15:docId w15:val="{50AEFEDA-E7EB-48FF-A65B-08A62527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40"/>
    <w:rPr>
      <w:lang w:val="uk-UA"/>
    </w:rPr>
  </w:style>
  <w:style w:type="paragraph" w:styleId="1">
    <w:name w:val="heading 1"/>
    <w:basedOn w:val="a"/>
    <w:next w:val="a"/>
    <w:link w:val="10"/>
    <w:qFormat/>
    <w:rsid w:val="001B244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6108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1B244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1B24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1B244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440"/>
    <w:rPr>
      <w:rFonts w:ascii="Arial" w:eastAsia="Times New Roman" w:hAnsi="Arial" w:cs="Times New Roman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1B244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B24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B2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2440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1B24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1B2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uiPriority w:val="99"/>
    <w:qFormat/>
    <w:rsid w:val="001B244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Normal (Web)"/>
    <w:basedOn w:val="a"/>
    <w:rsid w:val="001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qFormat/>
    <w:rsid w:val="001B2440"/>
    <w:rPr>
      <w:b/>
      <w:bCs/>
    </w:rPr>
  </w:style>
  <w:style w:type="paragraph" w:styleId="a6">
    <w:name w:val="List Paragraph"/>
    <w:basedOn w:val="a"/>
    <w:qFormat/>
    <w:rsid w:val="001B2440"/>
    <w:pPr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customStyle="1" w:styleId="20">
    <w:name w:val="Заголовок 2 Знак"/>
    <w:basedOn w:val="a0"/>
    <w:link w:val="2"/>
    <w:rsid w:val="006108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6108C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ий текст Знак"/>
    <w:basedOn w:val="a0"/>
    <w:link w:val="a7"/>
    <w:rsid w:val="006108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6108C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apple-converted-space">
    <w:name w:val="apple-converted-space"/>
    <w:basedOn w:val="a0"/>
    <w:rsid w:val="00D63060"/>
  </w:style>
  <w:style w:type="character" w:customStyle="1" w:styleId="nowrap">
    <w:name w:val="nowrap"/>
    <w:basedOn w:val="a0"/>
    <w:rsid w:val="00982E87"/>
  </w:style>
  <w:style w:type="paragraph" w:customStyle="1" w:styleId="a60">
    <w:name w:val="a6"/>
    <w:basedOn w:val="a"/>
    <w:rsid w:val="00F6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International_Standard_Book_Number" TargetMode="External"/><Relationship Id="rId13" Type="http://schemas.openxmlformats.org/officeDocument/2006/relationships/hyperlink" Target="https://www.youtube.com/watch?v=YrgdukWVaGE" TargetMode="External"/><Relationship Id="rId18" Type="http://schemas.openxmlformats.org/officeDocument/2006/relationships/hyperlink" Target="https://www.researchgate.net/publication/323253806_Linguistique_historique_et_linguistique_comparee_meme_combat" TargetMode="External"/><Relationship Id="rId3" Type="http://schemas.openxmlformats.org/officeDocument/2006/relationships/styles" Target="styles.xml"/><Relationship Id="rId7" Type="http://schemas.openxmlformats.org/officeDocument/2006/relationships/hyperlink" Target="https://fr.wikipedia.org/wiki/Bernard_Dupriez" TargetMode="External"/><Relationship Id="rId12" Type="http://schemas.openxmlformats.org/officeDocument/2006/relationships/hyperlink" Target="https://www.youtube.com/watch?v=QMnEbWdCUnM" TargetMode="External"/><Relationship Id="rId17" Type="http://schemas.openxmlformats.org/officeDocument/2006/relationships/hyperlink" Target="https://www.cairn.info/revue-la-linguistique-2005-1-page-1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re.ac.uk/download/pdf/3369376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r.wikipedia.org/wiki/Pierre_Fouch%C3%A9" TargetMode="External"/><Relationship Id="rId11" Type="http://schemas.openxmlformats.org/officeDocument/2006/relationships/hyperlink" Target="https://www.youtube.com/watch?v=rQqtintZY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xl.cefan.ulaval.ca/monde/langues_romanes.htm" TargetMode="External"/><Relationship Id="rId10" Type="http://schemas.openxmlformats.org/officeDocument/2006/relationships/hyperlink" Target="https://www.persee.fr/doc/lgge_0458-726x_1995_num_29_118_171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Sp%C3%A9cial:Ouvrages_de_r%C3%A9f%C3%A9rence/2264005874" TargetMode="External"/><Relationship Id="rId14" Type="http://schemas.openxmlformats.org/officeDocument/2006/relationships/hyperlink" Target="https://www.youtube.com/watch?v=F8BNO7DWF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38BA-1458-4862-80F8-AFB81B5E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7530</Words>
  <Characters>4293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WiND2009</dc:creator>
  <cp:keywords/>
  <dc:description/>
  <cp:lastModifiedBy>RePack by Diakov</cp:lastModifiedBy>
  <cp:revision>2</cp:revision>
  <dcterms:created xsi:type="dcterms:W3CDTF">2020-11-15T00:24:00Z</dcterms:created>
  <dcterms:modified xsi:type="dcterms:W3CDTF">2020-11-15T00:24:00Z</dcterms:modified>
</cp:coreProperties>
</file>