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87" w:rsidRPr="00C70BFE" w:rsidRDefault="00FF2987" w:rsidP="00FF2987">
      <w:pPr>
        <w:spacing w:line="240" w:lineRule="auto"/>
        <w:jc w:val="center"/>
        <w:rPr>
          <w:rFonts w:ascii="Times New Roman" w:hAnsi="Times New Roman" w:cs="Times New Roman"/>
          <w:sz w:val="28"/>
          <w:szCs w:val="28"/>
        </w:rPr>
      </w:pPr>
      <w:bookmarkStart w:id="0" w:name="_GoBack"/>
      <w:bookmarkEnd w:id="0"/>
      <w:r w:rsidRPr="00C70BFE">
        <w:rPr>
          <w:rFonts w:ascii="Times New Roman" w:hAnsi="Times New Roman" w:cs="Times New Roman"/>
          <w:sz w:val="28"/>
          <w:szCs w:val="28"/>
        </w:rPr>
        <w:t>Міністерство освіти і науки України</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Львівський національний університет імені Івана Франка</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Факультет іноземних мов</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Кафедра класичної філології</w:t>
      </w: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31104E">
      <w:pPr>
        <w:spacing w:line="240" w:lineRule="auto"/>
        <w:ind w:left="5103"/>
        <w:rPr>
          <w:rFonts w:ascii="Times New Roman" w:hAnsi="Times New Roman" w:cs="Times New Roman"/>
          <w:sz w:val="28"/>
          <w:szCs w:val="28"/>
        </w:rPr>
      </w:pPr>
      <w:r w:rsidRPr="00C70BFE">
        <w:rPr>
          <w:rFonts w:ascii="Times New Roman" w:hAnsi="Times New Roman" w:cs="Times New Roman"/>
          <w:sz w:val="28"/>
          <w:szCs w:val="28"/>
        </w:rPr>
        <w:t>Затверджено</w:t>
      </w:r>
    </w:p>
    <w:p w:rsidR="00FF2987" w:rsidRPr="00C70BFE" w:rsidRDefault="00FF2987" w:rsidP="0031104E">
      <w:pPr>
        <w:spacing w:line="240" w:lineRule="auto"/>
        <w:ind w:left="5103"/>
        <w:rPr>
          <w:rFonts w:ascii="Times New Roman" w:hAnsi="Times New Roman" w:cs="Times New Roman"/>
          <w:sz w:val="28"/>
          <w:szCs w:val="28"/>
        </w:rPr>
      </w:pPr>
      <w:r w:rsidRPr="00C70BFE">
        <w:rPr>
          <w:rFonts w:ascii="Times New Roman" w:hAnsi="Times New Roman" w:cs="Times New Roman"/>
          <w:sz w:val="28"/>
          <w:szCs w:val="28"/>
        </w:rPr>
        <w:t>на засіданні кафедри</w:t>
      </w:r>
    </w:p>
    <w:p w:rsidR="00FF2987" w:rsidRPr="00C70BFE" w:rsidRDefault="00FF2987" w:rsidP="0031104E">
      <w:pPr>
        <w:spacing w:line="240" w:lineRule="auto"/>
        <w:ind w:left="5103"/>
        <w:rPr>
          <w:rFonts w:ascii="Times New Roman" w:hAnsi="Times New Roman" w:cs="Times New Roman"/>
          <w:sz w:val="28"/>
          <w:szCs w:val="28"/>
        </w:rPr>
      </w:pPr>
      <w:r w:rsidRPr="00C70BFE">
        <w:rPr>
          <w:rFonts w:ascii="Times New Roman" w:hAnsi="Times New Roman" w:cs="Times New Roman"/>
          <w:sz w:val="28"/>
          <w:szCs w:val="28"/>
        </w:rPr>
        <w:t>класичної філології</w:t>
      </w:r>
    </w:p>
    <w:p w:rsidR="00FF2987" w:rsidRPr="00C70BFE" w:rsidRDefault="00FF2987" w:rsidP="0031104E">
      <w:pPr>
        <w:spacing w:line="240" w:lineRule="auto"/>
        <w:ind w:left="5103"/>
        <w:rPr>
          <w:rFonts w:ascii="Times New Roman" w:hAnsi="Times New Roman" w:cs="Times New Roman"/>
          <w:sz w:val="28"/>
          <w:szCs w:val="28"/>
        </w:rPr>
      </w:pPr>
      <w:r w:rsidRPr="00C70BFE">
        <w:rPr>
          <w:rFonts w:ascii="Times New Roman" w:hAnsi="Times New Roman" w:cs="Times New Roman"/>
          <w:sz w:val="28"/>
          <w:szCs w:val="28"/>
        </w:rPr>
        <w:t>факультету іноземних мов</w:t>
      </w:r>
    </w:p>
    <w:p w:rsidR="00FF2987" w:rsidRPr="00C70BFE" w:rsidRDefault="0031104E" w:rsidP="0031104E">
      <w:pPr>
        <w:spacing w:line="240" w:lineRule="auto"/>
        <w:ind w:left="5103"/>
        <w:rPr>
          <w:rFonts w:ascii="Times New Roman" w:hAnsi="Times New Roman" w:cs="Times New Roman"/>
          <w:sz w:val="28"/>
          <w:szCs w:val="28"/>
        </w:rPr>
      </w:pPr>
      <w:r>
        <w:rPr>
          <w:rFonts w:ascii="Times New Roman" w:hAnsi="Times New Roman" w:cs="Times New Roman"/>
          <w:sz w:val="28"/>
          <w:szCs w:val="28"/>
        </w:rPr>
        <w:t>(протокол №8</w:t>
      </w:r>
      <w:r w:rsidR="00FF2987" w:rsidRPr="00C70BFE">
        <w:rPr>
          <w:rFonts w:ascii="Times New Roman" w:hAnsi="Times New Roman" w:cs="Times New Roman"/>
          <w:sz w:val="28"/>
          <w:szCs w:val="28"/>
        </w:rPr>
        <w:t xml:space="preserve"> від </w:t>
      </w:r>
      <w:r>
        <w:rPr>
          <w:rFonts w:ascii="Times New Roman" w:hAnsi="Times New Roman" w:cs="Times New Roman"/>
          <w:sz w:val="28"/>
          <w:szCs w:val="28"/>
        </w:rPr>
        <w:t xml:space="preserve">4 лютого 2021 </w:t>
      </w:r>
      <w:r w:rsidR="00FF2987" w:rsidRPr="00C70BFE">
        <w:rPr>
          <w:rFonts w:ascii="Times New Roman" w:hAnsi="Times New Roman" w:cs="Times New Roman"/>
          <w:sz w:val="28"/>
          <w:szCs w:val="28"/>
        </w:rPr>
        <w:t>р.)</w:t>
      </w:r>
    </w:p>
    <w:p w:rsidR="00FF2987" w:rsidRPr="00C70BFE" w:rsidRDefault="00FF2987" w:rsidP="0031104E">
      <w:pPr>
        <w:spacing w:line="240" w:lineRule="auto"/>
        <w:ind w:left="5103"/>
        <w:rPr>
          <w:rFonts w:ascii="Times New Roman" w:hAnsi="Times New Roman" w:cs="Times New Roman"/>
          <w:sz w:val="28"/>
          <w:szCs w:val="28"/>
        </w:rPr>
      </w:pPr>
    </w:p>
    <w:p w:rsidR="00FF2987" w:rsidRPr="00C70BFE" w:rsidRDefault="00FF2987" w:rsidP="0031104E">
      <w:pPr>
        <w:spacing w:line="240" w:lineRule="auto"/>
        <w:ind w:left="5103"/>
        <w:rPr>
          <w:rFonts w:ascii="Times New Roman" w:hAnsi="Times New Roman" w:cs="Times New Roman"/>
          <w:sz w:val="28"/>
          <w:szCs w:val="28"/>
        </w:rPr>
      </w:pPr>
      <w:r w:rsidRPr="00C70BFE">
        <w:rPr>
          <w:rFonts w:ascii="Times New Roman" w:hAnsi="Times New Roman" w:cs="Times New Roman"/>
          <w:sz w:val="28"/>
          <w:szCs w:val="28"/>
        </w:rPr>
        <w:t>Завідувач кафедри</w:t>
      </w:r>
    </w:p>
    <w:p w:rsidR="00FF2987" w:rsidRPr="00C70BFE" w:rsidRDefault="00FF2987" w:rsidP="0031104E">
      <w:pPr>
        <w:spacing w:line="240" w:lineRule="auto"/>
        <w:ind w:left="5103"/>
        <w:rPr>
          <w:rFonts w:ascii="Times New Roman" w:hAnsi="Times New Roman" w:cs="Times New Roman"/>
          <w:sz w:val="28"/>
          <w:szCs w:val="28"/>
        </w:rPr>
      </w:pPr>
      <w:r w:rsidRPr="00C70BFE">
        <w:rPr>
          <w:rFonts w:ascii="Times New Roman" w:hAnsi="Times New Roman" w:cs="Times New Roman"/>
          <w:sz w:val="28"/>
          <w:szCs w:val="28"/>
        </w:rPr>
        <w:t xml:space="preserve">проф. </w:t>
      </w:r>
      <w:proofErr w:type="spellStart"/>
      <w:r w:rsidRPr="00C70BFE">
        <w:rPr>
          <w:rFonts w:ascii="Times New Roman" w:hAnsi="Times New Roman" w:cs="Times New Roman"/>
          <w:sz w:val="28"/>
          <w:szCs w:val="28"/>
        </w:rPr>
        <w:t>Чернюх</w:t>
      </w:r>
      <w:proofErr w:type="spellEnd"/>
      <w:r w:rsidRPr="00C70BFE">
        <w:rPr>
          <w:rFonts w:ascii="Times New Roman" w:hAnsi="Times New Roman" w:cs="Times New Roman"/>
          <w:sz w:val="28"/>
          <w:szCs w:val="28"/>
        </w:rPr>
        <w:t xml:space="preserve"> Б. В. _______</w:t>
      </w:r>
      <w:r w:rsidR="0031104E">
        <w:rPr>
          <w:rFonts w:ascii="Times New Roman" w:hAnsi="Times New Roman" w:cs="Times New Roman"/>
          <w:sz w:val="28"/>
          <w:szCs w:val="28"/>
        </w:rPr>
        <w:t>______</w:t>
      </w:r>
    </w:p>
    <w:p w:rsidR="00FF2987" w:rsidRPr="00C70BFE" w:rsidRDefault="00FF2987" w:rsidP="0031104E">
      <w:pPr>
        <w:spacing w:line="240" w:lineRule="auto"/>
        <w:ind w:left="5103"/>
        <w:rPr>
          <w:rFonts w:ascii="Times New Roman" w:hAnsi="Times New Roman" w:cs="Times New Roman"/>
          <w:sz w:val="28"/>
          <w:szCs w:val="28"/>
        </w:rPr>
      </w:pP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СИЛАБУС</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з навчальної дисципліни «Історія римської літератури»,</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що викладається в межах ОПП «Латинська-старогрецька,</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грецька мова і література» першого (бакалаврського) рівня вищої освіти</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для здобувачів зі спеціальності 035 Філологія.</w:t>
      </w: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rPr>
          <w:rFonts w:ascii="Times New Roman" w:hAnsi="Times New Roman" w:cs="Times New Roman"/>
          <w:sz w:val="28"/>
          <w:szCs w:val="28"/>
        </w:rPr>
      </w:pP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t>Львів – 202</w:t>
      </w:r>
      <w:r w:rsidR="00434E78">
        <w:rPr>
          <w:rFonts w:ascii="Times New Roman" w:hAnsi="Times New Roman" w:cs="Times New Roman"/>
          <w:sz w:val="28"/>
          <w:szCs w:val="28"/>
        </w:rPr>
        <w:t>1</w:t>
      </w:r>
    </w:p>
    <w:p w:rsidR="00FF2987" w:rsidRPr="00C70BFE" w:rsidRDefault="00FF2987" w:rsidP="00FF2987">
      <w:pPr>
        <w:spacing w:line="240" w:lineRule="auto"/>
        <w:jc w:val="center"/>
        <w:rPr>
          <w:rFonts w:ascii="Times New Roman" w:hAnsi="Times New Roman" w:cs="Times New Roman"/>
          <w:sz w:val="28"/>
          <w:szCs w:val="28"/>
        </w:rPr>
      </w:pPr>
      <w:r w:rsidRPr="00C70BFE">
        <w:rPr>
          <w:rFonts w:ascii="Times New Roman" w:hAnsi="Times New Roman" w:cs="Times New Roman"/>
          <w:sz w:val="28"/>
          <w:szCs w:val="28"/>
        </w:rPr>
        <w:lastRenderedPageBreak/>
        <w:t>Силабус курсу «</w:t>
      </w:r>
      <w:r w:rsidR="007C4C33" w:rsidRPr="00C70BFE">
        <w:rPr>
          <w:rFonts w:ascii="Times New Roman" w:hAnsi="Times New Roman" w:cs="Times New Roman"/>
          <w:sz w:val="28"/>
          <w:szCs w:val="28"/>
        </w:rPr>
        <w:t>Історія римської літератури</w:t>
      </w:r>
      <w:r w:rsidRPr="00C70BFE">
        <w:rPr>
          <w:rFonts w:ascii="Times New Roman" w:hAnsi="Times New Roman" w:cs="Times New Roman"/>
          <w:sz w:val="28"/>
          <w:szCs w:val="28"/>
        </w:rPr>
        <w:t>»</w:t>
      </w:r>
    </w:p>
    <w:p w:rsidR="00FF2987" w:rsidRPr="00C70BFE" w:rsidRDefault="0031104E" w:rsidP="00FF2987">
      <w:pPr>
        <w:spacing w:line="240" w:lineRule="auto"/>
        <w:jc w:val="center"/>
        <w:rPr>
          <w:rFonts w:ascii="Times New Roman" w:hAnsi="Times New Roman" w:cs="Times New Roman"/>
          <w:sz w:val="28"/>
          <w:szCs w:val="28"/>
        </w:rPr>
      </w:pPr>
      <w:r>
        <w:rPr>
          <w:rFonts w:ascii="Times New Roman" w:hAnsi="Times New Roman" w:cs="Times New Roman"/>
          <w:sz w:val="28"/>
          <w:szCs w:val="28"/>
        </w:rPr>
        <w:t>(ІІ курс, 2</w:t>
      </w:r>
      <w:r w:rsidR="00FF2987" w:rsidRPr="00C70BFE">
        <w:rPr>
          <w:rFonts w:ascii="Times New Roman" w:hAnsi="Times New Roman" w:cs="Times New Roman"/>
          <w:sz w:val="28"/>
          <w:szCs w:val="28"/>
        </w:rPr>
        <w:t xml:space="preserve">-ий семестр 2020/21 </w:t>
      </w:r>
      <w:proofErr w:type="spellStart"/>
      <w:r w:rsidR="00FF2987" w:rsidRPr="00C70BFE">
        <w:rPr>
          <w:rFonts w:ascii="Times New Roman" w:hAnsi="Times New Roman" w:cs="Times New Roman"/>
          <w:sz w:val="28"/>
          <w:szCs w:val="28"/>
        </w:rPr>
        <w:t>н.р</w:t>
      </w:r>
      <w:proofErr w:type="spellEnd"/>
      <w:r w:rsidR="00FF2987" w:rsidRPr="00C70BFE">
        <w:rPr>
          <w:rFonts w:ascii="Times New Roman" w:hAnsi="Times New Roman" w:cs="Times New Roman"/>
          <w:sz w:val="28"/>
          <w:szCs w:val="28"/>
        </w:rPr>
        <w:t>.)</w:t>
      </w:r>
    </w:p>
    <w:tbl>
      <w:tblPr>
        <w:tblStyle w:val="a3"/>
        <w:tblW w:w="0" w:type="auto"/>
        <w:tblLook w:val="04A0" w:firstRow="1" w:lastRow="0" w:firstColumn="1" w:lastColumn="0" w:noHBand="0" w:noVBand="1"/>
      </w:tblPr>
      <w:tblGrid>
        <w:gridCol w:w="4106"/>
        <w:gridCol w:w="5573"/>
      </w:tblGrid>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Назва курсу</w:t>
            </w:r>
          </w:p>
        </w:tc>
        <w:tc>
          <w:tcPr>
            <w:tcW w:w="5573" w:type="dxa"/>
          </w:tcPr>
          <w:p w:rsidR="00FF2987" w:rsidRPr="00C70BFE" w:rsidRDefault="007C4C33" w:rsidP="005D6B73">
            <w:pPr>
              <w:jc w:val="both"/>
              <w:rPr>
                <w:rFonts w:ascii="Times New Roman" w:hAnsi="Times New Roman" w:cs="Times New Roman"/>
                <w:sz w:val="28"/>
                <w:szCs w:val="28"/>
              </w:rPr>
            </w:pPr>
            <w:r w:rsidRPr="00C70BFE">
              <w:rPr>
                <w:rFonts w:ascii="Times New Roman" w:hAnsi="Times New Roman" w:cs="Times New Roman"/>
                <w:sz w:val="28"/>
                <w:szCs w:val="28"/>
              </w:rPr>
              <w:t>Історія римської літератури</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Адреса викладання курсу</w:t>
            </w:r>
          </w:p>
        </w:tc>
        <w:tc>
          <w:tcPr>
            <w:tcW w:w="5573"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 xml:space="preserve">м. Львів, вул. </w:t>
            </w:r>
            <w:proofErr w:type="spellStart"/>
            <w:r w:rsidRPr="00C70BFE">
              <w:rPr>
                <w:rFonts w:ascii="Times New Roman" w:hAnsi="Times New Roman" w:cs="Times New Roman"/>
                <w:sz w:val="28"/>
                <w:szCs w:val="28"/>
              </w:rPr>
              <w:t>Унівеситетська</w:t>
            </w:r>
            <w:proofErr w:type="spellEnd"/>
            <w:r w:rsidRPr="00C70BFE">
              <w:rPr>
                <w:rFonts w:ascii="Times New Roman" w:hAnsi="Times New Roman" w:cs="Times New Roman"/>
                <w:sz w:val="28"/>
                <w:szCs w:val="28"/>
              </w:rPr>
              <w:t>, 1</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Факультет та кафедра, за якою закріплена дисципліна</w:t>
            </w:r>
          </w:p>
        </w:tc>
        <w:tc>
          <w:tcPr>
            <w:tcW w:w="5573"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Факультет іноземних мов, кафедра класичної філології</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Галузь знань, шифр та назва спеціальності</w:t>
            </w:r>
          </w:p>
        </w:tc>
        <w:tc>
          <w:tcPr>
            <w:tcW w:w="5573"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03 Гуманітарні науки, 035 Філологія,</w:t>
            </w:r>
          </w:p>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035.08 Класичні мови і літератури (переклад включно)</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Викладачі курсу</w:t>
            </w:r>
          </w:p>
        </w:tc>
        <w:tc>
          <w:tcPr>
            <w:tcW w:w="5573" w:type="dxa"/>
          </w:tcPr>
          <w:p w:rsidR="00FF2987" w:rsidRPr="00C70BFE" w:rsidRDefault="00FF2987" w:rsidP="005D6B73">
            <w:pPr>
              <w:jc w:val="both"/>
              <w:rPr>
                <w:rFonts w:ascii="Times New Roman" w:hAnsi="Times New Roman" w:cs="Times New Roman"/>
                <w:sz w:val="28"/>
                <w:szCs w:val="28"/>
              </w:rPr>
            </w:pPr>
            <w:proofErr w:type="spellStart"/>
            <w:r w:rsidRPr="00C70BFE">
              <w:rPr>
                <w:rFonts w:ascii="Times New Roman" w:hAnsi="Times New Roman" w:cs="Times New Roman"/>
                <w:sz w:val="28"/>
                <w:szCs w:val="28"/>
              </w:rPr>
              <w:t>Сафроняк</w:t>
            </w:r>
            <w:proofErr w:type="spellEnd"/>
            <w:r w:rsidRPr="00C70BFE">
              <w:rPr>
                <w:rFonts w:ascii="Times New Roman" w:hAnsi="Times New Roman" w:cs="Times New Roman"/>
                <w:sz w:val="28"/>
                <w:szCs w:val="28"/>
              </w:rPr>
              <w:t xml:space="preserve"> О. В., </w:t>
            </w:r>
            <w:r w:rsidR="00434E78">
              <w:rPr>
                <w:rFonts w:ascii="Times New Roman" w:hAnsi="Times New Roman" w:cs="Times New Roman"/>
                <w:sz w:val="28"/>
                <w:szCs w:val="28"/>
              </w:rPr>
              <w:t xml:space="preserve">кандидат філологічних наук, </w:t>
            </w:r>
            <w:r w:rsidRPr="00C70BFE">
              <w:rPr>
                <w:rFonts w:ascii="Times New Roman" w:hAnsi="Times New Roman" w:cs="Times New Roman"/>
                <w:sz w:val="28"/>
                <w:szCs w:val="28"/>
              </w:rPr>
              <w:t>доцент кафедри класичної філології</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Контактна інформація викладачів</w:t>
            </w:r>
          </w:p>
        </w:tc>
        <w:tc>
          <w:tcPr>
            <w:tcW w:w="5573"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lang w:val="en-US"/>
              </w:rPr>
              <w:t>o</w:t>
            </w:r>
            <w:r w:rsidRPr="00C70BFE">
              <w:rPr>
                <w:rFonts w:ascii="Times New Roman" w:hAnsi="Times New Roman" w:cs="Times New Roman"/>
                <w:sz w:val="28"/>
                <w:szCs w:val="28"/>
              </w:rPr>
              <w:t>.</w:t>
            </w:r>
            <w:proofErr w:type="spellStart"/>
            <w:r w:rsidRPr="00C70BFE">
              <w:rPr>
                <w:rFonts w:ascii="Times New Roman" w:hAnsi="Times New Roman" w:cs="Times New Roman"/>
                <w:sz w:val="28"/>
                <w:szCs w:val="28"/>
                <w:lang w:val="en-US"/>
              </w:rPr>
              <w:t>safronyak</w:t>
            </w:r>
            <w:proofErr w:type="spellEnd"/>
            <w:r w:rsidRPr="00C70BFE">
              <w:rPr>
                <w:rFonts w:ascii="Times New Roman" w:hAnsi="Times New Roman" w:cs="Times New Roman"/>
                <w:sz w:val="28"/>
                <w:szCs w:val="28"/>
              </w:rPr>
              <w:t>@</w:t>
            </w:r>
            <w:proofErr w:type="spellStart"/>
            <w:r w:rsidRPr="00C70BFE">
              <w:rPr>
                <w:rFonts w:ascii="Times New Roman" w:hAnsi="Times New Roman" w:cs="Times New Roman"/>
                <w:sz w:val="28"/>
                <w:szCs w:val="28"/>
                <w:lang w:val="en-US"/>
              </w:rPr>
              <w:t>gmail</w:t>
            </w:r>
            <w:proofErr w:type="spellEnd"/>
            <w:r w:rsidRPr="00C70BFE">
              <w:rPr>
                <w:rFonts w:ascii="Times New Roman" w:hAnsi="Times New Roman" w:cs="Times New Roman"/>
                <w:sz w:val="28"/>
                <w:szCs w:val="28"/>
              </w:rPr>
              <w:t>.</w:t>
            </w:r>
            <w:r w:rsidRPr="00C70BFE">
              <w:rPr>
                <w:rFonts w:ascii="Times New Roman" w:hAnsi="Times New Roman" w:cs="Times New Roman"/>
                <w:sz w:val="28"/>
                <w:szCs w:val="28"/>
                <w:lang w:val="en-US"/>
              </w:rPr>
              <w:t>com</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Консультації з курсу відбуваються</w:t>
            </w:r>
          </w:p>
        </w:tc>
        <w:tc>
          <w:tcPr>
            <w:tcW w:w="5573"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 xml:space="preserve">Щовівторка, 14:00-15:30 год. (вул. </w:t>
            </w:r>
            <w:proofErr w:type="spellStart"/>
            <w:r w:rsidRPr="00C70BFE">
              <w:rPr>
                <w:rFonts w:ascii="Times New Roman" w:hAnsi="Times New Roman" w:cs="Times New Roman"/>
                <w:sz w:val="28"/>
                <w:szCs w:val="28"/>
              </w:rPr>
              <w:t>Унівеситетська</w:t>
            </w:r>
            <w:proofErr w:type="spellEnd"/>
            <w:r w:rsidRPr="00C70BFE">
              <w:rPr>
                <w:rFonts w:ascii="Times New Roman" w:hAnsi="Times New Roman" w:cs="Times New Roman"/>
                <w:sz w:val="28"/>
                <w:szCs w:val="28"/>
              </w:rPr>
              <w:t xml:space="preserve">, 1, </w:t>
            </w:r>
            <w:proofErr w:type="spellStart"/>
            <w:r w:rsidRPr="00C70BFE">
              <w:rPr>
                <w:rFonts w:ascii="Times New Roman" w:hAnsi="Times New Roman" w:cs="Times New Roman"/>
                <w:sz w:val="28"/>
                <w:szCs w:val="28"/>
              </w:rPr>
              <w:t>ауд</w:t>
            </w:r>
            <w:proofErr w:type="spellEnd"/>
            <w:r w:rsidRPr="00C70BFE">
              <w:rPr>
                <w:rFonts w:ascii="Times New Roman" w:hAnsi="Times New Roman" w:cs="Times New Roman"/>
                <w:sz w:val="28"/>
                <w:szCs w:val="28"/>
              </w:rPr>
              <w:t>. 436)</w:t>
            </w:r>
          </w:p>
          <w:p w:rsidR="00FF2987" w:rsidRPr="00C70BFE" w:rsidRDefault="0031104E" w:rsidP="0031104E">
            <w:pPr>
              <w:jc w:val="both"/>
              <w:rPr>
                <w:rFonts w:ascii="Times New Roman" w:hAnsi="Times New Roman" w:cs="Times New Roman"/>
                <w:sz w:val="28"/>
                <w:szCs w:val="28"/>
              </w:rPr>
            </w:pPr>
            <w:r>
              <w:rPr>
                <w:rFonts w:ascii="Times New Roman" w:hAnsi="Times New Roman" w:cs="Times New Roman"/>
                <w:sz w:val="28"/>
                <w:szCs w:val="28"/>
              </w:rPr>
              <w:t>Онлайн консультації</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Сторінка курсу</w:t>
            </w:r>
          </w:p>
        </w:tc>
        <w:tc>
          <w:tcPr>
            <w:tcW w:w="5573" w:type="dxa"/>
          </w:tcPr>
          <w:p w:rsidR="00FF2987" w:rsidRPr="00C70BFE" w:rsidRDefault="00FF2987" w:rsidP="005D6B73">
            <w:pPr>
              <w:jc w:val="both"/>
              <w:rPr>
                <w:rFonts w:ascii="Times New Roman" w:hAnsi="Times New Roman" w:cs="Times New Roman"/>
                <w:sz w:val="28"/>
                <w:szCs w:val="28"/>
              </w:rPr>
            </w:pP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Інформація про курс</w:t>
            </w:r>
          </w:p>
        </w:tc>
        <w:tc>
          <w:tcPr>
            <w:tcW w:w="5573" w:type="dxa"/>
          </w:tcPr>
          <w:p w:rsidR="00FF2987" w:rsidRPr="00C70BFE" w:rsidRDefault="00FF2987" w:rsidP="007C4C33">
            <w:pPr>
              <w:jc w:val="both"/>
              <w:rPr>
                <w:rFonts w:ascii="Times New Roman" w:hAnsi="Times New Roman" w:cs="Times New Roman"/>
                <w:sz w:val="28"/>
                <w:szCs w:val="28"/>
              </w:rPr>
            </w:pPr>
            <w:r w:rsidRPr="00C70BFE">
              <w:rPr>
                <w:rFonts w:ascii="Times New Roman" w:hAnsi="Times New Roman" w:cs="Times New Roman"/>
                <w:sz w:val="28"/>
                <w:szCs w:val="28"/>
              </w:rPr>
              <w:t xml:space="preserve">Курс розроблено таким чином, щоб студент </w:t>
            </w:r>
            <w:r w:rsidR="007C4C33" w:rsidRPr="00C70BFE">
              <w:rPr>
                <w:rFonts w:ascii="Times New Roman" w:hAnsi="Times New Roman" w:cs="Times New Roman"/>
                <w:sz w:val="28"/>
                <w:szCs w:val="28"/>
              </w:rPr>
              <w:t xml:space="preserve">засвоїв не лише теоретичні знання загальних закономірностей становлення літературного процесу в Римі та особливості окремих історичних періодів розвитку літератури, але й зміг застосувати навики у відповідній ділянці. Засвоївши курс, студенти оволодіють необхідним комплексом знань для подальшої самостійної роботи у сфері літератури, </w:t>
            </w:r>
            <w:proofErr w:type="spellStart"/>
            <w:r w:rsidR="007C4C33" w:rsidRPr="00C70BFE">
              <w:rPr>
                <w:rFonts w:ascii="Times New Roman" w:hAnsi="Times New Roman" w:cs="Times New Roman"/>
                <w:sz w:val="28"/>
                <w:szCs w:val="28"/>
              </w:rPr>
              <w:t>навчаться</w:t>
            </w:r>
            <w:proofErr w:type="spellEnd"/>
            <w:r w:rsidR="007C4C33" w:rsidRPr="00C70BFE">
              <w:rPr>
                <w:rFonts w:ascii="Times New Roman" w:hAnsi="Times New Roman" w:cs="Times New Roman"/>
                <w:sz w:val="28"/>
                <w:szCs w:val="28"/>
              </w:rPr>
              <w:t xml:space="preserve"> самостійно проводити, добирати та комбінувати різні тактики практичних досліджень, адекватних до цілей та завдань наукового проекту. </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Коротка анотація курсу</w:t>
            </w:r>
          </w:p>
        </w:tc>
        <w:tc>
          <w:tcPr>
            <w:tcW w:w="5573" w:type="dxa"/>
          </w:tcPr>
          <w:p w:rsidR="00FF2987" w:rsidRPr="00C70BFE" w:rsidRDefault="00FF2987" w:rsidP="004823FE">
            <w:pPr>
              <w:jc w:val="both"/>
              <w:rPr>
                <w:rFonts w:ascii="Times New Roman" w:hAnsi="Times New Roman" w:cs="Times New Roman"/>
                <w:sz w:val="28"/>
                <w:szCs w:val="28"/>
              </w:rPr>
            </w:pPr>
            <w:r w:rsidRPr="00C70BFE">
              <w:rPr>
                <w:rFonts w:ascii="Times New Roman" w:hAnsi="Times New Roman" w:cs="Times New Roman"/>
                <w:sz w:val="28"/>
                <w:szCs w:val="28"/>
              </w:rPr>
              <w:t>Дисципліна «</w:t>
            </w:r>
            <w:r w:rsidR="007C4C33" w:rsidRPr="00C70BFE">
              <w:rPr>
                <w:rFonts w:ascii="Times New Roman" w:hAnsi="Times New Roman" w:cs="Times New Roman"/>
                <w:sz w:val="28"/>
                <w:szCs w:val="28"/>
              </w:rPr>
              <w:t>Історія римської літератури</w:t>
            </w:r>
            <w:r w:rsidRPr="00C70BFE">
              <w:rPr>
                <w:rFonts w:ascii="Times New Roman" w:hAnsi="Times New Roman" w:cs="Times New Roman"/>
                <w:sz w:val="28"/>
                <w:szCs w:val="28"/>
              </w:rPr>
              <w:t>» є нормативною</w:t>
            </w:r>
            <w:r w:rsidR="004823FE" w:rsidRPr="00C70BFE">
              <w:rPr>
                <w:rFonts w:ascii="Times New Roman" w:hAnsi="Times New Roman" w:cs="Times New Roman"/>
                <w:sz w:val="28"/>
                <w:szCs w:val="28"/>
              </w:rPr>
              <w:t xml:space="preserve"> навчальною</w:t>
            </w:r>
            <w:r w:rsidRPr="00C70BFE">
              <w:rPr>
                <w:rFonts w:ascii="Times New Roman" w:hAnsi="Times New Roman" w:cs="Times New Roman"/>
                <w:sz w:val="28"/>
                <w:szCs w:val="28"/>
              </w:rPr>
              <w:t xml:space="preserve"> дисципліною</w:t>
            </w:r>
            <w:r w:rsidR="004823FE" w:rsidRPr="00C70BFE">
              <w:rPr>
                <w:rFonts w:ascii="Times New Roman" w:hAnsi="Times New Roman" w:cs="Times New Roman"/>
                <w:sz w:val="28"/>
                <w:szCs w:val="28"/>
              </w:rPr>
              <w:t>, передбаченою ОПП</w:t>
            </w:r>
            <w:r w:rsidRPr="00C70BFE">
              <w:rPr>
                <w:rFonts w:ascii="Times New Roman" w:hAnsi="Times New Roman" w:cs="Times New Roman"/>
                <w:sz w:val="28"/>
                <w:szCs w:val="28"/>
              </w:rPr>
              <w:t xml:space="preserve"> </w:t>
            </w:r>
            <w:r w:rsidR="004823FE" w:rsidRPr="00C70BFE">
              <w:rPr>
                <w:rFonts w:ascii="Times New Roman" w:hAnsi="Times New Roman" w:cs="Times New Roman"/>
                <w:sz w:val="28"/>
                <w:szCs w:val="28"/>
              </w:rPr>
              <w:t xml:space="preserve">спеціальності 035 Філологія (спеціалізація </w:t>
            </w:r>
            <w:r w:rsidRPr="00C70BFE">
              <w:rPr>
                <w:rFonts w:ascii="Times New Roman" w:hAnsi="Times New Roman" w:cs="Times New Roman"/>
                <w:sz w:val="28"/>
                <w:szCs w:val="28"/>
              </w:rPr>
              <w:t xml:space="preserve">035.08 Класичні мови </w:t>
            </w:r>
            <w:r w:rsidR="004823FE" w:rsidRPr="00C70BFE">
              <w:rPr>
                <w:rFonts w:ascii="Times New Roman" w:hAnsi="Times New Roman" w:cs="Times New Roman"/>
                <w:sz w:val="28"/>
                <w:szCs w:val="28"/>
              </w:rPr>
              <w:t>і літератури (переклад включно))</w:t>
            </w:r>
            <w:r w:rsidRPr="00C70BFE">
              <w:rPr>
                <w:rFonts w:ascii="Times New Roman" w:hAnsi="Times New Roman" w:cs="Times New Roman"/>
                <w:sz w:val="28"/>
                <w:szCs w:val="28"/>
              </w:rPr>
              <w:t xml:space="preserve"> </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Мета та цілі курсу</w:t>
            </w:r>
          </w:p>
        </w:tc>
        <w:tc>
          <w:tcPr>
            <w:tcW w:w="5573" w:type="dxa"/>
          </w:tcPr>
          <w:p w:rsidR="00FF2987" w:rsidRPr="00C70BFE" w:rsidRDefault="00FF2987" w:rsidP="004823FE">
            <w:pPr>
              <w:jc w:val="both"/>
              <w:rPr>
                <w:rFonts w:ascii="Times New Roman" w:hAnsi="Times New Roman" w:cs="Times New Roman"/>
                <w:sz w:val="28"/>
                <w:szCs w:val="28"/>
              </w:rPr>
            </w:pPr>
            <w:r w:rsidRPr="00C70BFE">
              <w:rPr>
                <w:rFonts w:ascii="Times New Roman" w:hAnsi="Times New Roman" w:cs="Times New Roman"/>
                <w:sz w:val="28"/>
                <w:szCs w:val="28"/>
              </w:rPr>
              <w:t>Метою вивчення дисципліни «</w:t>
            </w:r>
            <w:r w:rsidR="004823FE" w:rsidRPr="00C70BFE">
              <w:rPr>
                <w:rFonts w:ascii="Times New Roman" w:hAnsi="Times New Roman" w:cs="Times New Roman"/>
                <w:sz w:val="28"/>
                <w:szCs w:val="28"/>
              </w:rPr>
              <w:t>Історія римської літератури</w:t>
            </w:r>
            <w:r w:rsidRPr="00C70BFE">
              <w:rPr>
                <w:rFonts w:ascii="Times New Roman" w:hAnsi="Times New Roman" w:cs="Times New Roman"/>
                <w:sz w:val="28"/>
                <w:szCs w:val="28"/>
              </w:rPr>
              <w:t xml:space="preserve">» є </w:t>
            </w:r>
            <w:r w:rsidR="004823FE" w:rsidRPr="00C70BFE">
              <w:rPr>
                <w:rFonts w:ascii="Times New Roman" w:hAnsi="Times New Roman" w:cs="Times New Roman"/>
                <w:sz w:val="28"/>
                <w:szCs w:val="28"/>
              </w:rPr>
              <w:t>навчити студентів розуміти історичні закономірності, напрями становлення та розвитку римської літератури</w:t>
            </w:r>
          </w:p>
        </w:tc>
      </w:tr>
      <w:tr w:rsidR="00FF2987" w:rsidRPr="00C70BFE" w:rsidTr="005D6B73">
        <w:tc>
          <w:tcPr>
            <w:tcW w:w="4106" w:type="dxa"/>
            <w:vMerge w:val="restart"/>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lastRenderedPageBreak/>
              <w:t>Література до вивчення дисципліни</w:t>
            </w:r>
          </w:p>
        </w:tc>
        <w:tc>
          <w:tcPr>
            <w:tcW w:w="5573"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Базова література</w:t>
            </w:r>
          </w:p>
          <w:p w:rsidR="005D6B73" w:rsidRPr="00C70BFE" w:rsidRDefault="005D6B73" w:rsidP="005D6B73">
            <w:pPr>
              <w:pStyle w:val="a4"/>
              <w:numPr>
                <w:ilvl w:val="0"/>
                <w:numId w:val="6"/>
              </w:numPr>
              <w:spacing w:line="360" w:lineRule="auto"/>
              <w:ind w:left="317" w:hanging="283"/>
              <w:rPr>
                <w:rFonts w:ascii="Times New Roman" w:hAnsi="Times New Roman" w:cs="Times New Roman"/>
                <w:sz w:val="28"/>
                <w:szCs w:val="28"/>
              </w:rPr>
            </w:pPr>
            <w:proofErr w:type="spellStart"/>
            <w:r w:rsidRPr="00C70BFE">
              <w:rPr>
                <w:rFonts w:ascii="Times New Roman" w:hAnsi="Times New Roman" w:cs="Times New Roman"/>
                <w:sz w:val="28"/>
                <w:szCs w:val="28"/>
              </w:rPr>
              <w:t>Тронський</w:t>
            </w:r>
            <w:proofErr w:type="spellEnd"/>
            <w:r w:rsidRPr="00C70BFE">
              <w:rPr>
                <w:rFonts w:ascii="Times New Roman" w:hAnsi="Times New Roman" w:cs="Times New Roman"/>
                <w:sz w:val="28"/>
                <w:szCs w:val="28"/>
              </w:rPr>
              <w:t>. Й. М.  Історія античної літератури. – К., 1959.</w:t>
            </w:r>
          </w:p>
          <w:p w:rsidR="005D6B73" w:rsidRPr="00C70BFE" w:rsidRDefault="005D6B73" w:rsidP="005D6B73">
            <w:pPr>
              <w:pStyle w:val="a4"/>
              <w:numPr>
                <w:ilvl w:val="0"/>
                <w:numId w:val="6"/>
              </w:numPr>
              <w:spacing w:line="360" w:lineRule="auto"/>
              <w:ind w:left="317" w:hanging="283"/>
              <w:rPr>
                <w:rFonts w:ascii="Times New Roman" w:hAnsi="Times New Roman" w:cs="Times New Roman"/>
                <w:sz w:val="28"/>
                <w:szCs w:val="28"/>
              </w:rPr>
            </w:pPr>
            <w:r w:rsidRPr="00C70BFE">
              <w:rPr>
                <w:rFonts w:ascii="Times New Roman" w:hAnsi="Times New Roman" w:cs="Times New Roman"/>
                <w:sz w:val="28"/>
                <w:szCs w:val="28"/>
              </w:rPr>
              <w:t>Антична література. / Під ред.  Тахо-Годі А.А. – К., 1976.</w:t>
            </w:r>
          </w:p>
          <w:p w:rsidR="004E71C1" w:rsidRPr="00C70BFE" w:rsidRDefault="005D6B73" w:rsidP="005D6B73">
            <w:pPr>
              <w:pStyle w:val="a4"/>
              <w:numPr>
                <w:ilvl w:val="0"/>
                <w:numId w:val="6"/>
              </w:numPr>
              <w:spacing w:line="360" w:lineRule="auto"/>
              <w:ind w:left="317" w:hanging="283"/>
              <w:rPr>
                <w:rFonts w:ascii="Times New Roman" w:hAnsi="Times New Roman" w:cs="Times New Roman"/>
                <w:sz w:val="28"/>
                <w:szCs w:val="28"/>
              </w:rPr>
            </w:pPr>
            <w:r w:rsidRPr="00C70BFE">
              <w:rPr>
                <w:rFonts w:ascii="Times New Roman" w:hAnsi="Times New Roman" w:cs="Times New Roman"/>
                <w:sz w:val="28"/>
                <w:szCs w:val="28"/>
              </w:rPr>
              <w:t>Антична література. Хрестоматія / Упор. Білецький О.І.  – К., 1968.</w:t>
            </w:r>
          </w:p>
          <w:p w:rsidR="005D6B73" w:rsidRPr="00C70BFE" w:rsidRDefault="004E71C1" w:rsidP="005D6B73">
            <w:pPr>
              <w:pStyle w:val="a4"/>
              <w:numPr>
                <w:ilvl w:val="0"/>
                <w:numId w:val="6"/>
              </w:numPr>
              <w:spacing w:line="360" w:lineRule="auto"/>
              <w:ind w:left="317" w:hanging="283"/>
              <w:rPr>
                <w:rFonts w:ascii="Times New Roman" w:hAnsi="Times New Roman" w:cs="Times New Roman"/>
                <w:sz w:val="28"/>
                <w:szCs w:val="28"/>
              </w:rPr>
            </w:pPr>
            <w:proofErr w:type="spellStart"/>
            <w:r w:rsidRPr="00C70BFE">
              <w:rPr>
                <w:rFonts w:ascii="Times New Roman" w:hAnsi="Times New Roman" w:cs="Times New Roman"/>
                <w:sz w:val="28"/>
                <w:szCs w:val="28"/>
              </w:rPr>
              <w:t>Покровский</w:t>
            </w:r>
            <w:proofErr w:type="spellEnd"/>
            <w:r w:rsidRPr="00C70BFE">
              <w:rPr>
                <w:rFonts w:ascii="Times New Roman" w:hAnsi="Times New Roman" w:cs="Times New Roman"/>
                <w:sz w:val="28"/>
                <w:szCs w:val="28"/>
              </w:rPr>
              <w:t xml:space="preserve"> М. М. </w:t>
            </w:r>
            <w:r w:rsidRPr="00C70BFE">
              <w:rPr>
                <w:rFonts w:ascii="Times New Roman" w:hAnsi="Times New Roman" w:cs="Times New Roman"/>
                <w:sz w:val="28"/>
                <w:szCs w:val="28"/>
                <w:lang w:val="ru-RU"/>
              </w:rPr>
              <w:t>История римской литературы. М.-Л., 1942.</w:t>
            </w:r>
          </w:p>
          <w:p w:rsidR="00FF2987" w:rsidRPr="00C70BFE" w:rsidRDefault="004E71C1" w:rsidP="004E71C1">
            <w:pPr>
              <w:pStyle w:val="a4"/>
              <w:numPr>
                <w:ilvl w:val="0"/>
                <w:numId w:val="6"/>
              </w:numPr>
              <w:spacing w:line="360" w:lineRule="auto"/>
              <w:ind w:left="317" w:hanging="283"/>
              <w:rPr>
                <w:rFonts w:ascii="Times New Roman" w:hAnsi="Times New Roman" w:cs="Times New Roman"/>
                <w:sz w:val="28"/>
                <w:szCs w:val="28"/>
              </w:rPr>
            </w:pPr>
            <w:proofErr w:type="spellStart"/>
            <w:r w:rsidRPr="00C70BFE">
              <w:rPr>
                <w:rFonts w:ascii="Times New Roman" w:hAnsi="Times New Roman" w:cs="Times New Roman"/>
                <w:sz w:val="28"/>
                <w:szCs w:val="28"/>
                <w:lang w:val="ru-RU"/>
              </w:rPr>
              <w:t>Дератани</w:t>
            </w:r>
            <w:proofErr w:type="spellEnd"/>
            <w:r w:rsidRPr="00C70BFE">
              <w:rPr>
                <w:rFonts w:ascii="Times New Roman" w:hAnsi="Times New Roman" w:cs="Times New Roman"/>
                <w:sz w:val="28"/>
                <w:szCs w:val="28"/>
                <w:lang w:val="ru-RU"/>
              </w:rPr>
              <w:t xml:space="preserve"> Н. Ф. и др. История римской литературы. М., 1954.</w:t>
            </w:r>
          </w:p>
          <w:p w:rsidR="004E71C1" w:rsidRPr="00C70BFE" w:rsidRDefault="004E71C1" w:rsidP="004E71C1">
            <w:pPr>
              <w:pStyle w:val="a4"/>
              <w:numPr>
                <w:ilvl w:val="0"/>
                <w:numId w:val="6"/>
              </w:numPr>
              <w:spacing w:line="360" w:lineRule="auto"/>
              <w:ind w:left="317" w:hanging="283"/>
              <w:rPr>
                <w:rFonts w:ascii="Times New Roman" w:hAnsi="Times New Roman" w:cs="Times New Roman"/>
                <w:sz w:val="28"/>
                <w:szCs w:val="28"/>
              </w:rPr>
            </w:pPr>
            <w:r w:rsidRPr="00C70BFE">
              <w:rPr>
                <w:rFonts w:ascii="Times New Roman" w:hAnsi="Times New Roman" w:cs="Times New Roman"/>
                <w:sz w:val="28"/>
                <w:szCs w:val="28"/>
                <w:lang w:val="ru-RU"/>
              </w:rPr>
              <w:t xml:space="preserve">Полонская К. П., </w:t>
            </w:r>
            <w:proofErr w:type="spellStart"/>
            <w:r w:rsidRPr="00C70BFE">
              <w:rPr>
                <w:rFonts w:ascii="Times New Roman" w:hAnsi="Times New Roman" w:cs="Times New Roman"/>
                <w:sz w:val="28"/>
                <w:szCs w:val="28"/>
                <w:lang w:val="ru-RU"/>
              </w:rPr>
              <w:t>Поняева</w:t>
            </w:r>
            <w:proofErr w:type="spellEnd"/>
            <w:r w:rsidRPr="00C70BFE">
              <w:rPr>
                <w:rFonts w:ascii="Times New Roman" w:hAnsi="Times New Roman" w:cs="Times New Roman"/>
                <w:sz w:val="28"/>
                <w:szCs w:val="28"/>
                <w:lang w:val="ru-RU"/>
              </w:rPr>
              <w:t xml:space="preserve"> Л. П. Хрестоматия по ранней римской литературе. М., 1967.</w:t>
            </w:r>
          </w:p>
          <w:p w:rsidR="004E71C1" w:rsidRPr="00C70BFE" w:rsidRDefault="004E71C1" w:rsidP="004E71C1">
            <w:pPr>
              <w:pStyle w:val="a4"/>
              <w:numPr>
                <w:ilvl w:val="0"/>
                <w:numId w:val="6"/>
              </w:numPr>
              <w:spacing w:line="360" w:lineRule="auto"/>
              <w:ind w:left="317" w:hanging="283"/>
              <w:rPr>
                <w:rFonts w:ascii="Times New Roman" w:hAnsi="Times New Roman" w:cs="Times New Roman"/>
                <w:sz w:val="28"/>
                <w:szCs w:val="28"/>
              </w:rPr>
            </w:pPr>
            <w:r w:rsidRPr="00C70BFE">
              <w:rPr>
                <w:rFonts w:ascii="Times New Roman" w:hAnsi="Times New Roman" w:cs="Times New Roman"/>
                <w:sz w:val="28"/>
                <w:szCs w:val="28"/>
                <w:lang w:val="ru-RU"/>
              </w:rPr>
              <w:t xml:space="preserve">Античная литература. Рим. Антология. / Сост. </w:t>
            </w:r>
            <w:proofErr w:type="spellStart"/>
            <w:r w:rsidRPr="00C70BFE">
              <w:rPr>
                <w:rFonts w:ascii="Times New Roman" w:hAnsi="Times New Roman" w:cs="Times New Roman"/>
                <w:sz w:val="28"/>
                <w:szCs w:val="28"/>
                <w:lang w:val="ru-RU"/>
              </w:rPr>
              <w:t>Мирошенкова</w:t>
            </w:r>
            <w:proofErr w:type="spellEnd"/>
            <w:r w:rsidRPr="00C70BFE">
              <w:rPr>
                <w:rFonts w:ascii="Times New Roman" w:hAnsi="Times New Roman" w:cs="Times New Roman"/>
                <w:sz w:val="28"/>
                <w:szCs w:val="28"/>
                <w:lang w:val="ru-RU"/>
              </w:rPr>
              <w:t xml:space="preserve"> В. И., Фёдоров Н. А. М., 1988.</w:t>
            </w:r>
          </w:p>
          <w:p w:rsidR="004E71C1" w:rsidRPr="00C70BFE" w:rsidRDefault="004E71C1" w:rsidP="004E71C1">
            <w:pPr>
              <w:pStyle w:val="a4"/>
              <w:numPr>
                <w:ilvl w:val="0"/>
                <w:numId w:val="6"/>
              </w:numPr>
              <w:spacing w:line="360" w:lineRule="auto"/>
              <w:ind w:left="317" w:hanging="283"/>
              <w:rPr>
                <w:rFonts w:ascii="Times New Roman" w:hAnsi="Times New Roman" w:cs="Times New Roman"/>
                <w:sz w:val="28"/>
                <w:szCs w:val="28"/>
              </w:rPr>
            </w:pPr>
            <w:proofErr w:type="spellStart"/>
            <w:r w:rsidRPr="00C70BFE">
              <w:rPr>
                <w:rFonts w:ascii="Times New Roman" w:hAnsi="Times New Roman" w:cs="Times New Roman"/>
                <w:sz w:val="28"/>
                <w:szCs w:val="28"/>
                <w:lang w:val="ru-RU"/>
              </w:rPr>
              <w:t>Дератани</w:t>
            </w:r>
            <w:proofErr w:type="spellEnd"/>
            <w:r w:rsidRPr="00C70BFE">
              <w:rPr>
                <w:rFonts w:ascii="Times New Roman" w:hAnsi="Times New Roman" w:cs="Times New Roman"/>
                <w:sz w:val="28"/>
                <w:szCs w:val="28"/>
                <w:lang w:val="ru-RU"/>
              </w:rPr>
              <w:t xml:space="preserve"> Н. Ф., Тимофеева Н. А. Хрестоматия по римской литературе. М., 1967.</w:t>
            </w:r>
          </w:p>
        </w:tc>
      </w:tr>
      <w:tr w:rsidR="00FF2987" w:rsidRPr="00C70BFE" w:rsidTr="005D6B73">
        <w:tc>
          <w:tcPr>
            <w:tcW w:w="4106" w:type="dxa"/>
            <w:vMerge/>
          </w:tcPr>
          <w:p w:rsidR="00FF2987" w:rsidRPr="00C70BFE" w:rsidRDefault="00FF2987" w:rsidP="005D6B73">
            <w:pPr>
              <w:jc w:val="both"/>
              <w:rPr>
                <w:rFonts w:ascii="Times New Roman" w:hAnsi="Times New Roman" w:cs="Times New Roman"/>
                <w:sz w:val="28"/>
                <w:szCs w:val="28"/>
              </w:rPr>
            </w:pPr>
          </w:p>
        </w:tc>
        <w:tc>
          <w:tcPr>
            <w:tcW w:w="5573" w:type="dxa"/>
          </w:tcPr>
          <w:p w:rsidR="00FF2987" w:rsidRPr="00C70BFE" w:rsidRDefault="0008743C" w:rsidP="005D6B73">
            <w:pPr>
              <w:jc w:val="center"/>
              <w:rPr>
                <w:rFonts w:ascii="Times New Roman" w:hAnsi="Times New Roman" w:cs="Times New Roman"/>
                <w:sz w:val="28"/>
                <w:szCs w:val="28"/>
              </w:rPr>
            </w:pPr>
            <w:r>
              <w:rPr>
                <w:rFonts w:ascii="Times New Roman" w:hAnsi="Times New Roman" w:cs="Times New Roman"/>
                <w:sz w:val="28"/>
                <w:szCs w:val="28"/>
              </w:rPr>
              <w:t>Додаткова</w:t>
            </w:r>
            <w:r w:rsidR="00FF2987" w:rsidRPr="00C70BFE">
              <w:rPr>
                <w:rFonts w:ascii="Times New Roman" w:hAnsi="Times New Roman" w:cs="Times New Roman"/>
                <w:sz w:val="28"/>
                <w:szCs w:val="28"/>
              </w:rPr>
              <w:t xml:space="preserve"> література</w:t>
            </w:r>
          </w:p>
          <w:p w:rsidR="00FF2987" w:rsidRPr="00C70BFE" w:rsidRDefault="004E71C1" w:rsidP="004E71C1">
            <w:pPr>
              <w:pStyle w:val="a4"/>
              <w:numPr>
                <w:ilvl w:val="0"/>
                <w:numId w:val="8"/>
              </w:numPr>
              <w:ind w:left="317" w:hanging="283"/>
              <w:jc w:val="both"/>
              <w:rPr>
                <w:rFonts w:ascii="Times New Roman" w:hAnsi="Times New Roman" w:cs="Times New Roman"/>
                <w:sz w:val="28"/>
                <w:szCs w:val="28"/>
              </w:rPr>
            </w:pPr>
            <w:r w:rsidRPr="00C70BFE">
              <w:rPr>
                <w:rFonts w:ascii="Times New Roman" w:hAnsi="Times New Roman" w:cs="Times New Roman"/>
                <w:sz w:val="28"/>
                <w:szCs w:val="28"/>
                <w:lang w:val="ru-RU"/>
              </w:rPr>
              <w:t xml:space="preserve">А. </w:t>
            </w:r>
            <w:proofErr w:type="spellStart"/>
            <w:r w:rsidRPr="00C70BFE">
              <w:rPr>
                <w:rFonts w:ascii="Times New Roman" w:hAnsi="Times New Roman" w:cs="Times New Roman"/>
                <w:sz w:val="28"/>
                <w:szCs w:val="28"/>
                <w:lang w:val="ru-RU"/>
              </w:rPr>
              <w:t>Содомора</w:t>
            </w:r>
            <w:proofErr w:type="spellEnd"/>
            <w:r w:rsidRPr="00C70BFE">
              <w:rPr>
                <w:rFonts w:ascii="Times New Roman" w:hAnsi="Times New Roman" w:cs="Times New Roman"/>
                <w:sz w:val="28"/>
                <w:szCs w:val="28"/>
                <w:lang w:val="ru-RU"/>
              </w:rPr>
              <w:t xml:space="preserve">. Жива </w:t>
            </w:r>
            <w:proofErr w:type="spellStart"/>
            <w:r w:rsidRPr="00C70BFE">
              <w:rPr>
                <w:rFonts w:ascii="Times New Roman" w:hAnsi="Times New Roman" w:cs="Times New Roman"/>
                <w:sz w:val="28"/>
                <w:szCs w:val="28"/>
                <w:lang w:val="ru-RU"/>
              </w:rPr>
              <w:t>античн</w:t>
            </w:r>
            <w:r w:rsidRPr="00C70BFE">
              <w:rPr>
                <w:rFonts w:ascii="Times New Roman" w:hAnsi="Times New Roman" w:cs="Times New Roman"/>
                <w:sz w:val="28"/>
                <w:szCs w:val="28"/>
              </w:rPr>
              <w:t>ість</w:t>
            </w:r>
            <w:proofErr w:type="spellEnd"/>
            <w:r w:rsidRPr="00C70BFE">
              <w:rPr>
                <w:rFonts w:ascii="Times New Roman" w:hAnsi="Times New Roman" w:cs="Times New Roman"/>
                <w:sz w:val="28"/>
                <w:szCs w:val="28"/>
              </w:rPr>
              <w:t>. К., Молодь, 1983.</w:t>
            </w:r>
          </w:p>
          <w:p w:rsidR="004E71C1" w:rsidRPr="00C70BFE" w:rsidRDefault="004E71C1" w:rsidP="004E71C1">
            <w:pPr>
              <w:pStyle w:val="a4"/>
              <w:numPr>
                <w:ilvl w:val="0"/>
                <w:numId w:val="8"/>
              </w:numPr>
              <w:ind w:left="317" w:hanging="283"/>
              <w:jc w:val="both"/>
              <w:rPr>
                <w:rFonts w:ascii="Times New Roman" w:hAnsi="Times New Roman" w:cs="Times New Roman"/>
                <w:sz w:val="28"/>
                <w:szCs w:val="28"/>
              </w:rPr>
            </w:pPr>
            <w:r w:rsidRPr="00C70BFE">
              <w:rPr>
                <w:rFonts w:ascii="Times New Roman" w:hAnsi="Times New Roman" w:cs="Times New Roman"/>
                <w:sz w:val="28"/>
                <w:szCs w:val="28"/>
              </w:rPr>
              <w:t xml:space="preserve">Квінт Горацій </w:t>
            </w:r>
            <w:proofErr w:type="spellStart"/>
            <w:r w:rsidRPr="00C70BFE">
              <w:rPr>
                <w:rFonts w:ascii="Times New Roman" w:hAnsi="Times New Roman" w:cs="Times New Roman"/>
                <w:sz w:val="28"/>
                <w:szCs w:val="28"/>
              </w:rPr>
              <w:t>Флакк</w:t>
            </w:r>
            <w:proofErr w:type="spellEnd"/>
            <w:r w:rsidRPr="00C70BFE">
              <w:rPr>
                <w:rFonts w:ascii="Times New Roman" w:hAnsi="Times New Roman" w:cs="Times New Roman"/>
                <w:sz w:val="28"/>
                <w:szCs w:val="28"/>
              </w:rPr>
              <w:t xml:space="preserve">. Твори. </w:t>
            </w:r>
            <w:r w:rsidR="00DA4831" w:rsidRPr="00C70BFE">
              <w:rPr>
                <w:rFonts w:ascii="Times New Roman" w:hAnsi="Times New Roman" w:cs="Times New Roman"/>
                <w:sz w:val="28"/>
                <w:szCs w:val="28"/>
              </w:rPr>
              <w:t xml:space="preserve">/ </w:t>
            </w:r>
            <w:proofErr w:type="spellStart"/>
            <w:r w:rsidR="00DA4831" w:rsidRPr="00C70BFE">
              <w:rPr>
                <w:rFonts w:ascii="Times New Roman" w:hAnsi="Times New Roman" w:cs="Times New Roman"/>
                <w:sz w:val="28"/>
                <w:szCs w:val="28"/>
              </w:rPr>
              <w:t>Перекл</w:t>
            </w:r>
            <w:proofErr w:type="spellEnd"/>
            <w:r w:rsidR="00DA4831" w:rsidRPr="00C70BFE">
              <w:rPr>
                <w:rFonts w:ascii="Times New Roman" w:hAnsi="Times New Roman" w:cs="Times New Roman"/>
                <w:sz w:val="28"/>
                <w:szCs w:val="28"/>
              </w:rPr>
              <w:t xml:space="preserve">. з латин. А. </w:t>
            </w:r>
            <w:proofErr w:type="spellStart"/>
            <w:r w:rsidR="00DA4831" w:rsidRPr="00C70BFE">
              <w:rPr>
                <w:rFonts w:ascii="Times New Roman" w:hAnsi="Times New Roman" w:cs="Times New Roman"/>
                <w:sz w:val="28"/>
                <w:szCs w:val="28"/>
              </w:rPr>
              <w:t>Содомори</w:t>
            </w:r>
            <w:proofErr w:type="spellEnd"/>
            <w:r w:rsidR="00DA4831" w:rsidRPr="00C70BFE">
              <w:rPr>
                <w:rFonts w:ascii="Times New Roman" w:hAnsi="Times New Roman" w:cs="Times New Roman"/>
                <w:sz w:val="28"/>
                <w:szCs w:val="28"/>
              </w:rPr>
              <w:t>. К., Дніпро, 1982.</w:t>
            </w:r>
          </w:p>
          <w:p w:rsidR="00DA4831" w:rsidRPr="00C70BFE" w:rsidRDefault="00DA4831" w:rsidP="004E71C1">
            <w:pPr>
              <w:pStyle w:val="a4"/>
              <w:numPr>
                <w:ilvl w:val="0"/>
                <w:numId w:val="8"/>
              </w:numPr>
              <w:ind w:left="317" w:hanging="283"/>
              <w:jc w:val="both"/>
              <w:rPr>
                <w:rFonts w:ascii="Times New Roman" w:hAnsi="Times New Roman" w:cs="Times New Roman"/>
                <w:sz w:val="28"/>
                <w:szCs w:val="28"/>
              </w:rPr>
            </w:pPr>
            <w:r w:rsidRPr="00C70BFE">
              <w:rPr>
                <w:rFonts w:ascii="Times New Roman" w:hAnsi="Times New Roman" w:cs="Times New Roman"/>
                <w:sz w:val="28"/>
                <w:szCs w:val="28"/>
              </w:rPr>
              <w:t xml:space="preserve">Овідій. Метаморфози / </w:t>
            </w:r>
            <w:proofErr w:type="spellStart"/>
            <w:r w:rsidRPr="00C70BFE">
              <w:rPr>
                <w:rFonts w:ascii="Times New Roman" w:hAnsi="Times New Roman" w:cs="Times New Roman"/>
                <w:sz w:val="28"/>
                <w:szCs w:val="28"/>
              </w:rPr>
              <w:t>перекл</w:t>
            </w:r>
            <w:proofErr w:type="spellEnd"/>
            <w:r w:rsidRPr="00C70BFE">
              <w:rPr>
                <w:rFonts w:ascii="Times New Roman" w:hAnsi="Times New Roman" w:cs="Times New Roman"/>
                <w:sz w:val="28"/>
                <w:szCs w:val="28"/>
              </w:rPr>
              <w:t xml:space="preserve">. з латин. А. </w:t>
            </w:r>
            <w:proofErr w:type="spellStart"/>
            <w:r w:rsidRPr="00C70BFE">
              <w:rPr>
                <w:rFonts w:ascii="Times New Roman" w:hAnsi="Times New Roman" w:cs="Times New Roman"/>
                <w:sz w:val="28"/>
                <w:szCs w:val="28"/>
              </w:rPr>
              <w:t>Содомори</w:t>
            </w:r>
            <w:proofErr w:type="spellEnd"/>
            <w:r w:rsidRPr="00C70BFE">
              <w:rPr>
                <w:rFonts w:ascii="Times New Roman" w:hAnsi="Times New Roman" w:cs="Times New Roman"/>
                <w:sz w:val="28"/>
                <w:szCs w:val="28"/>
              </w:rPr>
              <w:t>. К., Дніпро, 1985. (2-ге видання: Х., Фоліо, 2008)</w:t>
            </w:r>
          </w:p>
          <w:p w:rsidR="00DA4831" w:rsidRPr="00C70BFE" w:rsidRDefault="00DA4831" w:rsidP="004E71C1">
            <w:pPr>
              <w:pStyle w:val="a4"/>
              <w:numPr>
                <w:ilvl w:val="0"/>
                <w:numId w:val="8"/>
              </w:numPr>
              <w:ind w:left="317" w:hanging="283"/>
              <w:jc w:val="both"/>
              <w:rPr>
                <w:rFonts w:ascii="Times New Roman" w:hAnsi="Times New Roman" w:cs="Times New Roman"/>
                <w:sz w:val="28"/>
                <w:szCs w:val="28"/>
              </w:rPr>
            </w:pPr>
            <w:r w:rsidRPr="00C70BFE">
              <w:rPr>
                <w:rFonts w:ascii="Times New Roman" w:hAnsi="Times New Roman" w:cs="Times New Roman"/>
                <w:sz w:val="28"/>
                <w:szCs w:val="28"/>
              </w:rPr>
              <w:t>Овідій. Любовні елегії. Мистецтво кохання. Скорботні елегії. К.,</w:t>
            </w:r>
            <w:r w:rsidR="00060969" w:rsidRPr="00C70BFE">
              <w:rPr>
                <w:rFonts w:ascii="Times New Roman" w:hAnsi="Times New Roman" w:cs="Times New Roman"/>
                <w:sz w:val="28"/>
                <w:szCs w:val="28"/>
              </w:rPr>
              <w:t xml:space="preserve"> Основи</w:t>
            </w:r>
            <w:r w:rsidRPr="00C70BFE">
              <w:rPr>
                <w:rFonts w:ascii="Times New Roman" w:hAnsi="Times New Roman" w:cs="Times New Roman"/>
                <w:sz w:val="28"/>
                <w:szCs w:val="28"/>
              </w:rPr>
              <w:t>, 1999.</w:t>
            </w:r>
          </w:p>
          <w:p w:rsidR="00DA4831" w:rsidRPr="00C70BFE" w:rsidRDefault="00DA4831" w:rsidP="004E71C1">
            <w:pPr>
              <w:pStyle w:val="a4"/>
              <w:numPr>
                <w:ilvl w:val="0"/>
                <w:numId w:val="8"/>
              </w:numPr>
              <w:ind w:left="317" w:hanging="283"/>
              <w:jc w:val="both"/>
              <w:rPr>
                <w:rFonts w:ascii="Times New Roman" w:hAnsi="Times New Roman" w:cs="Times New Roman"/>
                <w:sz w:val="28"/>
                <w:szCs w:val="28"/>
              </w:rPr>
            </w:pPr>
            <w:r w:rsidRPr="00C70BFE">
              <w:rPr>
                <w:rFonts w:ascii="Times New Roman" w:hAnsi="Times New Roman" w:cs="Times New Roman"/>
                <w:sz w:val="28"/>
                <w:szCs w:val="28"/>
              </w:rPr>
              <w:lastRenderedPageBreak/>
              <w:t xml:space="preserve">Римська елегія / </w:t>
            </w:r>
            <w:proofErr w:type="spellStart"/>
            <w:r w:rsidRPr="00C70BFE">
              <w:rPr>
                <w:rFonts w:ascii="Times New Roman" w:hAnsi="Times New Roman" w:cs="Times New Roman"/>
                <w:sz w:val="28"/>
                <w:szCs w:val="28"/>
              </w:rPr>
              <w:t>перекл</w:t>
            </w:r>
            <w:proofErr w:type="spellEnd"/>
            <w:r w:rsidRPr="00C70BFE">
              <w:rPr>
                <w:rFonts w:ascii="Times New Roman" w:hAnsi="Times New Roman" w:cs="Times New Roman"/>
                <w:sz w:val="28"/>
                <w:szCs w:val="28"/>
              </w:rPr>
              <w:t xml:space="preserve">. з латин. А. </w:t>
            </w:r>
            <w:proofErr w:type="spellStart"/>
            <w:r w:rsidRPr="00C70BFE">
              <w:rPr>
                <w:rFonts w:ascii="Times New Roman" w:hAnsi="Times New Roman" w:cs="Times New Roman"/>
                <w:sz w:val="28"/>
                <w:szCs w:val="28"/>
              </w:rPr>
              <w:t>Содомори</w:t>
            </w:r>
            <w:proofErr w:type="spellEnd"/>
            <w:r w:rsidRPr="00C70BFE">
              <w:rPr>
                <w:rFonts w:ascii="Times New Roman" w:hAnsi="Times New Roman" w:cs="Times New Roman"/>
                <w:sz w:val="28"/>
                <w:szCs w:val="28"/>
              </w:rPr>
              <w:t>. Л., Літопис, 2009.</w:t>
            </w:r>
          </w:p>
          <w:p w:rsidR="00DA4831" w:rsidRPr="00C70BFE" w:rsidRDefault="00DA4831" w:rsidP="004E71C1">
            <w:pPr>
              <w:pStyle w:val="a4"/>
              <w:numPr>
                <w:ilvl w:val="0"/>
                <w:numId w:val="8"/>
              </w:numPr>
              <w:ind w:left="317" w:hanging="283"/>
              <w:jc w:val="both"/>
              <w:rPr>
                <w:rFonts w:ascii="Times New Roman" w:hAnsi="Times New Roman" w:cs="Times New Roman"/>
                <w:sz w:val="28"/>
                <w:szCs w:val="28"/>
              </w:rPr>
            </w:pPr>
            <w:proofErr w:type="spellStart"/>
            <w:r w:rsidRPr="00C70BFE">
              <w:rPr>
                <w:rFonts w:ascii="Times New Roman" w:hAnsi="Times New Roman" w:cs="Times New Roman"/>
                <w:sz w:val="28"/>
                <w:szCs w:val="28"/>
              </w:rPr>
              <w:t>Лукрецій</w:t>
            </w:r>
            <w:proofErr w:type="spellEnd"/>
            <w:r w:rsidRPr="00C70BFE">
              <w:rPr>
                <w:rFonts w:ascii="Times New Roman" w:hAnsi="Times New Roman" w:cs="Times New Roman"/>
                <w:sz w:val="28"/>
                <w:szCs w:val="28"/>
              </w:rPr>
              <w:t xml:space="preserve">. Про природу речей / </w:t>
            </w:r>
            <w:proofErr w:type="spellStart"/>
            <w:r w:rsidRPr="00C70BFE">
              <w:rPr>
                <w:rFonts w:ascii="Times New Roman" w:hAnsi="Times New Roman" w:cs="Times New Roman"/>
                <w:sz w:val="28"/>
                <w:szCs w:val="28"/>
              </w:rPr>
              <w:t>перекл</w:t>
            </w:r>
            <w:proofErr w:type="spellEnd"/>
            <w:r w:rsidRPr="00C70BFE">
              <w:rPr>
                <w:rFonts w:ascii="Times New Roman" w:hAnsi="Times New Roman" w:cs="Times New Roman"/>
                <w:sz w:val="28"/>
                <w:szCs w:val="28"/>
              </w:rPr>
              <w:t xml:space="preserve">. з латин. А. </w:t>
            </w:r>
            <w:proofErr w:type="spellStart"/>
            <w:r w:rsidRPr="00C70BFE">
              <w:rPr>
                <w:rFonts w:ascii="Times New Roman" w:hAnsi="Times New Roman" w:cs="Times New Roman"/>
                <w:sz w:val="28"/>
                <w:szCs w:val="28"/>
              </w:rPr>
              <w:t>Содомори</w:t>
            </w:r>
            <w:proofErr w:type="spellEnd"/>
            <w:r w:rsidRPr="00C70BFE">
              <w:rPr>
                <w:rFonts w:ascii="Times New Roman" w:hAnsi="Times New Roman" w:cs="Times New Roman"/>
                <w:sz w:val="28"/>
                <w:szCs w:val="28"/>
              </w:rPr>
              <w:t>. К., Дніпро, 1988.</w:t>
            </w:r>
          </w:p>
          <w:p w:rsidR="00DA4831" w:rsidRPr="00C70BFE" w:rsidRDefault="00DA4831" w:rsidP="004E71C1">
            <w:pPr>
              <w:pStyle w:val="a4"/>
              <w:numPr>
                <w:ilvl w:val="0"/>
                <w:numId w:val="8"/>
              </w:numPr>
              <w:ind w:left="317" w:hanging="283"/>
              <w:jc w:val="both"/>
              <w:rPr>
                <w:rFonts w:ascii="Times New Roman" w:hAnsi="Times New Roman" w:cs="Times New Roman"/>
                <w:sz w:val="28"/>
                <w:szCs w:val="28"/>
              </w:rPr>
            </w:pPr>
            <w:r w:rsidRPr="00C70BFE">
              <w:rPr>
                <w:rFonts w:ascii="Times New Roman" w:hAnsi="Times New Roman" w:cs="Times New Roman"/>
                <w:sz w:val="28"/>
                <w:szCs w:val="28"/>
              </w:rPr>
              <w:t xml:space="preserve">Вергілій. Буколіки. Георгіки. Малі поеми / </w:t>
            </w:r>
            <w:proofErr w:type="spellStart"/>
            <w:r w:rsidRPr="00C70BFE">
              <w:rPr>
                <w:rFonts w:ascii="Times New Roman" w:hAnsi="Times New Roman" w:cs="Times New Roman"/>
                <w:sz w:val="28"/>
                <w:szCs w:val="28"/>
              </w:rPr>
              <w:t>перекл</w:t>
            </w:r>
            <w:proofErr w:type="spellEnd"/>
            <w:r w:rsidRPr="00C70BFE">
              <w:rPr>
                <w:rFonts w:ascii="Times New Roman" w:hAnsi="Times New Roman" w:cs="Times New Roman"/>
                <w:sz w:val="28"/>
                <w:szCs w:val="28"/>
              </w:rPr>
              <w:t xml:space="preserve">. з латин. А. </w:t>
            </w:r>
            <w:proofErr w:type="spellStart"/>
            <w:r w:rsidRPr="00C70BFE">
              <w:rPr>
                <w:rFonts w:ascii="Times New Roman" w:hAnsi="Times New Roman" w:cs="Times New Roman"/>
                <w:sz w:val="28"/>
                <w:szCs w:val="28"/>
              </w:rPr>
              <w:t>Содомори</w:t>
            </w:r>
            <w:proofErr w:type="spellEnd"/>
            <w:r w:rsidRPr="00C70BFE">
              <w:rPr>
                <w:rFonts w:ascii="Times New Roman" w:hAnsi="Times New Roman" w:cs="Times New Roman"/>
                <w:sz w:val="28"/>
                <w:szCs w:val="28"/>
              </w:rPr>
              <w:t>. Львів, Літопис, 2011.</w:t>
            </w:r>
          </w:p>
          <w:p w:rsidR="00DA4831" w:rsidRPr="00C70BFE" w:rsidRDefault="00DA4831" w:rsidP="004E71C1">
            <w:pPr>
              <w:pStyle w:val="a4"/>
              <w:numPr>
                <w:ilvl w:val="0"/>
                <w:numId w:val="8"/>
              </w:numPr>
              <w:ind w:left="317" w:hanging="283"/>
              <w:jc w:val="both"/>
              <w:rPr>
                <w:rFonts w:ascii="Times New Roman" w:hAnsi="Times New Roman" w:cs="Times New Roman"/>
                <w:sz w:val="28"/>
                <w:szCs w:val="28"/>
              </w:rPr>
            </w:pPr>
            <w:proofErr w:type="spellStart"/>
            <w:r w:rsidRPr="00C70BFE">
              <w:rPr>
                <w:rFonts w:ascii="Times New Roman" w:hAnsi="Times New Roman" w:cs="Times New Roman"/>
                <w:sz w:val="28"/>
                <w:szCs w:val="28"/>
              </w:rPr>
              <w:t>Луцій</w:t>
            </w:r>
            <w:proofErr w:type="spellEnd"/>
            <w:r w:rsidRPr="00C70BFE">
              <w:rPr>
                <w:rFonts w:ascii="Times New Roman" w:hAnsi="Times New Roman" w:cs="Times New Roman"/>
                <w:sz w:val="28"/>
                <w:szCs w:val="28"/>
              </w:rPr>
              <w:t xml:space="preserve"> </w:t>
            </w:r>
            <w:proofErr w:type="spellStart"/>
            <w:r w:rsidRPr="00C70BFE">
              <w:rPr>
                <w:rFonts w:ascii="Times New Roman" w:hAnsi="Times New Roman" w:cs="Times New Roman"/>
                <w:sz w:val="28"/>
                <w:szCs w:val="28"/>
              </w:rPr>
              <w:t>Анней</w:t>
            </w:r>
            <w:proofErr w:type="spellEnd"/>
            <w:r w:rsidRPr="00C70BFE">
              <w:rPr>
                <w:rFonts w:ascii="Times New Roman" w:hAnsi="Times New Roman" w:cs="Times New Roman"/>
                <w:sz w:val="28"/>
                <w:szCs w:val="28"/>
              </w:rPr>
              <w:t xml:space="preserve"> Сенека. Діалоги / </w:t>
            </w:r>
            <w:proofErr w:type="spellStart"/>
            <w:r w:rsidRPr="00C70BFE">
              <w:rPr>
                <w:rFonts w:ascii="Times New Roman" w:hAnsi="Times New Roman" w:cs="Times New Roman"/>
                <w:sz w:val="28"/>
                <w:szCs w:val="28"/>
              </w:rPr>
              <w:t>перекл</w:t>
            </w:r>
            <w:proofErr w:type="spellEnd"/>
            <w:r w:rsidRPr="00C70BFE">
              <w:rPr>
                <w:rFonts w:ascii="Times New Roman" w:hAnsi="Times New Roman" w:cs="Times New Roman"/>
                <w:sz w:val="28"/>
                <w:szCs w:val="28"/>
              </w:rPr>
              <w:t xml:space="preserve">. з латин. А. </w:t>
            </w:r>
            <w:proofErr w:type="spellStart"/>
            <w:r w:rsidRPr="00C70BFE">
              <w:rPr>
                <w:rFonts w:ascii="Times New Roman" w:hAnsi="Times New Roman" w:cs="Times New Roman"/>
                <w:sz w:val="28"/>
                <w:szCs w:val="28"/>
              </w:rPr>
              <w:t>Содомори</w:t>
            </w:r>
            <w:proofErr w:type="spellEnd"/>
            <w:r w:rsidRPr="00C70BFE">
              <w:rPr>
                <w:rFonts w:ascii="Times New Roman" w:hAnsi="Times New Roman" w:cs="Times New Roman"/>
                <w:sz w:val="28"/>
                <w:szCs w:val="28"/>
              </w:rPr>
              <w:t>. Львів, Апріорі, 2016.</w:t>
            </w:r>
          </w:p>
          <w:p w:rsidR="00DA4831" w:rsidRPr="00C70BFE" w:rsidRDefault="00DA4831" w:rsidP="004E71C1">
            <w:pPr>
              <w:pStyle w:val="a4"/>
              <w:numPr>
                <w:ilvl w:val="0"/>
                <w:numId w:val="8"/>
              </w:numPr>
              <w:ind w:left="317" w:hanging="283"/>
              <w:jc w:val="both"/>
              <w:rPr>
                <w:rFonts w:ascii="Times New Roman" w:hAnsi="Times New Roman" w:cs="Times New Roman"/>
                <w:sz w:val="28"/>
                <w:szCs w:val="28"/>
              </w:rPr>
            </w:pPr>
            <w:r w:rsidRPr="00C70BFE">
              <w:rPr>
                <w:rFonts w:ascii="Times New Roman" w:hAnsi="Times New Roman" w:cs="Times New Roman"/>
                <w:sz w:val="28"/>
                <w:szCs w:val="28"/>
              </w:rPr>
              <w:t>Сенека</w:t>
            </w:r>
            <w:r w:rsidR="00060969" w:rsidRPr="00C70BFE">
              <w:rPr>
                <w:rFonts w:ascii="Times New Roman" w:hAnsi="Times New Roman" w:cs="Times New Roman"/>
                <w:sz w:val="28"/>
                <w:szCs w:val="28"/>
              </w:rPr>
              <w:t xml:space="preserve">. Моральні листи до </w:t>
            </w:r>
            <w:proofErr w:type="spellStart"/>
            <w:r w:rsidR="00060969" w:rsidRPr="00C70BFE">
              <w:rPr>
                <w:rFonts w:ascii="Times New Roman" w:hAnsi="Times New Roman" w:cs="Times New Roman"/>
                <w:sz w:val="28"/>
                <w:szCs w:val="28"/>
              </w:rPr>
              <w:t>Луцілія</w:t>
            </w:r>
            <w:proofErr w:type="spellEnd"/>
            <w:r w:rsidR="00060969" w:rsidRPr="00C70BFE">
              <w:rPr>
                <w:rFonts w:ascii="Times New Roman" w:hAnsi="Times New Roman" w:cs="Times New Roman"/>
                <w:sz w:val="28"/>
                <w:szCs w:val="28"/>
              </w:rPr>
              <w:t xml:space="preserve"> / </w:t>
            </w:r>
            <w:proofErr w:type="spellStart"/>
            <w:r w:rsidR="00060969" w:rsidRPr="00C70BFE">
              <w:rPr>
                <w:rFonts w:ascii="Times New Roman" w:hAnsi="Times New Roman" w:cs="Times New Roman"/>
                <w:sz w:val="28"/>
                <w:szCs w:val="28"/>
              </w:rPr>
              <w:t>перекл</w:t>
            </w:r>
            <w:proofErr w:type="spellEnd"/>
            <w:r w:rsidR="00060969" w:rsidRPr="00C70BFE">
              <w:rPr>
                <w:rFonts w:ascii="Times New Roman" w:hAnsi="Times New Roman" w:cs="Times New Roman"/>
                <w:sz w:val="28"/>
                <w:szCs w:val="28"/>
              </w:rPr>
              <w:t xml:space="preserve">. з латин. А. </w:t>
            </w:r>
            <w:proofErr w:type="spellStart"/>
            <w:r w:rsidR="00060969" w:rsidRPr="00C70BFE">
              <w:rPr>
                <w:rFonts w:ascii="Times New Roman" w:hAnsi="Times New Roman" w:cs="Times New Roman"/>
                <w:sz w:val="28"/>
                <w:szCs w:val="28"/>
              </w:rPr>
              <w:t>Содомори</w:t>
            </w:r>
            <w:proofErr w:type="spellEnd"/>
            <w:r w:rsidR="00060969" w:rsidRPr="00C70BFE">
              <w:rPr>
                <w:rFonts w:ascii="Times New Roman" w:hAnsi="Times New Roman" w:cs="Times New Roman"/>
                <w:sz w:val="28"/>
                <w:szCs w:val="28"/>
              </w:rPr>
              <w:t>. К., Основи, 1996 (перевидання – 2005, 2007).</w:t>
            </w:r>
          </w:p>
          <w:p w:rsidR="00060969" w:rsidRPr="00C70BFE" w:rsidRDefault="00060969" w:rsidP="004E71C1">
            <w:pPr>
              <w:pStyle w:val="a4"/>
              <w:numPr>
                <w:ilvl w:val="0"/>
                <w:numId w:val="8"/>
              </w:numPr>
              <w:ind w:left="317" w:hanging="283"/>
              <w:jc w:val="both"/>
              <w:rPr>
                <w:rFonts w:ascii="Times New Roman" w:hAnsi="Times New Roman" w:cs="Times New Roman"/>
                <w:sz w:val="28"/>
                <w:szCs w:val="28"/>
              </w:rPr>
            </w:pPr>
            <w:proofErr w:type="spellStart"/>
            <w:r w:rsidRPr="00C70BFE">
              <w:rPr>
                <w:rFonts w:ascii="Times New Roman" w:hAnsi="Times New Roman" w:cs="Times New Roman"/>
                <w:sz w:val="28"/>
                <w:szCs w:val="28"/>
              </w:rPr>
              <w:t>Полонская</w:t>
            </w:r>
            <w:proofErr w:type="spellEnd"/>
            <w:r w:rsidRPr="00C70BFE">
              <w:rPr>
                <w:rFonts w:ascii="Times New Roman" w:hAnsi="Times New Roman" w:cs="Times New Roman"/>
                <w:sz w:val="28"/>
                <w:szCs w:val="28"/>
              </w:rPr>
              <w:t xml:space="preserve"> К. П. </w:t>
            </w:r>
            <w:proofErr w:type="spellStart"/>
            <w:r w:rsidRPr="00C70BFE">
              <w:rPr>
                <w:rFonts w:ascii="Times New Roman" w:hAnsi="Times New Roman" w:cs="Times New Roman"/>
                <w:sz w:val="28"/>
                <w:szCs w:val="28"/>
              </w:rPr>
              <w:t>Античная</w:t>
            </w:r>
            <w:proofErr w:type="spellEnd"/>
            <w:r w:rsidRPr="00C70BFE">
              <w:rPr>
                <w:rFonts w:ascii="Times New Roman" w:hAnsi="Times New Roman" w:cs="Times New Roman"/>
                <w:sz w:val="28"/>
                <w:szCs w:val="28"/>
              </w:rPr>
              <w:t xml:space="preserve"> </w:t>
            </w:r>
            <w:proofErr w:type="spellStart"/>
            <w:r w:rsidRPr="00C70BFE">
              <w:rPr>
                <w:rFonts w:ascii="Times New Roman" w:hAnsi="Times New Roman" w:cs="Times New Roman"/>
                <w:sz w:val="28"/>
                <w:szCs w:val="28"/>
              </w:rPr>
              <w:t>комедия</w:t>
            </w:r>
            <w:proofErr w:type="spellEnd"/>
            <w:r w:rsidRPr="00C70BFE">
              <w:rPr>
                <w:rFonts w:ascii="Times New Roman" w:hAnsi="Times New Roman" w:cs="Times New Roman"/>
                <w:sz w:val="28"/>
                <w:szCs w:val="28"/>
              </w:rPr>
              <w:t>. М., 1962.</w:t>
            </w:r>
          </w:p>
          <w:p w:rsidR="00060969" w:rsidRPr="00C70BFE" w:rsidRDefault="00060969" w:rsidP="004E71C1">
            <w:pPr>
              <w:pStyle w:val="a4"/>
              <w:numPr>
                <w:ilvl w:val="0"/>
                <w:numId w:val="8"/>
              </w:numPr>
              <w:ind w:left="317" w:hanging="283"/>
              <w:jc w:val="both"/>
              <w:rPr>
                <w:rFonts w:ascii="Times New Roman" w:hAnsi="Times New Roman" w:cs="Times New Roman"/>
                <w:sz w:val="28"/>
                <w:szCs w:val="28"/>
              </w:rPr>
            </w:pPr>
            <w:proofErr w:type="spellStart"/>
            <w:r w:rsidRPr="00C70BFE">
              <w:rPr>
                <w:rFonts w:ascii="Times New Roman" w:hAnsi="Times New Roman" w:cs="Times New Roman"/>
                <w:sz w:val="28"/>
                <w:szCs w:val="28"/>
              </w:rPr>
              <w:t>Полонская</w:t>
            </w:r>
            <w:proofErr w:type="spellEnd"/>
            <w:r w:rsidRPr="00C70BFE">
              <w:rPr>
                <w:rFonts w:ascii="Times New Roman" w:hAnsi="Times New Roman" w:cs="Times New Roman"/>
                <w:sz w:val="28"/>
                <w:szCs w:val="28"/>
              </w:rPr>
              <w:t xml:space="preserve"> К. П.</w:t>
            </w:r>
            <w:r w:rsidRPr="00C70BFE">
              <w:rPr>
                <w:rFonts w:ascii="Times New Roman" w:hAnsi="Times New Roman" w:cs="Times New Roman"/>
                <w:sz w:val="28"/>
                <w:szCs w:val="28"/>
                <w:lang w:val="ru-RU"/>
              </w:rPr>
              <w:t xml:space="preserve"> Римские поэты эпохи принципата Августа. М., 1963.</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lastRenderedPageBreak/>
              <w:t>Тривалість курсу</w:t>
            </w:r>
          </w:p>
        </w:tc>
        <w:tc>
          <w:tcPr>
            <w:tcW w:w="5573" w:type="dxa"/>
          </w:tcPr>
          <w:p w:rsidR="00FF2987" w:rsidRPr="00C70BFE" w:rsidRDefault="00281B3C" w:rsidP="005D6B73">
            <w:pPr>
              <w:jc w:val="both"/>
              <w:rPr>
                <w:rFonts w:ascii="Times New Roman" w:hAnsi="Times New Roman" w:cs="Times New Roman"/>
                <w:sz w:val="28"/>
                <w:szCs w:val="28"/>
              </w:rPr>
            </w:pPr>
            <w:r w:rsidRPr="00C70BFE">
              <w:rPr>
                <w:rFonts w:ascii="Times New Roman" w:hAnsi="Times New Roman" w:cs="Times New Roman"/>
                <w:sz w:val="28"/>
                <w:szCs w:val="28"/>
                <w:lang w:val="ru-RU"/>
              </w:rPr>
              <w:t>60</w:t>
            </w:r>
            <w:r w:rsidR="00FF2987" w:rsidRPr="00C70BFE">
              <w:rPr>
                <w:rFonts w:ascii="Times New Roman" w:hAnsi="Times New Roman" w:cs="Times New Roman"/>
                <w:sz w:val="28"/>
                <w:szCs w:val="28"/>
              </w:rPr>
              <w:t xml:space="preserve"> год.</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Обсяг курсу</w:t>
            </w:r>
          </w:p>
        </w:tc>
        <w:tc>
          <w:tcPr>
            <w:tcW w:w="5573" w:type="dxa"/>
          </w:tcPr>
          <w:p w:rsidR="00FF2987" w:rsidRPr="00C70BFE" w:rsidRDefault="00281B3C" w:rsidP="00281B3C">
            <w:pPr>
              <w:jc w:val="both"/>
              <w:rPr>
                <w:rFonts w:ascii="Times New Roman" w:hAnsi="Times New Roman" w:cs="Times New Roman"/>
                <w:sz w:val="28"/>
                <w:szCs w:val="28"/>
              </w:rPr>
            </w:pPr>
            <w:r w:rsidRPr="00C70BFE">
              <w:rPr>
                <w:rFonts w:ascii="Times New Roman" w:hAnsi="Times New Roman" w:cs="Times New Roman"/>
                <w:sz w:val="28"/>
                <w:szCs w:val="28"/>
              </w:rPr>
              <w:t>2 кредити</w:t>
            </w:r>
            <w:r w:rsidR="00FF2987" w:rsidRPr="00C70BFE">
              <w:rPr>
                <w:rFonts w:ascii="Times New Roman" w:hAnsi="Times New Roman" w:cs="Times New Roman"/>
                <w:sz w:val="28"/>
                <w:szCs w:val="28"/>
              </w:rPr>
              <w:t xml:space="preserve"> </w:t>
            </w:r>
            <w:r w:rsidR="00FF2987" w:rsidRPr="00C70BFE">
              <w:rPr>
                <w:rFonts w:ascii="Times New Roman" w:hAnsi="Times New Roman" w:cs="Times New Roman"/>
                <w:sz w:val="28"/>
                <w:szCs w:val="28"/>
                <w:lang w:val="en-US"/>
              </w:rPr>
              <w:t>ECTS</w:t>
            </w:r>
            <w:r w:rsidR="00FF2987" w:rsidRPr="00C70BFE">
              <w:rPr>
                <w:rFonts w:ascii="Times New Roman" w:hAnsi="Times New Roman" w:cs="Times New Roman"/>
                <w:sz w:val="28"/>
                <w:szCs w:val="28"/>
              </w:rPr>
              <w:t xml:space="preserve">. Лекції – 32 год., </w:t>
            </w:r>
            <w:r w:rsidRPr="00C70BFE">
              <w:rPr>
                <w:rFonts w:ascii="Times New Roman" w:hAnsi="Times New Roman" w:cs="Times New Roman"/>
                <w:sz w:val="28"/>
                <w:szCs w:val="28"/>
              </w:rPr>
              <w:t>самостійна робота – 2</w:t>
            </w:r>
            <w:r w:rsidR="00FF2987" w:rsidRPr="00C70BFE">
              <w:rPr>
                <w:rFonts w:ascii="Times New Roman" w:hAnsi="Times New Roman" w:cs="Times New Roman"/>
                <w:sz w:val="28"/>
                <w:szCs w:val="28"/>
              </w:rPr>
              <w:t>8 год.</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Очікувані результати навчання</w:t>
            </w:r>
          </w:p>
        </w:tc>
        <w:tc>
          <w:tcPr>
            <w:tcW w:w="5573" w:type="dxa"/>
          </w:tcPr>
          <w:p w:rsidR="00FF2987" w:rsidRPr="00C70BFE" w:rsidRDefault="00281B3C" w:rsidP="005D6B73">
            <w:pPr>
              <w:ind w:left="33"/>
              <w:rPr>
                <w:rFonts w:ascii="Times New Roman" w:hAnsi="Times New Roman" w:cs="Times New Roman"/>
                <w:sz w:val="28"/>
                <w:szCs w:val="28"/>
              </w:rPr>
            </w:pPr>
            <w:r w:rsidRPr="00C70BFE">
              <w:rPr>
                <w:rFonts w:ascii="Times New Roman" w:hAnsi="Times New Roman" w:cs="Times New Roman"/>
                <w:sz w:val="28"/>
                <w:szCs w:val="28"/>
              </w:rPr>
              <w:t>Після завершення цього курсу</w:t>
            </w:r>
            <w:r w:rsidR="00FF2987" w:rsidRPr="00C70BFE">
              <w:rPr>
                <w:rFonts w:ascii="Times New Roman" w:hAnsi="Times New Roman" w:cs="Times New Roman"/>
                <w:sz w:val="28"/>
                <w:szCs w:val="28"/>
              </w:rPr>
              <w:t xml:space="preserve"> студент повинен</w:t>
            </w:r>
            <w:r w:rsidRPr="00C70BFE">
              <w:rPr>
                <w:rFonts w:ascii="Times New Roman" w:hAnsi="Times New Roman" w:cs="Times New Roman"/>
                <w:sz w:val="28"/>
                <w:szCs w:val="28"/>
              </w:rPr>
              <w:t>:</w:t>
            </w:r>
          </w:p>
          <w:p w:rsidR="00281B3C" w:rsidRPr="00C70BFE" w:rsidRDefault="00FF2987" w:rsidP="00281B3C">
            <w:pPr>
              <w:ind w:left="33"/>
              <w:rPr>
                <w:rFonts w:ascii="Times New Roman" w:hAnsi="Times New Roman" w:cs="Times New Roman"/>
                <w:sz w:val="28"/>
                <w:szCs w:val="28"/>
              </w:rPr>
            </w:pPr>
            <w:r w:rsidRPr="00C70BFE">
              <w:rPr>
                <w:rFonts w:ascii="Times New Roman" w:hAnsi="Times New Roman" w:cs="Times New Roman"/>
                <w:b/>
                <w:sz w:val="28"/>
                <w:szCs w:val="28"/>
              </w:rPr>
              <w:t xml:space="preserve">знати: </w:t>
            </w:r>
            <w:r w:rsidR="00281B3C" w:rsidRPr="00C70BFE">
              <w:rPr>
                <w:rFonts w:ascii="Times New Roman" w:hAnsi="Times New Roman" w:cs="Times New Roman"/>
                <w:sz w:val="28"/>
                <w:szCs w:val="28"/>
              </w:rPr>
              <w:t>загальні закономірності літературного процесу в античності, головні поняття і терміни, пов’язані з літературою Стародавнього Риму, особливості окремих історичних періодів розвитку літератури названого періоду, періодизацію римської літератури, її основних представників, проблематику творів, передбачених програмою, вплив римської літератури на подальший розвиток літературних процесів.</w:t>
            </w:r>
          </w:p>
          <w:p w:rsidR="00FF2987" w:rsidRPr="00C70BFE" w:rsidRDefault="00FF2987" w:rsidP="002834CA">
            <w:pPr>
              <w:ind w:left="33"/>
              <w:rPr>
                <w:rFonts w:ascii="Times New Roman" w:hAnsi="Times New Roman" w:cs="Times New Roman"/>
                <w:sz w:val="28"/>
                <w:szCs w:val="28"/>
              </w:rPr>
            </w:pPr>
            <w:r w:rsidRPr="00C70BFE">
              <w:rPr>
                <w:rFonts w:ascii="Times New Roman" w:hAnsi="Times New Roman" w:cs="Times New Roman"/>
                <w:b/>
                <w:sz w:val="28"/>
                <w:szCs w:val="28"/>
              </w:rPr>
              <w:t>вміти:</w:t>
            </w:r>
            <w:r w:rsidRPr="00C70BFE">
              <w:rPr>
                <w:rFonts w:ascii="Times New Roman" w:hAnsi="Times New Roman" w:cs="Times New Roman"/>
                <w:sz w:val="28"/>
                <w:szCs w:val="28"/>
              </w:rPr>
              <w:t xml:space="preserve"> </w:t>
            </w:r>
            <w:r w:rsidR="002834CA" w:rsidRPr="00C70BFE">
              <w:rPr>
                <w:rFonts w:ascii="Times New Roman" w:hAnsi="Times New Roman" w:cs="Times New Roman"/>
                <w:sz w:val="28"/>
                <w:szCs w:val="28"/>
              </w:rPr>
              <w:t xml:space="preserve">аналізувати літературно-історичні явища епохи, орієнтуватися у літературних процесах античного Риму, визначати та класифікувати основні літературні жанри, розуміти сучасну літературознавчу термінологію, характерні ознаки творів певного літературного жанру, аналізувати художні твори, передбачені програмою, мати навики наукового підходу до історії римської літератури, порівнювати різні </w:t>
            </w:r>
            <w:r w:rsidR="002834CA" w:rsidRPr="00C70BFE">
              <w:rPr>
                <w:rFonts w:ascii="Times New Roman" w:hAnsi="Times New Roman" w:cs="Times New Roman"/>
                <w:sz w:val="28"/>
                <w:szCs w:val="28"/>
              </w:rPr>
              <w:lastRenderedPageBreak/>
              <w:t>концептуальні підходи у сучасних літературознавчих дослідженнях, використовувати отримані знання для написання наукового тексту, правильного підходу до філологічного дослідження.</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lastRenderedPageBreak/>
              <w:t>Ключові слова</w:t>
            </w:r>
          </w:p>
        </w:tc>
        <w:tc>
          <w:tcPr>
            <w:tcW w:w="5573" w:type="dxa"/>
          </w:tcPr>
          <w:p w:rsidR="00FF2987" w:rsidRPr="00C70BFE" w:rsidRDefault="008E705A" w:rsidP="005D6B73">
            <w:pPr>
              <w:jc w:val="both"/>
              <w:rPr>
                <w:rFonts w:ascii="Times New Roman" w:hAnsi="Times New Roman" w:cs="Times New Roman"/>
                <w:sz w:val="28"/>
                <w:szCs w:val="28"/>
              </w:rPr>
            </w:pPr>
            <w:r w:rsidRPr="00C70BFE">
              <w:rPr>
                <w:rFonts w:ascii="Times New Roman" w:hAnsi="Times New Roman" w:cs="Times New Roman"/>
                <w:sz w:val="28"/>
                <w:szCs w:val="28"/>
              </w:rPr>
              <w:t>Римська література, літературний процес, антична драма, лірика, елегія, літературний  жанр, поезія.</w:t>
            </w:r>
          </w:p>
        </w:tc>
      </w:tr>
      <w:tr w:rsidR="00C70BFE" w:rsidRPr="00C70BFE" w:rsidTr="005D6B73">
        <w:tc>
          <w:tcPr>
            <w:tcW w:w="4106" w:type="dxa"/>
            <w:vMerge w:val="restart"/>
          </w:tcPr>
          <w:p w:rsidR="00C70BFE" w:rsidRPr="00C70BFE" w:rsidRDefault="00C70BFE" w:rsidP="00C70BFE">
            <w:pPr>
              <w:jc w:val="both"/>
              <w:rPr>
                <w:rFonts w:ascii="Times New Roman" w:hAnsi="Times New Roman" w:cs="Times New Roman"/>
                <w:sz w:val="28"/>
                <w:szCs w:val="28"/>
              </w:rPr>
            </w:pPr>
            <w:r w:rsidRPr="00C70BFE">
              <w:rPr>
                <w:rFonts w:ascii="Times New Roman" w:hAnsi="Times New Roman" w:cs="Times New Roman"/>
                <w:sz w:val="28"/>
                <w:szCs w:val="28"/>
              </w:rPr>
              <w:t>Теми</w:t>
            </w:r>
          </w:p>
        </w:tc>
        <w:tc>
          <w:tcPr>
            <w:tcW w:w="5573" w:type="dxa"/>
          </w:tcPr>
          <w:p w:rsidR="00C70BFE" w:rsidRPr="00C70BFE" w:rsidRDefault="00C70BFE" w:rsidP="0008743C">
            <w:pPr>
              <w:rPr>
                <w:rFonts w:ascii="Times New Roman" w:hAnsi="Times New Roman" w:cs="Times New Roman"/>
                <w:sz w:val="28"/>
                <w:szCs w:val="28"/>
              </w:rPr>
            </w:pPr>
            <w:r w:rsidRPr="00C70BFE">
              <w:rPr>
                <w:rFonts w:ascii="Times New Roman" w:hAnsi="Times New Roman" w:cs="Times New Roman"/>
                <w:sz w:val="28"/>
                <w:szCs w:val="28"/>
              </w:rPr>
              <w:t xml:space="preserve">Тема 1. </w:t>
            </w:r>
            <w:r w:rsidR="0008743C">
              <w:rPr>
                <w:rFonts w:ascii="Times New Roman" w:hAnsi="Times New Roman" w:cs="Times New Roman"/>
                <w:sz w:val="28"/>
                <w:szCs w:val="28"/>
              </w:rPr>
              <w:t>Епікуреїзм у Римі</w:t>
            </w:r>
            <w:r w:rsidRPr="00C70BFE">
              <w:rPr>
                <w:rFonts w:ascii="Times New Roman" w:hAnsi="Times New Roman" w:cs="Times New Roman"/>
                <w:sz w:val="28"/>
                <w:szCs w:val="28"/>
              </w:rPr>
              <w:t>.</w:t>
            </w:r>
            <w:r w:rsidR="0008743C">
              <w:rPr>
                <w:rFonts w:ascii="Times New Roman" w:hAnsi="Times New Roman" w:cs="Times New Roman"/>
                <w:sz w:val="28"/>
                <w:szCs w:val="28"/>
              </w:rPr>
              <w:t xml:space="preserve"> </w:t>
            </w:r>
            <w:proofErr w:type="spellStart"/>
            <w:r w:rsidR="0008743C">
              <w:rPr>
                <w:rFonts w:ascii="Times New Roman" w:hAnsi="Times New Roman" w:cs="Times New Roman"/>
                <w:sz w:val="28"/>
                <w:szCs w:val="28"/>
              </w:rPr>
              <w:t>Лукрецій</w:t>
            </w:r>
            <w:proofErr w:type="spellEnd"/>
            <w:r w:rsidR="0008743C">
              <w:rPr>
                <w:rFonts w:ascii="Times New Roman" w:hAnsi="Times New Roman" w:cs="Times New Roman"/>
                <w:sz w:val="28"/>
                <w:szCs w:val="28"/>
              </w:rPr>
              <w:t xml:space="preserve"> і його поема «Про природу речей». Джерела поеми, її основні ідеї, побудова.</w:t>
            </w:r>
          </w:p>
        </w:tc>
      </w:tr>
      <w:tr w:rsidR="00C70BFE" w:rsidRPr="00C70BFE" w:rsidTr="005D6B73">
        <w:tc>
          <w:tcPr>
            <w:tcW w:w="4106" w:type="dxa"/>
            <w:vMerge/>
          </w:tcPr>
          <w:p w:rsidR="00C70BFE" w:rsidRPr="00C70BFE" w:rsidRDefault="00C70BFE" w:rsidP="00C70BFE">
            <w:pPr>
              <w:jc w:val="both"/>
              <w:rPr>
                <w:rFonts w:ascii="Times New Roman" w:hAnsi="Times New Roman" w:cs="Times New Roman"/>
                <w:sz w:val="28"/>
                <w:szCs w:val="28"/>
              </w:rPr>
            </w:pPr>
          </w:p>
        </w:tc>
        <w:tc>
          <w:tcPr>
            <w:tcW w:w="5573" w:type="dxa"/>
          </w:tcPr>
          <w:p w:rsidR="00C70BFE" w:rsidRPr="00C70BFE" w:rsidRDefault="00C70BFE" w:rsidP="0008743C">
            <w:pPr>
              <w:rPr>
                <w:rFonts w:ascii="Times New Roman" w:hAnsi="Times New Roman" w:cs="Times New Roman"/>
                <w:sz w:val="28"/>
                <w:szCs w:val="28"/>
              </w:rPr>
            </w:pPr>
            <w:r w:rsidRPr="00C70BFE">
              <w:rPr>
                <w:rFonts w:ascii="Times New Roman" w:hAnsi="Times New Roman" w:cs="Times New Roman"/>
                <w:bCs/>
                <w:sz w:val="28"/>
                <w:szCs w:val="28"/>
              </w:rPr>
              <w:t xml:space="preserve">Тема 2. </w:t>
            </w:r>
            <w:r w:rsidR="0008743C">
              <w:rPr>
                <w:rFonts w:ascii="Times New Roman" w:hAnsi="Times New Roman" w:cs="Times New Roman"/>
                <w:sz w:val="28"/>
                <w:szCs w:val="28"/>
              </w:rPr>
              <w:t>Поети-</w:t>
            </w:r>
            <w:proofErr w:type="spellStart"/>
            <w:r w:rsidR="0008743C">
              <w:rPr>
                <w:rFonts w:ascii="Times New Roman" w:hAnsi="Times New Roman" w:cs="Times New Roman"/>
                <w:sz w:val="28"/>
                <w:szCs w:val="28"/>
              </w:rPr>
              <w:t>неотерики</w:t>
            </w:r>
            <w:proofErr w:type="spellEnd"/>
            <w:r w:rsidR="0008743C">
              <w:rPr>
                <w:rFonts w:ascii="Times New Roman" w:hAnsi="Times New Roman" w:cs="Times New Roman"/>
                <w:sz w:val="28"/>
                <w:szCs w:val="28"/>
              </w:rPr>
              <w:t xml:space="preserve"> та їх естетичні принципи. Новий зміст поезії, нові жанри, метричні і </w:t>
            </w:r>
            <w:proofErr w:type="spellStart"/>
            <w:r w:rsidR="0008743C">
              <w:rPr>
                <w:rFonts w:ascii="Times New Roman" w:hAnsi="Times New Roman" w:cs="Times New Roman"/>
                <w:sz w:val="28"/>
                <w:szCs w:val="28"/>
              </w:rPr>
              <w:t>мовні</w:t>
            </w:r>
            <w:proofErr w:type="spellEnd"/>
            <w:r w:rsidR="0008743C">
              <w:rPr>
                <w:rFonts w:ascii="Times New Roman" w:hAnsi="Times New Roman" w:cs="Times New Roman"/>
                <w:sz w:val="28"/>
                <w:szCs w:val="28"/>
              </w:rPr>
              <w:t xml:space="preserve"> нововведення</w:t>
            </w:r>
            <w:r w:rsidRPr="00C70BFE">
              <w:rPr>
                <w:rFonts w:ascii="Times New Roman" w:hAnsi="Times New Roman" w:cs="Times New Roman"/>
                <w:sz w:val="28"/>
                <w:szCs w:val="28"/>
              </w:rPr>
              <w:t>.</w:t>
            </w:r>
            <w:r w:rsidR="0008743C">
              <w:rPr>
                <w:rFonts w:ascii="Times New Roman" w:hAnsi="Times New Roman" w:cs="Times New Roman"/>
                <w:sz w:val="28"/>
                <w:szCs w:val="28"/>
              </w:rPr>
              <w:t xml:space="preserve"> Літературна спадщина </w:t>
            </w:r>
            <w:proofErr w:type="spellStart"/>
            <w:r w:rsidR="0008743C">
              <w:rPr>
                <w:rFonts w:ascii="Times New Roman" w:hAnsi="Times New Roman" w:cs="Times New Roman"/>
                <w:sz w:val="28"/>
                <w:szCs w:val="28"/>
              </w:rPr>
              <w:t>Катулла</w:t>
            </w:r>
            <w:proofErr w:type="spellEnd"/>
            <w:r w:rsidR="0008743C">
              <w:rPr>
                <w:rFonts w:ascii="Times New Roman" w:hAnsi="Times New Roman" w:cs="Times New Roman"/>
                <w:sz w:val="28"/>
                <w:szCs w:val="28"/>
              </w:rPr>
              <w:t>. Тематика поезій.</w:t>
            </w:r>
          </w:p>
        </w:tc>
      </w:tr>
      <w:tr w:rsidR="00C70BFE" w:rsidRPr="00C70BFE" w:rsidTr="005D6B73">
        <w:tc>
          <w:tcPr>
            <w:tcW w:w="4106" w:type="dxa"/>
            <w:vMerge/>
          </w:tcPr>
          <w:p w:rsidR="00C70BFE" w:rsidRPr="00C70BFE" w:rsidRDefault="00C70BFE" w:rsidP="00C70BFE">
            <w:pPr>
              <w:jc w:val="both"/>
              <w:rPr>
                <w:rFonts w:ascii="Times New Roman" w:hAnsi="Times New Roman" w:cs="Times New Roman"/>
                <w:sz w:val="28"/>
                <w:szCs w:val="28"/>
              </w:rPr>
            </w:pPr>
          </w:p>
        </w:tc>
        <w:tc>
          <w:tcPr>
            <w:tcW w:w="5573" w:type="dxa"/>
          </w:tcPr>
          <w:p w:rsidR="00C70BFE" w:rsidRPr="00C70BFE" w:rsidRDefault="00C70BFE" w:rsidP="00C70BFE">
            <w:pPr>
              <w:rPr>
                <w:rFonts w:ascii="Times New Roman" w:hAnsi="Times New Roman" w:cs="Times New Roman"/>
                <w:sz w:val="28"/>
                <w:szCs w:val="28"/>
              </w:rPr>
            </w:pPr>
            <w:r w:rsidRPr="00C70BFE">
              <w:rPr>
                <w:rFonts w:ascii="Times New Roman" w:hAnsi="Times New Roman" w:cs="Times New Roman"/>
                <w:bCs/>
                <w:sz w:val="28"/>
                <w:szCs w:val="28"/>
              </w:rPr>
              <w:t>Тема 3.</w:t>
            </w:r>
            <w:r w:rsidRPr="00C70BFE">
              <w:rPr>
                <w:rFonts w:ascii="Times New Roman" w:hAnsi="Times New Roman" w:cs="Times New Roman"/>
                <w:sz w:val="28"/>
                <w:szCs w:val="28"/>
              </w:rPr>
              <w:t xml:space="preserve">  </w:t>
            </w:r>
            <w:r w:rsidR="0008743C">
              <w:rPr>
                <w:rFonts w:ascii="Times New Roman" w:hAnsi="Times New Roman" w:cs="Times New Roman"/>
                <w:sz w:val="28"/>
                <w:szCs w:val="28"/>
              </w:rPr>
              <w:t>Літературна спадщина Вергілія</w:t>
            </w:r>
            <w:r w:rsidRPr="00C70BFE">
              <w:rPr>
                <w:rFonts w:ascii="Times New Roman" w:hAnsi="Times New Roman" w:cs="Times New Roman"/>
                <w:sz w:val="28"/>
                <w:szCs w:val="28"/>
              </w:rPr>
              <w:t>.</w:t>
            </w:r>
            <w:r w:rsidR="0008743C">
              <w:rPr>
                <w:rFonts w:ascii="Times New Roman" w:hAnsi="Times New Roman" w:cs="Times New Roman"/>
                <w:sz w:val="28"/>
                <w:szCs w:val="28"/>
              </w:rPr>
              <w:t xml:space="preserve"> «</w:t>
            </w:r>
            <w:r w:rsidR="009B0212">
              <w:rPr>
                <w:rFonts w:ascii="Times New Roman" w:hAnsi="Times New Roman" w:cs="Times New Roman"/>
                <w:sz w:val="28"/>
                <w:szCs w:val="28"/>
              </w:rPr>
              <w:t>Буколіки</w:t>
            </w:r>
            <w:r w:rsidR="0008743C">
              <w:rPr>
                <w:rFonts w:ascii="Times New Roman" w:hAnsi="Times New Roman" w:cs="Times New Roman"/>
                <w:sz w:val="28"/>
                <w:szCs w:val="28"/>
              </w:rPr>
              <w:t>»</w:t>
            </w:r>
            <w:r w:rsidR="009B0212">
              <w:rPr>
                <w:rFonts w:ascii="Times New Roman" w:hAnsi="Times New Roman" w:cs="Times New Roman"/>
                <w:sz w:val="28"/>
                <w:szCs w:val="28"/>
              </w:rPr>
              <w:t>, «Георгіки», «Енеїда». Зміст «Енеїди» та її композиція.</w:t>
            </w:r>
            <w:r w:rsidRPr="00C70BFE">
              <w:rPr>
                <w:rFonts w:ascii="Times New Roman" w:hAnsi="Times New Roman" w:cs="Times New Roman"/>
                <w:sz w:val="28"/>
                <w:szCs w:val="28"/>
              </w:rPr>
              <w:t xml:space="preserve"> </w:t>
            </w:r>
          </w:p>
        </w:tc>
      </w:tr>
      <w:tr w:rsidR="00C70BFE" w:rsidRPr="00C70BFE" w:rsidTr="005D6B73">
        <w:tc>
          <w:tcPr>
            <w:tcW w:w="4106" w:type="dxa"/>
            <w:vMerge/>
          </w:tcPr>
          <w:p w:rsidR="00C70BFE" w:rsidRPr="00C70BFE" w:rsidRDefault="00C70BFE" w:rsidP="00C70BFE">
            <w:pPr>
              <w:jc w:val="both"/>
              <w:rPr>
                <w:rFonts w:ascii="Times New Roman" w:hAnsi="Times New Roman" w:cs="Times New Roman"/>
                <w:sz w:val="28"/>
                <w:szCs w:val="28"/>
              </w:rPr>
            </w:pPr>
          </w:p>
        </w:tc>
        <w:tc>
          <w:tcPr>
            <w:tcW w:w="5573" w:type="dxa"/>
          </w:tcPr>
          <w:p w:rsidR="00C70BFE" w:rsidRPr="00C70BFE" w:rsidRDefault="00C70BFE" w:rsidP="009B0212">
            <w:pPr>
              <w:rPr>
                <w:rFonts w:ascii="Times New Roman" w:hAnsi="Times New Roman" w:cs="Times New Roman"/>
                <w:sz w:val="28"/>
                <w:szCs w:val="28"/>
              </w:rPr>
            </w:pPr>
            <w:r w:rsidRPr="00C70BFE">
              <w:rPr>
                <w:rFonts w:ascii="Times New Roman" w:hAnsi="Times New Roman" w:cs="Times New Roman"/>
                <w:sz w:val="28"/>
                <w:szCs w:val="28"/>
              </w:rPr>
              <w:t xml:space="preserve">Тема 4. </w:t>
            </w:r>
            <w:r w:rsidR="009B0212">
              <w:rPr>
                <w:rFonts w:ascii="Times New Roman" w:hAnsi="Times New Roman" w:cs="Times New Roman"/>
                <w:sz w:val="28"/>
                <w:szCs w:val="28"/>
              </w:rPr>
              <w:t>Горацій. «Еподи». Характер «Сатир» як філософської бесіди. Тематика «Од», їх жанрова і композиційна специфіка. «Послання». Горацій про значення поезії.</w:t>
            </w:r>
          </w:p>
        </w:tc>
      </w:tr>
      <w:tr w:rsidR="00C70BFE" w:rsidRPr="00C70BFE" w:rsidTr="005D6B73">
        <w:tc>
          <w:tcPr>
            <w:tcW w:w="4106" w:type="dxa"/>
            <w:vMerge/>
          </w:tcPr>
          <w:p w:rsidR="00C70BFE" w:rsidRPr="00C70BFE" w:rsidRDefault="00C70BFE" w:rsidP="00C70BFE">
            <w:pPr>
              <w:jc w:val="both"/>
              <w:rPr>
                <w:rFonts w:ascii="Times New Roman" w:hAnsi="Times New Roman" w:cs="Times New Roman"/>
                <w:sz w:val="28"/>
                <w:szCs w:val="28"/>
              </w:rPr>
            </w:pPr>
          </w:p>
        </w:tc>
        <w:tc>
          <w:tcPr>
            <w:tcW w:w="5573" w:type="dxa"/>
          </w:tcPr>
          <w:p w:rsidR="00C70BFE" w:rsidRPr="00C70BFE" w:rsidRDefault="00C70BFE" w:rsidP="009B0212">
            <w:pPr>
              <w:rPr>
                <w:rFonts w:ascii="Times New Roman" w:hAnsi="Times New Roman" w:cs="Times New Roman"/>
                <w:sz w:val="28"/>
                <w:szCs w:val="28"/>
              </w:rPr>
            </w:pPr>
            <w:r w:rsidRPr="00C70BFE">
              <w:rPr>
                <w:rFonts w:ascii="Times New Roman" w:hAnsi="Times New Roman" w:cs="Times New Roman"/>
                <w:sz w:val="28"/>
                <w:szCs w:val="28"/>
              </w:rPr>
              <w:t xml:space="preserve">Тема 5. </w:t>
            </w:r>
            <w:r w:rsidR="009B0212">
              <w:rPr>
                <w:rFonts w:ascii="Times New Roman" w:hAnsi="Times New Roman" w:cs="Times New Roman"/>
                <w:sz w:val="28"/>
                <w:szCs w:val="28"/>
              </w:rPr>
              <w:t xml:space="preserve">Римська елегія: Галл, </w:t>
            </w:r>
            <w:proofErr w:type="spellStart"/>
            <w:r w:rsidR="009B0212">
              <w:rPr>
                <w:rFonts w:ascii="Times New Roman" w:hAnsi="Times New Roman" w:cs="Times New Roman"/>
                <w:sz w:val="28"/>
                <w:szCs w:val="28"/>
              </w:rPr>
              <w:t>Тібулл</w:t>
            </w:r>
            <w:proofErr w:type="spellEnd"/>
            <w:r w:rsidR="009B0212">
              <w:rPr>
                <w:rFonts w:ascii="Times New Roman" w:hAnsi="Times New Roman" w:cs="Times New Roman"/>
                <w:sz w:val="28"/>
                <w:szCs w:val="28"/>
              </w:rPr>
              <w:t xml:space="preserve">, </w:t>
            </w:r>
            <w:proofErr w:type="spellStart"/>
            <w:r w:rsidR="009B0212">
              <w:rPr>
                <w:rFonts w:ascii="Times New Roman" w:hAnsi="Times New Roman" w:cs="Times New Roman"/>
                <w:sz w:val="28"/>
                <w:szCs w:val="28"/>
              </w:rPr>
              <w:t>Проперцій</w:t>
            </w:r>
            <w:proofErr w:type="spellEnd"/>
            <w:r>
              <w:rPr>
                <w:rFonts w:ascii="Times New Roman" w:hAnsi="Times New Roman" w:cs="Times New Roman"/>
                <w:sz w:val="28"/>
                <w:szCs w:val="28"/>
              </w:rPr>
              <w:t>.</w:t>
            </w:r>
          </w:p>
        </w:tc>
      </w:tr>
      <w:tr w:rsidR="00C70BFE" w:rsidRPr="00C70BFE" w:rsidTr="005D6B73">
        <w:tc>
          <w:tcPr>
            <w:tcW w:w="4106" w:type="dxa"/>
            <w:vMerge/>
          </w:tcPr>
          <w:p w:rsidR="00C70BFE" w:rsidRPr="009B0212" w:rsidRDefault="00C70BFE" w:rsidP="00C70BFE">
            <w:pPr>
              <w:jc w:val="both"/>
              <w:rPr>
                <w:rFonts w:ascii="Times New Roman" w:hAnsi="Times New Roman" w:cs="Times New Roman"/>
                <w:sz w:val="28"/>
                <w:szCs w:val="28"/>
              </w:rPr>
            </w:pPr>
          </w:p>
        </w:tc>
        <w:tc>
          <w:tcPr>
            <w:tcW w:w="5573" w:type="dxa"/>
          </w:tcPr>
          <w:p w:rsidR="00C70BFE" w:rsidRPr="00C70BFE" w:rsidRDefault="00C70BFE" w:rsidP="009B0212">
            <w:pPr>
              <w:rPr>
                <w:rFonts w:ascii="Times New Roman" w:hAnsi="Times New Roman" w:cs="Times New Roman"/>
                <w:sz w:val="28"/>
                <w:szCs w:val="28"/>
              </w:rPr>
            </w:pPr>
            <w:r w:rsidRPr="00C70BFE">
              <w:rPr>
                <w:rFonts w:ascii="Times New Roman" w:hAnsi="Times New Roman" w:cs="Times New Roman"/>
                <w:sz w:val="28"/>
                <w:szCs w:val="28"/>
              </w:rPr>
              <w:t xml:space="preserve">Тема 6. </w:t>
            </w:r>
            <w:r w:rsidR="009B0212">
              <w:rPr>
                <w:rFonts w:ascii="Times New Roman" w:hAnsi="Times New Roman" w:cs="Times New Roman"/>
                <w:sz w:val="28"/>
                <w:szCs w:val="28"/>
              </w:rPr>
              <w:t>Овідій. «Любовні елегії». Розкриття психології кохання. «Метаморфози» і «</w:t>
            </w:r>
            <w:proofErr w:type="spellStart"/>
            <w:r w:rsidR="009B0212">
              <w:rPr>
                <w:rFonts w:ascii="Times New Roman" w:hAnsi="Times New Roman" w:cs="Times New Roman"/>
                <w:sz w:val="28"/>
                <w:szCs w:val="28"/>
              </w:rPr>
              <w:t>Фасти</w:t>
            </w:r>
            <w:proofErr w:type="spellEnd"/>
            <w:r w:rsidR="009B0212">
              <w:rPr>
                <w:rFonts w:ascii="Times New Roman" w:hAnsi="Times New Roman" w:cs="Times New Roman"/>
                <w:sz w:val="28"/>
                <w:szCs w:val="28"/>
              </w:rPr>
              <w:t>». «Скорботні елегії» та «Листи з Понту». Літературна доля Овідія.</w:t>
            </w:r>
          </w:p>
        </w:tc>
      </w:tr>
      <w:tr w:rsidR="00C70BFE" w:rsidRPr="00C70BFE" w:rsidTr="005D6B73">
        <w:tc>
          <w:tcPr>
            <w:tcW w:w="4106" w:type="dxa"/>
            <w:vMerge/>
          </w:tcPr>
          <w:p w:rsidR="00C70BFE" w:rsidRPr="00C70BFE" w:rsidRDefault="00C70BFE" w:rsidP="00C70BFE">
            <w:pPr>
              <w:jc w:val="both"/>
              <w:rPr>
                <w:rFonts w:ascii="Times New Roman" w:hAnsi="Times New Roman" w:cs="Times New Roman"/>
                <w:sz w:val="28"/>
                <w:szCs w:val="28"/>
              </w:rPr>
            </w:pPr>
          </w:p>
        </w:tc>
        <w:tc>
          <w:tcPr>
            <w:tcW w:w="5573" w:type="dxa"/>
          </w:tcPr>
          <w:p w:rsidR="00C70BFE" w:rsidRPr="00C70BFE" w:rsidRDefault="009B0212" w:rsidP="00C70BFE">
            <w:pPr>
              <w:rPr>
                <w:rFonts w:ascii="Times New Roman" w:hAnsi="Times New Roman" w:cs="Times New Roman"/>
                <w:sz w:val="28"/>
                <w:szCs w:val="28"/>
              </w:rPr>
            </w:pPr>
            <w:r>
              <w:rPr>
                <w:rFonts w:ascii="Times New Roman" w:hAnsi="Times New Roman" w:cs="Times New Roman"/>
                <w:sz w:val="28"/>
                <w:szCs w:val="28"/>
              </w:rPr>
              <w:t>Детальніше у формі «Схема курсу»</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Підсумковий контроль (форма)</w:t>
            </w:r>
          </w:p>
        </w:tc>
        <w:tc>
          <w:tcPr>
            <w:tcW w:w="5573" w:type="dxa"/>
          </w:tcPr>
          <w:p w:rsidR="00FF2987" w:rsidRPr="00C70BFE" w:rsidRDefault="009B0212" w:rsidP="00381B39">
            <w:pPr>
              <w:rPr>
                <w:rFonts w:ascii="Times New Roman" w:hAnsi="Times New Roman" w:cs="Times New Roman"/>
                <w:sz w:val="28"/>
                <w:szCs w:val="28"/>
              </w:rPr>
            </w:pPr>
            <w:r>
              <w:rPr>
                <w:rFonts w:ascii="Times New Roman" w:hAnsi="Times New Roman" w:cs="Times New Roman"/>
                <w:sz w:val="28"/>
                <w:szCs w:val="28"/>
              </w:rPr>
              <w:t>Іспит</w:t>
            </w:r>
            <w:r w:rsidR="00381B39" w:rsidRPr="00C70BFE">
              <w:rPr>
                <w:rFonts w:ascii="Times New Roman" w:hAnsi="Times New Roman" w:cs="Times New Roman"/>
                <w:sz w:val="28"/>
                <w:szCs w:val="28"/>
              </w:rPr>
              <w:t xml:space="preserve"> </w:t>
            </w:r>
            <w:r w:rsidR="00434E78">
              <w:rPr>
                <w:rFonts w:ascii="Times New Roman" w:hAnsi="Times New Roman" w:cs="Times New Roman"/>
                <w:sz w:val="28"/>
                <w:szCs w:val="28"/>
              </w:rPr>
              <w:t xml:space="preserve">та курсова робота </w:t>
            </w:r>
            <w:r w:rsidR="00381B39" w:rsidRPr="00C70BFE">
              <w:rPr>
                <w:rFonts w:ascii="Times New Roman" w:hAnsi="Times New Roman" w:cs="Times New Roman"/>
                <w:sz w:val="28"/>
                <w:szCs w:val="28"/>
              </w:rPr>
              <w:t>в</w:t>
            </w:r>
            <w:r w:rsidR="00FF2987" w:rsidRPr="00C70BFE">
              <w:rPr>
                <w:rFonts w:ascii="Times New Roman" w:hAnsi="Times New Roman" w:cs="Times New Roman"/>
                <w:sz w:val="28"/>
                <w:szCs w:val="28"/>
              </w:rPr>
              <w:t xml:space="preserve"> кінці сем</w:t>
            </w:r>
            <w:r w:rsidR="00381B39" w:rsidRPr="00C70BFE">
              <w:rPr>
                <w:rFonts w:ascii="Times New Roman" w:hAnsi="Times New Roman" w:cs="Times New Roman"/>
                <w:sz w:val="28"/>
                <w:szCs w:val="28"/>
              </w:rPr>
              <w:t xml:space="preserve">естру </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Навчальні методи та техніки, які будуть використовуватися під час викладання курсу</w:t>
            </w:r>
          </w:p>
        </w:tc>
        <w:tc>
          <w:tcPr>
            <w:tcW w:w="5573" w:type="dxa"/>
          </w:tcPr>
          <w:p w:rsidR="00FF2987" w:rsidRPr="00C70BFE" w:rsidRDefault="00FF2987" w:rsidP="00381B39">
            <w:pPr>
              <w:rPr>
                <w:rFonts w:ascii="Times New Roman" w:hAnsi="Times New Roman" w:cs="Times New Roman"/>
                <w:sz w:val="28"/>
                <w:szCs w:val="28"/>
              </w:rPr>
            </w:pPr>
            <w:r w:rsidRPr="00C70BFE">
              <w:rPr>
                <w:rFonts w:ascii="Times New Roman" w:hAnsi="Times New Roman" w:cs="Times New Roman"/>
                <w:sz w:val="28"/>
                <w:szCs w:val="28"/>
              </w:rPr>
              <w:t>Лекції, презентації, дискусії</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t>Критерії оцінювання</w:t>
            </w:r>
          </w:p>
        </w:tc>
        <w:tc>
          <w:tcPr>
            <w:tcW w:w="5573" w:type="dxa"/>
          </w:tcPr>
          <w:p w:rsidR="00381B39" w:rsidRPr="00C70BFE" w:rsidRDefault="00FF2987" w:rsidP="005D6B73">
            <w:pPr>
              <w:rPr>
                <w:rFonts w:ascii="Times New Roman" w:hAnsi="Times New Roman" w:cs="Times New Roman"/>
                <w:sz w:val="28"/>
                <w:szCs w:val="28"/>
              </w:rPr>
            </w:pPr>
            <w:r w:rsidRPr="00C70BFE">
              <w:rPr>
                <w:rFonts w:ascii="Times New Roman" w:hAnsi="Times New Roman" w:cs="Times New Roman"/>
                <w:sz w:val="28"/>
                <w:szCs w:val="28"/>
              </w:rPr>
              <w:t>Оцінювання про</w:t>
            </w:r>
            <w:r w:rsidR="00381B39" w:rsidRPr="00C70BFE">
              <w:rPr>
                <w:rFonts w:ascii="Times New Roman" w:hAnsi="Times New Roman" w:cs="Times New Roman"/>
                <w:sz w:val="28"/>
                <w:szCs w:val="28"/>
              </w:rPr>
              <w:t>водиться за 100-бальною шкалою.</w:t>
            </w:r>
          </w:p>
          <w:p w:rsidR="00FF2987" w:rsidRPr="00C70BFE" w:rsidRDefault="00381B39" w:rsidP="005D6B73">
            <w:pPr>
              <w:rPr>
                <w:rFonts w:ascii="Times New Roman" w:hAnsi="Times New Roman" w:cs="Times New Roman"/>
                <w:sz w:val="28"/>
                <w:szCs w:val="28"/>
              </w:rPr>
            </w:pPr>
            <w:r w:rsidRPr="00C70BFE">
              <w:rPr>
                <w:rFonts w:ascii="Times New Roman" w:hAnsi="Times New Roman" w:cs="Times New Roman"/>
                <w:sz w:val="28"/>
                <w:szCs w:val="28"/>
              </w:rPr>
              <w:t>У І</w:t>
            </w:r>
            <w:r w:rsidR="009B0212">
              <w:rPr>
                <w:rFonts w:ascii="Times New Roman" w:hAnsi="Times New Roman" w:cs="Times New Roman"/>
                <w:sz w:val="28"/>
                <w:szCs w:val="28"/>
              </w:rPr>
              <w:t>І</w:t>
            </w:r>
            <w:r w:rsidRPr="00C70BFE">
              <w:rPr>
                <w:rFonts w:ascii="Times New Roman" w:hAnsi="Times New Roman" w:cs="Times New Roman"/>
                <w:sz w:val="28"/>
                <w:szCs w:val="28"/>
              </w:rPr>
              <w:t xml:space="preserve"> семестрі – модульні контрольні роботи – це 50 % семестрової оцінки (максимально 50 балів), </w:t>
            </w:r>
            <w:r w:rsidR="009B0212">
              <w:rPr>
                <w:rFonts w:ascii="Times New Roman" w:hAnsi="Times New Roman" w:cs="Times New Roman"/>
                <w:sz w:val="28"/>
                <w:szCs w:val="28"/>
              </w:rPr>
              <w:t>відповідь на іспиті</w:t>
            </w:r>
            <w:r w:rsidR="00FF2987" w:rsidRPr="00C70BFE">
              <w:rPr>
                <w:rFonts w:ascii="Times New Roman" w:hAnsi="Times New Roman" w:cs="Times New Roman"/>
                <w:sz w:val="28"/>
                <w:szCs w:val="28"/>
              </w:rPr>
              <w:t xml:space="preserve"> –</w:t>
            </w:r>
            <w:r w:rsidR="009B0212">
              <w:rPr>
                <w:rFonts w:ascii="Times New Roman" w:hAnsi="Times New Roman" w:cs="Times New Roman"/>
                <w:sz w:val="28"/>
                <w:szCs w:val="28"/>
              </w:rPr>
              <w:t xml:space="preserve"> теж</w:t>
            </w:r>
            <w:r w:rsidR="00FF2987" w:rsidRPr="00C70BFE">
              <w:rPr>
                <w:rFonts w:ascii="Times New Roman" w:hAnsi="Times New Roman" w:cs="Times New Roman"/>
                <w:sz w:val="28"/>
                <w:szCs w:val="28"/>
              </w:rPr>
              <w:t xml:space="preserve"> </w:t>
            </w:r>
            <w:r w:rsidRPr="00C70BFE">
              <w:rPr>
                <w:rFonts w:ascii="Times New Roman" w:hAnsi="Times New Roman" w:cs="Times New Roman"/>
                <w:sz w:val="28"/>
                <w:szCs w:val="28"/>
              </w:rPr>
              <w:t>50 % семестрової оцінки (максимально 50 балів).</w:t>
            </w:r>
          </w:p>
          <w:p w:rsidR="00FF2987" w:rsidRPr="00C70BFE" w:rsidRDefault="009B0212" w:rsidP="005D6B73">
            <w:pPr>
              <w:rPr>
                <w:rFonts w:ascii="Times New Roman" w:hAnsi="Times New Roman" w:cs="Times New Roman"/>
                <w:sz w:val="28"/>
                <w:szCs w:val="28"/>
              </w:rPr>
            </w:pPr>
            <w:r>
              <w:rPr>
                <w:rFonts w:ascii="Times New Roman" w:hAnsi="Times New Roman" w:cs="Times New Roman"/>
                <w:sz w:val="28"/>
                <w:szCs w:val="28"/>
              </w:rPr>
              <w:t>Загалом за семестр</w:t>
            </w:r>
            <w:r w:rsidR="00FF2987" w:rsidRPr="00C70BFE">
              <w:rPr>
                <w:rFonts w:ascii="Times New Roman" w:hAnsi="Times New Roman" w:cs="Times New Roman"/>
                <w:sz w:val="28"/>
                <w:szCs w:val="28"/>
              </w:rPr>
              <w:t xml:space="preserve"> максимальна кількість балів – 100.  </w:t>
            </w:r>
          </w:p>
        </w:tc>
      </w:tr>
      <w:tr w:rsidR="00FF2987" w:rsidRPr="00C70BFE" w:rsidTr="005D6B73">
        <w:tc>
          <w:tcPr>
            <w:tcW w:w="4106" w:type="dxa"/>
          </w:tcPr>
          <w:p w:rsidR="00FF2987" w:rsidRPr="00C70BFE" w:rsidRDefault="00FF2987" w:rsidP="005D6B73">
            <w:pPr>
              <w:jc w:val="both"/>
              <w:rPr>
                <w:rFonts w:ascii="Times New Roman" w:hAnsi="Times New Roman" w:cs="Times New Roman"/>
                <w:sz w:val="28"/>
                <w:szCs w:val="28"/>
              </w:rPr>
            </w:pPr>
            <w:r w:rsidRPr="00C70BFE">
              <w:rPr>
                <w:rFonts w:ascii="Times New Roman" w:hAnsi="Times New Roman" w:cs="Times New Roman"/>
                <w:sz w:val="28"/>
                <w:szCs w:val="28"/>
              </w:rPr>
              <w:lastRenderedPageBreak/>
              <w:t>Опитування</w:t>
            </w:r>
          </w:p>
        </w:tc>
        <w:tc>
          <w:tcPr>
            <w:tcW w:w="5573" w:type="dxa"/>
          </w:tcPr>
          <w:p w:rsidR="00FF2987" w:rsidRPr="00C70BFE" w:rsidRDefault="00FF2987" w:rsidP="005D6B73">
            <w:pPr>
              <w:rPr>
                <w:rFonts w:ascii="Times New Roman" w:hAnsi="Times New Roman" w:cs="Times New Roman"/>
                <w:sz w:val="28"/>
                <w:szCs w:val="28"/>
              </w:rPr>
            </w:pPr>
            <w:r w:rsidRPr="00C70BFE">
              <w:rPr>
                <w:rFonts w:ascii="Times New Roman" w:hAnsi="Times New Roman" w:cs="Times New Roman"/>
                <w:sz w:val="28"/>
                <w:szCs w:val="28"/>
              </w:rPr>
              <w:t>Анкету-оцінку якості курсу буде подано після завершення курсу</w:t>
            </w:r>
          </w:p>
        </w:tc>
      </w:tr>
    </w:tbl>
    <w:p w:rsidR="00FF2987" w:rsidRPr="00C70BFE" w:rsidRDefault="00FF2987" w:rsidP="00FF2987">
      <w:pPr>
        <w:spacing w:line="240" w:lineRule="auto"/>
        <w:jc w:val="both"/>
        <w:rPr>
          <w:rFonts w:ascii="Times New Roman" w:hAnsi="Times New Roman" w:cs="Times New Roman"/>
          <w:sz w:val="28"/>
          <w:szCs w:val="28"/>
        </w:rPr>
      </w:pPr>
    </w:p>
    <w:p w:rsidR="00FF2987" w:rsidRPr="00C70BFE" w:rsidRDefault="00FF2987" w:rsidP="00FF2987">
      <w:pPr>
        <w:spacing w:line="240" w:lineRule="auto"/>
        <w:jc w:val="center"/>
        <w:rPr>
          <w:rFonts w:ascii="Times New Roman" w:hAnsi="Times New Roman" w:cs="Times New Roman"/>
          <w:b/>
          <w:sz w:val="28"/>
          <w:szCs w:val="28"/>
        </w:rPr>
      </w:pPr>
      <w:r w:rsidRPr="00C70BFE">
        <w:rPr>
          <w:rFonts w:ascii="Times New Roman" w:hAnsi="Times New Roman" w:cs="Times New Roman"/>
          <w:b/>
          <w:sz w:val="28"/>
          <w:szCs w:val="28"/>
        </w:rPr>
        <w:t>Схема курсу</w:t>
      </w:r>
    </w:p>
    <w:tbl>
      <w:tblPr>
        <w:tblStyle w:val="a3"/>
        <w:tblW w:w="0" w:type="auto"/>
        <w:tblLayout w:type="fixed"/>
        <w:tblLook w:val="04A0" w:firstRow="1" w:lastRow="0" w:firstColumn="1" w:lastColumn="0" w:noHBand="0" w:noVBand="1"/>
      </w:tblPr>
      <w:tblGrid>
        <w:gridCol w:w="846"/>
        <w:gridCol w:w="3118"/>
        <w:gridCol w:w="1276"/>
        <w:gridCol w:w="2126"/>
        <w:gridCol w:w="1134"/>
        <w:gridCol w:w="1179"/>
      </w:tblGrid>
      <w:tr w:rsidR="00FF2987" w:rsidRPr="00C70BFE" w:rsidTr="005D6B73">
        <w:tc>
          <w:tcPr>
            <w:tcW w:w="846" w:type="dxa"/>
          </w:tcPr>
          <w:p w:rsidR="00FF2987" w:rsidRPr="00C70BFE" w:rsidRDefault="00FF2987" w:rsidP="005D6B73">
            <w:pPr>
              <w:jc w:val="center"/>
              <w:rPr>
                <w:rFonts w:ascii="Times New Roman" w:hAnsi="Times New Roman" w:cs="Times New Roman"/>
                <w:sz w:val="28"/>
                <w:szCs w:val="28"/>
              </w:rPr>
            </w:pPr>
            <w:proofErr w:type="spellStart"/>
            <w:r w:rsidRPr="00C70BFE">
              <w:rPr>
                <w:rFonts w:ascii="Times New Roman" w:hAnsi="Times New Roman" w:cs="Times New Roman"/>
                <w:sz w:val="28"/>
                <w:szCs w:val="28"/>
              </w:rPr>
              <w:t>Тиж</w:t>
            </w:r>
            <w:proofErr w:type="spellEnd"/>
            <w:r w:rsidRPr="00C70BFE">
              <w:rPr>
                <w:rFonts w:ascii="Times New Roman" w:hAnsi="Times New Roman" w:cs="Times New Roman"/>
                <w:sz w:val="28"/>
                <w:szCs w:val="28"/>
              </w:rPr>
              <w:t>./дата</w:t>
            </w:r>
          </w:p>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год.</w:t>
            </w:r>
          </w:p>
        </w:tc>
        <w:tc>
          <w:tcPr>
            <w:tcW w:w="3118"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Тема, план, короткі тези</w:t>
            </w:r>
          </w:p>
        </w:tc>
        <w:tc>
          <w:tcPr>
            <w:tcW w:w="1276"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 xml:space="preserve">Форма заняття (лекція, </w:t>
            </w:r>
            <w:proofErr w:type="spellStart"/>
            <w:r w:rsidRPr="00C70BFE">
              <w:rPr>
                <w:rFonts w:ascii="Times New Roman" w:hAnsi="Times New Roman" w:cs="Times New Roman"/>
                <w:sz w:val="28"/>
                <w:szCs w:val="28"/>
              </w:rPr>
              <w:t>практ</w:t>
            </w:r>
            <w:proofErr w:type="spellEnd"/>
            <w:r w:rsidRPr="00C70BFE">
              <w:rPr>
                <w:rFonts w:ascii="Times New Roman" w:hAnsi="Times New Roman" w:cs="Times New Roman"/>
                <w:sz w:val="28"/>
                <w:szCs w:val="28"/>
              </w:rPr>
              <w:t xml:space="preserve">., </w:t>
            </w:r>
            <w:proofErr w:type="spellStart"/>
            <w:r w:rsidRPr="00C70BFE">
              <w:rPr>
                <w:rFonts w:ascii="Times New Roman" w:hAnsi="Times New Roman" w:cs="Times New Roman"/>
                <w:sz w:val="28"/>
                <w:szCs w:val="28"/>
              </w:rPr>
              <w:t>самост</w:t>
            </w:r>
            <w:proofErr w:type="spellEnd"/>
            <w:r w:rsidRPr="00C70BFE">
              <w:rPr>
                <w:rFonts w:ascii="Times New Roman" w:hAnsi="Times New Roman" w:cs="Times New Roman"/>
                <w:sz w:val="28"/>
                <w:szCs w:val="28"/>
              </w:rPr>
              <w:t>.)</w:t>
            </w:r>
          </w:p>
        </w:tc>
        <w:tc>
          <w:tcPr>
            <w:tcW w:w="2126"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Література, ресурси в інтернеті</w:t>
            </w:r>
          </w:p>
        </w:tc>
        <w:tc>
          <w:tcPr>
            <w:tcW w:w="1134"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Завдання, год.</w:t>
            </w:r>
          </w:p>
        </w:tc>
        <w:tc>
          <w:tcPr>
            <w:tcW w:w="1179"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Термін виконання</w:t>
            </w:r>
          </w:p>
        </w:tc>
      </w:tr>
      <w:tr w:rsidR="00356310" w:rsidRPr="00C70BFE" w:rsidTr="005D6B73">
        <w:tc>
          <w:tcPr>
            <w:tcW w:w="846" w:type="dxa"/>
          </w:tcPr>
          <w:p w:rsidR="00356310" w:rsidRPr="00C70BFE" w:rsidRDefault="00356310" w:rsidP="00356310">
            <w:pPr>
              <w:jc w:val="center"/>
              <w:rPr>
                <w:rFonts w:ascii="Times New Roman" w:hAnsi="Times New Roman" w:cs="Times New Roman"/>
                <w:sz w:val="28"/>
                <w:szCs w:val="28"/>
              </w:rPr>
            </w:pPr>
            <w:r>
              <w:rPr>
                <w:rFonts w:ascii="Times New Roman" w:hAnsi="Times New Roman" w:cs="Times New Roman"/>
                <w:sz w:val="28"/>
                <w:szCs w:val="28"/>
              </w:rPr>
              <w:t>1/2021</w:t>
            </w:r>
          </w:p>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356310" w:rsidRPr="00C70BFE" w:rsidRDefault="00356310" w:rsidP="00356310">
            <w:pPr>
              <w:rPr>
                <w:rFonts w:ascii="Times New Roman" w:hAnsi="Times New Roman" w:cs="Times New Roman"/>
                <w:sz w:val="28"/>
                <w:szCs w:val="28"/>
              </w:rPr>
            </w:pPr>
            <w:r w:rsidRPr="00C70BFE">
              <w:rPr>
                <w:rFonts w:ascii="Times New Roman" w:hAnsi="Times New Roman" w:cs="Times New Roman"/>
                <w:sz w:val="28"/>
                <w:szCs w:val="28"/>
              </w:rPr>
              <w:t xml:space="preserve">Тема 1. </w:t>
            </w:r>
            <w:r>
              <w:rPr>
                <w:rFonts w:ascii="Times New Roman" w:hAnsi="Times New Roman" w:cs="Times New Roman"/>
                <w:sz w:val="28"/>
                <w:szCs w:val="28"/>
              </w:rPr>
              <w:t>Епікуреїзм у Римі</w:t>
            </w:r>
            <w:r w:rsidRPr="00C70BF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Лукрецій</w:t>
            </w:r>
            <w:proofErr w:type="spellEnd"/>
            <w:r>
              <w:rPr>
                <w:rFonts w:ascii="Times New Roman" w:hAnsi="Times New Roman" w:cs="Times New Roman"/>
                <w:sz w:val="28"/>
                <w:szCs w:val="28"/>
              </w:rPr>
              <w:t xml:space="preserve"> і його поема «Про природу речей». Джерела поеми, її основні ідеї, побудова.</w:t>
            </w:r>
          </w:p>
        </w:tc>
        <w:tc>
          <w:tcPr>
            <w:tcW w:w="1276" w:type="dxa"/>
          </w:tcPr>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356310" w:rsidRPr="00C70BFE" w:rsidRDefault="00356310" w:rsidP="00356310">
            <w:pPr>
              <w:ind w:left="37"/>
              <w:rPr>
                <w:rFonts w:ascii="Times New Roman" w:hAnsi="Times New Roman" w:cs="Times New Roman"/>
                <w:sz w:val="28"/>
                <w:szCs w:val="28"/>
              </w:rPr>
            </w:pPr>
          </w:p>
        </w:tc>
        <w:tc>
          <w:tcPr>
            <w:tcW w:w="1134" w:type="dxa"/>
          </w:tcPr>
          <w:p w:rsidR="00356310" w:rsidRPr="00C70BFE" w:rsidRDefault="00356310" w:rsidP="00356310">
            <w:pPr>
              <w:jc w:val="center"/>
              <w:rPr>
                <w:rFonts w:ascii="Times New Roman" w:hAnsi="Times New Roman" w:cs="Times New Roman"/>
                <w:sz w:val="28"/>
                <w:szCs w:val="28"/>
              </w:rPr>
            </w:pPr>
          </w:p>
        </w:tc>
        <w:tc>
          <w:tcPr>
            <w:tcW w:w="1179" w:type="dxa"/>
          </w:tcPr>
          <w:p w:rsidR="00356310" w:rsidRPr="00C70BFE" w:rsidRDefault="00356310" w:rsidP="00356310">
            <w:pPr>
              <w:jc w:val="center"/>
              <w:rPr>
                <w:rFonts w:ascii="Times New Roman" w:hAnsi="Times New Roman" w:cs="Times New Roman"/>
                <w:sz w:val="28"/>
                <w:szCs w:val="28"/>
              </w:rPr>
            </w:pPr>
          </w:p>
        </w:tc>
      </w:tr>
      <w:tr w:rsidR="00356310" w:rsidRPr="00C70BFE" w:rsidTr="005D6B73">
        <w:tc>
          <w:tcPr>
            <w:tcW w:w="846" w:type="dxa"/>
          </w:tcPr>
          <w:p w:rsidR="00356310" w:rsidRPr="00C70BFE" w:rsidRDefault="00356310" w:rsidP="00356310">
            <w:pPr>
              <w:jc w:val="center"/>
              <w:rPr>
                <w:rFonts w:ascii="Times New Roman" w:hAnsi="Times New Roman" w:cs="Times New Roman"/>
                <w:sz w:val="28"/>
                <w:szCs w:val="28"/>
              </w:rPr>
            </w:pPr>
            <w:r>
              <w:rPr>
                <w:rFonts w:ascii="Times New Roman" w:hAnsi="Times New Roman" w:cs="Times New Roman"/>
                <w:sz w:val="28"/>
                <w:szCs w:val="28"/>
              </w:rPr>
              <w:t>2/2021</w:t>
            </w:r>
          </w:p>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356310" w:rsidRPr="00C70BFE" w:rsidRDefault="00356310" w:rsidP="00356310">
            <w:pPr>
              <w:rPr>
                <w:rFonts w:ascii="Times New Roman" w:hAnsi="Times New Roman" w:cs="Times New Roman"/>
                <w:sz w:val="28"/>
                <w:szCs w:val="28"/>
              </w:rPr>
            </w:pPr>
            <w:r w:rsidRPr="00C70BFE">
              <w:rPr>
                <w:rFonts w:ascii="Times New Roman" w:hAnsi="Times New Roman" w:cs="Times New Roman"/>
                <w:bCs/>
                <w:sz w:val="28"/>
                <w:szCs w:val="28"/>
              </w:rPr>
              <w:t xml:space="preserve">Тема 2. </w:t>
            </w:r>
            <w:r>
              <w:rPr>
                <w:rFonts w:ascii="Times New Roman" w:hAnsi="Times New Roman" w:cs="Times New Roman"/>
                <w:sz w:val="28"/>
                <w:szCs w:val="28"/>
              </w:rPr>
              <w:t>Поети-</w:t>
            </w:r>
            <w:proofErr w:type="spellStart"/>
            <w:r>
              <w:rPr>
                <w:rFonts w:ascii="Times New Roman" w:hAnsi="Times New Roman" w:cs="Times New Roman"/>
                <w:sz w:val="28"/>
                <w:szCs w:val="28"/>
              </w:rPr>
              <w:t>неотерики</w:t>
            </w:r>
            <w:proofErr w:type="spellEnd"/>
            <w:r>
              <w:rPr>
                <w:rFonts w:ascii="Times New Roman" w:hAnsi="Times New Roman" w:cs="Times New Roman"/>
                <w:sz w:val="28"/>
                <w:szCs w:val="28"/>
              </w:rPr>
              <w:t xml:space="preserve"> та їх естетичні принципи. Новий зміст поезії, нові жанри, метричні і </w:t>
            </w:r>
            <w:proofErr w:type="spellStart"/>
            <w:r>
              <w:rPr>
                <w:rFonts w:ascii="Times New Roman" w:hAnsi="Times New Roman" w:cs="Times New Roman"/>
                <w:sz w:val="28"/>
                <w:szCs w:val="28"/>
              </w:rPr>
              <w:t>мовні</w:t>
            </w:r>
            <w:proofErr w:type="spellEnd"/>
            <w:r>
              <w:rPr>
                <w:rFonts w:ascii="Times New Roman" w:hAnsi="Times New Roman" w:cs="Times New Roman"/>
                <w:sz w:val="28"/>
                <w:szCs w:val="28"/>
              </w:rPr>
              <w:t xml:space="preserve"> нововведення</w:t>
            </w:r>
            <w:r w:rsidRPr="00C70BFE">
              <w:rPr>
                <w:rFonts w:ascii="Times New Roman" w:hAnsi="Times New Roman" w:cs="Times New Roman"/>
                <w:sz w:val="28"/>
                <w:szCs w:val="28"/>
              </w:rPr>
              <w:t>.</w:t>
            </w:r>
            <w:r>
              <w:rPr>
                <w:rFonts w:ascii="Times New Roman" w:hAnsi="Times New Roman" w:cs="Times New Roman"/>
                <w:sz w:val="28"/>
                <w:szCs w:val="28"/>
              </w:rPr>
              <w:t xml:space="preserve"> Літературна спадщина </w:t>
            </w:r>
            <w:proofErr w:type="spellStart"/>
            <w:r>
              <w:rPr>
                <w:rFonts w:ascii="Times New Roman" w:hAnsi="Times New Roman" w:cs="Times New Roman"/>
                <w:sz w:val="28"/>
                <w:szCs w:val="28"/>
              </w:rPr>
              <w:t>Катулла</w:t>
            </w:r>
            <w:proofErr w:type="spellEnd"/>
            <w:r>
              <w:rPr>
                <w:rFonts w:ascii="Times New Roman" w:hAnsi="Times New Roman" w:cs="Times New Roman"/>
                <w:sz w:val="28"/>
                <w:szCs w:val="28"/>
              </w:rPr>
              <w:t>. Тематика поезій.</w:t>
            </w:r>
          </w:p>
        </w:tc>
        <w:tc>
          <w:tcPr>
            <w:tcW w:w="1276" w:type="dxa"/>
          </w:tcPr>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356310" w:rsidRPr="00C70BFE" w:rsidRDefault="00356310" w:rsidP="00356310">
            <w:pPr>
              <w:rPr>
                <w:rFonts w:ascii="Times New Roman" w:hAnsi="Times New Roman" w:cs="Times New Roman"/>
                <w:sz w:val="28"/>
                <w:szCs w:val="28"/>
              </w:rPr>
            </w:pPr>
          </w:p>
        </w:tc>
        <w:tc>
          <w:tcPr>
            <w:tcW w:w="1134" w:type="dxa"/>
          </w:tcPr>
          <w:p w:rsidR="00356310" w:rsidRPr="00C70BFE" w:rsidRDefault="00356310" w:rsidP="00356310">
            <w:pPr>
              <w:jc w:val="center"/>
              <w:rPr>
                <w:rFonts w:ascii="Times New Roman" w:hAnsi="Times New Roman" w:cs="Times New Roman"/>
                <w:sz w:val="28"/>
                <w:szCs w:val="28"/>
              </w:rPr>
            </w:pPr>
          </w:p>
        </w:tc>
        <w:tc>
          <w:tcPr>
            <w:tcW w:w="1179" w:type="dxa"/>
          </w:tcPr>
          <w:p w:rsidR="00356310" w:rsidRPr="00C70BFE" w:rsidRDefault="00356310" w:rsidP="00356310">
            <w:pPr>
              <w:jc w:val="center"/>
              <w:rPr>
                <w:rFonts w:ascii="Times New Roman" w:hAnsi="Times New Roman" w:cs="Times New Roman"/>
                <w:sz w:val="28"/>
                <w:szCs w:val="28"/>
              </w:rPr>
            </w:pPr>
          </w:p>
        </w:tc>
      </w:tr>
      <w:tr w:rsidR="00356310" w:rsidRPr="00C70BFE" w:rsidTr="005D6B73">
        <w:tc>
          <w:tcPr>
            <w:tcW w:w="846" w:type="dxa"/>
          </w:tcPr>
          <w:p w:rsidR="00356310" w:rsidRPr="00C70BFE" w:rsidRDefault="00356310" w:rsidP="00356310">
            <w:pPr>
              <w:jc w:val="center"/>
              <w:rPr>
                <w:rFonts w:ascii="Times New Roman" w:hAnsi="Times New Roman" w:cs="Times New Roman"/>
                <w:sz w:val="28"/>
                <w:szCs w:val="28"/>
              </w:rPr>
            </w:pPr>
            <w:r>
              <w:rPr>
                <w:rFonts w:ascii="Times New Roman" w:hAnsi="Times New Roman" w:cs="Times New Roman"/>
                <w:sz w:val="28"/>
                <w:szCs w:val="28"/>
              </w:rPr>
              <w:t>3/2021</w:t>
            </w:r>
          </w:p>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356310" w:rsidRPr="00C70BFE" w:rsidRDefault="00356310" w:rsidP="00356310">
            <w:pPr>
              <w:rPr>
                <w:rFonts w:ascii="Times New Roman" w:hAnsi="Times New Roman" w:cs="Times New Roman"/>
                <w:sz w:val="28"/>
                <w:szCs w:val="28"/>
              </w:rPr>
            </w:pPr>
            <w:r w:rsidRPr="00C70BFE">
              <w:rPr>
                <w:rFonts w:ascii="Times New Roman" w:hAnsi="Times New Roman" w:cs="Times New Roman"/>
                <w:bCs/>
                <w:sz w:val="28"/>
                <w:szCs w:val="28"/>
              </w:rPr>
              <w:t>Тема 3.</w:t>
            </w:r>
            <w:r w:rsidRPr="00C70BFE">
              <w:rPr>
                <w:rFonts w:ascii="Times New Roman" w:hAnsi="Times New Roman" w:cs="Times New Roman"/>
                <w:sz w:val="28"/>
                <w:szCs w:val="28"/>
              </w:rPr>
              <w:t xml:space="preserve">  </w:t>
            </w:r>
            <w:r>
              <w:rPr>
                <w:rFonts w:ascii="Times New Roman" w:hAnsi="Times New Roman" w:cs="Times New Roman"/>
                <w:sz w:val="28"/>
                <w:szCs w:val="28"/>
              </w:rPr>
              <w:t>Літературна спадщина Вергілія</w:t>
            </w:r>
            <w:r w:rsidRPr="00C70BFE">
              <w:rPr>
                <w:rFonts w:ascii="Times New Roman" w:hAnsi="Times New Roman" w:cs="Times New Roman"/>
                <w:sz w:val="28"/>
                <w:szCs w:val="28"/>
              </w:rPr>
              <w:t>.</w:t>
            </w:r>
            <w:r>
              <w:rPr>
                <w:rFonts w:ascii="Times New Roman" w:hAnsi="Times New Roman" w:cs="Times New Roman"/>
                <w:sz w:val="28"/>
                <w:szCs w:val="28"/>
              </w:rPr>
              <w:t xml:space="preserve"> «Буколіки», «Георгіки», «Енеїда». Зміст «Енеїди» та її композиція.</w:t>
            </w:r>
            <w:r w:rsidRPr="00C70BFE">
              <w:rPr>
                <w:rFonts w:ascii="Times New Roman" w:hAnsi="Times New Roman" w:cs="Times New Roman"/>
                <w:sz w:val="28"/>
                <w:szCs w:val="28"/>
              </w:rPr>
              <w:t xml:space="preserve"> </w:t>
            </w:r>
          </w:p>
        </w:tc>
        <w:tc>
          <w:tcPr>
            <w:tcW w:w="1276" w:type="dxa"/>
          </w:tcPr>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356310" w:rsidRPr="00C70BFE" w:rsidRDefault="00356310" w:rsidP="00356310">
            <w:pPr>
              <w:jc w:val="center"/>
              <w:rPr>
                <w:rFonts w:ascii="Times New Roman" w:hAnsi="Times New Roman" w:cs="Times New Roman"/>
                <w:sz w:val="28"/>
                <w:szCs w:val="28"/>
              </w:rPr>
            </w:pPr>
          </w:p>
        </w:tc>
        <w:tc>
          <w:tcPr>
            <w:tcW w:w="1134" w:type="dxa"/>
          </w:tcPr>
          <w:p w:rsidR="00356310" w:rsidRPr="00C70BFE" w:rsidRDefault="00356310" w:rsidP="00356310">
            <w:pPr>
              <w:jc w:val="center"/>
              <w:rPr>
                <w:rFonts w:ascii="Times New Roman" w:hAnsi="Times New Roman" w:cs="Times New Roman"/>
                <w:sz w:val="28"/>
                <w:szCs w:val="28"/>
              </w:rPr>
            </w:pPr>
          </w:p>
        </w:tc>
        <w:tc>
          <w:tcPr>
            <w:tcW w:w="1179" w:type="dxa"/>
          </w:tcPr>
          <w:p w:rsidR="00356310" w:rsidRPr="00C70BFE" w:rsidRDefault="00356310" w:rsidP="00356310">
            <w:pPr>
              <w:jc w:val="center"/>
              <w:rPr>
                <w:rFonts w:ascii="Times New Roman" w:hAnsi="Times New Roman" w:cs="Times New Roman"/>
                <w:sz w:val="28"/>
                <w:szCs w:val="28"/>
              </w:rPr>
            </w:pPr>
          </w:p>
        </w:tc>
      </w:tr>
      <w:tr w:rsidR="00356310" w:rsidRPr="00C70BFE" w:rsidTr="005D6B73">
        <w:tc>
          <w:tcPr>
            <w:tcW w:w="846" w:type="dxa"/>
          </w:tcPr>
          <w:p w:rsidR="00356310" w:rsidRPr="00C70BFE" w:rsidRDefault="00356310" w:rsidP="00356310">
            <w:pPr>
              <w:jc w:val="center"/>
              <w:rPr>
                <w:rFonts w:ascii="Times New Roman" w:hAnsi="Times New Roman" w:cs="Times New Roman"/>
                <w:sz w:val="28"/>
                <w:szCs w:val="28"/>
              </w:rPr>
            </w:pPr>
            <w:r>
              <w:rPr>
                <w:rFonts w:ascii="Times New Roman" w:hAnsi="Times New Roman" w:cs="Times New Roman"/>
                <w:sz w:val="28"/>
                <w:szCs w:val="28"/>
              </w:rPr>
              <w:t>4/2021</w:t>
            </w:r>
          </w:p>
          <w:p w:rsidR="00356310" w:rsidRPr="00C70BFE" w:rsidRDefault="00356310" w:rsidP="00356310">
            <w:pPr>
              <w:jc w:val="center"/>
              <w:rPr>
                <w:rFonts w:ascii="Times New Roman" w:hAnsi="Times New Roman" w:cs="Times New Roman"/>
                <w:sz w:val="28"/>
                <w:szCs w:val="28"/>
              </w:rPr>
            </w:pPr>
            <w:r>
              <w:rPr>
                <w:rFonts w:ascii="Times New Roman" w:hAnsi="Times New Roman" w:cs="Times New Roman"/>
                <w:sz w:val="28"/>
                <w:szCs w:val="28"/>
              </w:rPr>
              <w:t>4</w:t>
            </w:r>
            <w:r w:rsidRPr="00C70BFE">
              <w:rPr>
                <w:rFonts w:ascii="Times New Roman" w:hAnsi="Times New Roman" w:cs="Times New Roman"/>
                <w:sz w:val="28"/>
                <w:szCs w:val="28"/>
              </w:rPr>
              <w:t xml:space="preserve"> год.</w:t>
            </w:r>
          </w:p>
        </w:tc>
        <w:tc>
          <w:tcPr>
            <w:tcW w:w="3118" w:type="dxa"/>
          </w:tcPr>
          <w:p w:rsidR="00356310" w:rsidRPr="00C70BFE" w:rsidRDefault="00356310" w:rsidP="00356310">
            <w:pPr>
              <w:rPr>
                <w:rFonts w:ascii="Times New Roman" w:hAnsi="Times New Roman" w:cs="Times New Roman"/>
                <w:sz w:val="28"/>
                <w:szCs w:val="28"/>
              </w:rPr>
            </w:pPr>
            <w:r w:rsidRPr="00C70BFE">
              <w:rPr>
                <w:rFonts w:ascii="Times New Roman" w:hAnsi="Times New Roman" w:cs="Times New Roman"/>
                <w:sz w:val="28"/>
                <w:szCs w:val="28"/>
              </w:rPr>
              <w:t xml:space="preserve">Тема 4. </w:t>
            </w:r>
            <w:r>
              <w:rPr>
                <w:rFonts w:ascii="Times New Roman" w:hAnsi="Times New Roman" w:cs="Times New Roman"/>
                <w:sz w:val="28"/>
                <w:szCs w:val="28"/>
              </w:rPr>
              <w:t>Горацій. «Еподи». Характер «Сатир» як філософської бесіди. Тематика «Од», їх жанрова і композиційна специфіка. «Послання». Горацій про значення поезії.</w:t>
            </w:r>
          </w:p>
        </w:tc>
        <w:tc>
          <w:tcPr>
            <w:tcW w:w="1276" w:type="dxa"/>
          </w:tcPr>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356310" w:rsidRPr="00C70BFE" w:rsidRDefault="00356310" w:rsidP="00356310">
            <w:pPr>
              <w:jc w:val="center"/>
              <w:rPr>
                <w:rFonts w:ascii="Times New Roman" w:hAnsi="Times New Roman" w:cs="Times New Roman"/>
                <w:sz w:val="28"/>
                <w:szCs w:val="28"/>
              </w:rPr>
            </w:pPr>
          </w:p>
        </w:tc>
        <w:tc>
          <w:tcPr>
            <w:tcW w:w="1134" w:type="dxa"/>
          </w:tcPr>
          <w:p w:rsidR="00356310" w:rsidRPr="00C70BFE" w:rsidRDefault="00356310" w:rsidP="00356310">
            <w:pPr>
              <w:jc w:val="center"/>
              <w:rPr>
                <w:rFonts w:ascii="Times New Roman" w:hAnsi="Times New Roman" w:cs="Times New Roman"/>
                <w:sz w:val="28"/>
                <w:szCs w:val="28"/>
              </w:rPr>
            </w:pPr>
          </w:p>
        </w:tc>
        <w:tc>
          <w:tcPr>
            <w:tcW w:w="1179" w:type="dxa"/>
          </w:tcPr>
          <w:p w:rsidR="00356310" w:rsidRPr="00C70BFE" w:rsidRDefault="00356310" w:rsidP="00356310">
            <w:pPr>
              <w:jc w:val="center"/>
              <w:rPr>
                <w:rFonts w:ascii="Times New Roman" w:hAnsi="Times New Roman" w:cs="Times New Roman"/>
                <w:sz w:val="28"/>
                <w:szCs w:val="28"/>
              </w:rPr>
            </w:pPr>
          </w:p>
        </w:tc>
      </w:tr>
      <w:tr w:rsidR="00356310" w:rsidRPr="00C70BFE" w:rsidTr="005D6B73">
        <w:tc>
          <w:tcPr>
            <w:tcW w:w="846" w:type="dxa"/>
          </w:tcPr>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lastRenderedPageBreak/>
              <w:t>5/2020</w:t>
            </w:r>
          </w:p>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356310" w:rsidRPr="00C70BFE" w:rsidRDefault="00356310" w:rsidP="00356310">
            <w:pPr>
              <w:rPr>
                <w:rFonts w:ascii="Times New Roman" w:hAnsi="Times New Roman" w:cs="Times New Roman"/>
                <w:sz w:val="28"/>
                <w:szCs w:val="28"/>
              </w:rPr>
            </w:pPr>
            <w:r w:rsidRPr="00C70BFE">
              <w:rPr>
                <w:rFonts w:ascii="Times New Roman" w:hAnsi="Times New Roman" w:cs="Times New Roman"/>
                <w:sz w:val="28"/>
                <w:szCs w:val="28"/>
              </w:rPr>
              <w:t xml:space="preserve">Тема 5. </w:t>
            </w:r>
            <w:r>
              <w:rPr>
                <w:rFonts w:ascii="Times New Roman" w:hAnsi="Times New Roman" w:cs="Times New Roman"/>
                <w:sz w:val="28"/>
                <w:szCs w:val="28"/>
              </w:rPr>
              <w:t xml:space="preserve">Римська елегія: Галл, </w:t>
            </w:r>
            <w:proofErr w:type="spellStart"/>
            <w:r>
              <w:rPr>
                <w:rFonts w:ascii="Times New Roman" w:hAnsi="Times New Roman" w:cs="Times New Roman"/>
                <w:sz w:val="28"/>
                <w:szCs w:val="28"/>
              </w:rPr>
              <w:t>Тібулл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Проперцій</w:t>
            </w:r>
            <w:proofErr w:type="spellEnd"/>
            <w:r>
              <w:rPr>
                <w:rFonts w:ascii="Times New Roman" w:hAnsi="Times New Roman" w:cs="Times New Roman"/>
                <w:sz w:val="28"/>
                <w:szCs w:val="28"/>
              </w:rPr>
              <w:t>.</w:t>
            </w:r>
          </w:p>
        </w:tc>
        <w:tc>
          <w:tcPr>
            <w:tcW w:w="1276" w:type="dxa"/>
          </w:tcPr>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356310" w:rsidRPr="00C70BFE" w:rsidRDefault="00356310" w:rsidP="00356310">
            <w:pPr>
              <w:jc w:val="center"/>
              <w:rPr>
                <w:rFonts w:ascii="Times New Roman" w:hAnsi="Times New Roman" w:cs="Times New Roman"/>
                <w:sz w:val="28"/>
                <w:szCs w:val="28"/>
              </w:rPr>
            </w:pPr>
          </w:p>
        </w:tc>
        <w:tc>
          <w:tcPr>
            <w:tcW w:w="1134" w:type="dxa"/>
          </w:tcPr>
          <w:p w:rsidR="00356310" w:rsidRPr="00C70BFE" w:rsidRDefault="00356310" w:rsidP="00356310">
            <w:pPr>
              <w:jc w:val="center"/>
              <w:rPr>
                <w:rFonts w:ascii="Times New Roman" w:hAnsi="Times New Roman" w:cs="Times New Roman"/>
                <w:sz w:val="28"/>
                <w:szCs w:val="28"/>
              </w:rPr>
            </w:pPr>
          </w:p>
        </w:tc>
        <w:tc>
          <w:tcPr>
            <w:tcW w:w="1179" w:type="dxa"/>
          </w:tcPr>
          <w:p w:rsidR="00356310" w:rsidRPr="00C70BFE" w:rsidRDefault="00356310" w:rsidP="00356310">
            <w:pPr>
              <w:jc w:val="center"/>
              <w:rPr>
                <w:rFonts w:ascii="Times New Roman" w:hAnsi="Times New Roman" w:cs="Times New Roman"/>
                <w:sz w:val="28"/>
                <w:szCs w:val="28"/>
              </w:rPr>
            </w:pPr>
          </w:p>
        </w:tc>
      </w:tr>
      <w:tr w:rsidR="00356310" w:rsidRPr="00C70BFE" w:rsidTr="005D6B73">
        <w:tc>
          <w:tcPr>
            <w:tcW w:w="846" w:type="dxa"/>
          </w:tcPr>
          <w:p w:rsidR="00356310" w:rsidRPr="00C70BFE" w:rsidRDefault="00356310" w:rsidP="00356310">
            <w:pPr>
              <w:jc w:val="center"/>
              <w:rPr>
                <w:rFonts w:ascii="Times New Roman" w:hAnsi="Times New Roman" w:cs="Times New Roman"/>
                <w:sz w:val="28"/>
                <w:szCs w:val="28"/>
              </w:rPr>
            </w:pPr>
            <w:r>
              <w:rPr>
                <w:rFonts w:ascii="Times New Roman" w:hAnsi="Times New Roman" w:cs="Times New Roman"/>
                <w:sz w:val="28"/>
                <w:szCs w:val="28"/>
              </w:rPr>
              <w:t>6/2021</w:t>
            </w:r>
          </w:p>
          <w:p w:rsidR="00356310" w:rsidRPr="00C70BFE" w:rsidRDefault="00356310" w:rsidP="00356310">
            <w:pPr>
              <w:jc w:val="center"/>
              <w:rPr>
                <w:rFonts w:ascii="Times New Roman" w:hAnsi="Times New Roman" w:cs="Times New Roman"/>
                <w:sz w:val="28"/>
                <w:szCs w:val="28"/>
              </w:rPr>
            </w:pPr>
            <w:r>
              <w:rPr>
                <w:rFonts w:ascii="Times New Roman" w:hAnsi="Times New Roman" w:cs="Times New Roman"/>
                <w:sz w:val="28"/>
                <w:szCs w:val="28"/>
              </w:rPr>
              <w:t>4</w:t>
            </w:r>
            <w:r w:rsidRPr="00C70BFE">
              <w:rPr>
                <w:rFonts w:ascii="Times New Roman" w:hAnsi="Times New Roman" w:cs="Times New Roman"/>
                <w:sz w:val="28"/>
                <w:szCs w:val="28"/>
              </w:rPr>
              <w:t xml:space="preserve"> год.</w:t>
            </w:r>
          </w:p>
        </w:tc>
        <w:tc>
          <w:tcPr>
            <w:tcW w:w="3118" w:type="dxa"/>
          </w:tcPr>
          <w:p w:rsidR="00356310" w:rsidRPr="00C70BFE" w:rsidRDefault="00356310" w:rsidP="00356310">
            <w:pPr>
              <w:rPr>
                <w:rFonts w:ascii="Times New Roman" w:hAnsi="Times New Roman" w:cs="Times New Roman"/>
                <w:sz w:val="28"/>
                <w:szCs w:val="28"/>
              </w:rPr>
            </w:pPr>
            <w:r w:rsidRPr="00C70BFE">
              <w:rPr>
                <w:rFonts w:ascii="Times New Roman" w:hAnsi="Times New Roman" w:cs="Times New Roman"/>
                <w:sz w:val="28"/>
                <w:szCs w:val="28"/>
              </w:rPr>
              <w:t xml:space="preserve">Тема 6. </w:t>
            </w:r>
            <w:r>
              <w:rPr>
                <w:rFonts w:ascii="Times New Roman" w:hAnsi="Times New Roman" w:cs="Times New Roman"/>
                <w:sz w:val="28"/>
                <w:szCs w:val="28"/>
              </w:rPr>
              <w:t>Овідій. «Любовні елегії». Розкриття психології кохання. «Метаморфози» і «</w:t>
            </w:r>
            <w:proofErr w:type="spellStart"/>
            <w:r>
              <w:rPr>
                <w:rFonts w:ascii="Times New Roman" w:hAnsi="Times New Roman" w:cs="Times New Roman"/>
                <w:sz w:val="28"/>
                <w:szCs w:val="28"/>
              </w:rPr>
              <w:t>Фасти</w:t>
            </w:r>
            <w:proofErr w:type="spellEnd"/>
            <w:r>
              <w:rPr>
                <w:rFonts w:ascii="Times New Roman" w:hAnsi="Times New Roman" w:cs="Times New Roman"/>
                <w:sz w:val="28"/>
                <w:szCs w:val="28"/>
              </w:rPr>
              <w:t>». «Скорботні елегії» та «Листи з Понту». Літературна доля Овідія.</w:t>
            </w:r>
          </w:p>
        </w:tc>
        <w:tc>
          <w:tcPr>
            <w:tcW w:w="1276" w:type="dxa"/>
          </w:tcPr>
          <w:p w:rsidR="00356310" w:rsidRPr="00C70BFE" w:rsidRDefault="00356310" w:rsidP="00356310">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356310" w:rsidRPr="00C70BFE" w:rsidRDefault="00356310" w:rsidP="00356310">
            <w:pPr>
              <w:jc w:val="center"/>
              <w:rPr>
                <w:rFonts w:ascii="Times New Roman" w:hAnsi="Times New Roman" w:cs="Times New Roman"/>
                <w:sz w:val="28"/>
                <w:szCs w:val="28"/>
              </w:rPr>
            </w:pPr>
          </w:p>
        </w:tc>
        <w:tc>
          <w:tcPr>
            <w:tcW w:w="1134" w:type="dxa"/>
          </w:tcPr>
          <w:p w:rsidR="00356310" w:rsidRPr="00C70BFE" w:rsidRDefault="00356310" w:rsidP="00356310">
            <w:pPr>
              <w:jc w:val="center"/>
              <w:rPr>
                <w:rFonts w:ascii="Times New Roman" w:hAnsi="Times New Roman" w:cs="Times New Roman"/>
                <w:sz w:val="28"/>
                <w:szCs w:val="28"/>
              </w:rPr>
            </w:pPr>
          </w:p>
        </w:tc>
        <w:tc>
          <w:tcPr>
            <w:tcW w:w="1179" w:type="dxa"/>
          </w:tcPr>
          <w:p w:rsidR="00356310" w:rsidRPr="00C70BFE" w:rsidRDefault="00356310" w:rsidP="00356310">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E8640A" w:rsidP="005D6B73">
            <w:pPr>
              <w:jc w:val="center"/>
              <w:rPr>
                <w:rFonts w:ascii="Times New Roman" w:hAnsi="Times New Roman" w:cs="Times New Roman"/>
                <w:sz w:val="28"/>
                <w:szCs w:val="28"/>
              </w:rPr>
            </w:pPr>
            <w:r>
              <w:rPr>
                <w:rFonts w:ascii="Times New Roman" w:hAnsi="Times New Roman" w:cs="Times New Roman"/>
                <w:sz w:val="28"/>
                <w:szCs w:val="28"/>
              </w:rPr>
              <w:t>7/2021</w:t>
            </w:r>
          </w:p>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0933FC" w:rsidRPr="00C70BFE" w:rsidRDefault="000933FC" w:rsidP="00E8640A">
            <w:pPr>
              <w:rPr>
                <w:rFonts w:ascii="Times New Roman" w:hAnsi="Times New Roman" w:cs="Times New Roman"/>
                <w:sz w:val="28"/>
                <w:szCs w:val="28"/>
              </w:rPr>
            </w:pPr>
            <w:r w:rsidRPr="00C70BFE">
              <w:rPr>
                <w:rFonts w:ascii="Times New Roman" w:hAnsi="Times New Roman" w:cs="Times New Roman"/>
                <w:sz w:val="28"/>
                <w:szCs w:val="28"/>
              </w:rPr>
              <w:t xml:space="preserve">Тема 7. </w:t>
            </w:r>
            <w:r w:rsidR="00E8640A">
              <w:rPr>
                <w:rFonts w:ascii="Times New Roman" w:hAnsi="Times New Roman" w:cs="Times New Roman"/>
                <w:sz w:val="28"/>
                <w:szCs w:val="28"/>
              </w:rPr>
              <w:t xml:space="preserve">Історики </w:t>
            </w:r>
            <w:proofErr w:type="spellStart"/>
            <w:r w:rsidR="00E8640A">
              <w:rPr>
                <w:rFonts w:ascii="Times New Roman" w:hAnsi="Times New Roman" w:cs="Times New Roman"/>
                <w:sz w:val="28"/>
                <w:szCs w:val="28"/>
              </w:rPr>
              <w:t>Помпей</w:t>
            </w:r>
            <w:proofErr w:type="spellEnd"/>
            <w:r w:rsidR="00E8640A">
              <w:rPr>
                <w:rFonts w:ascii="Times New Roman" w:hAnsi="Times New Roman" w:cs="Times New Roman"/>
                <w:sz w:val="28"/>
                <w:szCs w:val="28"/>
              </w:rPr>
              <w:t xml:space="preserve"> Трог, </w:t>
            </w:r>
            <w:proofErr w:type="spellStart"/>
            <w:r w:rsidR="00E8640A">
              <w:rPr>
                <w:rFonts w:ascii="Times New Roman" w:hAnsi="Times New Roman" w:cs="Times New Roman"/>
                <w:sz w:val="28"/>
                <w:szCs w:val="28"/>
              </w:rPr>
              <w:t>Азіній</w:t>
            </w:r>
            <w:proofErr w:type="spellEnd"/>
            <w:r w:rsidR="00E8640A">
              <w:rPr>
                <w:rFonts w:ascii="Times New Roman" w:hAnsi="Times New Roman" w:cs="Times New Roman"/>
                <w:sz w:val="28"/>
                <w:szCs w:val="28"/>
              </w:rPr>
              <w:t xml:space="preserve"> </w:t>
            </w:r>
            <w:proofErr w:type="spellStart"/>
            <w:r w:rsidR="00E8640A">
              <w:rPr>
                <w:rFonts w:ascii="Times New Roman" w:hAnsi="Times New Roman" w:cs="Times New Roman"/>
                <w:sz w:val="28"/>
                <w:szCs w:val="28"/>
              </w:rPr>
              <w:t>Полліон</w:t>
            </w:r>
            <w:proofErr w:type="spellEnd"/>
            <w:r w:rsidR="00E8640A">
              <w:rPr>
                <w:rFonts w:ascii="Times New Roman" w:hAnsi="Times New Roman" w:cs="Times New Roman"/>
                <w:sz w:val="28"/>
                <w:szCs w:val="28"/>
              </w:rPr>
              <w:t xml:space="preserve">, </w:t>
            </w:r>
            <w:proofErr w:type="spellStart"/>
            <w:r w:rsidR="00E8640A">
              <w:rPr>
                <w:rFonts w:ascii="Times New Roman" w:hAnsi="Times New Roman" w:cs="Times New Roman"/>
                <w:sz w:val="28"/>
                <w:szCs w:val="28"/>
              </w:rPr>
              <w:t>Тіт</w:t>
            </w:r>
            <w:proofErr w:type="spellEnd"/>
            <w:r w:rsidR="00E8640A">
              <w:rPr>
                <w:rFonts w:ascii="Times New Roman" w:hAnsi="Times New Roman" w:cs="Times New Roman"/>
                <w:sz w:val="28"/>
                <w:szCs w:val="28"/>
              </w:rPr>
              <w:t xml:space="preserve"> Лівій. Зображення римської «доблесті», образи історичних діячів. Мова Лівія.</w:t>
            </w:r>
          </w:p>
        </w:tc>
        <w:tc>
          <w:tcPr>
            <w:tcW w:w="1276" w:type="dxa"/>
          </w:tcPr>
          <w:p w:rsidR="00FF2987" w:rsidRPr="00C70BFE" w:rsidRDefault="00492154"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E8640A" w:rsidP="005D6B73">
            <w:pPr>
              <w:jc w:val="center"/>
              <w:rPr>
                <w:rFonts w:ascii="Times New Roman" w:hAnsi="Times New Roman" w:cs="Times New Roman"/>
                <w:sz w:val="28"/>
                <w:szCs w:val="28"/>
              </w:rPr>
            </w:pPr>
            <w:r>
              <w:rPr>
                <w:rFonts w:ascii="Times New Roman" w:hAnsi="Times New Roman" w:cs="Times New Roman"/>
                <w:sz w:val="28"/>
                <w:szCs w:val="28"/>
              </w:rPr>
              <w:t>8/2021</w:t>
            </w:r>
          </w:p>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FF2987" w:rsidRPr="00C70BFE" w:rsidRDefault="000933FC" w:rsidP="00E8640A">
            <w:pPr>
              <w:rPr>
                <w:rFonts w:ascii="Times New Roman" w:hAnsi="Times New Roman" w:cs="Times New Roman"/>
                <w:sz w:val="28"/>
                <w:szCs w:val="28"/>
              </w:rPr>
            </w:pPr>
            <w:r w:rsidRPr="00C70BFE">
              <w:rPr>
                <w:rFonts w:ascii="Times New Roman" w:hAnsi="Times New Roman" w:cs="Times New Roman"/>
                <w:sz w:val="28"/>
                <w:szCs w:val="28"/>
              </w:rPr>
              <w:t xml:space="preserve">Тема 8. </w:t>
            </w:r>
            <w:r w:rsidR="00E8640A">
              <w:rPr>
                <w:rFonts w:ascii="Times New Roman" w:hAnsi="Times New Roman" w:cs="Times New Roman"/>
                <w:sz w:val="28"/>
                <w:szCs w:val="28"/>
              </w:rPr>
              <w:t xml:space="preserve">Пізній період римської літератури. «Новий стиль». Сенека – філософ стоїчної школи. Філософські трактати Сенеки. «Листи до </w:t>
            </w:r>
            <w:proofErr w:type="spellStart"/>
            <w:r w:rsidR="00E8640A">
              <w:rPr>
                <w:rFonts w:ascii="Times New Roman" w:hAnsi="Times New Roman" w:cs="Times New Roman"/>
                <w:sz w:val="28"/>
                <w:szCs w:val="28"/>
              </w:rPr>
              <w:t>Луцілія</w:t>
            </w:r>
            <w:proofErr w:type="spellEnd"/>
            <w:r w:rsidR="00E8640A">
              <w:rPr>
                <w:rFonts w:ascii="Times New Roman" w:hAnsi="Times New Roman" w:cs="Times New Roman"/>
                <w:sz w:val="28"/>
                <w:szCs w:val="28"/>
              </w:rPr>
              <w:t>». Мова Сенеки.</w:t>
            </w:r>
          </w:p>
        </w:tc>
        <w:tc>
          <w:tcPr>
            <w:tcW w:w="1276"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E8640A" w:rsidP="005D6B73">
            <w:pPr>
              <w:jc w:val="center"/>
              <w:rPr>
                <w:rFonts w:ascii="Times New Roman" w:hAnsi="Times New Roman" w:cs="Times New Roman"/>
                <w:sz w:val="28"/>
                <w:szCs w:val="28"/>
              </w:rPr>
            </w:pPr>
            <w:r>
              <w:rPr>
                <w:rFonts w:ascii="Times New Roman" w:hAnsi="Times New Roman" w:cs="Times New Roman"/>
                <w:sz w:val="28"/>
                <w:szCs w:val="28"/>
              </w:rPr>
              <w:t>9/2021</w:t>
            </w:r>
          </w:p>
          <w:p w:rsidR="00FF2987" w:rsidRPr="00C70BFE" w:rsidRDefault="00ED39EB" w:rsidP="005D6B73">
            <w:pPr>
              <w:jc w:val="center"/>
              <w:rPr>
                <w:rFonts w:ascii="Times New Roman" w:hAnsi="Times New Roman" w:cs="Times New Roman"/>
                <w:sz w:val="28"/>
                <w:szCs w:val="28"/>
              </w:rPr>
            </w:pPr>
            <w:r w:rsidRPr="00C70BFE">
              <w:rPr>
                <w:rFonts w:ascii="Times New Roman" w:hAnsi="Times New Roman" w:cs="Times New Roman"/>
                <w:sz w:val="28"/>
                <w:szCs w:val="28"/>
              </w:rPr>
              <w:t>2</w:t>
            </w:r>
            <w:r w:rsidR="00FF2987" w:rsidRPr="00C70BFE">
              <w:rPr>
                <w:rFonts w:ascii="Times New Roman" w:hAnsi="Times New Roman" w:cs="Times New Roman"/>
                <w:sz w:val="28"/>
                <w:szCs w:val="28"/>
              </w:rPr>
              <w:t xml:space="preserve"> год.</w:t>
            </w:r>
          </w:p>
        </w:tc>
        <w:tc>
          <w:tcPr>
            <w:tcW w:w="3118" w:type="dxa"/>
          </w:tcPr>
          <w:p w:rsidR="00174A0A" w:rsidRPr="00C70BFE" w:rsidRDefault="00174A0A" w:rsidP="00E8640A">
            <w:pPr>
              <w:rPr>
                <w:rFonts w:ascii="Times New Roman" w:hAnsi="Times New Roman" w:cs="Times New Roman"/>
                <w:sz w:val="28"/>
                <w:szCs w:val="28"/>
              </w:rPr>
            </w:pPr>
            <w:r w:rsidRPr="00C70BFE">
              <w:rPr>
                <w:rFonts w:ascii="Times New Roman" w:hAnsi="Times New Roman" w:cs="Times New Roman"/>
                <w:sz w:val="28"/>
                <w:szCs w:val="28"/>
              </w:rPr>
              <w:t xml:space="preserve">Тема 9. </w:t>
            </w:r>
            <w:r w:rsidR="00E8640A">
              <w:rPr>
                <w:rFonts w:ascii="Times New Roman" w:hAnsi="Times New Roman" w:cs="Times New Roman"/>
                <w:sz w:val="28"/>
                <w:szCs w:val="28"/>
              </w:rPr>
              <w:t xml:space="preserve">Моралістичні сатири Персія. </w:t>
            </w:r>
            <w:proofErr w:type="spellStart"/>
            <w:r w:rsidR="00E8640A">
              <w:rPr>
                <w:rFonts w:ascii="Times New Roman" w:hAnsi="Times New Roman" w:cs="Times New Roman"/>
                <w:sz w:val="28"/>
                <w:szCs w:val="28"/>
              </w:rPr>
              <w:t>Петроній</w:t>
            </w:r>
            <w:proofErr w:type="spellEnd"/>
            <w:r w:rsidR="00E8640A">
              <w:rPr>
                <w:rFonts w:ascii="Times New Roman" w:hAnsi="Times New Roman" w:cs="Times New Roman"/>
                <w:sz w:val="28"/>
                <w:szCs w:val="28"/>
              </w:rPr>
              <w:t xml:space="preserve"> та його роман «</w:t>
            </w:r>
            <w:proofErr w:type="spellStart"/>
            <w:r w:rsidR="00E8640A">
              <w:rPr>
                <w:rFonts w:ascii="Times New Roman" w:hAnsi="Times New Roman" w:cs="Times New Roman"/>
                <w:sz w:val="28"/>
                <w:szCs w:val="28"/>
              </w:rPr>
              <w:t>Сатирикон</w:t>
            </w:r>
            <w:proofErr w:type="spellEnd"/>
            <w:r w:rsidR="00E8640A">
              <w:rPr>
                <w:rFonts w:ascii="Times New Roman" w:hAnsi="Times New Roman" w:cs="Times New Roman"/>
                <w:sz w:val="28"/>
                <w:szCs w:val="28"/>
              </w:rPr>
              <w:t xml:space="preserve">». Новела і мім у романі «Бенкет у </w:t>
            </w:r>
            <w:proofErr w:type="spellStart"/>
            <w:r w:rsidR="00E8640A">
              <w:rPr>
                <w:rFonts w:ascii="Times New Roman" w:hAnsi="Times New Roman" w:cs="Times New Roman"/>
                <w:sz w:val="28"/>
                <w:szCs w:val="28"/>
              </w:rPr>
              <w:t>Трімальхіона</w:t>
            </w:r>
            <w:proofErr w:type="spellEnd"/>
            <w:r w:rsidR="00E8640A">
              <w:rPr>
                <w:rFonts w:ascii="Times New Roman" w:hAnsi="Times New Roman" w:cs="Times New Roman"/>
                <w:sz w:val="28"/>
                <w:szCs w:val="28"/>
              </w:rPr>
              <w:t>».</w:t>
            </w:r>
          </w:p>
        </w:tc>
        <w:tc>
          <w:tcPr>
            <w:tcW w:w="1276" w:type="dxa"/>
          </w:tcPr>
          <w:p w:rsidR="00FF2987" w:rsidRPr="00C70BFE" w:rsidRDefault="00492154"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E8640A" w:rsidP="005D6B73">
            <w:pPr>
              <w:jc w:val="center"/>
              <w:rPr>
                <w:rFonts w:ascii="Times New Roman" w:hAnsi="Times New Roman" w:cs="Times New Roman"/>
                <w:sz w:val="28"/>
                <w:szCs w:val="28"/>
              </w:rPr>
            </w:pPr>
            <w:r>
              <w:rPr>
                <w:rFonts w:ascii="Times New Roman" w:hAnsi="Times New Roman" w:cs="Times New Roman"/>
                <w:sz w:val="28"/>
                <w:szCs w:val="28"/>
              </w:rPr>
              <w:t>10/ 2021</w:t>
            </w:r>
          </w:p>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FF2987" w:rsidRPr="00C70BFE" w:rsidRDefault="00174A0A" w:rsidP="00E8640A">
            <w:pPr>
              <w:rPr>
                <w:rFonts w:ascii="Times New Roman" w:hAnsi="Times New Roman" w:cs="Times New Roman"/>
                <w:sz w:val="28"/>
                <w:szCs w:val="28"/>
              </w:rPr>
            </w:pPr>
            <w:r w:rsidRPr="00C70BFE">
              <w:rPr>
                <w:rFonts w:ascii="Times New Roman" w:hAnsi="Times New Roman" w:cs="Times New Roman"/>
                <w:sz w:val="28"/>
                <w:szCs w:val="28"/>
              </w:rPr>
              <w:t xml:space="preserve">Тема 10. </w:t>
            </w:r>
            <w:r w:rsidR="00E8640A">
              <w:rPr>
                <w:rFonts w:ascii="Times New Roman" w:hAnsi="Times New Roman" w:cs="Times New Roman"/>
                <w:sz w:val="28"/>
                <w:szCs w:val="28"/>
              </w:rPr>
              <w:t xml:space="preserve">Реакція на «новий стиль». Проза: </w:t>
            </w:r>
            <w:proofErr w:type="spellStart"/>
            <w:r w:rsidR="00E8640A">
              <w:rPr>
                <w:rFonts w:ascii="Times New Roman" w:hAnsi="Times New Roman" w:cs="Times New Roman"/>
                <w:sz w:val="28"/>
                <w:szCs w:val="28"/>
              </w:rPr>
              <w:t>Квінтіліан</w:t>
            </w:r>
            <w:proofErr w:type="spellEnd"/>
            <w:r w:rsidR="00E8640A">
              <w:rPr>
                <w:rFonts w:ascii="Times New Roman" w:hAnsi="Times New Roman" w:cs="Times New Roman"/>
                <w:sz w:val="28"/>
                <w:szCs w:val="28"/>
              </w:rPr>
              <w:t xml:space="preserve">, Пліній Молодший. Поезія: Валерій </w:t>
            </w:r>
            <w:proofErr w:type="spellStart"/>
            <w:r w:rsidR="00E8640A">
              <w:rPr>
                <w:rFonts w:ascii="Times New Roman" w:hAnsi="Times New Roman" w:cs="Times New Roman"/>
                <w:sz w:val="28"/>
                <w:szCs w:val="28"/>
              </w:rPr>
              <w:t>Флакк</w:t>
            </w:r>
            <w:proofErr w:type="spellEnd"/>
            <w:r w:rsidR="00E8640A">
              <w:rPr>
                <w:rFonts w:ascii="Times New Roman" w:hAnsi="Times New Roman" w:cs="Times New Roman"/>
                <w:sz w:val="28"/>
                <w:szCs w:val="28"/>
              </w:rPr>
              <w:t xml:space="preserve">, </w:t>
            </w:r>
            <w:proofErr w:type="spellStart"/>
            <w:r w:rsidR="00E8640A">
              <w:rPr>
                <w:rFonts w:ascii="Times New Roman" w:hAnsi="Times New Roman" w:cs="Times New Roman"/>
                <w:sz w:val="28"/>
                <w:szCs w:val="28"/>
              </w:rPr>
              <w:t>Сілій</w:t>
            </w:r>
            <w:proofErr w:type="spellEnd"/>
            <w:r w:rsidR="00E8640A">
              <w:rPr>
                <w:rFonts w:ascii="Times New Roman" w:hAnsi="Times New Roman" w:cs="Times New Roman"/>
                <w:sz w:val="28"/>
                <w:szCs w:val="28"/>
              </w:rPr>
              <w:t xml:space="preserve"> Італік Стацій. Його «</w:t>
            </w:r>
            <w:proofErr w:type="spellStart"/>
            <w:r w:rsidR="00E8640A">
              <w:rPr>
                <w:rFonts w:ascii="Times New Roman" w:hAnsi="Times New Roman" w:cs="Times New Roman"/>
                <w:sz w:val="28"/>
                <w:szCs w:val="28"/>
              </w:rPr>
              <w:t>Фіваїда</w:t>
            </w:r>
            <w:proofErr w:type="spellEnd"/>
            <w:r w:rsidR="00E8640A">
              <w:rPr>
                <w:rFonts w:ascii="Times New Roman" w:hAnsi="Times New Roman" w:cs="Times New Roman"/>
                <w:sz w:val="28"/>
                <w:szCs w:val="28"/>
              </w:rPr>
              <w:t>» і «Сільви».</w:t>
            </w:r>
          </w:p>
        </w:tc>
        <w:tc>
          <w:tcPr>
            <w:tcW w:w="1276" w:type="dxa"/>
          </w:tcPr>
          <w:p w:rsidR="00FF2987" w:rsidRPr="00C70BFE" w:rsidRDefault="00492154"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E8640A" w:rsidP="005D6B73">
            <w:pPr>
              <w:jc w:val="center"/>
              <w:rPr>
                <w:rFonts w:ascii="Times New Roman" w:hAnsi="Times New Roman" w:cs="Times New Roman"/>
                <w:sz w:val="28"/>
                <w:szCs w:val="28"/>
              </w:rPr>
            </w:pPr>
            <w:r>
              <w:rPr>
                <w:rFonts w:ascii="Times New Roman" w:hAnsi="Times New Roman" w:cs="Times New Roman"/>
                <w:sz w:val="28"/>
                <w:szCs w:val="28"/>
              </w:rPr>
              <w:lastRenderedPageBreak/>
              <w:t>11/ 2021</w:t>
            </w:r>
          </w:p>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4962EB" w:rsidRPr="00C70BFE" w:rsidRDefault="004962EB" w:rsidP="00E8640A">
            <w:pPr>
              <w:rPr>
                <w:rFonts w:ascii="Times New Roman" w:hAnsi="Times New Roman" w:cs="Times New Roman"/>
                <w:sz w:val="28"/>
                <w:szCs w:val="28"/>
              </w:rPr>
            </w:pPr>
            <w:r w:rsidRPr="00C70BFE">
              <w:rPr>
                <w:rFonts w:ascii="Times New Roman" w:hAnsi="Times New Roman" w:cs="Times New Roman"/>
                <w:bCs/>
                <w:sz w:val="28"/>
                <w:szCs w:val="28"/>
              </w:rPr>
              <w:t>Тема 11.</w:t>
            </w:r>
            <w:r w:rsidRPr="00C70BFE">
              <w:rPr>
                <w:rFonts w:ascii="Times New Roman" w:hAnsi="Times New Roman" w:cs="Times New Roman"/>
                <w:sz w:val="28"/>
                <w:szCs w:val="28"/>
              </w:rPr>
              <w:t xml:space="preserve"> </w:t>
            </w:r>
            <w:r w:rsidR="00E8640A">
              <w:rPr>
                <w:rFonts w:ascii="Times New Roman" w:hAnsi="Times New Roman" w:cs="Times New Roman"/>
                <w:sz w:val="28"/>
                <w:szCs w:val="28"/>
              </w:rPr>
              <w:t xml:space="preserve">Реалістична течія в літературі. </w:t>
            </w:r>
            <w:proofErr w:type="spellStart"/>
            <w:r w:rsidR="00484F00">
              <w:rPr>
                <w:rFonts w:ascii="Times New Roman" w:hAnsi="Times New Roman" w:cs="Times New Roman"/>
                <w:sz w:val="28"/>
                <w:szCs w:val="28"/>
              </w:rPr>
              <w:t>Марціал</w:t>
            </w:r>
            <w:proofErr w:type="spellEnd"/>
            <w:r w:rsidR="00484F00">
              <w:rPr>
                <w:rFonts w:ascii="Times New Roman" w:hAnsi="Times New Roman" w:cs="Times New Roman"/>
                <w:sz w:val="28"/>
                <w:szCs w:val="28"/>
              </w:rPr>
              <w:t>. Гострота й реакційна сила його епіграми. Ювенал та його сатири. Предмет сатири і форма викривання.</w:t>
            </w:r>
          </w:p>
        </w:tc>
        <w:tc>
          <w:tcPr>
            <w:tcW w:w="1276"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484F00" w:rsidP="005D6B73">
            <w:pPr>
              <w:jc w:val="center"/>
              <w:rPr>
                <w:rFonts w:ascii="Times New Roman" w:hAnsi="Times New Roman" w:cs="Times New Roman"/>
                <w:sz w:val="28"/>
                <w:szCs w:val="28"/>
              </w:rPr>
            </w:pPr>
            <w:r>
              <w:rPr>
                <w:rFonts w:ascii="Times New Roman" w:hAnsi="Times New Roman" w:cs="Times New Roman"/>
                <w:sz w:val="28"/>
                <w:szCs w:val="28"/>
              </w:rPr>
              <w:t>12/ 2021</w:t>
            </w:r>
          </w:p>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2 год.</w:t>
            </w:r>
          </w:p>
        </w:tc>
        <w:tc>
          <w:tcPr>
            <w:tcW w:w="3118" w:type="dxa"/>
          </w:tcPr>
          <w:p w:rsidR="004962EB" w:rsidRPr="00C70BFE" w:rsidRDefault="004962EB" w:rsidP="00484F00">
            <w:pPr>
              <w:rPr>
                <w:rFonts w:ascii="Times New Roman" w:hAnsi="Times New Roman" w:cs="Times New Roman"/>
                <w:sz w:val="28"/>
                <w:szCs w:val="28"/>
              </w:rPr>
            </w:pPr>
            <w:r w:rsidRPr="00C70BFE">
              <w:rPr>
                <w:rFonts w:ascii="Times New Roman" w:hAnsi="Times New Roman" w:cs="Times New Roman"/>
                <w:sz w:val="28"/>
                <w:szCs w:val="28"/>
              </w:rPr>
              <w:t xml:space="preserve">Тема 12. </w:t>
            </w:r>
            <w:proofErr w:type="spellStart"/>
            <w:r w:rsidR="00484F00">
              <w:rPr>
                <w:rFonts w:ascii="Times New Roman" w:hAnsi="Times New Roman" w:cs="Times New Roman"/>
                <w:sz w:val="28"/>
                <w:szCs w:val="28"/>
              </w:rPr>
              <w:t>Таціт</w:t>
            </w:r>
            <w:proofErr w:type="spellEnd"/>
            <w:r w:rsidR="00484F00">
              <w:rPr>
                <w:rFonts w:ascii="Times New Roman" w:hAnsi="Times New Roman" w:cs="Times New Roman"/>
                <w:sz w:val="28"/>
                <w:szCs w:val="28"/>
              </w:rPr>
              <w:t xml:space="preserve">, його політичні і моральні </w:t>
            </w:r>
            <w:proofErr w:type="spellStart"/>
            <w:r w:rsidR="00484F00">
              <w:rPr>
                <w:rFonts w:ascii="Times New Roman" w:hAnsi="Times New Roman" w:cs="Times New Roman"/>
                <w:sz w:val="28"/>
                <w:szCs w:val="28"/>
              </w:rPr>
              <w:t>погляди.Ранні</w:t>
            </w:r>
            <w:proofErr w:type="spellEnd"/>
            <w:r w:rsidR="00484F00">
              <w:rPr>
                <w:rFonts w:ascii="Times New Roman" w:hAnsi="Times New Roman" w:cs="Times New Roman"/>
                <w:sz w:val="28"/>
                <w:szCs w:val="28"/>
              </w:rPr>
              <w:t xml:space="preserve"> монографії </w:t>
            </w:r>
            <w:proofErr w:type="spellStart"/>
            <w:r w:rsidR="00484F00">
              <w:rPr>
                <w:rFonts w:ascii="Times New Roman" w:hAnsi="Times New Roman" w:cs="Times New Roman"/>
                <w:sz w:val="28"/>
                <w:szCs w:val="28"/>
              </w:rPr>
              <w:t>Таціта</w:t>
            </w:r>
            <w:proofErr w:type="spellEnd"/>
            <w:r w:rsidR="00484F00">
              <w:rPr>
                <w:rFonts w:ascii="Times New Roman" w:hAnsi="Times New Roman" w:cs="Times New Roman"/>
                <w:sz w:val="28"/>
                <w:szCs w:val="28"/>
              </w:rPr>
              <w:t xml:space="preserve"> «</w:t>
            </w:r>
            <w:proofErr w:type="spellStart"/>
            <w:r w:rsidR="00484F00">
              <w:rPr>
                <w:rFonts w:ascii="Times New Roman" w:hAnsi="Times New Roman" w:cs="Times New Roman"/>
                <w:sz w:val="28"/>
                <w:szCs w:val="28"/>
              </w:rPr>
              <w:t>Агрікола</w:t>
            </w:r>
            <w:proofErr w:type="spellEnd"/>
            <w:r w:rsidR="00484F00">
              <w:rPr>
                <w:rFonts w:ascii="Times New Roman" w:hAnsi="Times New Roman" w:cs="Times New Roman"/>
                <w:sz w:val="28"/>
                <w:szCs w:val="28"/>
              </w:rPr>
              <w:t>», «</w:t>
            </w:r>
            <w:proofErr w:type="spellStart"/>
            <w:r w:rsidR="00484F00">
              <w:rPr>
                <w:rFonts w:ascii="Times New Roman" w:hAnsi="Times New Roman" w:cs="Times New Roman"/>
                <w:sz w:val="28"/>
                <w:szCs w:val="28"/>
              </w:rPr>
              <w:t>Германія</w:t>
            </w:r>
            <w:proofErr w:type="spellEnd"/>
            <w:r w:rsidR="00484F00">
              <w:rPr>
                <w:rFonts w:ascii="Times New Roman" w:hAnsi="Times New Roman" w:cs="Times New Roman"/>
                <w:sz w:val="28"/>
                <w:szCs w:val="28"/>
              </w:rPr>
              <w:t xml:space="preserve">». Історичний метод </w:t>
            </w:r>
            <w:proofErr w:type="spellStart"/>
            <w:r w:rsidR="00484F00">
              <w:rPr>
                <w:rFonts w:ascii="Times New Roman" w:hAnsi="Times New Roman" w:cs="Times New Roman"/>
                <w:sz w:val="28"/>
                <w:szCs w:val="28"/>
              </w:rPr>
              <w:t>Таціта</w:t>
            </w:r>
            <w:proofErr w:type="spellEnd"/>
            <w:r w:rsidR="00484F00">
              <w:rPr>
                <w:rFonts w:ascii="Times New Roman" w:hAnsi="Times New Roman" w:cs="Times New Roman"/>
                <w:sz w:val="28"/>
                <w:szCs w:val="28"/>
              </w:rPr>
              <w:t xml:space="preserve">. </w:t>
            </w:r>
            <w:proofErr w:type="spellStart"/>
            <w:r w:rsidR="00484F00">
              <w:rPr>
                <w:rFonts w:ascii="Times New Roman" w:hAnsi="Times New Roman" w:cs="Times New Roman"/>
                <w:sz w:val="28"/>
                <w:szCs w:val="28"/>
              </w:rPr>
              <w:t>Светоній</w:t>
            </w:r>
            <w:proofErr w:type="spellEnd"/>
            <w:r w:rsidR="00484F00">
              <w:rPr>
                <w:rFonts w:ascii="Times New Roman" w:hAnsi="Times New Roman" w:cs="Times New Roman"/>
                <w:sz w:val="28"/>
                <w:szCs w:val="28"/>
              </w:rPr>
              <w:t>. «Життєпис цезарів», принципи побудови його біографій.</w:t>
            </w:r>
          </w:p>
        </w:tc>
        <w:tc>
          <w:tcPr>
            <w:tcW w:w="1276" w:type="dxa"/>
          </w:tcPr>
          <w:p w:rsidR="00FF2987" w:rsidRPr="00C70BFE" w:rsidRDefault="00492154"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484F00" w:rsidP="005D6B73">
            <w:pPr>
              <w:jc w:val="center"/>
              <w:rPr>
                <w:rFonts w:ascii="Times New Roman" w:hAnsi="Times New Roman" w:cs="Times New Roman"/>
                <w:sz w:val="28"/>
                <w:szCs w:val="28"/>
              </w:rPr>
            </w:pPr>
            <w:r>
              <w:rPr>
                <w:rFonts w:ascii="Times New Roman" w:hAnsi="Times New Roman" w:cs="Times New Roman"/>
                <w:sz w:val="28"/>
                <w:szCs w:val="28"/>
              </w:rPr>
              <w:t>13/ 2021</w:t>
            </w:r>
          </w:p>
          <w:p w:rsidR="00FF2987" w:rsidRPr="00C70BFE" w:rsidRDefault="00484F00" w:rsidP="005D6B73">
            <w:pPr>
              <w:jc w:val="center"/>
              <w:rPr>
                <w:rFonts w:ascii="Times New Roman" w:hAnsi="Times New Roman" w:cs="Times New Roman"/>
                <w:sz w:val="28"/>
                <w:szCs w:val="28"/>
              </w:rPr>
            </w:pPr>
            <w:r>
              <w:rPr>
                <w:rFonts w:ascii="Times New Roman" w:hAnsi="Times New Roman" w:cs="Times New Roman"/>
                <w:sz w:val="28"/>
                <w:szCs w:val="28"/>
              </w:rPr>
              <w:t>2</w:t>
            </w:r>
            <w:r w:rsidR="00FF2987" w:rsidRPr="00C70BFE">
              <w:rPr>
                <w:rFonts w:ascii="Times New Roman" w:hAnsi="Times New Roman" w:cs="Times New Roman"/>
                <w:sz w:val="28"/>
                <w:szCs w:val="28"/>
              </w:rPr>
              <w:t xml:space="preserve"> год.</w:t>
            </w:r>
          </w:p>
        </w:tc>
        <w:tc>
          <w:tcPr>
            <w:tcW w:w="3118" w:type="dxa"/>
          </w:tcPr>
          <w:p w:rsidR="0083273D" w:rsidRPr="00C70BFE" w:rsidRDefault="0083273D" w:rsidP="00484F00">
            <w:pPr>
              <w:rPr>
                <w:rFonts w:ascii="Times New Roman" w:hAnsi="Times New Roman" w:cs="Times New Roman"/>
                <w:sz w:val="28"/>
                <w:szCs w:val="28"/>
              </w:rPr>
            </w:pPr>
            <w:r w:rsidRPr="00C70BFE">
              <w:rPr>
                <w:rFonts w:ascii="Times New Roman" w:hAnsi="Times New Roman" w:cs="Times New Roman"/>
                <w:sz w:val="28"/>
                <w:szCs w:val="28"/>
              </w:rPr>
              <w:t xml:space="preserve">Тема 13. </w:t>
            </w:r>
            <w:proofErr w:type="spellStart"/>
            <w:r w:rsidR="00484F00">
              <w:rPr>
                <w:rFonts w:ascii="Times New Roman" w:hAnsi="Times New Roman" w:cs="Times New Roman"/>
                <w:sz w:val="28"/>
                <w:szCs w:val="28"/>
              </w:rPr>
              <w:t>Авл</w:t>
            </w:r>
            <w:proofErr w:type="spellEnd"/>
            <w:r w:rsidR="00484F00">
              <w:rPr>
                <w:rFonts w:ascii="Times New Roman" w:hAnsi="Times New Roman" w:cs="Times New Roman"/>
                <w:sz w:val="28"/>
                <w:szCs w:val="28"/>
              </w:rPr>
              <w:t xml:space="preserve"> </w:t>
            </w:r>
            <w:proofErr w:type="spellStart"/>
            <w:r w:rsidR="00484F00">
              <w:rPr>
                <w:rFonts w:ascii="Times New Roman" w:hAnsi="Times New Roman" w:cs="Times New Roman"/>
                <w:sz w:val="28"/>
                <w:szCs w:val="28"/>
              </w:rPr>
              <w:t>Геллій</w:t>
            </w:r>
            <w:proofErr w:type="spellEnd"/>
            <w:r w:rsidR="00484F00">
              <w:rPr>
                <w:rFonts w:ascii="Times New Roman" w:hAnsi="Times New Roman" w:cs="Times New Roman"/>
                <w:sz w:val="28"/>
                <w:szCs w:val="28"/>
              </w:rPr>
              <w:t xml:space="preserve">. Значення  </w:t>
            </w:r>
            <w:proofErr w:type="spellStart"/>
            <w:r w:rsidR="00484F00">
              <w:rPr>
                <w:rFonts w:ascii="Times New Roman" w:hAnsi="Times New Roman" w:cs="Times New Roman"/>
                <w:sz w:val="28"/>
                <w:szCs w:val="28"/>
              </w:rPr>
              <w:t>архаїзуючої</w:t>
            </w:r>
            <w:proofErr w:type="spellEnd"/>
            <w:r w:rsidR="00484F00">
              <w:rPr>
                <w:rFonts w:ascii="Times New Roman" w:hAnsi="Times New Roman" w:cs="Times New Roman"/>
                <w:sz w:val="28"/>
                <w:szCs w:val="28"/>
              </w:rPr>
              <w:t xml:space="preserve"> тенденції для збереження пам’яток римської літератури. Розвиток провінціальних літератур. </w:t>
            </w:r>
            <w:proofErr w:type="spellStart"/>
            <w:r w:rsidR="00484F00">
              <w:rPr>
                <w:rFonts w:ascii="Times New Roman" w:hAnsi="Times New Roman" w:cs="Times New Roman"/>
                <w:sz w:val="28"/>
                <w:szCs w:val="28"/>
              </w:rPr>
              <w:t>Еллінофільство</w:t>
            </w:r>
            <w:proofErr w:type="spellEnd"/>
            <w:r w:rsidR="00484F00">
              <w:rPr>
                <w:rFonts w:ascii="Times New Roman" w:hAnsi="Times New Roman" w:cs="Times New Roman"/>
                <w:sz w:val="28"/>
                <w:szCs w:val="28"/>
              </w:rPr>
              <w:t xml:space="preserve"> і двомовність.</w:t>
            </w:r>
          </w:p>
        </w:tc>
        <w:tc>
          <w:tcPr>
            <w:tcW w:w="1276" w:type="dxa"/>
          </w:tcPr>
          <w:p w:rsidR="00FF2987" w:rsidRPr="00C70BFE" w:rsidRDefault="00FF2987"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r w:rsidR="00FF2987" w:rsidRPr="00C70BFE" w:rsidTr="005D6B73">
        <w:tc>
          <w:tcPr>
            <w:tcW w:w="846" w:type="dxa"/>
          </w:tcPr>
          <w:p w:rsidR="00FF2987" w:rsidRPr="00C70BFE" w:rsidRDefault="00484F00" w:rsidP="005D6B73">
            <w:pPr>
              <w:jc w:val="center"/>
              <w:rPr>
                <w:rFonts w:ascii="Times New Roman" w:hAnsi="Times New Roman" w:cs="Times New Roman"/>
                <w:sz w:val="28"/>
                <w:szCs w:val="28"/>
              </w:rPr>
            </w:pPr>
            <w:r>
              <w:rPr>
                <w:rFonts w:ascii="Times New Roman" w:hAnsi="Times New Roman" w:cs="Times New Roman"/>
                <w:sz w:val="28"/>
                <w:szCs w:val="28"/>
              </w:rPr>
              <w:t>14/ 2021</w:t>
            </w:r>
          </w:p>
          <w:p w:rsidR="00FF2987" w:rsidRPr="00C70BFE" w:rsidRDefault="00484F00" w:rsidP="005D6B73">
            <w:pPr>
              <w:jc w:val="center"/>
              <w:rPr>
                <w:rFonts w:ascii="Times New Roman" w:hAnsi="Times New Roman" w:cs="Times New Roman"/>
                <w:sz w:val="28"/>
                <w:szCs w:val="28"/>
              </w:rPr>
            </w:pPr>
            <w:r>
              <w:rPr>
                <w:rFonts w:ascii="Times New Roman" w:hAnsi="Times New Roman" w:cs="Times New Roman"/>
                <w:sz w:val="28"/>
                <w:szCs w:val="28"/>
              </w:rPr>
              <w:t>2</w:t>
            </w:r>
            <w:r w:rsidR="00FF2987" w:rsidRPr="00C70BFE">
              <w:rPr>
                <w:rFonts w:ascii="Times New Roman" w:hAnsi="Times New Roman" w:cs="Times New Roman"/>
                <w:sz w:val="28"/>
                <w:szCs w:val="28"/>
              </w:rPr>
              <w:t xml:space="preserve"> год.</w:t>
            </w:r>
          </w:p>
        </w:tc>
        <w:tc>
          <w:tcPr>
            <w:tcW w:w="3118" w:type="dxa"/>
          </w:tcPr>
          <w:p w:rsidR="00AA6238" w:rsidRPr="00C70BFE" w:rsidRDefault="00AA6238" w:rsidP="00484F00">
            <w:pPr>
              <w:rPr>
                <w:rFonts w:ascii="Times New Roman" w:hAnsi="Times New Roman" w:cs="Times New Roman"/>
                <w:sz w:val="28"/>
                <w:szCs w:val="28"/>
              </w:rPr>
            </w:pPr>
            <w:r w:rsidRPr="00C70BFE">
              <w:rPr>
                <w:rFonts w:ascii="Times New Roman" w:hAnsi="Times New Roman" w:cs="Times New Roman"/>
                <w:sz w:val="28"/>
                <w:szCs w:val="28"/>
              </w:rPr>
              <w:t>Тема 14.</w:t>
            </w:r>
            <w:r w:rsidR="00484F00">
              <w:rPr>
                <w:rFonts w:ascii="Times New Roman" w:hAnsi="Times New Roman" w:cs="Times New Roman"/>
                <w:sz w:val="28"/>
                <w:szCs w:val="28"/>
              </w:rPr>
              <w:t xml:space="preserve"> Апулей. Філософія і софістика в Апулея. «Апологія» і «Метаморфози», їх відношення до повісті псевдо-Лукіана. Ідейна спрямованість роману. Сатиричне зображення римського провінціального суспільства. Казка про Амура і </w:t>
            </w:r>
            <w:proofErr w:type="spellStart"/>
            <w:r w:rsidR="00484F00">
              <w:rPr>
                <w:rFonts w:ascii="Times New Roman" w:hAnsi="Times New Roman" w:cs="Times New Roman"/>
                <w:sz w:val="28"/>
                <w:szCs w:val="28"/>
              </w:rPr>
              <w:t>Псіхею</w:t>
            </w:r>
            <w:proofErr w:type="spellEnd"/>
            <w:r w:rsidR="00484F00">
              <w:rPr>
                <w:rFonts w:ascii="Times New Roman" w:hAnsi="Times New Roman" w:cs="Times New Roman"/>
                <w:sz w:val="28"/>
                <w:szCs w:val="28"/>
              </w:rPr>
              <w:t>. Мова і стиль Апулея.</w:t>
            </w:r>
          </w:p>
        </w:tc>
        <w:tc>
          <w:tcPr>
            <w:tcW w:w="1276" w:type="dxa"/>
          </w:tcPr>
          <w:p w:rsidR="00FF2987" w:rsidRPr="00C70BFE" w:rsidRDefault="00492154" w:rsidP="005D6B73">
            <w:pPr>
              <w:jc w:val="center"/>
              <w:rPr>
                <w:rFonts w:ascii="Times New Roman" w:hAnsi="Times New Roman" w:cs="Times New Roman"/>
                <w:sz w:val="28"/>
                <w:szCs w:val="28"/>
              </w:rPr>
            </w:pPr>
            <w:r w:rsidRPr="00C70BFE">
              <w:rPr>
                <w:rFonts w:ascii="Times New Roman" w:hAnsi="Times New Roman" w:cs="Times New Roman"/>
                <w:sz w:val="28"/>
                <w:szCs w:val="28"/>
              </w:rPr>
              <w:t>Лекція</w:t>
            </w:r>
          </w:p>
        </w:tc>
        <w:tc>
          <w:tcPr>
            <w:tcW w:w="2126" w:type="dxa"/>
          </w:tcPr>
          <w:p w:rsidR="00FF2987" w:rsidRPr="00C70BFE" w:rsidRDefault="00FF2987" w:rsidP="005D6B73">
            <w:pPr>
              <w:jc w:val="center"/>
              <w:rPr>
                <w:rFonts w:ascii="Times New Roman" w:hAnsi="Times New Roman" w:cs="Times New Roman"/>
                <w:sz w:val="28"/>
                <w:szCs w:val="28"/>
              </w:rPr>
            </w:pPr>
          </w:p>
        </w:tc>
        <w:tc>
          <w:tcPr>
            <w:tcW w:w="1134" w:type="dxa"/>
          </w:tcPr>
          <w:p w:rsidR="00FF2987" w:rsidRPr="00C70BFE" w:rsidRDefault="00FF2987" w:rsidP="005D6B73">
            <w:pPr>
              <w:jc w:val="center"/>
              <w:rPr>
                <w:rFonts w:ascii="Times New Roman" w:hAnsi="Times New Roman" w:cs="Times New Roman"/>
                <w:sz w:val="28"/>
                <w:szCs w:val="28"/>
              </w:rPr>
            </w:pPr>
          </w:p>
        </w:tc>
        <w:tc>
          <w:tcPr>
            <w:tcW w:w="1179" w:type="dxa"/>
          </w:tcPr>
          <w:p w:rsidR="00FF2987" w:rsidRPr="00C70BFE" w:rsidRDefault="00FF2987" w:rsidP="005D6B73">
            <w:pPr>
              <w:jc w:val="center"/>
              <w:rPr>
                <w:rFonts w:ascii="Times New Roman" w:hAnsi="Times New Roman" w:cs="Times New Roman"/>
                <w:sz w:val="28"/>
                <w:szCs w:val="28"/>
              </w:rPr>
            </w:pPr>
          </w:p>
        </w:tc>
      </w:tr>
    </w:tbl>
    <w:p w:rsidR="00FF2987" w:rsidRPr="00C70BFE" w:rsidRDefault="00FF2987" w:rsidP="00FF2987">
      <w:pPr>
        <w:spacing w:line="240" w:lineRule="auto"/>
        <w:jc w:val="center"/>
        <w:rPr>
          <w:rFonts w:ascii="Times New Roman" w:hAnsi="Times New Roman" w:cs="Times New Roman"/>
          <w:sz w:val="28"/>
          <w:szCs w:val="28"/>
        </w:rPr>
      </w:pPr>
    </w:p>
    <w:p w:rsidR="006350EE" w:rsidRPr="00C70BFE" w:rsidRDefault="006350EE">
      <w:pPr>
        <w:rPr>
          <w:rFonts w:ascii="Times New Roman" w:hAnsi="Times New Roman" w:cs="Times New Roman"/>
          <w:sz w:val="28"/>
          <w:szCs w:val="28"/>
        </w:rPr>
      </w:pPr>
    </w:p>
    <w:sectPr w:rsidR="006350EE" w:rsidRPr="00C70B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877"/>
    <w:multiLevelType w:val="hybridMultilevel"/>
    <w:tmpl w:val="DEC4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222B"/>
    <w:multiLevelType w:val="hybridMultilevel"/>
    <w:tmpl w:val="27B6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92FD3"/>
    <w:multiLevelType w:val="hybridMultilevel"/>
    <w:tmpl w:val="F2C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B7D19"/>
    <w:multiLevelType w:val="hybridMultilevel"/>
    <w:tmpl w:val="D28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21B7"/>
    <w:multiLevelType w:val="hybridMultilevel"/>
    <w:tmpl w:val="2E7C9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27D3E"/>
    <w:multiLevelType w:val="hybridMultilevel"/>
    <w:tmpl w:val="AB2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B5699"/>
    <w:multiLevelType w:val="hybridMultilevel"/>
    <w:tmpl w:val="C4AC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D0601"/>
    <w:multiLevelType w:val="hybridMultilevel"/>
    <w:tmpl w:val="1B5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E5362"/>
    <w:multiLevelType w:val="hybridMultilevel"/>
    <w:tmpl w:val="125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91749"/>
    <w:multiLevelType w:val="hybridMultilevel"/>
    <w:tmpl w:val="E1AE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D78DA"/>
    <w:multiLevelType w:val="hybridMultilevel"/>
    <w:tmpl w:val="4598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3461F"/>
    <w:multiLevelType w:val="hybridMultilevel"/>
    <w:tmpl w:val="A1A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22750"/>
    <w:multiLevelType w:val="hybridMultilevel"/>
    <w:tmpl w:val="E46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0640B"/>
    <w:multiLevelType w:val="hybridMultilevel"/>
    <w:tmpl w:val="6FFC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D1BAE"/>
    <w:multiLevelType w:val="hybridMultilevel"/>
    <w:tmpl w:val="545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D6DFC"/>
    <w:multiLevelType w:val="hybridMultilevel"/>
    <w:tmpl w:val="3916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015DE"/>
    <w:multiLevelType w:val="hybridMultilevel"/>
    <w:tmpl w:val="405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35CE"/>
    <w:multiLevelType w:val="hybridMultilevel"/>
    <w:tmpl w:val="D7D0069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A684250"/>
    <w:multiLevelType w:val="hybridMultilevel"/>
    <w:tmpl w:val="97BA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F6B2C"/>
    <w:multiLevelType w:val="hybridMultilevel"/>
    <w:tmpl w:val="A9A6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17"/>
  </w:num>
  <w:num w:numId="5">
    <w:abstractNumId w:val="15"/>
  </w:num>
  <w:num w:numId="6">
    <w:abstractNumId w:val="4"/>
  </w:num>
  <w:num w:numId="7">
    <w:abstractNumId w:val="8"/>
  </w:num>
  <w:num w:numId="8">
    <w:abstractNumId w:val="19"/>
  </w:num>
  <w:num w:numId="9">
    <w:abstractNumId w:val="0"/>
  </w:num>
  <w:num w:numId="10">
    <w:abstractNumId w:val="16"/>
  </w:num>
  <w:num w:numId="11">
    <w:abstractNumId w:val="12"/>
  </w:num>
  <w:num w:numId="12">
    <w:abstractNumId w:val="11"/>
  </w:num>
  <w:num w:numId="13">
    <w:abstractNumId w:val="10"/>
  </w:num>
  <w:num w:numId="14">
    <w:abstractNumId w:val="7"/>
  </w:num>
  <w:num w:numId="15">
    <w:abstractNumId w:val="2"/>
  </w:num>
  <w:num w:numId="16">
    <w:abstractNumId w:val="5"/>
  </w:num>
  <w:num w:numId="17">
    <w:abstractNumId w:val="9"/>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87"/>
    <w:rsid w:val="00060969"/>
    <w:rsid w:val="0008743C"/>
    <w:rsid w:val="000933FC"/>
    <w:rsid w:val="00165760"/>
    <w:rsid w:val="00174A0A"/>
    <w:rsid w:val="00281B3C"/>
    <w:rsid w:val="002834CA"/>
    <w:rsid w:val="0031104E"/>
    <w:rsid w:val="00356310"/>
    <w:rsid w:val="00381B39"/>
    <w:rsid w:val="00434E78"/>
    <w:rsid w:val="004823FE"/>
    <w:rsid w:val="00484F00"/>
    <w:rsid w:val="00492154"/>
    <w:rsid w:val="004962EB"/>
    <w:rsid w:val="004E71C1"/>
    <w:rsid w:val="00565C58"/>
    <w:rsid w:val="005D6B73"/>
    <w:rsid w:val="006350EE"/>
    <w:rsid w:val="007C4C33"/>
    <w:rsid w:val="00806A12"/>
    <w:rsid w:val="0083273D"/>
    <w:rsid w:val="008E705A"/>
    <w:rsid w:val="009B0212"/>
    <w:rsid w:val="00AA6238"/>
    <w:rsid w:val="00C70BFE"/>
    <w:rsid w:val="00DA4831"/>
    <w:rsid w:val="00E8640A"/>
    <w:rsid w:val="00ED39EB"/>
    <w:rsid w:val="00FF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69CAB-04A0-455C-B48C-DEC6D99C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8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2987"/>
    <w:pPr>
      <w:ind w:left="720"/>
      <w:contextualSpacing/>
    </w:pPr>
  </w:style>
  <w:style w:type="character" w:styleId="a5">
    <w:name w:val="Hyperlink"/>
    <w:basedOn w:val="a0"/>
    <w:uiPriority w:val="99"/>
    <w:unhideWhenUsed/>
    <w:rsid w:val="00FF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5637</Words>
  <Characters>3214</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Обліковий запис Microsoft</cp:lastModifiedBy>
  <cp:revision>2</cp:revision>
  <dcterms:created xsi:type="dcterms:W3CDTF">2021-02-05T16:11:00Z</dcterms:created>
  <dcterms:modified xsi:type="dcterms:W3CDTF">2021-02-05T16:11:00Z</dcterms:modified>
</cp:coreProperties>
</file>