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41" w:rsidRDefault="00392741" w:rsidP="00392741">
      <w:pPr>
        <w:jc w:val="center"/>
        <w:rPr>
          <w:lang w:eastAsia="zh-CN"/>
        </w:rPr>
      </w:pPr>
      <w:r>
        <w:rPr>
          <w:sz w:val="28"/>
        </w:rPr>
        <w:t>Міністерство освіти і науки України</w:t>
      </w:r>
    </w:p>
    <w:p w:rsidR="00392741" w:rsidRDefault="00392741" w:rsidP="00392741">
      <w:pPr>
        <w:jc w:val="center"/>
      </w:pPr>
      <w:r>
        <w:rPr>
          <w:sz w:val="28"/>
        </w:rPr>
        <w:t>Львівський національний університет імені Івана Франка</w:t>
      </w:r>
    </w:p>
    <w:p w:rsidR="00392741" w:rsidRDefault="00392741" w:rsidP="00392741">
      <w:pPr>
        <w:jc w:val="center"/>
      </w:pPr>
      <w:r>
        <w:rPr>
          <w:sz w:val="28"/>
        </w:rPr>
        <w:t>Факультет іноземних мов</w:t>
      </w:r>
    </w:p>
    <w:p w:rsidR="00392741" w:rsidRDefault="00392741" w:rsidP="00392741">
      <w:pPr>
        <w:jc w:val="center"/>
      </w:pPr>
      <w:r>
        <w:rPr>
          <w:sz w:val="28"/>
        </w:rPr>
        <w:t>Кафедра англійської філології</w:t>
      </w:r>
    </w:p>
    <w:p w:rsidR="00392741" w:rsidRDefault="00392741" w:rsidP="00392741">
      <w:pPr>
        <w:rPr>
          <w:sz w:val="28"/>
        </w:rPr>
      </w:pPr>
    </w:p>
    <w:p w:rsidR="00392741" w:rsidRDefault="00392741" w:rsidP="00392741">
      <w:pPr>
        <w:rPr>
          <w:lang w:val="ru-RU"/>
        </w:rPr>
      </w:pPr>
      <w:r>
        <w:rPr>
          <w:sz w:val="28"/>
        </w:rPr>
        <w:t xml:space="preserve">                                                                                   </w:t>
      </w:r>
    </w:p>
    <w:p w:rsidR="00392741" w:rsidRDefault="00392741" w:rsidP="002D0976">
      <w:pPr>
        <w:jc w:val="right"/>
        <w:rPr>
          <w:color w:val="000000"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b/>
          <w:bCs/>
          <w:sz w:val="28"/>
        </w:rPr>
        <w:t xml:space="preserve">      </w:t>
      </w:r>
      <w:r w:rsidR="002D0976">
        <w:rPr>
          <w:noProof/>
          <w:sz w:val="28"/>
          <w:lang w:eastAsia="uk-UA"/>
        </w:rPr>
        <w:drawing>
          <wp:inline distT="0" distB="0" distL="0" distR="0">
            <wp:extent cx="3076575" cy="2438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41" w:rsidRDefault="00392741" w:rsidP="00392741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РОБОЧА ПРОГРАМА НАВЧАЛЬНОЇ ДИСЦИПЛІНИ </w:t>
      </w: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rFonts w:eastAsia="Arial"/>
          <w:b/>
          <w:bCs/>
          <w:sz w:val="28"/>
          <w:szCs w:val="28"/>
        </w:rPr>
        <w:t>Перша іноземна мова (3 курс)</w:t>
      </w:r>
      <w:r>
        <w:rPr>
          <w:color w:val="000000"/>
          <w:sz w:val="28"/>
          <w:szCs w:val="28"/>
        </w:rPr>
        <w:t xml:space="preserve">  </w:t>
      </w: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92741" w:rsidRDefault="00392741" w:rsidP="00392741">
      <w:pPr>
        <w:ind w:left="567"/>
      </w:pPr>
      <w:r>
        <w:rPr>
          <w:sz w:val="28"/>
          <w:szCs w:val="28"/>
        </w:rPr>
        <w:t xml:space="preserve">галузі знань </w:t>
      </w:r>
      <w:r>
        <w:rPr>
          <w:sz w:val="28"/>
          <w:szCs w:val="28"/>
        </w:rPr>
        <w:tab/>
        <w:t xml:space="preserve">          03. ГУМАНІТАРНІ  НАУКИ</w:t>
      </w:r>
    </w:p>
    <w:p w:rsidR="00392741" w:rsidRDefault="00392741" w:rsidP="00392741">
      <w:pPr>
        <w:ind w:left="567"/>
      </w:pPr>
    </w:p>
    <w:p w:rsidR="00392741" w:rsidRDefault="00392741" w:rsidP="00392741">
      <w:pPr>
        <w:ind w:left="567"/>
        <w:rPr>
          <w:sz w:val="28"/>
          <w:szCs w:val="28"/>
        </w:rPr>
      </w:pPr>
      <w:r>
        <w:rPr>
          <w:sz w:val="28"/>
          <w:szCs w:val="28"/>
        </w:rPr>
        <w:t>для спеціальності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035. Філологія</w:t>
      </w:r>
    </w:p>
    <w:p w:rsidR="00392741" w:rsidRDefault="00392741" w:rsidP="00392741">
      <w:pPr>
        <w:ind w:left="567"/>
      </w:pPr>
    </w:p>
    <w:p w:rsidR="00392741" w:rsidRDefault="00392741" w:rsidP="00392741">
      <w:pPr>
        <w:ind w:left="567" w:hanging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спеціалізації 035.04 германські мови та літератури</w:t>
      </w:r>
    </w:p>
    <w:p w:rsidR="00392741" w:rsidRDefault="00392741" w:rsidP="00392741">
      <w:pPr>
        <w:ind w:left="567" w:hanging="2880"/>
      </w:pPr>
      <w:r>
        <w:rPr>
          <w:sz w:val="28"/>
          <w:szCs w:val="28"/>
        </w:rPr>
        <w:t xml:space="preserve">                                                                                 (переклад включно)</w:t>
      </w:r>
    </w:p>
    <w:p w:rsidR="00E80D5A" w:rsidRDefault="00392741" w:rsidP="00E80D5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освітньої програми   </w:t>
      </w:r>
      <w:r w:rsidR="00E80D5A">
        <w:rPr>
          <w:color w:val="000000"/>
          <w:sz w:val="28"/>
          <w:szCs w:val="28"/>
        </w:rPr>
        <w:t>англійська мова та друга іноземна мова і література</w:t>
      </w:r>
    </w:p>
    <w:p w:rsidR="00392741" w:rsidRDefault="00392741" w:rsidP="00392741">
      <w:pPr>
        <w:ind w:left="567"/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:rsidR="00392741" w:rsidRDefault="00392741" w:rsidP="00392741">
      <w:pPr>
        <w:ind w:left="567"/>
      </w:pPr>
      <w:r>
        <w:rPr>
          <w:sz w:val="28"/>
          <w:szCs w:val="28"/>
        </w:rPr>
        <w:t>факульте</w:t>
      </w:r>
      <w:r w:rsidR="00E80D5A">
        <w:rPr>
          <w:sz w:val="28"/>
          <w:szCs w:val="28"/>
        </w:rPr>
        <w:t xml:space="preserve">ту </w:t>
      </w:r>
      <w:r>
        <w:rPr>
          <w:sz w:val="28"/>
          <w:szCs w:val="28"/>
        </w:rPr>
        <w:t>іноземних мов</w:t>
      </w: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– 2021 н. рік</w:t>
      </w: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Робоча програма  навчальної дисципліни</w:t>
      </w:r>
      <w:r w:rsidRPr="00392741">
        <w:rPr>
          <w:rFonts w:eastAsia="Arial"/>
          <w:b/>
          <w:bCs/>
          <w:sz w:val="28"/>
          <w:szCs w:val="28"/>
        </w:rPr>
        <w:t xml:space="preserve"> </w:t>
      </w:r>
      <w:r>
        <w:rPr>
          <w:rFonts w:eastAsia="Arial"/>
          <w:b/>
          <w:bCs/>
          <w:sz w:val="28"/>
          <w:szCs w:val="28"/>
        </w:rPr>
        <w:t>Перша іноземна мова (3 курс)</w:t>
      </w:r>
      <w:r>
        <w:rPr>
          <w:color w:val="000000"/>
          <w:sz w:val="28"/>
          <w:szCs w:val="28"/>
        </w:rPr>
        <w:t xml:space="preserve">  для студентів за напрямом підготовки </w:t>
      </w:r>
      <w:r>
        <w:rPr>
          <w:sz w:val="27"/>
          <w:szCs w:val="27"/>
        </w:rPr>
        <w:t>0</w:t>
      </w:r>
      <w:r>
        <w:rPr>
          <w:color w:val="000000"/>
          <w:sz w:val="27"/>
          <w:szCs w:val="27"/>
        </w:rPr>
        <w:t>3</w:t>
      </w:r>
      <w:r>
        <w:rPr>
          <w:sz w:val="27"/>
          <w:szCs w:val="27"/>
        </w:rPr>
        <w:t xml:space="preserve"> Гуманітарні науки</w:t>
      </w:r>
      <w:r>
        <w:rPr>
          <w:color w:val="000000"/>
          <w:sz w:val="28"/>
          <w:szCs w:val="28"/>
        </w:rPr>
        <w:t xml:space="preserve"> , спеціальністю </w:t>
      </w:r>
      <w:r>
        <w:rPr>
          <w:sz w:val="28"/>
          <w:szCs w:val="28"/>
        </w:rPr>
        <w:t>035 Філологія</w:t>
      </w:r>
      <w:r>
        <w:rPr>
          <w:color w:val="000000"/>
          <w:sz w:val="28"/>
          <w:szCs w:val="28"/>
        </w:rPr>
        <w:t>. Львів: Львівський національний університет імені Івана Франка, 2020. – 10 с.</w:t>
      </w: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07372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Розробник</w:t>
      </w:r>
      <w:r w:rsidR="0000737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:</w:t>
      </w:r>
    </w:p>
    <w:p w:rsidR="00392741" w:rsidRDefault="00007372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Дацько</w:t>
      </w:r>
      <w:proofErr w:type="spellEnd"/>
      <w:r>
        <w:rPr>
          <w:color w:val="000000"/>
          <w:sz w:val="28"/>
          <w:szCs w:val="28"/>
        </w:rPr>
        <w:t xml:space="preserve"> Ю.М</w:t>
      </w:r>
      <w:r w:rsidR="00392741">
        <w:rPr>
          <w:color w:val="000000"/>
          <w:sz w:val="28"/>
          <w:szCs w:val="28"/>
        </w:rPr>
        <w:t>, доцент кафедри англійської філології, кандидат філологічних наук</w:t>
      </w:r>
      <w:r>
        <w:rPr>
          <w:color w:val="000000"/>
          <w:sz w:val="28"/>
          <w:szCs w:val="28"/>
        </w:rPr>
        <w:t>,</w:t>
      </w:r>
    </w:p>
    <w:p w:rsidR="00007372" w:rsidRDefault="00007372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Черкас Н.В., доцент кафедри англійської філології, кандидат філологічних наук,</w:t>
      </w:r>
    </w:p>
    <w:p w:rsidR="00007372" w:rsidRDefault="00007372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Бабійчук</w:t>
      </w:r>
      <w:proofErr w:type="spellEnd"/>
      <w:r>
        <w:rPr>
          <w:color w:val="000000"/>
          <w:sz w:val="28"/>
          <w:szCs w:val="28"/>
        </w:rPr>
        <w:t xml:space="preserve"> Людмила Василівна, доцент кафедри англійської філології, кандидат філологічних наук,</w:t>
      </w:r>
    </w:p>
    <w:p w:rsidR="00007372" w:rsidRDefault="00007372" w:rsidP="000073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Кінаш</w:t>
      </w:r>
      <w:proofErr w:type="spellEnd"/>
      <w:r>
        <w:rPr>
          <w:color w:val="000000"/>
          <w:sz w:val="28"/>
          <w:szCs w:val="28"/>
        </w:rPr>
        <w:t xml:space="preserve"> Леся Ярославівна,</w:t>
      </w:r>
      <w:r w:rsidRPr="000073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доцент кафедри англійської філології, кандидат педагогічних наук,</w:t>
      </w:r>
    </w:p>
    <w:p w:rsidR="00007372" w:rsidRDefault="00007372" w:rsidP="000073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Кулиняк</w:t>
      </w:r>
      <w:proofErr w:type="spellEnd"/>
      <w:r>
        <w:rPr>
          <w:color w:val="000000"/>
          <w:sz w:val="28"/>
          <w:szCs w:val="28"/>
        </w:rPr>
        <w:t xml:space="preserve"> Оксана Петрівна, асистент кафедри англійської філології,</w:t>
      </w:r>
    </w:p>
    <w:p w:rsidR="00007372" w:rsidRDefault="00007372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Соловей Олена Юріївна, асистент кафедри англійської філології,</w:t>
      </w:r>
    </w:p>
    <w:p w:rsidR="00007372" w:rsidRDefault="00007372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Шаповалова</w:t>
      </w:r>
      <w:proofErr w:type="spellEnd"/>
      <w:r>
        <w:rPr>
          <w:color w:val="000000"/>
          <w:sz w:val="28"/>
          <w:szCs w:val="28"/>
        </w:rPr>
        <w:t xml:space="preserve"> Ірина Валентинівна,</w:t>
      </w:r>
      <w:r w:rsidRPr="000073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асистент кафедри англійської філології,</w:t>
      </w:r>
    </w:p>
    <w:p w:rsidR="00007372" w:rsidRDefault="00007372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Савчук Анна Ярославівна, асистент кафедри англійської філології,</w:t>
      </w:r>
    </w:p>
    <w:p w:rsidR="00007372" w:rsidRDefault="00007372" w:rsidP="0000737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Макаришин</w:t>
      </w:r>
      <w:proofErr w:type="spellEnd"/>
      <w:r>
        <w:rPr>
          <w:color w:val="000000"/>
          <w:sz w:val="28"/>
          <w:szCs w:val="28"/>
        </w:rPr>
        <w:t xml:space="preserve"> Надія Олегівна, асистент кафедри англійської філології</w:t>
      </w:r>
    </w:p>
    <w:p w:rsidR="00007372" w:rsidRDefault="00007372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92741" w:rsidRDefault="00392741" w:rsidP="003927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92741" w:rsidRDefault="00392741" w:rsidP="00392741">
      <w:r>
        <w:rPr>
          <w:sz w:val="32"/>
        </w:rPr>
        <w:t xml:space="preserve">Робоча програма затверджена на засіданні кафедри англійської філології. </w:t>
      </w:r>
    </w:p>
    <w:p w:rsidR="00392741" w:rsidRDefault="00392741" w:rsidP="00392741">
      <w:pPr>
        <w:rPr>
          <w:sz w:val="32"/>
        </w:rPr>
      </w:pPr>
    </w:p>
    <w:p w:rsidR="00392741" w:rsidRDefault="00392741" w:rsidP="00392741">
      <w:r>
        <w:rPr>
          <w:sz w:val="32"/>
        </w:rPr>
        <w:t xml:space="preserve">Протокол № </w:t>
      </w:r>
      <w:r w:rsidRPr="002D0976">
        <w:rPr>
          <w:sz w:val="32"/>
        </w:rPr>
        <w:t>10</w:t>
      </w:r>
      <w:r>
        <w:rPr>
          <w:sz w:val="32"/>
        </w:rPr>
        <w:t xml:space="preserve"> від “ </w:t>
      </w:r>
      <w:r w:rsidRPr="002D0976">
        <w:rPr>
          <w:sz w:val="32"/>
        </w:rPr>
        <w:t>15</w:t>
      </w:r>
      <w:r>
        <w:rPr>
          <w:sz w:val="32"/>
        </w:rPr>
        <w:t xml:space="preserve"> ” травня 2020 р. </w:t>
      </w:r>
    </w:p>
    <w:p w:rsidR="00392741" w:rsidRDefault="00392741" w:rsidP="00392741">
      <w:pPr>
        <w:rPr>
          <w:sz w:val="32"/>
        </w:rPr>
      </w:pPr>
    </w:p>
    <w:p w:rsidR="00392741" w:rsidRDefault="00392741" w:rsidP="00392741">
      <w:pPr>
        <w:rPr>
          <w:sz w:val="32"/>
        </w:rPr>
      </w:pPr>
    </w:p>
    <w:p w:rsidR="00392741" w:rsidRDefault="002D0976" w:rsidP="00392741">
      <w:pPr>
        <w:rPr>
          <w:sz w:val="32"/>
        </w:rPr>
      </w:pPr>
      <w:r>
        <w:rPr>
          <w:noProof/>
          <w:sz w:val="32"/>
          <w:lang w:eastAsia="uk-UA"/>
        </w:rPr>
        <w:drawing>
          <wp:inline distT="0" distB="0" distL="0" distR="0">
            <wp:extent cx="5940425" cy="40649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741" w:rsidRDefault="00392741" w:rsidP="00392741">
      <w:pPr>
        <w:rPr>
          <w:sz w:val="28"/>
          <w:szCs w:val="28"/>
        </w:rPr>
      </w:pPr>
    </w:p>
    <w:p w:rsidR="00392741" w:rsidRDefault="00392741" w:rsidP="00392741">
      <w:pPr>
        <w:jc w:val="both"/>
        <w:rPr>
          <w:sz w:val="28"/>
          <w:szCs w:val="28"/>
        </w:rPr>
      </w:pPr>
    </w:p>
    <w:p w:rsidR="00392741" w:rsidRDefault="00392741" w:rsidP="00392741">
      <w:pPr>
        <w:jc w:val="both"/>
      </w:pPr>
      <w:r>
        <w:rPr>
          <w:sz w:val="28"/>
          <w:szCs w:val="28"/>
        </w:rPr>
        <w:t xml:space="preserve">Ухвалено Вченою радою факультету іноземних мов </w:t>
      </w:r>
    </w:p>
    <w:p w:rsidR="00392741" w:rsidRDefault="00392741" w:rsidP="00392741">
      <w:pPr>
        <w:jc w:val="both"/>
        <w:rPr>
          <w:sz w:val="28"/>
          <w:szCs w:val="28"/>
        </w:rPr>
      </w:pPr>
    </w:p>
    <w:p w:rsidR="00392741" w:rsidRDefault="00392741" w:rsidP="00392741">
      <w:pPr>
        <w:jc w:val="both"/>
      </w:pPr>
      <w:r>
        <w:rPr>
          <w:sz w:val="28"/>
          <w:szCs w:val="28"/>
        </w:rPr>
        <w:t>Протокол від 23 червня 2020 року № 10</w:t>
      </w:r>
    </w:p>
    <w:p w:rsidR="00392741" w:rsidRDefault="00392741" w:rsidP="00392741">
      <w:pPr>
        <w:jc w:val="both"/>
        <w:rPr>
          <w:sz w:val="28"/>
          <w:szCs w:val="28"/>
        </w:rPr>
      </w:pPr>
    </w:p>
    <w:p w:rsidR="00392741" w:rsidRDefault="00392741" w:rsidP="00392741">
      <w:pPr>
        <w:jc w:val="both"/>
        <w:rPr>
          <w:sz w:val="28"/>
          <w:szCs w:val="28"/>
        </w:rPr>
      </w:pPr>
    </w:p>
    <w:p w:rsidR="00392741" w:rsidRDefault="00392741" w:rsidP="00392741">
      <w:pPr>
        <w:jc w:val="both"/>
        <w:rPr>
          <w:sz w:val="28"/>
          <w:szCs w:val="28"/>
        </w:rPr>
      </w:pPr>
    </w:p>
    <w:p w:rsidR="00392741" w:rsidRDefault="00392741" w:rsidP="00392741">
      <w:pPr>
        <w:jc w:val="both"/>
        <w:rPr>
          <w:sz w:val="28"/>
          <w:szCs w:val="28"/>
        </w:rPr>
      </w:pPr>
    </w:p>
    <w:p w:rsidR="00392741" w:rsidRDefault="00392741" w:rsidP="00392741">
      <w:pPr>
        <w:jc w:val="both"/>
        <w:rPr>
          <w:sz w:val="28"/>
          <w:szCs w:val="28"/>
        </w:rPr>
      </w:pPr>
    </w:p>
    <w:p w:rsidR="00392741" w:rsidRDefault="00392741" w:rsidP="00392741">
      <w:pPr>
        <w:ind w:left="6720"/>
        <w:jc w:val="both"/>
      </w:pPr>
    </w:p>
    <w:p w:rsidR="00392741" w:rsidRDefault="00392741" w:rsidP="00392741">
      <w:pPr>
        <w:ind w:left="6720"/>
        <w:jc w:val="both"/>
      </w:pPr>
    </w:p>
    <w:p w:rsidR="00392741" w:rsidRDefault="00392741" w:rsidP="00392741">
      <w:pPr>
        <w:tabs>
          <w:tab w:val="left" w:pos="6135"/>
        </w:tabs>
      </w:pPr>
      <w:r>
        <w:rPr>
          <w:sz w:val="28"/>
        </w:rPr>
        <w:tab/>
      </w:r>
    </w:p>
    <w:p w:rsidR="00392741" w:rsidRDefault="00392741" w:rsidP="00392741">
      <w:pPr>
        <w:rPr>
          <w:sz w:val="28"/>
        </w:rPr>
      </w:pPr>
    </w:p>
    <w:p w:rsidR="00392741" w:rsidRPr="0007262E" w:rsidRDefault="00392741" w:rsidP="00392741">
      <w:pPr>
        <w:ind w:left="5400" w:right="560" w:firstLine="720"/>
        <w:rPr>
          <w:sz w:val="28"/>
          <w:szCs w:val="28"/>
        </w:rPr>
      </w:pPr>
    </w:p>
    <w:p w:rsidR="00147D58" w:rsidRDefault="00392741">
      <w:pPr>
        <w:jc w:val="center"/>
        <w:rPr>
          <w:b/>
          <w:bCs/>
        </w:rPr>
      </w:pPr>
      <w:r>
        <w:rPr>
          <w:b/>
          <w:bCs/>
          <w:i/>
          <w:iCs/>
          <w:sz w:val="26"/>
          <w:szCs w:val="26"/>
        </w:rPr>
        <w:t xml:space="preserve">1.  </w:t>
      </w:r>
      <w:r>
        <w:rPr>
          <w:b/>
          <w:bCs/>
          <w:i/>
          <w:sz w:val="28"/>
          <w:szCs w:val="28"/>
        </w:rPr>
        <w:t>Опис навчальної дисципліни</w:t>
      </w:r>
    </w:p>
    <w:p w:rsidR="00147D58" w:rsidRDefault="00392741">
      <w:pPr>
        <w:pStyle w:val="1"/>
        <w:ind w:left="900"/>
        <w:rPr>
          <w:b/>
          <w:bCs/>
          <w:i/>
          <w:szCs w:val="28"/>
        </w:rPr>
      </w:pPr>
      <w:r>
        <w:rPr>
          <w:b/>
          <w:bCs/>
          <w:i/>
          <w:szCs w:val="28"/>
        </w:rPr>
        <w:t>(Витяг з робочої програми  навчальної дисципліни</w:t>
      </w:r>
    </w:p>
    <w:p w:rsidR="00147D58" w:rsidRDefault="00392741">
      <w:pPr>
        <w:pStyle w:val="1"/>
        <w:ind w:left="900"/>
        <w:rPr>
          <w:b/>
          <w:bCs/>
        </w:rPr>
      </w:pPr>
      <w:r>
        <w:rPr>
          <w:b/>
          <w:bCs/>
          <w:i/>
          <w:szCs w:val="28"/>
        </w:rPr>
        <w:t>“</w:t>
      </w:r>
      <w:r>
        <w:rPr>
          <w:rFonts w:eastAsia="Arial"/>
          <w:b/>
          <w:bCs/>
          <w:szCs w:val="28"/>
        </w:rPr>
        <w:t xml:space="preserve"> Перша іноземна мова (3 курс)</w:t>
      </w:r>
      <w:r>
        <w:rPr>
          <w:b/>
          <w:bCs/>
          <w:i/>
          <w:szCs w:val="28"/>
        </w:rPr>
        <w:t>”</w:t>
      </w:r>
    </w:p>
    <w:p w:rsidR="00147D58" w:rsidRDefault="00147D58">
      <w:pPr>
        <w:rPr>
          <w:bCs/>
          <w:i/>
          <w:sz w:val="28"/>
          <w:szCs w:val="28"/>
        </w:rPr>
      </w:pPr>
    </w:p>
    <w:tbl>
      <w:tblPr>
        <w:tblW w:w="936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876"/>
        <w:gridCol w:w="2547"/>
        <w:gridCol w:w="2008"/>
        <w:gridCol w:w="113"/>
        <w:gridCol w:w="1822"/>
      </w:tblGrid>
      <w:tr w:rsidR="00147D58">
        <w:trPr>
          <w:cantSplit/>
          <w:trHeight w:val="803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знань, спеціальність, освітньо-кваліфікаційний рівень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147D58">
        <w:trPr>
          <w:cantSplit/>
          <w:trHeight w:val="802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денна форма навчання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заочна форма навчання</w:t>
            </w:r>
          </w:p>
        </w:tc>
      </w:tr>
      <w:tr w:rsidR="00147D58">
        <w:trPr>
          <w:trHeight w:val="409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r>
              <w:rPr>
                <w:sz w:val="28"/>
                <w:szCs w:val="28"/>
              </w:rPr>
              <w:t>Кількість кредитів ЄКТС — 14 (15*)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pBdr>
                <w:bottom w:val="single" w:sz="12" w:space="1" w:color="00000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</w:t>
            </w:r>
          </w:p>
          <w:p w:rsidR="00147D58" w:rsidRDefault="00392741">
            <w:pPr>
              <w:pBdr>
                <w:bottom w:val="single" w:sz="12" w:space="1" w:color="00000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 Гуманітарні науки</w:t>
            </w:r>
          </w:p>
          <w:p w:rsidR="00147D58" w:rsidRDefault="0039274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(шифр, назва)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</w:t>
            </w:r>
          </w:p>
          <w:p w:rsidR="00147D58" w:rsidRDefault="00147D58">
            <w:pPr>
              <w:rPr>
                <w:sz w:val="28"/>
                <w:szCs w:val="28"/>
              </w:rPr>
            </w:pPr>
          </w:p>
          <w:p w:rsidR="00147D58" w:rsidRDefault="00147D5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7D58">
        <w:trPr>
          <w:cantSplit/>
          <w:trHeight w:val="170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r>
              <w:rPr>
                <w:sz w:val="28"/>
                <w:szCs w:val="28"/>
              </w:rPr>
              <w:t>Модулів – 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pBdr>
                <w:bottom w:val="single" w:sz="12" w:space="1" w:color="00000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</w:t>
            </w:r>
          </w:p>
          <w:p w:rsidR="00147D58" w:rsidRDefault="00392741">
            <w:pPr>
              <w:pBdr>
                <w:bottom w:val="single" w:sz="12" w:space="1" w:color="000000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 Філологія</w:t>
            </w:r>
          </w:p>
          <w:p w:rsidR="00147D58" w:rsidRDefault="0039274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(шифр, назва)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Рік підготовки:</w:t>
            </w:r>
          </w:p>
          <w:p w:rsidR="00147D58" w:rsidRDefault="003927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2018-2019</w:t>
            </w:r>
          </w:p>
        </w:tc>
      </w:tr>
      <w:tr w:rsidR="00147D58">
        <w:trPr>
          <w:cantSplit/>
          <w:trHeight w:val="207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</w:pPr>
            <w:r>
              <w:rPr>
                <w:sz w:val="28"/>
                <w:szCs w:val="28"/>
              </w:rPr>
              <w:t>Змістових модулів –  5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Спеціалізація</w:t>
            </w:r>
          </w:p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035.04 германські мови та літератури (переклад включно).</w:t>
            </w:r>
          </w:p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Освітня програма:</w:t>
            </w:r>
          </w:p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  і література</w:t>
            </w:r>
          </w:p>
          <w:p w:rsidR="00147D58" w:rsidRDefault="00147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2020-й</w:t>
            </w:r>
          </w:p>
        </w:tc>
      </w:tr>
      <w:tr w:rsidR="00147D58">
        <w:trPr>
          <w:cantSplit/>
          <w:trHeight w:val="232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Семестр</w:t>
            </w:r>
          </w:p>
        </w:tc>
      </w:tr>
      <w:tr w:rsidR="00147D58">
        <w:trPr>
          <w:cantSplit/>
          <w:trHeight w:val="323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кількість годин –</w:t>
            </w:r>
          </w:p>
          <w:p w:rsidR="00147D58" w:rsidRDefault="00392741">
            <w:r>
              <w:rPr>
                <w:sz w:val="28"/>
                <w:szCs w:val="28"/>
              </w:rPr>
              <w:t>420 (495*) годин</w:t>
            </w:r>
          </w:p>
          <w:p w:rsidR="00147D58" w:rsidRDefault="0039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5-й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6-й</w:t>
            </w:r>
          </w:p>
        </w:tc>
      </w:tr>
      <w:tr w:rsidR="00147D58">
        <w:trPr>
          <w:cantSplit/>
          <w:trHeight w:val="322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Лекції</w:t>
            </w:r>
          </w:p>
        </w:tc>
      </w:tr>
      <w:tr w:rsidR="00147D58">
        <w:trPr>
          <w:cantSplit/>
          <w:trHeight w:val="320"/>
        </w:trPr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147D58" w:rsidRDefault="00392741">
            <w:r>
              <w:rPr>
                <w:sz w:val="28"/>
                <w:szCs w:val="28"/>
              </w:rPr>
              <w:t>аудиторних – 8</w:t>
            </w:r>
          </w:p>
          <w:p w:rsidR="00147D58" w:rsidRDefault="00392741">
            <w:r>
              <w:rPr>
                <w:sz w:val="28"/>
                <w:szCs w:val="28"/>
              </w:rPr>
              <w:t>самостійної роботи студента – 6,5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Освітньо-кваліфікаційний рівень:</w:t>
            </w:r>
          </w:p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147D58" w:rsidRDefault="00147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47D58">
        <w:trPr>
          <w:cantSplit/>
          <w:trHeight w:val="320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Практичні, семінарські</w:t>
            </w:r>
          </w:p>
        </w:tc>
      </w:tr>
      <w:tr w:rsidR="00147D58">
        <w:trPr>
          <w:cantSplit/>
          <w:trHeight w:val="320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</w:pPr>
            <w:r>
              <w:rPr>
                <w:sz w:val="28"/>
                <w:szCs w:val="28"/>
              </w:rPr>
              <w:t>220 год.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</w:pPr>
            <w:r>
              <w:rPr>
                <w:sz w:val="28"/>
                <w:szCs w:val="28"/>
              </w:rPr>
              <w:t>82 год.</w:t>
            </w:r>
          </w:p>
        </w:tc>
      </w:tr>
      <w:tr w:rsidR="00147D58">
        <w:trPr>
          <w:cantSplit/>
          <w:trHeight w:val="138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Лабораторні</w:t>
            </w:r>
          </w:p>
        </w:tc>
      </w:tr>
      <w:tr w:rsidR="00147D58">
        <w:trPr>
          <w:cantSplit/>
          <w:trHeight w:val="138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год.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год.</w:t>
            </w:r>
          </w:p>
        </w:tc>
      </w:tr>
      <w:tr w:rsidR="00147D58">
        <w:trPr>
          <w:cantSplit/>
          <w:trHeight w:val="138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Самостійна робота</w:t>
            </w:r>
          </w:p>
        </w:tc>
      </w:tr>
      <w:tr w:rsidR="00147D58">
        <w:trPr>
          <w:cantSplit/>
          <w:trHeight w:val="138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</w:pPr>
            <w:r>
              <w:rPr>
                <w:sz w:val="28"/>
                <w:szCs w:val="28"/>
              </w:rPr>
              <w:t>200 год.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jc w:val="center"/>
            </w:pPr>
            <w:r>
              <w:rPr>
                <w:sz w:val="28"/>
                <w:szCs w:val="28"/>
              </w:rPr>
              <w:t>413 год.</w:t>
            </w:r>
          </w:p>
        </w:tc>
      </w:tr>
      <w:tr w:rsidR="00147D58">
        <w:trPr>
          <w:cantSplit/>
          <w:trHeight w:val="138"/>
        </w:trPr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7D58" w:rsidRDefault="00147D58"/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147D58">
            <w:pPr>
              <w:jc w:val="center"/>
              <w:rPr>
                <w:sz w:val="28"/>
                <w:szCs w:val="28"/>
              </w:rPr>
            </w:pPr>
          </w:p>
          <w:p w:rsidR="00147D58" w:rsidRDefault="00392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контролю: іспит</w:t>
            </w:r>
          </w:p>
        </w:tc>
      </w:tr>
    </w:tbl>
    <w:p w:rsidR="00147D58" w:rsidRDefault="00392741">
      <w:pPr>
        <w:jc w:val="right"/>
        <w:rPr>
          <w:sz w:val="28"/>
          <w:szCs w:val="28"/>
        </w:rPr>
      </w:pPr>
      <w:r>
        <w:rPr>
          <w:caps/>
          <w:sz w:val="28"/>
          <w:szCs w:val="28"/>
        </w:rPr>
        <w:t>* ЗАОЧНА ФОРМА</w:t>
      </w:r>
      <w:r>
        <w:br w:type="page"/>
      </w:r>
    </w:p>
    <w:p w:rsidR="00147D58" w:rsidRDefault="00392741">
      <w:pPr>
        <w:jc w:val="center"/>
      </w:pPr>
      <w:r>
        <w:rPr>
          <w:b/>
          <w:bCs/>
          <w:caps/>
        </w:rPr>
        <w:lastRenderedPageBreak/>
        <w:t>Вступ</w:t>
      </w:r>
    </w:p>
    <w:p w:rsidR="00147D58" w:rsidRDefault="00392741">
      <w:pPr>
        <w:pStyle w:val="af0"/>
        <w:ind w:firstLine="0"/>
        <w:jc w:val="both"/>
      </w:pPr>
      <w:r>
        <w:rPr>
          <w:sz w:val="22"/>
          <w:szCs w:val="22"/>
        </w:rPr>
        <w:tab/>
        <w:t xml:space="preserve">Програма вивчення нормативної навчальної </w:t>
      </w:r>
      <w:r>
        <w:rPr>
          <w:sz w:val="24"/>
        </w:rPr>
        <w:t>дисципліни „Перша іноземна</w:t>
      </w:r>
      <w:r>
        <w:rPr>
          <w:sz w:val="22"/>
          <w:szCs w:val="22"/>
        </w:rPr>
        <w:t xml:space="preserve"> мова (англійська)” складена    відповідно до освітньо-професійної програми “Англійська мова і література” підготовки бакалавра спеціальності 035 Філологія.</w:t>
      </w:r>
    </w:p>
    <w:p w:rsidR="00147D58" w:rsidRDefault="00392741">
      <w:pPr>
        <w:pStyle w:val="af0"/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147D58" w:rsidRDefault="00392741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Предметом</w:t>
      </w:r>
      <w:r>
        <w:rPr>
          <w:sz w:val="22"/>
          <w:szCs w:val="22"/>
        </w:rPr>
        <w:t xml:space="preserve"> вивчення  навчальної дисципліни є засоби та особливості функціонування англійської мови на різних рівнях у їх взаємозв’язку та взаємовпливі.</w:t>
      </w:r>
    </w:p>
    <w:p w:rsidR="00147D58" w:rsidRDefault="00147D58">
      <w:pPr>
        <w:ind w:firstLine="540"/>
        <w:jc w:val="both"/>
        <w:rPr>
          <w:sz w:val="22"/>
          <w:szCs w:val="22"/>
        </w:rPr>
      </w:pPr>
    </w:p>
    <w:p w:rsidR="00147D58" w:rsidRDefault="00392741">
      <w:pPr>
        <w:ind w:firstLine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Міждисциплінарні зв’язки</w:t>
      </w:r>
      <w:r>
        <w:rPr>
          <w:sz w:val="22"/>
          <w:szCs w:val="22"/>
        </w:rPr>
        <w:t>: лексикологія основної мови, стилістика основної мови, історія мови, теоретична фонетика, національна література, лінгвокраїнознавство.</w:t>
      </w:r>
    </w:p>
    <w:p w:rsidR="00147D58" w:rsidRDefault="00147D58">
      <w:pPr>
        <w:ind w:firstLine="540"/>
        <w:jc w:val="both"/>
        <w:rPr>
          <w:sz w:val="22"/>
          <w:szCs w:val="22"/>
        </w:rPr>
      </w:pPr>
    </w:p>
    <w:p w:rsidR="00147D58" w:rsidRDefault="00392741">
      <w:pPr>
        <w:ind w:firstLine="540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Cs w:val="22"/>
        </w:rPr>
        <w:t>1. Мета та завдання навчальної дисципліни</w:t>
      </w:r>
    </w:p>
    <w:p w:rsidR="00147D58" w:rsidRDefault="00392741">
      <w:pPr>
        <w:pStyle w:val="af0"/>
        <w:jc w:val="both"/>
      </w:pPr>
      <w:r>
        <w:rPr>
          <w:sz w:val="24"/>
        </w:rPr>
        <w:t xml:space="preserve">1.1. </w:t>
      </w:r>
      <w:r>
        <w:rPr>
          <w:b/>
          <w:sz w:val="24"/>
        </w:rPr>
        <w:t>Метою</w:t>
      </w:r>
      <w:r>
        <w:rPr>
          <w:sz w:val="24"/>
        </w:rPr>
        <w:t xml:space="preserve"> викладання навчальної дисципліни “основна мова (англійська)” є </w:t>
      </w:r>
    </w:p>
    <w:p w:rsidR="00147D58" w:rsidRDefault="00147D58">
      <w:pPr>
        <w:pStyle w:val="af0"/>
        <w:jc w:val="both"/>
        <w:rPr>
          <w:sz w:val="24"/>
        </w:rPr>
      </w:pPr>
    </w:p>
    <w:p w:rsidR="00147D58" w:rsidRDefault="00392741">
      <w:pPr>
        <w:pStyle w:val="af0"/>
        <w:numPr>
          <w:ilvl w:val="0"/>
          <w:numId w:val="3"/>
        </w:numPr>
        <w:jc w:val="both"/>
      </w:pPr>
      <w:r>
        <w:rPr>
          <w:sz w:val="24"/>
        </w:rPr>
        <w:t>підвищення якості мовної компетенції та мовленнєвої діяльності студентів на рівні С1,</w:t>
      </w:r>
    </w:p>
    <w:p w:rsidR="00147D58" w:rsidRDefault="00392741">
      <w:pPr>
        <w:pStyle w:val="af0"/>
        <w:numPr>
          <w:ilvl w:val="0"/>
          <w:numId w:val="3"/>
        </w:numPr>
        <w:jc w:val="both"/>
      </w:pPr>
      <w:r>
        <w:rPr>
          <w:sz w:val="24"/>
        </w:rPr>
        <w:t>розвиток відповідних мовних навичок оволодіння мовою (вимови, лексики й граматики)</w:t>
      </w:r>
    </w:p>
    <w:p w:rsidR="00147D58" w:rsidRDefault="00392741">
      <w:pPr>
        <w:pStyle w:val="af0"/>
        <w:numPr>
          <w:ilvl w:val="0"/>
          <w:numId w:val="3"/>
        </w:numPr>
        <w:jc w:val="both"/>
      </w:pPr>
      <w:r>
        <w:rPr>
          <w:sz w:val="24"/>
        </w:rPr>
        <w:t>практика усіх чотирьох мовних навиків, як рецептивних (читання і слухання), так і продуктивних (письмо і говоріння)</w:t>
      </w:r>
    </w:p>
    <w:p w:rsidR="00147D58" w:rsidRDefault="00392741">
      <w:pPr>
        <w:pStyle w:val="af0"/>
        <w:numPr>
          <w:ilvl w:val="0"/>
          <w:numId w:val="3"/>
        </w:numPr>
        <w:jc w:val="both"/>
      </w:pPr>
      <w:r>
        <w:rPr>
          <w:sz w:val="24"/>
        </w:rPr>
        <w:t>ознайомлення студентів із різноманітними типами дискурсу та специфікою їхнього змістовного та формального планів</w:t>
      </w:r>
    </w:p>
    <w:p w:rsidR="00147D58" w:rsidRDefault="00392741">
      <w:pPr>
        <w:pStyle w:val="af0"/>
        <w:numPr>
          <w:ilvl w:val="0"/>
          <w:numId w:val="3"/>
        </w:numPr>
        <w:jc w:val="both"/>
      </w:pPr>
      <w:r>
        <w:rPr>
          <w:sz w:val="24"/>
        </w:rPr>
        <w:t>формування естетичного сприйняття художньої літератури</w:t>
      </w:r>
    </w:p>
    <w:p w:rsidR="00147D58" w:rsidRDefault="00147D58">
      <w:pPr>
        <w:pStyle w:val="af0"/>
        <w:jc w:val="both"/>
        <w:rPr>
          <w:sz w:val="24"/>
          <w:lang w:val="ru-RU"/>
        </w:rPr>
      </w:pPr>
    </w:p>
    <w:p w:rsidR="00147D58" w:rsidRDefault="00392741">
      <w:pPr>
        <w:ind w:firstLine="540"/>
        <w:jc w:val="both"/>
      </w:pPr>
      <w:r>
        <w:t xml:space="preserve">1.2.Основними </w:t>
      </w:r>
      <w:r>
        <w:rPr>
          <w:b/>
        </w:rPr>
        <w:t>завданнями</w:t>
      </w:r>
      <w:r>
        <w:t xml:space="preserve"> вивчення дисципліни “основна мова (англійська)” є </w:t>
      </w:r>
    </w:p>
    <w:p w:rsidR="00147D58" w:rsidRPr="002D0976" w:rsidRDefault="00392741">
      <w:pPr>
        <w:pStyle w:val="af1"/>
        <w:numPr>
          <w:ilvl w:val="0"/>
          <w:numId w:val="6"/>
        </w:numPr>
        <w:spacing w:after="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вироблення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навик</w:t>
      </w:r>
      <w:r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уміння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англійської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нормативної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вимови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студентів</w:t>
      </w:r>
      <w:proofErr w:type="spellEnd"/>
    </w:p>
    <w:p w:rsidR="00147D58" w:rsidRDefault="00392741">
      <w:pPr>
        <w:pStyle w:val="af0"/>
        <w:numPr>
          <w:ilvl w:val="0"/>
          <w:numId w:val="2"/>
        </w:numPr>
        <w:jc w:val="both"/>
      </w:pPr>
      <w:r>
        <w:rPr>
          <w:sz w:val="24"/>
        </w:rPr>
        <w:t>розширення словникового запасу студентів, поглиблення їхніх знань щодо синонімії, етимології та полісемії англійського лексичного складу</w:t>
      </w:r>
    </w:p>
    <w:p w:rsidR="00147D58" w:rsidRDefault="00392741">
      <w:pPr>
        <w:pStyle w:val="af0"/>
        <w:numPr>
          <w:ilvl w:val="0"/>
          <w:numId w:val="2"/>
        </w:numPr>
        <w:jc w:val="both"/>
      </w:pPr>
      <w:r>
        <w:rPr>
          <w:sz w:val="24"/>
        </w:rPr>
        <w:t xml:space="preserve">вивчення та активація фразових дієслів, </w:t>
      </w:r>
      <w:proofErr w:type="spellStart"/>
      <w:r>
        <w:rPr>
          <w:sz w:val="24"/>
        </w:rPr>
        <w:t>колокацій</w:t>
      </w:r>
      <w:proofErr w:type="spellEnd"/>
      <w:r>
        <w:rPr>
          <w:sz w:val="24"/>
        </w:rPr>
        <w:t xml:space="preserve">, фразеологічних зворотів, граматичних та синтаксичних структур на рівні </w:t>
      </w:r>
      <w:r>
        <w:rPr>
          <w:sz w:val="24"/>
          <w:lang w:val="ru-RU"/>
        </w:rPr>
        <w:t>‘</w:t>
      </w:r>
      <w:r>
        <w:rPr>
          <w:sz w:val="24"/>
          <w:lang w:val="en-US"/>
        </w:rPr>
        <w:t>Advanced</w:t>
      </w:r>
      <w:r>
        <w:rPr>
          <w:sz w:val="24"/>
          <w:lang w:val="ru-RU"/>
        </w:rPr>
        <w:t>’</w:t>
      </w:r>
    </w:p>
    <w:p w:rsidR="00147D58" w:rsidRDefault="00392741">
      <w:pPr>
        <w:pStyle w:val="af0"/>
        <w:numPr>
          <w:ilvl w:val="0"/>
          <w:numId w:val="2"/>
        </w:numPr>
        <w:jc w:val="both"/>
      </w:pPr>
      <w:proofErr w:type="spellStart"/>
      <w:r>
        <w:rPr>
          <w:sz w:val="24"/>
          <w:lang w:val="ru-RU"/>
        </w:rPr>
        <w:t>вміння</w:t>
      </w:r>
      <w:proofErr w:type="spellEnd"/>
      <w:r>
        <w:rPr>
          <w:sz w:val="24"/>
          <w:lang w:val="ru-RU"/>
        </w:rPr>
        <w:t xml:space="preserve"> вести </w:t>
      </w:r>
      <w:proofErr w:type="spellStart"/>
      <w:r>
        <w:rPr>
          <w:sz w:val="24"/>
          <w:lang w:val="ru-RU"/>
        </w:rPr>
        <w:t>дискусії</w:t>
      </w:r>
      <w:proofErr w:type="spellEnd"/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діалоги</w:t>
      </w:r>
      <w:proofErr w:type="spellEnd"/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писати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статті</w:t>
      </w:r>
      <w:proofErr w:type="spellEnd"/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рецензії</w:t>
      </w:r>
      <w:proofErr w:type="spellEnd"/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доповіді</w:t>
      </w:r>
      <w:proofErr w:type="spellEnd"/>
      <w:r>
        <w:rPr>
          <w:sz w:val="24"/>
          <w:lang w:val="ru-RU"/>
        </w:rPr>
        <w:t xml:space="preserve">, </w:t>
      </w:r>
      <w:proofErr w:type="spellStart"/>
      <w:r>
        <w:rPr>
          <w:sz w:val="24"/>
          <w:lang w:val="ru-RU"/>
        </w:rPr>
        <w:t>листи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тощо</w:t>
      </w:r>
      <w:proofErr w:type="spellEnd"/>
      <w:r>
        <w:rPr>
          <w:sz w:val="24"/>
          <w:lang w:val="ru-RU"/>
        </w:rPr>
        <w:t xml:space="preserve"> на </w:t>
      </w:r>
      <w:proofErr w:type="spellStart"/>
      <w:r>
        <w:rPr>
          <w:sz w:val="24"/>
          <w:lang w:val="ru-RU"/>
        </w:rPr>
        <w:t>вивчені</w:t>
      </w:r>
      <w:proofErr w:type="spellEnd"/>
      <w:r>
        <w:rPr>
          <w:sz w:val="24"/>
          <w:lang w:val="ru-RU"/>
        </w:rPr>
        <w:t xml:space="preserve"> теми</w:t>
      </w:r>
    </w:p>
    <w:p w:rsidR="00147D58" w:rsidRDefault="00392741">
      <w:pPr>
        <w:pStyle w:val="af"/>
        <w:numPr>
          <w:ilvl w:val="0"/>
          <w:numId w:val="2"/>
        </w:numPr>
        <w:tabs>
          <w:tab w:val="clear" w:pos="4677"/>
          <w:tab w:val="clear" w:pos="9355"/>
        </w:tabs>
        <w:suppressAutoHyphens/>
        <w:jc w:val="both"/>
      </w:pPr>
      <w:r>
        <w:t>вироблення вміння адекватно використовувати мову у різних соціально-детермінованих ситуаціях спілкування;</w:t>
      </w:r>
    </w:p>
    <w:p w:rsidR="00147D58" w:rsidRDefault="00392741">
      <w:pPr>
        <w:pStyle w:val="af0"/>
        <w:numPr>
          <w:ilvl w:val="0"/>
          <w:numId w:val="2"/>
        </w:numPr>
        <w:jc w:val="both"/>
      </w:pPr>
      <w:proofErr w:type="spellStart"/>
      <w:r>
        <w:rPr>
          <w:sz w:val="24"/>
          <w:lang w:val="ru-RU"/>
        </w:rPr>
        <w:t>підготовка</w:t>
      </w:r>
      <w:proofErr w:type="spellEnd"/>
      <w:r>
        <w:rPr>
          <w:sz w:val="24"/>
          <w:lang w:val="ru-RU"/>
        </w:rPr>
        <w:t xml:space="preserve"> до </w:t>
      </w:r>
      <w:proofErr w:type="spellStart"/>
      <w:r>
        <w:rPr>
          <w:sz w:val="24"/>
          <w:lang w:val="ru-RU"/>
        </w:rPr>
        <w:t>лінгво-стилістичного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аналізу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текстів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різноманітних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типів</w:t>
      </w:r>
      <w:proofErr w:type="spellEnd"/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дискурсу</w:t>
      </w:r>
      <w:proofErr w:type="spellEnd"/>
    </w:p>
    <w:p w:rsidR="00147D58" w:rsidRDefault="00392741">
      <w:pPr>
        <w:pStyle w:val="af0"/>
        <w:numPr>
          <w:ilvl w:val="0"/>
          <w:numId w:val="2"/>
        </w:numPr>
        <w:jc w:val="both"/>
      </w:pPr>
      <w:r w:rsidRPr="002D0976">
        <w:rPr>
          <w:sz w:val="24"/>
        </w:rPr>
        <w:t>розширення обізнаності студентів із лінгвокраїнознавчим матеріалом</w:t>
      </w:r>
    </w:p>
    <w:p w:rsidR="00147D58" w:rsidRDefault="00147D58">
      <w:pPr>
        <w:ind w:firstLine="540"/>
        <w:jc w:val="both"/>
      </w:pPr>
    </w:p>
    <w:p w:rsidR="00147D58" w:rsidRDefault="00392741">
      <w:pPr>
        <w:ind w:firstLine="540"/>
        <w:jc w:val="both"/>
      </w:pPr>
      <w:r>
        <w:t>1.3. Згідно з вимогами освітньо-професійної програми студенти повинні:</w:t>
      </w:r>
    </w:p>
    <w:p w:rsidR="00147D58" w:rsidRDefault="00392741">
      <w:pPr>
        <w:ind w:firstLine="540"/>
        <w:jc w:val="both"/>
      </w:pPr>
      <w:r>
        <w:rPr>
          <w:b/>
          <w:bCs/>
          <w:i/>
          <w:iCs/>
        </w:rPr>
        <w:t>знати :</w:t>
      </w:r>
    </w:p>
    <w:p w:rsidR="00147D58" w:rsidRDefault="00392741">
      <w:pPr>
        <w:pStyle w:val="rvps3"/>
        <w:widowControl w:val="0"/>
        <w:numPr>
          <w:ilvl w:val="0"/>
          <w:numId w:val="4"/>
        </w:numPr>
      </w:pPr>
      <w:r>
        <w:rPr>
          <w:rStyle w:val="rvts6"/>
          <w:sz w:val="24"/>
        </w:rPr>
        <w:t>правила словесного і логічного наголосу;</w:t>
      </w:r>
    </w:p>
    <w:p w:rsidR="00147D58" w:rsidRDefault="00392741">
      <w:pPr>
        <w:pStyle w:val="rvps3"/>
        <w:widowControl w:val="0"/>
        <w:numPr>
          <w:ilvl w:val="0"/>
          <w:numId w:val="4"/>
        </w:numPr>
      </w:pPr>
      <w:r>
        <w:rPr>
          <w:rStyle w:val="rvts6"/>
          <w:sz w:val="24"/>
        </w:rPr>
        <w:t>інтонаційне оформлення різнотипних англійських простих і складних речень;</w:t>
      </w:r>
    </w:p>
    <w:p w:rsidR="00147D58" w:rsidRDefault="00392741">
      <w:pPr>
        <w:pStyle w:val="rvps3"/>
        <w:widowControl w:val="0"/>
        <w:numPr>
          <w:ilvl w:val="0"/>
          <w:numId w:val="4"/>
        </w:numPr>
      </w:pPr>
      <w:r>
        <w:rPr>
          <w:rStyle w:val="rvts6"/>
          <w:sz w:val="24"/>
        </w:rPr>
        <w:t>знати засоби вираження певної комунікативної  інтенції;</w:t>
      </w:r>
    </w:p>
    <w:p w:rsidR="00147D58" w:rsidRPr="002D0976" w:rsidRDefault="00392741">
      <w:pPr>
        <w:pStyle w:val="af1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lang w:val="ru-RU"/>
        </w:rPr>
      </w:pPr>
      <w:r w:rsidRPr="002D0976">
        <w:rPr>
          <w:rStyle w:val="rvts6"/>
          <w:sz w:val="24"/>
          <w:lang w:val="ru-RU"/>
        </w:rPr>
        <w:t xml:space="preserve">знати </w:t>
      </w:r>
      <w:proofErr w:type="spellStart"/>
      <w:r w:rsidRPr="002D0976">
        <w:rPr>
          <w:rStyle w:val="rvts6"/>
          <w:sz w:val="24"/>
          <w:lang w:val="ru-RU"/>
        </w:rPr>
        <w:t>формальні</w:t>
      </w:r>
      <w:proofErr w:type="spellEnd"/>
      <w:r w:rsidRPr="002D0976">
        <w:rPr>
          <w:rStyle w:val="rvts6"/>
          <w:sz w:val="24"/>
          <w:lang w:val="ru-RU"/>
        </w:rPr>
        <w:t xml:space="preserve"> правила </w:t>
      </w:r>
      <w:proofErr w:type="spellStart"/>
      <w:r w:rsidRPr="002D0976">
        <w:rPr>
          <w:rStyle w:val="rvts6"/>
          <w:sz w:val="24"/>
          <w:lang w:val="ru-RU"/>
        </w:rPr>
        <w:t>семантичних</w:t>
      </w:r>
      <w:proofErr w:type="spellEnd"/>
      <w:r w:rsidRPr="002D0976">
        <w:rPr>
          <w:rStyle w:val="rvts6"/>
          <w:sz w:val="24"/>
          <w:lang w:val="ru-RU"/>
        </w:rPr>
        <w:t xml:space="preserve"> моделей </w:t>
      </w:r>
      <w:proofErr w:type="spellStart"/>
      <w:r w:rsidRPr="002D0976">
        <w:rPr>
          <w:rStyle w:val="rvts6"/>
          <w:sz w:val="24"/>
          <w:lang w:val="ru-RU"/>
        </w:rPr>
        <w:t>породження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речень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і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висловлювань</w:t>
      </w:r>
      <w:proofErr w:type="spellEnd"/>
      <w:r w:rsidRPr="002D0976">
        <w:rPr>
          <w:rStyle w:val="rvts6"/>
          <w:sz w:val="24"/>
          <w:lang w:val="ru-RU"/>
        </w:rPr>
        <w:t>;</w:t>
      </w:r>
    </w:p>
    <w:p w:rsidR="00147D58" w:rsidRDefault="00392741">
      <w:pPr>
        <w:pStyle w:val="rvps3"/>
        <w:widowControl w:val="0"/>
        <w:numPr>
          <w:ilvl w:val="0"/>
          <w:numId w:val="4"/>
        </w:numPr>
      </w:pPr>
      <w:r>
        <w:rPr>
          <w:rStyle w:val="rvts6"/>
          <w:sz w:val="24"/>
        </w:rPr>
        <w:t xml:space="preserve">головні морфологічні і синтаксичні категорії, що складають </w:t>
      </w:r>
      <w:proofErr w:type="spellStart"/>
      <w:r>
        <w:rPr>
          <w:rStyle w:val="rvts6"/>
          <w:sz w:val="24"/>
        </w:rPr>
        <w:t>лінгвальну</w:t>
      </w:r>
      <w:proofErr w:type="spellEnd"/>
      <w:r>
        <w:rPr>
          <w:rStyle w:val="rvts6"/>
          <w:sz w:val="24"/>
        </w:rPr>
        <w:t xml:space="preserve"> сутність граматики сучасної англійської мови;</w:t>
      </w:r>
    </w:p>
    <w:p w:rsidR="00147D58" w:rsidRDefault="00392741">
      <w:pPr>
        <w:pStyle w:val="rvps3"/>
        <w:widowControl w:val="0"/>
        <w:numPr>
          <w:ilvl w:val="0"/>
          <w:numId w:val="4"/>
        </w:numPr>
      </w:pPr>
      <w:r>
        <w:rPr>
          <w:rStyle w:val="rvts6"/>
          <w:sz w:val="24"/>
        </w:rPr>
        <w:t xml:space="preserve">різні властивості слова: </w:t>
      </w:r>
      <w:r>
        <w:t xml:space="preserve">його семантику, стилістичну характеристику, систему форм слова, словотворчу структуру і можливості сполучення, функції в реченні </w:t>
      </w:r>
    </w:p>
    <w:p w:rsidR="00147D58" w:rsidRDefault="00392741">
      <w:pPr>
        <w:pStyle w:val="rvps3"/>
        <w:widowControl w:val="0"/>
        <w:numPr>
          <w:ilvl w:val="0"/>
          <w:numId w:val="4"/>
        </w:numPr>
      </w:pPr>
      <w:r>
        <w:rPr>
          <w:rStyle w:val="rvts6"/>
          <w:sz w:val="24"/>
        </w:rPr>
        <w:t>стилістичні прийоми та експресивні засоби англійської мови</w:t>
      </w:r>
    </w:p>
    <w:p w:rsidR="00147D58" w:rsidRDefault="00147D58">
      <w:pPr>
        <w:ind w:firstLine="540"/>
        <w:jc w:val="both"/>
        <w:rPr>
          <w:b/>
          <w:bCs/>
          <w:i/>
          <w:iCs/>
        </w:rPr>
      </w:pPr>
    </w:p>
    <w:p w:rsidR="00147D58" w:rsidRDefault="00392741">
      <w:pPr>
        <w:ind w:firstLine="540"/>
        <w:jc w:val="both"/>
      </w:pPr>
      <w:r>
        <w:rPr>
          <w:b/>
          <w:bCs/>
          <w:i/>
          <w:iCs/>
        </w:rPr>
        <w:lastRenderedPageBreak/>
        <w:t>вміти</w:t>
      </w:r>
      <w:r>
        <w:t xml:space="preserve"> :</w:t>
      </w:r>
    </w:p>
    <w:p w:rsidR="00147D58" w:rsidRPr="002D0976" w:rsidRDefault="00392741">
      <w:pPr>
        <w:pStyle w:val="af1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lang w:val="ru-RU"/>
        </w:rPr>
      </w:pPr>
      <w:proofErr w:type="spellStart"/>
      <w:r w:rsidRPr="002D0976">
        <w:rPr>
          <w:rStyle w:val="rvts6"/>
          <w:sz w:val="24"/>
          <w:lang w:val="ru-RU"/>
        </w:rPr>
        <w:t>робити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правильний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словесний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і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логічний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наголос</w:t>
      </w:r>
      <w:proofErr w:type="spellEnd"/>
      <w:r w:rsidRPr="002D0976">
        <w:rPr>
          <w:rStyle w:val="rvts6"/>
          <w:sz w:val="24"/>
          <w:lang w:val="ru-RU"/>
        </w:rPr>
        <w:t>;</w:t>
      </w:r>
    </w:p>
    <w:p w:rsidR="00147D58" w:rsidRPr="002D0976" w:rsidRDefault="00392741">
      <w:pPr>
        <w:pStyle w:val="af1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lang w:val="ru-RU"/>
        </w:rPr>
      </w:pPr>
      <w:proofErr w:type="spellStart"/>
      <w:r w:rsidRPr="002D0976">
        <w:rPr>
          <w:rStyle w:val="rvts6"/>
          <w:sz w:val="24"/>
          <w:lang w:val="ru-RU"/>
        </w:rPr>
        <w:t>інтонаційно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оформлювати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proofErr w:type="gramStart"/>
      <w:r w:rsidRPr="002D0976">
        <w:rPr>
          <w:rStyle w:val="rvts6"/>
          <w:sz w:val="24"/>
          <w:lang w:val="ru-RU"/>
        </w:rPr>
        <w:t>р</w:t>
      </w:r>
      <w:proofErr w:type="gramEnd"/>
      <w:r w:rsidRPr="002D0976">
        <w:rPr>
          <w:rStyle w:val="rvts6"/>
          <w:sz w:val="24"/>
          <w:lang w:val="ru-RU"/>
        </w:rPr>
        <w:t>ізні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типи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речень</w:t>
      </w:r>
      <w:proofErr w:type="spellEnd"/>
      <w:r w:rsidRPr="002D0976">
        <w:rPr>
          <w:rStyle w:val="rvts6"/>
          <w:sz w:val="24"/>
          <w:lang w:val="ru-RU"/>
        </w:rPr>
        <w:t>;</w:t>
      </w:r>
    </w:p>
    <w:p w:rsidR="00147D58" w:rsidRPr="002D0976" w:rsidRDefault="00392741">
      <w:pPr>
        <w:pStyle w:val="af1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lang w:val="ru-RU"/>
        </w:rPr>
      </w:pPr>
      <w:r w:rsidRPr="002D0976">
        <w:rPr>
          <w:rStyle w:val="rvts6"/>
          <w:sz w:val="24"/>
          <w:lang w:val="ru-RU"/>
        </w:rPr>
        <w:t xml:space="preserve">практично </w:t>
      </w:r>
      <w:proofErr w:type="spellStart"/>
      <w:r w:rsidRPr="002D0976">
        <w:rPr>
          <w:rStyle w:val="rvts6"/>
          <w:sz w:val="24"/>
          <w:lang w:val="ru-RU"/>
        </w:rPr>
        <w:t>володіти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лексичними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одиницями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r w:rsidRPr="002D0976">
        <w:rPr>
          <w:rFonts w:ascii="Times New Roman" w:hAnsi="Times New Roman"/>
          <w:sz w:val="24"/>
          <w:szCs w:val="24"/>
          <w:lang w:val="ru-RU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 xml:space="preserve">певних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сферах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людської діяльності відповідно до програми курсу;</w:t>
      </w:r>
    </w:p>
    <w:p w:rsidR="00147D58" w:rsidRPr="002D0976" w:rsidRDefault="00392741">
      <w:pPr>
        <w:pStyle w:val="af1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працювати з різними типами словників;</w:t>
      </w:r>
    </w:p>
    <w:p w:rsidR="00147D58" w:rsidRPr="002D0976" w:rsidRDefault="00392741">
      <w:pPr>
        <w:pStyle w:val="af1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теоретично і практично володіти запланованими для курсу граматичними темами; </w:t>
      </w:r>
    </w:p>
    <w:p w:rsidR="00147D58" w:rsidRPr="002D0976" w:rsidRDefault="00392741">
      <w:pPr>
        <w:pStyle w:val="af1"/>
        <w:numPr>
          <w:ilvl w:val="0"/>
          <w:numId w:val="5"/>
        </w:numPr>
        <w:suppressAutoHyphens/>
        <w:spacing w:after="0" w:line="240" w:lineRule="auto"/>
        <w:jc w:val="both"/>
        <w:rPr>
          <w:lang w:val="ru-RU"/>
        </w:rPr>
      </w:pPr>
      <w:proofErr w:type="spellStart"/>
      <w:r w:rsidRPr="002D0976">
        <w:rPr>
          <w:rStyle w:val="rvts6"/>
          <w:sz w:val="24"/>
          <w:lang w:val="ru-RU"/>
        </w:rPr>
        <w:t>аналізувати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proofErr w:type="gramStart"/>
      <w:r w:rsidRPr="002D0976">
        <w:rPr>
          <w:rStyle w:val="rvts6"/>
          <w:sz w:val="24"/>
          <w:lang w:val="ru-RU"/>
        </w:rPr>
        <w:t>англ</w:t>
      </w:r>
      <w:proofErr w:type="gramEnd"/>
      <w:r w:rsidRPr="002D0976">
        <w:rPr>
          <w:rStyle w:val="rvts6"/>
          <w:sz w:val="24"/>
          <w:lang w:val="ru-RU"/>
        </w:rPr>
        <w:t>ійською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мовою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морфологічні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і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синтаксичні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явища</w:t>
      </w:r>
      <w:proofErr w:type="spellEnd"/>
      <w:r w:rsidRPr="002D0976">
        <w:rPr>
          <w:rStyle w:val="rvts6"/>
          <w:sz w:val="24"/>
          <w:lang w:val="ru-RU"/>
        </w:rPr>
        <w:t>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47D58" w:rsidRPr="002D0976" w:rsidRDefault="00392741">
      <w:pPr>
        <w:pStyle w:val="af1"/>
        <w:numPr>
          <w:ilvl w:val="0"/>
          <w:numId w:val="5"/>
        </w:numPr>
        <w:suppressAutoHyphens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адекватно реагувати в певній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комунікативнй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ситуації, дотримуючись параметрів комунікативної відповідності та мовної правильності,</w:t>
      </w:r>
    </w:p>
    <w:p w:rsidR="00147D58" w:rsidRPr="002D0976" w:rsidRDefault="00392741">
      <w:pPr>
        <w:pStyle w:val="af1"/>
        <w:numPr>
          <w:ilvl w:val="0"/>
          <w:numId w:val="5"/>
        </w:numPr>
        <w:suppressAutoHyphens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>описувати події, висловлювати свою думку, робити повідомлення, отримувати інформацію у співрозмовника, передавати інформацію у непрямій мові;</w:t>
      </w:r>
    </w:p>
    <w:p w:rsidR="00147D58" w:rsidRPr="002D0976" w:rsidRDefault="00392741">
      <w:pPr>
        <w:pStyle w:val="af1"/>
        <w:numPr>
          <w:ilvl w:val="0"/>
          <w:numId w:val="5"/>
        </w:numPr>
        <w:suppressAutoHyphens/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вести бесіду в обсязі тематики курсу з опорою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фактуальні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візуальні орієнтири або без опор;</w:t>
      </w:r>
    </w:p>
    <w:p w:rsidR="00147D58" w:rsidRPr="002D0976" w:rsidRDefault="00392741">
      <w:pPr>
        <w:pStyle w:val="af1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lang w:val="ru-RU"/>
        </w:rPr>
      </w:pPr>
      <w:proofErr w:type="spellStart"/>
      <w:r w:rsidRPr="002D0976">
        <w:rPr>
          <w:rStyle w:val="rvts6"/>
          <w:sz w:val="24"/>
          <w:lang w:val="ru-RU"/>
        </w:rPr>
        <w:t>дотримуючись</w:t>
      </w:r>
      <w:proofErr w:type="spellEnd"/>
      <w:r w:rsidRPr="002D0976">
        <w:rPr>
          <w:rStyle w:val="rvts6"/>
          <w:sz w:val="24"/>
          <w:lang w:val="ru-RU"/>
        </w:rPr>
        <w:t xml:space="preserve"> правил </w:t>
      </w:r>
      <w:proofErr w:type="spellStart"/>
      <w:r w:rsidRPr="002D0976">
        <w:rPr>
          <w:rStyle w:val="rvts6"/>
          <w:sz w:val="24"/>
          <w:lang w:val="ru-RU"/>
        </w:rPr>
        <w:t>орфографії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написати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приватний</w:t>
      </w:r>
      <w:proofErr w:type="spellEnd"/>
      <w:r w:rsidRPr="002D0976">
        <w:rPr>
          <w:rStyle w:val="rvts6"/>
          <w:sz w:val="24"/>
          <w:lang w:val="ru-RU"/>
        </w:rPr>
        <w:t xml:space="preserve"> та </w:t>
      </w:r>
      <w:proofErr w:type="spellStart"/>
      <w:r w:rsidRPr="002D0976">
        <w:rPr>
          <w:rStyle w:val="rvts6"/>
          <w:sz w:val="24"/>
          <w:lang w:val="ru-RU"/>
        </w:rPr>
        <w:t>офіційний</w:t>
      </w:r>
      <w:proofErr w:type="spellEnd"/>
      <w:r w:rsidRPr="002D0976">
        <w:rPr>
          <w:rStyle w:val="rvts6"/>
          <w:sz w:val="24"/>
          <w:lang w:val="ru-RU"/>
        </w:rPr>
        <w:t xml:space="preserve"> лист, </w:t>
      </w:r>
      <w:proofErr w:type="spellStart"/>
      <w:r w:rsidRPr="002D0976">
        <w:rPr>
          <w:rStyle w:val="rvts6"/>
          <w:sz w:val="24"/>
          <w:lang w:val="ru-RU"/>
        </w:rPr>
        <w:t>рецензії</w:t>
      </w:r>
      <w:proofErr w:type="spellEnd"/>
      <w:r w:rsidRPr="002D0976">
        <w:rPr>
          <w:rStyle w:val="rvts6"/>
          <w:sz w:val="24"/>
          <w:lang w:val="ru-RU"/>
        </w:rPr>
        <w:t xml:space="preserve">, </w:t>
      </w:r>
      <w:proofErr w:type="spellStart"/>
      <w:r w:rsidRPr="002D0976">
        <w:rPr>
          <w:rStyle w:val="rvts6"/>
          <w:sz w:val="24"/>
          <w:lang w:val="ru-RU"/>
        </w:rPr>
        <w:t>статті</w:t>
      </w:r>
      <w:proofErr w:type="spellEnd"/>
      <w:r w:rsidRPr="002D0976">
        <w:rPr>
          <w:rStyle w:val="rvts6"/>
          <w:sz w:val="24"/>
          <w:lang w:val="ru-RU"/>
        </w:rPr>
        <w:t xml:space="preserve">, </w:t>
      </w:r>
      <w:proofErr w:type="spellStart"/>
      <w:r w:rsidRPr="002D0976">
        <w:rPr>
          <w:rStyle w:val="rvts6"/>
          <w:sz w:val="24"/>
          <w:lang w:val="ru-RU"/>
        </w:rPr>
        <w:t>пропозиції</w:t>
      </w:r>
      <w:proofErr w:type="spellEnd"/>
      <w:r w:rsidRPr="002D0976">
        <w:rPr>
          <w:rStyle w:val="rvts6"/>
          <w:sz w:val="24"/>
          <w:lang w:val="ru-RU"/>
        </w:rPr>
        <w:t xml:space="preserve">, </w:t>
      </w:r>
      <w:proofErr w:type="spellStart"/>
      <w:r w:rsidRPr="002D0976">
        <w:rPr>
          <w:rStyle w:val="rvts6"/>
          <w:sz w:val="24"/>
          <w:lang w:val="ru-RU"/>
        </w:rPr>
        <w:t>звіти</w:t>
      </w:r>
      <w:proofErr w:type="spellEnd"/>
      <w:r w:rsidRPr="002D0976">
        <w:rPr>
          <w:rStyle w:val="rvts6"/>
          <w:sz w:val="24"/>
          <w:lang w:val="ru-RU"/>
        </w:rPr>
        <w:t xml:space="preserve">, заявки, </w:t>
      </w:r>
      <w:proofErr w:type="spellStart"/>
      <w:r w:rsidRPr="002D0976">
        <w:rPr>
          <w:rStyle w:val="rvts6"/>
          <w:sz w:val="24"/>
          <w:lang w:val="ru-RU"/>
        </w:rPr>
        <w:t>оголошення</w:t>
      </w:r>
      <w:proofErr w:type="spellEnd"/>
      <w:r w:rsidRPr="002D0976">
        <w:rPr>
          <w:rStyle w:val="rvts6"/>
          <w:sz w:val="24"/>
          <w:lang w:val="ru-RU"/>
        </w:rPr>
        <w:t xml:space="preserve">, </w:t>
      </w:r>
      <w:proofErr w:type="spellStart"/>
      <w:r w:rsidRPr="002D0976">
        <w:rPr>
          <w:rStyle w:val="rvts6"/>
          <w:sz w:val="24"/>
          <w:lang w:val="ru-RU"/>
        </w:rPr>
        <w:t>написати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тві</w:t>
      </w:r>
      <w:proofErr w:type="gramStart"/>
      <w:r w:rsidRPr="002D0976">
        <w:rPr>
          <w:rStyle w:val="rvts6"/>
          <w:sz w:val="24"/>
          <w:lang w:val="ru-RU"/>
        </w:rPr>
        <w:t>р</w:t>
      </w:r>
      <w:proofErr w:type="spellEnd"/>
      <w:proofErr w:type="gram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відповідно</w:t>
      </w:r>
      <w:proofErr w:type="spellEnd"/>
      <w:r w:rsidRPr="002D0976">
        <w:rPr>
          <w:rStyle w:val="rvts6"/>
          <w:sz w:val="24"/>
          <w:lang w:val="ru-RU"/>
        </w:rPr>
        <w:t xml:space="preserve"> до тематики курсу </w:t>
      </w:r>
      <w:proofErr w:type="spellStart"/>
      <w:r w:rsidRPr="002D0976">
        <w:rPr>
          <w:rStyle w:val="rvts6"/>
          <w:sz w:val="24"/>
          <w:lang w:val="ru-RU"/>
        </w:rPr>
        <w:t>і</w:t>
      </w:r>
      <w:proofErr w:type="spellEnd"/>
      <w:r w:rsidRPr="002D0976">
        <w:rPr>
          <w:rStyle w:val="rvts6"/>
          <w:sz w:val="24"/>
          <w:lang w:val="ru-RU"/>
        </w:rPr>
        <w:t xml:space="preserve"> т. д.;</w:t>
      </w:r>
    </w:p>
    <w:p w:rsidR="00147D58" w:rsidRPr="002D0976" w:rsidRDefault="00392741">
      <w:pPr>
        <w:pStyle w:val="af1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lang w:val="ru-RU"/>
        </w:rPr>
      </w:pPr>
      <w:proofErr w:type="spellStart"/>
      <w:r w:rsidRPr="002D0976">
        <w:rPr>
          <w:rStyle w:val="rvts6"/>
          <w:sz w:val="24"/>
          <w:lang w:val="ru-RU"/>
        </w:rPr>
        <w:t>ідентифікувати</w:t>
      </w:r>
      <w:proofErr w:type="spellEnd"/>
      <w:r w:rsidRPr="002D0976">
        <w:rPr>
          <w:rStyle w:val="rvts6"/>
          <w:sz w:val="24"/>
          <w:lang w:val="ru-RU"/>
        </w:rPr>
        <w:t xml:space="preserve"> та </w:t>
      </w:r>
      <w:proofErr w:type="spellStart"/>
      <w:r w:rsidRPr="002D0976">
        <w:rPr>
          <w:rStyle w:val="rvts6"/>
          <w:sz w:val="24"/>
          <w:lang w:val="ru-RU"/>
        </w:rPr>
        <w:t>проаналізувати</w:t>
      </w:r>
      <w:proofErr w:type="spellEnd"/>
      <w:r w:rsidRPr="002D0976">
        <w:rPr>
          <w:rStyle w:val="rvts6"/>
          <w:sz w:val="24"/>
          <w:lang w:val="ru-RU"/>
        </w:rPr>
        <w:t xml:space="preserve"> роль </w:t>
      </w:r>
      <w:proofErr w:type="spellStart"/>
      <w:proofErr w:type="gramStart"/>
      <w:r w:rsidRPr="002D0976">
        <w:rPr>
          <w:rStyle w:val="rvts6"/>
          <w:sz w:val="24"/>
          <w:lang w:val="ru-RU"/>
        </w:rPr>
        <w:t>стил</w:t>
      </w:r>
      <w:proofErr w:type="gramEnd"/>
      <w:r w:rsidRPr="002D0976">
        <w:rPr>
          <w:rStyle w:val="rvts6"/>
          <w:sz w:val="24"/>
          <w:lang w:val="ru-RU"/>
        </w:rPr>
        <w:t>істичних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прийомів</w:t>
      </w:r>
      <w:proofErr w:type="spellEnd"/>
      <w:r w:rsidRPr="002D0976">
        <w:rPr>
          <w:rStyle w:val="rvts6"/>
          <w:sz w:val="24"/>
          <w:lang w:val="ru-RU"/>
        </w:rPr>
        <w:t xml:space="preserve"> та </w:t>
      </w:r>
      <w:proofErr w:type="spellStart"/>
      <w:r w:rsidRPr="002D0976">
        <w:rPr>
          <w:rStyle w:val="rvts6"/>
          <w:sz w:val="24"/>
          <w:lang w:val="ru-RU"/>
        </w:rPr>
        <w:t>експресивних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засобів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4"/>
          <w:lang w:val="ru-RU"/>
        </w:rPr>
        <w:t>англійської</w:t>
      </w:r>
      <w:proofErr w:type="spellEnd"/>
      <w:r w:rsidRPr="002D0976">
        <w:rPr>
          <w:rStyle w:val="rvts6"/>
          <w:sz w:val="24"/>
          <w:lang w:val="ru-RU"/>
        </w:rPr>
        <w:t xml:space="preserve"> </w:t>
      </w:r>
      <w:proofErr w:type="spellStart"/>
      <w:r w:rsidRPr="002D0976">
        <w:rPr>
          <w:rStyle w:val="rvts6"/>
          <w:sz w:val="22"/>
          <w:szCs w:val="22"/>
          <w:lang w:val="ru-RU"/>
        </w:rPr>
        <w:t>мови</w:t>
      </w:r>
      <w:proofErr w:type="spellEnd"/>
      <w:r w:rsidRPr="002D0976">
        <w:rPr>
          <w:rStyle w:val="rvts6"/>
          <w:sz w:val="22"/>
          <w:szCs w:val="22"/>
          <w:lang w:val="ru-RU"/>
        </w:rPr>
        <w:t xml:space="preserve">, </w:t>
      </w:r>
      <w:proofErr w:type="spellStart"/>
      <w:r w:rsidRPr="002D0976">
        <w:rPr>
          <w:rStyle w:val="rvts6"/>
          <w:sz w:val="22"/>
          <w:szCs w:val="22"/>
          <w:lang w:val="ru-RU"/>
        </w:rPr>
        <w:t>що</w:t>
      </w:r>
      <w:proofErr w:type="spellEnd"/>
      <w:r w:rsidRPr="002D0976">
        <w:rPr>
          <w:rStyle w:val="rvts6"/>
          <w:sz w:val="22"/>
          <w:szCs w:val="22"/>
          <w:lang w:val="ru-RU"/>
        </w:rPr>
        <w:t xml:space="preserve"> </w:t>
      </w:r>
      <w:proofErr w:type="spellStart"/>
      <w:r w:rsidRPr="002D0976">
        <w:rPr>
          <w:rStyle w:val="rvts6"/>
          <w:sz w:val="22"/>
          <w:szCs w:val="22"/>
          <w:lang w:val="ru-RU"/>
        </w:rPr>
        <w:t>зустрічаються</w:t>
      </w:r>
      <w:proofErr w:type="spellEnd"/>
      <w:r w:rsidRPr="002D0976">
        <w:rPr>
          <w:rStyle w:val="rvts6"/>
          <w:sz w:val="22"/>
          <w:szCs w:val="22"/>
          <w:lang w:val="ru-RU"/>
        </w:rPr>
        <w:t xml:space="preserve"> у текстах </w:t>
      </w:r>
      <w:proofErr w:type="spellStart"/>
      <w:r w:rsidRPr="002D0976">
        <w:rPr>
          <w:rStyle w:val="rvts6"/>
          <w:sz w:val="22"/>
          <w:szCs w:val="22"/>
          <w:lang w:val="ru-RU"/>
        </w:rPr>
        <w:t>різних</w:t>
      </w:r>
      <w:proofErr w:type="spellEnd"/>
      <w:r w:rsidRPr="002D0976">
        <w:rPr>
          <w:rStyle w:val="rvts6"/>
          <w:sz w:val="22"/>
          <w:szCs w:val="22"/>
          <w:lang w:val="ru-RU"/>
        </w:rPr>
        <w:t xml:space="preserve"> </w:t>
      </w:r>
      <w:proofErr w:type="spellStart"/>
      <w:r w:rsidRPr="002D0976">
        <w:rPr>
          <w:rStyle w:val="rvts6"/>
          <w:sz w:val="22"/>
          <w:szCs w:val="22"/>
          <w:lang w:val="ru-RU"/>
        </w:rPr>
        <w:t>видів</w:t>
      </w:r>
      <w:proofErr w:type="spellEnd"/>
      <w:r w:rsidRPr="002D0976">
        <w:rPr>
          <w:rStyle w:val="rvts6"/>
          <w:sz w:val="22"/>
          <w:szCs w:val="22"/>
          <w:lang w:val="ru-RU"/>
        </w:rPr>
        <w:t xml:space="preserve"> </w:t>
      </w:r>
      <w:proofErr w:type="spellStart"/>
      <w:r w:rsidRPr="002D0976">
        <w:rPr>
          <w:rStyle w:val="rvts6"/>
          <w:sz w:val="22"/>
          <w:szCs w:val="22"/>
          <w:lang w:val="ru-RU"/>
        </w:rPr>
        <w:t>дискурсу</w:t>
      </w:r>
      <w:proofErr w:type="spellEnd"/>
      <w:r w:rsidRPr="002D0976">
        <w:rPr>
          <w:rStyle w:val="rvts6"/>
          <w:sz w:val="22"/>
          <w:szCs w:val="22"/>
          <w:lang w:val="ru-RU"/>
        </w:rPr>
        <w:t xml:space="preserve">, </w:t>
      </w:r>
      <w:proofErr w:type="spellStart"/>
      <w:r w:rsidRPr="002D0976">
        <w:rPr>
          <w:rStyle w:val="rvts6"/>
          <w:sz w:val="22"/>
          <w:szCs w:val="22"/>
          <w:lang w:val="ru-RU"/>
        </w:rPr>
        <w:t>головно</w:t>
      </w:r>
      <w:proofErr w:type="spellEnd"/>
      <w:r w:rsidRPr="002D0976">
        <w:rPr>
          <w:rStyle w:val="rvts6"/>
          <w:sz w:val="22"/>
          <w:szCs w:val="22"/>
          <w:lang w:val="ru-RU"/>
        </w:rPr>
        <w:t xml:space="preserve"> у </w:t>
      </w:r>
      <w:proofErr w:type="spellStart"/>
      <w:r w:rsidRPr="002D0976">
        <w:rPr>
          <w:rStyle w:val="rvts6"/>
          <w:sz w:val="22"/>
          <w:szCs w:val="22"/>
          <w:lang w:val="ru-RU"/>
        </w:rPr>
        <w:t>художній</w:t>
      </w:r>
      <w:proofErr w:type="spellEnd"/>
      <w:r w:rsidRPr="002D0976">
        <w:rPr>
          <w:rStyle w:val="rvts6"/>
          <w:sz w:val="22"/>
          <w:szCs w:val="22"/>
          <w:lang w:val="ru-RU"/>
        </w:rPr>
        <w:t xml:space="preserve"> </w:t>
      </w:r>
      <w:proofErr w:type="spellStart"/>
      <w:r w:rsidRPr="002D0976">
        <w:rPr>
          <w:rStyle w:val="rvts6"/>
          <w:sz w:val="22"/>
          <w:szCs w:val="22"/>
          <w:lang w:val="ru-RU"/>
        </w:rPr>
        <w:t>літературі</w:t>
      </w:r>
      <w:proofErr w:type="spellEnd"/>
      <w:r w:rsidRPr="002D0976">
        <w:rPr>
          <w:rStyle w:val="rvts6"/>
          <w:sz w:val="22"/>
          <w:szCs w:val="22"/>
          <w:lang w:val="ru-RU"/>
        </w:rPr>
        <w:t>;</w:t>
      </w:r>
    </w:p>
    <w:p w:rsidR="00147D58" w:rsidRPr="002D0976" w:rsidRDefault="00392741">
      <w:pPr>
        <w:pStyle w:val="af1"/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ідентифікувати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головні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питання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специфічні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деталі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2D0976">
        <w:rPr>
          <w:rFonts w:ascii="Times New Roman" w:hAnsi="Times New Roman" w:cs="Times New Roman"/>
          <w:sz w:val="24"/>
          <w:szCs w:val="24"/>
          <w:lang w:val="ru-RU"/>
        </w:rPr>
        <w:t>ід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аудіювання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7D58" w:rsidRPr="002D0976" w:rsidRDefault="00392741">
      <w:pPr>
        <w:pStyle w:val="af1"/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застосовувати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2D0976">
        <w:rPr>
          <w:rFonts w:ascii="Times New Roman" w:hAnsi="Times New Roman" w:cs="Times New Roman"/>
          <w:sz w:val="24"/>
          <w:szCs w:val="24"/>
          <w:lang w:val="ru-RU"/>
        </w:rPr>
        <w:t>ізноманітні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прийоми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словниками;</w:t>
      </w:r>
    </w:p>
    <w:p w:rsidR="00147D58" w:rsidRPr="002D0976" w:rsidRDefault="00392741">
      <w:pPr>
        <w:pStyle w:val="af1"/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працювати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британськими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американськими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періодичними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виданнями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сприймаючи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газетні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заголовки,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культурні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под</w:t>
      </w:r>
      <w:proofErr w:type="gramEnd"/>
      <w:r w:rsidRPr="002D0976">
        <w:rPr>
          <w:rFonts w:ascii="Times New Roman" w:hAnsi="Times New Roman" w:cs="Times New Roman"/>
          <w:sz w:val="24"/>
          <w:szCs w:val="24"/>
          <w:lang w:val="ru-RU"/>
        </w:rPr>
        <w:t>ії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особистості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7D58" w:rsidRPr="002D0976" w:rsidRDefault="00392741">
      <w:pPr>
        <w:pStyle w:val="af1"/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проводити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інтерв’</w:t>
      </w:r>
      <w:r w:rsidRPr="002D0976">
        <w:rPr>
          <w:rFonts w:ascii="Times New Roman" w:hAnsi="Times New Roman" w:cs="Times New Roman"/>
          <w:sz w:val="24"/>
          <w:szCs w:val="24"/>
          <w:lang w:val="ru-RU"/>
        </w:rPr>
        <w:t>ю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заст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совуючи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різні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опитування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7D58" w:rsidRPr="002D0976" w:rsidRDefault="00392741">
      <w:pPr>
        <w:pStyle w:val="af1"/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генерувати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ідеї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майбутніх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статей та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писати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2D0976">
        <w:rPr>
          <w:rFonts w:ascii="Times New Roman" w:hAnsi="Times New Roman" w:cs="Times New Roman"/>
          <w:sz w:val="24"/>
          <w:szCs w:val="24"/>
          <w:lang w:val="ru-RU"/>
        </w:rPr>
        <w:t>ізних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категорій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загальні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інформаційні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присвячені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окремій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тематиці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ін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.) для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видань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різних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категорій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таблоїдів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авторитетних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періодичних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видань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47D58" w:rsidRPr="002D0976" w:rsidRDefault="00392741">
      <w:pPr>
        <w:pStyle w:val="af1"/>
        <w:numPr>
          <w:ilvl w:val="0"/>
          <w:numId w:val="5"/>
        </w:numPr>
        <w:spacing w:afterAutospacing="1" w:line="240" w:lineRule="auto"/>
        <w:jc w:val="both"/>
        <w:rPr>
          <w:lang w:val="ru-RU"/>
        </w:rPr>
      </w:pP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аналізувати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використовуючи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фундаментальні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навики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журналістської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етики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вартісної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0976">
        <w:rPr>
          <w:rFonts w:ascii="Times New Roman" w:hAnsi="Times New Roman" w:cs="Times New Roman"/>
          <w:sz w:val="24"/>
          <w:szCs w:val="24"/>
          <w:lang w:val="ru-RU"/>
        </w:rPr>
        <w:t>оцінки</w:t>
      </w:r>
      <w:proofErr w:type="spellEnd"/>
      <w:r w:rsidRPr="002D0976">
        <w:rPr>
          <w:rFonts w:ascii="Times New Roman" w:hAnsi="Times New Roman" w:cs="Times New Roman"/>
          <w:sz w:val="24"/>
          <w:szCs w:val="24"/>
          <w:lang w:val="ru-RU"/>
        </w:rPr>
        <w:t xml:space="preserve"> новин. </w:t>
      </w:r>
    </w:p>
    <w:p w:rsidR="00147D58" w:rsidRDefault="00392741">
      <w:pPr>
        <w:pStyle w:val="af0"/>
        <w:jc w:val="both"/>
      </w:pPr>
      <w:r>
        <w:rPr>
          <w:sz w:val="22"/>
          <w:szCs w:val="22"/>
        </w:rPr>
        <w:t>На вивчення навчальної дисципліни відводиться 420 годин</w:t>
      </w:r>
      <w:r>
        <w:rPr>
          <w:sz w:val="22"/>
          <w:szCs w:val="22"/>
          <w:lang w:val="ru-RU"/>
        </w:rPr>
        <w:t xml:space="preserve">/14 </w:t>
      </w:r>
      <w:r>
        <w:rPr>
          <w:sz w:val="22"/>
          <w:szCs w:val="22"/>
        </w:rPr>
        <w:t xml:space="preserve">кредитів </w:t>
      </w:r>
      <w:r>
        <w:rPr>
          <w:sz w:val="22"/>
          <w:szCs w:val="22"/>
          <w:lang w:val="en-US"/>
        </w:rPr>
        <w:t>ECTS</w:t>
      </w:r>
      <w:r>
        <w:rPr>
          <w:sz w:val="22"/>
          <w:szCs w:val="22"/>
        </w:rPr>
        <w:t>.</w:t>
      </w:r>
    </w:p>
    <w:p w:rsidR="00147D58" w:rsidRDefault="00147D58">
      <w:pPr>
        <w:pStyle w:val="af0"/>
        <w:jc w:val="both"/>
        <w:rPr>
          <w:sz w:val="22"/>
          <w:szCs w:val="22"/>
        </w:rPr>
      </w:pPr>
    </w:p>
    <w:p w:rsidR="00147D58" w:rsidRDefault="00147D58">
      <w:pPr>
        <w:ind w:firstLine="540"/>
        <w:jc w:val="both"/>
        <w:rPr>
          <w:sz w:val="22"/>
          <w:szCs w:val="22"/>
        </w:rPr>
      </w:pPr>
    </w:p>
    <w:p w:rsidR="00147D58" w:rsidRDefault="00147D58">
      <w:pPr>
        <w:ind w:firstLine="540"/>
        <w:jc w:val="both"/>
        <w:rPr>
          <w:sz w:val="22"/>
          <w:szCs w:val="22"/>
        </w:rPr>
      </w:pPr>
    </w:p>
    <w:p w:rsidR="00147D58" w:rsidRDefault="0039274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навчальної дисципліни</w:t>
      </w:r>
    </w:p>
    <w:p w:rsidR="00147D58" w:rsidRDefault="0039274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Програма навчальної дисципліни складається з таких змістових модулів:</w:t>
      </w:r>
    </w:p>
    <w:p w:rsidR="00147D58" w:rsidRDefault="00392741">
      <w:pPr>
        <w:ind w:left="-284" w:firstLine="257"/>
        <w:jc w:val="both"/>
      </w:pPr>
      <w:r>
        <w:rPr>
          <w:sz w:val="22"/>
          <w:szCs w:val="22"/>
        </w:rPr>
        <w:t xml:space="preserve">1. </w:t>
      </w:r>
      <w:r>
        <w:t>Оволодіння словником до лексичної теми “</w:t>
      </w:r>
      <w:r>
        <w:rPr>
          <w:lang w:val="en-US"/>
        </w:rPr>
        <w:t>Something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shout</w:t>
      </w:r>
      <w:r>
        <w:t xml:space="preserve"> </w:t>
      </w:r>
      <w:r>
        <w:rPr>
          <w:lang w:val="en-US"/>
        </w:rPr>
        <w:t>about</w:t>
      </w:r>
      <w:r>
        <w:t xml:space="preserve">! </w:t>
      </w:r>
      <w:r>
        <w:rPr>
          <w:lang w:val="en-US"/>
        </w:rPr>
        <w:t>Celebrations</w:t>
      </w:r>
      <w:r>
        <w:t xml:space="preserve">, </w:t>
      </w:r>
      <w:r>
        <w:rPr>
          <w:lang w:val="en-US"/>
        </w:rPr>
        <w:t>ambition</w:t>
      </w:r>
      <w:r>
        <w:t xml:space="preserve">, </w:t>
      </w:r>
      <w:r>
        <w:rPr>
          <w:lang w:val="en-US"/>
        </w:rPr>
        <w:t>success</w:t>
      </w:r>
      <w:r>
        <w:t xml:space="preserve">, </w:t>
      </w:r>
      <w:r>
        <w:rPr>
          <w:lang w:val="en-US"/>
        </w:rPr>
        <w:t>achievement</w:t>
      </w:r>
      <w:r>
        <w:t xml:space="preserve">, </w:t>
      </w:r>
      <w:r>
        <w:rPr>
          <w:lang w:val="en-US"/>
        </w:rPr>
        <w:t>happiness</w:t>
      </w:r>
      <w:r>
        <w:t xml:space="preserve">; </w:t>
      </w:r>
      <w:r>
        <w:rPr>
          <w:lang w:val="en-US"/>
        </w:rPr>
        <w:t>career</w:t>
      </w:r>
      <w:r>
        <w:t xml:space="preserve"> </w:t>
      </w:r>
      <w:r>
        <w:rPr>
          <w:lang w:val="en-US"/>
        </w:rPr>
        <w:t>success</w:t>
      </w:r>
      <w:r>
        <w:t>” та набуття здатності вести розмову/дискусію на цю тему. Лінгвістичне структурування тематичної лексики. Теоретичне та практичне опанування теми “</w:t>
      </w:r>
      <w:r>
        <w:rPr>
          <w:lang w:val="en-US"/>
        </w:rPr>
        <w:t>Gerund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Infinitive</w:t>
      </w:r>
      <w:r>
        <w:t>”. Опанування та правильне вживання предикативних інфінітивних зворотів (синтаксичних комплексів з інфінітивом). Автоматизація використання герундія та інфінітива у мовленні та письмі. Оволодіти такими формами письмової комунікації, як “</w:t>
      </w:r>
      <w:r>
        <w:rPr>
          <w:lang w:val="en-US"/>
        </w:rPr>
        <w:t>Formal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informal</w:t>
      </w:r>
      <w:r>
        <w:t xml:space="preserve"> </w:t>
      </w:r>
      <w:r>
        <w:rPr>
          <w:lang w:val="en-US"/>
        </w:rPr>
        <w:t>letters</w:t>
      </w:r>
      <w:r>
        <w:t xml:space="preserve">”. Домашнє читання роману Девіда </w:t>
      </w:r>
      <w:proofErr w:type="spellStart"/>
      <w:r>
        <w:t>Лоджа</w:t>
      </w:r>
      <w:proofErr w:type="spellEnd"/>
      <w:r>
        <w:t xml:space="preserve"> “</w:t>
      </w:r>
      <w:r>
        <w:rPr>
          <w:lang w:val="en-US"/>
        </w:rPr>
        <w:t>Changing</w:t>
      </w:r>
      <w:r>
        <w:t xml:space="preserve"> </w:t>
      </w:r>
      <w:r>
        <w:rPr>
          <w:lang w:val="en-US"/>
        </w:rPr>
        <w:t>Places</w:t>
      </w:r>
      <w:r>
        <w:t xml:space="preserve">” або В. С. </w:t>
      </w:r>
      <w:proofErr w:type="spellStart"/>
      <w:r>
        <w:t>Моема</w:t>
      </w:r>
      <w:proofErr w:type="spellEnd"/>
      <w:r>
        <w:t xml:space="preserve"> “</w:t>
      </w:r>
      <w:r>
        <w:rPr>
          <w:lang w:val="en-US"/>
        </w:rPr>
        <w:t>Theatre</w:t>
      </w:r>
      <w:r>
        <w:t xml:space="preserve">” з паралельним опрацюванням відповідних прочитаним сторінкам уроків з навчально-методичних посібників з домашнього читання. Оволодіння основними мовними «механізмами» побудови повідомлень масової комунікації та використання вербальних знаків з певною прагматичною метою. Формування вмінь інтерпретувати, узагальнювати чи трансформувати почуті чи прочитані інформаційні повідомлення ЗМІ, об’єднані спільною темою </w:t>
      </w:r>
      <w:r>
        <w:rPr>
          <w:lang w:val="en-US"/>
        </w:rPr>
        <w:t>Crime</w:t>
      </w:r>
      <w:r>
        <w:t xml:space="preserve"> </w:t>
      </w:r>
      <w:r>
        <w:rPr>
          <w:lang w:val="en-US"/>
        </w:rPr>
        <w:t>Issues</w:t>
      </w:r>
      <w:r>
        <w:t>. Збагачення словникового запасу та його активізація в процесі обговорення, переказу чи ведення дискусій на обрану тему.</w:t>
      </w:r>
    </w:p>
    <w:p w:rsidR="00147D58" w:rsidRDefault="00392741">
      <w:pPr>
        <w:ind w:left="-284" w:firstLine="2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t>Оволодіння словником до лексичної теми “</w:t>
      </w:r>
      <w:r>
        <w:rPr>
          <w:lang w:val="en-US"/>
        </w:rPr>
        <w:t>Escape</w:t>
      </w:r>
      <w:r>
        <w:t xml:space="preserve"> </w:t>
      </w:r>
      <w:r>
        <w:rPr>
          <w:lang w:val="en-US"/>
        </w:rPr>
        <w:t>artists</w:t>
      </w:r>
      <w:r>
        <w:t xml:space="preserve">”. </w:t>
      </w:r>
      <w:r>
        <w:rPr>
          <w:lang w:val="en-US"/>
        </w:rPr>
        <w:t>Travel</w:t>
      </w:r>
      <w:r>
        <w:t xml:space="preserve">. </w:t>
      </w:r>
      <w:r>
        <w:rPr>
          <w:lang w:val="en-US"/>
        </w:rPr>
        <w:t>Pastimes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hobbies</w:t>
      </w:r>
      <w:r>
        <w:t xml:space="preserve">. </w:t>
      </w:r>
      <w:r>
        <w:rPr>
          <w:lang w:val="en-US"/>
        </w:rPr>
        <w:t>Leisure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entertainment</w:t>
      </w:r>
      <w:r>
        <w:t xml:space="preserve"> та набуття здатності вести розмову/дискусію на цю тему. Лінгвістичне структурування тематичної лексики. Оволодіти такими формами письмової комунікації як </w:t>
      </w:r>
      <w:r>
        <w:rPr>
          <w:lang w:val="ru-RU"/>
        </w:rPr>
        <w:t>“</w:t>
      </w:r>
      <w:r>
        <w:rPr>
          <w:lang w:val="en-US"/>
        </w:rPr>
        <w:t>Reviews</w:t>
      </w:r>
      <w:r>
        <w:rPr>
          <w:lang w:val="ru-RU"/>
        </w:rPr>
        <w:t>”</w:t>
      </w:r>
      <w:r>
        <w:t>. Теоретичне та практичне опанування тем “</w:t>
      </w:r>
      <w:proofErr w:type="spellStart"/>
      <w:r>
        <w:rPr>
          <w:lang w:val="en-US"/>
        </w:rPr>
        <w:t>Stative</w:t>
      </w:r>
      <w:proofErr w:type="spellEnd"/>
      <w:r>
        <w:t xml:space="preserve"> </w:t>
      </w:r>
      <w:r>
        <w:rPr>
          <w:lang w:val="en-US"/>
        </w:rPr>
        <w:t>verbs</w:t>
      </w:r>
      <w:r>
        <w:t xml:space="preserve">.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lastRenderedPageBreak/>
        <w:t>Present</w:t>
      </w:r>
      <w:r>
        <w:t xml:space="preserve">”. Домашнє читання роману Девіда </w:t>
      </w:r>
      <w:proofErr w:type="spellStart"/>
      <w:r>
        <w:t>Лоджа</w:t>
      </w:r>
      <w:proofErr w:type="spellEnd"/>
      <w:r>
        <w:t xml:space="preserve"> “</w:t>
      </w:r>
      <w:r>
        <w:rPr>
          <w:lang w:val="en-US"/>
        </w:rPr>
        <w:t>Changing</w:t>
      </w:r>
      <w:r>
        <w:t xml:space="preserve"> </w:t>
      </w:r>
      <w:r>
        <w:rPr>
          <w:lang w:val="en-US"/>
        </w:rPr>
        <w:t>Places</w:t>
      </w:r>
      <w:r>
        <w:t xml:space="preserve">” або В. С. </w:t>
      </w:r>
      <w:proofErr w:type="spellStart"/>
      <w:r>
        <w:t>Моема</w:t>
      </w:r>
      <w:proofErr w:type="spellEnd"/>
      <w:r>
        <w:t xml:space="preserve"> “</w:t>
      </w:r>
      <w:r>
        <w:rPr>
          <w:lang w:val="en-US"/>
        </w:rPr>
        <w:t>Theatre</w:t>
      </w:r>
      <w:r>
        <w:t xml:space="preserve">” з паралельним опрацюванням відповідних прочитаним сторінкам уроків з навчально-методичних посібників. Розвиток вмінь інтерпретувати, узагальнювати чи трансформувати почуті чи прочитані інформаційні повідомлення ЗМІ, об’єднані спільною темою </w:t>
      </w:r>
      <w:r>
        <w:rPr>
          <w:lang w:val="en-US"/>
        </w:rPr>
        <w:t>Crime</w:t>
      </w:r>
      <w:r>
        <w:t xml:space="preserve"> </w:t>
      </w:r>
      <w:r>
        <w:rPr>
          <w:lang w:val="en-US"/>
        </w:rPr>
        <w:t>Issues</w:t>
      </w:r>
      <w:r>
        <w:t xml:space="preserve">. Засвоєння лексичного матеріалу в процесі опрацювання мовленнєвих особливостей висвітлення новин про сутички між урядовцями, соціальні заворушення, діяльність злочинних угрупувань та окремих ошуканців.  </w:t>
      </w:r>
    </w:p>
    <w:p w:rsidR="00147D58" w:rsidRDefault="00392741">
      <w:pPr>
        <w:ind w:left="-284" w:firstLine="257"/>
        <w:jc w:val="both"/>
      </w:pPr>
      <w:r>
        <w:rPr>
          <w:sz w:val="22"/>
          <w:szCs w:val="22"/>
        </w:rPr>
        <w:t xml:space="preserve">3. </w:t>
      </w:r>
      <w:r>
        <w:t>Оволодіння словником до лексичної теми “</w:t>
      </w:r>
      <w:r>
        <w:rPr>
          <w:lang w:val="en-US"/>
        </w:rPr>
        <w:t>People</w:t>
      </w:r>
      <w:r>
        <w:t xml:space="preserve"> </w:t>
      </w:r>
      <w:r>
        <w:rPr>
          <w:lang w:val="en-US"/>
        </w:rPr>
        <w:t>power</w:t>
      </w:r>
      <w:r>
        <w:t xml:space="preserve">. </w:t>
      </w:r>
      <w:r>
        <w:rPr>
          <w:lang w:val="en-US"/>
        </w:rPr>
        <w:t>Family</w:t>
      </w:r>
      <w:r>
        <w:t xml:space="preserve">. </w:t>
      </w:r>
      <w:r>
        <w:rPr>
          <w:lang w:val="en-US"/>
        </w:rPr>
        <w:t>Media</w:t>
      </w:r>
      <w:r>
        <w:t xml:space="preserve">. </w:t>
      </w:r>
      <w:r>
        <w:rPr>
          <w:lang w:val="en-US"/>
        </w:rPr>
        <w:t>Characteristics</w:t>
      </w:r>
      <w:proofErr w:type="gramStart"/>
      <w:r>
        <w:t>“ та</w:t>
      </w:r>
      <w:proofErr w:type="gramEnd"/>
      <w:r>
        <w:t xml:space="preserve"> набуття здатності вести розмову/дискусію на ці теми. Лінгвістичне структурування тематичної лексики. Уміння подати детальний опис особи. Теоретичне та практичне опанування теми </w:t>
      </w:r>
      <w:r>
        <w:rPr>
          <w:lang w:val="ru-RU"/>
        </w:rPr>
        <w:t>“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Past</w:t>
      </w:r>
      <w:r>
        <w:t xml:space="preserve">. </w:t>
      </w:r>
      <w:r>
        <w:rPr>
          <w:lang w:val="en-US"/>
        </w:rPr>
        <w:t>Used</w:t>
      </w:r>
      <w:r>
        <w:t xml:space="preserve"> </w:t>
      </w:r>
      <w:r>
        <w:rPr>
          <w:lang w:val="en-US"/>
        </w:rPr>
        <w:t>to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Would</w:t>
      </w:r>
      <w:r>
        <w:t>”. Оволодіти такими формами письмової комунікації як “</w:t>
      </w:r>
      <w:r>
        <w:rPr>
          <w:lang w:val="en-US"/>
        </w:rPr>
        <w:t>Articles</w:t>
      </w:r>
      <w:r>
        <w:t xml:space="preserve">”. Домашнє читання роману Девіда </w:t>
      </w:r>
      <w:proofErr w:type="spellStart"/>
      <w:r>
        <w:t>Лоджа</w:t>
      </w:r>
      <w:proofErr w:type="spellEnd"/>
      <w:r>
        <w:t xml:space="preserve"> “</w:t>
      </w:r>
      <w:r>
        <w:rPr>
          <w:lang w:val="en-US"/>
        </w:rPr>
        <w:t>Changing</w:t>
      </w:r>
      <w:r>
        <w:t xml:space="preserve"> </w:t>
      </w:r>
      <w:r>
        <w:rPr>
          <w:lang w:val="en-US"/>
        </w:rPr>
        <w:t>Places</w:t>
      </w:r>
      <w:r>
        <w:t xml:space="preserve">” або В. С. </w:t>
      </w:r>
      <w:proofErr w:type="spellStart"/>
      <w:r>
        <w:t>Моема</w:t>
      </w:r>
      <w:proofErr w:type="spellEnd"/>
      <w:r>
        <w:t xml:space="preserve"> “</w:t>
      </w:r>
      <w:r>
        <w:rPr>
          <w:lang w:val="en-US"/>
        </w:rPr>
        <w:t>Theatre</w:t>
      </w:r>
      <w:r>
        <w:t xml:space="preserve">” з паралельним опрацюванням відповідних прочитаним сторінкам уроків з навчально-методичних посібників. Розширення словникового запасу, формування навичок </w:t>
      </w:r>
      <w:proofErr w:type="spellStart"/>
      <w:r>
        <w:t>аудіювати</w:t>
      </w:r>
      <w:proofErr w:type="spellEnd"/>
      <w:r>
        <w:t xml:space="preserve"> медіа-повідомлення, ігноруючи незнайомі слова.</w:t>
      </w:r>
      <w:r>
        <w:rPr>
          <w:sz w:val="28"/>
        </w:rPr>
        <w:t xml:space="preserve"> В</w:t>
      </w:r>
      <w:r>
        <w:rPr>
          <w:rFonts w:ascii="mceinline" w:hAnsi="mceinline"/>
        </w:rPr>
        <w:t>досконалення вмінь розповідати, вести розмову, формулювати судження, повідомляти інформацію</w:t>
      </w:r>
      <w:r>
        <w:t xml:space="preserve"> про результати наукових досліджень.</w:t>
      </w:r>
    </w:p>
    <w:p w:rsidR="00147D58" w:rsidRDefault="00392741">
      <w:pPr>
        <w:ind w:left="-284" w:firstLine="257"/>
        <w:jc w:val="both"/>
      </w:pPr>
      <w:r>
        <w:rPr>
          <w:sz w:val="22"/>
          <w:szCs w:val="22"/>
        </w:rPr>
        <w:t xml:space="preserve">4. </w:t>
      </w:r>
      <w:r>
        <w:t>Оволодіння словником до широкої лексичної теми “</w:t>
      </w:r>
      <w:r>
        <w:rPr>
          <w:lang w:val="en-US"/>
        </w:rPr>
        <w:t>Growing</w:t>
      </w:r>
      <w:r>
        <w:t xml:space="preserve"> </w:t>
      </w:r>
      <w:r>
        <w:rPr>
          <w:lang w:val="en-US"/>
        </w:rPr>
        <w:t>concerns</w:t>
      </w:r>
      <w:r>
        <w:t>”, набуття здатності вести розмову на теми “</w:t>
      </w:r>
      <w:r>
        <w:rPr>
          <w:lang w:val="en-US"/>
        </w:rPr>
        <w:t>Our</w:t>
      </w:r>
      <w:r>
        <w:t xml:space="preserve"> </w:t>
      </w:r>
      <w:r>
        <w:rPr>
          <w:lang w:val="en-US"/>
        </w:rPr>
        <w:t>changing</w:t>
      </w:r>
      <w:r>
        <w:t xml:space="preserve"> </w:t>
      </w:r>
      <w:r>
        <w:rPr>
          <w:lang w:val="en-US"/>
        </w:rPr>
        <w:t>world</w:t>
      </w:r>
      <w:r>
        <w:t>”, дискутувати на тем</w:t>
      </w:r>
      <w:r>
        <w:rPr>
          <w:lang w:val="en-US"/>
        </w:rPr>
        <w:t>y</w:t>
      </w:r>
      <w:r>
        <w:t xml:space="preserve"> “</w:t>
      </w:r>
      <w:r>
        <w:rPr>
          <w:lang w:val="en-US"/>
        </w:rPr>
        <w:t>Crime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punishment</w:t>
      </w:r>
      <w:r>
        <w:t>”. Лінгвістичне структурування тематичної лексики. Вміло вести дискусію, наводячи аргументи і факти,  оперуючи протиставленнями, переконувати співрозмовника у своїй точці зору. Оволодіти такими формами письмової комунікації як “</w:t>
      </w:r>
      <w:r>
        <w:rPr>
          <w:lang w:val="en-US"/>
        </w:rPr>
        <w:t>Reports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proposals</w:t>
      </w:r>
      <w:r>
        <w:t xml:space="preserve">. </w:t>
      </w:r>
      <w:r>
        <w:rPr>
          <w:lang w:val="en-US"/>
        </w:rPr>
        <w:t>Book</w:t>
      </w:r>
      <w:r>
        <w:t xml:space="preserve"> </w:t>
      </w:r>
      <w:r>
        <w:rPr>
          <w:lang w:val="en-US"/>
        </w:rPr>
        <w:t>entries</w:t>
      </w:r>
      <w:r>
        <w:t xml:space="preserve">”. Теоретичне та практичне опанування тем </w:t>
      </w:r>
      <w:r>
        <w:rPr>
          <w:lang w:val="en-US"/>
        </w:rPr>
        <w:t>“The</w:t>
      </w:r>
      <w:r>
        <w:t xml:space="preserve"> </w:t>
      </w:r>
      <w:r>
        <w:rPr>
          <w:lang w:val="en-US"/>
        </w:rPr>
        <w:t>Passive</w:t>
      </w:r>
      <w:r>
        <w:t xml:space="preserve">.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causative</w:t>
      </w:r>
      <w:r>
        <w:t xml:space="preserve">.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Future”</w:t>
      </w:r>
      <w:r>
        <w:t>. Впевнено використовувати необхідні конструкції і часи для переведення прямої мови у непряму. Безпомилково розрізняти речення з непрямою мовою, вміти повертатися з висловлення в непрямій мові до прямої мови.</w:t>
      </w:r>
      <w:r>
        <w:rPr>
          <w:lang w:val="ru-RU"/>
        </w:rPr>
        <w:t xml:space="preserve"> </w:t>
      </w:r>
      <w:r>
        <w:t xml:space="preserve">Домашнє читання роману Девіда </w:t>
      </w:r>
      <w:proofErr w:type="spellStart"/>
      <w:r>
        <w:t>Лоджа</w:t>
      </w:r>
      <w:proofErr w:type="spellEnd"/>
      <w:r>
        <w:t xml:space="preserve"> “</w:t>
      </w:r>
      <w:r>
        <w:rPr>
          <w:lang w:val="en-US"/>
        </w:rPr>
        <w:t>Changing</w:t>
      </w:r>
      <w:r>
        <w:t xml:space="preserve"> </w:t>
      </w:r>
      <w:r>
        <w:rPr>
          <w:lang w:val="en-US"/>
        </w:rPr>
        <w:t>Places</w:t>
      </w:r>
      <w:r>
        <w:t xml:space="preserve">” або В. С. </w:t>
      </w:r>
      <w:proofErr w:type="spellStart"/>
      <w:r>
        <w:t>Моема</w:t>
      </w:r>
      <w:proofErr w:type="spellEnd"/>
      <w:r>
        <w:t xml:space="preserve"> “</w:t>
      </w:r>
      <w:r>
        <w:rPr>
          <w:lang w:val="en-US"/>
        </w:rPr>
        <w:t>Theatre</w:t>
      </w:r>
      <w:r>
        <w:t>” з паралельним опрацюванням відповідних прочитаним сторінкам уроків з навчально-методичних посібників. Розвиток вмінь інтерпретувати, узагальнювати чи трансформувати почуті чи прочитані інформаційні повідомлення ЗМІ.</w:t>
      </w:r>
      <w:r>
        <w:rPr>
          <w:rFonts w:ascii="mceinline" w:hAnsi="mceinline"/>
        </w:rPr>
        <w:t xml:space="preserve"> Набуття здатності вести розмову, формулювати судження, повідомляти іншому інформацію про </w:t>
      </w:r>
      <w:r>
        <w:t>результати наукових досліджень та досягнення у сфері медицини. Оволодіння навичками,</w:t>
      </w:r>
      <w:r>
        <w:rPr>
          <w:rFonts w:ascii="mceinline" w:hAnsi="mceinline"/>
        </w:rPr>
        <w:t xml:space="preserve"> пов’язаними з умінням встановлювати мовленнєву взаємодію, грамотно будувати й висловлювати свої думки, підтримувати діалог.</w:t>
      </w:r>
    </w:p>
    <w:p w:rsidR="00147D58" w:rsidRDefault="00392741">
      <w:pPr>
        <w:ind w:left="-284" w:firstLine="257"/>
        <w:jc w:val="both"/>
      </w:pPr>
      <w:r>
        <w:t>5. Оволодіння словником до лексичної теми “</w:t>
      </w:r>
      <w:r>
        <w:rPr>
          <w:lang w:val="en-US"/>
        </w:rPr>
        <w:t>A</w:t>
      </w:r>
      <w:r>
        <w:t xml:space="preserve"> </w:t>
      </w:r>
      <w:r>
        <w:rPr>
          <w:lang w:val="en-US"/>
        </w:rPr>
        <w:t>job</w:t>
      </w:r>
      <w:r>
        <w:t xml:space="preserve"> </w:t>
      </w:r>
      <w:r>
        <w:rPr>
          <w:lang w:val="en-US"/>
        </w:rPr>
        <w:t>well</w:t>
      </w:r>
      <w:r>
        <w:t xml:space="preserve"> </w:t>
      </w:r>
      <w:r>
        <w:rPr>
          <w:lang w:val="en-US"/>
        </w:rPr>
        <w:t>done</w:t>
      </w:r>
      <w:r>
        <w:t>”, набуття здатності вести розмову на теми “</w:t>
      </w:r>
      <w:r>
        <w:rPr>
          <w:lang w:val="en-US"/>
        </w:rPr>
        <w:t>Work</w:t>
      </w:r>
      <w:r>
        <w:t xml:space="preserve"> </w:t>
      </w:r>
      <w:r>
        <w:rPr>
          <w:lang w:val="en-US"/>
        </w:rPr>
        <w:t>places</w:t>
      </w:r>
      <w:r>
        <w:t xml:space="preserve">, </w:t>
      </w:r>
      <w:r>
        <w:rPr>
          <w:lang w:val="en-US"/>
        </w:rPr>
        <w:t>business</w:t>
      </w:r>
      <w:r>
        <w:t xml:space="preserve">, </w:t>
      </w:r>
      <w:r>
        <w:rPr>
          <w:lang w:val="en-US"/>
        </w:rPr>
        <w:t>professions</w:t>
      </w:r>
      <w:r>
        <w:t>”, дискутувати на тем</w:t>
      </w:r>
      <w:r>
        <w:rPr>
          <w:lang w:val="en-US"/>
        </w:rPr>
        <w:t>y</w:t>
      </w:r>
      <w:r>
        <w:t xml:space="preserve"> “</w:t>
      </w:r>
      <w:r>
        <w:rPr>
          <w:lang w:val="en-US"/>
        </w:rPr>
        <w:t>Money</w:t>
      </w:r>
      <w:r>
        <w:t>”. Лінгвістичне структурування тематичної лексики. Оволодіти такими формами письмової комунікації як “</w:t>
      </w:r>
      <w:r>
        <w:rPr>
          <w:lang w:val="en-US"/>
        </w:rPr>
        <w:t>Letters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application</w:t>
      </w:r>
      <w:r>
        <w:t>”. Теоретичне та практичне опанування теми “</w:t>
      </w:r>
      <w:r>
        <w:rPr>
          <w:lang w:val="en-US"/>
        </w:rPr>
        <w:t>Conditionals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wishes</w:t>
      </w:r>
      <w:r>
        <w:t xml:space="preserve">”. Домашнє читання роману Девіда </w:t>
      </w:r>
      <w:proofErr w:type="spellStart"/>
      <w:r>
        <w:t>Лоджа</w:t>
      </w:r>
      <w:proofErr w:type="spellEnd"/>
      <w:r>
        <w:t xml:space="preserve"> “</w:t>
      </w:r>
      <w:r>
        <w:rPr>
          <w:lang w:val="en-US"/>
        </w:rPr>
        <w:t>Changing</w:t>
      </w:r>
      <w:r>
        <w:t xml:space="preserve"> </w:t>
      </w:r>
      <w:r>
        <w:rPr>
          <w:lang w:val="en-US"/>
        </w:rPr>
        <w:t>Places</w:t>
      </w:r>
      <w:r>
        <w:t xml:space="preserve">” або В. С. </w:t>
      </w:r>
      <w:proofErr w:type="spellStart"/>
      <w:r>
        <w:t>Моема</w:t>
      </w:r>
      <w:proofErr w:type="spellEnd"/>
      <w:r>
        <w:t xml:space="preserve"> “</w:t>
      </w:r>
      <w:r>
        <w:rPr>
          <w:lang w:val="en-US"/>
        </w:rPr>
        <w:t>Theatre</w:t>
      </w:r>
      <w:r>
        <w:t>” з паралельним опрацюванням відповідних прочитаним сторінкам уроків з навчально-методичних посібників. Формування умінь і навичок вживання лексики до теми “</w:t>
      </w:r>
      <w:r>
        <w:rPr>
          <w:lang w:val="en-US"/>
        </w:rPr>
        <w:t>Elections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USA</w:t>
      </w:r>
      <w:r>
        <w:t xml:space="preserve">”, набуття здатності вести розмову на теми політичних дебатів в США. </w:t>
      </w:r>
    </w:p>
    <w:p w:rsidR="00147D58" w:rsidRDefault="00392741">
      <w:pPr>
        <w:ind w:left="-284" w:firstLine="257"/>
        <w:jc w:val="both"/>
      </w:pPr>
      <w:r>
        <w:t xml:space="preserve">6. Оволодіння словником до лексичної теми </w:t>
      </w:r>
      <w:r>
        <w:rPr>
          <w:lang w:val="ru-RU"/>
        </w:rPr>
        <w:t>“</w:t>
      </w:r>
      <w:r>
        <w:rPr>
          <w:lang w:val="en-US"/>
        </w:rPr>
        <w:t>Medicine</w:t>
      </w:r>
      <w:r>
        <w:t xml:space="preserve">. </w:t>
      </w:r>
      <w:r>
        <w:rPr>
          <w:lang w:val="en-US"/>
        </w:rPr>
        <w:t>Health</w:t>
      </w:r>
      <w:r>
        <w:t xml:space="preserve"> </w:t>
      </w:r>
      <w:r>
        <w:rPr>
          <w:lang w:val="en-US"/>
        </w:rPr>
        <w:t>problems</w:t>
      </w:r>
      <w:r>
        <w:t>”, набуття здатності вести розмову на теми “</w:t>
      </w:r>
      <w:r>
        <w:rPr>
          <w:lang w:val="en-US"/>
        </w:rPr>
        <w:t>Sport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exercise</w:t>
      </w:r>
      <w:r>
        <w:t>”, дискутувати на теми “</w:t>
      </w:r>
      <w:r>
        <w:rPr>
          <w:lang w:val="en-US"/>
        </w:rPr>
        <w:t>Fitness</w:t>
      </w:r>
      <w:r>
        <w:t xml:space="preserve">. </w:t>
      </w:r>
      <w:r>
        <w:rPr>
          <w:lang w:val="en-US"/>
        </w:rPr>
        <w:t>Treatments</w:t>
      </w:r>
      <w:r>
        <w:rPr>
          <w:lang w:val="ru-RU"/>
        </w:rPr>
        <w:t>”</w:t>
      </w:r>
      <w:r>
        <w:t>. Вміти швидко й спонтанно висловлюватись без очевидних труднощів у доборі виразів . Гнучко й ефективно користуватись мовою з різними цілями. Виражати думку у формі чіткого, добре структурованого тексту, висловлюватись досить поширено. Розуміти довгі та складні фахові медичні тексти, оцінюючи особливості їхнього стилю. Знати типову схему написання “</w:t>
      </w:r>
      <w:r>
        <w:rPr>
          <w:lang w:val="en-US"/>
        </w:rPr>
        <w:t>Combined</w:t>
      </w:r>
      <w:r>
        <w:t xml:space="preserve"> </w:t>
      </w:r>
      <w:r>
        <w:rPr>
          <w:lang w:val="en-US"/>
        </w:rPr>
        <w:t>transactional</w:t>
      </w:r>
      <w:r>
        <w:t xml:space="preserve"> </w:t>
      </w:r>
      <w:r>
        <w:rPr>
          <w:lang w:val="en-US"/>
        </w:rPr>
        <w:t>tasks</w:t>
      </w:r>
      <w:r>
        <w:t xml:space="preserve">” та оволодіти цією формою письмової комунікації. Теоретичне та практичне опанування теми </w:t>
      </w:r>
      <w:r>
        <w:rPr>
          <w:lang w:val="ru-RU"/>
        </w:rPr>
        <w:t>“</w:t>
      </w:r>
      <w:r>
        <w:rPr>
          <w:lang w:val="en-US"/>
        </w:rPr>
        <w:t>Inversion</w:t>
      </w:r>
      <w:r>
        <w:t xml:space="preserve">. </w:t>
      </w:r>
      <w:r>
        <w:rPr>
          <w:lang w:val="en-US"/>
        </w:rPr>
        <w:t>Modal</w:t>
      </w:r>
      <w:r>
        <w:t xml:space="preserve"> </w:t>
      </w:r>
      <w:r>
        <w:rPr>
          <w:lang w:val="en-US"/>
        </w:rPr>
        <w:t>verbs</w:t>
      </w:r>
      <w:r>
        <w:rPr>
          <w:lang w:val="ru-RU"/>
        </w:rPr>
        <w:t>”</w:t>
      </w:r>
      <w:r>
        <w:t xml:space="preserve">. Опанування та правильне вживання граматичних конструкцій. Завершення читання та фінальне обговорення роману Девіда </w:t>
      </w:r>
      <w:proofErr w:type="spellStart"/>
      <w:r>
        <w:t>Лоджа</w:t>
      </w:r>
      <w:proofErr w:type="spellEnd"/>
      <w:r>
        <w:t xml:space="preserve"> “</w:t>
      </w:r>
      <w:r>
        <w:rPr>
          <w:lang w:val="en-US"/>
        </w:rPr>
        <w:t>Changing</w:t>
      </w:r>
      <w:r>
        <w:t xml:space="preserve"> </w:t>
      </w:r>
      <w:r>
        <w:rPr>
          <w:lang w:val="en-US"/>
        </w:rPr>
        <w:t>Places</w:t>
      </w:r>
      <w:r>
        <w:t xml:space="preserve">” або В. С. </w:t>
      </w:r>
      <w:proofErr w:type="spellStart"/>
      <w:r>
        <w:t>Моема</w:t>
      </w:r>
      <w:proofErr w:type="spellEnd"/>
      <w:r>
        <w:t xml:space="preserve"> “</w:t>
      </w:r>
      <w:r>
        <w:rPr>
          <w:lang w:val="en-US"/>
        </w:rPr>
        <w:t>Theatre</w:t>
      </w:r>
      <w:r>
        <w:t xml:space="preserve">” з опрацюванням відповідних решті сторінкам уроків з навчально-методичних посібників. Формування умінь і навичок вживання </w:t>
      </w:r>
      <w:r>
        <w:lastRenderedPageBreak/>
        <w:t xml:space="preserve">лексики до теми “ </w:t>
      </w:r>
      <w:r>
        <w:rPr>
          <w:lang w:val="en-US"/>
        </w:rPr>
        <w:t>Education</w:t>
      </w:r>
      <w:r>
        <w:t xml:space="preserve"> </w:t>
      </w:r>
      <w:r>
        <w:rPr>
          <w:lang w:val="en-US"/>
        </w:rPr>
        <w:t>in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world</w:t>
      </w:r>
      <w:r>
        <w:t>”, набуття здатності вести розмову на тему освіти в Європейському Союзі.</w:t>
      </w:r>
    </w:p>
    <w:p w:rsidR="00147D58" w:rsidRDefault="00392741">
      <w:pPr>
        <w:ind w:left="-284" w:firstLine="257"/>
        <w:jc w:val="both"/>
      </w:pPr>
      <w:r>
        <w:t>7. Оволодіння словником до лексичної теми “</w:t>
      </w:r>
      <w:r>
        <w:rPr>
          <w:lang w:val="en-US"/>
        </w:rPr>
        <w:t>Live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learn</w:t>
      </w:r>
      <w:r>
        <w:t>“ та набуття здатності вести розмову/дискусію на ці теми. Лінгвістичне структурування тематичної лексики. Чітко формулювати думки й точки зору по даній темі та вміти  донести свої погляди у повному обсязі до інших співрозмовників. Уміти подати детальний опис певних освітніх систем. Теоретичне та практичне опанування теми «</w:t>
      </w:r>
      <w:r>
        <w:rPr>
          <w:lang w:val="en-US"/>
        </w:rPr>
        <w:t>Relative</w:t>
      </w:r>
      <w:r>
        <w:rPr>
          <w:lang w:val="ru-RU"/>
        </w:rPr>
        <w:t xml:space="preserve"> </w:t>
      </w:r>
      <w:r>
        <w:rPr>
          <w:lang w:val="en-US"/>
        </w:rPr>
        <w:t>Clauses</w:t>
      </w:r>
      <w:r>
        <w:t>». Вміти проводити граматичний аналіз речень у тексті в обсязі пройденого нового морфологічного та синтаксичного матеріалу. Оволодіти такими формами письмової комунікації як “</w:t>
      </w:r>
      <w:r>
        <w:rPr>
          <w:lang w:val="en-US"/>
        </w:rPr>
        <w:t>Information</w:t>
      </w:r>
      <w:r>
        <w:t xml:space="preserve"> </w:t>
      </w:r>
      <w:r>
        <w:rPr>
          <w:lang w:val="en-US"/>
        </w:rPr>
        <w:t>sheets</w:t>
      </w:r>
      <w:r>
        <w:t xml:space="preserve">”. Домашнє читання роману Ф.С. </w:t>
      </w:r>
      <w:proofErr w:type="spellStart"/>
      <w:r>
        <w:t>Фіцджеральда</w:t>
      </w:r>
      <w:proofErr w:type="spellEnd"/>
      <w:r>
        <w:t xml:space="preserve"> «Великий </w:t>
      </w:r>
      <w:proofErr w:type="spellStart"/>
      <w:r>
        <w:t>Гетсбі</w:t>
      </w:r>
      <w:proofErr w:type="spellEnd"/>
      <w:r>
        <w:t xml:space="preserve">». Формування умінь і навичок вживання лексики до теми “ </w:t>
      </w:r>
      <w:r>
        <w:rPr>
          <w:lang w:val="en-US"/>
        </w:rPr>
        <w:t>Communication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media</w:t>
      </w:r>
      <w:r>
        <w:t>”.</w:t>
      </w:r>
    </w:p>
    <w:p w:rsidR="00147D58" w:rsidRDefault="00392741">
      <w:pPr>
        <w:ind w:left="-284" w:firstLine="257"/>
        <w:jc w:val="both"/>
      </w:pPr>
      <w:r>
        <w:t>8. Оволодіння словником до лексичної теми “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image</w:t>
      </w:r>
      <w:r>
        <w:t xml:space="preserve"> </w:t>
      </w:r>
      <w:r>
        <w:rPr>
          <w:lang w:val="en-US"/>
        </w:rPr>
        <w:t>business</w:t>
      </w:r>
      <w:r>
        <w:t xml:space="preserve">. </w:t>
      </w:r>
      <w:r>
        <w:rPr>
          <w:lang w:val="en-US"/>
        </w:rPr>
        <w:t>Shop</w:t>
      </w:r>
      <w:r>
        <w:t xml:space="preserve"> </w:t>
      </w:r>
      <w:r>
        <w:rPr>
          <w:lang w:val="en-US"/>
        </w:rPr>
        <w:t>around</w:t>
      </w:r>
      <w:r>
        <w:t>” та набуття здатності вести розмову/дискусію на теми “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fashion</w:t>
      </w:r>
      <w:r>
        <w:t xml:space="preserve"> </w:t>
      </w:r>
      <w:r>
        <w:rPr>
          <w:lang w:val="en-US"/>
        </w:rPr>
        <w:t>industry</w:t>
      </w:r>
      <w:r>
        <w:t xml:space="preserve">. </w:t>
      </w:r>
      <w:r>
        <w:rPr>
          <w:lang w:val="en-US"/>
        </w:rPr>
        <w:t>Shopping</w:t>
      </w:r>
      <w:r>
        <w:t xml:space="preserve">. </w:t>
      </w:r>
      <w:r>
        <w:rPr>
          <w:lang w:val="en-US"/>
        </w:rPr>
        <w:t>Advertising</w:t>
      </w:r>
      <w:r>
        <w:t xml:space="preserve">.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visual</w:t>
      </w:r>
      <w:r>
        <w:t xml:space="preserve"> </w:t>
      </w:r>
      <w:r>
        <w:rPr>
          <w:lang w:val="en-US"/>
        </w:rPr>
        <w:t>arts</w:t>
      </w:r>
      <w:r>
        <w:t>”. Представити чіткі, детальні висловлювання на дану тему, розвиваючи окремі точки зору. Лінгвістичне структурування тематичної лексики. Оволодіти такими формами письмової комунікації як “</w:t>
      </w:r>
      <w:r>
        <w:rPr>
          <w:lang w:val="en-US"/>
        </w:rPr>
        <w:t>Competition</w:t>
      </w:r>
      <w:r>
        <w:t xml:space="preserve"> </w:t>
      </w:r>
      <w:r>
        <w:rPr>
          <w:lang w:val="en-US"/>
        </w:rPr>
        <w:t>entries</w:t>
      </w:r>
      <w:r>
        <w:t>”. Повторення основних видів письмової комунікації, засвоєних у курсі навчання. Теоретичне та практичне опанування темою “</w:t>
      </w:r>
      <w:r>
        <w:rPr>
          <w:lang w:val="en-US"/>
        </w:rPr>
        <w:t>Indirect</w:t>
      </w:r>
      <w:r>
        <w:t xml:space="preserve"> </w:t>
      </w:r>
      <w:r>
        <w:rPr>
          <w:lang w:val="en-US"/>
        </w:rPr>
        <w:t>speech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reporting</w:t>
      </w:r>
      <w:r>
        <w:t xml:space="preserve"> </w:t>
      </w:r>
      <w:r>
        <w:rPr>
          <w:lang w:val="en-US"/>
        </w:rPr>
        <w:t>verbs</w:t>
      </w:r>
      <w:r>
        <w:t xml:space="preserve">. </w:t>
      </w:r>
      <w:r>
        <w:rPr>
          <w:lang w:val="en-US"/>
        </w:rPr>
        <w:t>Articles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punctuation</w:t>
      </w:r>
      <w:r>
        <w:t xml:space="preserve">”. Домашнє читання роману Ф.С. </w:t>
      </w:r>
      <w:proofErr w:type="spellStart"/>
      <w:r>
        <w:t>Фіцджеральда</w:t>
      </w:r>
      <w:proofErr w:type="spellEnd"/>
      <w:r>
        <w:t xml:space="preserve"> «Великий </w:t>
      </w:r>
      <w:proofErr w:type="spellStart"/>
      <w:r>
        <w:t>Гетсбі</w:t>
      </w:r>
      <w:proofErr w:type="spellEnd"/>
      <w:r>
        <w:t>»</w:t>
      </w:r>
      <w:r w:rsidRPr="002D0976">
        <w:t>, диску</w:t>
      </w:r>
      <w:r>
        <w:t xml:space="preserve">сія по </w:t>
      </w:r>
      <w:r w:rsidRPr="002D0976">
        <w:t>роману загалом</w:t>
      </w:r>
      <w:r>
        <w:t xml:space="preserve">. Формування умінь і навичок вживання лексики до теми “ </w:t>
      </w:r>
      <w:r>
        <w:rPr>
          <w:lang w:val="en-US"/>
        </w:rPr>
        <w:t>Power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social</w:t>
      </w:r>
      <w:r>
        <w:t xml:space="preserve"> </w:t>
      </w:r>
      <w:r>
        <w:rPr>
          <w:lang w:val="en-US"/>
        </w:rPr>
        <w:t>issues</w:t>
      </w:r>
      <w:r>
        <w:t>”, набуття здатності вести розмову на теми невербальної комунікації.</w:t>
      </w:r>
    </w:p>
    <w:p w:rsidR="00147D58" w:rsidRDefault="00147D58">
      <w:pPr>
        <w:ind w:firstLine="540"/>
        <w:jc w:val="both"/>
      </w:pPr>
    </w:p>
    <w:p w:rsidR="00147D58" w:rsidRDefault="00147D58">
      <w:pPr>
        <w:ind w:firstLine="540"/>
        <w:jc w:val="both"/>
        <w:rPr>
          <w:sz w:val="22"/>
          <w:szCs w:val="22"/>
        </w:rPr>
      </w:pPr>
    </w:p>
    <w:p w:rsidR="00147D58" w:rsidRDefault="00147D58">
      <w:pPr>
        <w:pStyle w:val="af0"/>
        <w:ind w:firstLine="0"/>
        <w:jc w:val="both"/>
        <w:rPr>
          <w:sz w:val="22"/>
          <w:szCs w:val="22"/>
        </w:rPr>
      </w:pPr>
    </w:p>
    <w:p w:rsidR="00147D58" w:rsidRDefault="00392741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  <w:r>
        <w:rPr>
          <w:sz w:val="28"/>
          <w:szCs w:val="28"/>
        </w:rPr>
        <w:t xml:space="preserve"> </w:t>
      </w:r>
    </w:p>
    <w:p w:rsidR="00147D58" w:rsidRDefault="00147D58">
      <w:pPr>
        <w:ind w:firstLine="540"/>
        <w:jc w:val="both"/>
        <w:rPr>
          <w:sz w:val="28"/>
          <w:szCs w:val="28"/>
        </w:rPr>
      </w:pPr>
    </w:p>
    <w:p w:rsidR="00147D58" w:rsidRDefault="00392741">
      <w:pPr>
        <w:ind w:firstLine="567"/>
        <w:jc w:val="both"/>
        <w:rPr>
          <w:b/>
          <w:lang w:val="ru-RU"/>
        </w:rPr>
      </w:pPr>
      <w:r>
        <w:rPr>
          <w:b/>
        </w:rPr>
        <w:t>Змістовий модуль 1.</w:t>
      </w:r>
    </w:p>
    <w:p w:rsidR="00147D58" w:rsidRDefault="00392741">
      <w:pPr>
        <w:ind w:firstLine="567"/>
        <w:jc w:val="both"/>
      </w:pPr>
      <w:r>
        <w:rPr>
          <w:lang w:val="en-US"/>
        </w:rPr>
        <w:t>Happiness, career and success.  Non-finite Verbal Forms (Gerund and Infinitive). Writing: Formal and Informal Letters. Individual Reading (50 pages of the British XIX-century novel). Home Reading of David Lodge’s ‘Changing Places’ (p. 7-22) / W.S. Maugham’s ‘Theatre’ (</w:t>
      </w:r>
      <w:proofErr w:type="spellStart"/>
      <w:r>
        <w:t>Chapters</w:t>
      </w:r>
      <w:proofErr w:type="spellEnd"/>
      <w:r>
        <w:rPr>
          <w:lang w:val="en-US"/>
        </w:rPr>
        <w:t xml:space="preserve"> </w:t>
      </w:r>
      <w:r>
        <w:t>1-4</w:t>
      </w:r>
      <w:r>
        <w:rPr>
          <w:lang w:val="en-US"/>
        </w:rPr>
        <w:t xml:space="preserve">, </w:t>
      </w:r>
      <w:r>
        <w:t>p.10-49)</w:t>
      </w:r>
      <w:r>
        <w:rPr>
          <w:lang w:val="en-US"/>
        </w:rPr>
        <w:t xml:space="preserve">. Get to know the news/ </w:t>
      </w:r>
      <w:r>
        <w:rPr>
          <w:rStyle w:val="st"/>
          <w:lang w:val="en-US"/>
        </w:rPr>
        <w:t xml:space="preserve">English Online: In The </w:t>
      </w:r>
      <w:r>
        <w:rPr>
          <w:rStyle w:val="a8"/>
          <w:i w:val="0"/>
          <w:lang w:val="en-US"/>
        </w:rPr>
        <w:t>News</w:t>
      </w:r>
      <w:r>
        <w:rPr>
          <w:rStyle w:val="st"/>
          <w:i/>
          <w:lang w:val="en-US"/>
        </w:rPr>
        <w:t>,</w:t>
      </w:r>
      <w:r>
        <w:rPr>
          <w:rStyle w:val="st"/>
          <w:lang w:val="en-US"/>
        </w:rPr>
        <w:t xml:space="preserve"> Proficiency 1, p.4-11. </w:t>
      </w:r>
      <w:r>
        <w:rPr>
          <w:lang w:val="en-US"/>
        </w:rPr>
        <w:t>Crime Issues in the news</w:t>
      </w:r>
      <w:r>
        <w:rPr>
          <w:sz w:val="16"/>
          <w:szCs w:val="16"/>
          <w:lang w:val="en-US"/>
        </w:rPr>
        <w:t xml:space="preserve"> </w:t>
      </w:r>
      <w:r>
        <w:rPr>
          <w:lang w:val="en-US"/>
        </w:rPr>
        <w:t xml:space="preserve">(U.S. child guilty of mother’s murder; </w:t>
      </w:r>
      <w:hyperlink r:id="rId7">
        <w:r>
          <w:rPr>
            <w:rStyle w:val="ListLabel20"/>
          </w:rPr>
          <w:t>Teacher on Trial for Attacking Student</w:t>
        </w:r>
      </w:hyperlink>
      <w:r>
        <w:rPr>
          <w:lang w:val="en-US"/>
        </w:rPr>
        <w:t>).</w:t>
      </w:r>
    </w:p>
    <w:p w:rsidR="00147D58" w:rsidRDefault="00147D58">
      <w:pPr>
        <w:ind w:firstLine="567"/>
        <w:jc w:val="both"/>
        <w:rPr>
          <w:b/>
        </w:rPr>
      </w:pPr>
    </w:p>
    <w:p w:rsidR="00147D58" w:rsidRDefault="00392741">
      <w:pPr>
        <w:ind w:firstLine="567"/>
        <w:jc w:val="both"/>
        <w:rPr>
          <w:b/>
        </w:rPr>
      </w:pPr>
      <w:r>
        <w:rPr>
          <w:b/>
        </w:rPr>
        <w:t>Змістовий модуль 2.</w:t>
      </w:r>
    </w:p>
    <w:p w:rsidR="00147D58" w:rsidRDefault="00392741">
      <w:pPr>
        <w:pStyle w:val="af0"/>
        <w:jc w:val="both"/>
        <w:rPr>
          <w:sz w:val="24"/>
        </w:rPr>
      </w:pPr>
      <w:r>
        <w:rPr>
          <w:sz w:val="24"/>
          <w:lang w:val="en-US"/>
        </w:rPr>
        <w:t xml:space="preserve">Leisure, hobbies and entertainment. </w:t>
      </w:r>
      <w:proofErr w:type="spellStart"/>
      <w:r>
        <w:rPr>
          <w:sz w:val="24"/>
          <w:lang w:val="en-US"/>
        </w:rPr>
        <w:t>Stative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verbs</w:t>
      </w:r>
      <w:r>
        <w:rPr>
          <w:sz w:val="24"/>
        </w:rPr>
        <w:t xml:space="preserve">. </w:t>
      </w:r>
      <w:r>
        <w:rPr>
          <w:sz w:val="24"/>
          <w:lang w:val="en-US"/>
        </w:rPr>
        <w:t>Present Tenses</w:t>
      </w:r>
      <w:r>
        <w:rPr>
          <w:sz w:val="24"/>
        </w:rPr>
        <w:t xml:space="preserve">. </w:t>
      </w:r>
      <w:r>
        <w:rPr>
          <w:sz w:val="24"/>
          <w:lang w:val="en-US"/>
        </w:rPr>
        <w:t>Writing: Reviews</w:t>
      </w:r>
      <w:r>
        <w:rPr>
          <w:sz w:val="24"/>
        </w:rPr>
        <w:t>.</w:t>
      </w:r>
      <w:r>
        <w:rPr>
          <w:sz w:val="24"/>
          <w:lang w:val="en-US"/>
        </w:rPr>
        <w:t xml:space="preserve"> Individual Reading (50 more pages of the British XIX-century novel, total of 100 pages). Home Reading of David Lodge’s ‘Changing Places’ (p. 22-53) / W.S. Maugham’s ‘Theatre’ (</w:t>
      </w:r>
      <w:proofErr w:type="spellStart"/>
      <w:r>
        <w:rPr>
          <w:sz w:val="24"/>
        </w:rPr>
        <w:t>Chapters</w:t>
      </w:r>
      <w:proofErr w:type="spellEnd"/>
      <w:r>
        <w:rPr>
          <w:sz w:val="24"/>
        </w:rPr>
        <w:t xml:space="preserve"> 5-7</w:t>
      </w:r>
      <w:r>
        <w:rPr>
          <w:sz w:val="24"/>
          <w:lang w:val="en-US"/>
        </w:rPr>
        <w:t xml:space="preserve">, p. </w:t>
      </w:r>
      <w:r>
        <w:rPr>
          <w:sz w:val="24"/>
        </w:rPr>
        <w:t>50-7</w:t>
      </w:r>
      <w:r>
        <w:rPr>
          <w:sz w:val="24"/>
          <w:lang w:val="en-US"/>
        </w:rPr>
        <w:t>1</w:t>
      </w:r>
      <w:r>
        <w:rPr>
          <w:sz w:val="24"/>
        </w:rPr>
        <w:t>).</w:t>
      </w:r>
      <w:r>
        <w:rPr>
          <w:sz w:val="16"/>
          <w:szCs w:val="16"/>
          <w:lang w:val="en-US"/>
        </w:rPr>
        <w:t xml:space="preserve"> </w:t>
      </w:r>
      <w:r>
        <w:rPr>
          <w:sz w:val="24"/>
          <w:lang w:val="en-US"/>
        </w:rPr>
        <w:t xml:space="preserve">Crime Issues in the news </w:t>
      </w:r>
      <w:proofErr w:type="gramStart"/>
      <w:r>
        <w:rPr>
          <w:sz w:val="24"/>
          <w:lang w:val="en-US"/>
        </w:rPr>
        <w:t>( brawls</w:t>
      </w:r>
      <w:proofErr w:type="gramEnd"/>
      <w:r>
        <w:rPr>
          <w:sz w:val="24"/>
          <w:lang w:val="en-US"/>
        </w:rPr>
        <w:t xml:space="preserve"> and organized crime)II  (Jordan Politician Pulls Gun in TV Debate; </w:t>
      </w:r>
      <w:r>
        <w:rPr>
          <w:sz w:val="24"/>
          <w:lang w:val="en-GB"/>
        </w:rPr>
        <w:t>Six shot dead in Mafia revenge killing</w:t>
      </w:r>
      <w:r>
        <w:rPr>
          <w:sz w:val="24"/>
          <w:lang w:val="en-US"/>
        </w:rPr>
        <w:t>). Crime Issues in the news (big cheats) III (</w:t>
      </w:r>
      <w:r>
        <w:rPr>
          <w:sz w:val="24"/>
          <w:lang w:val="en-GB"/>
        </w:rPr>
        <w:t>Fast food fingertip mystery</w:t>
      </w:r>
      <w:r>
        <w:rPr>
          <w:sz w:val="24"/>
          <w:lang w:val="en-US"/>
        </w:rPr>
        <w:t xml:space="preserve">; </w:t>
      </w:r>
      <w:r>
        <w:rPr>
          <w:sz w:val="24"/>
          <w:lang w:val="en-GB"/>
        </w:rPr>
        <w:t>Missing Australian PM mystery solved</w:t>
      </w:r>
      <w:r>
        <w:rPr>
          <w:sz w:val="24"/>
          <w:lang w:val="en-US"/>
        </w:rPr>
        <w:t>).</w:t>
      </w:r>
    </w:p>
    <w:p w:rsidR="00147D58" w:rsidRDefault="00147D58">
      <w:pPr>
        <w:pStyle w:val="af0"/>
        <w:jc w:val="both"/>
        <w:rPr>
          <w:sz w:val="24"/>
          <w:lang w:val="en-US"/>
        </w:rPr>
      </w:pPr>
    </w:p>
    <w:p w:rsidR="00147D58" w:rsidRDefault="00392741">
      <w:pPr>
        <w:ind w:firstLine="567"/>
        <w:jc w:val="both"/>
        <w:rPr>
          <w:lang w:val="en-US"/>
        </w:rPr>
      </w:pPr>
      <w:r>
        <w:rPr>
          <w:b/>
        </w:rPr>
        <w:t xml:space="preserve">Змістовий модуль </w:t>
      </w:r>
      <w:r>
        <w:rPr>
          <w:b/>
          <w:lang w:val="en-US"/>
        </w:rPr>
        <w:t>3</w:t>
      </w:r>
      <w:r>
        <w:rPr>
          <w:b/>
        </w:rPr>
        <w:t>.</w:t>
      </w:r>
    </w:p>
    <w:p w:rsidR="00147D58" w:rsidRDefault="00392741">
      <w:pPr>
        <w:pStyle w:val="3"/>
        <w:ind w:firstLine="0"/>
        <w:jc w:val="both"/>
      </w:pPr>
      <w:r>
        <w:rPr>
          <w:b w:val="0"/>
          <w:sz w:val="24"/>
          <w:lang w:val="en-US"/>
        </w:rPr>
        <w:t>Family</w:t>
      </w:r>
      <w:r>
        <w:rPr>
          <w:b w:val="0"/>
          <w:sz w:val="24"/>
        </w:rPr>
        <w:t xml:space="preserve">. </w:t>
      </w:r>
      <w:r>
        <w:rPr>
          <w:b w:val="0"/>
          <w:sz w:val="24"/>
          <w:lang w:val="en-US"/>
        </w:rPr>
        <w:t>Media</w:t>
      </w:r>
      <w:r>
        <w:rPr>
          <w:b w:val="0"/>
          <w:sz w:val="24"/>
        </w:rPr>
        <w:t xml:space="preserve">. </w:t>
      </w:r>
      <w:r>
        <w:rPr>
          <w:b w:val="0"/>
          <w:sz w:val="24"/>
          <w:lang w:val="en-US"/>
        </w:rPr>
        <w:t>Characteristics. Appearances. The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Past</w:t>
      </w:r>
      <w:r>
        <w:rPr>
          <w:b w:val="0"/>
          <w:sz w:val="24"/>
        </w:rPr>
        <w:t xml:space="preserve">. </w:t>
      </w:r>
      <w:r>
        <w:rPr>
          <w:b w:val="0"/>
          <w:sz w:val="24"/>
          <w:lang w:val="en-US"/>
        </w:rPr>
        <w:t>Used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to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and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Would</w:t>
      </w:r>
      <w:r>
        <w:rPr>
          <w:b w:val="0"/>
          <w:sz w:val="24"/>
        </w:rPr>
        <w:t xml:space="preserve">. </w:t>
      </w:r>
      <w:r>
        <w:rPr>
          <w:b w:val="0"/>
          <w:sz w:val="24"/>
          <w:lang w:val="en-US"/>
        </w:rPr>
        <w:t>Writing: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en-US"/>
        </w:rPr>
        <w:t>Articles</w:t>
      </w:r>
      <w:r>
        <w:rPr>
          <w:b w:val="0"/>
          <w:sz w:val="24"/>
        </w:rPr>
        <w:t>.</w:t>
      </w:r>
      <w:r>
        <w:rPr>
          <w:b w:val="0"/>
          <w:sz w:val="24"/>
          <w:lang w:val="en-US"/>
        </w:rPr>
        <w:t xml:space="preserve"> Individual Reading (50 more pages of the British XIX-century novel, total of 150 pages). Home Reading of David Lodge’s ‘Changing Places’ (p. 55-83) / W.S. Maugham’s ‘Theatre’ </w:t>
      </w:r>
      <w:proofErr w:type="spellStart"/>
      <w:r>
        <w:rPr>
          <w:b w:val="0"/>
          <w:sz w:val="24"/>
        </w:rPr>
        <w:t>Chapters</w:t>
      </w:r>
      <w:proofErr w:type="spellEnd"/>
      <w:r>
        <w:rPr>
          <w:b w:val="0"/>
          <w:sz w:val="24"/>
        </w:rPr>
        <w:t xml:space="preserve"> 8-10</w:t>
      </w:r>
      <w:r>
        <w:rPr>
          <w:b w:val="0"/>
          <w:sz w:val="24"/>
          <w:lang w:val="en-US"/>
        </w:rPr>
        <w:t xml:space="preserve">, p. </w:t>
      </w:r>
      <w:r>
        <w:rPr>
          <w:b w:val="0"/>
          <w:sz w:val="24"/>
        </w:rPr>
        <w:t>7</w:t>
      </w:r>
      <w:r>
        <w:rPr>
          <w:b w:val="0"/>
          <w:sz w:val="24"/>
          <w:lang w:val="en-US"/>
        </w:rPr>
        <w:t>3</w:t>
      </w:r>
      <w:r>
        <w:rPr>
          <w:b w:val="0"/>
          <w:sz w:val="24"/>
        </w:rPr>
        <w:t>-93)</w:t>
      </w:r>
      <w:r>
        <w:rPr>
          <w:b w:val="0"/>
          <w:sz w:val="24"/>
          <w:lang w:val="en-US"/>
        </w:rPr>
        <w:t>.</w:t>
      </w:r>
      <w:r>
        <w:rPr>
          <w:sz w:val="16"/>
          <w:szCs w:val="16"/>
          <w:lang w:val="en-US"/>
        </w:rPr>
        <w:t xml:space="preserve"> </w:t>
      </w:r>
      <w:r>
        <w:rPr>
          <w:b w:val="0"/>
          <w:sz w:val="24"/>
          <w:lang w:val="en-US"/>
        </w:rPr>
        <w:t>Scientific Advances that make news I (</w:t>
      </w:r>
      <w:hyperlink r:id="rId8">
        <w:r>
          <w:rPr>
            <w:rStyle w:val="a8"/>
            <w:b w:val="0"/>
            <w:i w:val="0"/>
            <w:sz w:val="24"/>
            <w:lang w:val="en-US"/>
          </w:rPr>
          <w:t>Computers</w:t>
        </w:r>
        <w:r>
          <w:rPr>
            <w:rStyle w:val="a7"/>
            <w:b w:val="0"/>
            <w:i/>
            <w:color w:val="auto"/>
            <w:sz w:val="24"/>
            <w:u w:val="none"/>
            <w:lang w:val="en-US"/>
          </w:rPr>
          <w:t xml:space="preserve"> '</w:t>
        </w:r>
        <w:r>
          <w:rPr>
            <w:rStyle w:val="a7"/>
            <w:b w:val="0"/>
            <w:color w:val="auto"/>
            <w:sz w:val="24"/>
            <w:u w:val="none"/>
            <w:lang w:val="en-US"/>
          </w:rPr>
          <w:t>to match man by 2029'</w:t>
        </w:r>
      </w:hyperlink>
      <w:r>
        <w:rPr>
          <w:b w:val="0"/>
          <w:sz w:val="24"/>
          <w:lang w:val="en-US"/>
        </w:rPr>
        <w:t>; Scientists Find Oldest Human Ancestor) Scientific Advances that make news (21</w:t>
      </w:r>
      <w:r>
        <w:rPr>
          <w:b w:val="0"/>
          <w:sz w:val="24"/>
          <w:vertAlign w:val="superscript"/>
          <w:lang w:val="en-US"/>
        </w:rPr>
        <w:t>st</w:t>
      </w:r>
      <w:r>
        <w:rPr>
          <w:b w:val="0"/>
          <w:sz w:val="24"/>
          <w:lang w:val="en-US"/>
        </w:rPr>
        <w:t xml:space="preserve"> century challenges) II (</w:t>
      </w:r>
      <w:hyperlink r:id="rId9">
        <w:r>
          <w:rPr>
            <w:rStyle w:val="ListLabel25"/>
            <w:b w:val="0"/>
            <w:bCs w:val="0"/>
          </w:rPr>
          <w:t>Secret weapon to be used in fight against terrorism;</w:t>
        </w:r>
      </w:hyperlink>
      <w:r>
        <w:rPr>
          <w:b w:val="0"/>
          <w:sz w:val="24"/>
          <w:lang w:val="en-US"/>
        </w:rPr>
        <w:t xml:space="preserve"> Twitter helps stop California suicide).</w:t>
      </w:r>
    </w:p>
    <w:p w:rsidR="00147D58" w:rsidRDefault="00147D58">
      <w:pPr>
        <w:rPr>
          <w:lang w:val="en-US"/>
        </w:rPr>
      </w:pPr>
    </w:p>
    <w:p w:rsidR="00147D58" w:rsidRDefault="00392741">
      <w:pPr>
        <w:ind w:firstLine="567"/>
        <w:jc w:val="both"/>
        <w:rPr>
          <w:b/>
          <w:lang w:val="en-US"/>
        </w:rPr>
      </w:pPr>
      <w:r>
        <w:rPr>
          <w:b/>
        </w:rPr>
        <w:t xml:space="preserve">Змістовий модуль </w:t>
      </w:r>
      <w:r>
        <w:rPr>
          <w:b/>
          <w:lang w:val="en-US"/>
        </w:rPr>
        <w:t>4</w:t>
      </w:r>
      <w:r>
        <w:rPr>
          <w:b/>
        </w:rPr>
        <w:t>.</w:t>
      </w:r>
    </w:p>
    <w:p w:rsidR="00147D58" w:rsidRDefault="00392741">
      <w:pPr>
        <w:ind w:firstLine="567"/>
        <w:jc w:val="both"/>
      </w:pPr>
      <w:r>
        <w:rPr>
          <w:lang w:val="en-US"/>
        </w:rPr>
        <w:lastRenderedPageBreak/>
        <w:t>Our</w:t>
      </w:r>
      <w:r>
        <w:t xml:space="preserve"> </w:t>
      </w:r>
      <w:r>
        <w:rPr>
          <w:lang w:val="en-US"/>
        </w:rPr>
        <w:t>changing</w:t>
      </w:r>
      <w:r>
        <w:t xml:space="preserve"> </w:t>
      </w:r>
      <w:r>
        <w:rPr>
          <w:lang w:val="en-US"/>
        </w:rPr>
        <w:t>world. Crime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punishment</w:t>
      </w:r>
      <w:r>
        <w:t>.</w:t>
      </w:r>
      <w:r>
        <w:rPr>
          <w:lang w:val="en-US"/>
        </w:rPr>
        <w:t xml:space="preserve"> The Passive. The Causative. The Future</w:t>
      </w:r>
      <w:r>
        <w:t>.</w:t>
      </w:r>
      <w:r>
        <w:rPr>
          <w:lang w:val="en-US"/>
        </w:rPr>
        <w:t xml:space="preserve"> Writing: Reports and Proposals. Individual Reading (the remainder of the British XIX-century novel). Home Reading of David Lodge’s ‘Changing Places’ (p. 83-98, 104-118) / W.S. Maugham’s ‘Theatre’ (Chapters </w:t>
      </w:r>
      <w:r>
        <w:t>11-1</w:t>
      </w:r>
      <w:r>
        <w:rPr>
          <w:lang w:val="en-US"/>
        </w:rPr>
        <w:t xml:space="preserve">4, p. </w:t>
      </w:r>
      <w:r>
        <w:t>94-1</w:t>
      </w:r>
      <w:r>
        <w:rPr>
          <w:lang w:val="en-US"/>
        </w:rPr>
        <w:t>31</w:t>
      </w:r>
      <w:r>
        <w:t>)</w:t>
      </w:r>
      <w:r>
        <w:rPr>
          <w:lang w:val="en-US"/>
        </w:rPr>
        <w:t>.</w:t>
      </w:r>
      <w:r>
        <w:br/>
      </w:r>
      <w:r>
        <w:rPr>
          <w:lang w:val="en-US"/>
        </w:rPr>
        <w:t>Scientific Advances that make news (21</w:t>
      </w:r>
      <w:r>
        <w:rPr>
          <w:vertAlign w:val="superscript"/>
          <w:lang w:val="en-US"/>
        </w:rPr>
        <w:t xml:space="preserve">st </w:t>
      </w:r>
      <w:r>
        <w:rPr>
          <w:lang w:val="en-US"/>
        </w:rPr>
        <w:t>century challenges) III (</w:t>
      </w:r>
      <w:hyperlink r:id="rId10">
        <w:r>
          <w:rPr>
            <w:rStyle w:val="ListLabel26"/>
          </w:rPr>
          <w:t>Television shoes;</w:t>
        </w:r>
      </w:hyperlink>
      <w:r>
        <w:rPr>
          <w:lang w:val="en-US"/>
        </w:rPr>
        <w:t xml:space="preserve"> Artificial Brain;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Scientists can make things invisible). Health Issues in the </w:t>
      </w:r>
      <w:proofErr w:type="gramStart"/>
      <w:r>
        <w:rPr>
          <w:lang w:val="en-US"/>
        </w:rPr>
        <w:t>news  (</w:t>
      </w:r>
      <w:proofErr w:type="gramEnd"/>
      <w:r>
        <w:rPr>
          <w:lang w:val="en-US"/>
        </w:rPr>
        <w:t>Addictions) I (40-a-day smoking baby shocks Indonesia; UK doctors drink/drug problem).</w:t>
      </w:r>
    </w:p>
    <w:p w:rsidR="00147D58" w:rsidRDefault="00147D58">
      <w:pPr>
        <w:ind w:firstLine="567"/>
        <w:jc w:val="both"/>
        <w:rPr>
          <w:b/>
          <w:lang w:val="en-US"/>
        </w:rPr>
      </w:pPr>
    </w:p>
    <w:p w:rsidR="00147D58" w:rsidRDefault="00392741">
      <w:pPr>
        <w:ind w:firstLine="567"/>
        <w:jc w:val="both"/>
        <w:rPr>
          <w:b/>
          <w:lang w:val="en-US"/>
        </w:rPr>
      </w:pPr>
      <w:r>
        <w:rPr>
          <w:b/>
        </w:rPr>
        <w:t xml:space="preserve">Змістовий модуль </w:t>
      </w:r>
      <w:r>
        <w:rPr>
          <w:b/>
          <w:lang w:val="en-US"/>
        </w:rPr>
        <w:t>5</w:t>
      </w:r>
      <w:r>
        <w:rPr>
          <w:b/>
        </w:rPr>
        <w:t>.</w:t>
      </w:r>
    </w:p>
    <w:p w:rsidR="00147D58" w:rsidRDefault="00392741">
      <w:pPr>
        <w:ind w:firstLine="567"/>
        <w:jc w:val="both"/>
      </w:pPr>
      <w:r>
        <w:rPr>
          <w:lang w:val="en-US"/>
        </w:rPr>
        <w:t>Work</w:t>
      </w:r>
      <w:r>
        <w:t xml:space="preserve"> </w:t>
      </w:r>
      <w:r>
        <w:rPr>
          <w:lang w:val="en-US"/>
        </w:rPr>
        <w:t>places and</w:t>
      </w:r>
      <w:r>
        <w:t xml:space="preserve"> </w:t>
      </w:r>
      <w:r>
        <w:rPr>
          <w:lang w:val="en-US"/>
        </w:rPr>
        <w:t>professions. Business and money</w:t>
      </w:r>
      <w:r>
        <w:t xml:space="preserve">. </w:t>
      </w:r>
      <w:r>
        <w:rPr>
          <w:lang w:val="en-US"/>
        </w:rPr>
        <w:t>Conditionals</w:t>
      </w:r>
      <w:r>
        <w:t xml:space="preserve"> </w:t>
      </w:r>
      <w:r>
        <w:rPr>
          <w:lang w:val="en-US"/>
        </w:rPr>
        <w:t>and</w:t>
      </w:r>
      <w:r>
        <w:t xml:space="preserve"> </w:t>
      </w:r>
      <w:r>
        <w:rPr>
          <w:lang w:val="en-US"/>
        </w:rPr>
        <w:t>wishes</w:t>
      </w:r>
      <w:r>
        <w:t>.</w:t>
      </w:r>
      <w:r>
        <w:rPr>
          <w:lang w:val="en-US"/>
        </w:rPr>
        <w:t xml:space="preserve"> Writing: Letters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application</w:t>
      </w:r>
      <w:r>
        <w:t>.</w:t>
      </w:r>
      <w:r>
        <w:rPr>
          <w:lang w:val="en-US"/>
        </w:rPr>
        <w:t xml:space="preserve"> Home Reading of David Lodge’s ‘Changing Places’ (p. 119-186) / W.S. Maugham’s ‘Theatre’ (Chapters </w:t>
      </w:r>
      <w:r>
        <w:t>1</w:t>
      </w:r>
      <w:r>
        <w:rPr>
          <w:lang w:val="en-US"/>
        </w:rPr>
        <w:t>5</w:t>
      </w:r>
      <w:r>
        <w:t>-</w:t>
      </w:r>
      <w:r>
        <w:rPr>
          <w:lang w:val="en-US"/>
        </w:rPr>
        <w:t xml:space="preserve">16, P. </w:t>
      </w:r>
      <w:r>
        <w:t>1</w:t>
      </w:r>
      <w:r>
        <w:rPr>
          <w:lang w:val="en-US"/>
        </w:rPr>
        <w:t>31</w:t>
      </w:r>
      <w:r>
        <w:t>-1</w:t>
      </w:r>
      <w:r>
        <w:rPr>
          <w:lang w:val="en-US"/>
        </w:rPr>
        <w:t>95</w:t>
      </w:r>
      <w:r>
        <w:t>)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>Elections in the USA</w:t>
      </w:r>
      <w:r>
        <w:t xml:space="preserve">. </w:t>
      </w:r>
      <w:r>
        <w:rPr>
          <w:lang w:val="en-US"/>
        </w:rPr>
        <w:t xml:space="preserve">Michelle Obama DNC speech 2012 complete ‘how hard you work ’more important than income’. </w:t>
      </w:r>
      <w:proofErr w:type="gramStart"/>
      <w:r>
        <w:rPr>
          <w:lang w:val="en-US"/>
        </w:rPr>
        <w:t>President  Barack</w:t>
      </w:r>
      <w:proofErr w:type="gramEnd"/>
      <w:r>
        <w:rPr>
          <w:lang w:val="en-US"/>
        </w:rPr>
        <w:t xml:space="preserve"> Obama's 2013 inaugural address.</w:t>
      </w:r>
    </w:p>
    <w:p w:rsidR="00147D58" w:rsidRDefault="00147D58">
      <w:pPr>
        <w:rPr>
          <w:lang w:val="en-US"/>
        </w:rPr>
      </w:pPr>
    </w:p>
    <w:p w:rsidR="00147D58" w:rsidRDefault="00392741">
      <w:pPr>
        <w:pStyle w:val="3"/>
        <w:rPr>
          <w:sz w:val="24"/>
        </w:rPr>
      </w:pP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Рекомендована література</w:t>
      </w:r>
    </w:p>
    <w:p w:rsidR="00147D58" w:rsidRDefault="00147D58">
      <w:pPr>
        <w:jc w:val="center"/>
        <w:rPr>
          <w:sz w:val="28"/>
          <w:szCs w:val="28"/>
        </w:rPr>
      </w:pPr>
    </w:p>
    <w:p w:rsidR="00147D58" w:rsidRDefault="00392741">
      <w:pPr>
        <w:widowControl w:val="0"/>
        <w:ind w:left="720"/>
        <w:jc w:val="center"/>
        <w:rPr>
          <w:b/>
        </w:rPr>
      </w:pPr>
      <w:r>
        <w:rPr>
          <w:b/>
        </w:rPr>
        <w:t>Основна література</w:t>
      </w:r>
    </w:p>
    <w:p w:rsidR="00147D58" w:rsidRDefault="00147D58">
      <w:pPr>
        <w:shd w:val="clear" w:color="auto" w:fill="FFFFFF"/>
        <w:ind w:left="720"/>
      </w:pPr>
    </w:p>
    <w:p w:rsidR="00147D58" w:rsidRDefault="00392741">
      <w:pPr>
        <w:spacing w:line="360" w:lineRule="auto"/>
        <w:rPr>
          <w:lang w:val="en-US"/>
        </w:rPr>
      </w:pPr>
      <w:r>
        <w:rPr>
          <w:lang w:val="en-US"/>
        </w:rPr>
        <w:t>Evans V., Dooley J. Upstream advanced: student’s book. – Express publishing, 2002 ISBN-10-1-84325-956-7</w:t>
      </w:r>
    </w:p>
    <w:p w:rsidR="00147D58" w:rsidRDefault="00392741">
      <w:pPr>
        <w:spacing w:line="360" w:lineRule="auto"/>
      </w:pPr>
      <w:r>
        <w:rPr>
          <w:lang w:val="en-US"/>
        </w:rPr>
        <w:t>Evans V., Dooley J. Upstream advanced: workbook. – Express publishing, 2002 ISBN-13-9781-84325-956-5</w:t>
      </w:r>
    </w:p>
    <w:p w:rsidR="00147D58" w:rsidRDefault="00392741">
      <w:pPr>
        <w:spacing w:line="360" w:lineRule="auto"/>
        <w:rPr>
          <w:lang w:val="en-US"/>
        </w:rPr>
      </w:pPr>
      <w:r>
        <w:rPr>
          <w:lang w:val="en-US"/>
        </w:rPr>
        <w:t>A.J. Thomson and A.V. Martinet. A Practical English Grammar.  – Oxford University Press, 2001</w:t>
      </w:r>
    </w:p>
    <w:p w:rsidR="00147D58" w:rsidRDefault="00392741">
      <w:pPr>
        <w:spacing w:line="360" w:lineRule="auto"/>
        <w:rPr>
          <w:lang w:val="en-US"/>
        </w:rPr>
      </w:pPr>
      <w:r>
        <w:rPr>
          <w:lang w:val="en-US"/>
        </w:rPr>
        <w:t>David Lodge. Changing Places. A Tale of Two Campuses. – London: Penguin Books, 1978. – 256 p.</w:t>
      </w:r>
    </w:p>
    <w:p w:rsidR="00147D58" w:rsidRDefault="00392741">
      <w:pPr>
        <w:spacing w:line="360" w:lineRule="auto"/>
        <w:rPr>
          <w:i/>
          <w:lang w:val="en-US"/>
        </w:rPr>
      </w:pPr>
      <w:proofErr w:type="spellStart"/>
      <w:r>
        <w:rPr>
          <w:rStyle w:val="st"/>
          <w:lang w:val="en-US"/>
        </w:rPr>
        <w:t>Avni</w:t>
      </w:r>
      <w:proofErr w:type="spellEnd"/>
      <w:r>
        <w:rPr>
          <w:rStyle w:val="st"/>
          <w:lang w:val="en-US"/>
        </w:rPr>
        <w:t xml:space="preserve"> Sh., </w:t>
      </w:r>
      <w:proofErr w:type="spellStart"/>
      <w:r>
        <w:rPr>
          <w:rStyle w:val="st"/>
          <w:lang w:val="en-US"/>
        </w:rPr>
        <w:t>Lahav</w:t>
      </w:r>
      <w:proofErr w:type="spellEnd"/>
      <w:r>
        <w:rPr>
          <w:rStyle w:val="st"/>
          <w:lang w:val="en-US"/>
        </w:rPr>
        <w:t xml:space="preserve"> D.</w:t>
      </w:r>
      <w:proofErr w:type="gramStart"/>
      <w:r>
        <w:rPr>
          <w:rStyle w:val="st"/>
          <w:lang w:val="en-US"/>
        </w:rPr>
        <w:t>,  Adin</w:t>
      </w:r>
      <w:proofErr w:type="gramEnd"/>
      <w:r>
        <w:rPr>
          <w:rStyle w:val="st"/>
          <w:lang w:val="en-US"/>
        </w:rPr>
        <w:t xml:space="preserve"> A., </w:t>
      </w:r>
      <w:proofErr w:type="spellStart"/>
      <w:r>
        <w:rPr>
          <w:rStyle w:val="st"/>
          <w:lang w:val="en-US"/>
        </w:rPr>
        <w:t>Sommer</w:t>
      </w:r>
      <w:proofErr w:type="spellEnd"/>
      <w:r>
        <w:rPr>
          <w:rStyle w:val="st"/>
          <w:lang w:val="en-US"/>
        </w:rPr>
        <w:t xml:space="preserve"> B.</w:t>
      </w:r>
      <w:r>
        <w:rPr>
          <w:rStyle w:val="a8"/>
          <w:lang w:val="en-US"/>
        </w:rPr>
        <w:t xml:space="preserve"> </w:t>
      </w:r>
      <w:r>
        <w:rPr>
          <w:rStyle w:val="a8"/>
          <w:i w:val="0"/>
          <w:lang w:val="en-US"/>
        </w:rPr>
        <w:t>English Online: In The News</w:t>
      </w:r>
      <w:r>
        <w:rPr>
          <w:rStyle w:val="st"/>
          <w:i/>
          <w:lang w:val="en-US"/>
        </w:rPr>
        <w:t xml:space="preserve">, </w:t>
      </w:r>
      <w:r>
        <w:rPr>
          <w:rStyle w:val="a8"/>
          <w:i w:val="0"/>
          <w:lang w:val="en-US"/>
        </w:rPr>
        <w:t>Proficiency 1.- Israel:CET,2004.- 48p.</w:t>
      </w:r>
    </w:p>
    <w:p w:rsidR="00147D58" w:rsidRDefault="00392741">
      <w:pPr>
        <w:spacing w:line="360" w:lineRule="auto"/>
      </w:pPr>
      <w:r>
        <w:t xml:space="preserve">У. С. </w:t>
      </w:r>
      <w:proofErr w:type="spellStart"/>
      <w:r>
        <w:t>Моем</w:t>
      </w:r>
      <w:proofErr w:type="spellEnd"/>
      <w:r>
        <w:t xml:space="preserve">. Театр: Книга для читання англійською мовою / Методична і філологічна обробка тексту / В. В. </w:t>
      </w:r>
      <w:proofErr w:type="spellStart"/>
      <w:r>
        <w:t>Євченко</w:t>
      </w:r>
      <w:proofErr w:type="spellEnd"/>
      <w:r>
        <w:t>, С. І. Сидоренко.- Вінниця: Нова книга, 2006. – 360 с.</w:t>
      </w:r>
    </w:p>
    <w:p w:rsidR="00147D58" w:rsidRDefault="00392741">
      <w:pPr>
        <w:spacing w:line="360" w:lineRule="auto"/>
      </w:pPr>
      <w:proofErr w:type="spellStart"/>
      <w:r>
        <w:t>Ладницька</w:t>
      </w:r>
      <w:proofErr w:type="spellEnd"/>
      <w:r>
        <w:t xml:space="preserve"> О. Л. Навчально-методичний посібник з домашнього читання роману Девіда </w:t>
      </w:r>
      <w:proofErr w:type="spellStart"/>
      <w:r>
        <w:t>Лоджа</w:t>
      </w:r>
      <w:proofErr w:type="spellEnd"/>
      <w:r>
        <w:t xml:space="preserve"> "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Places</w:t>
      </w:r>
      <w:proofErr w:type="spellEnd"/>
      <w:r>
        <w:t>". - Львів: ЛНУ імені Івана Франка, 2012. - 112 с.</w:t>
      </w:r>
    </w:p>
    <w:p w:rsidR="00147D58" w:rsidRDefault="00392741">
      <w:pPr>
        <w:pStyle w:val="af1"/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F.S. Fitzgerald. The Great Gatsby. – Penguin Classics, 2000. – 240 p.</w:t>
      </w:r>
    </w:p>
    <w:p w:rsidR="00147D58" w:rsidRDefault="00147D58">
      <w:pPr>
        <w:spacing w:line="360" w:lineRule="auto"/>
        <w:jc w:val="center"/>
        <w:rPr>
          <w:b/>
        </w:rPr>
      </w:pPr>
    </w:p>
    <w:p w:rsidR="00147D58" w:rsidRDefault="00392741">
      <w:pPr>
        <w:spacing w:line="360" w:lineRule="auto"/>
        <w:jc w:val="center"/>
        <w:rPr>
          <w:b/>
          <w:lang w:val="en-US"/>
        </w:rPr>
      </w:pPr>
      <w:r>
        <w:rPr>
          <w:b/>
        </w:rPr>
        <w:t>Додаткова література</w:t>
      </w:r>
    </w:p>
    <w:p w:rsidR="00147D58" w:rsidRDefault="00392741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Hewings</w:t>
      </w:r>
      <w:proofErr w:type="spellEnd"/>
      <w:r>
        <w:rPr>
          <w:lang w:val="en-US"/>
        </w:rPr>
        <w:t xml:space="preserve"> M. Advanced Grammar in use. – Cambridge: CUP, 2005 ISBN 0 521 53292 2</w:t>
      </w:r>
    </w:p>
    <w:p w:rsidR="00147D58" w:rsidRDefault="00392741">
      <w:pPr>
        <w:spacing w:line="360" w:lineRule="auto"/>
        <w:rPr>
          <w:lang w:val="en-US"/>
        </w:rPr>
      </w:pPr>
      <w:r>
        <w:rPr>
          <w:lang w:val="en-US"/>
        </w:rPr>
        <w:t>McCarthy M., O’Dell F. English Vocabulary in use: advanced. – Cambridge: CUP, 2005 ISBN 13-978-0-521-65397-8</w:t>
      </w:r>
    </w:p>
    <w:p w:rsidR="00147D58" w:rsidRDefault="00392741">
      <w:pPr>
        <w:spacing w:line="360" w:lineRule="auto"/>
        <w:rPr>
          <w:lang w:val="en-US"/>
        </w:rPr>
      </w:pPr>
      <w:r>
        <w:rPr>
          <w:lang w:val="en-US"/>
        </w:rPr>
        <w:t>Oxford advanced learner’s dictionary. - Oxford: OUP, 1997. ISBN 0 19 431423 5</w:t>
      </w:r>
    </w:p>
    <w:p w:rsidR="00147D58" w:rsidRDefault="00392741">
      <w:pPr>
        <w:spacing w:line="360" w:lineRule="auto"/>
        <w:rPr>
          <w:lang w:val="en-US"/>
        </w:rPr>
      </w:pPr>
      <w:r>
        <w:rPr>
          <w:lang w:val="en-US"/>
        </w:rPr>
        <w:lastRenderedPageBreak/>
        <w:t>Oxford collocations dictionary for students of English. – Oxford: OUP, 2002. ISBN-13-978-019-431243-1</w:t>
      </w:r>
    </w:p>
    <w:p w:rsidR="00147D58" w:rsidRDefault="00392741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Scharma</w:t>
      </w:r>
      <w:proofErr w:type="spellEnd"/>
      <w:r>
        <w:rPr>
          <w:lang w:val="en-US"/>
        </w:rPr>
        <w:t xml:space="preserve"> P.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Herald</w:t>
      </w:r>
      <w:proofErr w:type="spellEnd"/>
      <w:r>
        <w:t xml:space="preserve"> </w:t>
      </w:r>
      <w:proofErr w:type="spellStart"/>
      <w:r>
        <w:t>Tribune</w:t>
      </w:r>
      <w:proofErr w:type="spellEnd"/>
      <w:r>
        <w:t xml:space="preserve">: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News</w:t>
      </w:r>
      <w:proofErr w:type="spellEnd"/>
      <w:r>
        <w:rPr>
          <w:lang w:val="en-US"/>
        </w:rPr>
        <w:t>. – USA: Thomson, 2007. ISBN-13-978-1-4240-0381-5</w:t>
      </w:r>
    </w:p>
    <w:p w:rsidR="00147D58" w:rsidRDefault="00392741">
      <w:pPr>
        <w:spacing w:line="360" w:lineRule="auto"/>
        <w:rPr>
          <w:lang w:val="en-US"/>
        </w:rPr>
      </w:pPr>
      <w:r>
        <w:rPr>
          <w:lang w:val="en-US"/>
        </w:rPr>
        <w:t>Skipper M. Advanced grammar and vocabulary: student’s book. – Express publishing, 2002 ISBN 1-84325-509-x</w:t>
      </w:r>
    </w:p>
    <w:p w:rsidR="00147D58" w:rsidRDefault="00392741">
      <w:pPr>
        <w:spacing w:line="360" w:lineRule="auto"/>
        <w:rPr>
          <w:lang w:val="en-US"/>
        </w:rPr>
      </w:pPr>
      <w:r>
        <w:rPr>
          <w:lang w:val="en-US"/>
        </w:rPr>
        <w:t>Swan M. Practical English usage. – Oxford: OUP, 1996. ISBN 019- 4421- 46- 5</w:t>
      </w:r>
    </w:p>
    <w:p w:rsidR="00147D58" w:rsidRDefault="00392741">
      <w:pPr>
        <w:spacing w:line="360" w:lineRule="auto"/>
        <w:rPr>
          <w:lang w:val="ru-RU"/>
        </w:rPr>
      </w:pPr>
      <w:r>
        <w:rPr>
          <w:lang w:val="en-US"/>
        </w:rPr>
        <w:t>The Oxford dictionary and thesaurus. – Oxford: OUP, 1997. ISBN 0-19-860171-9</w:t>
      </w:r>
    </w:p>
    <w:p w:rsidR="00147D58" w:rsidRDefault="00147D58">
      <w:pPr>
        <w:spacing w:line="360" w:lineRule="auto"/>
        <w:rPr>
          <w:lang w:val="ru-RU"/>
        </w:rPr>
      </w:pPr>
    </w:p>
    <w:p w:rsidR="00147D58" w:rsidRDefault="00392741">
      <w:pPr>
        <w:jc w:val="center"/>
        <w:rPr>
          <w:b/>
          <w:szCs w:val="28"/>
          <w:lang w:val="en-US"/>
        </w:rPr>
      </w:pPr>
      <w:r>
        <w:rPr>
          <w:b/>
          <w:szCs w:val="28"/>
        </w:rPr>
        <w:t>Інтернет-джерела</w:t>
      </w:r>
    </w:p>
    <w:p w:rsidR="00147D58" w:rsidRDefault="00101C68">
      <w:pPr>
        <w:pStyle w:val="af1"/>
        <w:numPr>
          <w:ilvl w:val="0"/>
          <w:numId w:val="7"/>
        </w:numPr>
        <w:spacing w:after="0"/>
        <w:ind w:left="142"/>
        <w:contextualSpacing/>
        <w:jc w:val="both"/>
      </w:pPr>
      <w:hyperlink r:id="rId11">
        <w:r w:rsidR="00392741">
          <w:rPr>
            <w:rStyle w:val="a7"/>
            <w:rFonts w:ascii="Times New Roman" w:hAnsi="Times New Roman"/>
            <w:color w:val="auto"/>
            <w:lang w:val="en-US"/>
          </w:rPr>
          <w:t>http://www.ted.com/</w:t>
        </w:r>
      </w:hyperlink>
    </w:p>
    <w:p w:rsidR="00147D58" w:rsidRDefault="00101C68">
      <w:pPr>
        <w:pStyle w:val="af1"/>
        <w:numPr>
          <w:ilvl w:val="0"/>
          <w:numId w:val="7"/>
        </w:numPr>
        <w:spacing w:after="0"/>
        <w:ind w:left="142"/>
        <w:contextualSpacing/>
        <w:jc w:val="both"/>
      </w:pPr>
      <w:hyperlink r:id="rId12">
        <w:r w:rsidR="00392741" w:rsidRPr="002D0976">
          <w:rPr>
            <w:rStyle w:val="a7"/>
            <w:rFonts w:ascii="Times New Roman" w:hAnsi="Times New Roman"/>
            <w:color w:val="auto"/>
          </w:rPr>
          <w:t>http://piersmorgan.blogs.cnn.com/</w:t>
        </w:r>
      </w:hyperlink>
    </w:p>
    <w:p w:rsidR="00147D58" w:rsidRDefault="00101C68">
      <w:pPr>
        <w:pStyle w:val="af1"/>
        <w:numPr>
          <w:ilvl w:val="0"/>
          <w:numId w:val="7"/>
        </w:numPr>
        <w:spacing w:after="0"/>
        <w:ind w:left="142"/>
        <w:contextualSpacing/>
        <w:jc w:val="both"/>
      </w:pPr>
      <w:hyperlink r:id="rId13">
        <w:r w:rsidR="00392741">
          <w:rPr>
            <w:rStyle w:val="a7"/>
            <w:rFonts w:ascii="Times New Roman" w:hAnsi="Times New Roman"/>
            <w:color w:val="auto"/>
            <w:lang w:val="en-US"/>
          </w:rPr>
          <w:t>http://live.cnn.com/</w:t>
        </w:r>
      </w:hyperlink>
    </w:p>
    <w:p w:rsidR="00147D58" w:rsidRDefault="00101C68">
      <w:pPr>
        <w:pStyle w:val="af1"/>
        <w:numPr>
          <w:ilvl w:val="0"/>
          <w:numId w:val="7"/>
        </w:numPr>
        <w:spacing w:after="0"/>
        <w:ind w:left="142"/>
        <w:contextualSpacing/>
        <w:jc w:val="both"/>
      </w:pPr>
      <w:hyperlink r:id="rId14">
        <w:r w:rsidR="00392741" w:rsidRPr="002D0976">
          <w:rPr>
            <w:rStyle w:val="a7"/>
            <w:rFonts w:ascii="Times New Roman" w:hAnsi="Times New Roman"/>
            <w:color w:val="auto"/>
          </w:rPr>
          <w:t>http://www.bbc.co.uk/radio/player/bbc_world_service</w:t>
        </w:r>
      </w:hyperlink>
    </w:p>
    <w:p w:rsidR="00147D58" w:rsidRDefault="00101C68">
      <w:pPr>
        <w:pStyle w:val="af1"/>
        <w:numPr>
          <w:ilvl w:val="0"/>
          <w:numId w:val="7"/>
        </w:numPr>
        <w:spacing w:after="0"/>
        <w:ind w:left="142"/>
        <w:contextualSpacing/>
        <w:jc w:val="both"/>
      </w:pPr>
      <w:hyperlink r:id="rId15">
        <w:r w:rsidR="00392741" w:rsidRPr="002D0976">
          <w:rPr>
            <w:rStyle w:val="a7"/>
            <w:rFonts w:ascii="Times New Roman" w:hAnsi="Times New Roman"/>
            <w:color w:val="auto"/>
          </w:rPr>
          <w:t>http://www.youtube.com/watch?v=IVGAI8o5i4o</w:t>
        </w:r>
      </w:hyperlink>
    </w:p>
    <w:p w:rsidR="00147D58" w:rsidRDefault="00101C68">
      <w:pPr>
        <w:pStyle w:val="af1"/>
        <w:numPr>
          <w:ilvl w:val="0"/>
          <w:numId w:val="7"/>
        </w:numPr>
        <w:spacing w:after="0" w:line="240" w:lineRule="auto"/>
        <w:ind w:left="142" w:hanging="357"/>
        <w:contextualSpacing/>
        <w:jc w:val="both"/>
      </w:pPr>
      <w:hyperlink r:id="rId16">
        <w:r w:rsidR="00392741">
          <w:rPr>
            <w:rStyle w:val="a7"/>
            <w:rFonts w:ascii="Times New Roman" w:hAnsi="Times New Roman"/>
            <w:color w:val="auto"/>
            <w:lang w:val="en-US"/>
          </w:rPr>
          <w:t>http://www.economist.com/</w:t>
        </w:r>
      </w:hyperlink>
    </w:p>
    <w:p w:rsidR="00147D58" w:rsidRDefault="00101C68">
      <w:pPr>
        <w:pStyle w:val="af1"/>
        <w:numPr>
          <w:ilvl w:val="0"/>
          <w:numId w:val="7"/>
        </w:numPr>
        <w:spacing w:after="0" w:line="240" w:lineRule="auto"/>
        <w:ind w:left="142" w:hanging="357"/>
        <w:contextualSpacing/>
        <w:jc w:val="both"/>
      </w:pPr>
      <w:hyperlink r:id="rId17">
        <w:r w:rsidR="00392741">
          <w:rPr>
            <w:rStyle w:val="a7"/>
            <w:rFonts w:ascii="Times New Roman" w:hAnsi="Times New Roman"/>
            <w:color w:val="auto"/>
            <w:lang w:val="en-US"/>
          </w:rPr>
          <w:t>http://www.nytimes.com/</w:t>
        </w:r>
      </w:hyperlink>
    </w:p>
    <w:p w:rsidR="00147D58" w:rsidRDefault="00101C68">
      <w:pPr>
        <w:pStyle w:val="af1"/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357"/>
        <w:contextualSpacing/>
        <w:jc w:val="both"/>
      </w:pPr>
      <w:hyperlink r:id="rId18">
        <w:r w:rsidR="00392741" w:rsidRPr="002D0976">
          <w:rPr>
            <w:rStyle w:val="a7"/>
            <w:rFonts w:ascii="Times New Roman" w:hAnsi="Times New Roman"/>
            <w:color w:val="auto"/>
          </w:rPr>
          <w:t>http://www.nytimes.com/pages/opinion/index.html</w:t>
        </w:r>
      </w:hyperlink>
    </w:p>
    <w:p w:rsidR="00147D58" w:rsidRDefault="00392741">
      <w:pPr>
        <w:pStyle w:val="af1"/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357"/>
      </w:pPr>
      <w:r w:rsidRPr="002D09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h</w:t>
      </w:r>
      <w:r w:rsidRPr="002D0976">
        <w:rPr>
          <w:rFonts w:ascii="Times New Roman" w:hAnsi="Times New Roman" w:cs="Times New Roman"/>
          <w:sz w:val="24"/>
          <w:szCs w:val="24"/>
          <w:u w:val="single"/>
        </w:rPr>
        <w:t>ttp://</w:t>
      </w:r>
      <w:r>
        <w:rPr>
          <w:rStyle w:val="HTML"/>
          <w:rFonts w:ascii="Times New Roman" w:hAnsi="Times New Roman" w:cs="Times New Roman"/>
          <w:i w:val="0"/>
          <w:sz w:val="24"/>
          <w:szCs w:val="24"/>
          <w:u w:val="single"/>
        </w:rPr>
        <w:t>www.</w:t>
      </w:r>
      <w:r>
        <w:rPr>
          <w:rStyle w:val="HTML"/>
          <w:rFonts w:ascii="Times New Roman" w:hAnsi="Times New Roman" w:cs="Times New Roman"/>
          <w:bCs/>
          <w:i w:val="0"/>
          <w:sz w:val="24"/>
          <w:szCs w:val="24"/>
          <w:u w:val="single"/>
        </w:rPr>
        <w:t>bbc</w:t>
      </w:r>
      <w:r>
        <w:rPr>
          <w:rStyle w:val="HTML"/>
          <w:rFonts w:ascii="Times New Roman" w:hAnsi="Times New Roman" w:cs="Times New Roman"/>
          <w:i w:val="0"/>
          <w:sz w:val="24"/>
          <w:szCs w:val="24"/>
          <w:u w:val="single"/>
        </w:rPr>
        <w:t>.co.uk</w:t>
      </w:r>
      <w:r w:rsidRPr="002D0976">
        <w:rPr>
          <w:rStyle w:val="HTML"/>
          <w:rFonts w:ascii="Times New Roman" w:hAnsi="Times New Roman" w:cs="Times New Roman"/>
          <w:i w:val="0"/>
          <w:sz w:val="24"/>
          <w:szCs w:val="24"/>
          <w:u w:val="single"/>
        </w:rPr>
        <w:t>;</w:t>
      </w:r>
      <w:r>
        <w:rPr>
          <w:rStyle w:val="st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D0976">
        <w:rPr>
          <w:rStyle w:val="st"/>
          <w:rFonts w:ascii="Times New Roman" w:hAnsi="Times New Roman" w:cs="Times New Roman"/>
          <w:sz w:val="24"/>
          <w:szCs w:val="24"/>
          <w:u w:val="single"/>
        </w:rPr>
        <w:t>7.</w:t>
      </w:r>
      <w:hyperlink r:id="rId19">
        <w:r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http://www.bbc.co.uk/worldservice/learningenglish/language/</w:t>
        </w:r>
      </w:hyperlink>
      <w:r>
        <w:rPr>
          <w:rStyle w:val="st"/>
          <w:rFonts w:ascii="Times New Roman" w:hAnsi="Times New Roman" w:cs="Times New Roman"/>
          <w:sz w:val="24"/>
          <w:szCs w:val="24"/>
          <w:u w:val="single"/>
          <w:lang w:val="ru-RU"/>
        </w:rPr>
        <w:t xml:space="preserve">; </w:t>
      </w:r>
    </w:p>
    <w:p w:rsidR="00147D58" w:rsidRDefault="00392741">
      <w:pPr>
        <w:pStyle w:val="af1"/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357"/>
      </w:pPr>
      <w:r>
        <w:rPr>
          <w:rStyle w:val="st"/>
          <w:rFonts w:ascii="Times New Roman" w:hAnsi="Times New Roman" w:cs="Times New Roman"/>
          <w:sz w:val="24"/>
          <w:szCs w:val="24"/>
          <w:u w:val="single"/>
          <w:lang w:val="en-US"/>
        </w:rPr>
        <w:t xml:space="preserve"> http:// </w:t>
      </w:r>
      <w:hyperlink r:id="rId20">
        <w:r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www.global</w:t>
        </w:r>
      </w:hyperlink>
      <w:r>
        <w:rPr>
          <w:rStyle w:val="st"/>
          <w:rFonts w:ascii="Times New Roman" w:hAnsi="Times New Roman" w:cs="Times New Roman"/>
          <w:sz w:val="24"/>
          <w:szCs w:val="24"/>
          <w:u w:val="single"/>
          <w:lang w:val="en-US"/>
        </w:rPr>
        <w:t>.nytimes.com</w:t>
      </w:r>
    </w:p>
    <w:p w:rsidR="00147D58" w:rsidRDefault="00392741">
      <w:pPr>
        <w:pStyle w:val="af1"/>
        <w:numPr>
          <w:ilvl w:val="0"/>
          <w:numId w:val="7"/>
        </w:numPr>
        <w:tabs>
          <w:tab w:val="left" w:pos="142"/>
        </w:tabs>
        <w:spacing w:after="0" w:line="240" w:lineRule="auto"/>
        <w:ind w:left="142" w:hanging="357"/>
        <w:rPr>
          <w:rStyle w:val="st"/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Style w:val="st"/>
          <w:rFonts w:ascii="Times New Roman" w:hAnsi="Times New Roman" w:cs="Times New Roman"/>
          <w:sz w:val="24"/>
          <w:szCs w:val="24"/>
          <w:u w:val="single"/>
          <w:lang w:val="en-US"/>
        </w:rPr>
        <w:t xml:space="preserve"> http:// www. huffingtonpost.com</w:t>
      </w:r>
    </w:p>
    <w:p w:rsidR="00147D58" w:rsidRDefault="00147D58">
      <w:pPr>
        <w:tabs>
          <w:tab w:val="left" w:pos="142"/>
        </w:tabs>
        <w:rPr>
          <w:rStyle w:val="st"/>
          <w:u w:val="single"/>
        </w:rPr>
      </w:pPr>
    </w:p>
    <w:p w:rsidR="00147D58" w:rsidRDefault="00147D58">
      <w:pPr>
        <w:tabs>
          <w:tab w:val="left" w:pos="142"/>
        </w:tabs>
        <w:rPr>
          <w:rStyle w:val="st"/>
          <w:sz w:val="28"/>
          <w:szCs w:val="28"/>
        </w:rPr>
      </w:pPr>
    </w:p>
    <w:p w:rsidR="00147D58" w:rsidRDefault="00392741">
      <w:pPr>
        <w:pStyle w:val="3"/>
        <w:numPr>
          <w:ilvl w:val="0"/>
          <w:numId w:val="1"/>
        </w:numPr>
        <w:jc w:val="left"/>
        <w:rPr>
          <w:sz w:val="24"/>
        </w:rPr>
      </w:pPr>
      <w:r>
        <w:rPr>
          <w:sz w:val="28"/>
          <w:szCs w:val="28"/>
        </w:rPr>
        <w:t xml:space="preserve">Форма підсумкового контролю успішності навчання </w:t>
      </w:r>
    </w:p>
    <w:p w:rsidR="00147D58" w:rsidRDefault="00392741">
      <w:pPr>
        <w:pStyle w:val="3"/>
        <w:ind w:left="900" w:firstLine="0"/>
        <w:jc w:val="left"/>
        <w:rPr>
          <w:b w:val="0"/>
          <w:sz w:val="24"/>
          <w:lang w:val="en-US"/>
        </w:rPr>
      </w:pPr>
      <w:r>
        <w:rPr>
          <w:b w:val="0"/>
          <w:sz w:val="24"/>
        </w:rPr>
        <w:t>Іспит</w:t>
      </w:r>
    </w:p>
    <w:p w:rsidR="00147D58" w:rsidRDefault="00147D58">
      <w:pPr>
        <w:jc w:val="both"/>
        <w:rPr>
          <w:lang w:val="en-US"/>
        </w:rPr>
      </w:pPr>
    </w:p>
    <w:p w:rsidR="00147D58" w:rsidRDefault="00392741">
      <w:pPr>
        <w:pStyle w:val="ab"/>
        <w:ind w:firstLine="708"/>
        <w:jc w:val="both"/>
        <w:rPr>
          <w:b/>
          <w:bCs/>
          <w:sz w:val="24"/>
        </w:rPr>
      </w:pPr>
      <w:r>
        <w:rPr>
          <w:sz w:val="24"/>
        </w:rPr>
        <w:t xml:space="preserve">В умовах кредитно-модульної системи організації навчального процесу </w:t>
      </w:r>
      <w:r>
        <w:rPr>
          <w:b/>
          <w:bCs/>
          <w:sz w:val="24"/>
        </w:rPr>
        <w:t>система контролю з основної мови  охоплює поточний модульний контроль та підсумковий модульний контроль  .</w:t>
      </w:r>
    </w:p>
    <w:p w:rsidR="00147D58" w:rsidRDefault="00392741">
      <w:pPr>
        <w:shd w:val="clear" w:color="auto" w:fill="FFFFFF"/>
        <w:ind w:left="720"/>
        <w:jc w:val="both"/>
        <w:rPr>
          <w:b/>
        </w:rPr>
      </w:pPr>
      <w:r>
        <w:rPr>
          <w:b/>
        </w:rPr>
        <w:t>КРИТЕРІЇ УСПІШНОСТІ</w:t>
      </w:r>
    </w:p>
    <w:p w:rsidR="00147D58" w:rsidRDefault="00392741">
      <w:pPr>
        <w:pStyle w:val="ab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Оцінювання результатів навчальних досягнень студентів з дисципліни </w:t>
      </w:r>
      <w:r>
        <w:rPr>
          <w:bCs/>
          <w:sz w:val="24"/>
          <w:szCs w:val="26"/>
        </w:rPr>
        <w:t xml:space="preserve">“Основна мова (англійська)” </w:t>
      </w:r>
      <w:r>
        <w:rPr>
          <w:bCs/>
          <w:sz w:val="24"/>
        </w:rPr>
        <w:t xml:space="preserve">для студентів 3-го курсу (бакалаврів) здійснюється згідно з результатами поточного контролю </w:t>
      </w:r>
      <w:r>
        <w:rPr>
          <w:sz w:val="24"/>
        </w:rPr>
        <w:t>(</w:t>
      </w:r>
      <w:proofErr w:type="spellStart"/>
      <w:r>
        <w:rPr>
          <w:sz w:val="24"/>
        </w:rPr>
        <w:t>макс</w:t>
      </w:r>
      <w:proofErr w:type="spellEnd"/>
      <w:r>
        <w:rPr>
          <w:sz w:val="24"/>
        </w:rPr>
        <w:t>. 25 балів)</w:t>
      </w:r>
      <w:r>
        <w:rPr>
          <w:bCs/>
          <w:sz w:val="24"/>
        </w:rPr>
        <w:t xml:space="preserve">, модульного контролю </w:t>
      </w:r>
      <w:r>
        <w:rPr>
          <w:sz w:val="24"/>
        </w:rPr>
        <w:t>(</w:t>
      </w:r>
      <w:proofErr w:type="spellStart"/>
      <w:r>
        <w:rPr>
          <w:sz w:val="24"/>
        </w:rPr>
        <w:t>макс</w:t>
      </w:r>
      <w:proofErr w:type="spellEnd"/>
      <w:r>
        <w:rPr>
          <w:sz w:val="24"/>
        </w:rPr>
        <w:t xml:space="preserve">. 25 балів) </w:t>
      </w:r>
      <w:r>
        <w:rPr>
          <w:bCs/>
          <w:sz w:val="24"/>
        </w:rPr>
        <w:t xml:space="preserve">та підсумкового контролю (іспиту) </w:t>
      </w:r>
      <w:r>
        <w:rPr>
          <w:sz w:val="24"/>
        </w:rPr>
        <w:t>(</w:t>
      </w:r>
      <w:proofErr w:type="spellStart"/>
      <w:r>
        <w:rPr>
          <w:sz w:val="24"/>
        </w:rPr>
        <w:t>макс</w:t>
      </w:r>
      <w:proofErr w:type="spellEnd"/>
      <w:r>
        <w:rPr>
          <w:sz w:val="24"/>
        </w:rPr>
        <w:t xml:space="preserve">. 50 балів) </w:t>
      </w:r>
      <w:r>
        <w:rPr>
          <w:bCs/>
          <w:sz w:val="24"/>
        </w:rPr>
        <w:t xml:space="preserve">і оцінюється за 100-бальною шкалою. </w:t>
      </w:r>
    </w:p>
    <w:p w:rsidR="00147D58" w:rsidRDefault="00392741">
      <w:pPr>
        <w:pStyle w:val="ab"/>
        <w:ind w:right="-1" w:firstLine="708"/>
        <w:jc w:val="both"/>
        <w:rPr>
          <w:bCs/>
          <w:sz w:val="24"/>
        </w:rPr>
      </w:pPr>
      <w:r>
        <w:rPr>
          <w:bCs/>
          <w:sz w:val="24"/>
        </w:rPr>
        <w:t xml:space="preserve">Оцінювання </w:t>
      </w:r>
      <w:r>
        <w:rPr>
          <w:b/>
          <w:sz w:val="24"/>
        </w:rPr>
        <w:t>самостійної роботи</w:t>
      </w:r>
      <w:r>
        <w:rPr>
          <w:bCs/>
          <w:sz w:val="24"/>
        </w:rPr>
        <w:t xml:space="preserve"> (0-12,5 балів) враховує</w:t>
      </w:r>
      <w:r>
        <w:rPr>
          <w:sz w:val="24"/>
        </w:rPr>
        <w:t xml:space="preserve"> </w:t>
      </w:r>
      <w:r>
        <w:rPr>
          <w:bCs/>
          <w:sz w:val="24"/>
        </w:rPr>
        <w:t xml:space="preserve">успішність </w:t>
      </w:r>
      <w:r>
        <w:rPr>
          <w:sz w:val="24"/>
        </w:rPr>
        <w:t>опрацювання матеріалу та виконання завдань для самостійної роботи</w:t>
      </w:r>
      <w:r>
        <w:rPr>
          <w:bCs/>
          <w:sz w:val="24"/>
        </w:rPr>
        <w:t xml:space="preserve">. Протягом семестру виставляються </w:t>
      </w:r>
      <w:r>
        <w:rPr>
          <w:b/>
          <w:sz w:val="24"/>
        </w:rPr>
        <w:t>2 підсумкові поточні оцінки</w:t>
      </w:r>
      <w:r>
        <w:rPr>
          <w:bCs/>
          <w:sz w:val="24"/>
        </w:rPr>
        <w:t xml:space="preserve"> (</w:t>
      </w:r>
      <w:proofErr w:type="spellStart"/>
      <w:r>
        <w:rPr>
          <w:bCs/>
          <w:sz w:val="24"/>
        </w:rPr>
        <w:t>макс</w:t>
      </w:r>
      <w:proofErr w:type="spellEnd"/>
      <w:r>
        <w:rPr>
          <w:bCs/>
          <w:sz w:val="24"/>
        </w:rPr>
        <w:t>. 25 балів).</w:t>
      </w:r>
    </w:p>
    <w:p w:rsidR="00147D58" w:rsidRDefault="00392741">
      <w:pPr>
        <w:pStyle w:val="ab"/>
        <w:jc w:val="center"/>
        <w:rPr>
          <w:b/>
          <w:bCs/>
          <w:sz w:val="24"/>
        </w:rPr>
      </w:pPr>
      <w:r>
        <w:rPr>
          <w:b/>
          <w:bCs/>
          <w:sz w:val="24"/>
        </w:rPr>
        <w:t>Шкала оцінювання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73"/>
        <w:gridCol w:w="3559"/>
        <w:gridCol w:w="3931"/>
      </w:tblGrid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Кількість балів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Якість підготовки</w:t>
            </w:r>
          </w:p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(усне опитування, перевірка письмових завдань)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% правильних відповідей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5    (12,5)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відмінна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100 – 90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4    (10)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дуже добра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89 – 81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3    (7,5)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добра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80 – 71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2    (5)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задовільна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70 – 61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1    (2,5)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достатня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60 – 51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50 і менше</w:t>
            </w:r>
          </w:p>
        </w:tc>
      </w:tr>
    </w:tbl>
    <w:p w:rsidR="00147D58" w:rsidRDefault="00147D58">
      <w:pPr>
        <w:pStyle w:val="ab"/>
        <w:ind w:firstLine="630"/>
        <w:jc w:val="both"/>
        <w:rPr>
          <w:b/>
          <w:bCs/>
          <w:sz w:val="24"/>
        </w:rPr>
      </w:pPr>
    </w:p>
    <w:p w:rsidR="00147D58" w:rsidRDefault="00392741">
      <w:pPr>
        <w:pStyle w:val="ab"/>
        <w:ind w:right="-199" w:firstLine="708"/>
        <w:jc w:val="both"/>
        <w:rPr>
          <w:bCs/>
          <w:sz w:val="24"/>
          <w:lang w:val="en-US"/>
        </w:rPr>
      </w:pPr>
      <w:r>
        <w:rPr>
          <w:bCs/>
          <w:sz w:val="24"/>
        </w:rPr>
        <w:t>Оцінювання письмових</w:t>
      </w:r>
      <w:r>
        <w:rPr>
          <w:b/>
          <w:sz w:val="24"/>
        </w:rPr>
        <w:t xml:space="preserve"> модульних робіт</w:t>
      </w:r>
      <w:r>
        <w:rPr>
          <w:bCs/>
          <w:sz w:val="24"/>
        </w:rPr>
        <w:t xml:space="preserve"> (0-12,5 балів) враховує рівень сформованості знань та вмінь на проміжному етапі вивчення навчальної дисципліни. Протягом семестру проводяться </w:t>
      </w:r>
      <w:r>
        <w:rPr>
          <w:b/>
          <w:sz w:val="24"/>
        </w:rPr>
        <w:t>2 письмові модульні тестування</w:t>
      </w:r>
      <w:r>
        <w:rPr>
          <w:bCs/>
          <w:sz w:val="24"/>
        </w:rPr>
        <w:t xml:space="preserve"> (</w:t>
      </w:r>
      <w:proofErr w:type="spellStart"/>
      <w:r>
        <w:rPr>
          <w:bCs/>
          <w:sz w:val="24"/>
        </w:rPr>
        <w:t>макс</w:t>
      </w:r>
      <w:proofErr w:type="spellEnd"/>
      <w:r>
        <w:rPr>
          <w:bCs/>
          <w:sz w:val="24"/>
        </w:rPr>
        <w:t>. 25 балів).</w:t>
      </w:r>
    </w:p>
    <w:p w:rsidR="00147D58" w:rsidRDefault="00147D58">
      <w:pPr>
        <w:pStyle w:val="ab"/>
        <w:ind w:right="-199" w:firstLine="708"/>
        <w:jc w:val="both"/>
        <w:rPr>
          <w:bCs/>
          <w:sz w:val="24"/>
          <w:lang w:val="ru-RU"/>
        </w:rPr>
      </w:pPr>
    </w:p>
    <w:p w:rsidR="00147D58" w:rsidRDefault="00392741">
      <w:pPr>
        <w:pStyle w:val="ab"/>
        <w:jc w:val="center"/>
        <w:rPr>
          <w:b/>
          <w:bCs/>
          <w:sz w:val="24"/>
        </w:rPr>
      </w:pPr>
      <w:r>
        <w:rPr>
          <w:b/>
          <w:bCs/>
          <w:sz w:val="24"/>
        </w:rPr>
        <w:t>Шкала оцінювання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73"/>
        <w:gridCol w:w="3559"/>
        <w:gridCol w:w="3931"/>
      </w:tblGrid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Кількість балів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Якість підготовки</w:t>
            </w:r>
          </w:p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(модульне тестування)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% правильних відповідей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5    (12,5)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відмінна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100 – 90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4    (10)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дуже добра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89 – 81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3    (7,5)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добра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80 – 71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2    (5)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задовільна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70 – 61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1    (2,5)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достатня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60 – 51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50 і менше</w:t>
            </w:r>
          </w:p>
        </w:tc>
      </w:tr>
    </w:tbl>
    <w:p w:rsidR="00147D58" w:rsidRDefault="00147D58">
      <w:pPr>
        <w:pStyle w:val="ab"/>
        <w:ind w:firstLine="630"/>
        <w:jc w:val="both"/>
        <w:rPr>
          <w:b/>
          <w:bCs/>
          <w:sz w:val="24"/>
        </w:rPr>
      </w:pPr>
    </w:p>
    <w:p w:rsidR="00147D58" w:rsidRDefault="00392741">
      <w:pPr>
        <w:pStyle w:val="ab"/>
        <w:ind w:firstLine="630"/>
        <w:jc w:val="both"/>
        <w:rPr>
          <w:sz w:val="24"/>
          <w:lang w:val="ru-RU"/>
        </w:rPr>
      </w:pPr>
      <w:r>
        <w:rPr>
          <w:b/>
          <w:bCs/>
          <w:sz w:val="24"/>
        </w:rPr>
        <w:t>Підсумкове оцінювання (іспит)</w:t>
      </w:r>
      <w:r>
        <w:rPr>
          <w:sz w:val="24"/>
        </w:rPr>
        <w:t xml:space="preserve"> проводиться у письмовій формі (</w:t>
      </w:r>
      <w:proofErr w:type="spellStart"/>
      <w:r>
        <w:rPr>
          <w:sz w:val="24"/>
        </w:rPr>
        <w:t>макс</w:t>
      </w:r>
      <w:proofErr w:type="spellEnd"/>
      <w:r>
        <w:rPr>
          <w:sz w:val="24"/>
        </w:rPr>
        <w:t>. 50 балів).</w:t>
      </w:r>
    </w:p>
    <w:p w:rsidR="00147D58" w:rsidRDefault="00147D58">
      <w:pPr>
        <w:pStyle w:val="ab"/>
        <w:ind w:firstLine="630"/>
        <w:jc w:val="both"/>
        <w:rPr>
          <w:sz w:val="24"/>
          <w:lang w:val="ru-RU"/>
        </w:rPr>
      </w:pPr>
    </w:p>
    <w:p w:rsidR="00147D58" w:rsidRDefault="00392741">
      <w:pPr>
        <w:pStyle w:val="ab"/>
        <w:jc w:val="center"/>
        <w:rPr>
          <w:b/>
          <w:bCs/>
          <w:sz w:val="24"/>
        </w:rPr>
      </w:pPr>
      <w:r>
        <w:rPr>
          <w:b/>
          <w:bCs/>
          <w:sz w:val="24"/>
        </w:rPr>
        <w:t>Шкала оцінювання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973"/>
        <w:gridCol w:w="3559"/>
        <w:gridCol w:w="3931"/>
      </w:tblGrid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Кількість балів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Якість підготовки</w:t>
            </w:r>
          </w:p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(перевірка письмових завдань)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% правильних відповідей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5    (50)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відмінна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100 – 90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4    (40)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дуже добра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89 – 81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3    (30)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добра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80 – 71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2    (20)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задовільна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70 – 61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1    (10)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достатня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60 – 51</w:t>
            </w:r>
          </w:p>
        </w:tc>
      </w:tr>
      <w:tr w:rsidR="00147D58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незадовільна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50 і менше</w:t>
            </w:r>
          </w:p>
        </w:tc>
      </w:tr>
    </w:tbl>
    <w:p w:rsidR="00147D58" w:rsidRDefault="00147D58">
      <w:pPr>
        <w:pStyle w:val="ab"/>
        <w:ind w:firstLine="709"/>
        <w:jc w:val="both"/>
        <w:rPr>
          <w:bCs/>
          <w:sz w:val="24"/>
        </w:rPr>
      </w:pPr>
    </w:p>
    <w:p w:rsidR="00147D58" w:rsidRDefault="00392741">
      <w:pPr>
        <w:pStyle w:val="ab"/>
        <w:ind w:firstLine="630"/>
        <w:jc w:val="both"/>
        <w:rPr>
          <w:sz w:val="24"/>
        </w:rPr>
      </w:pPr>
      <w:r>
        <w:rPr>
          <w:sz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147D58" w:rsidRDefault="00147D58">
      <w:pPr>
        <w:pStyle w:val="ab"/>
        <w:jc w:val="center"/>
        <w:rPr>
          <w:b/>
          <w:bCs/>
          <w:sz w:val="24"/>
          <w:lang w:val="ru-RU"/>
        </w:rPr>
      </w:pPr>
    </w:p>
    <w:p w:rsidR="00147D58" w:rsidRDefault="00392741">
      <w:pPr>
        <w:pStyle w:val="ab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Шкала оцінювання: університету, національна та </w:t>
      </w:r>
      <w:r>
        <w:rPr>
          <w:b/>
          <w:bCs/>
          <w:sz w:val="24"/>
          <w:lang w:val="en-US"/>
        </w:rPr>
        <w:t>ECTS</w:t>
      </w:r>
    </w:p>
    <w:tbl>
      <w:tblPr>
        <w:tblW w:w="90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52"/>
        <w:gridCol w:w="2130"/>
        <w:gridCol w:w="2131"/>
        <w:gridCol w:w="2131"/>
      </w:tblGrid>
      <w:tr w:rsidR="00147D58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Кількість балів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Оцінка </w:t>
            </w:r>
            <w:r>
              <w:rPr>
                <w:b/>
                <w:bCs/>
                <w:sz w:val="24"/>
                <w:lang w:val="de-DE"/>
              </w:rPr>
              <w:t>ECTS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Визначення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Екзаменаційна оцінка</w:t>
            </w:r>
          </w:p>
        </w:tc>
      </w:tr>
      <w:tr w:rsidR="00147D58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100 - 90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147D58">
        <w:trPr>
          <w:cantSplit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89 - 81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B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Дуже добре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147D58">
        <w:trPr>
          <w:cantSplit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80 - 71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C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147D58">
            <w:pPr>
              <w:pStyle w:val="ab"/>
              <w:jc w:val="center"/>
              <w:rPr>
                <w:sz w:val="24"/>
              </w:rPr>
            </w:pPr>
          </w:p>
        </w:tc>
      </w:tr>
      <w:tr w:rsidR="00147D58">
        <w:trPr>
          <w:cantSplit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70 - 61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D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147D58">
        <w:trPr>
          <w:cantSplit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60 - 51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Достатньо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147D58">
            <w:pPr>
              <w:pStyle w:val="ab"/>
              <w:jc w:val="center"/>
              <w:rPr>
                <w:sz w:val="24"/>
              </w:rPr>
            </w:pPr>
          </w:p>
        </w:tc>
      </w:tr>
      <w:tr w:rsidR="00147D58"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50 і менше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F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Недостатньо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pStyle w:val="ab"/>
              <w:jc w:val="center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</w:p>
        </w:tc>
      </w:tr>
    </w:tbl>
    <w:p w:rsidR="00147D58" w:rsidRDefault="00147D58">
      <w:pPr>
        <w:shd w:val="clear" w:color="auto" w:fill="FFFFFF"/>
        <w:jc w:val="center"/>
        <w:rPr>
          <w:b/>
          <w:bCs/>
          <w:szCs w:val="28"/>
        </w:rPr>
      </w:pPr>
    </w:p>
    <w:p w:rsidR="00147D58" w:rsidRDefault="00147D58">
      <w:pPr>
        <w:shd w:val="clear" w:color="auto" w:fill="FFFFFF"/>
        <w:jc w:val="center"/>
        <w:rPr>
          <w:b/>
          <w:bCs/>
          <w:szCs w:val="28"/>
          <w:lang w:val="en-US"/>
        </w:rPr>
      </w:pPr>
    </w:p>
    <w:p w:rsidR="00147D58" w:rsidRDefault="00392741">
      <w:pPr>
        <w:numPr>
          <w:ilvl w:val="0"/>
          <w:numId w:val="1"/>
        </w:numPr>
        <w:tabs>
          <w:tab w:val="left" w:pos="-180"/>
        </w:tabs>
        <w:ind w:left="0" w:firstLine="540"/>
        <w:rPr>
          <w:b/>
          <w:bCs/>
        </w:rPr>
      </w:pPr>
      <w:r>
        <w:rPr>
          <w:b/>
          <w:bCs/>
        </w:rPr>
        <w:t xml:space="preserve">    Засоби діагностики успішності навчання  </w:t>
      </w:r>
    </w:p>
    <w:p w:rsidR="00147D58" w:rsidRDefault="00392741">
      <w:pPr>
        <w:pStyle w:val="af1"/>
        <w:numPr>
          <w:ilvl w:val="0"/>
          <w:numId w:val="8"/>
        </w:numPr>
        <w:tabs>
          <w:tab w:val="left" w:pos="-180"/>
        </w:tabs>
        <w:rPr>
          <w:bCs/>
        </w:rPr>
      </w:pPr>
      <w:proofErr w:type="spellStart"/>
      <w:r>
        <w:rPr>
          <w:bCs/>
        </w:rPr>
        <w:t>поточні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підсумкові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тести</w:t>
      </w:r>
      <w:proofErr w:type="spellEnd"/>
    </w:p>
    <w:p w:rsidR="00147D58" w:rsidRDefault="00392741">
      <w:pPr>
        <w:pStyle w:val="af1"/>
        <w:numPr>
          <w:ilvl w:val="0"/>
          <w:numId w:val="9"/>
        </w:numPr>
        <w:tabs>
          <w:tab w:val="left" w:pos="-180"/>
        </w:tabs>
        <w:rPr>
          <w:bCs/>
        </w:rPr>
      </w:pPr>
      <w:proofErr w:type="spellStart"/>
      <w:r>
        <w:rPr>
          <w:bCs/>
        </w:rPr>
        <w:t>контрольні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модульні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роботи</w:t>
      </w:r>
      <w:proofErr w:type="spellEnd"/>
    </w:p>
    <w:p w:rsidR="00147D58" w:rsidRDefault="00392741">
      <w:pPr>
        <w:pStyle w:val="af1"/>
        <w:numPr>
          <w:ilvl w:val="0"/>
          <w:numId w:val="9"/>
        </w:numPr>
        <w:tabs>
          <w:tab w:val="left" w:pos="-180"/>
        </w:tabs>
        <w:rPr>
          <w:bCs/>
        </w:rPr>
      </w:pPr>
      <w:proofErr w:type="spellStart"/>
      <w:r>
        <w:rPr>
          <w:bCs/>
        </w:rPr>
        <w:t>письмові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роботи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іспиті</w:t>
      </w:r>
      <w:proofErr w:type="spellEnd"/>
    </w:p>
    <w:p w:rsidR="00147D58" w:rsidRDefault="00147D58">
      <w:pPr>
        <w:tabs>
          <w:tab w:val="left" w:pos="-180"/>
        </w:tabs>
        <w:rPr>
          <w:b/>
          <w:bCs/>
          <w:lang w:val="ru-RU"/>
        </w:rPr>
      </w:pPr>
    </w:p>
    <w:p w:rsidR="00147D58" w:rsidRDefault="00392741">
      <w:pPr>
        <w:pStyle w:val="5"/>
      </w:pPr>
      <w:proofErr w:type="spellStart"/>
      <w:r>
        <w:rPr>
          <w:bCs w:val="0"/>
          <w:iCs w:val="0"/>
          <w:szCs w:val="18"/>
          <w:lang w:eastAsia="uk-UA"/>
        </w:rPr>
        <w:t>Зразки</w:t>
      </w:r>
      <w:proofErr w:type="spellEnd"/>
      <w:r>
        <w:rPr>
          <w:bCs w:val="0"/>
          <w:iCs w:val="0"/>
          <w:szCs w:val="18"/>
          <w:lang w:val="en-US" w:eastAsia="uk-UA"/>
        </w:rPr>
        <w:t xml:space="preserve"> </w:t>
      </w:r>
      <w:proofErr w:type="spellStart"/>
      <w:r>
        <w:rPr>
          <w:bCs w:val="0"/>
          <w:iCs w:val="0"/>
          <w:szCs w:val="18"/>
          <w:lang w:eastAsia="uk-UA"/>
        </w:rPr>
        <w:t>модульних</w:t>
      </w:r>
      <w:proofErr w:type="spellEnd"/>
      <w:r>
        <w:rPr>
          <w:bCs w:val="0"/>
          <w:iCs w:val="0"/>
          <w:szCs w:val="18"/>
          <w:lang w:val="en-US" w:eastAsia="uk-UA"/>
        </w:rPr>
        <w:t xml:space="preserve"> </w:t>
      </w:r>
      <w:proofErr w:type="spellStart"/>
      <w:r>
        <w:rPr>
          <w:bCs w:val="0"/>
          <w:iCs w:val="0"/>
          <w:szCs w:val="18"/>
          <w:lang w:eastAsia="uk-UA"/>
        </w:rPr>
        <w:t>тестів</w:t>
      </w:r>
      <w:proofErr w:type="spellEnd"/>
    </w:p>
    <w:p w:rsidR="00147D58" w:rsidRDefault="00147D58">
      <w:pPr>
        <w:ind w:firstLine="708"/>
        <w:rPr>
          <w:b/>
          <w:bCs/>
        </w:rPr>
      </w:pPr>
    </w:p>
    <w:p w:rsidR="00147D58" w:rsidRDefault="00392741">
      <w:pPr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>MODULE TEST 1</w:t>
      </w:r>
    </w:p>
    <w:p w:rsidR="00147D58" w:rsidRDefault="00392741">
      <w:pPr>
        <w:ind w:firstLine="708"/>
        <w:rPr>
          <w:lang w:val="en-US"/>
        </w:rPr>
      </w:pPr>
      <w:r>
        <w:rPr>
          <w:b/>
          <w:bCs/>
          <w:lang w:val="en-US"/>
        </w:rPr>
        <w:t>V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47D58" w:rsidRDefault="00392741">
      <w:pPr>
        <w:rPr>
          <w:b/>
          <w:lang w:val="en-US"/>
        </w:rPr>
      </w:pPr>
      <w:r>
        <w:rPr>
          <w:b/>
          <w:lang w:val="en-US"/>
        </w:rPr>
        <w:t>1. Match the words on the left with their definitions on the right:</w:t>
      </w:r>
      <w:r>
        <w:rPr>
          <w:b/>
          <w:lang w:val="en-US"/>
        </w:rPr>
        <w:br/>
      </w:r>
    </w:p>
    <w:tbl>
      <w:tblPr>
        <w:tblW w:w="62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1"/>
        <w:gridCol w:w="4130"/>
      </w:tblGrid>
      <w:tr w:rsidR="00147D58"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To proceed</w:t>
            </w:r>
          </w:p>
          <w:p w:rsidR="00147D58" w:rsidRDefault="0039274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To precede</w:t>
            </w:r>
          </w:p>
          <w:p w:rsidR="00147D58" w:rsidRDefault="0039274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Agreeable</w:t>
            </w:r>
          </w:p>
          <w:p w:rsidR="00147D58" w:rsidRDefault="0039274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Restlessly</w:t>
            </w:r>
          </w:p>
          <w:p w:rsidR="00147D58" w:rsidRDefault="0039274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Curtly</w:t>
            </w:r>
          </w:p>
          <w:p w:rsidR="00147D58" w:rsidRDefault="0039274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Hostile</w:t>
            </w:r>
          </w:p>
          <w:p w:rsidR="00147D58" w:rsidRDefault="0039274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Zest</w:t>
            </w:r>
          </w:p>
          <w:p w:rsidR="00147D58" w:rsidRDefault="0039274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Indigent</w:t>
            </w:r>
          </w:p>
          <w:p w:rsidR="00147D58" w:rsidRDefault="0039274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Excessive</w:t>
            </w:r>
          </w:p>
          <w:p w:rsidR="00147D58" w:rsidRDefault="00392741">
            <w:pPr>
              <w:widowControl w:val="0"/>
              <w:rPr>
                <w:b/>
                <w:lang w:val="en-US"/>
              </w:rPr>
            </w:pPr>
            <w:r>
              <w:rPr>
                <w:lang w:val="en-US"/>
              </w:rPr>
              <w:t>Squalor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a) quickly, laconically</w:t>
            </w:r>
          </w:p>
          <w:p w:rsidR="00147D58" w:rsidRDefault="00392741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b) pleasant and easy to like</w:t>
            </w:r>
          </w:p>
          <w:p w:rsidR="00147D58" w:rsidRDefault="00392741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c) suffering from extreme poverty</w:t>
            </w:r>
          </w:p>
          <w:p w:rsidR="00147D58" w:rsidRDefault="00392741">
            <w:pPr>
              <w:widowControl w:val="0"/>
              <w:tabs>
                <w:tab w:val="left" w:pos="720"/>
              </w:tabs>
              <w:rPr>
                <w:lang w:val="en-US"/>
              </w:rPr>
            </w:pPr>
            <w:r>
              <w:rPr>
                <w:lang w:val="en-US"/>
              </w:rPr>
              <w:t>d) dirty and unpleasant conditions</w:t>
            </w:r>
          </w:p>
          <w:p w:rsidR="00147D58" w:rsidRDefault="00392741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e) to happen before </w:t>
            </w:r>
            <w:proofErr w:type="spellStart"/>
            <w:r>
              <w:rPr>
                <w:lang w:val="en-US"/>
              </w:rPr>
              <w:t>sth</w:t>
            </w:r>
            <w:proofErr w:type="spellEnd"/>
            <w:r>
              <w:rPr>
                <w:lang w:val="en-US"/>
              </w:rPr>
              <w:t xml:space="preserve">, or come before </w:t>
            </w:r>
            <w:proofErr w:type="spellStart"/>
            <w:r>
              <w:rPr>
                <w:lang w:val="en-US"/>
              </w:rPr>
              <w:t>sth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sb</w:t>
            </w:r>
            <w:proofErr w:type="spellEnd"/>
          </w:p>
          <w:p w:rsidR="00147D58" w:rsidRDefault="00392741">
            <w:pPr>
              <w:widowControl w:val="0"/>
              <w:tabs>
                <w:tab w:val="center" w:pos="4677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f) eager interest and enjoyment</w:t>
            </w:r>
          </w:p>
          <w:p w:rsidR="00147D58" w:rsidRDefault="00392741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g) greater than what seems reasonable or appropriate</w:t>
            </w:r>
          </w:p>
          <w:p w:rsidR="00147D58" w:rsidRDefault="00392741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h) to continue doing </w:t>
            </w:r>
            <w:proofErr w:type="spellStart"/>
            <w:r>
              <w:rPr>
                <w:lang w:val="en-US"/>
              </w:rPr>
              <w:t>sth</w:t>
            </w:r>
            <w:proofErr w:type="spellEnd"/>
            <w:r>
              <w:rPr>
                <w:lang w:val="en-US"/>
              </w:rPr>
              <w:t xml:space="preserve">, to do </w:t>
            </w:r>
            <w:proofErr w:type="spellStart"/>
            <w:r>
              <w:rPr>
                <w:lang w:val="en-US"/>
              </w:rPr>
              <w:t>sth</w:t>
            </w:r>
            <w:proofErr w:type="spellEnd"/>
            <w:r>
              <w:rPr>
                <w:lang w:val="en-US"/>
              </w:rPr>
              <w:t xml:space="preserve"> next</w:t>
            </w:r>
          </w:p>
          <w:p w:rsidR="00147D58" w:rsidRDefault="00392741">
            <w:pPr>
              <w:widowControl w:val="0"/>
              <w:tabs>
                <w:tab w:val="center" w:pos="4677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) deliberately unfriendly towards </w:t>
            </w:r>
            <w:proofErr w:type="spellStart"/>
            <w:r>
              <w:rPr>
                <w:lang w:val="en-US"/>
              </w:rPr>
              <w:t>sb</w:t>
            </w:r>
            <w:proofErr w:type="spellEnd"/>
            <w:r>
              <w:rPr>
                <w:lang w:val="en-US"/>
              </w:rPr>
              <w:t xml:space="preserve">, opposing  </w:t>
            </w:r>
            <w:proofErr w:type="spellStart"/>
            <w:r>
              <w:rPr>
                <w:lang w:val="en-US"/>
              </w:rPr>
              <w:t>sb’s</w:t>
            </w:r>
            <w:proofErr w:type="spellEnd"/>
            <w:r>
              <w:rPr>
                <w:lang w:val="en-US"/>
              </w:rPr>
              <w:t xml:space="preserve"> plan or idea</w:t>
            </w:r>
          </w:p>
          <w:p w:rsidR="00147D58" w:rsidRDefault="00392741">
            <w:pPr>
              <w:widowControl w:val="0"/>
              <w:jc w:val="both"/>
              <w:rPr>
                <w:lang w:val="en-US"/>
              </w:rPr>
            </w:pPr>
            <w:r>
              <w:rPr>
                <w:lang w:val="en-US"/>
              </w:rPr>
              <w:t>j) actively, nervously, in an unquiet way</w:t>
            </w:r>
          </w:p>
          <w:p w:rsidR="00147D58" w:rsidRDefault="00147D58">
            <w:pPr>
              <w:widowControl w:val="0"/>
              <w:tabs>
                <w:tab w:val="left" w:pos="720"/>
              </w:tabs>
              <w:rPr>
                <w:lang w:val="en-US"/>
              </w:rPr>
            </w:pPr>
          </w:p>
        </w:tc>
      </w:tr>
    </w:tbl>
    <w:p w:rsidR="00147D58" w:rsidRDefault="00147D58">
      <w:pPr>
        <w:ind w:firstLine="708"/>
        <w:rPr>
          <w:lang w:val="en-US"/>
        </w:rPr>
      </w:pPr>
    </w:p>
    <w:p w:rsidR="00147D58" w:rsidRDefault="00392741">
      <w:pPr>
        <w:widowControl w:val="0"/>
        <w:ind w:left="-567" w:firstLine="567"/>
        <w:jc w:val="both"/>
        <w:rPr>
          <w:b/>
          <w:lang w:val="en-US"/>
        </w:rPr>
      </w:pPr>
      <w:r>
        <w:rPr>
          <w:b/>
          <w:lang w:val="en-US"/>
        </w:rPr>
        <w:t>2. Supply the words for the following collocations:</w:t>
      </w:r>
    </w:p>
    <w:p w:rsidR="00147D58" w:rsidRDefault="00392741">
      <w:pPr>
        <w:widowControl w:val="0"/>
        <w:ind w:left="-567" w:firstLine="567"/>
        <w:jc w:val="both"/>
        <w:rPr>
          <w:lang w:val="en-US"/>
        </w:rPr>
      </w:pPr>
      <w:r>
        <w:rPr>
          <w:lang w:val="en-US"/>
        </w:rPr>
        <w:t>a) to ___________ counter-pressures</w:t>
      </w:r>
    </w:p>
    <w:p w:rsidR="00147D58" w:rsidRDefault="00392741">
      <w:pPr>
        <w:widowControl w:val="0"/>
        <w:ind w:left="-567" w:firstLine="567"/>
        <w:jc w:val="both"/>
        <w:rPr>
          <w:lang w:val="en-US"/>
        </w:rPr>
      </w:pPr>
      <w:r>
        <w:rPr>
          <w:lang w:val="en-US"/>
        </w:rPr>
        <w:t>b) to ___________ a mistake</w:t>
      </w:r>
    </w:p>
    <w:p w:rsidR="00147D58" w:rsidRDefault="00392741">
      <w:pPr>
        <w:widowControl w:val="0"/>
        <w:ind w:left="-567" w:firstLine="567"/>
        <w:jc w:val="both"/>
        <w:rPr>
          <w:lang w:val="en-US"/>
        </w:rPr>
      </w:pPr>
      <w:r>
        <w:rPr>
          <w:lang w:val="en-US"/>
        </w:rPr>
        <w:t>d) to ___________ into categories</w:t>
      </w:r>
    </w:p>
    <w:p w:rsidR="00147D58" w:rsidRDefault="00392741">
      <w:pPr>
        <w:widowControl w:val="0"/>
        <w:ind w:left="-567" w:firstLine="567"/>
        <w:jc w:val="both"/>
        <w:rPr>
          <w:lang w:val="en-US"/>
        </w:rPr>
      </w:pPr>
      <w:r>
        <w:rPr>
          <w:lang w:val="en-US"/>
        </w:rPr>
        <w:t>e) to ___________ in mind</w:t>
      </w:r>
    </w:p>
    <w:p w:rsidR="00147D58" w:rsidRDefault="00392741">
      <w:pPr>
        <w:widowControl w:val="0"/>
        <w:ind w:left="-567" w:firstLine="567"/>
        <w:jc w:val="both"/>
        <w:rPr>
          <w:lang w:val="en-US"/>
        </w:rPr>
      </w:pPr>
      <w:r>
        <w:rPr>
          <w:lang w:val="en-US"/>
        </w:rPr>
        <w:t>f) to ___________ somebody insane</w:t>
      </w:r>
    </w:p>
    <w:p w:rsidR="00147D58" w:rsidRDefault="00147D58">
      <w:pPr>
        <w:widowControl w:val="0"/>
        <w:ind w:left="-567" w:firstLine="567"/>
        <w:jc w:val="both"/>
        <w:rPr>
          <w:b/>
          <w:lang w:val="en-US"/>
        </w:rPr>
      </w:pPr>
    </w:p>
    <w:p w:rsidR="00147D58" w:rsidRDefault="00392741">
      <w:pPr>
        <w:widowControl w:val="0"/>
        <w:ind w:left="-567" w:firstLine="567"/>
        <w:jc w:val="both"/>
        <w:rPr>
          <w:b/>
          <w:lang w:val="en-US"/>
        </w:rPr>
      </w:pPr>
      <w:r>
        <w:rPr>
          <w:b/>
          <w:lang w:val="en-US"/>
        </w:rPr>
        <w:t>3. Insert the phrasal verbs in the grammatical form needed:</w:t>
      </w:r>
    </w:p>
    <w:p w:rsidR="00147D58" w:rsidRDefault="00147D58">
      <w:pPr>
        <w:widowControl w:val="0"/>
        <w:ind w:left="-567" w:firstLine="567"/>
        <w:jc w:val="both"/>
        <w:rPr>
          <w:lang w:val="en-US"/>
        </w:rPr>
      </w:pPr>
    </w:p>
    <w:p w:rsidR="00147D58" w:rsidRDefault="00392741">
      <w:pPr>
        <w:widowControl w:val="0"/>
        <w:tabs>
          <w:tab w:val="center" w:pos="4677"/>
        </w:tabs>
        <w:ind w:left="-567" w:firstLine="567"/>
        <w:jc w:val="both"/>
        <w:rPr>
          <w:i/>
          <w:lang w:val="en-US"/>
        </w:rPr>
      </w:pPr>
      <w:r>
        <w:rPr>
          <w:i/>
          <w:lang w:val="en-US"/>
        </w:rPr>
        <w:t>to turn up</w:t>
      </w:r>
      <w:r>
        <w:rPr>
          <w:i/>
          <w:lang w:val="en-US"/>
        </w:rPr>
        <w:tab/>
        <w:t>to fall back on</w:t>
      </w:r>
    </w:p>
    <w:p w:rsidR="00147D58" w:rsidRDefault="00392741">
      <w:pPr>
        <w:widowControl w:val="0"/>
        <w:tabs>
          <w:tab w:val="left" w:pos="4035"/>
        </w:tabs>
        <w:ind w:left="-567" w:firstLine="567"/>
        <w:jc w:val="both"/>
        <w:rPr>
          <w:i/>
          <w:lang w:val="en-US"/>
        </w:rPr>
      </w:pPr>
      <w:r>
        <w:rPr>
          <w:i/>
          <w:lang w:val="en-US"/>
        </w:rPr>
        <w:t xml:space="preserve">to take over </w:t>
      </w:r>
      <w:r>
        <w:rPr>
          <w:i/>
          <w:lang w:val="en-US"/>
        </w:rPr>
        <w:tab/>
        <w:t>to set up</w:t>
      </w:r>
    </w:p>
    <w:p w:rsidR="00147D58" w:rsidRDefault="00392741">
      <w:pPr>
        <w:widowControl w:val="0"/>
        <w:tabs>
          <w:tab w:val="left" w:pos="4035"/>
        </w:tabs>
        <w:ind w:left="-567" w:firstLine="567"/>
        <w:jc w:val="both"/>
        <w:rPr>
          <w:i/>
          <w:lang w:val="en-US"/>
        </w:rPr>
      </w:pPr>
      <w:r>
        <w:rPr>
          <w:i/>
          <w:lang w:val="en-US"/>
        </w:rPr>
        <w:t>to give away</w:t>
      </w:r>
      <w:r>
        <w:rPr>
          <w:i/>
          <w:lang w:val="en-US"/>
        </w:rPr>
        <w:tab/>
        <w:t>to take in</w:t>
      </w:r>
    </w:p>
    <w:p w:rsidR="00147D58" w:rsidRDefault="00392741">
      <w:pPr>
        <w:widowControl w:val="0"/>
        <w:tabs>
          <w:tab w:val="left" w:pos="4035"/>
        </w:tabs>
        <w:ind w:left="-567" w:firstLine="567"/>
        <w:jc w:val="both"/>
        <w:rPr>
          <w:i/>
          <w:lang w:val="en-US"/>
        </w:rPr>
      </w:pPr>
      <w:r>
        <w:rPr>
          <w:i/>
          <w:lang w:val="en-US"/>
        </w:rPr>
        <w:t>to show off</w:t>
      </w:r>
      <w:r>
        <w:rPr>
          <w:i/>
          <w:lang w:val="en-US"/>
        </w:rPr>
        <w:tab/>
        <w:t>to get at</w:t>
      </w:r>
    </w:p>
    <w:p w:rsidR="00147D58" w:rsidRDefault="00147D58">
      <w:pPr>
        <w:widowControl w:val="0"/>
        <w:ind w:left="-567" w:firstLine="567"/>
        <w:jc w:val="both"/>
        <w:rPr>
          <w:rFonts w:ascii="Arial" w:hAnsi="Arial" w:cs="Arial"/>
          <w:b/>
          <w:i/>
          <w:lang w:val="en-US"/>
        </w:rPr>
      </w:pP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>a) The exchange scheme was _______________to mark this coincidence.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 xml:space="preserve">b) The odds against such a ratio _______________by chance must be astronomical. 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 xml:space="preserve">c) </w:t>
      </w:r>
      <w:proofErr w:type="spellStart"/>
      <w:r>
        <w:rPr>
          <w:lang w:val="en-US"/>
        </w:rPr>
        <w:t>Zapp</w:t>
      </w:r>
      <w:proofErr w:type="spellEnd"/>
      <w:r>
        <w:rPr>
          <w:lang w:val="en-US"/>
        </w:rPr>
        <w:t>, his stock of blasphemy and obscenity threadbare from everyday use, ends to _____________ such quaintly genteel oaths in moments of great stress.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>d) It is, he explains to himself, because he is bored with the journey, glad of company for the last, long hours of his interminable flight; but, truthfully, it is because he wants to ________________.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 xml:space="preserve">e) An extraordinary plausible fibber, Boon, even after years of close acquaintance he could _________ you ______, it was only the vagrant eye that _________ him _______.  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>f) Morris felt he understood more deeply, now, what McLuhan was __________________…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>g) I gather from Busby that you’ll probably be __________________ my tutorial groups.</w:t>
      </w:r>
    </w:p>
    <w:p w:rsidR="00147D58" w:rsidRDefault="00147D58">
      <w:pPr>
        <w:ind w:left="-567" w:firstLine="567"/>
        <w:rPr>
          <w:lang w:val="en-US"/>
        </w:rPr>
      </w:pPr>
    </w:p>
    <w:p w:rsidR="00147D58" w:rsidRDefault="00392741">
      <w:pPr>
        <w:ind w:left="-567" w:firstLine="567"/>
        <w:rPr>
          <w:b/>
          <w:lang w:val="en-US"/>
        </w:rPr>
      </w:pPr>
      <w:r>
        <w:rPr>
          <w:b/>
          <w:lang w:val="en-US"/>
        </w:rPr>
        <w:t xml:space="preserve">4.  Insert the phrases into the appropriate slots minding the capital/ lowercase letters: </w:t>
      </w:r>
    </w:p>
    <w:p w:rsidR="00147D58" w:rsidRDefault="00147D58">
      <w:pPr>
        <w:ind w:left="-567" w:firstLine="567"/>
        <w:rPr>
          <w:b/>
          <w:lang w:val="en-US"/>
        </w:rPr>
      </w:pPr>
    </w:p>
    <w:p w:rsidR="00147D58" w:rsidRDefault="00392741">
      <w:pPr>
        <w:tabs>
          <w:tab w:val="center" w:pos="4677"/>
          <w:tab w:val="left" w:pos="7066"/>
        </w:tabs>
        <w:ind w:left="-567" w:firstLine="567"/>
        <w:rPr>
          <w:i/>
          <w:lang w:val="en-US"/>
        </w:rPr>
      </w:pPr>
      <w:proofErr w:type="gramStart"/>
      <w:r>
        <w:rPr>
          <w:i/>
          <w:lang w:val="en-US"/>
        </w:rPr>
        <w:t>figured</w:t>
      </w:r>
      <w:proofErr w:type="gramEnd"/>
      <w:r>
        <w:rPr>
          <w:i/>
          <w:lang w:val="en-US"/>
        </w:rPr>
        <w:t xml:space="preserve"> it out too</w:t>
      </w:r>
      <w:r>
        <w:rPr>
          <w:i/>
          <w:lang w:val="en-US"/>
        </w:rPr>
        <w:tab/>
        <w:t xml:space="preserve">  he felt in his bones</w:t>
      </w:r>
      <w:r>
        <w:rPr>
          <w:i/>
          <w:lang w:val="en-US"/>
        </w:rPr>
        <w:tab/>
        <w:t>it came back to him</w:t>
      </w:r>
    </w:p>
    <w:p w:rsidR="00147D58" w:rsidRDefault="00392741">
      <w:pPr>
        <w:tabs>
          <w:tab w:val="left" w:pos="3851"/>
        </w:tabs>
        <w:ind w:left="-567" w:firstLine="567"/>
        <w:rPr>
          <w:i/>
          <w:lang w:val="en-US"/>
        </w:rPr>
      </w:pPr>
      <w:r>
        <w:rPr>
          <w:i/>
          <w:lang w:val="en-US"/>
        </w:rPr>
        <w:t>in the picture</w:t>
      </w:r>
      <w:r>
        <w:rPr>
          <w:i/>
          <w:lang w:val="en-US"/>
        </w:rPr>
        <w:tab/>
        <w:t>hit upon the same idea</w:t>
      </w:r>
      <w:r>
        <w:rPr>
          <w:i/>
          <w:lang w:val="en-US"/>
        </w:rPr>
        <w:tab/>
        <w:t xml:space="preserve">            the word got round</w:t>
      </w:r>
    </w:p>
    <w:p w:rsidR="00147D58" w:rsidRDefault="00392741">
      <w:pPr>
        <w:tabs>
          <w:tab w:val="left" w:pos="3851"/>
          <w:tab w:val="left" w:pos="7167"/>
        </w:tabs>
        <w:ind w:left="-567" w:firstLine="567"/>
        <w:rPr>
          <w:i/>
          <w:lang w:val="en-US"/>
        </w:rPr>
      </w:pPr>
      <w:r>
        <w:rPr>
          <w:i/>
          <w:lang w:val="en-US"/>
        </w:rPr>
        <w:t>in the shade</w:t>
      </w:r>
      <w:r>
        <w:rPr>
          <w:i/>
          <w:lang w:val="en-US"/>
        </w:rPr>
        <w:tab/>
        <w:t>that rang a distant bell</w:t>
      </w:r>
      <w:r>
        <w:rPr>
          <w:i/>
          <w:lang w:val="en-US"/>
        </w:rPr>
        <w:tab/>
        <w:t>off the peg</w:t>
      </w:r>
    </w:p>
    <w:p w:rsidR="00147D58" w:rsidRDefault="00392741">
      <w:pPr>
        <w:tabs>
          <w:tab w:val="left" w:pos="3851"/>
        </w:tabs>
        <w:ind w:left="-567" w:firstLine="567"/>
        <w:rPr>
          <w:i/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>a) It happened that the architects of both campuses independently ______________________ …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lastRenderedPageBreak/>
        <w:t>b) Hilary, who was growing bored with Augustan pastoral poetry, returned her books to the library, bought a wedding dress</w:t>
      </w:r>
      <w:r>
        <w:rPr>
          <w:u w:val="single"/>
          <w:lang w:val="en-US"/>
        </w:rPr>
        <w:t xml:space="preserve"> ______________________ </w:t>
      </w:r>
      <w:r>
        <w:rPr>
          <w:lang w:val="en-US"/>
        </w:rPr>
        <w:t>at C&amp;A, and flew out to join him on the first available plane.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>c) ‘You ______________________</w:t>
      </w:r>
      <w:proofErr w:type="gramStart"/>
      <w:r>
        <w:rPr>
          <w:lang w:val="en-US"/>
        </w:rPr>
        <w:t>_ !</w:t>
      </w:r>
      <w:proofErr w:type="gramEnd"/>
      <w:r>
        <w:rPr>
          <w:lang w:val="en-US"/>
        </w:rPr>
        <w:t>’ he exclaims.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>d) ‘let me put you</w:t>
      </w:r>
      <w:r>
        <w:rPr>
          <w:u w:val="single"/>
          <w:lang w:val="en-US"/>
        </w:rPr>
        <w:t xml:space="preserve"> ____________________ __ </w:t>
      </w:r>
      <w:r>
        <w:rPr>
          <w:lang w:val="en-US"/>
        </w:rPr>
        <w:t>about the situation in Euphoria.’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>e) Then at last ________________________ that Morris was going to England on his own, and all was clear…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>f) _________________________ that he wasn’t going to enjoy England…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>g) … he recognized none of the nameplates here except the one on the door Miss Slade finally stopped at: MR P. H. Swallow. _______________________ …</w:t>
      </w:r>
    </w:p>
    <w:p w:rsidR="00147D58" w:rsidRDefault="00392741">
      <w:pPr>
        <w:ind w:left="-567" w:firstLine="567"/>
        <w:rPr>
          <w:lang w:val="en-US"/>
        </w:rPr>
      </w:pPr>
      <w:r>
        <w:rPr>
          <w:lang w:val="en-US"/>
        </w:rPr>
        <w:t>h) He recalled Luke Hogan… holding a letter from Swallow in his enormous fist (a handwritten letter, again, ___________________________)…</w:t>
      </w:r>
    </w:p>
    <w:p w:rsidR="00147D58" w:rsidRDefault="00147D58">
      <w:pPr>
        <w:ind w:left="-567" w:firstLine="567"/>
        <w:rPr>
          <w:lang w:val="en-US"/>
        </w:rPr>
      </w:pPr>
    </w:p>
    <w:p w:rsidR="00147D58" w:rsidRDefault="00392741">
      <w:pPr>
        <w:ind w:left="-567" w:firstLine="567"/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) …the Staff House was built like a Hilton, </w:t>
      </w:r>
      <w:r>
        <w:rPr>
          <w:i/>
          <w:lang w:val="en-US"/>
        </w:rPr>
        <w:t>putting</w:t>
      </w:r>
      <w:r>
        <w:rPr>
          <w:lang w:val="en-US"/>
        </w:rPr>
        <w:t xml:space="preserve"> Euphoric State’s Faculty club quite __________________________.</w:t>
      </w:r>
    </w:p>
    <w:p w:rsidR="00147D58" w:rsidRDefault="00147D58">
      <w:pPr>
        <w:ind w:firstLine="708"/>
        <w:rPr>
          <w:lang w:val="en-US"/>
        </w:rPr>
      </w:pPr>
    </w:p>
    <w:p w:rsidR="00147D58" w:rsidRDefault="00392741">
      <w:pPr>
        <w:pStyle w:val="HeadingAnospace"/>
      </w:pPr>
      <w:r>
        <w:t xml:space="preserve">LISTENING </w:t>
      </w:r>
    </w:p>
    <w:p w:rsidR="00147D58" w:rsidRDefault="00392741">
      <w:pPr>
        <w:pStyle w:val="Exrubric"/>
      </w:pPr>
      <w:r>
        <w:t>Mark the statements as true or false:</w:t>
      </w:r>
    </w:p>
    <w:tbl>
      <w:tblPr>
        <w:tblW w:w="4850" w:type="pct"/>
        <w:tblCellMar>
          <w:left w:w="0" w:type="dxa"/>
          <w:right w:w="0" w:type="dxa"/>
        </w:tblCellMar>
        <w:tblLook w:val="04A0"/>
      </w:tblPr>
      <w:tblGrid>
        <w:gridCol w:w="370"/>
        <w:gridCol w:w="8056"/>
        <w:gridCol w:w="648"/>
      </w:tblGrid>
      <w:tr w:rsidR="00147D58">
        <w:tc>
          <w:tcPr>
            <w:tcW w:w="37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a.</w:t>
            </w:r>
          </w:p>
        </w:tc>
        <w:tc>
          <w:tcPr>
            <w:tcW w:w="805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A </w:t>
            </w:r>
            <w:proofErr w:type="spellStart"/>
            <w:r>
              <w:t>massacre</w:t>
            </w:r>
            <w:proofErr w:type="spellEnd"/>
            <w:r>
              <w:t xml:space="preserve"> </w:t>
            </w:r>
            <w:proofErr w:type="spellStart"/>
            <w:r>
              <w:t>happened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a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theater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USA.</w:t>
            </w:r>
          </w:p>
        </w:tc>
        <w:tc>
          <w:tcPr>
            <w:tcW w:w="648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T / F</w:t>
            </w:r>
          </w:p>
        </w:tc>
      </w:tr>
      <w:tr w:rsidR="00147D58">
        <w:tc>
          <w:tcPr>
            <w:tcW w:w="37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b.</w:t>
            </w:r>
          </w:p>
        </w:tc>
        <w:tc>
          <w:tcPr>
            <w:tcW w:w="805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killer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uneducated</w:t>
            </w:r>
            <w:proofErr w:type="spellEnd"/>
            <w:r>
              <w:t xml:space="preserve"> </w:t>
            </w:r>
            <w:proofErr w:type="spellStart"/>
            <w:r>
              <w:t>man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lived</w:t>
            </w:r>
            <w:proofErr w:type="spellEnd"/>
            <w:r>
              <w:t xml:space="preserve"> </w:t>
            </w:r>
            <w:proofErr w:type="spellStart"/>
            <w:r>
              <w:t>locally</w:t>
            </w:r>
            <w:proofErr w:type="spellEnd"/>
            <w:r>
              <w:t>.</w:t>
            </w:r>
          </w:p>
        </w:tc>
        <w:tc>
          <w:tcPr>
            <w:tcW w:w="648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T / F</w:t>
            </w:r>
          </w:p>
        </w:tc>
      </w:tr>
      <w:tr w:rsidR="00147D58">
        <w:tc>
          <w:tcPr>
            <w:tcW w:w="37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c.</w:t>
            </w:r>
          </w:p>
        </w:tc>
        <w:tc>
          <w:tcPr>
            <w:tcW w:w="805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killer</w:t>
            </w:r>
            <w:proofErr w:type="spellEnd"/>
            <w:r>
              <w:t xml:space="preserve"> </w:t>
            </w:r>
            <w:proofErr w:type="spellStart"/>
            <w:r>
              <w:t>dressed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Penguin</w:t>
            </w:r>
            <w:proofErr w:type="spellEnd"/>
            <w:r>
              <w:t xml:space="preserve"> – a </w:t>
            </w: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Batman</w:t>
            </w:r>
            <w:proofErr w:type="spellEnd"/>
            <w:r>
              <w:t>.</w:t>
            </w:r>
          </w:p>
        </w:tc>
        <w:tc>
          <w:tcPr>
            <w:tcW w:w="648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T / F</w:t>
            </w:r>
          </w:p>
        </w:tc>
      </w:tr>
      <w:tr w:rsidR="00147D58">
        <w:tc>
          <w:tcPr>
            <w:tcW w:w="37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d.</w:t>
            </w:r>
          </w:p>
        </w:tc>
        <w:tc>
          <w:tcPr>
            <w:tcW w:w="805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Paris</w:t>
            </w:r>
            <w:proofErr w:type="spellEnd"/>
            <w:r>
              <w:t xml:space="preserve"> </w:t>
            </w:r>
            <w:proofErr w:type="spellStart"/>
            <w:r>
              <w:t>premiere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Batman</w:t>
            </w:r>
            <w:proofErr w:type="spellEnd"/>
            <w:r>
              <w:t xml:space="preserve"> </w:t>
            </w:r>
            <w:proofErr w:type="spellStart"/>
            <w:r>
              <w:t>movie</w:t>
            </w:r>
            <w:proofErr w:type="spellEnd"/>
            <w:r>
              <w:t xml:space="preserve">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cancelled</w:t>
            </w:r>
            <w:proofErr w:type="spellEnd"/>
            <w:r>
              <w:t>.</w:t>
            </w:r>
          </w:p>
        </w:tc>
        <w:tc>
          <w:tcPr>
            <w:tcW w:w="648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T / F</w:t>
            </w:r>
          </w:p>
        </w:tc>
      </w:tr>
      <w:tr w:rsidR="00147D58">
        <w:tc>
          <w:tcPr>
            <w:tcW w:w="37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e.</w:t>
            </w:r>
          </w:p>
        </w:tc>
        <w:tc>
          <w:tcPr>
            <w:tcW w:w="805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Barack</w:t>
            </w:r>
            <w:proofErr w:type="spellEnd"/>
            <w:r>
              <w:t xml:space="preserve"> </w:t>
            </w:r>
            <w:proofErr w:type="spellStart"/>
            <w:r>
              <w:t>Obama</w:t>
            </w:r>
            <w:proofErr w:type="spellEnd"/>
            <w:r>
              <w:t xml:space="preserve"> </w:t>
            </w:r>
            <w:proofErr w:type="spellStart"/>
            <w:r>
              <w:t>requested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flags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lowered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U.S.A.</w:t>
            </w:r>
          </w:p>
        </w:tc>
        <w:tc>
          <w:tcPr>
            <w:tcW w:w="648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T / F</w:t>
            </w:r>
          </w:p>
        </w:tc>
      </w:tr>
      <w:tr w:rsidR="00147D58">
        <w:tc>
          <w:tcPr>
            <w:tcW w:w="37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f.</w:t>
            </w:r>
          </w:p>
        </w:tc>
        <w:tc>
          <w:tcPr>
            <w:tcW w:w="805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guns</w:t>
            </w:r>
            <w:proofErr w:type="spellEnd"/>
            <w:r>
              <w:t xml:space="preserve"> </w:t>
            </w:r>
            <w:proofErr w:type="spellStart"/>
            <w:r>
              <w:t>used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killing</w:t>
            </w:r>
            <w:proofErr w:type="spellEnd"/>
            <w:r>
              <w:t xml:space="preserve"> </w:t>
            </w:r>
            <w:proofErr w:type="spellStart"/>
            <w:r>
              <w:t>were</w:t>
            </w:r>
            <w:proofErr w:type="spellEnd"/>
            <w:r>
              <w:t xml:space="preserve"> </w:t>
            </w:r>
            <w:proofErr w:type="spellStart"/>
            <w:r>
              <w:t>bought</w:t>
            </w:r>
            <w:proofErr w:type="spellEnd"/>
            <w:r>
              <w:t xml:space="preserve"> </w:t>
            </w:r>
            <w:proofErr w:type="spellStart"/>
            <w:r>
              <w:t>illegally</w:t>
            </w:r>
            <w:proofErr w:type="spellEnd"/>
            <w:r>
              <w:t>.</w:t>
            </w:r>
          </w:p>
        </w:tc>
        <w:tc>
          <w:tcPr>
            <w:tcW w:w="648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T / F</w:t>
            </w:r>
          </w:p>
        </w:tc>
      </w:tr>
      <w:tr w:rsidR="00147D58">
        <w:tc>
          <w:tcPr>
            <w:tcW w:w="37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g.</w:t>
            </w:r>
          </w:p>
        </w:tc>
        <w:tc>
          <w:tcPr>
            <w:tcW w:w="805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latest</w:t>
            </w:r>
            <w:proofErr w:type="spellEnd"/>
            <w:r>
              <w:t xml:space="preserve"> </w:t>
            </w:r>
            <w:proofErr w:type="spellStart"/>
            <w:r>
              <w:t>massacre</w:t>
            </w:r>
            <w:proofErr w:type="spellEnd"/>
            <w:r>
              <w:t xml:space="preserve"> </w:t>
            </w:r>
            <w:proofErr w:type="spellStart"/>
            <w:r>
              <w:t>happened</w:t>
            </w:r>
            <w:proofErr w:type="spellEnd"/>
            <w:r>
              <w:t xml:space="preserve"> </w:t>
            </w:r>
            <w:proofErr w:type="spellStart"/>
            <w:r>
              <w:t>near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scene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1999 </w:t>
            </w:r>
            <w:proofErr w:type="spellStart"/>
            <w:r>
              <w:t>gun</w:t>
            </w:r>
            <w:proofErr w:type="spellEnd"/>
            <w:r>
              <w:t xml:space="preserve"> </w:t>
            </w:r>
            <w:proofErr w:type="spellStart"/>
            <w:r>
              <w:t>massacre</w:t>
            </w:r>
            <w:proofErr w:type="spellEnd"/>
            <w:r>
              <w:t>.</w:t>
            </w:r>
          </w:p>
        </w:tc>
        <w:tc>
          <w:tcPr>
            <w:tcW w:w="648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T / F</w:t>
            </w:r>
          </w:p>
        </w:tc>
      </w:tr>
      <w:tr w:rsidR="00147D58">
        <w:tc>
          <w:tcPr>
            <w:tcW w:w="37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h.</w:t>
            </w:r>
          </w:p>
        </w:tc>
        <w:tc>
          <w:tcPr>
            <w:tcW w:w="805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92 </w:t>
            </w:r>
            <w:proofErr w:type="spellStart"/>
            <w:r>
              <w:t>million</w:t>
            </w:r>
            <w:proofErr w:type="spellEnd"/>
            <w:r>
              <w:t xml:space="preserve"> </w:t>
            </w:r>
            <w:proofErr w:type="spellStart"/>
            <w:r>
              <w:t>guns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USA.</w:t>
            </w:r>
          </w:p>
        </w:tc>
        <w:tc>
          <w:tcPr>
            <w:tcW w:w="648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>T / F</w:t>
            </w:r>
          </w:p>
        </w:tc>
      </w:tr>
    </w:tbl>
    <w:p w:rsidR="00147D58" w:rsidRDefault="00392741">
      <w:pPr>
        <w:pStyle w:val="Exrubric"/>
      </w:pPr>
      <w:r>
        <w:t>Complete the words in the sentences:</w:t>
      </w:r>
    </w:p>
    <w:p w:rsidR="00147D58" w:rsidRDefault="00392741">
      <w:pPr>
        <w:pStyle w:val="Exrubric"/>
        <w:numPr>
          <w:ilvl w:val="0"/>
          <w:numId w:val="11"/>
        </w:numPr>
        <w:jc w:val="both"/>
        <w:rPr>
          <w:b w:val="0"/>
          <w:szCs w:val="24"/>
        </w:rPr>
      </w:pPr>
      <w:r>
        <w:rPr>
          <w:b w:val="0"/>
          <w:szCs w:val="24"/>
        </w:rPr>
        <w:t xml:space="preserve">Muslim women </w:t>
      </w:r>
      <w:r>
        <w:rPr>
          <w:szCs w:val="24"/>
        </w:rPr>
        <w:t>r_____________</w:t>
      </w:r>
      <w:r>
        <w:rPr>
          <w:b w:val="0"/>
          <w:szCs w:val="24"/>
        </w:rPr>
        <w:t xml:space="preserve"> to desperate ways to hide their pregnancies.</w:t>
      </w:r>
    </w:p>
    <w:p w:rsidR="00147D58" w:rsidRDefault="00392741">
      <w:pPr>
        <w:numPr>
          <w:ilvl w:val="0"/>
          <w:numId w:val="11"/>
        </w:numPr>
        <w:jc w:val="both"/>
      </w:pPr>
      <w:r>
        <w:rPr>
          <w:lang w:val="en-GB"/>
        </w:rPr>
        <w:t xml:space="preserve">Mr Murad is planning to </w:t>
      </w:r>
      <w:r>
        <w:rPr>
          <w:b/>
          <w:lang w:val="en-GB"/>
        </w:rPr>
        <w:t>f__________</w:t>
      </w:r>
      <w:r>
        <w:rPr>
          <w:lang w:val="en-GB"/>
        </w:rPr>
        <w:t xml:space="preserve"> charges of attempted murder against Mr </w:t>
      </w:r>
      <w:proofErr w:type="spellStart"/>
      <w:r>
        <w:rPr>
          <w:lang w:val="en-GB"/>
        </w:rPr>
        <w:t>Shawabka</w:t>
      </w:r>
      <w:proofErr w:type="spellEnd"/>
    </w:p>
    <w:p w:rsidR="00147D58" w:rsidRDefault="00392741">
      <w:pPr>
        <w:numPr>
          <w:ilvl w:val="0"/>
          <w:numId w:val="11"/>
        </w:numPr>
        <w:jc w:val="both"/>
      </w:pPr>
      <w:proofErr w:type="spellStart"/>
      <w:r>
        <w:t>Younger</w:t>
      </w:r>
      <w:proofErr w:type="spellEnd"/>
      <w:r>
        <w:t xml:space="preserve"> </w:t>
      </w:r>
      <w:proofErr w:type="spellStart"/>
      <w:r>
        <w:t>scientists</w:t>
      </w:r>
      <w:proofErr w:type="spellEnd"/>
      <w:r>
        <w:t xml:space="preserve"> </w:t>
      </w:r>
      <w:r>
        <w:rPr>
          <w:b/>
        </w:rPr>
        <w:t>s__________</w:t>
      </w:r>
      <w:r>
        <w:t xml:space="preserve"> a </w:t>
      </w:r>
      <w:proofErr w:type="spellStart"/>
      <w:r>
        <w:t>rat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accused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manipulating</w:t>
      </w:r>
      <w:proofErr w:type="spellEnd"/>
      <w:r>
        <w:t xml:space="preserve"> </w:t>
      </w:r>
      <w:proofErr w:type="spellStart"/>
      <w:r>
        <w:t>data</w:t>
      </w:r>
      <w:proofErr w:type="spellEnd"/>
      <w:r>
        <w:t>.</w:t>
      </w:r>
    </w:p>
    <w:p w:rsidR="00147D58" w:rsidRDefault="00392741">
      <w:pPr>
        <w:numPr>
          <w:ilvl w:val="0"/>
          <w:numId w:val="11"/>
        </w:numPr>
        <w:jc w:val="both"/>
      </w:pPr>
      <w:r>
        <w:rPr>
          <w:lang w:val="en-GB"/>
        </w:rPr>
        <w:t xml:space="preserve">We will do whatever it takes to </w:t>
      </w:r>
      <w:r>
        <w:rPr>
          <w:b/>
          <w:lang w:val="en-GB"/>
        </w:rPr>
        <w:t>res_______</w:t>
      </w:r>
      <w:r>
        <w:rPr>
          <w:lang w:val="en-GB"/>
        </w:rPr>
        <w:t xml:space="preserve"> law and order and to rebuild our communities.</w:t>
      </w:r>
    </w:p>
    <w:p w:rsidR="00147D58" w:rsidRDefault="00392741">
      <w:pPr>
        <w:numPr>
          <w:ilvl w:val="0"/>
          <w:numId w:val="11"/>
        </w:numPr>
        <w:jc w:val="both"/>
      </w:pPr>
      <w:r>
        <w:rPr>
          <w:lang w:val="en-GB"/>
        </w:rPr>
        <w:t xml:space="preserve">Human rights groups say at least 38 more </w:t>
      </w:r>
      <w:r>
        <w:rPr>
          <w:b/>
          <w:lang w:val="en-GB"/>
        </w:rPr>
        <w:t>co__________</w:t>
      </w:r>
      <w:r>
        <w:rPr>
          <w:lang w:val="en-GB"/>
        </w:rPr>
        <w:t xml:space="preserve"> are threatened with </w:t>
      </w:r>
      <w:r>
        <w:rPr>
          <w:rStyle w:val="a9"/>
          <w:b w:val="0"/>
          <w:lang w:val="en-GB"/>
        </w:rPr>
        <w:t>imminent</w:t>
      </w:r>
      <w:r>
        <w:rPr>
          <w:lang w:val="en-GB"/>
        </w:rPr>
        <w:t xml:space="preserve"> execution.</w:t>
      </w:r>
    </w:p>
    <w:p w:rsidR="00147D58" w:rsidRDefault="00392741">
      <w:pPr>
        <w:numPr>
          <w:ilvl w:val="0"/>
          <w:numId w:val="11"/>
        </w:numPr>
        <w:jc w:val="both"/>
      </w:pPr>
      <w:r>
        <w:rPr>
          <w:lang w:val="en-GB"/>
        </w:rPr>
        <w:t xml:space="preserve">Unlike in earlier protests, Syria’s security forces did not use </w:t>
      </w:r>
      <w:r>
        <w:rPr>
          <w:b/>
          <w:lang w:val="en-GB"/>
        </w:rPr>
        <w:t>l________</w:t>
      </w:r>
      <w:r>
        <w:rPr>
          <w:lang w:val="en-GB"/>
        </w:rPr>
        <w:t xml:space="preserve"> force. They fired their guns into the air instead of on crowds.</w:t>
      </w:r>
    </w:p>
    <w:p w:rsidR="00147D58" w:rsidRDefault="00392741">
      <w:pPr>
        <w:numPr>
          <w:ilvl w:val="0"/>
          <w:numId w:val="11"/>
        </w:numPr>
        <w:jc w:val="both"/>
      </w:pPr>
      <w:r>
        <w:rPr>
          <w:lang w:val="en-GB"/>
        </w:rPr>
        <w:t xml:space="preserve">Mayor Gordillo has immunity from </w:t>
      </w:r>
      <w:r>
        <w:rPr>
          <w:b/>
          <w:lang w:val="en-GB"/>
        </w:rPr>
        <w:t>p__________</w:t>
      </w:r>
      <w:r>
        <w:rPr>
          <w:lang w:val="en-GB"/>
        </w:rPr>
        <w:t xml:space="preserve"> under Andalusian law and so can break the law without being arrested.</w:t>
      </w:r>
    </w:p>
    <w:p w:rsidR="00147D58" w:rsidRDefault="00392741">
      <w:pPr>
        <w:numPr>
          <w:ilvl w:val="0"/>
          <w:numId w:val="11"/>
        </w:numPr>
        <w:jc w:val="both"/>
      </w:pPr>
      <w:r>
        <w:rPr>
          <w:lang w:val="en-GB"/>
        </w:rPr>
        <w:t xml:space="preserve">Nepal's Embassies in the region say they deal with numerous cases of </w:t>
      </w:r>
      <w:r>
        <w:rPr>
          <w:rStyle w:val="a9"/>
          <w:lang w:val="en-GB"/>
        </w:rPr>
        <w:t>al____________</w:t>
      </w:r>
      <w:r>
        <w:rPr>
          <w:lang w:val="en-GB"/>
        </w:rPr>
        <w:t xml:space="preserve"> physical or sexual abuse, as well as complaints about unpaid wages and terrible conditions.</w:t>
      </w:r>
    </w:p>
    <w:p w:rsidR="00147D58" w:rsidRDefault="00392741">
      <w:pPr>
        <w:numPr>
          <w:ilvl w:val="0"/>
          <w:numId w:val="11"/>
        </w:numPr>
        <w:jc w:val="both"/>
        <w:rPr>
          <w:lang w:val="en-GB"/>
        </w:rPr>
      </w:pPr>
      <w:r>
        <w:rPr>
          <w:lang w:val="en-GB"/>
        </w:rPr>
        <w:t xml:space="preserve">800,000 </w:t>
      </w:r>
      <w:r>
        <w:rPr>
          <w:b/>
        </w:rPr>
        <w:t>r____________</w:t>
      </w:r>
      <w:r>
        <w:t xml:space="preserve"> </w:t>
      </w:r>
      <w:r>
        <w:rPr>
          <w:lang w:val="en-GB"/>
        </w:rPr>
        <w:t xml:space="preserve">fled across </w:t>
      </w:r>
      <w:r>
        <w:rPr>
          <w:rStyle w:val="a9"/>
          <w:b w:val="0"/>
          <w:lang w:val="en-GB"/>
        </w:rPr>
        <w:t>borders</w:t>
      </w:r>
      <w:r>
        <w:rPr>
          <w:lang w:val="en-GB"/>
        </w:rPr>
        <w:t xml:space="preserve">, seeking </w:t>
      </w:r>
      <w:r>
        <w:rPr>
          <w:rStyle w:val="a9"/>
          <w:b w:val="0"/>
          <w:lang w:val="en-GB"/>
        </w:rPr>
        <w:t>protection</w:t>
      </w:r>
      <w:r>
        <w:rPr>
          <w:lang w:val="en-GB"/>
        </w:rPr>
        <w:t xml:space="preserve"> in neighbouring countries.</w:t>
      </w:r>
    </w:p>
    <w:p w:rsidR="00147D58" w:rsidRDefault="00392741">
      <w:pPr>
        <w:numPr>
          <w:ilvl w:val="0"/>
          <w:numId w:val="11"/>
        </w:numPr>
        <w:jc w:val="both"/>
      </w:pPr>
      <w:r>
        <w:rPr>
          <w:sz w:val="22"/>
          <w:szCs w:val="22"/>
          <w:lang w:val="en-GB"/>
        </w:rPr>
        <w:t xml:space="preserve">It is time for the Syrian government to stop repressing their citizens and start responding to their </w:t>
      </w:r>
      <w:r>
        <w:rPr>
          <w:b/>
          <w:sz w:val="22"/>
          <w:szCs w:val="22"/>
          <w:lang w:val="en-GB"/>
        </w:rPr>
        <w:t>a__________.</w:t>
      </w:r>
    </w:p>
    <w:p w:rsidR="00147D58" w:rsidRDefault="00147D58">
      <w:pPr>
        <w:ind w:firstLine="708"/>
      </w:pPr>
    </w:p>
    <w:p w:rsidR="00147D58" w:rsidRDefault="00392741">
      <w:pPr>
        <w:ind w:firstLine="708"/>
        <w:rPr>
          <w:b/>
          <w:bCs/>
        </w:rPr>
      </w:pPr>
      <w:r>
        <w:rPr>
          <w:lang w:val="en-US"/>
        </w:rPr>
        <w:lastRenderedPageBreak/>
        <w:t>V1</w:t>
      </w:r>
      <w:r>
        <w:rPr>
          <w:lang w:val="en-US"/>
        </w:rPr>
        <w:tab/>
      </w:r>
      <w:r>
        <w:rPr>
          <w:noProof/>
          <w:lang w:eastAsia="uk-UA"/>
        </w:rPr>
        <w:drawing>
          <wp:inline distT="0" distB="0" distL="19050" distR="9525">
            <wp:extent cx="4505325" cy="96012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58" w:rsidRDefault="00392741">
      <w:pPr>
        <w:ind w:firstLine="708"/>
        <w:rPr>
          <w:lang w:val="en-US"/>
        </w:rPr>
      </w:pPr>
      <w:r>
        <w:rPr>
          <w:b/>
          <w:bCs/>
          <w:lang w:val="en-US"/>
        </w:rPr>
        <w:lastRenderedPageBreak/>
        <w:t>MODULE TEST 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47D58" w:rsidRDefault="00392741">
      <w:pPr>
        <w:ind w:firstLine="708"/>
        <w:rPr>
          <w:lang w:val="en-US"/>
        </w:rPr>
      </w:pPr>
      <w:r>
        <w:rPr>
          <w:lang w:val="en-US"/>
        </w:rPr>
        <w:t>V1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47D58" w:rsidRDefault="00392741">
      <w:pPr>
        <w:pStyle w:val="ab"/>
        <w:rPr>
          <w:b/>
          <w:bCs/>
          <w:sz w:val="24"/>
        </w:rPr>
      </w:pPr>
      <w:r>
        <w:rPr>
          <w:noProof/>
          <w:lang w:eastAsia="uk-UA"/>
        </w:rPr>
        <w:drawing>
          <wp:inline distT="0" distB="0" distL="19050" distR="0">
            <wp:extent cx="6115050" cy="588645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58" w:rsidRDefault="00147D58">
      <w:pPr>
        <w:pStyle w:val="af0"/>
        <w:jc w:val="center"/>
        <w:rPr>
          <w:b/>
          <w:bCs/>
          <w:i/>
          <w:iCs/>
          <w:lang w:val="en-US"/>
        </w:rPr>
      </w:pPr>
    </w:p>
    <w:p w:rsidR="00147D58" w:rsidRDefault="00392741">
      <w:pPr>
        <w:widowControl w:val="0"/>
        <w:ind w:left="-567" w:firstLine="567"/>
        <w:jc w:val="both"/>
        <w:rPr>
          <w:b/>
          <w:lang w:val="en-US"/>
        </w:rPr>
      </w:pPr>
      <w:r>
        <w:rPr>
          <w:b/>
          <w:lang w:val="en-US"/>
        </w:rPr>
        <w:t xml:space="preserve">Divide the following words into two columns according to the stressed syllable </w:t>
      </w:r>
    </w:p>
    <w:p w:rsidR="00147D58" w:rsidRDefault="00392741">
      <w:pPr>
        <w:widowControl w:val="0"/>
        <w:ind w:left="-567" w:firstLine="567"/>
        <w:jc w:val="both"/>
        <w:rPr>
          <w:b/>
          <w:lang w:val="en-US"/>
        </w:rPr>
      </w:pPr>
      <w:r>
        <w:rPr>
          <w:b/>
          <w:lang w:val="en-US"/>
        </w:rPr>
        <w:t>(1</w:t>
      </w:r>
      <w:r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column – 1</w:t>
      </w:r>
      <w:r>
        <w:rPr>
          <w:b/>
          <w:vertAlign w:val="superscript"/>
          <w:lang w:val="en-US"/>
        </w:rPr>
        <w:t>st</w:t>
      </w:r>
      <w:r>
        <w:rPr>
          <w:b/>
          <w:lang w:val="en-US"/>
        </w:rPr>
        <w:t xml:space="preserve"> syllable stressed,                      2</w:t>
      </w:r>
      <w:r>
        <w:rPr>
          <w:b/>
          <w:vertAlign w:val="superscript"/>
          <w:lang w:val="en-US"/>
        </w:rPr>
        <w:t>nd</w:t>
      </w:r>
      <w:r>
        <w:rPr>
          <w:b/>
          <w:lang w:val="en-US"/>
        </w:rPr>
        <w:t xml:space="preserve"> column – other syllables stressed):</w:t>
      </w:r>
    </w:p>
    <w:p w:rsidR="00147D58" w:rsidRDefault="00147D58">
      <w:pPr>
        <w:widowControl w:val="0"/>
        <w:ind w:left="-567" w:firstLine="567"/>
        <w:jc w:val="both"/>
        <w:rPr>
          <w:b/>
          <w:lang w:val="en-US"/>
        </w:rPr>
      </w:pPr>
    </w:p>
    <w:p w:rsidR="00147D58" w:rsidRDefault="00392741">
      <w:pPr>
        <w:widowControl w:val="0"/>
        <w:ind w:left="-567" w:firstLine="567"/>
        <w:jc w:val="both"/>
        <w:rPr>
          <w:lang w:val="en-US"/>
        </w:rPr>
      </w:pPr>
      <w:r>
        <w:rPr>
          <w:lang w:val="en-US"/>
        </w:rPr>
        <w:t>A colleague, conspiracy, parody, satire, to guffaw, a terrace, nausea, hostile, a candidate, urbane, a fascist, to humiliate, terrific, to peruse.</w:t>
      </w:r>
    </w:p>
    <w:p w:rsidR="00147D58" w:rsidRDefault="00147D58">
      <w:pPr>
        <w:widowControl w:val="0"/>
        <w:ind w:left="-567"/>
        <w:jc w:val="both"/>
        <w:rPr>
          <w:b/>
          <w:lang w:val="en-US"/>
        </w:rPr>
      </w:pPr>
    </w:p>
    <w:p w:rsidR="00147D58" w:rsidRDefault="00392741">
      <w:pPr>
        <w:widowControl w:val="0"/>
        <w:ind w:left="-567" w:firstLine="567"/>
        <w:jc w:val="both"/>
        <w:rPr>
          <w:b/>
          <w:lang w:val="en-US"/>
        </w:rPr>
      </w:pPr>
      <w:r>
        <w:rPr>
          <w:b/>
          <w:lang w:val="en-US"/>
        </w:rPr>
        <w:t>Choose the synonyms for the following words:</w:t>
      </w:r>
    </w:p>
    <w:p w:rsidR="00147D58" w:rsidRDefault="00147D58">
      <w:pPr>
        <w:widowControl w:val="0"/>
        <w:ind w:left="-567" w:firstLine="708"/>
        <w:jc w:val="both"/>
        <w:rPr>
          <w:b/>
          <w:lang w:val="en-US"/>
        </w:rPr>
      </w:pPr>
    </w:p>
    <w:p w:rsidR="00147D58" w:rsidRDefault="00392741">
      <w:pPr>
        <w:widowControl w:val="0"/>
        <w:ind w:left="-567"/>
        <w:jc w:val="both"/>
        <w:rPr>
          <w:lang w:val="en-US"/>
        </w:rPr>
      </w:pPr>
      <w:r>
        <w:rPr>
          <w:lang w:val="en-US"/>
        </w:rPr>
        <w:t xml:space="preserve">Brave – a) </w:t>
      </w:r>
      <w:proofErr w:type="gramStart"/>
      <w:r>
        <w:rPr>
          <w:lang w:val="en-US"/>
        </w:rPr>
        <w:t>daring  b</w:t>
      </w:r>
      <w:proofErr w:type="gramEnd"/>
      <w:r>
        <w:rPr>
          <w:lang w:val="en-US"/>
        </w:rPr>
        <w:t>) lavish  c) plush  d) meek  e) plucky</w:t>
      </w:r>
    </w:p>
    <w:p w:rsidR="00147D58" w:rsidRDefault="00392741">
      <w:pPr>
        <w:ind w:left="-567"/>
        <w:rPr>
          <w:lang w:val="en-US"/>
        </w:rPr>
      </w:pPr>
      <w:r>
        <w:rPr>
          <w:lang w:val="en-US"/>
        </w:rPr>
        <w:t xml:space="preserve">Sacred – a) </w:t>
      </w:r>
      <w:proofErr w:type="gramStart"/>
      <w:r>
        <w:rPr>
          <w:lang w:val="en-US"/>
        </w:rPr>
        <w:t>blessed  b</w:t>
      </w:r>
      <w:proofErr w:type="gramEnd"/>
      <w:r>
        <w:rPr>
          <w:lang w:val="en-US"/>
        </w:rPr>
        <w:t>) divine  c) holy  d) spiritual  e) faint</w:t>
      </w:r>
    </w:p>
    <w:p w:rsidR="00147D58" w:rsidRDefault="00392741">
      <w:pPr>
        <w:ind w:left="-567"/>
        <w:rPr>
          <w:lang w:val="en-US"/>
        </w:rPr>
      </w:pPr>
      <w:r>
        <w:rPr>
          <w:lang w:val="en-US"/>
        </w:rPr>
        <w:t xml:space="preserve">To repent – a) to </w:t>
      </w:r>
      <w:proofErr w:type="gramStart"/>
      <w:r>
        <w:rPr>
          <w:lang w:val="en-US"/>
        </w:rPr>
        <w:t>inquire  b</w:t>
      </w:r>
      <w:proofErr w:type="gramEnd"/>
      <w:r>
        <w:rPr>
          <w:lang w:val="en-US"/>
        </w:rPr>
        <w:t>) to confess  c) to regret  d) to accost  e) to collide</w:t>
      </w:r>
    </w:p>
    <w:p w:rsidR="00147D58" w:rsidRDefault="00392741">
      <w:pPr>
        <w:ind w:left="-567"/>
        <w:rPr>
          <w:lang w:val="en-US"/>
        </w:rPr>
      </w:pPr>
      <w:r>
        <w:rPr>
          <w:lang w:val="en-US"/>
        </w:rPr>
        <w:t xml:space="preserve">Nonplussed– a) </w:t>
      </w:r>
      <w:proofErr w:type="gramStart"/>
      <w:r>
        <w:rPr>
          <w:lang w:val="en-US"/>
        </w:rPr>
        <w:t>perplexed  b</w:t>
      </w:r>
      <w:proofErr w:type="gramEnd"/>
      <w:r>
        <w:rPr>
          <w:lang w:val="en-US"/>
        </w:rPr>
        <w:t>) puzzled  c) pathetic  d) bewildered  e) confused</w:t>
      </w:r>
    </w:p>
    <w:p w:rsidR="00147D58" w:rsidRDefault="00392741">
      <w:pPr>
        <w:widowControl w:val="0"/>
        <w:ind w:left="-567" w:firstLine="567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Insert the necessary prepositions and adverbs prompted by the context:</w:t>
      </w:r>
    </w:p>
    <w:p w:rsidR="00147D58" w:rsidRDefault="00147D58">
      <w:pPr>
        <w:widowControl w:val="0"/>
        <w:ind w:left="-567" w:firstLine="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47D58" w:rsidRDefault="00392741">
      <w:pPr>
        <w:widowControl w:val="0"/>
        <w:ind w:left="-567" w:firstLine="567"/>
        <w:jc w:val="both"/>
        <w:rPr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 xml:space="preserve">a) </w:t>
      </w:r>
      <w:r>
        <w:rPr>
          <w:sz w:val="22"/>
          <w:szCs w:val="22"/>
          <w:lang w:val="en-US"/>
        </w:rPr>
        <w:t xml:space="preserve">Her eyes raked him ____head ____ foot as though she suspected that he had concealed Boon somewhere ___ his person. </w:t>
      </w:r>
    </w:p>
    <w:p w:rsidR="00147D58" w:rsidRDefault="00392741">
      <w:pPr>
        <w:widowControl w:val="0"/>
        <w:ind w:left="-567" w:firstLine="567"/>
        <w:jc w:val="both"/>
        <w:rPr>
          <w:sz w:val="22"/>
          <w:szCs w:val="22"/>
          <w:lang w:val="en-US"/>
        </w:rPr>
      </w:pPr>
      <w:r>
        <w:rPr>
          <w:lang w:val="en-US"/>
        </w:rPr>
        <w:lastRenderedPageBreak/>
        <w:t xml:space="preserve">b) </w:t>
      </w:r>
      <w:r>
        <w:rPr>
          <w:sz w:val="22"/>
          <w:szCs w:val="22"/>
          <w:lang w:val="en-US"/>
        </w:rPr>
        <w:t xml:space="preserve">Philip choked _____ his drink. </w:t>
      </w:r>
    </w:p>
    <w:p w:rsidR="00147D58" w:rsidRDefault="00392741">
      <w:pPr>
        <w:widowControl w:val="0"/>
        <w:ind w:left="-567" w:firstLine="567"/>
        <w:jc w:val="both"/>
        <w:rPr>
          <w:sz w:val="22"/>
          <w:szCs w:val="22"/>
          <w:lang w:val="en-US"/>
        </w:rPr>
      </w:pPr>
      <w:r>
        <w:rPr>
          <w:lang w:val="en-US"/>
        </w:rPr>
        <w:t xml:space="preserve">c) </w:t>
      </w:r>
      <w:r>
        <w:rPr>
          <w:sz w:val="22"/>
          <w:szCs w:val="22"/>
          <w:lang w:val="en-US"/>
        </w:rPr>
        <w:t xml:space="preserve">_____ all modesty Morris imagined he must be the biggest fish ever to swim _____ this academic backwater… </w:t>
      </w:r>
    </w:p>
    <w:p w:rsidR="00147D58" w:rsidRDefault="00392741">
      <w:pPr>
        <w:widowControl w:val="0"/>
        <w:ind w:left="-567" w:firstLine="567"/>
        <w:jc w:val="both"/>
        <w:rPr>
          <w:sz w:val="22"/>
          <w:szCs w:val="22"/>
          <w:lang w:val="en-US"/>
        </w:rPr>
      </w:pPr>
      <w:r>
        <w:rPr>
          <w:lang w:val="en-US"/>
        </w:rPr>
        <w:t xml:space="preserve">d) </w:t>
      </w:r>
      <w:r>
        <w:rPr>
          <w:sz w:val="22"/>
          <w:szCs w:val="22"/>
          <w:lang w:val="en-US"/>
        </w:rPr>
        <w:t xml:space="preserve">He ushered Philip _____ the spacious living-room … and helped him _____ a gin and tonic of giant proportions. </w:t>
      </w:r>
    </w:p>
    <w:p w:rsidR="00147D58" w:rsidRDefault="00392741">
      <w:pPr>
        <w:widowControl w:val="0"/>
        <w:ind w:left="-567" w:firstLine="567"/>
        <w:jc w:val="both"/>
        <w:rPr>
          <w:sz w:val="22"/>
          <w:szCs w:val="22"/>
          <w:lang w:val="en-US"/>
        </w:rPr>
      </w:pPr>
      <w:r>
        <w:rPr>
          <w:lang w:val="en-US"/>
        </w:rPr>
        <w:t xml:space="preserve">e) </w:t>
      </w:r>
      <w:r>
        <w:rPr>
          <w:sz w:val="22"/>
          <w:szCs w:val="22"/>
          <w:lang w:val="en-US"/>
        </w:rPr>
        <w:t xml:space="preserve">_____ practice, once you’re appointed they can never get rid _____ you… </w:t>
      </w:r>
    </w:p>
    <w:p w:rsidR="00147D58" w:rsidRDefault="00392741">
      <w:pPr>
        <w:widowControl w:val="0"/>
        <w:ind w:left="-567" w:firstLine="567"/>
        <w:jc w:val="both"/>
        <w:rPr>
          <w:spacing w:val="-6"/>
          <w:sz w:val="22"/>
          <w:szCs w:val="22"/>
          <w:lang w:val="en-US"/>
        </w:rPr>
      </w:pPr>
      <w:r>
        <w:rPr>
          <w:lang w:val="en-US"/>
        </w:rPr>
        <w:t xml:space="preserve">f) </w:t>
      </w:r>
      <w:r>
        <w:rPr>
          <w:spacing w:val="-6"/>
          <w:sz w:val="22"/>
          <w:szCs w:val="22"/>
          <w:lang w:val="en-US"/>
        </w:rPr>
        <w:t xml:space="preserve">O’Shea complimented Morris extravagantly ____ his car…  </w:t>
      </w:r>
    </w:p>
    <w:p w:rsidR="00147D58" w:rsidRDefault="00392741">
      <w:pPr>
        <w:widowControl w:val="0"/>
        <w:ind w:left="-567" w:firstLine="567"/>
        <w:jc w:val="both"/>
        <w:rPr>
          <w:sz w:val="22"/>
          <w:szCs w:val="22"/>
          <w:lang w:val="en-US"/>
        </w:rPr>
      </w:pPr>
      <w:r>
        <w:rPr>
          <w:lang w:val="en-GB"/>
        </w:rPr>
        <w:t xml:space="preserve">g) </w:t>
      </w:r>
      <w:r>
        <w:rPr>
          <w:sz w:val="22"/>
          <w:szCs w:val="22"/>
          <w:lang w:val="en-US"/>
        </w:rPr>
        <w:t xml:space="preserve">This new </w:t>
      </w:r>
      <w:proofErr w:type="spellStart"/>
      <w:r>
        <w:rPr>
          <w:sz w:val="22"/>
          <w:szCs w:val="22"/>
          <w:lang w:val="en-US"/>
        </w:rPr>
        <w:t>behaviour</w:t>
      </w:r>
      <w:proofErr w:type="spellEnd"/>
      <w:r>
        <w:rPr>
          <w:sz w:val="22"/>
          <w:szCs w:val="22"/>
          <w:lang w:val="en-US"/>
        </w:rPr>
        <w:t xml:space="preserve"> implied that they all knew perfectly well who he was, thus making any </w:t>
      </w:r>
    </w:p>
    <w:p w:rsidR="00147D58" w:rsidRDefault="00392741">
      <w:pPr>
        <w:widowControl w:val="0"/>
        <w:ind w:left="-567" w:firstLine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attempt ____ self-introduction ____ his part superfluous…</w:t>
      </w:r>
    </w:p>
    <w:p w:rsidR="00147D58" w:rsidRDefault="00392741">
      <w:pPr>
        <w:widowControl w:val="0"/>
        <w:ind w:left="-567" w:firstLine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h) He guessed she was _____ her mid-thirties.</w:t>
      </w:r>
    </w:p>
    <w:p w:rsidR="00147D58" w:rsidRDefault="00392741">
      <w:pPr>
        <w:widowControl w:val="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>) What’s the matter ___ your hand? – I burned it ___ my cigar.</w:t>
      </w:r>
    </w:p>
    <w:p w:rsidR="00147D58" w:rsidRDefault="00392741">
      <w:pPr>
        <w:pStyle w:val="Exrubric"/>
      </w:pPr>
      <w:r>
        <w:t>Read the article and tick (</w:t>
      </w:r>
      <w:r>
        <w:rPr>
          <w:rFonts w:ascii="Wingdings" w:eastAsia="Wingdings" w:hAnsi="Wingdings" w:cs="Wingdings"/>
          <w:position w:val="-2"/>
        </w:rPr>
        <w:t></w:t>
      </w:r>
      <w:r>
        <w:t>) A, B, C or D.</w:t>
      </w:r>
    </w:p>
    <w:p w:rsidR="00147D58" w:rsidRDefault="00392741">
      <w:pPr>
        <w:spacing w:beforeAutospacing="1" w:afterAutospacing="1"/>
        <w:jc w:val="both"/>
      </w:pPr>
      <w:r>
        <w:t xml:space="preserve">A 58-year-old </w:t>
      </w:r>
      <w:proofErr w:type="spellStart"/>
      <w:r>
        <w:t>grandmother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banned</w:t>
      </w:r>
      <w:proofErr w:type="spellEnd"/>
      <w:r>
        <w:t xml:space="preserve"> (1) ____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Australia's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(2) ____ </w:t>
      </w:r>
      <w:proofErr w:type="spellStart"/>
      <w:r>
        <w:t>Qantas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drunk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punched</w:t>
      </w:r>
      <w:proofErr w:type="spellEnd"/>
      <w:r>
        <w:t xml:space="preserve"> a </w:t>
      </w:r>
      <w:proofErr w:type="spellStart"/>
      <w:r>
        <w:t>man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Australia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Zealand</w:t>
      </w:r>
      <w:proofErr w:type="spellEnd"/>
      <w:r>
        <w:t xml:space="preserve">. </w:t>
      </w:r>
      <w:proofErr w:type="spellStart"/>
      <w:r>
        <w:t>Courts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granny</w:t>
      </w:r>
      <w:proofErr w:type="spellEnd"/>
      <w:r>
        <w:t xml:space="preserve"> (</w:t>
      </w:r>
      <w:proofErr w:type="spellStart"/>
      <w:r>
        <w:t>Mrs</w:t>
      </w:r>
      <w:proofErr w:type="spellEnd"/>
      <w:r>
        <w:t xml:space="preserve"> M)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airline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US$18,000 </w:t>
      </w:r>
      <w:proofErr w:type="spellStart"/>
      <w:r>
        <w:t>for</w:t>
      </w:r>
      <w:proofErr w:type="spellEnd"/>
      <w:r>
        <w:t xml:space="preserve"> (3) ____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Melbourne</w:t>
      </w:r>
      <w:proofErr w:type="spellEnd"/>
      <w:r>
        <w:t xml:space="preserve"> </w:t>
      </w:r>
      <w:proofErr w:type="spellStart"/>
      <w:r>
        <w:t>Airport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a 4-month </w:t>
      </w:r>
      <w:proofErr w:type="spellStart"/>
      <w:r>
        <w:t>jail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</w:t>
      </w:r>
      <w:proofErr w:type="spellStart"/>
      <w:r>
        <w:t>suspended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Mrs</w:t>
      </w:r>
      <w:proofErr w:type="spellEnd"/>
      <w:r>
        <w:t xml:space="preserve"> M </w:t>
      </w:r>
      <w:proofErr w:type="spellStart"/>
      <w:r>
        <w:t>had</w:t>
      </w:r>
      <w:proofErr w:type="spellEnd"/>
      <w:r>
        <w:t xml:space="preserve"> a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(4) ____-social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airplanes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(5) ____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incident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a </w:t>
      </w:r>
      <w:proofErr w:type="spellStart"/>
      <w:r>
        <w:t>Virgin</w:t>
      </w:r>
      <w:proofErr w:type="spellEnd"/>
      <w:r>
        <w:t xml:space="preserve"> </w:t>
      </w:r>
      <w:proofErr w:type="spellStart"/>
      <w:r>
        <w:t>Airlines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bad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smoking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guilty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(6) ____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prison</w:t>
      </w:r>
      <w:proofErr w:type="spellEnd"/>
      <w:r>
        <w:t xml:space="preserve">. </w:t>
      </w:r>
      <w:proofErr w:type="spellStart"/>
      <w:r>
        <w:t>Qantas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banned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flights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:rsidR="00147D58" w:rsidRDefault="00392741">
      <w:pPr>
        <w:spacing w:beforeAutospacing="1" w:afterAutospacing="1"/>
        <w:jc w:val="both"/>
      </w:pPr>
      <w:proofErr w:type="spellStart"/>
      <w:r>
        <w:t>Mrs</w:t>
      </w:r>
      <w:proofErr w:type="spellEnd"/>
      <w:r>
        <w:t xml:space="preserve"> M, a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nurse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Zealand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drunk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began</w:t>
      </w:r>
      <w:proofErr w:type="spellEnd"/>
      <w:r>
        <w:t xml:space="preserve"> (7) ____ </w:t>
      </w:r>
      <w:proofErr w:type="spellStart"/>
      <w:r>
        <w:t>abusing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passengers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flight</w:t>
      </w:r>
      <w:proofErr w:type="spellEnd"/>
      <w:r>
        <w:t xml:space="preserve"> </w:t>
      </w:r>
      <w:proofErr w:type="spellStart"/>
      <w:r>
        <w:t>attendants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punching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headbutting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. A </w:t>
      </w:r>
      <w:proofErr w:type="spellStart"/>
      <w:r>
        <w:t>male</w:t>
      </w:r>
      <w:proofErr w:type="spellEnd"/>
      <w:r>
        <w:t xml:space="preserve"> </w:t>
      </w:r>
      <w:proofErr w:type="spellStart"/>
      <w:r>
        <w:t>passenger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. (8) ____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stood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, (9) ____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rage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punched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hard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(10) ____ </w:t>
      </w:r>
      <w:proofErr w:type="spellStart"/>
      <w:r>
        <w:t>on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6cm </w:t>
      </w:r>
      <w:proofErr w:type="spellStart"/>
      <w:r>
        <w:t>cut</w:t>
      </w:r>
      <w:proofErr w:type="spellEnd"/>
      <w:r>
        <w:t xml:space="preserve">. </w:t>
      </w:r>
      <w:proofErr w:type="spellStart"/>
      <w:r>
        <w:t>Court</w:t>
      </w:r>
      <w:proofErr w:type="spellEnd"/>
      <w:r>
        <w:t xml:space="preserve">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Bazzani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Mrs</w:t>
      </w:r>
      <w:proofErr w:type="spellEnd"/>
      <w:r>
        <w:t xml:space="preserve"> </w:t>
      </w:r>
      <w:proofErr w:type="spellStart"/>
      <w:r>
        <w:t>M's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"</w:t>
      </w:r>
      <w:proofErr w:type="spellStart"/>
      <w:r>
        <w:t>appalling</w:t>
      </w:r>
      <w:proofErr w:type="spellEnd"/>
      <w:r>
        <w:t xml:space="preserve">".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said</w:t>
      </w:r>
      <w:proofErr w:type="spellEnd"/>
      <w:r>
        <w:t>: "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passengers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(11) ____ </w:t>
      </w:r>
      <w:proofErr w:type="spellStart"/>
      <w:r>
        <w:t>your</w:t>
      </w:r>
      <w:proofErr w:type="spellEnd"/>
      <w:r>
        <w:t>…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."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added</w:t>
      </w:r>
      <w:proofErr w:type="spellEnd"/>
      <w:r>
        <w:t>: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assault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fellow</w:t>
      </w:r>
      <w:proofErr w:type="spellEnd"/>
      <w:r>
        <w:t xml:space="preserve"> </w:t>
      </w:r>
      <w:proofErr w:type="spellStart"/>
      <w:r>
        <w:t>passenger</w:t>
      </w:r>
      <w:proofErr w:type="spellEnd"/>
      <w:r>
        <w:t xml:space="preserve"> (12) ____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provocation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>."</w:t>
      </w:r>
    </w:p>
    <w:tbl>
      <w:tblPr>
        <w:tblW w:w="4900" w:type="pct"/>
        <w:tblCellMar>
          <w:left w:w="0" w:type="dxa"/>
          <w:right w:w="0" w:type="dxa"/>
        </w:tblCellMar>
        <w:tblLook w:val="04A0"/>
      </w:tblPr>
      <w:tblGrid>
        <w:gridCol w:w="581"/>
        <w:gridCol w:w="581"/>
        <w:gridCol w:w="1736"/>
        <w:gridCol w:w="482"/>
        <w:gridCol w:w="1641"/>
        <w:gridCol w:w="483"/>
        <w:gridCol w:w="1543"/>
        <w:gridCol w:w="579"/>
        <w:gridCol w:w="1542"/>
      </w:tblGrid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1.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by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for</w:t>
            </w:r>
            <w:proofErr w:type="spellEnd"/>
            <w: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through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from</w:t>
            </w:r>
            <w:proofErr w:type="spellEnd"/>
            <w:r>
              <w:t xml:space="preserve"> </w:t>
            </w:r>
          </w:p>
        </w:tc>
      </w:tr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2.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poster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jetsetter</w:t>
            </w:r>
            <w:proofErr w:type="spellEnd"/>
            <w: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carrier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aviator</w:t>
            </w:r>
            <w:proofErr w:type="spellEnd"/>
            <w:r>
              <w:t xml:space="preserve"> </w:t>
            </w:r>
          </w:p>
        </w:tc>
      </w:tr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3.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had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having</w:t>
            </w:r>
            <w:proofErr w:type="spellEnd"/>
            <w: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have</w:t>
            </w:r>
            <w:proofErr w:type="spellEnd"/>
            <w:r>
              <w:t xml:space="preserve"> </w:t>
            </w:r>
          </w:p>
        </w:tc>
      </w:tr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4.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anti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post</w:t>
            </w:r>
            <w:proofErr w:type="spellEnd"/>
            <w: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pre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non</w:t>
            </w:r>
            <w:proofErr w:type="spellEnd"/>
            <w:r>
              <w:t xml:space="preserve"> </w:t>
            </w:r>
          </w:p>
        </w:tc>
      </w:tr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5.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on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at</w:t>
            </w:r>
            <w:proofErr w:type="spellEnd"/>
            <w: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in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by </w:t>
            </w:r>
          </w:p>
        </w:tc>
      </w:tr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6.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down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along</w:t>
            </w:r>
            <w:proofErr w:type="spellEnd"/>
            <w: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over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up</w:t>
            </w:r>
            <w:proofErr w:type="spellEnd"/>
            <w:r>
              <w:t xml:space="preserve"> </w:t>
            </w:r>
          </w:p>
        </w:tc>
      </w:tr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7.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speaking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verbally</w:t>
            </w:r>
            <w:proofErr w:type="spellEnd"/>
            <w: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oral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conversation</w:t>
            </w:r>
            <w:proofErr w:type="spellEnd"/>
            <w:r>
              <w:t xml:space="preserve"> </w:t>
            </w:r>
          </w:p>
        </w:tc>
      </w:tr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8.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At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By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When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As</w:t>
            </w:r>
            <w:proofErr w:type="spellEnd"/>
            <w:r>
              <w:t xml:space="preserve"> </w:t>
            </w:r>
          </w:p>
        </w:tc>
      </w:tr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9.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ran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flew</w:t>
            </w:r>
            <w:proofErr w:type="spellEnd"/>
            <w: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jetted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sprinted</w:t>
            </w:r>
            <w:proofErr w:type="spellEnd"/>
            <w:r>
              <w:t xml:space="preserve"> </w:t>
            </w:r>
          </w:p>
        </w:tc>
      </w:tr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10.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embroidery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knitting</w:t>
            </w:r>
            <w:proofErr w:type="spellEnd"/>
            <w: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stitches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thread</w:t>
            </w:r>
            <w:proofErr w:type="spellEnd"/>
            <w:r>
              <w:t xml:space="preserve"> </w:t>
            </w:r>
          </w:p>
        </w:tc>
      </w:tr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11.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by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at</w:t>
            </w:r>
            <w:proofErr w:type="spellEnd"/>
            <w: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on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as</w:t>
            </w:r>
            <w:proofErr w:type="spellEnd"/>
            <w:r>
              <w:t xml:space="preserve"> </w:t>
            </w:r>
          </w:p>
        </w:tc>
      </w:tr>
      <w:tr w:rsidR="00147D58"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12. </w:t>
            </w:r>
          </w:p>
        </w:tc>
        <w:tc>
          <w:tcPr>
            <w:tcW w:w="580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(a) </w:t>
            </w:r>
          </w:p>
        </w:tc>
        <w:tc>
          <w:tcPr>
            <w:tcW w:w="1736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passing</w:t>
            </w:r>
            <w:proofErr w:type="spellEnd"/>
            <w:r>
              <w:t xml:space="preserve"> </w:t>
            </w:r>
          </w:p>
        </w:tc>
        <w:tc>
          <w:tcPr>
            <w:tcW w:w="48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(b) </w:t>
            </w:r>
          </w:p>
        </w:tc>
        <w:tc>
          <w:tcPr>
            <w:tcW w:w="1641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via</w:t>
            </w:r>
            <w:proofErr w:type="spellEnd"/>
            <w:r>
              <w:t xml:space="preserve"> </w:t>
            </w:r>
          </w:p>
        </w:tc>
        <w:tc>
          <w:tcPr>
            <w:tcW w:w="48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(c) </w:t>
            </w:r>
          </w:p>
        </w:tc>
        <w:tc>
          <w:tcPr>
            <w:tcW w:w="1543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took</w:t>
            </w:r>
            <w:proofErr w:type="spellEnd"/>
            <w:r>
              <w:t xml:space="preserve"> </w:t>
            </w:r>
          </w:p>
        </w:tc>
        <w:tc>
          <w:tcPr>
            <w:tcW w:w="579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r>
              <w:t xml:space="preserve">(d) </w:t>
            </w:r>
          </w:p>
        </w:tc>
        <w:tc>
          <w:tcPr>
            <w:tcW w:w="1542" w:type="dxa"/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without</w:t>
            </w:r>
            <w:proofErr w:type="spellEnd"/>
            <w:r>
              <w:t xml:space="preserve"> </w:t>
            </w:r>
          </w:p>
        </w:tc>
      </w:tr>
    </w:tbl>
    <w:p w:rsidR="00147D58" w:rsidRDefault="00147D58">
      <w:pPr>
        <w:rPr>
          <w:b/>
          <w:bCs/>
          <w:lang w:val="en-US"/>
        </w:rPr>
      </w:pPr>
    </w:p>
    <w:p w:rsidR="00147D58" w:rsidRDefault="00392741">
      <w:r>
        <w:rPr>
          <w:b/>
          <w:bCs/>
        </w:rPr>
        <w:t xml:space="preserve"> FAKE: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</w:t>
      </w:r>
      <w:proofErr w:type="spellEnd"/>
      <w:r>
        <w:t xml:space="preserve"> </w:t>
      </w:r>
      <w:r>
        <w:rPr>
          <w:lang w:val="en-US"/>
        </w:rPr>
        <w:t xml:space="preserve">of faking these items </w:t>
      </w:r>
      <w:r>
        <w:t>(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2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>)?</w:t>
      </w:r>
    </w:p>
    <w:p w:rsidR="00147D58" w:rsidRDefault="00147D58"/>
    <w:p w:rsidR="00147D58" w:rsidRDefault="00147D58">
      <w:pPr>
        <w:pStyle w:val="SmallSpace"/>
      </w:pPr>
    </w:p>
    <w:tbl>
      <w:tblPr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6"/>
        <w:gridCol w:w="2847"/>
        <w:gridCol w:w="2847"/>
      </w:tblGrid>
      <w:tr w:rsidR="00147D58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147D58">
            <w:pPr>
              <w:spacing w:beforeAutospacing="1" w:afterAutospacing="1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spacing w:beforeAutospacing="1" w:afterAutospacing="1"/>
              <w:jc w:val="center"/>
            </w:pPr>
            <w:proofErr w:type="spellStart"/>
            <w:r>
              <w:rPr>
                <w:b/>
                <w:bCs/>
              </w:rPr>
              <w:t>Pros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spacing w:beforeAutospacing="1" w:afterAutospacing="1"/>
              <w:jc w:val="center"/>
            </w:pPr>
            <w:proofErr w:type="spellStart"/>
            <w:r>
              <w:rPr>
                <w:b/>
                <w:bCs/>
              </w:rPr>
              <w:t>Cons</w:t>
            </w:r>
            <w:proofErr w:type="spellEnd"/>
          </w:p>
        </w:tc>
      </w:tr>
      <w:tr w:rsidR="00147D58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Rolex</w:t>
            </w:r>
            <w:proofErr w:type="spellEnd"/>
            <w:r>
              <w:t xml:space="preserve"> </w:t>
            </w:r>
            <w:proofErr w:type="spellStart"/>
            <w:r>
              <w:t>watch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147D58">
            <w:pPr>
              <w:spacing w:beforeAutospacing="1" w:afterAutospacing="1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147D58">
            <w:pPr>
              <w:spacing w:beforeAutospacing="1" w:afterAutospacing="1"/>
            </w:pPr>
          </w:p>
        </w:tc>
      </w:tr>
      <w:tr w:rsidR="00147D58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spacing w:beforeAutospacing="1" w:afterAutospacing="1"/>
            </w:pPr>
            <w:proofErr w:type="spellStart"/>
            <w:r>
              <w:t>Driving</w:t>
            </w:r>
            <w:proofErr w:type="spellEnd"/>
            <w:r>
              <w:t xml:space="preserve"> </w:t>
            </w:r>
            <w:proofErr w:type="spellStart"/>
            <w:r>
              <w:t>license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147D58">
            <w:pPr>
              <w:spacing w:beforeAutospacing="1" w:afterAutospacing="1"/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147D58">
            <w:pPr>
              <w:spacing w:beforeAutospacing="1" w:afterAutospacing="1"/>
            </w:pPr>
          </w:p>
        </w:tc>
      </w:tr>
    </w:tbl>
    <w:p w:rsidR="00147D58" w:rsidRDefault="00147D58">
      <w:pPr>
        <w:jc w:val="right"/>
      </w:pPr>
    </w:p>
    <w:p w:rsidR="00147D58" w:rsidRDefault="00147D58">
      <w:pPr>
        <w:ind w:left="142"/>
        <w:jc w:val="both"/>
        <w:rPr>
          <w:b/>
          <w:lang w:val="ru-RU"/>
        </w:rPr>
      </w:pPr>
    </w:p>
    <w:p w:rsidR="00147D58" w:rsidRDefault="00392741">
      <w:pPr>
        <w:ind w:left="142"/>
        <w:jc w:val="both"/>
        <w:rPr>
          <w:b/>
        </w:rPr>
      </w:pPr>
      <w:proofErr w:type="spellStart"/>
      <w:r>
        <w:rPr>
          <w:b/>
        </w:rPr>
        <w:lastRenderedPageBreak/>
        <w:t>Fill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gaps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missing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prepositions</w:t>
      </w:r>
      <w:proofErr w:type="spellEnd"/>
      <w:r>
        <w:rPr>
          <w:b/>
        </w:rPr>
        <w:t>:</w:t>
      </w:r>
    </w:p>
    <w:p w:rsidR="00147D58" w:rsidRDefault="00147D58">
      <w:pPr>
        <w:jc w:val="both"/>
      </w:pPr>
    </w:p>
    <w:p w:rsidR="00147D58" w:rsidRDefault="00392741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Instead of handing .......... a </w:t>
      </w:r>
      <w:r>
        <w:rPr>
          <w:rStyle w:val="a9"/>
          <w:b w:val="0"/>
          <w:sz w:val="22"/>
          <w:szCs w:val="22"/>
          <w:lang w:val="en-GB"/>
        </w:rPr>
        <w:t>hefty</w:t>
      </w:r>
      <w:r>
        <w:rPr>
          <w:sz w:val="22"/>
          <w:szCs w:val="22"/>
          <w:lang w:val="en-GB"/>
        </w:rPr>
        <w:t xml:space="preserve"> jail term to Richard Rochford for burgling three homes in five days, Judge Peter Bowers was </w:t>
      </w:r>
      <w:r>
        <w:rPr>
          <w:rStyle w:val="a9"/>
          <w:b w:val="0"/>
          <w:sz w:val="22"/>
          <w:szCs w:val="22"/>
          <w:lang w:val="en-GB"/>
        </w:rPr>
        <w:t>sympathetic</w:t>
      </w:r>
      <w:r>
        <w:rPr>
          <w:b/>
          <w:sz w:val="22"/>
          <w:szCs w:val="22"/>
          <w:lang w:val="en-GB"/>
        </w:rPr>
        <w:t>.</w:t>
      </w:r>
    </w:p>
    <w:p w:rsidR="00147D58" w:rsidRDefault="00392741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The actions of the captain came</w:t>
      </w:r>
      <w:r>
        <w:rPr>
          <w:rStyle w:val="a9"/>
          <w:b w:val="0"/>
          <w:sz w:val="22"/>
          <w:szCs w:val="22"/>
          <w:lang w:val="en-GB"/>
        </w:rPr>
        <w:t xml:space="preserve"> .......... suspicion</w:t>
      </w:r>
      <w:r>
        <w:rPr>
          <w:sz w:val="22"/>
          <w:szCs w:val="22"/>
          <w:lang w:val="en-GB"/>
        </w:rPr>
        <w:t>.</w:t>
      </w:r>
    </w:p>
    <w:p w:rsidR="00147D58" w:rsidRDefault="00392741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  <w:lang w:val="en-GB"/>
        </w:rPr>
        <w:t>The Syrian leader blames the recent violence on armed gangs and has vowed to clamp ........   ......... any further unrest.</w:t>
      </w:r>
    </w:p>
    <w:p w:rsidR="00147D58" w:rsidRDefault="00392741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</w:rPr>
        <w:t>President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Jammeh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himself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came</w:t>
      </w:r>
      <w:proofErr w:type="spellEnd"/>
      <w:r>
        <w:rPr>
          <w:sz w:val="22"/>
          <w:szCs w:val="22"/>
        </w:rPr>
        <w:t xml:space="preserve"> …… </w:t>
      </w:r>
      <w:proofErr w:type="spellStart"/>
      <w:r>
        <w:rPr>
          <w:sz w:val="22"/>
          <w:szCs w:val="22"/>
        </w:rPr>
        <w:t>power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military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1994.</w:t>
      </w:r>
    </w:p>
    <w:p w:rsidR="00147D58" w:rsidRDefault="00392741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Last year, Indonesia introduced a ban .......... women working as maids in the region.</w:t>
      </w:r>
    </w:p>
    <w:p w:rsidR="00147D58" w:rsidRDefault="00392741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Muntazer</w:t>
      </w:r>
      <w:proofErr w:type="spellEnd"/>
      <w:r>
        <w:rPr>
          <w:sz w:val="22"/>
          <w:szCs w:val="22"/>
          <w:lang w:val="en-GB"/>
        </w:rPr>
        <w:t xml:space="preserve"> Al-</w:t>
      </w:r>
      <w:proofErr w:type="spellStart"/>
      <w:r>
        <w:rPr>
          <w:sz w:val="22"/>
          <w:szCs w:val="22"/>
          <w:lang w:val="en-GB"/>
        </w:rPr>
        <w:t>Zaidi</w:t>
      </w:r>
      <w:proofErr w:type="spellEnd"/>
      <w:r>
        <w:rPr>
          <w:sz w:val="22"/>
          <w:szCs w:val="22"/>
          <w:lang w:val="en-GB"/>
        </w:rPr>
        <w:t xml:space="preserve"> was due to appear in court on December 31st but his lawyers have appealed ........... his charges.</w:t>
      </w:r>
    </w:p>
    <w:p w:rsidR="00147D58" w:rsidRDefault="00392741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Professor Khalid </w:t>
      </w:r>
      <w:proofErr w:type="gramStart"/>
      <w:r>
        <w:rPr>
          <w:sz w:val="22"/>
          <w:szCs w:val="22"/>
          <w:lang w:val="en-GB"/>
        </w:rPr>
        <w:t>Aziz  discovered</w:t>
      </w:r>
      <w:proofErr w:type="gramEnd"/>
      <w:r>
        <w:rPr>
          <w:sz w:val="22"/>
          <w:szCs w:val="22"/>
          <w:lang w:val="en-GB"/>
        </w:rPr>
        <w:t xml:space="preserve"> that non-English accents are more conducive ......... commercial success in Britain.</w:t>
      </w:r>
    </w:p>
    <w:p w:rsidR="00147D58" w:rsidRDefault="00392741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Mr Gordillo defended his role in stealing food for the less well-.......... He said: "There are people who don't have enough to eat. In the 21st century, this is an absolute disgrace."</w:t>
      </w:r>
    </w:p>
    <w:p w:rsidR="00147D58" w:rsidRDefault="00392741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Inflation has steadily chipped ...........  .......... our savings.</w:t>
      </w:r>
    </w:p>
    <w:p w:rsidR="00147D58" w:rsidRDefault="00392741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France's second city is </w:t>
      </w:r>
      <w:r>
        <w:rPr>
          <w:rStyle w:val="a9"/>
          <w:b w:val="0"/>
          <w:sz w:val="22"/>
          <w:szCs w:val="22"/>
          <w:lang w:val="en-GB"/>
        </w:rPr>
        <w:t>in the grip of</w:t>
      </w:r>
      <w:r>
        <w:rPr>
          <w:sz w:val="22"/>
          <w:szCs w:val="22"/>
          <w:lang w:val="en-GB"/>
        </w:rPr>
        <w:t xml:space="preserve"> a violent </w:t>
      </w:r>
      <w:r>
        <w:rPr>
          <w:rStyle w:val="a9"/>
          <w:b w:val="0"/>
          <w:sz w:val="22"/>
          <w:szCs w:val="22"/>
          <w:lang w:val="en-GB"/>
        </w:rPr>
        <w:t>turf war</w:t>
      </w:r>
      <w:r>
        <w:rPr>
          <w:sz w:val="22"/>
          <w:szCs w:val="22"/>
          <w:lang w:val="en-GB"/>
        </w:rPr>
        <w:t xml:space="preserve"> ............ drugs.</w:t>
      </w:r>
    </w:p>
    <w:p w:rsidR="00147D58" w:rsidRDefault="00147D58">
      <w:pPr>
        <w:jc w:val="both"/>
        <w:rPr>
          <w:sz w:val="22"/>
          <w:szCs w:val="22"/>
          <w:lang w:val="en-GB"/>
        </w:rPr>
      </w:pPr>
    </w:p>
    <w:p w:rsidR="00147D58" w:rsidRDefault="00147D58">
      <w:pPr>
        <w:pStyle w:val="af0"/>
        <w:jc w:val="center"/>
        <w:rPr>
          <w:b/>
          <w:bCs/>
          <w:i/>
          <w:iCs/>
          <w:lang w:val="en-US"/>
        </w:rPr>
      </w:pPr>
    </w:p>
    <w:p w:rsidR="00147D58" w:rsidRDefault="00392741">
      <w:pPr>
        <w:pStyle w:val="af0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Зразки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екзаменаційних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завдань</w:t>
      </w:r>
    </w:p>
    <w:p w:rsidR="00147D58" w:rsidRDefault="00392741">
      <w:pPr>
        <w:pStyle w:val="8"/>
        <w:rPr>
          <w:lang w:val="en-US"/>
        </w:rPr>
      </w:pPr>
      <w:r>
        <w:rPr>
          <w:sz w:val="26"/>
          <w:lang w:val="en-US"/>
        </w:rPr>
        <w:t>EXAMINATION REQUIREMENTS</w:t>
      </w:r>
    </w:p>
    <w:p w:rsidR="00147D58" w:rsidRDefault="00392741">
      <w:pPr>
        <w:pStyle w:val="af0"/>
        <w:rPr>
          <w:lang w:val="en-US"/>
        </w:rPr>
      </w:pPr>
      <w:r>
        <w:rPr>
          <w:lang w:val="en-US"/>
        </w:rPr>
        <w:t>Students will be asked to write a) a formal letter, b) an informal letter, c) an essay, or d) an article (250-300 words long, opinion-based writing) on the topics covered before the exam.</w:t>
      </w:r>
    </w:p>
    <w:p w:rsidR="00147D58" w:rsidRDefault="00392741">
      <w:pPr>
        <w:ind w:firstLine="708"/>
        <w:rPr>
          <w:lang w:val="en-US"/>
        </w:rPr>
      </w:pPr>
      <w:r>
        <w:rPr>
          <w:lang w:val="en-US"/>
        </w:rPr>
        <w:t>Evaluation of the exam paper will depend on a number of criteria:</w:t>
      </w:r>
    </w:p>
    <w:p w:rsidR="00147D58" w:rsidRDefault="00392741">
      <w:pPr>
        <w:ind w:firstLine="708"/>
        <w:rPr>
          <w:lang w:val="en-US"/>
        </w:rPr>
      </w:pPr>
      <w:r>
        <w:rPr>
          <w:lang w:val="en-US"/>
        </w:rPr>
        <w:t>- clarity and logical organization of arguments;</w:t>
      </w:r>
    </w:p>
    <w:p w:rsidR="00147D58" w:rsidRDefault="00392741">
      <w:pPr>
        <w:ind w:firstLine="708"/>
        <w:rPr>
          <w:lang w:val="en-US"/>
        </w:rPr>
      </w:pPr>
      <w:r>
        <w:rPr>
          <w:lang w:val="en-US"/>
        </w:rPr>
        <w:t>- grammatical accuracy and appropriateness;</w:t>
      </w:r>
    </w:p>
    <w:p w:rsidR="00147D58" w:rsidRDefault="00392741">
      <w:pPr>
        <w:ind w:firstLine="708"/>
        <w:jc w:val="both"/>
        <w:rPr>
          <w:lang w:val="en-US"/>
        </w:rPr>
      </w:pPr>
      <w:r>
        <w:rPr>
          <w:lang w:val="en-US"/>
        </w:rPr>
        <w:t xml:space="preserve">- appropriate use of vocabulary; </w:t>
      </w:r>
    </w:p>
    <w:p w:rsidR="00147D58" w:rsidRDefault="00392741">
      <w:pPr>
        <w:ind w:firstLine="708"/>
        <w:jc w:val="both"/>
        <w:rPr>
          <w:lang w:val="en-US"/>
        </w:rPr>
      </w:pPr>
      <w:r>
        <w:rPr>
          <w:lang w:val="en-US"/>
        </w:rPr>
        <w:t xml:space="preserve">- sufficient range of vocabulary: sophisticated vocabulary, use of idioms, collocations, phrasal verbs, linking words and phrases. </w:t>
      </w:r>
    </w:p>
    <w:p w:rsidR="00147D58" w:rsidRDefault="00147D58">
      <w:pPr>
        <w:ind w:firstLine="708"/>
        <w:jc w:val="both"/>
        <w:rPr>
          <w:lang w:val="en-US"/>
        </w:rPr>
      </w:pPr>
    </w:p>
    <w:p w:rsidR="00147D58" w:rsidRDefault="00147D58">
      <w:pPr>
        <w:ind w:left="708"/>
        <w:rPr>
          <w:b/>
          <w:bCs/>
          <w:lang w:val="en-US"/>
        </w:rPr>
      </w:pPr>
    </w:p>
    <w:p w:rsidR="00147D58" w:rsidRDefault="00147D58">
      <w:pPr>
        <w:ind w:left="708"/>
        <w:rPr>
          <w:b/>
          <w:bCs/>
          <w:lang w:val="en-US"/>
        </w:rPr>
      </w:pPr>
    </w:p>
    <w:p w:rsidR="00147D58" w:rsidRDefault="00147D58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392741" w:rsidRDefault="00392741">
      <w:pPr>
        <w:ind w:left="708"/>
        <w:rPr>
          <w:b/>
          <w:bCs/>
          <w:lang w:val="en-US"/>
        </w:rPr>
      </w:pPr>
    </w:p>
    <w:p w:rsidR="00147D58" w:rsidRDefault="00147D58">
      <w:pPr>
        <w:ind w:left="708"/>
        <w:rPr>
          <w:b/>
          <w:bCs/>
          <w:lang w:val="en-US"/>
        </w:rPr>
      </w:pPr>
    </w:p>
    <w:p w:rsidR="00147D58" w:rsidRDefault="00392741">
      <w:pPr>
        <w:ind w:left="708"/>
        <w:rPr>
          <w:lang w:val="en-US"/>
        </w:rPr>
      </w:pPr>
      <w:r>
        <w:rPr>
          <w:b/>
          <w:bCs/>
          <w:lang w:val="en-US"/>
        </w:rPr>
        <w:t>EXAMINATION PAPER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47D58" w:rsidRDefault="00392741" w:rsidP="00392741">
      <w:pPr>
        <w:ind w:firstLine="708"/>
        <w:rPr>
          <w:b/>
          <w:bCs/>
        </w:rPr>
      </w:pPr>
      <w:r>
        <w:rPr>
          <w:lang w:val="en-US"/>
        </w:rPr>
        <w:t>V1</w:t>
      </w:r>
    </w:p>
    <w:p w:rsidR="00147D58" w:rsidRDefault="00392741">
      <w:pPr>
        <w:ind w:left="-851" w:firstLine="567"/>
        <w:rPr>
          <w:b/>
          <w:lang w:val="en-US"/>
        </w:rPr>
      </w:pPr>
      <w:r>
        <w:rPr>
          <w:b/>
          <w:lang w:val="en-US"/>
        </w:rPr>
        <w:t>Find the appropriate translations for the following lexemes:</w:t>
      </w:r>
    </w:p>
    <w:p w:rsidR="00147D58" w:rsidRDefault="00392741">
      <w:pPr>
        <w:ind w:left="-851" w:firstLine="567"/>
      </w:pPr>
      <w:r>
        <w:rPr>
          <w:lang w:val="en-US"/>
        </w:rPr>
        <w:t xml:space="preserve">Reassurance – a) </w:t>
      </w:r>
      <w:r>
        <w:t xml:space="preserve">заспокоєння </w:t>
      </w:r>
      <w:r>
        <w:rPr>
          <w:lang w:val="en-US"/>
        </w:rPr>
        <w:t xml:space="preserve">  b)</w:t>
      </w:r>
      <w:r>
        <w:t xml:space="preserve"> пошук 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c) </w:t>
      </w:r>
      <w:r>
        <w:t>запевнення</w:t>
      </w:r>
      <w:r>
        <w:rPr>
          <w:lang w:val="en-US"/>
        </w:rPr>
        <w:t xml:space="preserve"> </w:t>
      </w:r>
      <w:r>
        <w:t xml:space="preserve">  </w:t>
      </w:r>
      <w:r>
        <w:rPr>
          <w:lang w:val="en-US"/>
        </w:rPr>
        <w:t>d)</w:t>
      </w:r>
      <w:r>
        <w:t xml:space="preserve"> ностальгія</w:t>
      </w:r>
    </w:p>
    <w:p w:rsidR="00147D58" w:rsidRDefault="00392741">
      <w:pPr>
        <w:ind w:left="-851" w:firstLine="567"/>
      </w:pPr>
      <w:r>
        <w:rPr>
          <w:lang w:val="en-US"/>
        </w:rPr>
        <w:t>Forlorn</w:t>
      </w:r>
      <w:r>
        <w:t xml:space="preserve"> – </w:t>
      </w:r>
      <w:r>
        <w:rPr>
          <w:lang w:val="en-US"/>
        </w:rPr>
        <w:t>a</w:t>
      </w:r>
      <w:r>
        <w:t xml:space="preserve">) покинутий   </w:t>
      </w:r>
      <w:r>
        <w:rPr>
          <w:lang w:val="en-US"/>
        </w:rPr>
        <w:t>b</w:t>
      </w:r>
      <w:r>
        <w:t xml:space="preserve">) величезний   </w:t>
      </w:r>
      <w:r>
        <w:rPr>
          <w:lang w:val="en-US"/>
        </w:rPr>
        <w:t>c</w:t>
      </w:r>
      <w:r>
        <w:t xml:space="preserve">) формальний   </w:t>
      </w:r>
      <w:r>
        <w:rPr>
          <w:lang w:val="en-US"/>
        </w:rPr>
        <w:t>d</w:t>
      </w:r>
      <w:r>
        <w:t>) зневірений</w:t>
      </w:r>
    </w:p>
    <w:p w:rsidR="00147D58" w:rsidRDefault="00392741">
      <w:pPr>
        <w:ind w:left="-851" w:firstLine="567"/>
      </w:pPr>
      <w:r>
        <w:rPr>
          <w:lang w:val="en-US"/>
        </w:rPr>
        <w:t>Obscure</w:t>
      </w:r>
      <w:r>
        <w:t xml:space="preserve"> – </w:t>
      </w:r>
      <w:r>
        <w:rPr>
          <w:lang w:val="en-US"/>
        </w:rPr>
        <w:t>a</w:t>
      </w:r>
      <w:r>
        <w:t xml:space="preserve">) похмурий, тьмяний   </w:t>
      </w:r>
      <w:r>
        <w:rPr>
          <w:lang w:val="en-US"/>
        </w:rPr>
        <w:t>b</w:t>
      </w:r>
      <w:r>
        <w:t xml:space="preserve">) неясний, </w:t>
      </w:r>
      <w:proofErr w:type="gramStart"/>
      <w:r>
        <w:t xml:space="preserve">невиразний  </w:t>
      </w:r>
      <w:r>
        <w:rPr>
          <w:lang w:val="en-US"/>
        </w:rPr>
        <w:t>c</w:t>
      </w:r>
      <w:proofErr w:type="gramEnd"/>
      <w:r>
        <w:t xml:space="preserve">) сміливий, безстрашний  </w:t>
      </w:r>
      <w:r>
        <w:rPr>
          <w:lang w:val="en-US"/>
        </w:rPr>
        <w:t>d</w:t>
      </w:r>
      <w:r>
        <w:t>) улесливий, догідливий</w:t>
      </w:r>
    </w:p>
    <w:p w:rsidR="00147D58" w:rsidRDefault="00392741">
      <w:pPr>
        <w:ind w:left="-851" w:firstLine="567"/>
      </w:pPr>
      <w:r>
        <w:rPr>
          <w:lang w:val="en-US"/>
        </w:rPr>
        <w:t>Misgiving</w:t>
      </w:r>
      <w:r>
        <w:t xml:space="preserve"> – </w:t>
      </w:r>
      <w:r>
        <w:rPr>
          <w:lang w:val="en-US"/>
        </w:rPr>
        <w:t>a</w:t>
      </w:r>
      <w:r>
        <w:t xml:space="preserve">) подавання   </w:t>
      </w:r>
      <w:r>
        <w:rPr>
          <w:lang w:val="en-US"/>
        </w:rPr>
        <w:t>b</w:t>
      </w:r>
      <w:r>
        <w:t xml:space="preserve">) передчуття </w:t>
      </w:r>
      <w:proofErr w:type="gramStart"/>
      <w:r>
        <w:t xml:space="preserve">поганого  </w:t>
      </w:r>
      <w:r>
        <w:rPr>
          <w:lang w:val="en-US"/>
        </w:rPr>
        <w:t>c</w:t>
      </w:r>
      <w:proofErr w:type="gramEnd"/>
      <w:r>
        <w:t xml:space="preserve">) побоювання  </w:t>
      </w:r>
      <w:r>
        <w:rPr>
          <w:lang w:val="en-US"/>
        </w:rPr>
        <w:t>d</w:t>
      </w:r>
      <w:r>
        <w:t>) перестрахування</w:t>
      </w:r>
    </w:p>
    <w:p w:rsidR="00147D58" w:rsidRDefault="00392741">
      <w:pPr>
        <w:ind w:left="-851" w:firstLine="567"/>
      </w:pPr>
      <w:r>
        <w:rPr>
          <w:lang w:val="en-US"/>
        </w:rPr>
        <w:t>To</w:t>
      </w:r>
      <w:r>
        <w:t xml:space="preserve"> </w:t>
      </w:r>
      <w:r>
        <w:rPr>
          <w:lang w:val="en-US"/>
        </w:rPr>
        <w:t>resume</w:t>
      </w:r>
      <w:r>
        <w:t xml:space="preserve"> – </w:t>
      </w:r>
      <w:r>
        <w:rPr>
          <w:lang w:val="en-US"/>
        </w:rPr>
        <w:t>a</w:t>
      </w:r>
      <w:r>
        <w:t xml:space="preserve">) відновлювати, продовжувати  </w:t>
      </w:r>
      <w:r>
        <w:rPr>
          <w:lang w:val="en-US"/>
        </w:rPr>
        <w:t>b</w:t>
      </w:r>
      <w:r>
        <w:t xml:space="preserve">) брати назад, знову здобувати              </w:t>
      </w:r>
      <w:r>
        <w:rPr>
          <w:lang w:val="en-US"/>
        </w:rPr>
        <w:t>c</w:t>
      </w:r>
      <w:r>
        <w:t xml:space="preserve">) стомлювати, набридати  </w:t>
      </w:r>
      <w:r>
        <w:rPr>
          <w:lang w:val="en-US"/>
        </w:rPr>
        <w:t>d</w:t>
      </w:r>
      <w:r>
        <w:t>) хвилювати, тривожити</w:t>
      </w:r>
    </w:p>
    <w:p w:rsidR="00147D58" w:rsidRDefault="00392741">
      <w:pPr>
        <w:ind w:left="-851" w:firstLine="567"/>
      </w:pPr>
      <w:r>
        <w:rPr>
          <w:lang w:val="en-US"/>
        </w:rPr>
        <w:t>To</w:t>
      </w:r>
      <w:r>
        <w:t xml:space="preserve"> </w:t>
      </w:r>
      <w:r>
        <w:rPr>
          <w:lang w:val="en-US"/>
        </w:rPr>
        <w:t>cease</w:t>
      </w:r>
      <w:r>
        <w:t xml:space="preserve"> – </w:t>
      </w:r>
      <w:r>
        <w:rPr>
          <w:lang w:val="en-US"/>
        </w:rPr>
        <w:t>a</w:t>
      </w:r>
      <w:r>
        <w:t xml:space="preserve">) </w:t>
      </w:r>
      <w:proofErr w:type="gramStart"/>
      <w:r>
        <w:t xml:space="preserve">схопити  </w:t>
      </w:r>
      <w:r>
        <w:rPr>
          <w:lang w:val="en-US"/>
        </w:rPr>
        <w:t>b</w:t>
      </w:r>
      <w:proofErr w:type="gramEnd"/>
      <w:r>
        <w:t xml:space="preserve">) припиняти   </w:t>
      </w:r>
      <w:r>
        <w:rPr>
          <w:lang w:val="en-US"/>
        </w:rPr>
        <w:t>c</w:t>
      </w:r>
      <w:r>
        <w:t xml:space="preserve">) переставати  </w:t>
      </w:r>
      <w:r>
        <w:rPr>
          <w:lang w:val="en-US"/>
        </w:rPr>
        <w:t>d</w:t>
      </w:r>
      <w:r>
        <w:t>) здавати в оренду</w:t>
      </w:r>
    </w:p>
    <w:p w:rsidR="00147D58" w:rsidRDefault="00392741">
      <w:pPr>
        <w:ind w:left="-851" w:firstLine="567"/>
      </w:pPr>
      <w:r>
        <w:rPr>
          <w:lang w:val="en-US"/>
        </w:rPr>
        <w:t>To</w:t>
      </w:r>
      <w:r>
        <w:t xml:space="preserve"> </w:t>
      </w:r>
      <w:r>
        <w:rPr>
          <w:lang w:val="en-US"/>
        </w:rPr>
        <w:t>pursue</w:t>
      </w:r>
      <w:r>
        <w:t xml:space="preserve"> – </w:t>
      </w:r>
      <w:r>
        <w:rPr>
          <w:lang w:val="en-US"/>
        </w:rPr>
        <w:t>a</w:t>
      </w:r>
      <w:r>
        <w:t xml:space="preserve">) </w:t>
      </w:r>
      <w:proofErr w:type="gramStart"/>
      <w:r>
        <w:t xml:space="preserve">оплачувати  </w:t>
      </w:r>
      <w:r>
        <w:rPr>
          <w:lang w:val="en-US"/>
        </w:rPr>
        <w:t>b</w:t>
      </w:r>
      <w:proofErr w:type="gramEnd"/>
      <w:r>
        <w:t xml:space="preserve">) добиватися  </w:t>
      </w:r>
      <w:r>
        <w:rPr>
          <w:lang w:val="en-US"/>
        </w:rPr>
        <w:t>c</w:t>
      </w:r>
      <w:r>
        <w:t xml:space="preserve">) передувати  </w:t>
      </w:r>
      <w:r>
        <w:rPr>
          <w:lang w:val="en-US"/>
        </w:rPr>
        <w:t>d</w:t>
      </w:r>
      <w:r>
        <w:t>) переслідувати</w:t>
      </w:r>
    </w:p>
    <w:p w:rsidR="00147D58" w:rsidRDefault="00392741">
      <w:pPr>
        <w:ind w:left="-851" w:firstLine="567"/>
      </w:pPr>
      <w:r>
        <w:rPr>
          <w:lang w:val="en-US"/>
        </w:rPr>
        <w:t>Odd</w:t>
      </w:r>
      <w:r>
        <w:t xml:space="preserve"> – </w:t>
      </w:r>
      <w:r>
        <w:rPr>
          <w:lang w:val="en-US"/>
        </w:rPr>
        <w:t>a</w:t>
      </w:r>
      <w:r>
        <w:t xml:space="preserve">) </w:t>
      </w:r>
      <w:proofErr w:type="gramStart"/>
      <w:r>
        <w:t xml:space="preserve">непарний  </w:t>
      </w:r>
      <w:r>
        <w:rPr>
          <w:lang w:val="en-US"/>
        </w:rPr>
        <w:t>b</w:t>
      </w:r>
      <w:proofErr w:type="gramEnd"/>
      <w:r>
        <w:t xml:space="preserve">) випадковий   </w:t>
      </w:r>
      <w:r>
        <w:rPr>
          <w:lang w:val="en-US"/>
        </w:rPr>
        <w:t>c</w:t>
      </w:r>
      <w:r>
        <w:t xml:space="preserve">) зайвий   </w:t>
      </w:r>
      <w:r>
        <w:rPr>
          <w:lang w:val="en-US"/>
        </w:rPr>
        <w:t>d</w:t>
      </w:r>
      <w:r>
        <w:t>) дивний</w:t>
      </w:r>
    </w:p>
    <w:p w:rsidR="00147D58" w:rsidRDefault="00147D58">
      <w:pPr>
        <w:ind w:left="-851" w:firstLine="567"/>
      </w:pPr>
    </w:p>
    <w:p w:rsidR="00147D58" w:rsidRDefault="00392741">
      <w:pPr>
        <w:widowControl w:val="0"/>
        <w:ind w:left="-851" w:firstLine="567"/>
        <w:jc w:val="both"/>
        <w:rPr>
          <w:b/>
          <w:lang w:val="en-US"/>
        </w:rPr>
      </w:pPr>
      <w:r>
        <w:rPr>
          <w:b/>
          <w:lang w:val="en-US"/>
        </w:rPr>
        <w:t>Choose the synonyms for the following words:</w:t>
      </w:r>
    </w:p>
    <w:p w:rsidR="00147D58" w:rsidRDefault="00392741">
      <w:pPr>
        <w:widowControl w:val="0"/>
        <w:ind w:left="-851" w:firstLine="567"/>
        <w:jc w:val="both"/>
        <w:rPr>
          <w:lang w:val="en-US"/>
        </w:rPr>
      </w:pPr>
      <w:r>
        <w:rPr>
          <w:lang w:val="en-US"/>
        </w:rPr>
        <w:t xml:space="preserve">Self-conscious – a) confident in </w:t>
      </w:r>
      <w:proofErr w:type="gramStart"/>
      <w:r>
        <w:rPr>
          <w:lang w:val="en-US"/>
        </w:rPr>
        <w:t>oneself  b</w:t>
      </w:r>
      <w:proofErr w:type="gramEnd"/>
      <w:r>
        <w:rPr>
          <w:lang w:val="en-US"/>
        </w:rPr>
        <w:t>) self-confident  c) shy  d) timid  e) reserved</w:t>
      </w:r>
    </w:p>
    <w:p w:rsidR="00147D58" w:rsidRDefault="00392741">
      <w:pPr>
        <w:widowControl w:val="0"/>
        <w:ind w:left="-851" w:firstLine="567"/>
        <w:jc w:val="both"/>
        <w:rPr>
          <w:lang w:val="en-US"/>
        </w:rPr>
      </w:pPr>
      <w:r>
        <w:rPr>
          <w:lang w:val="en-US"/>
        </w:rPr>
        <w:t>To reckon – a) to guess  b) to bestow  c) to suppose  d) to relieve  e) to think</w:t>
      </w:r>
    </w:p>
    <w:p w:rsidR="00147D58" w:rsidRDefault="00392741">
      <w:pPr>
        <w:ind w:left="-851" w:firstLine="567"/>
        <w:rPr>
          <w:lang w:val="en-US"/>
        </w:rPr>
      </w:pPr>
      <w:r>
        <w:rPr>
          <w:lang w:val="en-US"/>
        </w:rPr>
        <w:t xml:space="preserve">Precocious – a) </w:t>
      </w:r>
      <w:proofErr w:type="gramStart"/>
      <w:r>
        <w:rPr>
          <w:lang w:val="en-US"/>
        </w:rPr>
        <w:t>premature  b</w:t>
      </w:r>
      <w:proofErr w:type="gramEnd"/>
      <w:r>
        <w:rPr>
          <w:lang w:val="en-US"/>
        </w:rPr>
        <w:t>) previous  c) precious  d) supreme  e) untimely</w:t>
      </w:r>
    </w:p>
    <w:p w:rsidR="00147D58" w:rsidRDefault="00392741">
      <w:pPr>
        <w:ind w:left="-851" w:firstLine="567"/>
        <w:rPr>
          <w:lang w:val="en-US"/>
        </w:rPr>
      </w:pPr>
      <w:r>
        <w:rPr>
          <w:lang w:val="en-US"/>
        </w:rPr>
        <w:t xml:space="preserve">Vulnerable – a) </w:t>
      </w:r>
      <w:proofErr w:type="gramStart"/>
      <w:r>
        <w:rPr>
          <w:lang w:val="en-US"/>
        </w:rPr>
        <w:t>sensitive  b</w:t>
      </w:r>
      <w:proofErr w:type="gramEnd"/>
      <w:r>
        <w:rPr>
          <w:lang w:val="en-US"/>
        </w:rPr>
        <w:t>) weak  c) sensible d) fervent  e) ardent</w:t>
      </w:r>
    </w:p>
    <w:p w:rsidR="00147D58" w:rsidRDefault="00392741">
      <w:pPr>
        <w:ind w:left="-851" w:firstLine="567"/>
        <w:rPr>
          <w:lang w:val="en-US"/>
        </w:rPr>
      </w:pPr>
      <w:r>
        <w:rPr>
          <w:lang w:val="en-US"/>
        </w:rPr>
        <w:t>To conceal – a) to hide b) to confirm c) to disguise d) to claim e) to assign</w:t>
      </w:r>
    </w:p>
    <w:p w:rsidR="00147D58" w:rsidRDefault="00392741">
      <w:pPr>
        <w:ind w:left="-851" w:firstLine="567"/>
        <w:rPr>
          <w:lang w:val="en-US"/>
        </w:rPr>
      </w:pPr>
      <w:r>
        <w:rPr>
          <w:lang w:val="en-US"/>
        </w:rPr>
        <w:t xml:space="preserve">Vast – a) </w:t>
      </w:r>
      <w:proofErr w:type="gramStart"/>
      <w:r>
        <w:rPr>
          <w:lang w:val="en-US"/>
        </w:rPr>
        <w:t>huge  b</w:t>
      </w:r>
      <w:proofErr w:type="gramEnd"/>
      <w:r>
        <w:rPr>
          <w:lang w:val="en-US"/>
        </w:rPr>
        <w:t>) capacious c) ambiguous  d) enormous  e) balmy</w:t>
      </w:r>
    </w:p>
    <w:p w:rsidR="00147D58" w:rsidRDefault="00392741">
      <w:pPr>
        <w:ind w:left="-851" w:firstLine="567"/>
        <w:rPr>
          <w:lang w:val="en-US"/>
        </w:rPr>
      </w:pPr>
      <w:r>
        <w:rPr>
          <w:lang w:val="en-US"/>
        </w:rPr>
        <w:t xml:space="preserve">Sacred – a) </w:t>
      </w:r>
      <w:proofErr w:type="gramStart"/>
      <w:r>
        <w:rPr>
          <w:lang w:val="en-US"/>
        </w:rPr>
        <w:t>blessed  b</w:t>
      </w:r>
      <w:proofErr w:type="gramEnd"/>
      <w:r>
        <w:rPr>
          <w:lang w:val="en-US"/>
        </w:rPr>
        <w:t>) divine  c) holy  d) spiritual  e) faint</w:t>
      </w:r>
    </w:p>
    <w:p w:rsidR="00147D58" w:rsidRDefault="00392741">
      <w:pPr>
        <w:ind w:left="-851" w:firstLine="567"/>
      </w:pPr>
      <w:r>
        <w:rPr>
          <w:lang w:val="en-US"/>
        </w:rPr>
        <w:t xml:space="preserve">Nonplussed– a) </w:t>
      </w:r>
      <w:proofErr w:type="gramStart"/>
      <w:r>
        <w:rPr>
          <w:lang w:val="en-US"/>
        </w:rPr>
        <w:t>perplexed  b</w:t>
      </w:r>
      <w:proofErr w:type="gramEnd"/>
      <w:r>
        <w:rPr>
          <w:lang w:val="en-US"/>
        </w:rPr>
        <w:t>) puzzled  c) pathetic  d) bewildered  e) confused</w:t>
      </w:r>
    </w:p>
    <w:p w:rsidR="00147D58" w:rsidRDefault="00147D58">
      <w:pPr>
        <w:ind w:left="-851" w:firstLine="567"/>
      </w:pPr>
    </w:p>
    <w:p w:rsidR="00147D58" w:rsidRDefault="00392741">
      <w:pPr>
        <w:ind w:left="-851" w:firstLine="567"/>
        <w:rPr>
          <w:b/>
          <w:lang w:val="en-US"/>
        </w:rPr>
      </w:pPr>
      <w:r>
        <w:rPr>
          <w:b/>
          <w:lang w:val="en-US"/>
        </w:rPr>
        <w:t>Match the words on the left with their definitions on the right:</w:t>
      </w:r>
      <w:r>
        <w:rPr>
          <w:b/>
          <w:lang w:val="en-US"/>
        </w:rPr>
        <w:br/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4"/>
        <w:gridCol w:w="7114"/>
      </w:tblGrid>
      <w:tr w:rsidR="00147D58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D58" w:rsidRDefault="00392741">
            <w:pPr>
              <w:widowControl w:val="0"/>
              <w:ind w:firstLine="34"/>
              <w:rPr>
                <w:lang w:val="en-US"/>
              </w:rPr>
            </w:pPr>
            <w:r>
              <w:rPr>
                <w:lang w:val="en-US"/>
              </w:rPr>
              <w:t>1) Reciprocal</w:t>
            </w:r>
          </w:p>
          <w:p w:rsidR="00147D58" w:rsidRDefault="00392741">
            <w:pPr>
              <w:widowControl w:val="0"/>
              <w:ind w:firstLine="34"/>
              <w:rPr>
                <w:lang w:val="en-US"/>
              </w:rPr>
            </w:pPr>
            <w:r>
              <w:rPr>
                <w:lang w:val="en-US"/>
              </w:rPr>
              <w:t>2) Redundant</w:t>
            </w:r>
          </w:p>
          <w:p w:rsidR="00147D58" w:rsidRDefault="00392741">
            <w:pPr>
              <w:widowControl w:val="0"/>
              <w:ind w:firstLine="34"/>
              <w:rPr>
                <w:lang w:val="en-US"/>
              </w:rPr>
            </w:pPr>
            <w:r>
              <w:rPr>
                <w:lang w:val="en-US"/>
              </w:rPr>
              <w:t>3) A smudge</w:t>
            </w:r>
          </w:p>
          <w:p w:rsidR="00147D58" w:rsidRDefault="00392741">
            <w:pPr>
              <w:widowControl w:val="0"/>
              <w:ind w:firstLine="34"/>
              <w:rPr>
                <w:lang w:val="en-US"/>
              </w:rPr>
            </w:pPr>
            <w:r>
              <w:rPr>
                <w:lang w:val="en-US"/>
              </w:rPr>
              <w:t>4) To discard</w:t>
            </w:r>
          </w:p>
          <w:p w:rsidR="00147D58" w:rsidRDefault="00392741">
            <w:pPr>
              <w:widowControl w:val="0"/>
              <w:ind w:firstLine="34"/>
              <w:rPr>
                <w:lang w:val="en-US"/>
              </w:rPr>
            </w:pPr>
            <w:r>
              <w:rPr>
                <w:lang w:val="en-US"/>
              </w:rPr>
              <w:t>5) To allocate</w:t>
            </w:r>
          </w:p>
          <w:p w:rsidR="00147D58" w:rsidRDefault="00392741">
            <w:pPr>
              <w:widowControl w:val="0"/>
              <w:ind w:firstLine="34"/>
              <w:rPr>
                <w:lang w:val="en-US"/>
              </w:rPr>
            </w:pPr>
            <w:r>
              <w:rPr>
                <w:lang w:val="en-US"/>
              </w:rPr>
              <w:t>6) Solace</w:t>
            </w:r>
          </w:p>
          <w:p w:rsidR="00147D58" w:rsidRDefault="00392741">
            <w:pPr>
              <w:widowControl w:val="0"/>
              <w:ind w:firstLine="34"/>
              <w:rPr>
                <w:lang w:val="en-US"/>
              </w:rPr>
            </w:pPr>
            <w:r>
              <w:rPr>
                <w:lang w:val="en-US"/>
              </w:rPr>
              <w:t>7) Miscellaneous</w:t>
            </w:r>
          </w:p>
          <w:p w:rsidR="00147D58" w:rsidRDefault="00392741">
            <w:pPr>
              <w:widowControl w:val="0"/>
              <w:ind w:firstLine="34"/>
              <w:rPr>
                <w:lang w:val="en-US"/>
              </w:rPr>
            </w:pPr>
            <w:r>
              <w:rPr>
                <w:lang w:val="en-US"/>
              </w:rPr>
              <w:t>8) To waver</w:t>
            </w:r>
          </w:p>
          <w:p w:rsidR="00147D58" w:rsidRDefault="00392741">
            <w:pPr>
              <w:widowControl w:val="0"/>
              <w:ind w:firstLine="34"/>
              <w:rPr>
                <w:lang w:val="en-US"/>
              </w:rPr>
            </w:pPr>
            <w:r>
              <w:rPr>
                <w:lang w:val="en-US"/>
              </w:rPr>
              <w:t>9) Excessive</w:t>
            </w:r>
          </w:p>
          <w:p w:rsidR="00147D58" w:rsidRDefault="00392741">
            <w:pPr>
              <w:widowControl w:val="0"/>
              <w:ind w:firstLine="34"/>
              <w:rPr>
                <w:b/>
                <w:lang w:val="en-US"/>
              </w:rPr>
            </w:pPr>
            <w:r>
              <w:rPr>
                <w:lang w:val="en-US"/>
              </w:rPr>
              <w:t>10) A fallacy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D58" w:rsidRDefault="00392741">
            <w:pPr>
              <w:widowControl w:val="0"/>
              <w:ind w:firstLine="59"/>
              <w:jc w:val="both"/>
              <w:rPr>
                <w:lang w:val="en-US"/>
              </w:rPr>
            </w:pPr>
            <w:r>
              <w:rPr>
                <w:lang w:val="en-US"/>
              </w:rPr>
              <w:t>a) not needed or useful</w:t>
            </w:r>
          </w:p>
          <w:p w:rsidR="00147D58" w:rsidRDefault="00392741">
            <w:pPr>
              <w:widowControl w:val="0"/>
              <w:ind w:firstLine="59"/>
              <w:jc w:val="both"/>
              <w:rPr>
                <w:rStyle w:val="d"/>
                <w:lang w:val="en-US"/>
              </w:rPr>
            </w:pPr>
            <w:r>
              <w:rPr>
                <w:lang w:val="en-US"/>
              </w:rPr>
              <w:t xml:space="preserve">b) </w:t>
            </w:r>
            <w:r>
              <w:rPr>
                <w:rStyle w:val="d"/>
                <w:lang w:val="en-US"/>
              </w:rPr>
              <w:t xml:space="preserve">a dirty mark with no clear shape </w:t>
            </w:r>
          </w:p>
          <w:p w:rsidR="00147D58" w:rsidRDefault="00392741">
            <w:pPr>
              <w:widowControl w:val="0"/>
              <w:ind w:firstLine="5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c) </w:t>
            </w:r>
            <w:r>
              <w:rPr>
                <w:rStyle w:val="d"/>
                <w:lang w:val="en-US"/>
              </w:rPr>
              <w:t xml:space="preserve">a false idea that many people believe is true </w:t>
            </w:r>
          </w:p>
          <w:p w:rsidR="00147D58" w:rsidRDefault="00392741">
            <w:pPr>
              <w:widowControl w:val="0"/>
              <w:tabs>
                <w:tab w:val="left" w:pos="720"/>
              </w:tabs>
              <w:ind w:firstLine="59"/>
              <w:rPr>
                <w:lang w:val="en-US"/>
              </w:rPr>
            </w:pPr>
            <w:r>
              <w:rPr>
                <w:lang w:val="en-US"/>
              </w:rPr>
              <w:t xml:space="preserve">d) </w:t>
            </w:r>
            <w:r>
              <w:rPr>
                <w:rStyle w:val="d"/>
                <w:lang w:val="en-US"/>
              </w:rPr>
              <w:t xml:space="preserve">to give something officially to somebody/something for a particular purpose </w:t>
            </w:r>
          </w:p>
          <w:p w:rsidR="00147D58" w:rsidRDefault="00392741">
            <w:pPr>
              <w:widowControl w:val="0"/>
              <w:ind w:firstLine="5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e) </w:t>
            </w:r>
            <w:r>
              <w:rPr>
                <w:rStyle w:val="d"/>
                <w:lang w:val="en-US"/>
              </w:rPr>
              <w:t>involving two people or groups who agree to help each other or behave in the same way to each other</w:t>
            </w:r>
            <w:r>
              <w:rPr>
                <w:rStyle w:val="d"/>
              </w:rPr>
              <w:t xml:space="preserve"> </w:t>
            </w:r>
          </w:p>
          <w:p w:rsidR="00147D58" w:rsidRDefault="00392741">
            <w:pPr>
              <w:widowControl w:val="0"/>
              <w:tabs>
                <w:tab w:val="center" w:pos="4677"/>
              </w:tabs>
              <w:ind w:firstLine="5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f) </w:t>
            </w:r>
            <w:r>
              <w:rPr>
                <w:rStyle w:val="d"/>
                <w:lang w:val="en-US"/>
              </w:rPr>
              <w:t xml:space="preserve">to hesitate and be unable to make a decision or choice </w:t>
            </w:r>
          </w:p>
          <w:p w:rsidR="00147D58" w:rsidRDefault="00392741">
            <w:pPr>
              <w:widowControl w:val="0"/>
              <w:ind w:firstLine="59"/>
              <w:jc w:val="both"/>
              <w:rPr>
                <w:rStyle w:val="d"/>
                <w:lang w:val="en-US"/>
              </w:rPr>
            </w:pPr>
            <w:r>
              <w:rPr>
                <w:lang w:val="en-US"/>
              </w:rPr>
              <w:t xml:space="preserve">g) </w:t>
            </w:r>
            <w:r>
              <w:rPr>
                <w:rStyle w:val="d"/>
                <w:lang w:val="en-US"/>
              </w:rPr>
              <w:t xml:space="preserve">a feeling of emotional comfort when you are sad or disappointed;  a person or thing that makes you feel better or happier when you are sad or disappointed </w:t>
            </w:r>
          </w:p>
          <w:p w:rsidR="00147D58" w:rsidRDefault="00392741">
            <w:pPr>
              <w:widowControl w:val="0"/>
              <w:ind w:firstLine="5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h) </w:t>
            </w:r>
            <w:r>
              <w:rPr>
                <w:rStyle w:val="d"/>
                <w:lang w:val="en-US"/>
              </w:rPr>
              <w:t xml:space="preserve">consisting of many different kinds of things that are not connected and do not easily form a group </w:t>
            </w:r>
          </w:p>
          <w:p w:rsidR="00147D58" w:rsidRDefault="00392741">
            <w:pPr>
              <w:widowControl w:val="0"/>
              <w:tabs>
                <w:tab w:val="center" w:pos="4677"/>
              </w:tabs>
              <w:ind w:firstLine="59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) </w:t>
            </w:r>
            <w:r>
              <w:rPr>
                <w:rStyle w:val="d"/>
                <w:lang w:val="en-US"/>
              </w:rPr>
              <w:t xml:space="preserve">greater than what seems reasonable or appropriate </w:t>
            </w:r>
          </w:p>
          <w:p w:rsidR="00147D58" w:rsidRDefault="00392741">
            <w:pPr>
              <w:widowControl w:val="0"/>
              <w:ind w:firstLine="5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j) </w:t>
            </w:r>
            <w:r>
              <w:rPr>
                <w:rStyle w:val="d"/>
                <w:lang w:val="en-US"/>
              </w:rPr>
              <w:t xml:space="preserve">to get rid of something that you no longer want or need </w:t>
            </w:r>
          </w:p>
        </w:tc>
      </w:tr>
    </w:tbl>
    <w:p w:rsidR="00147D58" w:rsidRDefault="00147D58"/>
    <w:p w:rsidR="00147D58" w:rsidRDefault="00147D58"/>
    <w:p w:rsidR="00147D58" w:rsidRDefault="00392741">
      <w:pPr>
        <w:pStyle w:val="af1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Translate the sentences using </w:t>
      </w:r>
      <w:r w:rsidRPr="002D0976">
        <w:rPr>
          <w:rFonts w:ascii="Times New Roman" w:hAnsi="Times New Roman"/>
          <w:b/>
          <w:sz w:val="24"/>
          <w:szCs w:val="24"/>
          <w:lang w:val="en-US"/>
        </w:rPr>
        <w:t xml:space="preserve">words and </w:t>
      </w:r>
      <w:r>
        <w:rPr>
          <w:rFonts w:ascii="Times New Roman" w:hAnsi="Times New Roman"/>
          <w:b/>
          <w:sz w:val="24"/>
          <w:szCs w:val="24"/>
          <w:lang w:val="en-US"/>
        </w:rPr>
        <w:t>expressions from the box:</w:t>
      </w:r>
    </w:p>
    <w:p w:rsidR="00147D58" w:rsidRDefault="003927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lang w:val="en-GB"/>
        </w:rPr>
      </w:pPr>
      <w:r>
        <w:rPr>
          <w:lang w:val="en-GB"/>
        </w:rPr>
        <w:t>give clue to      mend      predator     long-term     drop out     minority         sweeping     wreckage     appeal     take the lead     launch      marvel      rally         at stake    evasive    underway     robust     artwork     gnaw at       rural     maul      ingenious</w:t>
      </w:r>
    </w:p>
    <w:p w:rsidR="00147D58" w:rsidRDefault="00392741">
      <w:pPr>
        <w:numPr>
          <w:ilvl w:val="0"/>
          <w:numId w:val="13"/>
        </w:numPr>
        <w:spacing w:beforeAutospacing="1"/>
        <w:rPr>
          <w:rStyle w:val="st"/>
          <w:lang w:val="ru-RU"/>
        </w:rPr>
      </w:pPr>
      <w:proofErr w:type="spellStart"/>
      <w:r>
        <w:rPr>
          <w:lang w:val="ru-RU"/>
        </w:rPr>
        <w:t>Боротьба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виживання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між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хижаками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їх</w:t>
      </w:r>
      <w:proofErr w:type="spellEnd"/>
      <w:r>
        <w:rPr>
          <w:lang w:val="ru-RU"/>
        </w:rPr>
        <w:t xml:space="preserve"> жертвами </w:t>
      </w:r>
      <w:proofErr w:type="spellStart"/>
      <w:r>
        <w:rPr>
          <w:lang w:val="ru-RU"/>
        </w:rPr>
        <w:t>ведеться</w:t>
      </w:r>
      <w:proofErr w:type="spellEnd"/>
      <w:r>
        <w:rPr>
          <w:lang w:val="ru-RU"/>
        </w:rPr>
        <w:t xml:space="preserve"> </w:t>
      </w:r>
      <w:proofErr w:type="spellStart"/>
      <w:r>
        <w:rPr>
          <w:rStyle w:val="st"/>
          <w:lang w:val="ru-RU"/>
        </w:rPr>
        <w:t>з</w:t>
      </w:r>
      <w:proofErr w:type="spellEnd"/>
      <w:r>
        <w:rPr>
          <w:rStyle w:val="st"/>
          <w:lang w:val="ru-RU"/>
        </w:rPr>
        <w:t xml:space="preserve"> </w:t>
      </w:r>
      <w:r>
        <w:rPr>
          <w:rStyle w:val="a8"/>
          <w:i w:val="0"/>
          <w:lang w:val="ru-RU"/>
        </w:rPr>
        <w:t>початку</w:t>
      </w:r>
      <w:r>
        <w:rPr>
          <w:rStyle w:val="st"/>
          <w:i/>
          <w:lang w:val="ru-RU"/>
        </w:rPr>
        <w:t xml:space="preserve"> </w:t>
      </w:r>
      <w:proofErr w:type="spellStart"/>
      <w:r>
        <w:rPr>
          <w:rStyle w:val="st"/>
          <w:lang w:val="ru-RU"/>
        </w:rPr>
        <w:t>створення</w:t>
      </w:r>
      <w:proofErr w:type="spellEnd"/>
      <w:r>
        <w:rPr>
          <w:rStyle w:val="st"/>
          <w:lang w:val="ru-RU"/>
        </w:rPr>
        <w:t xml:space="preserve"> </w:t>
      </w:r>
      <w:proofErr w:type="spellStart"/>
      <w:r>
        <w:rPr>
          <w:rStyle w:val="st"/>
          <w:lang w:val="ru-RU"/>
        </w:rPr>
        <w:t>світу</w:t>
      </w:r>
      <w:proofErr w:type="spellEnd"/>
      <w:r>
        <w:rPr>
          <w:rStyle w:val="st"/>
          <w:lang w:val="ru-RU"/>
        </w:rPr>
        <w:t>.</w:t>
      </w:r>
    </w:p>
    <w:p w:rsidR="00147D58" w:rsidRDefault="00392741">
      <w:pPr>
        <w:numPr>
          <w:ilvl w:val="0"/>
          <w:numId w:val="13"/>
        </w:numPr>
        <w:rPr>
          <w:lang w:val="ru-RU"/>
        </w:rPr>
      </w:pPr>
      <w:proofErr w:type="spellStart"/>
      <w:r>
        <w:rPr>
          <w:lang w:val="ru-RU"/>
        </w:rPr>
        <w:lastRenderedPageBreak/>
        <w:t>Даний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майстерний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винахід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обіцяє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людству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справжній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прорив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галузі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кібернетики</w:t>
      </w:r>
      <w:proofErr w:type="spellEnd"/>
      <w:r>
        <w:rPr>
          <w:lang w:val="ru-RU"/>
        </w:rPr>
        <w:t>.</w:t>
      </w:r>
    </w:p>
    <w:p w:rsidR="00147D58" w:rsidRDefault="00392741">
      <w:pPr>
        <w:numPr>
          <w:ilvl w:val="0"/>
          <w:numId w:val="13"/>
        </w:numPr>
        <w:rPr>
          <w:lang w:val="ru-RU"/>
        </w:rPr>
      </w:pPr>
      <w:proofErr w:type="spellStart"/>
      <w:r>
        <w:rPr>
          <w:lang w:val="ru-RU"/>
        </w:rPr>
        <w:t>Вищі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наукові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заклади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змушені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випрошувати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уряду </w:t>
      </w:r>
      <w:proofErr w:type="spellStart"/>
      <w:r>
        <w:rPr>
          <w:lang w:val="ru-RU"/>
        </w:rPr>
        <w:t>кошти</w:t>
      </w:r>
      <w:proofErr w:type="spellEnd"/>
      <w:r>
        <w:rPr>
          <w:lang w:val="ru-RU"/>
        </w:rPr>
        <w:t>.</w:t>
      </w:r>
    </w:p>
    <w:p w:rsidR="00147D58" w:rsidRDefault="00392741">
      <w:pPr>
        <w:numPr>
          <w:ilvl w:val="0"/>
          <w:numId w:val="13"/>
        </w:numPr>
        <w:rPr>
          <w:rStyle w:val="st"/>
          <w:lang w:val="ru-RU"/>
        </w:rPr>
      </w:pPr>
      <w:r>
        <w:rPr>
          <w:lang w:val="ru-RU"/>
        </w:rPr>
        <w:t xml:space="preserve">Раду </w:t>
      </w:r>
      <w:proofErr w:type="spellStart"/>
      <w:r>
        <w:rPr>
          <w:lang w:val="ru-RU"/>
        </w:rPr>
        <w:t>Безпеки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наділено</w:t>
      </w:r>
      <w:proofErr w:type="spellEnd"/>
      <w:r>
        <w:rPr>
          <w:lang w:val="ru-RU"/>
        </w:rPr>
        <w:t xml:space="preserve"> широкими </w:t>
      </w:r>
      <w:proofErr w:type="spellStart"/>
      <w:r>
        <w:rPr>
          <w:lang w:val="ru-RU"/>
        </w:rPr>
        <w:t>повноваженнями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початком</w:t>
      </w:r>
      <w:r>
        <w:rPr>
          <w:rStyle w:val="st"/>
          <w:lang w:val="ru-RU"/>
        </w:rPr>
        <w:t xml:space="preserve"> </w:t>
      </w:r>
      <w:proofErr w:type="spellStart"/>
      <w:r>
        <w:rPr>
          <w:rStyle w:val="st"/>
          <w:lang w:val="ru-RU"/>
        </w:rPr>
        <w:t>антитерористичної</w:t>
      </w:r>
      <w:proofErr w:type="spellEnd"/>
      <w:r>
        <w:rPr>
          <w:rStyle w:val="st"/>
          <w:lang w:val="ru-RU"/>
        </w:rPr>
        <w:t xml:space="preserve"> </w:t>
      </w:r>
      <w:proofErr w:type="spellStart"/>
      <w:r>
        <w:rPr>
          <w:rStyle w:val="st"/>
          <w:lang w:val="ru-RU"/>
        </w:rPr>
        <w:t>операції</w:t>
      </w:r>
      <w:proofErr w:type="spellEnd"/>
      <w:r>
        <w:rPr>
          <w:rStyle w:val="st"/>
          <w:lang w:val="ru-RU"/>
        </w:rPr>
        <w:t xml:space="preserve">. </w:t>
      </w:r>
    </w:p>
    <w:p w:rsidR="00147D58" w:rsidRDefault="00392741">
      <w:pPr>
        <w:numPr>
          <w:ilvl w:val="0"/>
          <w:numId w:val="13"/>
        </w:numPr>
        <w:spacing w:afterAutospacing="1"/>
        <w:rPr>
          <w:rStyle w:val="st"/>
        </w:rPr>
      </w:pPr>
      <w:proofErr w:type="spellStart"/>
      <w:r>
        <w:rPr>
          <w:rStyle w:val="st"/>
          <w:lang w:val="ru-RU"/>
        </w:rPr>
        <w:t>Українець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a8"/>
          <w:i w:val="0"/>
          <w:lang w:val="ru-RU"/>
        </w:rPr>
        <w:t>вибув</w:t>
      </w:r>
      <w:proofErr w:type="spellEnd"/>
      <w:r>
        <w:rPr>
          <w:rStyle w:val="a8"/>
          <w:i w:val="0"/>
        </w:rPr>
        <w:t xml:space="preserve"> </w:t>
      </w:r>
      <w:proofErr w:type="spellStart"/>
      <w:r>
        <w:rPr>
          <w:rStyle w:val="a8"/>
          <w:i w:val="0"/>
          <w:lang w:val="ru-RU"/>
        </w:rPr>
        <w:t>із</w:t>
      </w:r>
      <w:proofErr w:type="spellEnd"/>
      <w:r>
        <w:rPr>
          <w:rStyle w:val="a8"/>
          <w:i w:val="0"/>
        </w:rPr>
        <w:t xml:space="preserve"> </w:t>
      </w:r>
      <w:proofErr w:type="spellStart"/>
      <w:r>
        <w:rPr>
          <w:rStyle w:val="a8"/>
          <w:i w:val="0"/>
          <w:lang w:val="ru-RU"/>
        </w:rPr>
        <w:t>змагань</w:t>
      </w:r>
      <w:proofErr w:type="spellEnd"/>
      <w:r>
        <w:rPr>
          <w:rStyle w:val="st"/>
        </w:rPr>
        <w:t xml:space="preserve"> </w:t>
      </w:r>
      <w:r>
        <w:rPr>
          <w:rStyle w:val="st"/>
          <w:lang w:val="ru-RU"/>
        </w:rPr>
        <w:t>у</w:t>
      </w:r>
      <w:r>
        <w:rPr>
          <w:rStyle w:val="st"/>
        </w:rPr>
        <w:t xml:space="preserve"> </w:t>
      </w:r>
      <w:proofErr w:type="spellStart"/>
      <w:r>
        <w:rPr>
          <w:rStyle w:val="st"/>
          <w:lang w:val="ru-RU"/>
        </w:rPr>
        <w:t>стрибках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  <w:lang w:val="ru-RU"/>
        </w:rPr>
        <w:t>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  <w:lang w:val="ru-RU"/>
        </w:rPr>
        <w:t>трампліна</w:t>
      </w:r>
      <w:proofErr w:type="spellEnd"/>
      <w:r>
        <w:rPr>
          <w:rStyle w:val="st"/>
        </w:rPr>
        <w:t xml:space="preserve"> </w:t>
      </w:r>
      <w:r>
        <w:rPr>
          <w:rStyle w:val="st"/>
          <w:lang w:val="ru-RU"/>
        </w:rPr>
        <w:t>на</w:t>
      </w:r>
      <w:r>
        <w:rPr>
          <w:rStyle w:val="st"/>
        </w:rPr>
        <w:t xml:space="preserve"> </w:t>
      </w:r>
      <w:r>
        <w:rPr>
          <w:rStyle w:val="st"/>
          <w:lang w:val="ru-RU"/>
        </w:rPr>
        <w:t>ХХ</w:t>
      </w:r>
      <w:r>
        <w:rPr>
          <w:rStyle w:val="st"/>
        </w:rPr>
        <w:t xml:space="preserve"> </w:t>
      </w:r>
      <w:proofErr w:type="spellStart"/>
      <w:r>
        <w:rPr>
          <w:rStyle w:val="st"/>
          <w:lang w:val="ru-RU"/>
        </w:rPr>
        <w:t>Олімпіаді</w:t>
      </w:r>
      <w:proofErr w:type="spellEnd"/>
      <w:r>
        <w:rPr>
          <w:rStyle w:val="st"/>
        </w:rPr>
        <w:t xml:space="preserve"> </w:t>
      </w:r>
      <w:r>
        <w:rPr>
          <w:rStyle w:val="st"/>
          <w:lang w:val="ru-RU"/>
        </w:rPr>
        <w:t>через</w:t>
      </w:r>
      <w:r>
        <w:rPr>
          <w:rStyle w:val="st"/>
        </w:rPr>
        <w:t xml:space="preserve"> </w:t>
      </w:r>
      <w:r>
        <w:rPr>
          <w:rStyle w:val="st"/>
          <w:lang w:val="ru-RU"/>
        </w:rPr>
        <w:t>травму</w:t>
      </w:r>
      <w:r>
        <w:rPr>
          <w:rStyle w:val="st"/>
        </w:rPr>
        <w:t xml:space="preserve"> </w:t>
      </w:r>
      <w:proofErr w:type="spellStart"/>
      <w:r>
        <w:rPr>
          <w:rStyle w:val="st"/>
          <w:lang w:val="ru-RU"/>
        </w:rPr>
        <w:t>коліна</w:t>
      </w:r>
      <w:proofErr w:type="spellEnd"/>
    </w:p>
    <w:p w:rsidR="00147D58" w:rsidRDefault="00392741">
      <w:pPr>
        <w:pStyle w:val="Exrubric"/>
      </w:pPr>
      <w:r>
        <w:rPr>
          <w:u w:val="single"/>
        </w:rPr>
        <w:t>Underline</w:t>
      </w:r>
      <w:r>
        <w:t xml:space="preserve"> the odd word out.</w:t>
      </w:r>
    </w:p>
    <w:p w:rsidR="00147D58" w:rsidRDefault="00147D58">
      <w:pPr>
        <w:jc w:val="both"/>
        <w:rPr>
          <w:lang w:val="en-GB"/>
        </w:rPr>
      </w:pPr>
    </w:p>
    <w:p w:rsidR="00147D58" w:rsidRDefault="00392741">
      <w:pPr>
        <w:numPr>
          <w:ilvl w:val="0"/>
          <w:numId w:val="1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Floyd Mayweather Junior, otherwise known as "the money",</w:t>
      </w:r>
      <w:r>
        <w:rPr>
          <w:rStyle w:val="a9"/>
          <w:sz w:val="22"/>
          <w:szCs w:val="22"/>
          <w:lang w:val="en-GB"/>
        </w:rPr>
        <w:t xml:space="preserve"> pocketed/scooped/stole</w:t>
      </w:r>
      <w:r>
        <w:rPr>
          <w:sz w:val="22"/>
          <w:szCs w:val="22"/>
          <w:lang w:val="en-GB"/>
        </w:rPr>
        <w:t xml:space="preserve"> $85 million from his two fights. </w:t>
      </w:r>
    </w:p>
    <w:p w:rsidR="00147D58" w:rsidRDefault="00392741">
      <w:pPr>
        <w:numPr>
          <w:ilvl w:val="0"/>
          <w:numId w:val="12"/>
        </w:numPr>
        <w:jc w:val="both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That seemed to be the final straw as Jordanian politician </w:t>
      </w:r>
      <w:r>
        <w:rPr>
          <w:b/>
          <w:sz w:val="22"/>
          <w:szCs w:val="22"/>
          <w:lang w:val="en-GB"/>
        </w:rPr>
        <w:t>lost his cool/snapped/fled into rage.</w:t>
      </w:r>
    </w:p>
    <w:p w:rsidR="00147D58" w:rsidRDefault="00392741">
      <w:pPr>
        <w:numPr>
          <w:ilvl w:val="0"/>
          <w:numId w:val="1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</w:t>
      </w:r>
      <w:r>
        <w:rPr>
          <w:b/>
          <w:sz w:val="22"/>
          <w:szCs w:val="22"/>
          <w:lang w:val="en-GB"/>
        </w:rPr>
        <w:t>raw/brawl/row/clash</w:t>
      </w:r>
      <w:r>
        <w:rPr>
          <w:sz w:val="22"/>
          <w:szCs w:val="22"/>
          <w:lang w:val="en-GB"/>
        </w:rPr>
        <w:t xml:space="preserve"> has now gone viral on the Internet</w:t>
      </w:r>
    </w:p>
    <w:p w:rsidR="00147D58" w:rsidRDefault="00392741">
      <w:pPr>
        <w:numPr>
          <w:ilvl w:val="0"/>
          <w:numId w:val="1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The illegal drug trade used to be run by the Marseille and Corsican </w:t>
      </w:r>
      <w:proofErr w:type="spellStart"/>
      <w:r>
        <w:rPr>
          <w:b/>
          <w:sz w:val="22"/>
          <w:szCs w:val="22"/>
          <w:lang w:val="en-GB"/>
        </w:rPr>
        <w:t>highworld</w:t>
      </w:r>
      <w:proofErr w:type="spellEnd"/>
      <w:r>
        <w:rPr>
          <w:b/>
          <w:sz w:val="22"/>
          <w:szCs w:val="22"/>
          <w:lang w:val="en-GB"/>
        </w:rPr>
        <w:t>/</w:t>
      </w:r>
      <w:r>
        <w:rPr>
          <w:rStyle w:val="a9"/>
          <w:sz w:val="22"/>
          <w:szCs w:val="22"/>
          <w:lang w:val="en-GB"/>
        </w:rPr>
        <w:t>underworld/</w:t>
      </w:r>
      <w:proofErr w:type="spellStart"/>
      <w:r>
        <w:rPr>
          <w:rStyle w:val="a9"/>
          <w:sz w:val="22"/>
          <w:szCs w:val="22"/>
          <w:lang w:val="en-GB"/>
        </w:rPr>
        <w:t>downworld</w:t>
      </w:r>
      <w:proofErr w:type="spellEnd"/>
      <w:r>
        <w:rPr>
          <w:sz w:val="22"/>
          <w:szCs w:val="22"/>
          <w:lang w:val="en-GB"/>
        </w:rPr>
        <w:t>.</w:t>
      </w:r>
    </w:p>
    <w:p w:rsidR="00147D58" w:rsidRDefault="00392741">
      <w:pPr>
        <w:numPr>
          <w:ilvl w:val="0"/>
          <w:numId w:val="12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He pleaded not guilty today to a </w:t>
      </w:r>
      <w:r>
        <w:rPr>
          <w:b/>
          <w:sz w:val="22"/>
          <w:szCs w:val="22"/>
          <w:lang w:val="en-GB"/>
        </w:rPr>
        <w:t>felony/crime/</w:t>
      </w:r>
      <w:proofErr w:type="spellStart"/>
      <w:r>
        <w:rPr>
          <w:b/>
          <w:sz w:val="22"/>
          <w:szCs w:val="22"/>
          <w:lang w:val="en-GB"/>
        </w:rPr>
        <w:t>misdemeanor</w:t>
      </w:r>
      <w:proofErr w:type="spellEnd"/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charge of first-degree assault.</w:t>
      </w:r>
    </w:p>
    <w:p w:rsidR="00147D58" w:rsidRDefault="00147D58">
      <w:pPr>
        <w:jc w:val="both"/>
        <w:rPr>
          <w:sz w:val="22"/>
          <w:szCs w:val="22"/>
          <w:lang w:val="en-GB"/>
        </w:rPr>
      </w:pPr>
    </w:p>
    <w:p w:rsidR="00147D58" w:rsidRDefault="00147D58">
      <w:pPr>
        <w:rPr>
          <w:lang w:val="en-GB"/>
        </w:rPr>
      </w:pPr>
    </w:p>
    <w:p w:rsidR="00147D58" w:rsidRDefault="00147D58">
      <w:pPr>
        <w:rPr>
          <w:lang w:val="en-GB"/>
        </w:rPr>
      </w:pPr>
    </w:p>
    <w:p w:rsidR="00147D58" w:rsidRDefault="00147D58"/>
    <w:sectPr w:rsidR="00147D58" w:rsidSect="00101C6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ceinlin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09A9"/>
    <w:multiLevelType w:val="multilevel"/>
    <w:tmpl w:val="818C4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427A"/>
    <w:multiLevelType w:val="multilevel"/>
    <w:tmpl w:val="2542AC3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E7B164C"/>
    <w:multiLevelType w:val="multilevel"/>
    <w:tmpl w:val="0FEE8986"/>
    <w:lvl w:ilvl="0">
      <w:start w:val="1"/>
      <w:numFmt w:val="decimal"/>
      <w:lvlText w:val="%1)"/>
      <w:lvlJc w:val="left"/>
      <w:pPr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E0CBB"/>
    <w:multiLevelType w:val="multilevel"/>
    <w:tmpl w:val="0CC43B9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22212"/>
    <w:multiLevelType w:val="multilevel"/>
    <w:tmpl w:val="A2123FD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B481D"/>
    <w:multiLevelType w:val="multilevel"/>
    <w:tmpl w:val="A6F69B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3C13D61"/>
    <w:multiLevelType w:val="multilevel"/>
    <w:tmpl w:val="E6026B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2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5C40B8"/>
    <w:multiLevelType w:val="multilevel"/>
    <w:tmpl w:val="02E8D0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FCA303A"/>
    <w:multiLevelType w:val="multilevel"/>
    <w:tmpl w:val="A7AC0FD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9071BCC"/>
    <w:multiLevelType w:val="multilevel"/>
    <w:tmpl w:val="1FC65CA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0">
    <w:nsid w:val="72F74CC1"/>
    <w:multiLevelType w:val="multilevel"/>
    <w:tmpl w:val="9DC40600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74193226"/>
    <w:multiLevelType w:val="multilevel"/>
    <w:tmpl w:val="20B87B2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5116E"/>
    <w:multiLevelType w:val="multilevel"/>
    <w:tmpl w:val="CC42997E"/>
    <w:lvl w:ilvl="0">
      <w:start w:val="1"/>
      <w:numFmt w:val="bullet"/>
      <w:lvlText w:val=""/>
      <w:lvlJc w:val="left"/>
      <w:pPr>
        <w:ind w:left="16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5" w:hanging="360"/>
      </w:pPr>
      <w:rPr>
        <w:rFonts w:ascii="Wingdings" w:hAnsi="Wingdings" w:cs="Wingdings" w:hint="default"/>
      </w:rPr>
    </w:lvl>
  </w:abstractNum>
  <w:abstractNum w:abstractNumId="13">
    <w:nsid w:val="7E12536D"/>
    <w:multiLevelType w:val="multilevel"/>
    <w:tmpl w:val="7F406168"/>
    <w:lvl w:ilvl="0">
      <w:start w:val="1"/>
      <w:numFmt w:val="bullet"/>
      <w:lvlText w:val=""/>
      <w:lvlJc w:val="left"/>
      <w:pPr>
        <w:ind w:left="16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2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D58"/>
    <w:rsid w:val="00007372"/>
    <w:rsid w:val="00101C68"/>
    <w:rsid w:val="00147D58"/>
    <w:rsid w:val="002D0976"/>
    <w:rsid w:val="00392741"/>
    <w:rsid w:val="00E80D5A"/>
    <w:rsid w:val="00FB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7677B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link w:val="30"/>
    <w:unhideWhenUsed/>
    <w:qFormat/>
    <w:rsid w:val="0027677B"/>
    <w:pPr>
      <w:keepNext/>
      <w:ind w:firstLine="54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link w:val="50"/>
    <w:semiHidden/>
    <w:unhideWhenUsed/>
    <w:qFormat/>
    <w:rsid w:val="002767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8">
    <w:name w:val="heading 8"/>
    <w:basedOn w:val="a"/>
    <w:link w:val="80"/>
    <w:semiHidden/>
    <w:unhideWhenUsed/>
    <w:qFormat/>
    <w:rsid w:val="0027677B"/>
    <w:pPr>
      <w:spacing w:before="240" w:after="60"/>
      <w:outlineLvl w:val="7"/>
    </w:pPr>
    <w:rPr>
      <w:rFonts w:ascii="Calibri" w:hAnsi="Calibri"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767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27677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27677B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80">
    <w:name w:val="Заголовок 8 Знак"/>
    <w:basedOn w:val="a0"/>
    <w:link w:val="8"/>
    <w:semiHidden/>
    <w:qFormat/>
    <w:rsid w:val="0027677B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a3">
    <w:name w:val="Верхний колонтитул Знак"/>
    <w:basedOn w:val="a0"/>
    <w:qFormat/>
    <w:rsid w:val="00276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semiHidden/>
    <w:qFormat/>
    <w:rsid w:val="002767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2767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6">
    <w:name w:val="rvts6"/>
    <w:basedOn w:val="a0"/>
    <w:qFormat/>
    <w:rsid w:val="0027677B"/>
    <w:rPr>
      <w:rFonts w:ascii="Times New Roman" w:hAnsi="Times New Roman" w:cs="Times New Roman"/>
      <w:spacing w:val="-15"/>
      <w:sz w:val="28"/>
      <w:szCs w:val="28"/>
    </w:rPr>
  </w:style>
  <w:style w:type="character" w:customStyle="1" w:styleId="a6">
    <w:name w:val="Текст выноски Знак"/>
    <w:basedOn w:val="a0"/>
    <w:uiPriority w:val="99"/>
    <w:semiHidden/>
    <w:qFormat/>
    <w:rsid w:val="0027677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7677B"/>
    <w:rPr>
      <w:color w:val="0563C1" w:themeColor="hyperlink"/>
      <w:u w:val="single"/>
    </w:rPr>
  </w:style>
  <w:style w:type="character" w:customStyle="1" w:styleId="d">
    <w:name w:val="d"/>
    <w:basedOn w:val="a0"/>
    <w:qFormat/>
    <w:rsid w:val="0027677B"/>
  </w:style>
  <w:style w:type="character" w:customStyle="1" w:styleId="st">
    <w:name w:val="st"/>
    <w:basedOn w:val="a0"/>
    <w:qFormat/>
    <w:rsid w:val="0027677B"/>
  </w:style>
  <w:style w:type="character" w:styleId="a8">
    <w:name w:val="Emphasis"/>
    <w:basedOn w:val="a0"/>
    <w:uiPriority w:val="20"/>
    <w:qFormat/>
    <w:rsid w:val="0027677B"/>
    <w:rPr>
      <w:i/>
      <w:iCs/>
    </w:rPr>
  </w:style>
  <w:style w:type="character" w:styleId="a9">
    <w:name w:val="Strong"/>
    <w:basedOn w:val="a0"/>
    <w:qFormat/>
    <w:rsid w:val="0027677B"/>
    <w:rPr>
      <w:b/>
      <w:bCs/>
    </w:rPr>
  </w:style>
  <w:style w:type="character" w:styleId="HTML">
    <w:name w:val="HTML Cite"/>
    <w:basedOn w:val="a0"/>
    <w:uiPriority w:val="99"/>
    <w:semiHidden/>
    <w:unhideWhenUsed/>
    <w:qFormat/>
    <w:rsid w:val="0027677B"/>
    <w:rPr>
      <w:i/>
      <w:iCs/>
    </w:rPr>
  </w:style>
  <w:style w:type="character" w:customStyle="1" w:styleId="ListLabel1">
    <w:name w:val="ListLabel 1"/>
    <w:qFormat/>
    <w:rsid w:val="00101C68"/>
    <w:rPr>
      <w:b/>
      <w:sz w:val="24"/>
    </w:rPr>
  </w:style>
  <w:style w:type="character" w:customStyle="1" w:styleId="ListLabel2">
    <w:name w:val="ListLabel 2"/>
    <w:qFormat/>
    <w:rsid w:val="00101C68"/>
    <w:rPr>
      <w:rFonts w:cs="Courier New"/>
    </w:rPr>
  </w:style>
  <w:style w:type="character" w:customStyle="1" w:styleId="ListLabel3">
    <w:name w:val="ListLabel 3"/>
    <w:qFormat/>
    <w:rsid w:val="00101C68"/>
    <w:rPr>
      <w:rFonts w:cs="Courier New"/>
    </w:rPr>
  </w:style>
  <w:style w:type="character" w:customStyle="1" w:styleId="ListLabel4">
    <w:name w:val="ListLabel 4"/>
    <w:qFormat/>
    <w:rsid w:val="00101C68"/>
    <w:rPr>
      <w:rFonts w:cs="Courier New"/>
    </w:rPr>
  </w:style>
  <w:style w:type="character" w:customStyle="1" w:styleId="ListLabel5">
    <w:name w:val="ListLabel 5"/>
    <w:qFormat/>
    <w:rsid w:val="00101C68"/>
    <w:rPr>
      <w:rFonts w:cs="Courier New"/>
    </w:rPr>
  </w:style>
  <w:style w:type="character" w:customStyle="1" w:styleId="ListLabel6">
    <w:name w:val="ListLabel 6"/>
    <w:qFormat/>
    <w:rsid w:val="00101C68"/>
    <w:rPr>
      <w:rFonts w:cs="Courier New"/>
    </w:rPr>
  </w:style>
  <w:style w:type="character" w:customStyle="1" w:styleId="ListLabel7">
    <w:name w:val="ListLabel 7"/>
    <w:qFormat/>
    <w:rsid w:val="00101C68"/>
    <w:rPr>
      <w:rFonts w:cs="Courier New"/>
    </w:rPr>
  </w:style>
  <w:style w:type="character" w:customStyle="1" w:styleId="ListLabel8">
    <w:name w:val="ListLabel 8"/>
    <w:qFormat/>
    <w:rsid w:val="00101C68"/>
    <w:rPr>
      <w:rFonts w:cs="Courier New"/>
    </w:rPr>
  </w:style>
  <w:style w:type="character" w:customStyle="1" w:styleId="ListLabel9">
    <w:name w:val="ListLabel 9"/>
    <w:qFormat/>
    <w:rsid w:val="00101C68"/>
    <w:rPr>
      <w:rFonts w:cs="Courier New"/>
    </w:rPr>
  </w:style>
  <w:style w:type="character" w:customStyle="1" w:styleId="ListLabel10">
    <w:name w:val="ListLabel 10"/>
    <w:qFormat/>
    <w:rsid w:val="00101C68"/>
    <w:rPr>
      <w:rFonts w:cs="Courier New"/>
    </w:rPr>
  </w:style>
  <w:style w:type="character" w:customStyle="1" w:styleId="ListLabel11">
    <w:name w:val="ListLabel 11"/>
    <w:qFormat/>
    <w:rsid w:val="00101C68"/>
    <w:rPr>
      <w:rFonts w:cs="Courier New"/>
    </w:rPr>
  </w:style>
  <w:style w:type="character" w:customStyle="1" w:styleId="ListLabel12">
    <w:name w:val="ListLabel 12"/>
    <w:qFormat/>
    <w:rsid w:val="00101C68"/>
    <w:rPr>
      <w:rFonts w:cs="Courier New"/>
    </w:rPr>
  </w:style>
  <w:style w:type="character" w:customStyle="1" w:styleId="ListLabel13">
    <w:name w:val="ListLabel 13"/>
    <w:qFormat/>
    <w:rsid w:val="00101C68"/>
    <w:rPr>
      <w:rFonts w:cs="Courier New"/>
    </w:rPr>
  </w:style>
  <w:style w:type="character" w:customStyle="1" w:styleId="ListLabel14">
    <w:name w:val="ListLabel 14"/>
    <w:qFormat/>
    <w:rsid w:val="00101C68"/>
    <w:rPr>
      <w:rFonts w:cs="Courier New"/>
    </w:rPr>
  </w:style>
  <w:style w:type="character" w:customStyle="1" w:styleId="ListLabel15">
    <w:name w:val="ListLabel 15"/>
    <w:qFormat/>
    <w:rsid w:val="00101C68"/>
    <w:rPr>
      <w:rFonts w:cs="Courier New"/>
    </w:rPr>
  </w:style>
  <w:style w:type="character" w:customStyle="1" w:styleId="ListLabel16">
    <w:name w:val="ListLabel 16"/>
    <w:qFormat/>
    <w:rsid w:val="00101C68"/>
    <w:rPr>
      <w:rFonts w:cs="Courier New"/>
    </w:rPr>
  </w:style>
  <w:style w:type="character" w:customStyle="1" w:styleId="ListLabel17">
    <w:name w:val="ListLabel 17"/>
    <w:qFormat/>
    <w:rsid w:val="00101C68"/>
    <w:rPr>
      <w:rFonts w:cs="Times New Roman"/>
      <w:sz w:val="22"/>
    </w:rPr>
  </w:style>
  <w:style w:type="character" w:customStyle="1" w:styleId="ListLabel18">
    <w:name w:val="ListLabel 18"/>
    <w:qFormat/>
    <w:rsid w:val="00101C68"/>
    <w:rPr>
      <w:b/>
      <w:sz w:val="22"/>
    </w:rPr>
  </w:style>
  <w:style w:type="character" w:customStyle="1" w:styleId="ListLabel19">
    <w:name w:val="ListLabel 19"/>
    <w:qFormat/>
    <w:rsid w:val="00101C68"/>
    <w:rPr>
      <w:lang w:val="en-GB"/>
    </w:rPr>
  </w:style>
  <w:style w:type="character" w:customStyle="1" w:styleId="ListLabel20">
    <w:name w:val="ListLabel 20"/>
    <w:qFormat/>
    <w:rsid w:val="00101C68"/>
    <w:rPr>
      <w:iCs/>
      <w:lang w:val="en-US"/>
    </w:rPr>
  </w:style>
  <w:style w:type="character" w:customStyle="1" w:styleId="ListLabel21">
    <w:name w:val="ListLabel 21"/>
    <w:qFormat/>
    <w:rsid w:val="00101C68"/>
    <w:rPr>
      <w:lang w:val="en-US"/>
    </w:rPr>
  </w:style>
  <w:style w:type="character" w:customStyle="1" w:styleId="ListLabel22">
    <w:name w:val="ListLabel 22"/>
    <w:qFormat/>
    <w:rsid w:val="00101C68"/>
    <w:rPr>
      <w:b w:val="0"/>
      <w:i w:val="0"/>
      <w:sz w:val="24"/>
      <w:lang w:val="en-US"/>
    </w:rPr>
  </w:style>
  <w:style w:type="character" w:customStyle="1" w:styleId="ListLabel23">
    <w:name w:val="ListLabel 23"/>
    <w:qFormat/>
    <w:rsid w:val="00101C68"/>
    <w:rPr>
      <w:b w:val="0"/>
      <w:i/>
      <w:color w:val="auto"/>
      <w:sz w:val="24"/>
      <w:u w:val="none"/>
      <w:lang w:val="en-US"/>
    </w:rPr>
  </w:style>
  <w:style w:type="character" w:customStyle="1" w:styleId="ListLabel24">
    <w:name w:val="ListLabel 24"/>
    <w:qFormat/>
    <w:rsid w:val="00101C68"/>
    <w:rPr>
      <w:b w:val="0"/>
      <w:color w:val="auto"/>
      <w:sz w:val="24"/>
      <w:u w:val="none"/>
      <w:lang w:val="en-US"/>
    </w:rPr>
  </w:style>
  <w:style w:type="character" w:customStyle="1" w:styleId="ListLabel25">
    <w:name w:val="ListLabel 25"/>
    <w:qFormat/>
    <w:rsid w:val="00101C68"/>
    <w:rPr>
      <w:b w:val="0"/>
      <w:bCs w:val="0"/>
      <w:sz w:val="24"/>
      <w:lang w:val="en-US" w:eastAsia="uk-UA"/>
    </w:rPr>
  </w:style>
  <w:style w:type="character" w:customStyle="1" w:styleId="ListLabel26">
    <w:name w:val="ListLabel 26"/>
    <w:qFormat/>
    <w:rsid w:val="00101C68"/>
    <w:rPr>
      <w:bCs/>
      <w:lang w:val="en-US" w:eastAsia="uk-UA"/>
    </w:rPr>
  </w:style>
  <w:style w:type="character" w:customStyle="1" w:styleId="ListLabel27">
    <w:name w:val="ListLabel 27"/>
    <w:qFormat/>
    <w:rsid w:val="00101C68"/>
    <w:rPr>
      <w:rFonts w:ascii="Times New Roman" w:hAnsi="Times New Roman"/>
      <w:color w:val="auto"/>
      <w:lang w:val="en-US"/>
    </w:rPr>
  </w:style>
  <w:style w:type="character" w:customStyle="1" w:styleId="ListLabel28">
    <w:name w:val="ListLabel 28"/>
    <w:qFormat/>
    <w:rsid w:val="00101C68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29">
    <w:name w:val="ListLabel 29"/>
    <w:qFormat/>
    <w:rsid w:val="00101C68"/>
    <w:rPr>
      <w:rFonts w:ascii="Times New Roman" w:hAnsi="Times New Roman" w:cs="Times New Roman"/>
      <w:color w:val="auto"/>
      <w:sz w:val="24"/>
      <w:szCs w:val="24"/>
      <w:lang w:val="en-US"/>
    </w:rPr>
  </w:style>
  <w:style w:type="paragraph" w:customStyle="1" w:styleId="aa">
    <w:name w:val="Заголовок"/>
    <w:basedOn w:val="a"/>
    <w:next w:val="ab"/>
    <w:qFormat/>
    <w:rsid w:val="00101C6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semiHidden/>
    <w:unhideWhenUsed/>
    <w:rsid w:val="0027677B"/>
    <w:rPr>
      <w:sz w:val="28"/>
    </w:rPr>
  </w:style>
  <w:style w:type="paragraph" w:styleId="ac">
    <w:name w:val="List"/>
    <w:basedOn w:val="ab"/>
    <w:rsid w:val="00101C68"/>
    <w:rPr>
      <w:rFonts w:cs="Arial"/>
    </w:rPr>
  </w:style>
  <w:style w:type="paragraph" w:styleId="ad">
    <w:name w:val="caption"/>
    <w:basedOn w:val="a"/>
    <w:qFormat/>
    <w:rsid w:val="00101C68"/>
    <w:pPr>
      <w:suppressLineNumbers/>
      <w:spacing w:before="120" w:after="120"/>
    </w:pPr>
    <w:rPr>
      <w:rFonts w:cs="Arial"/>
      <w:i/>
      <w:iCs/>
    </w:rPr>
  </w:style>
  <w:style w:type="paragraph" w:customStyle="1" w:styleId="ae">
    <w:name w:val="Покажчик"/>
    <w:basedOn w:val="a"/>
    <w:qFormat/>
    <w:rsid w:val="00101C68"/>
    <w:pPr>
      <w:suppressLineNumbers/>
    </w:pPr>
    <w:rPr>
      <w:rFonts w:cs="Arial"/>
    </w:rPr>
  </w:style>
  <w:style w:type="paragraph" w:styleId="af">
    <w:name w:val="header"/>
    <w:basedOn w:val="a"/>
    <w:unhideWhenUsed/>
    <w:rsid w:val="0027677B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semiHidden/>
    <w:unhideWhenUsed/>
    <w:rsid w:val="0027677B"/>
    <w:pPr>
      <w:ind w:firstLine="540"/>
    </w:pPr>
    <w:rPr>
      <w:sz w:val="28"/>
    </w:rPr>
  </w:style>
  <w:style w:type="paragraph" w:styleId="af1">
    <w:name w:val="List Paragraph"/>
    <w:basedOn w:val="a"/>
    <w:uiPriority w:val="34"/>
    <w:qFormat/>
    <w:rsid w:val="0027677B"/>
    <w:pPr>
      <w:spacing w:after="200" w:line="276" w:lineRule="auto"/>
      <w:ind w:left="720"/>
    </w:pPr>
    <w:rPr>
      <w:rFonts w:ascii="Calibri" w:hAnsi="Calibri" w:cs="Calibri"/>
      <w:sz w:val="22"/>
      <w:szCs w:val="22"/>
      <w:lang w:val="de-DE" w:eastAsia="en-US"/>
    </w:rPr>
  </w:style>
  <w:style w:type="paragraph" w:customStyle="1" w:styleId="rvps3">
    <w:name w:val="rvps3"/>
    <w:basedOn w:val="a"/>
    <w:qFormat/>
    <w:rsid w:val="0027677B"/>
    <w:pPr>
      <w:suppressAutoHyphens/>
      <w:jc w:val="both"/>
    </w:pPr>
    <w:rPr>
      <w:lang w:eastAsia="ar-SA"/>
    </w:rPr>
  </w:style>
  <w:style w:type="paragraph" w:customStyle="1" w:styleId="21">
    <w:name w:val="Основной текст 21"/>
    <w:basedOn w:val="a"/>
    <w:qFormat/>
    <w:rsid w:val="0027677B"/>
    <w:pPr>
      <w:suppressAutoHyphens/>
      <w:spacing w:after="120" w:line="480" w:lineRule="auto"/>
    </w:pPr>
    <w:rPr>
      <w:lang w:val="ru-RU" w:eastAsia="ar-SA"/>
    </w:rPr>
  </w:style>
  <w:style w:type="paragraph" w:styleId="af2">
    <w:name w:val="Balloon Text"/>
    <w:basedOn w:val="a"/>
    <w:uiPriority w:val="99"/>
    <w:semiHidden/>
    <w:unhideWhenUsed/>
    <w:qFormat/>
    <w:rsid w:val="0027677B"/>
    <w:rPr>
      <w:rFonts w:ascii="Tahoma" w:hAnsi="Tahoma" w:cs="Tahoma"/>
      <w:sz w:val="16"/>
      <w:szCs w:val="16"/>
    </w:rPr>
  </w:style>
  <w:style w:type="paragraph" w:customStyle="1" w:styleId="Exrubric">
    <w:name w:val="Ex rubric"/>
    <w:basedOn w:val="a"/>
    <w:qFormat/>
    <w:rsid w:val="0027677B"/>
    <w:pPr>
      <w:keepNext/>
      <w:spacing w:before="280" w:after="100" w:line="280" w:lineRule="exact"/>
      <w:ind w:left="284" w:hanging="284"/>
      <w:textAlignment w:val="baseline"/>
    </w:pPr>
    <w:rPr>
      <w:b/>
      <w:szCs w:val="20"/>
      <w:lang w:val="en-GB" w:eastAsia="uk-UA"/>
    </w:rPr>
  </w:style>
  <w:style w:type="paragraph" w:customStyle="1" w:styleId="Score">
    <w:name w:val="Score"/>
    <w:basedOn w:val="a"/>
    <w:qFormat/>
    <w:rsid w:val="0027677B"/>
    <w:pPr>
      <w:spacing w:before="20"/>
      <w:jc w:val="center"/>
      <w:textAlignment w:val="baseline"/>
    </w:pPr>
    <w:rPr>
      <w:rFonts w:ascii="Arial" w:hAnsi="Arial"/>
      <w:sz w:val="22"/>
      <w:szCs w:val="20"/>
      <w:lang w:val="en-GB" w:eastAsia="uk-UA"/>
    </w:rPr>
  </w:style>
  <w:style w:type="paragraph" w:customStyle="1" w:styleId="HeadingA">
    <w:name w:val="Heading A"/>
    <w:basedOn w:val="a"/>
    <w:qFormat/>
    <w:rsid w:val="0027677B"/>
    <w:pPr>
      <w:keepNext/>
      <w:spacing w:before="700" w:after="60" w:line="280" w:lineRule="exact"/>
      <w:textAlignment w:val="baseline"/>
    </w:pPr>
    <w:rPr>
      <w:rFonts w:ascii="Arial" w:hAnsi="Arial"/>
      <w:b/>
      <w:caps/>
      <w:szCs w:val="20"/>
      <w:lang w:val="en-GB" w:eastAsia="uk-UA"/>
    </w:rPr>
  </w:style>
  <w:style w:type="paragraph" w:customStyle="1" w:styleId="HeadingAnospace">
    <w:name w:val="Heading A (no space)"/>
    <w:basedOn w:val="HeadingA"/>
    <w:qFormat/>
    <w:rsid w:val="0027677B"/>
    <w:pPr>
      <w:spacing w:before="0"/>
    </w:pPr>
  </w:style>
  <w:style w:type="paragraph" w:customStyle="1" w:styleId="SmallSpace">
    <w:name w:val="Small Space"/>
    <w:basedOn w:val="a"/>
    <w:qFormat/>
    <w:rsid w:val="0027677B"/>
    <w:pPr>
      <w:spacing w:line="120" w:lineRule="exact"/>
      <w:textAlignment w:val="baseline"/>
    </w:pPr>
    <w:rPr>
      <w:sz w:val="16"/>
      <w:szCs w:val="20"/>
      <w:lang w:val="en-GB" w:eastAsia="uk-UA"/>
    </w:rPr>
  </w:style>
  <w:style w:type="paragraph" w:styleId="af3">
    <w:name w:val="Normal (Web)"/>
    <w:basedOn w:val="a"/>
    <w:uiPriority w:val="99"/>
    <w:unhideWhenUsed/>
    <w:qFormat/>
    <w:rsid w:val="0027677B"/>
    <w:pPr>
      <w:spacing w:beforeAutospacing="1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url?sa=t&amp;rct=j&amp;q=US+scientist+has+predicted+that+computers+will+be+as+&amp;source=web&amp;cd=1&amp;cad=rja&amp;ved=0CDIQFjAA&amp;url=http%3A%2F%2Fwww.breakingnewsenglish.com%2F0802%2F080221-robots.html&amp;ei=OtdUUdPfDceO7QbNvIGQDA&amp;usg=AFQjCNEiRA6H7FDkmp3cpN79oN_qNMQfow&amp;bvm=bv.44442042,d.ZWU" TargetMode="External"/><Relationship Id="rId13" Type="http://schemas.openxmlformats.org/officeDocument/2006/relationships/hyperlink" Target="http://live.cnn.com/" TargetMode="External"/><Relationship Id="rId18" Type="http://schemas.openxmlformats.org/officeDocument/2006/relationships/hyperlink" Target="http://www.nytimes.com/pages/opinion/index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://www.google.com.ua/url?sa=t&amp;rct=j&amp;q=A+teacher+in+England+is+on+trial+for+attacking+a+teenage+student+with+a+metal+dumbbell.+&amp;source=web&amp;cd=1&amp;cad=rja&amp;ved=0CDIQFjAA&amp;url=http%3A%2F%2Fwww.breakingnewsenglish.com%2F1004%2F100429-teachers.html&amp;ei=dNRUUcGTMqmL7Ab294HABA&amp;usg=AFQjCNGvM4wGEvy2gqq1gW_odoh7EXdDJw&amp;bvm=bv.44442042,d.ZWU" TargetMode="External"/><Relationship Id="rId12" Type="http://schemas.openxmlformats.org/officeDocument/2006/relationships/hyperlink" Target="http://piersmorgan.blogs.cnn.com/" TargetMode="External"/><Relationship Id="rId17" Type="http://schemas.openxmlformats.org/officeDocument/2006/relationships/hyperlink" Target="http://www.nytim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ist.com/" TargetMode="External"/><Relationship Id="rId20" Type="http://schemas.openxmlformats.org/officeDocument/2006/relationships/hyperlink" Target="http://www.global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ed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youtube.com/watch?v=IVGAI8o5i4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.ua/url?sa=t&amp;rct=j&amp;q=US+scientist+has+predicted+that+computers+will+be+as+&amp;source=web&amp;cd=1&amp;cad=rja&amp;ved=0CDIQFjAA&amp;url=http%3A%2F%2Fwww.breakingnewsenglish.com%2F0802%2F080221-robots.html&amp;ei=OtdUUdPfDceO7QbNvIGQDA&amp;usg=AFQjCNEiRA6H7FDkmp3cpN79oN_qNMQfow&amp;bvm=bv.44442042,d.ZWU" TargetMode="External"/><Relationship Id="rId19" Type="http://schemas.openxmlformats.org/officeDocument/2006/relationships/hyperlink" Target="http://www.bbc.co.uk/worldservice/learningenglish/langu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ua/url?sa=t&amp;rct=j&amp;q=US+scientist+has+predicted+that+computers+will+be+as+&amp;source=web&amp;cd=1&amp;cad=rja&amp;ved=0CDIQFjAA&amp;url=http%3A%2F%2Fwww.breakingnewsenglish.com%2F0802%2F080221-robots.html&amp;ei=OtdUUdPfDceO7QbNvIGQDA&amp;usg=AFQjCNEiRA6H7FDkmp3cpN79oN_qNMQfow&amp;bvm=bv.44442042,d.ZWU" TargetMode="External"/><Relationship Id="rId14" Type="http://schemas.openxmlformats.org/officeDocument/2006/relationships/hyperlink" Target="http://www.bbc.co.uk/radio/player/bbc_world_service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18</Pages>
  <Words>24191</Words>
  <Characters>13790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Ярема Ладницький</dc:creator>
  <dc:description/>
  <cp:lastModifiedBy>Марко</cp:lastModifiedBy>
  <cp:revision>34</cp:revision>
  <cp:lastPrinted>2021-02-24T13:08:00Z</cp:lastPrinted>
  <dcterms:created xsi:type="dcterms:W3CDTF">2020-01-15T10:40:00Z</dcterms:created>
  <dcterms:modified xsi:type="dcterms:W3CDTF">2021-02-26T15:51:00Z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