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7A00" w14:textId="32FBB68B" w:rsidR="002C0F86" w:rsidRPr="00203029" w:rsidRDefault="00AB5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0302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МІНІСТЕРСТВО ОСВІТИ І НАУКИ УКРАЇН</w:t>
      </w:r>
      <w:r w:rsidR="00203029">
        <w:rPr>
          <w:rFonts w:ascii="Times New Roman" w:eastAsia="Times New Roman" w:hAnsi="Times New Roman" w:cs="Times New Roman"/>
          <w:b/>
          <w:sz w:val="22"/>
          <w:szCs w:val="22"/>
        </w:rPr>
        <w:t>И</w:t>
      </w:r>
    </w:p>
    <w:p w14:paraId="66C02F0F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5DA4337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Львівський національний університет імені Івана Франка</w:t>
      </w:r>
    </w:p>
    <w:p w14:paraId="51517CF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348785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3FC719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9C5AC07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66CAB6" w14:textId="77777777" w:rsidR="00216611" w:rsidRPr="00F86B59" w:rsidRDefault="00216611" w:rsidP="00216611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F86B59">
        <w:rPr>
          <w:rFonts w:ascii="Times New Roman" w:hAnsi="Times New Roman" w:cs="Times New Roman"/>
          <w:b/>
          <w:sz w:val="24"/>
          <w:szCs w:val="24"/>
        </w:rPr>
        <w:t xml:space="preserve">ЗАТВЕРДЖЕНО ВЧЕНОЮ РАДОЮ </w:t>
      </w:r>
    </w:p>
    <w:p w14:paraId="177B6230" w14:textId="77777777" w:rsidR="00216611" w:rsidRPr="00F86B59" w:rsidRDefault="00216611" w:rsidP="00216611">
      <w:pPr>
        <w:ind w:left="4253"/>
        <w:rPr>
          <w:rFonts w:ascii="Times New Roman" w:hAnsi="Times New Roman" w:cs="Times New Roman"/>
          <w:sz w:val="24"/>
          <w:szCs w:val="24"/>
        </w:rPr>
      </w:pPr>
      <w:r w:rsidRPr="00F86B59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  <w:r w:rsidRPr="00F86B59">
        <w:rPr>
          <w:rFonts w:ascii="Times New Roman" w:hAnsi="Times New Roman" w:cs="Times New Roman"/>
          <w:sz w:val="24"/>
          <w:szCs w:val="24"/>
        </w:rPr>
        <w:br/>
        <w:t xml:space="preserve">імені Івана Франка </w:t>
      </w:r>
    </w:p>
    <w:p w14:paraId="73729C82" w14:textId="77777777" w:rsidR="00216611" w:rsidRPr="00F86B59" w:rsidRDefault="00216611" w:rsidP="00216611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F86B59">
        <w:rPr>
          <w:rFonts w:ascii="Times New Roman" w:hAnsi="Times New Roman" w:cs="Times New Roman"/>
          <w:b/>
          <w:sz w:val="24"/>
          <w:szCs w:val="24"/>
        </w:rPr>
        <w:t>Голова Вченої ради</w:t>
      </w:r>
    </w:p>
    <w:p w14:paraId="0EEB1599" w14:textId="77777777" w:rsidR="00216611" w:rsidRPr="00F86B59" w:rsidRDefault="00216611" w:rsidP="00216611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6B59">
        <w:rPr>
          <w:rFonts w:ascii="Times New Roman" w:hAnsi="Times New Roman" w:cs="Times New Roman"/>
          <w:sz w:val="24"/>
          <w:szCs w:val="24"/>
        </w:rPr>
        <w:t xml:space="preserve">____________ В. П. Мельник </w:t>
      </w:r>
    </w:p>
    <w:p w14:paraId="6BA8577C" w14:textId="77777777" w:rsidR="00216611" w:rsidRPr="00F86B59" w:rsidRDefault="00216611" w:rsidP="00216611">
      <w:pPr>
        <w:ind w:left="4253"/>
        <w:rPr>
          <w:rFonts w:ascii="Times New Roman" w:hAnsi="Times New Roman" w:cs="Times New Roman"/>
          <w:sz w:val="24"/>
          <w:szCs w:val="24"/>
        </w:rPr>
      </w:pPr>
      <w:r w:rsidRPr="00F86B59">
        <w:rPr>
          <w:rFonts w:ascii="Times New Roman" w:hAnsi="Times New Roman" w:cs="Times New Roman"/>
          <w:sz w:val="24"/>
          <w:szCs w:val="24"/>
        </w:rPr>
        <w:t>протокол № ____ від «____» _________2020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34312623" w14:textId="77777777" w:rsidR="00216611" w:rsidRPr="00F86B59" w:rsidRDefault="00216611" w:rsidP="002166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90CA61" w14:textId="77777777" w:rsidR="00216611" w:rsidRPr="00F86B59" w:rsidRDefault="00216611" w:rsidP="0021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86B59">
        <w:rPr>
          <w:rFonts w:ascii="Times New Roman" w:hAnsi="Times New Roman" w:cs="Times New Roman"/>
          <w:sz w:val="24"/>
          <w:szCs w:val="24"/>
        </w:rPr>
        <w:t>Освітня програма в оновленій редакції</w:t>
      </w:r>
    </w:p>
    <w:p w14:paraId="39B0D7E3" w14:textId="77777777" w:rsidR="00216611" w:rsidRPr="00F86B59" w:rsidRDefault="00216611" w:rsidP="00216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86B59">
        <w:rPr>
          <w:rFonts w:ascii="Times New Roman" w:hAnsi="Times New Roman" w:cs="Times New Roman"/>
          <w:sz w:val="24"/>
          <w:szCs w:val="24"/>
        </w:rPr>
        <w:t>вводиться в дію з 01.09.2020 р.</w:t>
      </w:r>
    </w:p>
    <w:p w14:paraId="41061ABF" w14:textId="4839C583" w:rsidR="002C0F86" w:rsidRDefault="002C0F86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5B0BFA" w14:textId="1EE76A69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EEA09E6" w14:textId="638A8888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A4AA4A" w14:textId="4C25AD67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7A1E0F" w14:textId="53E016E4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DB02D1" w14:textId="2B07EB89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E3B7EA" w14:textId="60138158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55F80A" w14:textId="68198720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61BB41" w14:textId="5E598447" w:rsidR="008D0F7C" w:rsidRDefault="008D0F7C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1D3384" w14:textId="77777777" w:rsidR="002C0F86" w:rsidRDefault="002C0F86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4E0008" w14:textId="77777777" w:rsidR="002C0F86" w:rsidRDefault="002C0F86" w:rsidP="00F24E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14B951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24E9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ОСВІТНЬО-ПРОФЕСІЙНА ПРОГРАМА</w:t>
      </w:r>
    </w:p>
    <w:p w14:paraId="0F1613B3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FE6123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ПЕРЕКЛАД (АНГЛ</w:t>
      </w: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ІЙСЬКА ТА ДРУГА ІНОЗЕМНІ МОВИ)</w:t>
      </w:r>
    </w:p>
    <w:p w14:paraId="25E174E0" w14:textId="674598C1" w:rsidR="00F24E95" w:rsidRPr="00F24E95" w:rsidRDefault="00695EE4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друго</w:t>
      </w:r>
      <w:r w:rsidR="00F24E95" w:rsidRPr="00F24E9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го 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магістер</w:t>
      </w:r>
      <w:r w:rsidR="00F24E95" w:rsidRPr="00F24E9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ського) рівня вищої освіти</w:t>
      </w:r>
    </w:p>
    <w:p w14:paraId="554D8433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9D575AA" w14:textId="1EC9A196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24E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спеціалізації </w:t>
      </w: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035.041 – Германські мови та літератури</w:t>
      </w:r>
    </w:p>
    <w:p w14:paraId="2D0FCC22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(переклад – включно), перша – англійська</w:t>
      </w:r>
    </w:p>
    <w:p w14:paraId="5216F1DE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24E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 спеціальністю </w:t>
      </w: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035 – Філологія</w:t>
      </w:r>
    </w:p>
    <w:p w14:paraId="5549B05B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24E95">
        <w:rPr>
          <w:rFonts w:ascii="Times New Roman" w:eastAsia="Times New Roman" w:hAnsi="Times New Roman" w:cs="Times New Roman"/>
          <w:color w:val="000000"/>
          <w:sz w:val="22"/>
          <w:szCs w:val="22"/>
        </w:rPr>
        <w:t>галузі знань</w:t>
      </w: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03 Гуманітарні науки</w:t>
      </w:r>
    </w:p>
    <w:p w14:paraId="06FF83AE" w14:textId="77777777" w:rsidR="00F24E95" w:rsidRPr="00F24E95" w:rsidRDefault="00F24E95" w:rsidP="00F24E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24E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Кваліфікація: </w:t>
      </w: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Бакалавр філології. Перекладач. Фахівець двох іноземних мов</w:t>
      </w:r>
      <w:r w:rsidRPr="00F24E9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.</w:t>
      </w:r>
    </w:p>
    <w:p w14:paraId="3C92F8E4" w14:textId="77777777" w:rsidR="002C0F86" w:rsidRDefault="002C0F86" w:rsidP="00F24E95">
      <w:pPr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E757E3" w14:textId="77777777" w:rsidR="00563014" w:rsidRDefault="00563014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52369A4" w14:textId="77777777" w:rsidR="00563014" w:rsidRDefault="00563014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630789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F18689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EBF0AE8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EF0F0EE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942BB72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B226D74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FFCF5A6" w14:textId="77777777" w:rsidR="0089484A" w:rsidRDefault="0089484A" w:rsidP="008948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AAF6E4F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BDB77DF" w14:textId="77777777" w:rsidR="0089484A" w:rsidRDefault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24A4AAF" w14:textId="771FCC46" w:rsidR="0089484A" w:rsidRDefault="00AB5072" w:rsidP="0089484A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Львів 20</w:t>
      </w:r>
      <w:r w:rsidR="0018798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89484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br w:type="page"/>
      </w:r>
    </w:p>
    <w:p w14:paraId="69027BE0" w14:textId="1F73FE1F" w:rsidR="0089484A" w:rsidRPr="00462699" w:rsidRDefault="0089484A" w:rsidP="0046269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7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Зміни до ОП</w:t>
      </w:r>
      <w:r w:rsidR="002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6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2020:</w:t>
      </w:r>
    </w:p>
    <w:p w14:paraId="1F573C89" w14:textId="18F4C320" w:rsidR="0089484A" w:rsidRPr="0089484A" w:rsidRDefault="0089484A" w:rsidP="0089484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84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Внесені зміни до плану призначені чіткіше підпорядкувати його меті формування інтегральної компетентності шляхом узгодження загальних і фахових компетентностей. До циклу професійної та практичної підготовки тепер входять і загальнофакультетські вибіркові дисципліни, а саме:</w:t>
      </w:r>
    </w:p>
    <w:p w14:paraId="70BA066B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Проблеми знака і значення.</w:t>
      </w:r>
    </w:p>
    <w:p w14:paraId="2B952EFC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Психолінгвістика.</w:t>
      </w:r>
    </w:p>
    <w:p w14:paraId="1538339F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Мистецтво успішної комунікації.</w:t>
      </w:r>
    </w:p>
    <w:p w14:paraId="28210579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Історія лінгвістичних вчень.</w:t>
      </w:r>
    </w:p>
    <w:p w14:paraId="15DBBAF7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 як філологічна наука: багатовимірність аналізу й інтерпретація.</w:t>
      </w:r>
    </w:p>
    <w:p w14:paraId="29A05E90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Іспанія у сучасному світі: цивілізаційно-культурний вимір.</w:t>
      </w:r>
    </w:p>
    <w:p w14:paraId="08588312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Антична культура у сучасному світі.</w:t>
      </w:r>
    </w:p>
    <w:p w14:paraId="46A90B53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Міжкультурний аспект лекторської майстерності.</w:t>
      </w:r>
    </w:p>
    <w:p w14:paraId="5E245B6C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Теорія літератури.</w:t>
      </w:r>
    </w:p>
    <w:p w14:paraId="33D42A22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 та критичне мислення.</w:t>
      </w:r>
    </w:p>
    <w:p w14:paraId="6D612367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Жанри і дискурси англомовної    професійної комунікації.</w:t>
      </w:r>
    </w:p>
    <w:p w14:paraId="42982A71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Укладання курсу англійської мови за професійним спрямуванням.</w:t>
      </w:r>
    </w:p>
    <w:p w14:paraId="62A10CFC" w14:textId="77777777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Інтерактивне навчання англійської мови за професійним спрямуванням.</w:t>
      </w:r>
    </w:p>
    <w:p w14:paraId="2F473981" w14:textId="577C1AE1" w:rsidR="0089484A" w:rsidRPr="00462699" w:rsidRDefault="0089484A" w:rsidP="00462699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Актуальні питання сучасного термінознавства в гуманітарних науках.</w:t>
      </w:r>
    </w:p>
    <w:p w14:paraId="66A255DD" w14:textId="69C0A858" w:rsidR="0089484A" w:rsidRDefault="0089484A" w:rsidP="0046269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Підсумкова атестація магістрів відбувається шляхом захисту кваліфікаційної роботи та складання </w:t>
      </w:r>
      <w:r w:rsidR="0046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атестаційного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іспиту з другої іноземної мови.</w:t>
      </w:r>
    </w:p>
    <w:p w14:paraId="1E8C517B" w14:textId="6B4A644E" w:rsidR="0089484A" w:rsidRDefault="0089484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7225D01E" w14:textId="32AD7A4C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Розроблено </w:t>
      </w:r>
      <w:r w:rsidR="0056301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та оновлено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робочою групою у складі:</w:t>
      </w:r>
    </w:p>
    <w:p w14:paraId="3F085DEC" w14:textId="773845A1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Докт.філол.наук, професор Андрейчук Надія Іванівна</w:t>
      </w:r>
    </w:p>
    <w:p w14:paraId="3048CDA2" w14:textId="624C257A" w:rsidR="0076494A" w:rsidRDefault="007649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94A">
        <w:rPr>
          <w:rFonts w:ascii="Times New Roman" w:eastAsia="Times New Roman" w:hAnsi="Times New Roman" w:cs="Times New Roman"/>
          <w:color w:val="000000"/>
          <w:sz w:val="22"/>
          <w:szCs w:val="22"/>
        </w:rPr>
        <w:t>Канд.філол.наук, доцент Грабовецька Ольга Сергіївна</w:t>
      </w:r>
    </w:p>
    <w:p w14:paraId="5FD03024" w14:textId="572E8FA0" w:rsidR="0037152E" w:rsidRPr="0037152E" w:rsidRDefault="003715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Канд. Філол. наук, доцент Кам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янець Анжела Богданівна</w:t>
      </w:r>
    </w:p>
    <w:p w14:paraId="31D6EFE5" w14:textId="61D0064C" w:rsidR="002C0F86" w:rsidRDefault="00AB50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OLE_LINK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Канд.філол.наук</w:t>
      </w:r>
      <w:r w:rsidR="006A47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доцент </w:t>
      </w:r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Молчко Оксана Орестівна</w:t>
      </w:r>
    </w:p>
    <w:p w14:paraId="1DBDE588" w14:textId="11AD710B" w:rsidR="002C0F86" w:rsidRDefault="00AB50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Канд.філол.наук</w:t>
      </w:r>
      <w:r w:rsidR="006A472F">
        <w:rPr>
          <w:rFonts w:ascii="Times New Roman" w:eastAsia="Times New Roman" w:hAnsi="Times New Roman" w:cs="Times New Roman"/>
          <w:color w:val="000000"/>
          <w:sz w:val="22"/>
          <w:szCs w:val="22"/>
        </w:rPr>
        <w:t>, доцент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Савчин Валентина Романівна</w:t>
      </w:r>
    </w:p>
    <w:p w14:paraId="191B54DF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93A6E8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76FF73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Керівник проектної групи,</w:t>
      </w:r>
    </w:p>
    <w:p w14:paraId="6732D191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Гарант освітньої програми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професор Андрейчук Надія Іванівна</w:t>
      </w:r>
    </w:p>
    <w:p w14:paraId="239E8C02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6DE48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E49A35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lk61124445"/>
    </w:p>
    <w:p w14:paraId="1AFCBF91" w14:textId="116B8ED3" w:rsidR="002C0F86" w:rsidRPr="00680F7F" w:rsidRDefault="00826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80F7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Рецензії-відгуки зовнішніх стейкголдерів:</w:t>
      </w:r>
    </w:p>
    <w:p w14:paraId="6652F47D" w14:textId="174C76D5" w:rsidR="00826A57" w:rsidRPr="00826A57" w:rsidRDefault="00826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Наталія Долінська, генеральний директор перекладацького центру «Галерея мов».</w:t>
      </w:r>
    </w:p>
    <w:p w14:paraId="77B3E885" w14:textId="72B7BDD2" w:rsidR="00826A57" w:rsidRDefault="00826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Юрій Николишин, директор видавництва «Апріорі».</w:t>
      </w:r>
    </w:p>
    <w:p w14:paraId="5C35D8DB" w14:textId="22E2771F" w:rsidR="00826A57" w:rsidRDefault="00826A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</w:t>
      </w:r>
      <w:r w:rsidR="000B5D4D">
        <w:rPr>
          <w:rFonts w:ascii="Times New Roman" w:eastAsia="Times New Roman" w:hAnsi="Times New Roman" w:cs="Times New Roman"/>
          <w:color w:val="000000"/>
          <w:sz w:val="22"/>
          <w:szCs w:val="22"/>
        </w:rPr>
        <w:t>Управління зовнішніх зв</w:t>
      </w:r>
      <w:r w:rsidR="000B5D4D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’</w:t>
      </w:r>
      <w:r w:rsidR="000B5D4D">
        <w:rPr>
          <w:rFonts w:ascii="Times New Roman" w:eastAsia="Times New Roman" w:hAnsi="Times New Roman" w:cs="Times New Roman"/>
          <w:color w:val="000000"/>
          <w:sz w:val="22"/>
          <w:szCs w:val="22"/>
        </w:rPr>
        <w:t>язків і промоції Львівської міської ради.</w:t>
      </w:r>
    </w:p>
    <w:bookmarkEnd w:id="1"/>
    <w:p w14:paraId="6D4DEF1F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1DB631C" w14:textId="77777777" w:rsidR="002C0F86" w:rsidRPr="00826A57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14:paraId="387603E9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80DA3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4017E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E26517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4D119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A815AA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ПОГОДЖЕНО</w:t>
      </w:r>
    </w:p>
    <w:p w14:paraId="4B53C56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C874BA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Вчена рада факультету  іноземних мов</w:t>
      </w:r>
    </w:p>
    <w:p w14:paraId="1033025A" w14:textId="513725B1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Протокол № </w:t>
      </w:r>
      <w:r w:rsidR="00976753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від </w:t>
      </w:r>
      <w:r w:rsidR="00976753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_____________ 2020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року</w:t>
      </w:r>
    </w:p>
    <w:p w14:paraId="0FEDF710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2BD56A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A70A9E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4F115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58E416" w14:textId="3664D899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9767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В. о. д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екан</w:t>
      </w:r>
      <w:r w:rsidR="009767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факультету іноземних мов                                      доц. </w:t>
      </w:r>
      <w:r w:rsidR="009767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Бораковський Л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r w:rsidR="009767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А.</w:t>
      </w:r>
    </w:p>
    <w:p w14:paraId="4F3303A5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1FC11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4025CA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BF68F53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E52DEE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1FE7F1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11D247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BCE3CF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7C32E5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B96BF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6F7E01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41CAB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B0A0E45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D22D5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922D00D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7947450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3F08FE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0BF176" w14:textId="77777777" w:rsidR="00C81CE9" w:rsidRDefault="00C81CE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17C7BB9" w14:textId="77777777" w:rsidR="00C81CE9" w:rsidRDefault="00C81CE9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AA7DAA4" w14:textId="733B3566" w:rsidR="002C0F86" w:rsidRDefault="00AB507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 Профіль освітньої програми магістр зі спеціальності 035 - Філологія</w:t>
      </w:r>
    </w:p>
    <w:p w14:paraId="047B98C1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7"/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69"/>
        <w:gridCol w:w="6350"/>
      </w:tblGrid>
      <w:tr w:rsidR="002C0F86" w14:paraId="635AA236" w14:textId="77777777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C90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0E69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І. Загальна інформація</w:t>
            </w:r>
          </w:p>
          <w:p w14:paraId="44CC0EA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1E532808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DDC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BF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Львівський національний університет імені Івана Франка, факультет іноземних мов, кафедра перекладознавства та контрастивної лінгвістики імені Григорія Кочура</w:t>
            </w:r>
          </w:p>
        </w:tc>
      </w:tr>
      <w:tr w:rsidR="002C0F86" w14:paraId="79780B83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36AB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Ступінь вищої освіти та назва кваліфікації </w:t>
            </w:r>
          </w:p>
          <w:p w14:paraId="0A919D9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D41" w14:textId="2225DA44" w:rsidR="002C0F86" w:rsidRDefault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Магістр</w:t>
            </w:r>
          </w:p>
          <w:p w14:paraId="49987973" w14:textId="5289FE13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Кваліфікація:</w:t>
            </w:r>
            <w:r w:rsidR="00EA3EE5" w:rsidRPr="00EA3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Магістр філології. Перекладач двох іноземних мов. </w:t>
            </w:r>
          </w:p>
        </w:tc>
      </w:tr>
      <w:tr w:rsidR="002C0F86" w14:paraId="367177E7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E9F8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Офіційна назва освітньої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FC5" w14:textId="34175CF3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Освітньо-професійна програма </w:t>
            </w:r>
          </w:p>
          <w:p w14:paraId="0362E129" w14:textId="77777777" w:rsidR="0031694A" w:rsidRPr="0031694A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«Переклад (англійська та друга іноземна мова)»</w:t>
            </w:r>
          </w:p>
          <w:p w14:paraId="4DA462D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7D7535EC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AB9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Тип  диплома та обсяг освітньої 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9A9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Диплом магістра, одиничний,  90 кредитів,  1 рік 4 місяці </w:t>
            </w:r>
          </w:p>
          <w:p w14:paraId="4D096BB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4EF34698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89A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Наявність акредитації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E753" w14:textId="77777777" w:rsidR="0031694A" w:rsidRPr="0031694A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Міністерство освіти і науки України</w:t>
            </w:r>
          </w:p>
          <w:p w14:paraId="09633C90" w14:textId="77777777" w:rsidR="0031694A" w:rsidRPr="0031694A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Сертифікат про акредитацію </w:t>
            </w:r>
          </w:p>
          <w:p w14:paraId="3F1718E2" w14:textId="77777777" w:rsidR="0031694A" w:rsidRPr="0031694A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Серія НД №1492659 </w:t>
            </w:r>
          </w:p>
          <w:p w14:paraId="74227542" w14:textId="77777777" w:rsidR="0031694A" w:rsidRPr="0031694A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14:paraId="68F9590A" w14:textId="77777777" w:rsidR="0031694A" w:rsidRPr="0031694A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Спеціальність 035 Філологія  </w:t>
            </w:r>
            <w:r w:rsidRPr="0031694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>магістр</w:t>
            </w:r>
          </w:p>
          <w:p w14:paraId="07CFEE3D" w14:textId="40D9BC69" w:rsidR="002C0F86" w:rsidRPr="00563014" w:rsidRDefault="0031694A" w:rsidP="0031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Термін дії сертифіката до 01.07.2024</w:t>
            </w:r>
          </w:p>
        </w:tc>
      </w:tr>
      <w:tr w:rsidR="002C0F86" w14:paraId="60E8A4B9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8040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Цикл/рівень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F723" w14:textId="77777777" w:rsidR="002C0F86" w:rsidRPr="00563014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НРК України – 7 рівень</w:t>
            </w:r>
          </w:p>
        </w:tc>
      </w:tr>
      <w:tr w:rsidR="002C0F86" w14:paraId="18BA7EA6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431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Передумова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7B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Наявність здобутої вищої освіти ступеня бакалавра або спеціаліста</w:t>
            </w:r>
          </w:p>
        </w:tc>
      </w:tr>
      <w:tr w:rsidR="002C0F86" w14:paraId="618FF093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95A0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Мова викладання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EF1" w14:textId="0FFFD8D0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Українська, англійська</w:t>
            </w:r>
            <w:r w:rsidR="000B5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німецька, французька, іспанська.</w:t>
            </w:r>
          </w:p>
        </w:tc>
      </w:tr>
      <w:tr w:rsidR="002C0F86" w14:paraId="1165BBE2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D2D1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Термін дії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9917" w14:textId="500F584B" w:rsidR="002C0F86" w:rsidRPr="0031694A" w:rsidRDefault="000B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B5072" w:rsidRPr="003169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2C0F86" w14:paraId="5C7950C2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58D3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C99" w14:textId="77777777" w:rsidR="002C0F86" w:rsidRDefault="002C0F86" w:rsidP="000B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1DA53556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00E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5AD93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2.Мета освітньої програми</w:t>
            </w:r>
          </w:p>
          <w:p w14:paraId="4E4BB0C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Забезпечити підготовку професіоналів у галузі перекладознавства для проведення наукових досліджень і розвинути загальні й фахові компетентності для здійснення перекладу з двох іноземних мов і викладання перекладу та англійської мови</w:t>
            </w:r>
          </w:p>
          <w:p w14:paraId="48CA8D8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46D48D08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F94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97459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 Характеристика освітньої програми</w:t>
            </w:r>
          </w:p>
          <w:p w14:paraId="5C55135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78FAD491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593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Предметна область (галузь знань, спеціальність, спеціалізація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(за наявності)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0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галузь знань 03 – Гуманітарні науки</w:t>
            </w:r>
          </w:p>
          <w:p w14:paraId="5798DE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спеціальність 035 – Філологія</w:t>
            </w:r>
          </w:p>
          <w:p w14:paraId="1E99450D" w14:textId="6E66847F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спеціалізація 035.041 Германські мови та літератури (переклад включно), перша - англійська</w:t>
            </w:r>
          </w:p>
        </w:tc>
      </w:tr>
      <w:tr w:rsidR="002C0F86" w14:paraId="021C36D3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9BE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Орієнтація освітньої програми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034" w14:textId="058A4741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Освітньо-професійна програма спрямована на: оволодіння теоретичними засадами перекладознавчого аналізу та актуальних проблем контрастивної лінгвістики; забезпечення </w:t>
            </w:r>
            <w:r w:rsidR="008410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високого рівня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умінь адекватного використання метамовного інструментарію сучасного перекладознавства та знань перекладознавчих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концепцій для успішного ведення наукових досліджень та практичної перекладацької роботи; розвиток </w:t>
            </w:r>
            <w:r w:rsidR="00D421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високого рівня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умінь усного та письмового перекладу різножанрових текстів (з та на дві мови) та викладання англійської мови та перекладу</w:t>
            </w:r>
          </w:p>
        </w:tc>
      </w:tr>
      <w:tr w:rsidR="002C0F86" w14:paraId="5311742A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00E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Основний фокус освітньої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D6B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Цілі навчання: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підготовка висококваліфікованих фахівців, які мають фундаментальні фахові знання з перекладознавства, що дозволяють здійснювати наукові дослідження, та володіють прикладними навичками перекладу з двох іноземних мов та викладання англійської мови та перекладу. </w:t>
            </w:r>
          </w:p>
          <w:p w14:paraId="643C324B" w14:textId="44B6F0A6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Обʼєкти вивчення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основні перекладознавчі концепції; види перекладів та специфіка усного </w:t>
            </w:r>
            <w:r w:rsidR="00F168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письмового перекладів; перекладацькі стратегії для вирішення проблем трансформації інформації в перекладі з та на дві іноземні мови та забезпечення прагматичної відповідності текстів оригіналу та перекладу; методи, методики та технології різних видів перекладу та викладання англійської мови та перекладу;</w:t>
            </w:r>
            <w:r w:rsidR="00B27C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стандарти професійної діяльності у сфері перекладу;</w:t>
            </w:r>
          </w:p>
          <w:p w14:paraId="746259F5" w14:textId="46454E2A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сучасні методи збору, обробки й аналізу інформації для ведення перекладознавчих досліджень, методики для ви</w:t>
            </w:r>
            <w:r w:rsidR="00B27C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 завдань професійної перекладацької діяльності.</w:t>
            </w:r>
          </w:p>
          <w:p w14:paraId="7C220FB9" w14:textId="564716F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Інструменти й обладнання: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сучасні універсальні та спеціалізовані інформаційні технології (комунікаційні, пошукові, аналітичні)</w:t>
            </w:r>
            <w:r w:rsidR="00B27C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спеціалізовані технічні засоби.</w:t>
            </w:r>
          </w:p>
          <w:p w14:paraId="41C238FF" w14:textId="783C3A55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Ключові слова: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перекладознавство, контрастивна лінгвістика, </w:t>
            </w:r>
            <w:r w:rsidR="000A6C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письмовий й усний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переклад, галузевий переклад, міжкультурна комунікація, англійська мова, друга іноземна мова, викладання перекладу, викладання англійської мови..</w:t>
            </w:r>
          </w:p>
        </w:tc>
      </w:tr>
      <w:tr w:rsidR="002C0F86" w14:paraId="28700B5B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4DD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Особливості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D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Програма спрямована на оволодіння фундаментальними знаннями та навичками перекладознавчих досліджень, здійснення перекладу з та на дві іноземні мови,  викладання перекладу у ВЗО і враховує новітні вимоги щодо зв’язку теоретичних положень та їхнього застосування в практичній перекладацькій та викладацькій діяльності через проходження науково-дослідної та асистентської практик. </w:t>
            </w:r>
          </w:p>
          <w:p w14:paraId="663275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Програма формує фахівців і викладачів із творчим способом мислення, які здатні не лише використовувати набуті знання, але й генерувати нові на базі сучасних досягнень науки.</w:t>
            </w:r>
          </w:p>
          <w:p w14:paraId="38D6EDD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Програма передбачає створення можливостей для академічної мобільності і стажування на перекладацьких відділеннях провідних ВЗО України та зарубіжних університетів.</w:t>
            </w:r>
            <w:r>
              <w:rPr>
                <w:rFonts w:ascii="Times New Roman" w:eastAsia="Times New Roman" w:hAnsi="Times New Roman" w:cs="Times New Roman"/>
                <w:i/>
                <w:color w:val="FF6600"/>
                <w:sz w:val="22"/>
                <w:szCs w:val="22"/>
                <w:highlight w:val="white"/>
              </w:rPr>
              <w:t>.</w:t>
            </w:r>
          </w:p>
        </w:tc>
      </w:tr>
      <w:tr w:rsidR="002C0F86" w14:paraId="0E28C56C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44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 Придатність випускників до працевлаштування та подальшого навчання</w:t>
            </w:r>
          </w:p>
        </w:tc>
      </w:tr>
      <w:tr w:rsidR="002C0F86" w14:paraId="239C654A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71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Придатність до працевлаштування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56268" w14:textId="633E036A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Набуті компетентності можуть застосовуватися в дослідницькій, управлінській, освітній, медійно-комунікативній, бізнесовій, політичній та інших сферах зайнятості на національному та міжнародному рівнях, де необхідно забезпечувати переклад, працювати з перекладними текстами чи здійснювати викладання перекладу та англійської мови.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Завершення навчання за програмою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дає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можливість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працювати в українських та міжнародних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перекладацьких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компаніях, які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надають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послуги з перекладу, локалізації, аудіовізуального перекладу,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постредагування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машинного перекладу, культурної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адаптації та транскреації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тощо; в компаніях у галузі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інформаційних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технологій, компʼютерної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лінгвістики, видавництвах, комерційних та виробничих структурах, </w:t>
            </w:r>
            <w:r w:rsidR="001770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громадському секторі,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 потребують послуг перекладача та редактора перекладів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різних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середовищах (текстовому</w:t>
            </w:r>
            <w:r w:rsidR="009E44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медійному).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Випускники здатні забезпечувати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управління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перекладацькими проектами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розробку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мовних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стратегій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відповідно до потреб працедавця, а також викладати переклад та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англійську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мову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 вищих,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середніх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загальноосвітніх та професійних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навчально-виховних закладах освіти.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Відповідно до Класифікатора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професій ДК 003:2010</w:t>
            </w:r>
            <w:r w:rsidR="001770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програма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орієнтована на підготовку з таких професій:</w:t>
            </w:r>
          </w:p>
          <w:p w14:paraId="16AD2FD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2444.1 Філолог-дослідник </w:t>
            </w:r>
          </w:p>
          <w:p w14:paraId="0D10E88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244.2 Філолог </w:t>
            </w:r>
          </w:p>
          <w:p w14:paraId="5CB651D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2444.2 Гід-перекладач </w:t>
            </w:r>
          </w:p>
          <w:p w14:paraId="596DD5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2444.2 Лінгвіст </w:t>
            </w:r>
          </w:p>
          <w:p w14:paraId="659180E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2444.2 Перекладач </w:t>
            </w:r>
          </w:p>
          <w:p w14:paraId="1A0AC2D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2444.2 Перекладач технічної літератури </w:t>
            </w:r>
          </w:p>
          <w:p w14:paraId="29E23A7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2444.2 Редактор-перекладач </w:t>
            </w:r>
          </w:p>
          <w:p w14:paraId="66E947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2451.2 Літературний співробітник </w:t>
            </w:r>
          </w:p>
          <w:p w14:paraId="1E64733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2451.2 Редактор науковий </w:t>
            </w:r>
          </w:p>
          <w:p w14:paraId="0EA5AF9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2310.2 Викладач вищого навчального закладу</w:t>
            </w:r>
          </w:p>
          <w:p w14:paraId="054D47A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2320 Вчитель загальноосвітнього навчального закладу </w:t>
            </w:r>
          </w:p>
          <w:p w14:paraId="00C2ED2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2320 Викладач професійного навчально-виховного закладу</w:t>
            </w:r>
          </w:p>
          <w:p w14:paraId="51107A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2351.1 Молодший науковий співробітник (методи навчання)</w:t>
            </w:r>
          </w:p>
          <w:p w14:paraId="2D40A23A" w14:textId="61C2482F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2433.1</w:t>
            </w:r>
            <w:r w:rsidR="00733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Молодший науковий співробітник (інформаційна аналітика)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</w:tc>
      </w:tr>
      <w:tr w:rsidR="002C0F86" w14:paraId="1469382D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7E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Подальше навчання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C57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Продовження освіти на третьому освітньо-науковому рівні вищої освіти.</w:t>
            </w:r>
          </w:p>
        </w:tc>
      </w:tr>
      <w:tr w:rsidR="002C0F86" w14:paraId="513F5217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CBB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5. Викладання та оцінювання</w:t>
            </w:r>
          </w:p>
        </w:tc>
      </w:tr>
      <w:tr w:rsidR="002C0F86" w14:paraId="4C204A01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D21D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Викладання та навчання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9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Поєднання різних форм студенто-спрямованого і проблемно-орієнтованого навчання теорії і практики перекладу та двох іноземних мов, зокрема, мультимедійних та інтерактивних лекцій, семінарів, практичних занять та самостійного навчання, а також керівництво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проведенням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перекладознавчих досліджень, педагогічною та науково-дослідною практиками.</w:t>
            </w:r>
          </w:p>
          <w:p w14:paraId="5A1E012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2689BF4C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3F1B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Оцінювання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B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14:paraId="365D2B12" w14:textId="77777777" w:rsidR="002C0F86" w:rsidRDefault="0069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0"/>
                <w:id w:val="-550381879"/>
              </w:sdtPr>
              <w:sdtEndPr/>
              <w:sdtContent>
                <w:r w:rsidR="00AB5072" w:rsidRPr="00CE6CFF">
                  <w:rPr>
                    <w:rFonts w:ascii="Times New Roman" w:eastAsia="Gungsuh" w:hAnsi="Times New Roman" w:cs="Times New Roman"/>
                    <w:i/>
                    <w:color w:val="000000"/>
                    <w:sz w:val="22"/>
                    <w:szCs w:val="22"/>
                  </w:rPr>
                  <w:t>Поточний контроль</w:t>
                </w:r>
                <w:r w:rsidR="00AB5072">
                  <w:rPr>
                    <w:rFonts w:ascii="Gungsuh" w:eastAsia="Gungsuh" w:hAnsi="Gungsuh" w:cs="Gungsuh"/>
                    <w:i/>
                    <w:color w:val="000000"/>
                    <w:sz w:val="22"/>
                    <w:szCs w:val="22"/>
                  </w:rPr>
                  <w:t xml:space="preserve"> −</w:t>
                </w:r>
              </w:sdtContent>
            </w:sdt>
            <w:r w:rsidR="00AB50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14:paraId="2F4A209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Підсумковий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екзамени та заліки з урахуванням накопичених балів поточного контролю.</w:t>
            </w:r>
          </w:p>
          <w:p w14:paraId="49D10C8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Державна атестація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підготовка та публічний захист (представлення) кваліфікаційної (магістерської) роботи та комплексного атестаційного екзамену.</w:t>
            </w:r>
          </w:p>
          <w:p w14:paraId="73DAA8C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Атестація здійснюється у формі публічного захисту.</w:t>
            </w:r>
          </w:p>
        </w:tc>
      </w:tr>
      <w:tr w:rsidR="002C0F86" w14:paraId="0049B748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AC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6. Програмні компетентності</w:t>
            </w:r>
          </w:p>
        </w:tc>
      </w:tr>
      <w:tr w:rsidR="002C0F86" w14:paraId="2486FDC0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8FE7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Інтегральна компетентність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AFED" w14:textId="4F76ED87" w:rsidR="002C0F86" w:rsidRDefault="00AB5072" w:rsidP="00CE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Здатність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розв’язувати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складні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теоретичні та практичні спеціалізовані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задачі в галузі перекладу, перекладознавства, контрастивної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лінгвістики, методики викладання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англійської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мови та перекладу, які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передбачають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застосування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теорій та методів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повʼязаних з перекладом і характеризуються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комплексністю та невизначеністю умов у певних аспектах,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що дозволить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аліфіковано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виконувати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функції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перекладача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викладача перекладу та англійської мови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33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професійн</w:t>
            </w:r>
            <w:r w:rsidR="00733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ій</w:t>
            </w:r>
            <w:r w:rsidR="007A35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діяльності.</w:t>
            </w:r>
          </w:p>
        </w:tc>
      </w:tr>
      <w:tr w:rsidR="002C0F86" w14:paraId="1B79B50B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182B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Загальні компетентності (ЗК)</w:t>
            </w:r>
          </w:p>
          <w:p w14:paraId="3FC1A49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02D502F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40DF6EB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56A7F43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0450011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69C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до абстрактного мислення, аналізу та синтезу.</w:t>
            </w:r>
          </w:p>
          <w:p w14:paraId="3265FC26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застосовувати поглиблені знання для виявлення, постановки та вирішення складних практичних завдань.</w:t>
            </w:r>
          </w:p>
          <w:p w14:paraId="0D87109B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вести наукові дослідження на відповідному рівні.</w:t>
            </w:r>
          </w:p>
          <w:p w14:paraId="1194B2C6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до пошуку, оброблення та аналізу інформації з різних джерел з метою проведення досліджень та генерування нових ідей.</w:t>
            </w:r>
          </w:p>
          <w:p w14:paraId="109B0CB5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до адаптації та 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й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новій ситуації, бути критичним і самокритичним.</w:t>
            </w:r>
          </w:p>
          <w:p w14:paraId="274326C4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спілкуватися з представниками інших професійних груп різного рівня (з експертами з інших галузей знань/видів діяльності).</w:t>
            </w:r>
          </w:p>
          <w:p w14:paraId="5632EAB8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Здатність працювати в міжнародному контексті. </w:t>
            </w:r>
          </w:p>
          <w:p w14:paraId="7A63738D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працювати автономно: 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керува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часом, розподіл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навантаження та формува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опірн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стресів, а також дотримуватися встановлених термінів, інструкцій та специфікацій.</w:t>
            </w:r>
          </w:p>
          <w:p w14:paraId="5454D8D7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працювати в команді (зокрема у проектно-орієнтованій), включно з уміннями працювати у віртуальному середовищі з використанням сучасних засобів комунікації та інформаційних технологій. </w:t>
            </w:r>
          </w:p>
          <w:p w14:paraId="560F8A3E" w14:textId="77777777" w:rsidR="000B5D4D" w:rsidRPr="002104DC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Уміння застосувати знання методологічного, організаційного та правового підґрунтя, необхідного для досліджень та/або інноваційних розробок у галузі перекладознавства, а зокрема презентації їх результатів професійній спільноті та захисту інтелектуальної власності на результати досліджень та інновацій. </w:t>
            </w:r>
          </w:p>
          <w:p w14:paraId="3F872D72" w14:textId="73BB3298" w:rsidR="000B5D4D" w:rsidRPr="000B5D4D" w:rsidRDefault="000B5D4D" w:rsidP="000B5D4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перетворювати свій предмет на засіб формування особистості студента.</w:t>
            </w:r>
          </w:p>
          <w:p w14:paraId="6D421703" w14:textId="77777777" w:rsidR="002C0F86" w:rsidRDefault="002C0F86" w:rsidP="000B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F86" w14:paraId="44D00920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30A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lastRenderedPageBreak/>
              <w:t>Фахові компетентності спеціальності (ФК)</w:t>
            </w:r>
          </w:p>
          <w:p w14:paraId="0C0E3F5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06ED" w14:textId="77777777" w:rsidR="000B5D4D" w:rsidRPr="002104DC" w:rsidRDefault="000B5D4D" w:rsidP="000B5D4D">
            <w:pPr>
              <w:pStyle w:val="ListParagraph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>Спеціальні (фахові компетентності):</w:t>
            </w:r>
          </w:p>
          <w:p w14:paraId="79279274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застосовувати спеціалізовані концептуальні знання про 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>різні лінгвістичні напрями і школи,</w:t>
            </w:r>
            <w:r w:rsidRPr="0021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сучасні наукові здобутки у сфері філології, а зокрема -- перекладознавства і контрастивної лінгвістики, для проведення філологічних досліджень та/або провадження інноваційної діяльності з метою розвитку нових знань та процедур у галузі перекладознавства.</w:t>
            </w:r>
          </w:p>
          <w:p w14:paraId="7E2A5C9B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Уміння здійснювати науковий 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доперекладацький, лінгвістичний та перекладознавчй аналізу тексту, 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структурування мовного / мовленнєвого й літературного матеріалу, а також матеріалу мультимедійного характеру, з урахуванням класичних і новітніх методологічних принципів та застосуванням необхідних технологій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2F98E0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вільно користуватися спеціальною англомовною та україномовною термінологією у перекладознавчих дослідженнях та перекладацькій діяльності. </w:t>
            </w:r>
          </w:p>
          <w:p w14:paraId="4F0898E0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здійснювати професійний письмовий та усний переклад текстів різних жанрів та тематики, редагування текстів відповідно до вимог сучасних стандартів якості перекладу та із застосуванням технологій, необхідних для роботи у різних галузях перекладу.</w:t>
            </w:r>
          </w:p>
          <w:p w14:paraId="17DD9881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й інтегрувати поглиблені знання з перекладознавства для вирішення складних професійних завдань </w:t>
            </w:r>
            <w:r w:rsidRPr="0021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метою </w:t>
            </w:r>
            <w:r w:rsidRPr="0021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якісних перекладацьких послуг: знання вимог галузі та посадових обов’язків; особливостей роботи в команді; визначення етапів перекладу; забезпечення й контроль стандартів якості перекладу. </w:t>
            </w:r>
          </w:p>
          <w:p w14:paraId="2B303926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психологічних та дидактичних основ викладання іноземної мови та перекладу; володіння методами, прийомами і засобами викладання англійської мови та перекладу з використанням сучасних методик та інформаційних технологій; </w:t>
            </w:r>
          </w:p>
          <w:p w14:paraId="740D27B1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Уміння ефективно використовувати граматичні, лексичні, ідіоматичні й експресивні засоби мови з метою досягнення запланованого прагматичного результату;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>графічних і типографічних позначень однією мовою та вміння передати їх іншою мовою.</w:t>
            </w:r>
          </w:p>
          <w:p w14:paraId="37B896AE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>Уміння ефективно застосувати знання чужозем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можливих бар’єрів міжкультурної взаємодії, способів їх запобігання та подолання, культурних цінностей 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установок власної й інших культур, відносності цінностей тощо та інструментарію відтворення культурних особливостей в іншій лінгвокультурі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961E9" w14:textId="77777777" w:rsidR="000B5D4D" w:rsidRPr="002104DC" w:rsidRDefault="000B5D4D" w:rsidP="000B5D4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>Уміння діяти відповідно до норм інш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104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в ситуаціях міжкультурного спілкування, сприймати психологічні, соціальні, культурні розходження; ефективно, зрозуміло і недвозначно здійснювати міжкультурну комунікацію в стилі співробітництва залежно від ситуації.</w:t>
            </w:r>
          </w:p>
          <w:p w14:paraId="1E29CDFC" w14:textId="4D99B0AB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1EB00F5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C8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7. Програмні результати навчання</w:t>
            </w:r>
          </w:p>
        </w:tc>
      </w:tr>
      <w:tr w:rsidR="002C0F86" w14:paraId="6E6DF049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08FA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236" w14:textId="5371330D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Використовувати українську мову як державну в усіх сферах суспільного життя, зокрема у професійному спілкуванні та для організації ефективної міжкультурної комунікації. </w:t>
            </w:r>
          </w:p>
          <w:p w14:paraId="2E072038" w14:textId="6B710039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Ефективно працювати з інформацією: добирати необхідну інформацію з різних джерел, критично аналізувати, інтерпретувати, впорядковувати, класифікувати й систематизувати її.</w:t>
            </w:r>
            <w:r w:rsidR="006F1D7E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Оцінювати актуальність та надійність джерел інформації згідно з потребами у перекладі.</w:t>
            </w:r>
          </w:p>
          <w:p w14:paraId="1083E85C" w14:textId="7DCA7A5E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Використовувати</w:t>
            </w:r>
            <w:r w:rsidR="00ED593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інформаційні й комунікаційні</w:t>
            </w:r>
            <w:r w:rsidR="00ED593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технології, зокрема для вирішення</w:t>
            </w:r>
            <w:r w:rsidR="00ED593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стандартних та інноваційних</w:t>
            </w:r>
            <w:r w:rsidR="00ED593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завдань</w:t>
            </w:r>
            <w:r w:rsidR="00ED593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професійної</w:t>
            </w:r>
            <w:r w:rsidR="00ED593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діяльності. </w:t>
            </w:r>
          </w:p>
          <w:p w14:paraId="2F75BF81" w14:textId="481A4644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Використовувати українську, англійську та другу іноземну мови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професійної діяльності.</w:t>
            </w:r>
          </w:p>
          <w:p w14:paraId="5340868A" w14:textId="142ADAB2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Створювати усні й письмові тексти різних жанрів і стилів українською, англійською та другою іноземною мовами.</w:t>
            </w:r>
          </w:p>
          <w:p w14:paraId="03CA0033" w14:textId="77777777" w:rsidR="00974B35" w:rsidRPr="00974B35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Аналізувати </w:t>
            </w:r>
            <w:r w:rsidR="00DD3D5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множинність елементів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D3D54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мови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визначати їхню взаємодію та характеризувати мовні явища і процеси, що їх зумовлюють.</w:t>
            </w:r>
          </w:p>
          <w:p w14:paraId="6969357E" w14:textId="42205E44" w:rsidR="002C0F86" w:rsidRPr="00974B35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Встановлювати системні міжмовні розбіжності та враховувати їх в практиці перекладу.</w:t>
            </w:r>
          </w:p>
          <w:p w14:paraId="043605E8" w14:textId="170568A8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Здійснювати доперекладацький аналіз текстів різних стилів і жанрів.</w:t>
            </w:r>
          </w:p>
          <w:p w14:paraId="278D54AC" w14:textId="74848FDB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Перекладати художні, суспільно-політичні, економічні, науково-технічні та інші спеціалізовані тексти. </w:t>
            </w:r>
          </w:p>
          <w:p w14:paraId="73F61795" w14:textId="14F33016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Здійснювати усний переклад різних видів. </w:t>
            </w:r>
          </w:p>
          <w:p w14:paraId="42F3ABCF" w14:textId="6B761403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Розуміти побудову перекладацької галузі та вміти адаптуватись до її вимог. </w:t>
            </w:r>
          </w:p>
          <w:p w14:paraId="191307A2" w14:textId="24824B8C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Знати особливості перекладацької роботи в різних середовищах (текстовому</w:t>
            </w:r>
            <w:r w:rsidR="00540F7F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мульти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медійному</w:t>
            </w:r>
            <w:r w:rsidR="00540F7F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просторі) та вміти користуватись необхідним інструмен</w:t>
            </w:r>
            <w:r w:rsidR="00406ABD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арієм її виконання.  </w:t>
            </w:r>
          </w:p>
          <w:p w14:paraId="0A1886C1" w14:textId="6239A7B3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Аналізувати, розробляти та обґрунтовувати перекладацькі рішення стосовно вибору перекладацького інструментарію та методів забезпечення якості перекладу.</w:t>
            </w:r>
          </w:p>
          <w:p w14:paraId="69F656BA" w14:textId="594A10A2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Вміти планувати процес перекладу відповідно до етапів перекладацького проекту. </w:t>
            </w:r>
          </w:p>
          <w:p w14:paraId="2A6A1BC0" w14:textId="35006382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Розуміти та відповідати професійним етичним кодексам та стандартам.</w:t>
            </w:r>
          </w:p>
          <w:p w14:paraId="17363D98" w14:textId="7DD3F84E" w:rsidR="00F704EE" w:rsidRPr="00B02692" w:rsidRDefault="00F704EE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Розуміти та впроваджувати стратегії контролю якості, використовуючи відповідні інструменти та методики.</w:t>
            </w:r>
          </w:p>
          <w:p w14:paraId="33403FC8" w14:textId="46C64DE4" w:rsidR="00F704EE" w:rsidRPr="00B02692" w:rsidRDefault="00F704EE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Перевіряти, переглядати та оцінювати власну і чужу роботу відповідно до стандартів або конкретних цілей якості роботи.</w:t>
            </w:r>
          </w:p>
          <w:p w14:paraId="16E5A9C4" w14:textId="037D8399" w:rsidR="00F704EE" w:rsidRPr="00B02692" w:rsidRDefault="00291499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704EE"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ову</w:t>
            </w:r>
            <w:r w:rsidR="00F704EE"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вати відповідні техніки попереднього редагування вихідного матеріалу з метою потенційного покращення машинного перекладу</w:t>
            </w:r>
            <w:r w:rsidR="00EB2591"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B862C0" w14:textId="0D786D0F" w:rsidR="00F704EE" w:rsidRPr="00B02692" w:rsidRDefault="00F704EE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</w:t>
            </w:r>
            <w:r w:rsidR="00011495"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 w:rsidR="00011495"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пост-редагування машинного перекладу, використовуючи відповідні рівні пост-редагування з метою покращення якості та продуктивності перекладу, усвідомлюючи питання безпеки та важливості даних.</w:t>
            </w:r>
          </w:p>
          <w:p w14:paraId="098985BA" w14:textId="2CC32FB1" w:rsidR="002C0F86" w:rsidRPr="00B02692" w:rsidRDefault="00AB5072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Забезпечувати</w:t>
            </w:r>
            <w:r w:rsidR="00540F7F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професійне</w:t>
            </w:r>
            <w:r w:rsidR="00540F7F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викладання перекладу та</w:t>
            </w:r>
            <w:r w:rsidR="00540F7F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англійської</w:t>
            </w:r>
            <w:r w:rsidR="00540F7F"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мови.</w:t>
            </w:r>
          </w:p>
          <w:p w14:paraId="7BDBE444" w14:textId="64378362" w:rsidR="00161583" w:rsidRPr="00B02692" w:rsidRDefault="00161583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Організовувати процес власного навчання й самоосвіти. </w:t>
            </w:r>
          </w:p>
          <w:p w14:paraId="3DD111A5" w14:textId="110E2627" w:rsidR="00161583" w:rsidRPr="00B02692" w:rsidRDefault="00161583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Демонструвати розуміння фундаментальних принципів буття людини, природи та суспільства. </w:t>
            </w:r>
          </w:p>
          <w:p w14:paraId="189EB40C" w14:textId="0C66C9B1" w:rsidR="00161583" w:rsidRPr="00B02692" w:rsidRDefault="00161583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Співпрацювати з колегами, представниками інших культур та релігій, прибічниками різних політичних та суспільних поглядів тощо. </w:t>
            </w:r>
          </w:p>
          <w:p w14:paraId="1B6DE051" w14:textId="396586D7" w:rsidR="00161583" w:rsidRPr="00B02692" w:rsidRDefault="00161583" w:rsidP="00974B3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Застосовувати філологічні знання для розв’язання професійних завдань. </w:t>
            </w:r>
          </w:p>
          <w:p w14:paraId="43B76A18" w14:textId="17AE01D8" w:rsidR="00161583" w:rsidRDefault="00161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F44BEB4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AF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BBA907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 Ресурсне забезпечення реалізації програми</w:t>
            </w:r>
          </w:p>
        </w:tc>
      </w:tr>
      <w:tr w:rsidR="002C0F86" w14:paraId="6C9408A5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F64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Кадрове забезпечення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C00" w14:textId="3C23203A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Викладання забезпечується кафедрою перекладознавства та контрастивної лінгвістики імені Григорія Кочура (</w:t>
            </w:r>
            <w:r w:rsidR="00C143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доктори наук, в т.ч. </w:t>
            </w:r>
            <w:r w:rsidR="00C143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професори, 1</w:t>
            </w:r>
            <w:r w:rsidR="00C143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кандидатів наук, в т.ч. </w:t>
            </w:r>
            <w:r w:rsidR="00C143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доцентів, 3</w:t>
            </w:r>
            <w:r w:rsidR="00C143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асистент</w:t>
            </w:r>
            <w:r w:rsidR="00C143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</w:tr>
      <w:tr w:rsidR="002C0F86" w14:paraId="096317BD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C8A5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Матеріально-технічне забезпечення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390" w14:textId="11081F89" w:rsidR="002C0F86" w:rsidRDefault="00AB5072" w:rsidP="0069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Специфічні характеристики: наявність мультимедійного обладнання та спеціальної лабораторії для розвитку умінь різних </w:t>
            </w:r>
            <w:r w:rsidR="009810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 перекладу</w:t>
            </w:r>
          </w:p>
        </w:tc>
      </w:tr>
      <w:tr w:rsidR="002C0F86" w14:paraId="57040646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25AD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Інформаційне та навчально-методичне забезпечення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D840" w14:textId="21358D98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Забезпечення українськими підручниками та посібниками, зокрема розробленими викладачами кафедри, та підручниками</w:t>
            </w:r>
            <w:r w:rsidR="00406A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 посібниками зарубіжних видавництв.</w:t>
            </w:r>
          </w:p>
          <w:p w14:paraId="147BE98B" w14:textId="3EC65F48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Забезпечення доступу до електронних баз наукової літератури, зокрема гуманітарного архіву “Антропос”, електронних лексикографічних джерел, корпусів української та різних територіальних варіантів англійської</w:t>
            </w:r>
            <w:r w:rsidR="009810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другої іноземної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мови.</w:t>
            </w:r>
          </w:p>
          <w:p w14:paraId="70BB284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F86" w14:paraId="2C0B4C9F" w14:textId="7777777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25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26DC790" w14:textId="77761123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9. Академічна</w:t>
            </w:r>
            <w:r w:rsidR="00BC5FC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мобільність</w:t>
            </w:r>
          </w:p>
          <w:p w14:paraId="388D9EA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0F86" w14:paraId="6EA27D3A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74A3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Національно-кредитна мобільність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9B88" w14:textId="274622FB" w:rsidR="00751A97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Університетом укладено угоди про співпрацю з низкою ВЗО України, які передбачають академічну мобільність</w:t>
            </w:r>
            <w:r w:rsidR="00695E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17E1FAA5" w14:textId="77777777" w:rsidR="00751A97" w:rsidRDefault="0075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Київський національний університете імені Тараса Шевченка;</w:t>
            </w:r>
          </w:p>
          <w:p w14:paraId="077D57EB" w14:textId="7FAE757A" w:rsidR="002C0F86" w:rsidRPr="00695EE4" w:rsidRDefault="00751A97" w:rsidP="0069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Харківський національний університет імені В. Н. Каразіна</w:t>
            </w:r>
            <w:r w:rsidR="00AB50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C0F86" w14:paraId="4A838E50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B166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Міжнародна кредитна мобільність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EAE1" w14:textId="77777777" w:rsidR="00F443D8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Університетом укладено угоди про співпрацю з низкою ВЗО в різних країнах світу, реалізується проект «Erasmus+»</w:t>
            </w:r>
            <w:r w:rsid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55FB0D87" w14:textId="77777777" w:rsidR="00F443D8" w:rsidRPr="00F443D8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1) Вища педагогічна школа, м. Клегенфурт (Австрія): АWIEN09,2014-2021pp.</w:t>
            </w:r>
          </w:p>
          <w:p w14:paraId="1B42E7CF" w14:textId="77777777" w:rsidR="00F443D8" w:rsidRPr="00F443D8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2) Університет м. Кадіс (Іспанія): Е CADIZOl, 2015-2020/21рр.;</w:t>
            </w:r>
          </w:p>
          <w:p w14:paraId="70C3BC06" w14:textId="77777777" w:rsidR="00F443D8" w:rsidRPr="00F443D8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3) Віденський університет, м. Відень (Австрія): АWIEN01, 2016-2018 рр.</w:t>
            </w:r>
          </w:p>
          <w:p w14:paraId="20112B7E" w14:textId="77777777" w:rsidR="00F443D8" w:rsidRPr="00F443D8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4) Університет Деусто, м. Більбао (Іспанія): Е BILBA002,2016-2017 рр.;</w:t>
            </w:r>
          </w:p>
          <w:p w14:paraId="4DBE373F" w14:textId="77777777" w:rsidR="00F443D8" w:rsidRPr="00F443D8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5) Університет Отто Фрідріха, м. Бамберг (Німеччина): DBAMBERG 01, 2015-2021;</w:t>
            </w:r>
          </w:p>
          <w:p w14:paraId="155A47C0" w14:textId="77777777" w:rsidR="00F443D8" w:rsidRPr="00F443D8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6) Університет прикладних наук, м. Ниса (Республіка Польща): PL NYSA01, 2014-2021 рр.;</w:t>
            </w:r>
          </w:p>
          <w:p w14:paraId="7A813963" w14:textId="501C8CC1" w:rsidR="002C0F86" w:rsidRDefault="00F443D8" w:rsidP="00F4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43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7) Щяуляйський УНІВерситет, м. Шяуляй (Литва): LTSIAULIA01, 2014-2021 рр.</w:t>
            </w:r>
          </w:p>
        </w:tc>
      </w:tr>
      <w:tr w:rsidR="002C0F86" w14:paraId="40B51DD9" w14:textId="77777777" w:rsidTr="009E44DB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77CF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Навчання іноземних здобувачів вищої освіти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FE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Забезпечено можливість навчання для іноземних студентів.</w:t>
            </w:r>
          </w:p>
        </w:tc>
      </w:tr>
    </w:tbl>
    <w:p w14:paraId="7F46DF80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F93140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Перелік компонент освітньо-професійної програми та їхня логічна послідовність</w:t>
      </w:r>
    </w:p>
    <w:p w14:paraId="5EE358E9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D6DBBA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2.1. Перелік компонент ОП</w:t>
      </w:r>
    </w:p>
    <w:p w14:paraId="17B85CC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9"/>
        <w:gridCol w:w="4956"/>
        <w:gridCol w:w="1667"/>
        <w:gridCol w:w="1883"/>
      </w:tblGrid>
      <w:tr w:rsidR="002C0F86" w14:paraId="48409483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92A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6E9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8E4C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7FC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 підсумкового</w:t>
            </w:r>
          </w:p>
          <w:p w14:paraId="752930C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контролю</w:t>
            </w:r>
          </w:p>
        </w:tc>
      </w:tr>
      <w:tr w:rsidR="002C0F86" w14:paraId="7703C331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E402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0EF5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AB32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AC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C0F86" w14:paraId="7D3EF0F6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9E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A893E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Обов’язковікомпонети ОП</w:t>
            </w:r>
          </w:p>
        </w:tc>
      </w:tr>
      <w:tr w:rsidR="002C0F86" w14:paraId="39C8269C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0AB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3B30B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Нормативні навчальні дисципліни</w:t>
            </w:r>
          </w:p>
        </w:tc>
      </w:tr>
      <w:tr w:rsidR="002C0F86" w14:paraId="11A3B05E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DF18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6E2F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Актуальні проблеми філології та перекладознавства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DF64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FE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заліки</w:t>
            </w:r>
          </w:p>
        </w:tc>
      </w:tr>
      <w:tr w:rsidR="002C0F86" w14:paraId="4103EE90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1CE0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8DD9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Педагогіка вищої школи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AEDC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12F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049AF945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CE9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8A31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Виробнича (перекладацька)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59F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EDF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диф. залік</w:t>
            </w:r>
          </w:p>
        </w:tc>
      </w:tr>
      <w:tr w:rsidR="002C0F86" w14:paraId="4582DACD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98C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ED39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Педагогічна (асистентська)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763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A32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диф. залік</w:t>
            </w:r>
          </w:p>
        </w:tc>
      </w:tr>
      <w:tr w:rsidR="002C0F86" w14:paraId="2D6935AE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0C23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7865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Державний екзамен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A2AB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CB7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243526D" w14:textId="77777777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14:paraId="383D21B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6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22FB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Кваліфікаційна робота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E0E1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986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1290832A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037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983E0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Дисципліни спеціалізації</w:t>
            </w:r>
          </w:p>
        </w:tc>
      </w:tr>
      <w:tr w:rsidR="002C0F86" w14:paraId="22B3B74B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495F5" w14:textId="2C0D4EE4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</w:t>
            </w:r>
            <w:r w:rsidR="002449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9BE9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Методика викладання перекладу та іноземної мови у вищій школі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1272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8E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05ED56D9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B6CC5" w14:textId="1228FAE1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ОК </w:t>
            </w:r>
            <w:r w:rsidR="002449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8A81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Практика перекладу з 1-ї іноземної мови (англійської)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4809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412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екзамени</w:t>
            </w:r>
          </w:p>
        </w:tc>
      </w:tr>
      <w:tr w:rsidR="002C0F86" w14:paraId="55A1619D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97DB9" w14:textId="79575309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</w:t>
            </w:r>
            <w:r w:rsidR="002449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199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Практика перекладу з 2-ї іноземної мови (німецької/французької/іспанської)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6B72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271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екзамени</w:t>
            </w:r>
          </w:p>
        </w:tc>
      </w:tr>
      <w:tr w:rsidR="002C0F86" w14:paraId="1FB1EC9F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B01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Загальний обсяг обовʼязкових компонент:                                                   66</w:t>
            </w:r>
          </w:p>
        </w:tc>
      </w:tr>
      <w:tr w:rsidR="002C0F86" w14:paraId="07121FA6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652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69723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Вибіркові навчальні дисципліни</w:t>
            </w:r>
          </w:p>
          <w:p w14:paraId="7A50C13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1B0B44F8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D8B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1</w:t>
            </w:r>
          </w:p>
        </w:tc>
      </w:tr>
      <w:tr w:rsidR="002C0F86" w14:paraId="3BC513D0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991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9D2C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Майстерність художнього перекладу</w:t>
            </w:r>
          </w:p>
          <w:p w14:paraId="1E57FF9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 галузевих текстів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77B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5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1CFCB8B2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EF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2</w:t>
            </w:r>
          </w:p>
        </w:tc>
      </w:tr>
      <w:tr w:rsidR="002C0F86" w14:paraId="063D2E89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6450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2F8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Граматичні аспекти сучасного англомовного дискурсу</w:t>
            </w:r>
          </w:p>
          <w:p w14:paraId="68945A5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Лексичні аспекти сучасного англомовного дискурсу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A574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36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BBC2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46E71B33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A8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3</w:t>
            </w:r>
          </w:p>
        </w:tc>
      </w:tr>
      <w:tr w:rsidR="002C0F86" w14:paraId="31399D7F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402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9F79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Повсякденна англомовна комунікація</w:t>
            </w:r>
          </w:p>
          <w:p w14:paraId="388BE4E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Ділова англомовна комунікація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A0AB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397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00FC6565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B6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4</w:t>
            </w:r>
          </w:p>
        </w:tc>
      </w:tr>
      <w:tr w:rsidR="002C0F86" w14:paraId="17295923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A93E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8F85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Культурний семіозис і переклад</w:t>
            </w:r>
          </w:p>
          <w:p w14:paraId="7A7AC99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Міжкультурна комунікація і переклад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465F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ADB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39B65D32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54A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5</w:t>
            </w:r>
          </w:p>
        </w:tc>
      </w:tr>
      <w:tr w:rsidR="002C0F86" w14:paraId="39C4B996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13A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94C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Жанрові теорії перекладу</w:t>
            </w:r>
          </w:p>
          <w:p w14:paraId="5EC7931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Критика перекладу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3E48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E7D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5185F52D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75D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6</w:t>
            </w:r>
          </w:p>
        </w:tc>
      </w:tr>
      <w:tr w:rsidR="002C0F86" w14:paraId="28410C60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960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7DD8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Англомовний мас-медійний дискурс</w:t>
            </w:r>
          </w:p>
          <w:p w14:paraId="21DAE4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Англомовний науковий дискурс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F910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9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0EE72F94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77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7</w:t>
            </w:r>
          </w:p>
        </w:tc>
      </w:tr>
      <w:tr w:rsidR="002C0F86" w14:paraId="5541438F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8E81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D152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Компʼютерні технології і переклад</w:t>
            </w:r>
          </w:p>
          <w:p w14:paraId="0371154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Корпусна лінгвістика і переклад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9AFF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D8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2A6FEAF3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A94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8</w:t>
            </w:r>
          </w:p>
        </w:tc>
      </w:tr>
      <w:tr w:rsidR="002C0F86" w14:paraId="6D0D1B48" w14:textId="77777777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5442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501E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 перекладознавчих досліджень</w:t>
            </w:r>
          </w:p>
          <w:p w14:paraId="6507FF4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Основи наукових досліджень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8E4E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BF9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3C78B8" w14:paraId="33263BCD" w14:textId="77777777" w:rsidTr="00680F7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3BE9" w14:textId="55B46B9E" w:rsidR="003C78B8" w:rsidRDefault="003C78B8" w:rsidP="0068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9</w:t>
            </w:r>
          </w:p>
        </w:tc>
      </w:tr>
      <w:tr w:rsidR="003C78B8" w14:paraId="21CE2094" w14:textId="77777777" w:rsidTr="00680F7F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0FF5D" w14:textId="3D2BD2DC" w:rsidR="003C78B8" w:rsidRDefault="003C78B8" w:rsidP="0068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E36A" w14:textId="77777777" w:rsidR="003C78B8" w:rsidRDefault="003C78B8" w:rsidP="0068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Загальнофакультетські вибіркові навчальні</w:t>
            </w:r>
          </w:p>
          <w:p w14:paraId="5B6FE387" w14:textId="323322FC" w:rsidR="003C78B8" w:rsidRDefault="003C78B8" w:rsidP="0068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дисципліни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89CE3" w14:textId="77777777" w:rsidR="003C78B8" w:rsidRDefault="003C78B8" w:rsidP="0068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B16B" w14:textId="77777777" w:rsidR="003C78B8" w:rsidRDefault="003C78B8" w:rsidP="0068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2D6026C1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9D0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8109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Загальний обсяг обов'язкових компонент:                                        24</w:t>
            </w:r>
          </w:p>
        </w:tc>
      </w:tr>
      <w:tr w:rsidR="002C0F86" w14:paraId="5CDD215F" w14:textId="7777777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747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707FA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Загальний обсяг освітньої програми                                                   90</w:t>
            </w:r>
          </w:p>
        </w:tc>
      </w:tr>
    </w:tbl>
    <w:p w14:paraId="2A562A35" w14:textId="47B5BBAC" w:rsidR="00DF17C6" w:rsidRDefault="00DF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1ED8E0D" w14:textId="77777777" w:rsidR="00DF17C6" w:rsidRDefault="00DF17C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469DEDEC" w14:textId="08995F79" w:rsidR="002C0F86" w:rsidRPr="00DF17C6" w:rsidRDefault="00AB5072" w:rsidP="00DF17C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DF17C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Структурно-логічна схема ОП</w:t>
      </w:r>
    </w:p>
    <w:p w14:paraId="12ACC1F4" w14:textId="77777777" w:rsidR="00DF17C6" w:rsidRPr="00DF17C6" w:rsidRDefault="00DF17C6" w:rsidP="00DF17C6">
      <w:pPr>
        <w:pBdr>
          <w:top w:val="nil"/>
          <w:left w:val="nil"/>
          <w:bottom w:val="nil"/>
          <w:right w:val="nil"/>
          <w:between w:val="nil"/>
        </w:pBdr>
        <w:ind w:left="568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76A53E7" w14:textId="59E2E8FF" w:rsidR="00DF17C6" w:rsidRDefault="00DF1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uk-UA"/>
        </w:rPr>
        <w:drawing>
          <wp:inline distT="0" distB="0" distL="0" distR="0" wp14:anchorId="711158FF" wp14:editId="2AD6E103">
            <wp:extent cx="6456032" cy="36998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761" cy="37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5931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883"/>
      </w:tblGrid>
      <w:tr w:rsidR="002C0F86" w14:paraId="6B1807A1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37A3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E8B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ADC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 підсумкового</w:t>
            </w:r>
          </w:p>
          <w:p w14:paraId="276F122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контролю</w:t>
            </w:r>
          </w:p>
        </w:tc>
      </w:tr>
      <w:tr w:rsidR="002C0F86" w14:paraId="68D1D9C6" w14:textId="77777777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A4C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02F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1-й семестр</w:t>
            </w:r>
          </w:p>
        </w:tc>
      </w:tr>
      <w:tr w:rsidR="002C0F86" w14:paraId="450AD14D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C754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Актуальні проблеми філології та перекладознавства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C9B7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FD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619460B6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C5D0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Педагогіка вищої школи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998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FC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552A6923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F19B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Практика перекладу з 1-ї іноземної мови (англійська)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AFF3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AFA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79F8250C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03FA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Практика перекладу з 2-ї іноземної мови (німецька/французька/іспанська)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6BEA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4C4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2904BD59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23FF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1.Майстерність художнього перекладу</w:t>
            </w:r>
          </w:p>
          <w:p w14:paraId="344C8AE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2.Переклад галузевих текстів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A4F4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5F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5A209BE8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0C79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1.Граматичні аспекти сучасного англомовного дискурсу</w:t>
            </w:r>
          </w:p>
          <w:p w14:paraId="0B54BD0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2.Лексичні аспекти сучасного англомовного дискурсу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5581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39D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14F9CB71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9E7B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1.Повсякденна англомовна комунікація</w:t>
            </w:r>
          </w:p>
          <w:p w14:paraId="070B994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2.Ділова англомовна комунікація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2D5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69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6725D9F3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E6D8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1.Культурний семіозис і переклад</w:t>
            </w:r>
          </w:p>
          <w:p w14:paraId="34BC350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2.Міжкультурна комунікація і переклад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AF96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BA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0C32EA2E" w14:textId="77777777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340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03572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2-й семестр</w:t>
            </w:r>
          </w:p>
        </w:tc>
      </w:tr>
      <w:tr w:rsidR="002C0F86" w14:paraId="64BC53A0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EA1F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Актуальні проблеми філології та перекладознавства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8E7A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113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6055E36B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0FE4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Методика викладання перекладу та іноземної мови у вищій школі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721B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6F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04A98CA8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2777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Практика перекладу з 1-ї іноземної мови (англійська)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D997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915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5E22BDAD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5C3C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Практика перекладу з 2-ї іноземної мови (німецька/французька/іспанська)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46C5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A8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екзамен</w:t>
            </w:r>
          </w:p>
        </w:tc>
      </w:tr>
      <w:tr w:rsidR="002C0F86" w14:paraId="6DADD4B9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3878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1.Жанрові теорії перекладу</w:t>
            </w:r>
          </w:p>
          <w:p w14:paraId="4F029B7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2.Критика перекладу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3B74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8A8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0C445CCC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6B73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Англомовний мас-медійний дискурс</w:t>
            </w:r>
          </w:p>
          <w:p w14:paraId="226EA18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Англомовний науковий дискурс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8746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F5D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429EDD7D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8B9F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Компʼютерні технології і переклад</w:t>
            </w:r>
          </w:p>
          <w:p w14:paraId="24F38AA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Корпусна лінгвістика і переклад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C0D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FA3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7309903C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3CA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Методи перекладознавчих досліджень</w:t>
            </w:r>
          </w:p>
          <w:p w14:paraId="1D98513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Основи наукових досліджень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FB01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8D1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залік</w:t>
            </w:r>
          </w:p>
        </w:tc>
      </w:tr>
      <w:tr w:rsidR="002C0F86" w14:paraId="480F37FA" w14:textId="77777777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53E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733D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3-й семестр</w:t>
            </w:r>
          </w:p>
        </w:tc>
      </w:tr>
      <w:tr w:rsidR="002C0F86" w14:paraId="14C57843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355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Педагогічна (асистентська)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0134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F5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диф. залік</w:t>
            </w:r>
          </w:p>
        </w:tc>
      </w:tr>
      <w:tr w:rsidR="002C0F86" w14:paraId="6D02B97E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370C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Виробнича (переддипломна)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AD60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C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диф. залік</w:t>
            </w:r>
          </w:p>
        </w:tc>
      </w:tr>
      <w:tr w:rsidR="002C0F86" w14:paraId="605713D4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305D2" w14:textId="70FEBF4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Державний екзамен</w:t>
            </w:r>
            <w:r w:rsidR="00751A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 2-ї іноземної мови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3044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FF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екзамен</w:t>
            </w:r>
          </w:p>
        </w:tc>
      </w:tr>
      <w:tr w:rsidR="002C0F86" w14:paraId="6E3C06D4" w14:textId="77777777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14:paraId="07A09FB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Кваліфікаційна робота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BA7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91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захист магістерської роботи</w:t>
            </w:r>
          </w:p>
        </w:tc>
      </w:tr>
    </w:tbl>
    <w:p w14:paraId="0FDEF1CC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6EEDF78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Форма атестації здобувачів вищої освіти</w:t>
      </w:r>
    </w:p>
    <w:p w14:paraId="44FFFFEC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09C7FE" w14:textId="66BAFD6F" w:rsidR="002C0F86" w:rsidRDefault="00AB507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ab/>
        <w:t>Атестація здобувачів кваліфікації магістра філології проводиться у формі: публічного захисту кваліфікаційної роботи та атестаційного</w:t>
      </w:r>
      <w:r w:rsidR="00D170E0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екзамену</w:t>
      </w:r>
      <w:r w:rsidR="00751A97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з </w:t>
      </w:r>
      <w:r w:rsidR="00751A97" w:rsidRPr="00203029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="00203029" w:rsidRPr="00203029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="00751A97" w:rsidRPr="00203029">
        <w:rPr>
          <w:rFonts w:ascii="Times New Roman" w:eastAsia="Times New Roman" w:hAnsi="Times New Roman" w:cs="Times New Roman"/>
          <w:color w:val="000000"/>
          <w:sz w:val="22"/>
          <w:szCs w:val="22"/>
        </w:rPr>
        <w:t>угої іноземної мови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 </w:t>
      </w:r>
    </w:p>
    <w:p w14:paraId="0E4A2B26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Атестація осіб, які здобувають ступінь магістра,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організацій, зокрема дипломатичних, урядових і ґрантодавчих.</w:t>
      </w:r>
    </w:p>
    <w:p w14:paraId="4E661C68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Атестація здійснюється відкрито та публічно.</w:t>
      </w:r>
    </w:p>
    <w:p w14:paraId="3E5CA630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60423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D8724D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A5AA4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82F38A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C5A50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58408D" w14:textId="6A9A8B0C" w:rsidR="006F2A4C" w:rsidRDefault="006F2A4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29B1409C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ind w:firstLine="84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4. Матриця відповідності програмних компетентностей компонентам освітньої програми</w:t>
      </w:r>
    </w:p>
    <w:p w14:paraId="10085CE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2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540"/>
        <w:gridCol w:w="540"/>
        <w:gridCol w:w="540"/>
        <w:gridCol w:w="630"/>
        <w:gridCol w:w="540"/>
        <w:gridCol w:w="630"/>
        <w:gridCol w:w="540"/>
        <w:gridCol w:w="63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2C0F86" w14:paraId="7F0711EA" w14:textId="77777777">
        <w:trPr>
          <w:trHeight w:val="314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1585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Загальні компетентності</w:t>
            </w:r>
          </w:p>
        </w:tc>
      </w:tr>
      <w:tr w:rsidR="002C0F86" w14:paraId="7280E9A6" w14:textId="77777777">
        <w:trPr>
          <w:trHeight w:val="31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381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EB9F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1381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25BE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D26B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39E0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2B1C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4E4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A85E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F2BD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25AF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3К10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8402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1AEC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9C6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028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97FC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70E6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ЗК16</w:t>
            </w:r>
          </w:p>
        </w:tc>
      </w:tr>
      <w:tr w:rsidR="002C0F86" w14:paraId="6F21E6F0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069C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70DD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A2E4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DE6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DA58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32A5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C3BB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28A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46F3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0F7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DC9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C3D0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E7A8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F7B5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B7A7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1A7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2555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1277B789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85B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69E8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DA3D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2B84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975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0C20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FC0C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B4B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88B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5DB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D5C9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6E2E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990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A649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2579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7080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CF6E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24D1A535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B32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E85D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231D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2A8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1F30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3A2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3E1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1DFB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BC5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F9F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2966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1A1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B880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3B7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BE1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12FE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951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67FFF8B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A8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0580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682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1335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CA5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EC38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BE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663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1CBF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A2AA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234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8BB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264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E1F0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DE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807B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584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2221171C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B655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9F6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583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AA86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BEF8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0118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CACE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CDD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0D2D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01A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D609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B97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46A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C07E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8DCB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85F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353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04C19009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0538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516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C19A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121F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E13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933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3F4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D578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40D8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8611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8AA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D87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66F7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724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316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EB2D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20F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0F83AA27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F61FE" w14:textId="491298A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</w:t>
            </w:r>
            <w:r w:rsidR="0068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140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562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A318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AC37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615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8B1A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4C7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D07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C16C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312E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373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7EB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253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CC8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16F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8C8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5A587DD6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59DB" w14:textId="0178D975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 </w:t>
            </w:r>
            <w:r w:rsidR="0068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B0F8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C0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CB8E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368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29C8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B068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6916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5223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67B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6E8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81E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BE2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3D23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34F5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840A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63F5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2C46428A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07268" w14:textId="143B04D8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 </w:t>
            </w:r>
            <w:r w:rsidR="006839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1B65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C975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6FB3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0243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9B3B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184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FF00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F1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EFEA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CB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6B82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C80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E55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EBFC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04F9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96DC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35B0375C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85A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 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D8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B30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A7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5D32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D2C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3B0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2174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36DA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C93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0923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5A53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FE0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15B9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36BC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56E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314C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717EF278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898F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ВБ2.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02B3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E83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B6C84" w14:textId="0D73577B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EBD3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1E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EA1E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5C03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82C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2FDD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0F54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D71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4CF3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62F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B7C1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48C0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6E5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3427D8F7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8D0E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98D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2E8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9B02A" w14:textId="1CEFBBF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8060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C6BC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E6E7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1345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7DF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50F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88A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D9E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DB3C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6EE5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CAD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123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6CB7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77F35FE3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3B9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9209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3FE8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820F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65B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D04E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452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388D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59C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E284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C7D4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F7AF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E267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63B9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89E3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B859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FEBB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8A8E34B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28A7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E38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74B2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C49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3E4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3C9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87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8435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C2D4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0FE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AD7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8B62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1E2C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744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E53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6871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A4C9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29539C5A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495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707A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D1F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054E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565F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5F5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E96C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A711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02B7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00DA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7C96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7692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B236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7BC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E9A4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2378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8229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0E72CC79" w14:textId="7777777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1E3A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7C8B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C447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3CB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E38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F3C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57F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5D5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11FE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0D5B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218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ED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9B58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6061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35D9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4D0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6B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0436F8C2" w14:textId="77777777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</w:tcPr>
          <w:p w14:paraId="651AFC1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7452EA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41ACC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324278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7D0E89B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1C6197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7CC620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6D9279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23D0BA8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9908B6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59400D3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948A07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240139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2F3CBAC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7D6819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B357BA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DD4B52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F1DE8D" w14:textId="111AEE98" w:rsidR="0085020B" w:rsidRDefault="0085020B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3FF484" w14:textId="77777777" w:rsidR="0085020B" w:rsidRDefault="0085020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1A5A311D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F3AA48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Фахові компетентності</w:t>
      </w:r>
    </w:p>
    <w:p w14:paraId="56D8449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b"/>
        <w:tblW w:w="102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720"/>
        <w:gridCol w:w="630"/>
        <w:gridCol w:w="630"/>
        <w:gridCol w:w="630"/>
        <w:gridCol w:w="720"/>
      </w:tblGrid>
      <w:tr w:rsidR="002C0F86" w14:paraId="789DBE30" w14:textId="77777777">
        <w:trPr>
          <w:trHeight w:val="5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BB2F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E69D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FB72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1F64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15C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694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AF89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0B7F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4E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1CA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E62B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7A6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B5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BF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97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49D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682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 16</w:t>
            </w:r>
          </w:p>
        </w:tc>
      </w:tr>
      <w:tr w:rsidR="002C0F86" w14:paraId="53505E30" w14:textId="77777777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56963AB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C573AF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97D462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5F94A1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79D35B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5229EF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C3A7DA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AF3EB9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AA15A5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B12AF4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66DA955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6AA15D4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B83C7E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C13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26F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65E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89F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013C8FE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A48E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AB9B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3F42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B59D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31BE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0B4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F8D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4E80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6C6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261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6AE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7968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7846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8F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E00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476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075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E2F801A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909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4E0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E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76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766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211D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3EBB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731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7A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AF9E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112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9A15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091E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7D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4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78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D52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7FB07002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2491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34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11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5E6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450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08B5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5CD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A10E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660F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3D7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1F1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01A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57D3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EE1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CD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D05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97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465F2F91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5E6E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EE3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1D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6A8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88C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CC6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81AE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BD7E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641D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79D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6476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F0E2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E6A5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A80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051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164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AB0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2F5644A7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0A97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2014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748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C67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0D1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6C5D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1080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DA12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25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61BD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991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F7B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08C2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C2B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3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14D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6F5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3B218C49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866C" w14:textId="19B16105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="00D7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A93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95D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4CC0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3B17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C6F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C0BE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7C8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183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DEC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3D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187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7E6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0D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CC8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02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5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29D91BAD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A790" w14:textId="48BE0080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="00D7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E70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B5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C5EA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99B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B6A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D09B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05B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A610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9F73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6A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207C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209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59B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7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E8D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2AF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73CFB964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77C84" w14:textId="3CFA3824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="00D7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07E0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08C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63F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874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D624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FC2B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A60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0EF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B4C0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09AE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B0F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881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C9D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48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F8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01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614BAD99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239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583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C8D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AE7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4C49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6E71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D32F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8984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9DC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08D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345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DEBF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131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C02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C39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B57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98F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405A8491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FAD4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8AA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C62D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A09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26E57" w14:textId="1D9447BE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BCF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16D3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842E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7DC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2028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AB1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A9D6" w14:textId="753327B4" w:rsidR="002C0F86" w:rsidRDefault="00AB7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842C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D9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721" w14:textId="46871F0C" w:rsidR="002C0F86" w:rsidRDefault="00AB7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50F2" w14:textId="48BEF689" w:rsidR="002C0F86" w:rsidRDefault="00AB7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33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7F3991A7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891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5009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7FC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479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4D11" w14:textId="5C910B0E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068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F9D5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2E0C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6F10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9DAE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0D58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D23B8" w14:textId="0EE6ED75" w:rsidR="002C0F86" w:rsidRDefault="00AB7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04B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97A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EF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4247" w14:textId="6104C42D" w:rsidR="002C0F86" w:rsidRDefault="00AB7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662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AA16EF3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5B48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2E0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CF1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77BF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AB24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7277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CA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26BC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260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FDB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E09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516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832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F31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BDD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D4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64E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2B4F6E27" w14:textId="77777777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4E2A497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751A80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2A9200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D3E07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FBC49D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5695E9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65EF4D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3E3AD1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074A5D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60B42C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590DE16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48CF1B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E2247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DAA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135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5A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5B7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49BFA805" w14:textId="77777777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21419A4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CC91E1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A933E7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DCFBEA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5D3119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D57D6B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DD49E5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0CB5F7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51A861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595FD3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5620E1F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688B5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5A2905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63F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43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C02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CB5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86" w14:paraId="6E709A71" w14:textId="77777777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589D9D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1B442B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B6F2BA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2EBB8E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822731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CA5A05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9049D1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10B6ED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EA7449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1FFD1B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E1E1AE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3FBB2B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A03EE4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EF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9C3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87B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C8A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2C0F86" w14:paraId="699D354C" w14:textId="77777777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70E1DC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3C7D5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449254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52865D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9D7E0C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9D69C1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92FE75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DCBCB0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E38A92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EBD2BC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A466F5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B2AB0A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FC7D2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A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568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29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58F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</w:tbl>
    <w:p w14:paraId="4F128857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054262" w14:textId="207EDEFB" w:rsidR="006F2A4C" w:rsidRDefault="006F2A4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05D055BD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14:paraId="2475E69D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A1CDC4A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Адекватно використовувати метамовний інструментарій сучасного перекладознавства та знань перекладознавчих концепцій для успішного ведення наукових досліджень. Використовувати досвід уже реалізованих досліджень  для пошуку власного розвʼязку актуальних задач.</w:t>
      </w:r>
    </w:p>
    <w:p w14:paraId="203BF91F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D0E5DD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ПРН 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Застосовувати релевантні теорії перекладу та результати перекладознавчих досліджень для вирішення сучасних практичних проблем перекладу з та на дві іноземні мови різних текстів.</w:t>
      </w:r>
    </w:p>
    <w:p w14:paraId="640F33B0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3ED010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Ефективно застосовувати методи збору, обробки й аналізу інформації, включаючи сучасні універсальні та спеціалізовані інформаційні технології (комунікаційні, пошукові, аналітичні), для ведення перекладознавчих досліджень та для вирішення завдань професійної перекладацької діяльності.</w:t>
      </w:r>
    </w:p>
    <w:p w14:paraId="22C0C99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90235D0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Здійснювати різні види перекладів (усний, письмовий, синхронний, послідовний) з та на дві іноземні мови з опорою на знання методів, методик та технологій кожного виду та перекладацьких стратегій для вирішення проблем трансформації інформації в перекладі та забезпечення прагматичної відповідності текстів оригіналу та перекладу.</w:t>
      </w:r>
    </w:p>
    <w:p w14:paraId="44D760DA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AB6171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5.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Застосовувати сучасні методи, методики та технології у процесі викладання перекладу та англійської мови.</w:t>
      </w:r>
    </w:p>
    <w:p w14:paraId="6AC5E22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81AB30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Дотримуватися принципів професійної етики та розуміти можливі наслідки своєї професійної (перекладацької та викладацької) діяльності.</w:t>
      </w:r>
    </w:p>
    <w:p w14:paraId="3D91331E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62E835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Здійснювати редагування перекладів згідно з чинними нормами перекладів з урахуванням жанрової специфіки та категорії цільового читача.</w:t>
      </w:r>
    </w:p>
    <w:p w14:paraId="1B72F8B9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4BC7EEA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8.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Аналізувати та змістовно інтерпретувати перекладну інформацію у різних галузях знань у відділах міжнародних зв’язків, іноземних компаніях та їх представництвах в Україні, у ЗМІ та літературно-видавничій галузі.</w:t>
      </w:r>
    </w:p>
    <w:p w14:paraId="6E5DA93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A3113B3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9.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Забезпечувати локалізацію,  постредагування машинного перекладу, культурну адаптацію текстів у різних комерційних та виробничих структурах та в різних середовищах (текстовому, віртуальному, медійному).</w:t>
      </w:r>
    </w:p>
    <w:p w14:paraId="67CD6B67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9E4328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10.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Розробляти програми вивчення перекладу та англійської мови в закладах освіти різних рівнів, здійснювати їх моніторинг та випрацьовувати  інноваційні методи навчання та оцінювання знань</w:t>
      </w:r>
    </w:p>
    <w:p w14:paraId="28832F39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BB76171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11.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Використовувати релевантні методи обробки перекладної інформації, зокрема комп’ютерні технології для опрацювання даних.</w:t>
      </w:r>
    </w:p>
    <w:p w14:paraId="55220DAE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73C00E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12.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Вільно використовувати різні комунікативні стилі (офіційний, науковий тощо) при спілкуванні державною та іноземними мовами. </w:t>
      </w:r>
    </w:p>
    <w:p w14:paraId="719B8584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65E0E23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13.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Генерувати нові ідеї, бути критичним і самокритичним; бути здатним до подальшого навчання з високим рівнем автономності </w:t>
      </w:r>
    </w:p>
    <w:p w14:paraId="11515838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8B2076D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ПРН 14.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Готувати аналітичні тексти та доповіді.</w:t>
      </w:r>
    </w:p>
    <w:p w14:paraId="60D3CB72" w14:textId="77777777" w:rsidR="002C0F86" w:rsidRDefault="00AB50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ПРН 15.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Представляти наукові дослідження та професійні проекти англійською мовою.</w:t>
      </w:r>
    </w:p>
    <w:tbl>
      <w:tblPr>
        <w:tblStyle w:val="ac"/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F15D94" w14:paraId="2E1BCBF7" w14:textId="77777777" w:rsidTr="0067501D">
        <w:trPr>
          <w:trHeight w:val="11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0AF27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C43B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F519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A2D4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D13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26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6DE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A2E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D8B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02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B423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10</w:t>
            </w:r>
          </w:p>
          <w:p w14:paraId="654EF2D9" w14:textId="771679CA" w:rsidR="00471B61" w:rsidRDefault="0047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EBD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11</w:t>
            </w:r>
          </w:p>
          <w:p w14:paraId="20C74CCB" w14:textId="4D5AF0B3" w:rsidR="00471B61" w:rsidRDefault="0047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C62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12</w:t>
            </w:r>
          </w:p>
          <w:p w14:paraId="18D9D90C" w14:textId="0BD33B6F" w:rsidR="0067501D" w:rsidRDefault="00675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57E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421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C7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ПРН 15</w:t>
            </w:r>
          </w:p>
        </w:tc>
      </w:tr>
      <w:tr w:rsidR="00F15D94" w14:paraId="1EDAF6D4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C936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0AE7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2CED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621B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83CD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43DA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E3F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F48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A3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1390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947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0361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7747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7D0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85E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B00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2B9CC15F" w14:textId="77777777" w:rsidTr="0067501D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BE74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4547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9A35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B097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7A73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712F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0799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24C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052A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0127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16B7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4523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2618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E4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BFF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59A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53E8A841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166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474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A6B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89E2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894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1F7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80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18A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655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F70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C73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76D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4299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C8B3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6163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31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061EC766" w14:textId="77777777" w:rsidTr="0067501D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BB2B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3B59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9B0D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27CF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15E3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EE5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CC24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A72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9E6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C567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27F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E1DA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47C7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B12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1B4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A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434F5EB3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439E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D59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D68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BDC5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14F9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67CF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3E86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8138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321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2A38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9727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725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1455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6E0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D95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8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7F8F9ADD" w14:textId="77777777" w:rsidTr="0067501D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C60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D6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147E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376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AB9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574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E45E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28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B86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B061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67A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A1C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3D2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44C7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637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F4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2B6B8505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519B4" w14:textId="47CB37B3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</w:t>
            </w:r>
            <w:r w:rsidR="002449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7ED5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685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92C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92A8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EFF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F4EF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42B3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01F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7863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021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B191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DDD4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D9C1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B09C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2FA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6A5B80C2" w14:textId="77777777" w:rsidTr="0067501D">
        <w:trPr>
          <w:trHeight w:val="24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56DAD8BF" w14:textId="3F889FB1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ОК </w:t>
            </w:r>
            <w:r w:rsidR="002449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4B9FF9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E8FF6E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400306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64E68A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9121BE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6C50DB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0ACD49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1638E6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35AC31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BFAE95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03D6EAA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6F5C58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DA81F0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5BBAFA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7E9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5B82F14F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76FE9" w14:textId="2CF014A6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</w:t>
            </w:r>
            <w:r w:rsidR="002449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2AE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403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3AAE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0B58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1439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A537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FE54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AA1D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07E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8E43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46D9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D1E1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8F35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EC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3A4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11F8DF23" w14:textId="77777777" w:rsidTr="0067501D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03CC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8EA1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99D5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51D5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3888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129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7F96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E5D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312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3149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A790A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62B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66C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10D3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54C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845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0921D25A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4EEA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15B9" w14:textId="4C3065B0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F40DD" w14:textId="77B9F603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80BEA" w14:textId="7A649A95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019A" w14:textId="49532B32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3282" w14:textId="6D4B3CB3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E7C98" w14:textId="008B3434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A51D" w14:textId="775E5BEB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37D4" w14:textId="16ACF941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7A83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E1F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773D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37BD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8E5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E66C9" w14:textId="6C09A79E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1C7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5B25C515" w14:textId="77777777" w:rsidTr="0067501D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F7C1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9784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8B694" w14:textId="341FD291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23BB" w14:textId="10FDA262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4A037" w14:textId="17483CDA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2B4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13A8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05718" w14:textId="79F94CF1" w:rsidR="002C0F86" w:rsidRDefault="0030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9F0B6" w14:textId="04E2EF29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44A6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854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995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A046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6E76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8FD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B9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7436EF09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A8A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1937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42DC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FF6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44D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3F0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D5AC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5F11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DAE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1BC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1E3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396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6C25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B7D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51E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D77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082CA8CA" w14:textId="77777777" w:rsidTr="0067501D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D2C9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AF7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80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8C2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B55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EAA6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C4AA6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8873C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90D3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C0F8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BA79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A5DD9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149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4C42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534E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E3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2408F06E" w14:textId="77777777" w:rsidTr="0067501D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4143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683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65D6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F43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9381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9BE89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859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699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486A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D72C0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2CA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FB00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B244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B0271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9CA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0A0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  <w:tr w:rsidR="00F15D94" w14:paraId="3EDE0AF3" w14:textId="77777777" w:rsidTr="0067501D">
        <w:trPr>
          <w:trHeight w:val="26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05FC6F8D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050218E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D241A4D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11F462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4D9297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A18C09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2A0BB6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B41CC0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63E4865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E6C3FA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9D2D84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8BF601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0D59BA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DC1657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F5E02C8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55F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D94" w14:paraId="27B42EF2" w14:textId="77777777" w:rsidTr="0067501D">
        <w:trPr>
          <w:trHeight w:val="24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6756D328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ВБ 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8EF9F4B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BBEBA1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EF5E6E4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AA766E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23C75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EA263FE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6E2BA86" w14:textId="77777777" w:rsidR="002C0F86" w:rsidRDefault="002C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1A89C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C25AFF4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CDBF0BF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6CAF7F57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3B5100A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435049B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0FE9842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FD3" w14:textId="77777777" w:rsidR="002C0F86" w:rsidRDefault="00AB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●</w:t>
            </w:r>
          </w:p>
        </w:tc>
      </w:tr>
    </w:tbl>
    <w:p w14:paraId="4679C3B8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564076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F3C7CF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6451AFB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28CD4D" w14:textId="77777777" w:rsidR="002C0F86" w:rsidRDefault="002C0F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2C0F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D34"/>
    <w:multiLevelType w:val="multilevel"/>
    <w:tmpl w:val="AAD4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BF4651"/>
    <w:multiLevelType w:val="hybridMultilevel"/>
    <w:tmpl w:val="DD0C97E4"/>
    <w:lvl w:ilvl="0" w:tplc="BDC25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A3A"/>
    <w:multiLevelType w:val="multilevel"/>
    <w:tmpl w:val="FDDEC8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23643BD"/>
    <w:multiLevelType w:val="hybridMultilevel"/>
    <w:tmpl w:val="C5606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051"/>
    <w:multiLevelType w:val="hybridMultilevel"/>
    <w:tmpl w:val="6176515A"/>
    <w:lvl w:ilvl="0" w:tplc="BDC25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5A25"/>
    <w:multiLevelType w:val="hybridMultilevel"/>
    <w:tmpl w:val="5AA029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F341D"/>
    <w:multiLevelType w:val="hybridMultilevel"/>
    <w:tmpl w:val="33141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86"/>
    <w:rsid w:val="00011495"/>
    <w:rsid w:val="000A6C44"/>
    <w:rsid w:val="000B5D4D"/>
    <w:rsid w:val="00134B23"/>
    <w:rsid w:val="00161583"/>
    <w:rsid w:val="00177084"/>
    <w:rsid w:val="00187980"/>
    <w:rsid w:val="00203029"/>
    <w:rsid w:val="00216611"/>
    <w:rsid w:val="00244982"/>
    <w:rsid w:val="002451CA"/>
    <w:rsid w:val="00274454"/>
    <w:rsid w:val="00291499"/>
    <w:rsid w:val="002C0F86"/>
    <w:rsid w:val="00304311"/>
    <w:rsid w:val="0031694A"/>
    <w:rsid w:val="0037152E"/>
    <w:rsid w:val="0037558B"/>
    <w:rsid w:val="003C78B8"/>
    <w:rsid w:val="00406ABD"/>
    <w:rsid w:val="00462699"/>
    <w:rsid w:val="00471B61"/>
    <w:rsid w:val="004B6333"/>
    <w:rsid w:val="00532595"/>
    <w:rsid w:val="00534B01"/>
    <w:rsid w:val="00540F7F"/>
    <w:rsid w:val="00563014"/>
    <w:rsid w:val="00606458"/>
    <w:rsid w:val="0067501D"/>
    <w:rsid w:val="00680F7F"/>
    <w:rsid w:val="006839A3"/>
    <w:rsid w:val="00690D14"/>
    <w:rsid w:val="00695EE4"/>
    <w:rsid w:val="006A472F"/>
    <w:rsid w:val="006F1D7E"/>
    <w:rsid w:val="006F2A4C"/>
    <w:rsid w:val="00707FAC"/>
    <w:rsid w:val="00727149"/>
    <w:rsid w:val="00733F2C"/>
    <w:rsid w:val="00751A97"/>
    <w:rsid w:val="0076494A"/>
    <w:rsid w:val="007A359E"/>
    <w:rsid w:val="00826A57"/>
    <w:rsid w:val="008410AA"/>
    <w:rsid w:val="00841C7F"/>
    <w:rsid w:val="0085020B"/>
    <w:rsid w:val="008531A5"/>
    <w:rsid w:val="0089484A"/>
    <w:rsid w:val="008D0F7C"/>
    <w:rsid w:val="0093316E"/>
    <w:rsid w:val="00974B35"/>
    <w:rsid w:val="00976753"/>
    <w:rsid w:val="00981033"/>
    <w:rsid w:val="009E44DB"/>
    <w:rsid w:val="009F4D2C"/>
    <w:rsid w:val="00A30FA2"/>
    <w:rsid w:val="00A90A1E"/>
    <w:rsid w:val="00AB5072"/>
    <w:rsid w:val="00AB58F4"/>
    <w:rsid w:val="00AB783D"/>
    <w:rsid w:val="00B02692"/>
    <w:rsid w:val="00B029C8"/>
    <w:rsid w:val="00B27CC7"/>
    <w:rsid w:val="00B3702B"/>
    <w:rsid w:val="00B50A72"/>
    <w:rsid w:val="00B51C28"/>
    <w:rsid w:val="00B9250C"/>
    <w:rsid w:val="00BC5FC9"/>
    <w:rsid w:val="00C1432F"/>
    <w:rsid w:val="00C67764"/>
    <w:rsid w:val="00C81CE9"/>
    <w:rsid w:val="00CE6CFF"/>
    <w:rsid w:val="00CE7ADE"/>
    <w:rsid w:val="00D170E0"/>
    <w:rsid w:val="00D42164"/>
    <w:rsid w:val="00D700BE"/>
    <w:rsid w:val="00DD3D54"/>
    <w:rsid w:val="00DF17C6"/>
    <w:rsid w:val="00E21B28"/>
    <w:rsid w:val="00E52991"/>
    <w:rsid w:val="00EA3EE5"/>
    <w:rsid w:val="00EB2591"/>
    <w:rsid w:val="00ED5934"/>
    <w:rsid w:val="00F15D94"/>
    <w:rsid w:val="00F16898"/>
    <w:rsid w:val="00F24E95"/>
    <w:rsid w:val="00F443D8"/>
    <w:rsid w:val="00F46F28"/>
    <w:rsid w:val="00F52F0D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E509"/>
  <w15:docId w15:val="{FCAE7556-7C60-4A72-B584-C25F2CC5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Звичайни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paragraph" w:customStyle="1" w:styleId="51">
    <w:name w:val="Заголовок 51"/>
    <w:basedOn w:val="1"/>
    <w:next w:val="1"/>
    <w:pPr>
      <w:keepNext/>
      <w:numPr>
        <w:ilvl w:val="4"/>
        <w:numId w:val="1"/>
      </w:numPr>
      <w:suppressAutoHyphens w:val="0"/>
      <w:ind w:left="-1" w:hanging="1"/>
      <w:jc w:val="center"/>
      <w:outlineLvl w:val="4"/>
    </w:pPr>
    <w:rPr>
      <w:rFonts w:eastAsia="Batang"/>
      <w:b/>
      <w:sz w:val="28"/>
      <w:szCs w:val="20"/>
      <w:lang w:eastAsia="zh-CN"/>
    </w:rPr>
  </w:style>
  <w:style w:type="character" w:customStyle="1" w:styleId="10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Звичайна таблиця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має списку1"/>
    <w:qFormat/>
  </w:style>
  <w:style w:type="character" w:customStyle="1" w:styleId="5">
    <w:name w:val="Заголовок 5 Знак"/>
    <w:rPr>
      <w:rFonts w:ascii="Times New Roman" w:eastAsia="Batang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val="uk-UA" w:eastAsia="uk-UA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val="uk-UA" w:eastAsia="uk-UA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val="uk-UA" w:eastAsia="uk-UA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Знак Знак"/>
    <w:rPr>
      <w:b/>
      <w:w w:val="100"/>
      <w:position w:val="-1"/>
      <w:sz w:val="28"/>
      <w:effect w:val="none"/>
      <w:vertAlign w:val="baseline"/>
      <w:cs w:val="0"/>
      <w:em w:val="none"/>
      <w:lang w:val="ru-RU" w:bidi="ar-SA"/>
    </w:rPr>
  </w:style>
  <w:style w:type="character" w:customStyle="1" w:styleId="14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0">
    <w:name w:val="Символ нумерації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paragraph" w:customStyle="1" w:styleId="a1">
    <w:name w:val="Заголовок"/>
    <w:basedOn w:val="1"/>
    <w:next w:val="15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5">
    <w:name w:val="Основний текст1"/>
    <w:basedOn w:val="1"/>
    <w:pPr>
      <w:suppressAutoHyphens w:val="0"/>
      <w:spacing w:after="140" w:line="288" w:lineRule="auto"/>
    </w:pPr>
    <w:rPr>
      <w:rFonts w:eastAsia="Calibri"/>
      <w:lang w:eastAsia="zh-CN"/>
    </w:rPr>
  </w:style>
  <w:style w:type="character" w:customStyle="1" w:styleId="a2">
    <w:name w:val="Основний текст Знак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paragraph" w:customStyle="1" w:styleId="16">
    <w:name w:val="Список1"/>
    <w:basedOn w:val="15"/>
    <w:rPr>
      <w:rFonts w:cs="Arial"/>
    </w:rPr>
  </w:style>
  <w:style w:type="paragraph" w:customStyle="1" w:styleId="17">
    <w:name w:val="Назва об'єкта1"/>
    <w:basedOn w:val="1"/>
    <w:pPr>
      <w:suppressLineNumbers/>
      <w:suppressAutoHyphens w:val="0"/>
      <w:spacing w:before="120" w:after="120"/>
    </w:pPr>
    <w:rPr>
      <w:rFonts w:eastAsia="Calibri" w:cs="Arial"/>
      <w:i/>
      <w:iCs/>
      <w:lang w:eastAsia="zh-CN"/>
    </w:rPr>
  </w:style>
  <w:style w:type="paragraph" w:customStyle="1" w:styleId="a3">
    <w:name w:val="Покажчик"/>
    <w:basedOn w:val="1"/>
    <w:pPr>
      <w:suppressLineNumbers/>
      <w:suppressAutoHyphens w:val="0"/>
    </w:pPr>
    <w:rPr>
      <w:rFonts w:eastAsia="Calibri" w:cs="Arial"/>
      <w:lang w:eastAsia="zh-CN"/>
    </w:rPr>
  </w:style>
  <w:style w:type="paragraph" w:customStyle="1" w:styleId="ListParagraph1">
    <w:name w:val="List Paragraph1"/>
    <w:basedOn w:val="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a4">
    <w:name w:val="Обычный с отступом"/>
    <w:basedOn w:val="1"/>
    <w:pPr>
      <w:suppressAutoHyphens w:val="0"/>
      <w:jc w:val="both"/>
    </w:pPr>
    <w:rPr>
      <w:rFonts w:eastAsia="Calibri"/>
      <w:i/>
      <w:sz w:val="28"/>
      <w:szCs w:val="28"/>
      <w:lang w:val="uk-UA" w:eastAsia="zh-CN"/>
    </w:rPr>
  </w:style>
  <w:style w:type="paragraph" w:customStyle="1" w:styleId="18">
    <w:name w:val="Абзац списка1"/>
    <w:basedOn w:val="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19">
    <w:name w:val="Абзац списку1"/>
    <w:basedOn w:val="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Вміст таблиці"/>
    <w:basedOn w:val="1"/>
    <w:pPr>
      <w:suppressLineNumbers/>
      <w:suppressAutoHyphens w:val="0"/>
    </w:pPr>
    <w:rPr>
      <w:rFonts w:eastAsia="Calibri"/>
      <w:lang w:eastAsia="zh-CN"/>
    </w:rPr>
  </w:style>
  <w:style w:type="paragraph" w:customStyle="1" w:styleId="a6">
    <w:name w:val="Заголовок таблиці"/>
    <w:basedOn w:val="a5"/>
    <w:pPr>
      <w:jc w:val="center"/>
    </w:pPr>
    <w:rPr>
      <w:b/>
      <w:bCs/>
    </w:rPr>
  </w:style>
  <w:style w:type="paragraph" w:customStyle="1" w:styleId="1a">
    <w:name w:val="Звичайний (веб)1"/>
    <w:basedOn w:val="1"/>
    <w:pPr>
      <w:suppressAutoHyphens w:val="0"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n-US"/>
    </w:rPr>
  </w:style>
  <w:style w:type="character" w:customStyle="1" w:styleId="1b">
    <w:name w:val="Гіперпосилання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2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9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z5sDYWXfSBOO4yFOsGw+8GOHw==">AMUW2mW1UgTnWTNR6W8mAyzStH/JW+du7qFIyzX0NpFiaBdUkJAJiJC/YYXqjOTFzs+wgMFVVanp/YVK5s19cnX1uJ7Oi8HYGDrPX328sJZFAjdR3YFm6+iu4TWKjr4Xqexe98Q3YUZC0RUCD+REv8BmkZCionXAk9BRDemx+yjpb+k0yuVtsZ4=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18054</Words>
  <Characters>10292</Characters>
  <Application>Microsoft Office Word</Application>
  <DocSecurity>0</DocSecurity>
  <Lines>85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Орислава Бриська</cp:lastModifiedBy>
  <cp:revision>4</cp:revision>
  <cp:lastPrinted>2021-02-05T09:36:00Z</cp:lastPrinted>
  <dcterms:created xsi:type="dcterms:W3CDTF">2021-05-19T10:09:00Z</dcterms:created>
  <dcterms:modified xsi:type="dcterms:W3CDTF">2021-05-19T14:27:00Z</dcterms:modified>
</cp:coreProperties>
</file>