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B2ADA" w14:textId="77777777" w:rsidR="009D5224" w:rsidRPr="008D3494" w:rsidRDefault="009D5224" w:rsidP="009D5224">
      <w:pPr>
        <w:jc w:val="center"/>
        <w:rPr>
          <w:rFonts w:ascii="Garamond" w:hAnsi="Garamond"/>
          <w:b/>
          <w:color w:val="auto"/>
          <w:lang w:val="uk-UA"/>
        </w:rPr>
      </w:pPr>
    </w:p>
    <w:p w14:paraId="4107AA69" w14:textId="77777777" w:rsidR="009D5224" w:rsidRPr="008D3494" w:rsidRDefault="009D5224" w:rsidP="009D5224">
      <w:pPr>
        <w:jc w:val="center"/>
        <w:rPr>
          <w:rFonts w:ascii="Garamond" w:hAnsi="Garamond"/>
          <w:b/>
          <w:color w:val="auto"/>
          <w:lang w:val="uk-UA"/>
        </w:rPr>
      </w:pPr>
      <w:r w:rsidRPr="008D3494">
        <w:rPr>
          <w:rFonts w:ascii="Garamond" w:hAnsi="Garamond"/>
          <w:b/>
          <w:color w:val="auto"/>
          <w:lang w:val="uk-UA"/>
        </w:rPr>
        <w:t>МІНІСТЕРСТВО ОСВІТИ І НАУКИ УКРАЇНИ</w:t>
      </w:r>
    </w:p>
    <w:p w14:paraId="5E216758" w14:textId="77777777" w:rsidR="009D5224" w:rsidRPr="008D3494" w:rsidRDefault="009D5224" w:rsidP="009D5224">
      <w:pPr>
        <w:jc w:val="center"/>
        <w:rPr>
          <w:rFonts w:ascii="Garamond" w:hAnsi="Garamond"/>
          <w:b/>
          <w:color w:val="auto"/>
          <w:lang w:val="uk-UA"/>
        </w:rPr>
      </w:pPr>
      <w:r w:rsidRPr="008D3494">
        <w:rPr>
          <w:rFonts w:ascii="Garamond" w:hAnsi="Garamond"/>
          <w:b/>
          <w:color w:val="auto"/>
          <w:lang w:val="uk-UA"/>
        </w:rPr>
        <w:t>Львівський національний університете імені Івана Франка</w:t>
      </w:r>
    </w:p>
    <w:p w14:paraId="428675B5" w14:textId="77777777" w:rsidR="009D5224" w:rsidRPr="008D3494" w:rsidRDefault="009D5224" w:rsidP="009D5224">
      <w:pPr>
        <w:jc w:val="center"/>
        <w:rPr>
          <w:rFonts w:ascii="Garamond" w:hAnsi="Garamond"/>
          <w:b/>
          <w:color w:val="auto"/>
          <w:lang w:val="uk-UA"/>
        </w:rPr>
      </w:pPr>
      <w:r w:rsidRPr="008D3494">
        <w:rPr>
          <w:rFonts w:ascii="Garamond" w:hAnsi="Garamond"/>
          <w:b/>
          <w:color w:val="auto"/>
          <w:lang w:val="uk-UA"/>
        </w:rPr>
        <w:t>Факультет іноземних мов</w:t>
      </w:r>
    </w:p>
    <w:p w14:paraId="3B5E7952" w14:textId="77777777" w:rsidR="009D5224" w:rsidRPr="008D3494" w:rsidRDefault="009D5224" w:rsidP="009D5224">
      <w:pPr>
        <w:jc w:val="center"/>
        <w:rPr>
          <w:rFonts w:ascii="Garamond" w:hAnsi="Garamond"/>
          <w:b/>
          <w:color w:val="auto"/>
          <w:lang w:val="uk-UA"/>
        </w:rPr>
      </w:pPr>
      <w:r w:rsidRPr="008D3494">
        <w:rPr>
          <w:rFonts w:ascii="Garamond" w:hAnsi="Garamond"/>
          <w:b/>
          <w:color w:val="auto"/>
          <w:lang w:val="uk-UA"/>
        </w:rPr>
        <w:t xml:space="preserve">Кафедра перекладознавства і </w:t>
      </w:r>
      <w:proofErr w:type="spellStart"/>
      <w:r w:rsidRPr="008D3494">
        <w:rPr>
          <w:rFonts w:ascii="Garamond" w:hAnsi="Garamond"/>
          <w:b/>
          <w:color w:val="auto"/>
          <w:lang w:val="uk-UA"/>
        </w:rPr>
        <w:t>контрастивної</w:t>
      </w:r>
      <w:proofErr w:type="spellEnd"/>
      <w:r w:rsidRPr="008D3494">
        <w:rPr>
          <w:rFonts w:ascii="Garamond" w:hAnsi="Garamond"/>
          <w:b/>
          <w:color w:val="auto"/>
          <w:lang w:val="uk-UA"/>
        </w:rPr>
        <w:t xml:space="preserve"> лінгвістики імені Григорія Кочура</w:t>
      </w:r>
    </w:p>
    <w:p w14:paraId="32610D17" w14:textId="77777777" w:rsidR="009D5224" w:rsidRPr="008D3494" w:rsidRDefault="009D5224" w:rsidP="009D5224">
      <w:pPr>
        <w:jc w:val="center"/>
        <w:rPr>
          <w:rFonts w:ascii="Garamond" w:hAnsi="Garamond"/>
          <w:b/>
          <w:color w:val="auto"/>
          <w:lang w:val="uk-UA"/>
        </w:rPr>
      </w:pPr>
    </w:p>
    <w:p w14:paraId="503FFE13" w14:textId="77777777" w:rsidR="009D5224" w:rsidRPr="008D3494" w:rsidRDefault="009D5224" w:rsidP="009D5224">
      <w:pPr>
        <w:jc w:val="center"/>
        <w:rPr>
          <w:rFonts w:ascii="Garamond" w:hAnsi="Garamond"/>
          <w:b/>
          <w:color w:val="auto"/>
          <w:lang w:val="uk-UA"/>
        </w:rPr>
      </w:pPr>
    </w:p>
    <w:p w14:paraId="42030D1F" w14:textId="77777777" w:rsidR="009D5224" w:rsidRPr="008D3494" w:rsidRDefault="009D5224" w:rsidP="009D5224">
      <w:pPr>
        <w:jc w:val="center"/>
        <w:rPr>
          <w:rFonts w:ascii="Garamond" w:hAnsi="Garamond"/>
          <w:b/>
          <w:color w:val="auto"/>
          <w:lang w:val="uk-UA"/>
        </w:rPr>
      </w:pPr>
    </w:p>
    <w:p w14:paraId="0A1B3F86" w14:textId="77777777" w:rsidR="009D5224" w:rsidRPr="008D3494" w:rsidRDefault="009D5224" w:rsidP="009D5224">
      <w:pPr>
        <w:jc w:val="center"/>
        <w:rPr>
          <w:rFonts w:ascii="Garamond" w:hAnsi="Garamond"/>
          <w:b/>
          <w:color w:val="auto"/>
          <w:lang w:val="uk-UA"/>
        </w:rPr>
      </w:pPr>
    </w:p>
    <w:p w14:paraId="5260A250" w14:textId="77777777" w:rsidR="009D5224" w:rsidRPr="008D3494" w:rsidRDefault="009D5224" w:rsidP="009D5224">
      <w:pPr>
        <w:jc w:val="center"/>
        <w:rPr>
          <w:rFonts w:ascii="Garamond" w:hAnsi="Garamond"/>
          <w:b/>
          <w:color w:val="auto"/>
          <w:lang w:val="uk-UA"/>
        </w:rPr>
      </w:pPr>
    </w:p>
    <w:p w14:paraId="603FBE76" w14:textId="77777777" w:rsidR="009D5224" w:rsidRPr="008D3494" w:rsidRDefault="009D5224" w:rsidP="009D5224">
      <w:pPr>
        <w:jc w:val="right"/>
        <w:rPr>
          <w:rFonts w:ascii="Garamond" w:hAnsi="Garamond"/>
          <w:b/>
          <w:color w:val="auto"/>
          <w:lang w:val="uk-UA"/>
        </w:rPr>
      </w:pPr>
      <w:r w:rsidRPr="008D3494">
        <w:rPr>
          <w:rFonts w:ascii="Garamond" w:hAnsi="Garamond"/>
          <w:b/>
          <w:color w:val="auto"/>
          <w:lang w:val="uk-UA"/>
        </w:rPr>
        <w:t>Затверджено</w:t>
      </w:r>
    </w:p>
    <w:p w14:paraId="087AA82F" w14:textId="77777777" w:rsidR="009D5224" w:rsidRPr="008D3494" w:rsidRDefault="009D5224" w:rsidP="009D5224">
      <w:pPr>
        <w:jc w:val="right"/>
        <w:rPr>
          <w:rFonts w:ascii="Garamond" w:hAnsi="Garamond"/>
          <w:bCs/>
          <w:color w:val="auto"/>
          <w:lang w:val="uk-UA"/>
        </w:rPr>
      </w:pPr>
      <w:r w:rsidRPr="008D3494">
        <w:rPr>
          <w:rFonts w:ascii="Garamond" w:hAnsi="Garamond"/>
          <w:bCs/>
          <w:color w:val="auto"/>
          <w:lang w:val="uk-UA"/>
        </w:rPr>
        <w:t xml:space="preserve">на засіданні кафедри перекладознавства </w:t>
      </w:r>
    </w:p>
    <w:p w14:paraId="6492DB74" w14:textId="77777777" w:rsidR="009D5224" w:rsidRPr="008D3494" w:rsidRDefault="009D5224" w:rsidP="009D5224">
      <w:pPr>
        <w:jc w:val="right"/>
        <w:rPr>
          <w:rFonts w:ascii="Garamond" w:hAnsi="Garamond"/>
          <w:bCs/>
          <w:color w:val="auto"/>
          <w:lang w:val="uk-UA"/>
        </w:rPr>
      </w:pPr>
      <w:r w:rsidRPr="008D3494">
        <w:rPr>
          <w:rFonts w:ascii="Garamond" w:hAnsi="Garamond"/>
          <w:bCs/>
          <w:color w:val="auto"/>
          <w:lang w:val="uk-UA"/>
        </w:rPr>
        <w:t xml:space="preserve">і </w:t>
      </w:r>
      <w:proofErr w:type="spellStart"/>
      <w:r w:rsidRPr="008D3494">
        <w:rPr>
          <w:rFonts w:ascii="Garamond" w:hAnsi="Garamond"/>
          <w:bCs/>
          <w:color w:val="auto"/>
          <w:lang w:val="uk-UA"/>
        </w:rPr>
        <w:t>контрастивної</w:t>
      </w:r>
      <w:proofErr w:type="spellEnd"/>
      <w:r w:rsidRPr="008D3494">
        <w:rPr>
          <w:rFonts w:ascii="Garamond" w:hAnsi="Garamond"/>
          <w:bCs/>
          <w:color w:val="auto"/>
          <w:lang w:val="uk-UA"/>
        </w:rPr>
        <w:t xml:space="preserve"> лінгвістики</w:t>
      </w:r>
    </w:p>
    <w:p w14:paraId="70F9DCCF" w14:textId="77777777" w:rsidR="009D5224" w:rsidRPr="008D3494" w:rsidRDefault="009D5224" w:rsidP="009D5224">
      <w:pPr>
        <w:jc w:val="right"/>
        <w:rPr>
          <w:rFonts w:ascii="Garamond" w:hAnsi="Garamond"/>
          <w:bCs/>
          <w:color w:val="auto"/>
          <w:lang w:val="uk-UA"/>
        </w:rPr>
      </w:pPr>
      <w:r w:rsidRPr="008D3494">
        <w:rPr>
          <w:rFonts w:ascii="Garamond" w:hAnsi="Garamond"/>
          <w:bCs/>
          <w:color w:val="auto"/>
          <w:lang w:val="uk-UA"/>
        </w:rPr>
        <w:t>імені Григорія Кочура</w:t>
      </w:r>
    </w:p>
    <w:p w14:paraId="3C98F214" w14:textId="77777777" w:rsidR="009D5224" w:rsidRPr="008D3494" w:rsidRDefault="009D5224" w:rsidP="009D5224">
      <w:pPr>
        <w:jc w:val="right"/>
        <w:rPr>
          <w:rFonts w:ascii="Garamond" w:hAnsi="Garamond"/>
          <w:bCs/>
          <w:color w:val="auto"/>
          <w:lang w:val="uk-UA"/>
        </w:rPr>
      </w:pPr>
      <w:r w:rsidRPr="008D3494">
        <w:rPr>
          <w:rFonts w:ascii="Garamond" w:hAnsi="Garamond"/>
          <w:bCs/>
          <w:color w:val="auto"/>
          <w:lang w:val="uk-UA"/>
        </w:rPr>
        <w:t>факультету іноземних мов</w:t>
      </w:r>
    </w:p>
    <w:p w14:paraId="528BACED" w14:textId="77777777" w:rsidR="009D5224" w:rsidRPr="008D3494" w:rsidRDefault="009D5224" w:rsidP="009D5224">
      <w:pPr>
        <w:jc w:val="right"/>
        <w:rPr>
          <w:rFonts w:ascii="Garamond" w:hAnsi="Garamond"/>
          <w:bCs/>
          <w:color w:val="auto"/>
          <w:lang w:val="uk-UA"/>
        </w:rPr>
      </w:pPr>
      <w:r w:rsidRPr="008D3494">
        <w:rPr>
          <w:rFonts w:ascii="Garamond" w:hAnsi="Garamond"/>
          <w:bCs/>
          <w:color w:val="auto"/>
          <w:lang w:val="uk-UA"/>
        </w:rPr>
        <w:t xml:space="preserve">Львівського національного університету </w:t>
      </w:r>
    </w:p>
    <w:p w14:paraId="5375DAC3" w14:textId="77777777" w:rsidR="009D5224" w:rsidRPr="008D3494" w:rsidRDefault="009D5224" w:rsidP="009D5224">
      <w:pPr>
        <w:jc w:val="right"/>
        <w:rPr>
          <w:rFonts w:ascii="Garamond" w:hAnsi="Garamond"/>
          <w:bCs/>
          <w:color w:val="auto"/>
          <w:lang w:val="uk-UA"/>
        </w:rPr>
      </w:pPr>
      <w:r w:rsidRPr="008D3494">
        <w:rPr>
          <w:rFonts w:ascii="Garamond" w:hAnsi="Garamond"/>
          <w:bCs/>
          <w:color w:val="auto"/>
          <w:lang w:val="uk-UA"/>
        </w:rPr>
        <w:t xml:space="preserve">імені Івана Франка </w:t>
      </w:r>
    </w:p>
    <w:p w14:paraId="6B563C6F" w14:textId="179FBB73" w:rsidR="009D5224" w:rsidRPr="008D3494" w:rsidRDefault="009D5224" w:rsidP="009D5224">
      <w:pPr>
        <w:jc w:val="right"/>
        <w:rPr>
          <w:rFonts w:ascii="Garamond" w:hAnsi="Garamond"/>
          <w:bCs/>
          <w:color w:val="auto"/>
          <w:lang w:val="uk-UA"/>
        </w:rPr>
      </w:pPr>
      <w:r w:rsidRPr="008D3494">
        <w:rPr>
          <w:rFonts w:ascii="Garamond" w:hAnsi="Garamond"/>
          <w:bCs/>
          <w:color w:val="auto"/>
          <w:lang w:val="uk-UA"/>
        </w:rPr>
        <w:t>(протокол № ____від _</w:t>
      </w:r>
      <w:r w:rsidR="000A3DA7">
        <w:rPr>
          <w:rFonts w:ascii="Garamond" w:hAnsi="Garamond"/>
          <w:bCs/>
          <w:color w:val="auto"/>
          <w:lang w:val="uk-UA"/>
        </w:rPr>
        <w:t>2.02.</w:t>
      </w:r>
      <w:r w:rsidRPr="008D3494">
        <w:rPr>
          <w:rFonts w:ascii="Garamond" w:hAnsi="Garamond"/>
          <w:bCs/>
          <w:color w:val="auto"/>
          <w:lang w:val="uk-UA"/>
        </w:rPr>
        <w:t>202</w:t>
      </w:r>
      <w:r w:rsidR="000A3DA7">
        <w:rPr>
          <w:rFonts w:ascii="Garamond" w:hAnsi="Garamond"/>
          <w:bCs/>
          <w:color w:val="auto"/>
          <w:lang w:val="uk-UA"/>
        </w:rPr>
        <w:t>2</w:t>
      </w:r>
      <w:r w:rsidRPr="008D3494">
        <w:rPr>
          <w:rFonts w:ascii="Garamond" w:hAnsi="Garamond"/>
          <w:bCs/>
          <w:color w:val="auto"/>
          <w:lang w:val="uk-UA"/>
        </w:rPr>
        <w:t xml:space="preserve"> р.)</w:t>
      </w:r>
    </w:p>
    <w:p w14:paraId="6659671B" w14:textId="77777777" w:rsidR="009D5224" w:rsidRPr="008D3494" w:rsidRDefault="009D5224" w:rsidP="009D5224">
      <w:pPr>
        <w:jc w:val="right"/>
        <w:rPr>
          <w:rFonts w:ascii="Garamond" w:hAnsi="Garamond"/>
          <w:bCs/>
          <w:color w:val="auto"/>
          <w:lang w:val="uk-UA"/>
        </w:rPr>
      </w:pPr>
    </w:p>
    <w:p w14:paraId="0ED56F85" w14:textId="77777777" w:rsidR="009D5224" w:rsidRPr="008D3494" w:rsidRDefault="009D5224" w:rsidP="009D5224">
      <w:pPr>
        <w:jc w:val="right"/>
        <w:rPr>
          <w:rFonts w:ascii="Garamond" w:hAnsi="Garamond"/>
          <w:bCs/>
          <w:color w:val="auto"/>
          <w:lang w:val="uk-UA"/>
        </w:rPr>
      </w:pPr>
    </w:p>
    <w:p w14:paraId="2D240CB2" w14:textId="77777777" w:rsidR="009D5224" w:rsidRPr="008D3494" w:rsidRDefault="009D5224" w:rsidP="009D5224">
      <w:pPr>
        <w:jc w:val="right"/>
        <w:rPr>
          <w:rFonts w:ascii="Garamond" w:hAnsi="Garamond"/>
          <w:bCs/>
          <w:color w:val="auto"/>
          <w:lang w:val="uk-UA"/>
        </w:rPr>
      </w:pPr>
    </w:p>
    <w:p w14:paraId="5B07D829" w14:textId="0FB87A38" w:rsidR="009D5224" w:rsidRPr="000A3DA7" w:rsidRDefault="009D5224" w:rsidP="009D5224">
      <w:pPr>
        <w:jc w:val="right"/>
        <w:rPr>
          <w:rFonts w:ascii="Garamond" w:hAnsi="Garamond"/>
          <w:bCs/>
          <w:color w:val="auto"/>
          <w:u w:val="single"/>
          <w:lang w:val="uk-UA"/>
        </w:rPr>
      </w:pPr>
      <w:r w:rsidRPr="008D3494">
        <w:rPr>
          <w:rFonts w:ascii="Garamond" w:hAnsi="Garamond"/>
          <w:bCs/>
          <w:color w:val="auto"/>
          <w:lang w:val="uk-UA"/>
        </w:rPr>
        <w:t xml:space="preserve">Завідувач кафедри </w:t>
      </w:r>
      <w:proofErr w:type="spellStart"/>
      <w:r w:rsidR="000A3DA7" w:rsidRPr="000A3DA7">
        <w:rPr>
          <w:rFonts w:ascii="Garamond" w:hAnsi="Garamond"/>
          <w:bCs/>
          <w:color w:val="auto"/>
          <w:u w:val="single"/>
          <w:lang w:val="uk-UA"/>
        </w:rPr>
        <w:t>д.ф.н</w:t>
      </w:r>
      <w:proofErr w:type="spellEnd"/>
      <w:r w:rsidR="000A3DA7" w:rsidRPr="000A3DA7">
        <w:rPr>
          <w:rFonts w:ascii="Garamond" w:hAnsi="Garamond"/>
          <w:bCs/>
          <w:color w:val="auto"/>
          <w:u w:val="single"/>
          <w:lang w:val="uk-UA"/>
        </w:rPr>
        <w:t xml:space="preserve">. </w:t>
      </w:r>
      <w:proofErr w:type="spellStart"/>
      <w:r w:rsidR="000A3DA7" w:rsidRPr="000A3DA7">
        <w:rPr>
          <w:rFonts w:ascii="Garamond" w:hAnsi="Garamond"/>
          <w:bCs/>
          <w:color w:val="auto"/>
          <w:u w:val="single"/>
          <w:lang w:val="uk-UA"/>
        </w:rPr>
        <w:t>Дзера</w:t>
      </w:r>
      <w:proofErr w:type="spellEnd"/>
      <w:r w:rsidR="000A3DA7" w:rsidRPr="000A3DA7">
        <w:rPr>
          <w:rFonts w:ascii="Garamond" w:hAnsi="Garamond"/>
          <w:bCs/>
          <w:color w:val="auto"/>
          <w:u w:val="single"/>
          <w:lang w:val="uk-UA"/>
        </w:rPr>
        <w:t xml:space="preserve"> О.В.</w:t>
      </w:r>
    </w:p>
    <w:p w14:paraId="56FC9262" w14:textId="77777777" w:rsidR="009D5224" w:rsidRPr="008D3494" w:rsidRDefault="009D5224" w:rsidP="009D5224">
      <w:pPr>
        <w:jc w:val="center"/>
        <w:rPr>
          <w:rFonts w:ascii="Garamond" w:hAnsi="Garamond"/>
          <w:b/>
          <w:color w:val="auto"/>
          <w:lang w:val="uk-UA"/>
        </w:rPr>
      </w:pPr>
    </w:p>
    <w:p w14:paraId="32888C40" w14:textId="77777777" w:rsidR="009D5224" w:rsidRPr="008D3494" w:rsidRDefault="009D5224" w:rsidP="009D5224">
      <w:pPr>
        <w:jc w:val="center"/>
        <w:rPr>
          <w:rFonts w:ascii="Garamond" w:hAnsi="Garamond"/>
          <w:b/>
          <w:color w:val="auto"/>
          <w:lang w:val="uk-UA"/>
        </w:rPr>
      </w:pPr>
    </w:p>
    <w:p w14:paraId="3B793423" w14:textId="77777777" w:rsidR="009D5224" w:rsidRPr="008D3494" w:rsidRDefault="009D5224" w:rsidP="009D5224">
      <w:pPr>
        <w:jc w:val="center"/>
        <w:rPr>
          <w:rFonts w:ascii="Garamond" w:hAnsi="Garamond"/>
          <w:b/>
          <w:color w:val="auto"/>
          <w:lang w:val="uk-UA"/>
        </w:rPr>
      </w:pPr>
    </w:p>
    <w:p w14:paraId="33D20818" w14:textId="77777777" w:rsidR="009D5224" w:rsidRPr="008D3494" w:rsidRDefault="009D5224" w:rsidP="009D5224">
      <w:pPr>
        <w:jc w:val="center"/>
        <w:rPr>
          <w:rFonts w:ascii="Garamond" w:hAnsi="Garamond"/>
          <w:b/>
          <w:color w:val="auto"/>
          <w:lang w:val="uk-UA"/>
        </w:rPr>
      </w:pPr>
    </w:p>
    <w:p w14:paraId="1B8D5158" w14:textId="77777777" w:rsidR="009D5224" w:rsidRPr="008D3494" w:rsidRDefault="009D5224" w:rsidP="009D5224">
      <w:pPr>
        <w:jc w:val="center"/>
        <w:rPr>
          <w:rFonts w:ascii="Garamond" w:hAnsi="Garamond"/>
          <w:b/>
          <w:color w:val="auto"/>
          <w:lang w:val="uk-UA"/>
        </w:rPr>
      </w:pPr>
    </w:p>
    <w:p w14:paraId="17766188" w14:textId="77777777" w:rsidR="009D5224" w:rsidRPr="008D3494" w:rsidRDefault="009D5224" w:rsidP="009D5224">
      <w:pPr>
        <w:jc w:val="center"/>
        <w:rPr>
          <w:rFonts w:ascii="Garamond" w:hAnsi="Garamond"/>
          <w:b/>
          <w:color w:val="auto"/>
          <w:lang w:val="uk-UA"/>
        </w:rPr>
      </w:pPr>
      <w:proofErr w:type="spellStart"/>
      <w:r w:rsidRPr="008D3494">
        <w:rPr>
          <w:rFonts w:ascii="Garamond" w:hAnsi="Garamond"/>
          <w:b/>
          <w:color w:val="auto"/>
          <w:lang w:val="uk-UA"/>
        </w:rPr>
        <w:t>Силабус</w:t>
      </w:r>
      <w:proofErr w:type="spellEnd"/>
      <w:r w:rsidRPr="008D3494">
        <w:rPr>
          <w:rFonts w:ascii="Garamond" w:hAnsi="Garamond"/>
          <w:b/>
          <w:color w:val="auto"/>
          <w:lang w:val="uk-UA"/>
        </w:rPr>
        <w:t xml:space="preserve"> з навчальної дисципліни</w:t>
      </w:r>
    </w:p>
    <w:p w14:paraId="10E22F75" w14:textId="7D3673CD" w:rsidR="009D5224" w:rsidRPr="008D3494" w:rsidRDefault="009D5224" w:rsidP="009D5224">
      <w:pPr>
        <w:jc w:val="center"/>
        <w:rPr>
          <w:rFonts w:ascii="Garamond" w:hAnsi="Garamond"/>
          <w:b/>
          <w:color w:val="auto"/>
          <w:lang w:val="uk-UA"/>
        </w:rPr>
      </w:pPr>
      <w:r w:rsidRPr="008D3494">
        <w:rPr>
          <w:rFonts w:ascii="Garamond" w:hAnsi="Garamond"/>
          <w:b/>
          <w:color w:val="auto"/>
          <w:lang w:val="uk-UA"/>
        </w:rPr>
        <w:t>«</w:t>
      </w:r>
      <w:r w:rsidRPr="008D3494">
        <w:rPr>
          <w:rFonts w:ascii="Garamond" w:hAnsi="Garamond"/>
          <w:b/>
          <w:sz w:val="28"/>
          <w:szCs w:val="28"/>
          <w:lang w:val="ru-RU"/>
        </w:rPr>
        <w:t>КОРПУСНА ЛІНГВІСТИКА</w:t>
      </w:r>
      <w:r w:rsidR="00442FC3">
        <w:rPr>
          <w:rFonts w:ascii="Garamond" w:hAnsi="Garamond"/>
          <w:b/>
          <w:sz w:val="28"/>
          <w:szCs w:val="28"/>
          <w:lang w:val="ru-RU"/>
        </w:rPr>
        <w:t xml:space="preserve"> І ПЕРЕКЛАД</w:t>
      </w:r>
      <w:r w:rsidRPr="008D3494">
        <w:rPr>
          <w:rFonts w:ascii="Garamond" w:hAnsi="Garamond"/>
          <w:b/>
          <w:color w:val="auto"/>
          <w:lang w:val="uk-UA"/>
        </w:rPr>
        <w:t>»,</w:t>
      </w:r>
    </w:p>
    <w:p w14:paraId="50434C0F" w14:textId="77777777" w:rsidR="009D5224" w:rsidRPr="008D3494" w:rsidRDefault="009D5224" w:rsidP="009D5224">
      <w:pPr>
        <w:jc w:val="center"/>
        <w:rPr>
          <w:rFonts w:ascii="Garamond" w:hAnsi="Garamond"/>
          <w:b/>
          <w:color w:val="auto"/>
          <w:lang w:val="uk-UA"/>
        </w:rPr>
      </w:pPr>
      <w:r w:rsidRPr="008D3494">
        <w:rPr>
          <w:rFonts w:ascii="Garamond" w:hAnsi="Garamond"/>
          <w:b/>
          <w:color w:val="auto"/>
          <w:lang w:val="uk-UA"/>
        </w:rPr>
        <w:t>що викладається в межах ОПП</w:t>
      </w:r>
    </w:p>
    <w:p w14:paraId="40C9A9E6" w14:textId="77777777" w:rsidR="009D5224" w:rsidRPr="008D3494" w:rsidRDefault="009D5224" w:rsidP="009D5224">
      <w:pPr>
        <w:jc w:val="center"/>
        <w:rPr>
          <w:rFonts w:ascii="Garamond" w:hAnsi="Garamond"/>
          <w:b/>
          <w:color w:val="auto"/>
          <w:lang w:val="uk-UA"/>
        </w:rPr>
      </w:pPr>
      <w:r w:rsidRPr="008D3494">
        <w:rPr>
          <w:rFonts w:ascii="Garamond" w:hAnsi="Garamond"/>
          <w:b/>
          <w:color w:val="auto"/>
          <w:lang w:val="uk-UA"/>
        </w:rPr>
        <w:t>«Переклад (англійська та друга іноземні мови)»</w:t>
      </w:r>
    </w:p>
    <w:p w14:paraId="1387BD37" w14:textId="52A0CC89" w:rsidR="009D5224" w:rsidRPr="008D3494" w:rsidRDefault="00D82970" w:rsidP="009D5224">
      <w:pPr>
        <w:jc w:val="center"/>
        <w:rPr>
          <w:rFonts w:ascii="Garamond" w:hAnsi="Garamond"/>
          <w:b/>
          <w:color w:val="auto"/>
          <w:lang w:val="uk-UA"/>
        </w:rPr>
      </w:pPr>
      <w:r w:rsidRPr="00D82970">
        <w:rPr>
          <w:rFonts w:ascii="Garamond" w:hAnsi="Garamond"/>
          <w:b/>
          <w:color w:val="auto"/>
          <w:lang w:val="uk-UA"/>
        </w:rPr>
        <w:t>другого</w:t>
      </w:r>
      <w:r w:rsidR="009D5224" w:rsidRPr="00D82970">
        <w:rPr>
          <w:rFonts w:ascii="Garamond" w:hAnsi="Garamond"/>
          <w:b/>
          <w:color w:val="auto"/>
          <w:lang w:val="uk-UA"/>
        </w:rPr>
        <w:t xml:space="preserve"> (</w:t>
      </w:r>
      <w:r w:rsidRPr="00D82970">
        <w:rPr>
          <w:rFonts w:ascii="Garamond" w:hAnsi="Garamond"/>
          <w:b/>
          <w:color w:val="auto"/>
          <w:lang w:val="uk-UA"/>
        </w:rPr>
        <w:t>магістерського</w:t>
      </w:r>
      <w:r w:rsidR="009D5224" w:rsidRPr="00D82970">
        <w:rPr>
          <w:rFonts w:ascii="Garamond" w:hAnsi="Garamond"/>
          <w:b/>
          <w:color w:val="auto"/>
          <w:lang w:val="uk-UA"/>
        </w:rPr>
        <w:t xml:space="preserve">) </w:t>
      </w:r>
      <w:proofErr w:type="spellStart"/>
      <w:r w:rsidR="000A3DA7">
        <w:rPr>
          <w:rFonts w:ascii="Garamond" w:hAnsi="Garamond"/>
          <w:b/>
          <w:color w:val="auto"/>
          <w:lang w:val="uk-UA"/>
        </w:rPr>
        <w:t>освітньо</w:t>
      </w:r>
      <w:proofErr w:type="spellEnd"/>
      <w:r w:rsidR="000A3DA7">
        <w:rPr>
          <w:rFonts w:ascii="Garamond" w:hAnsi="Garamond"/>
          <w:b/>
          <w:color w:val="auto"/>
          <w:lang w:val="uk-UA"/>
        </w:rPr>
        <w:t xml:space="preserve">-наукового </w:t>
      </w:r>
      <w:r w:rsidR="009D5224" w:rsidRPr="00D82970">
        <w:rPr>
          <w:rFonts w:ascii="Garamond" w:hAnsi="Garamond"/>
          <w:b/>
          <w:color w:val="auto"/>
          <w:lang w:val="uk-UA"/>
        </w:rPr>
        <w:t>рівня</w:t>
      </w:r>
    </w:p>
    <w:p w14:paraId="5972A698" w14:textId="096CC826" w:rsidR="009D5224" w:rsidRPr="008D3494" w:rsidRDefault="009D5224" w:rsidP="009D5224">
      <w:pPr>
        <w:jc w:val="center"/>
        <w:rPr>
          <w:rFonts w:ascii="Garamond" w:hAnsi="Garamond"/>
          <w:b/>
          <w:color w:val="auto"/>
          <w:lang w:val="uk-UA"/>
        </w:rPr>
      </w:pPr>
      <w:r w:rsidRPr="008D3494">
        <w:rPr>
          <w:rFonts w:ascii="Garamond" w:hAnsi="Garamond"/>
          <w:b/>
          <w:color w:val="auto"/>
          <w:lang w:val="uk-UA"/>
        </w:rPr>
        <w:t>вищої освіти для здобувачів з</w:t>
      </w:r>
      <w:r w:rsidR="000A3DA7">
        <w:rPr>
          <w:rFonts w:ascii="Garamond" w:hAnsi="Garamond"/>
          <w:b/>
          <w:color w:val="auto"/>
          <w:lang w:val="uk-UA"/>
        </w:rPr>
        <w:t xml:space="preserve"> </w:t>
      </w:r>
      <w:r w:rsidRPr="008D3494">
        <w:rPr>
          <w:rFonts w:ascii="Garamond" w:hAnsi="Garamond"/>
          <w:b/>
          <w:color w:val="auto"/>
          <w:lang w:val="uk-UA"/>
        </w:rPr>
        <w:t>спеціальності</w:t>
      </w:r>
    </w:p>
    <w:p w14:paraId="1E6DF73A" w14:textId="77777777" w:rsidR="009D5224" w:rsidRPr="008D3494" w:rsidRDefault="009D5224" w:rsidP="009D5224">
      <w:pPr>
        <w:jc w:val="center"/>
        <w:rPr>
          <w:rFonts w:ascii="Garamond" w:hAnsi="Garamond"/>
          <w:b/>
          <w:color w:val="auto"/>
          <w:lang w:val="uk-UA"/>
        </w:rPr>
      </w:pPr>
      <w:r w:rsidRPr="008D3494">
        <w:rPr>
          <w:rFonts w:ascii="Garamond" w:hAnsi="Garamond"/>
          <w:b/>
          <w:color w:val="auto"/>
          <w:lang w:val="uk-UA"/>
        </w:rPr>
        <w:t>035 Філологія</w:t>
      </w:r>
    </w:p>
    <w:p w14:paraId="7BB23605" w14:textId="3AD4E8F0" w:rsidR="009D5224" w:rsidRDefault="009D5224" w:rsidP="009D5224">
      <w:pPr>
        <w:jc w:val="center"/>
        <w:rPr>
          <w:rFonts w:ascii="Garamond" w:hAnsi="Garamond"/>
          <w:b/>
          <w:color w:val="auto"/>
          <w:lang w:val="uk-UA"/>
        </w:rPr>
      </w:pPr>
      <w:r w:rsidRPr="008D3494">
        <w:rPr>
          <w:rFonts w:ascii="Garamond" w:hAnsi="Garamond"/>
          <w:b/>
          <w:color w:val="auto"/>
          <w:lang w:val="uk-UA"/>
        </w:rPr>
        <w:t>202</w:t>
      </w:r>
      <w:r w:rsidR="000A3DA7">
        <w:rPr>
          <w:rFonts w:ascii="Garamond" w:hAnsi="Garamond"/>
          <w:b/>
          <w:color w:val="auto"/>
          <w:lang w:val="uk-UA"/>
        </w:rPr>
        <w:t>2</w:t>
      </w:r>
      <w:r w:rsidRPr="008D3494">
        <w:rPr>
          <w:rFonts w:ascii="Garamond" w:hAnsi="Garamond"/>
          <w:b/>
          <w:color w:val="auto"/>
          <w:lang w:val="uk-UA"/>
        </w:rPr>
        <w:t>-202</w:t>
      </w:r>
      <w:r w:rsidR="000A3DA7">
        <w:rPr>
          <w:rFonts w:ascii="Garamond" w:hAnsi="Garamond"/>
          <w:b/>
          <w:color w:val="auto"/>
          <w:lang w:val="uk-UA"/>
        </w:rPr>
        <w:t>3</w:t>
      </w:r>
      <w:r w:rsidRPr="008D3494">
        <w:rPr>
          <w:rFonts w:ascii="Garamond" w:hAnsi="Garamond"/>
          <w:b/>
          <w:color w:val="auto"/>
          <w:lang w:val="uk-UA"/>
        </w:rPr>
        <w:t xml:space="preserve"> навчального року</w:t>
      </w:r>
    </w:p>
    <w:p w14:paraId="7ECF68BB" w14:textId="77777777" w:rsidR="009D5224" w:rsidRPr="008D3494" w:rsidRDefault="009D5224" w:rsidP="009D5224">
      <w:pPr>
        <w:jc w:val="center"/>
        <w:rPr>
          <w:rFonts w:ascii="Garamond" w:hAnsi="Garamond"/>
          <w:b/>
          <w:color w:val="auto"/>
          <w:lang w:val="uk-UA"/>
        </w:rPr>
      </w:pPr>
    </w:p>
    <w:p w14:paraId="75F1C524" w14:textId="77777777" w:rsidR="009D5224" w:rsidRPr="008D3494" w:rsidRDefault="009D5224" w:rsidP="009D5224">
      <w:pPr>
        <w:jc w:val="center"/>
        <w:rPr>
          <w:rFonts w:ascii="Garamond" w:hAnsi="Garamond"/>
          <w:b/>
          <w:color w:val="auto"/>
          <w:lang w:val="uk-UA"/>
        </w:rPr>
      </w:pPr>
    </w:p>
    <w:p w14:paraId="5724F5FB" w14:textId="77777777" w:rsidR="009D5224" w:rsidRPr="008D3494" w:rsidRDefault="009D5224" w:rsidP="009D5224">
      <w:pPr>
        <w:jc w:val="center"/>
        <w:rPr>
          <w:rFonts w:ascii="Garamond" w:hAnsi="Garamond"/>
          <w:b/>
          <w:color w:val="auto"/>
          <w:lang w:val="uk-UA"/>
        </w:rPr>
      </w:pPr>
    </w:p>
    <w:p w14:paraId="3FFD7A6C" w14:textId="77777777" w:rsidR="009D5224" w:rsidRPr="008D3494" w:rsidRDefault="009D5224" w:rsidP="009D5224">
      <w:pPr>
        <w:jc w:val="center"/>
        <w:rPr>
          <w:rFonts w:ascii="Garamond" w:hAnsi="Garamond"/>
          <w:b/>
          <w:color w:val="auto"/>
          <w:lang w:val="uk-UA"/>
        </w:rPr>
      </w:pPr>
    </w:p>
    <w:p w14:paraId="7A4E4BB6" w14:textId="77777777" w:rsidR="009D5224" w:rsidRPr="008D3494" w:rsidRDefault="009D5224" w:rsidP="009D5224">
      <w:pPr>
        <w:jc w:val="center"/>
        <w:rPr>
          <w:rFonts w:ascii="Garamond" w:hAnsi="Garamond"/>
          <w:b/>
          <w:color w:val="auto"/>
          <w:lang w:val="uk-UA"/>
        </w:rPr>
      </w:pPr>
    </w:p>
    <w:p w14:paraId="28BB7416" w14:textId="77777777" w:rsidR="009D5224" w:rsidRPr="008D3494" w:rsidRDefault="009D5224" w:rsidP="009D5224">
      <w:pPr>
        <w:jc w:val="center"/>
        <w:rPr>
          <w:rFonts w:ascii="Garamond" w:hAnsi="Garamond"/>
          <w:b/>
          <w:color w:val="auto"/>
          <w:lang w:val="uk-UA"/>
        </w:rPr>
      </w:pPr>
    </w:p>
    <w:p w14:paraId="3A614A48" w14:textId="77777777" w:rsidR="009D5224" w:rsidRPr="008D3494" w:rsidRDefault="009D5224" w:rsidP="009D5224">
      <w:pPr>
        <w:jc w:val="center"/>
        <w:rPr>
          <w:rFonts w:ascii="Garamond" w:hAnsi="Garamond"/>
          <w:b/>
          <w:color w:val="auto"/>
          <w:lang w:val="uk-UA"/>
        </w:rPr>
      </w:pPr>
    </w:p>
    <w:p w14:paraId="416B8146" w14:textId="77777777" w:rsidR="009D5224" w:rsidRPr="008D3494" w:rsidRDefault="009D5224" w:rsidP="009D5224">
      <w:pPr>
        <w:jc w:val="center"/>
        <w:rPr>
          <w:rFonts w:ascii="Garamond" w:hAnsi="Garamond"/>
          <w:b/>
          <w:color w:val="auto"/>
          <w:lang w:val="uk-UA"/>
        </w:rPr>
      </w:pPr>
    </w:p>
    <w:p w14:paraId="544B4175" w14:textId="77777777" w:rsidR="009D5224" w:rsidRPr="008D3494" w:rsidRDefault="009D5224" w:rsidP="009D5224">
      <w:pPr>
        <w:jc w:val="center"/>
        <w:rPr>
          <w:rFonts w:ascii="Garamond" w:hAnsi="Garamond"/>
          <w:b/>
          <w:color w:val="auto"/>
          <w:lang w:val="uk-UA"/>
        </w:rPr>
      </w:pPr>
    </w:p>
    <w:p w14:paraId="661AF5FA" w14:textId="77777777" w:rsidR="009D5224" w:rsidRPr="008D3494" w:rsidRDefault="009D5224" w:rsidP="009D5224">
      <w:pPr>
        <w:jc w:val="center"/>
        <w:rPr>
          <w:rFonts w:ascii="Garamond" w:hAnsi="Garamond"/>
          <w:b/>
          <w:color w:val="auto"/>
          <w:lang w:val="uk-UA"/>
        </w:rPr>
      </w:pPr>
    </w:p>
    <w:p w14:paraId="335B54CF" w14:textId="77777777" w:rsidR="009D5224" w:rsidRPr="008D3494" w:rsidRDefault="009D5224" w:rsidP="009D5224">
      <w:pPr>
        <w:jc w:val="center"/>
        <w:rPr>
          <w:rFonts w:ascii="Garamond" w:hAnsi="Garamond"/>
          <w:b/>
          <w:color w:val="auto"/>
          <w:lang w:val="uk-UA"/>
        </w:rPr>
      </w:pPr>
    </w:p>
    <w:p w14:paraId="51D14CA2" w14:textId="77777777" w:rsidR="009D5224" w:rsidRPr="008D3494" w:rsidRDefault="009D5224" w:rsidP="009D5224">
      <w:pPr>
        <w:jc w:val="center"/>
        <w:rPr>
          <w:rFonts w:ascii="Garamond" w:hAnsi="Garamond"/>
          <w:b/>
          <w:color w:val="auto"/>
          <w:lang w:val="uk-UA"/>
        </w:rPr>
      </w:pPr>
    </w:p>
    <w:p w14:paraId="6575CEF9" w14:textId="77777777" w:rsidR="009D5224" w:rsidRPr="008D3494" w:rsidRDefault="009D5224" w:rsidP="009D5224">
      <w:pPr>
        <w:jc w:val="center"/>
        <w:rPr>
          <w:rFonts w:ascii="Garamond" w:hAnsi="Garamond"/>
          <w:b/>
          <w:color w:val="auto"/>
          <w:lang w:val="uk-UA"/>
        </w:rPr>
      </w:pPr>
    </w:p>
    <w:p w14:paraId="7392046A" w14:textId="77777777" w:rsidR="009D5224" w:rsidRPr="008D3494" w:rsidRDefault="009D5224" w:rsidP="009D5224">
      <w:pPr>
        <w:jc w:val="center"/>
        <w:rPr>
          <w:rFonts w:ascii="Garamond" w:hAnsi="Garamond"/>
          <w:b/>
          <w:color w:val="auto"/>
          <w:lang w:val="uk-UA"/>
        </w:rPr>
      </w:pPr>
    </w:p>
    <w:p w14:paraId="43C04E2B" w14:textId="77777777" w:rsidR="009D5224" w:rsidRPr="008D3494" w:rsidRDefault="009D5224" w:rsidP="009D5224">
      <w:pPr>
        <w:jc w:val="center"/>
        <w:rPr>
          <w:rFonts w:ascii="Garamond" w:hAnsi="Garamond"/>
          <w:b/>
          <w:color w:val="auto"/>
          <w:lang w:val="uk-UA"/>
        </w:rPr>
      </w:pPr>
    </w:p>
    <w:p w14:paraId="4383A49B" w14:textId="77777777" w:rsidR="009D5224" w:rsidRPr="008D3494" w:rsidRDefault="009D5224" w:rsidP="009D5224">
      <w:pPr>
        <w:jc w:val="center"/>
        <w:rPr>
          <w:rFonts w:ascii="Garamond" w:hAnsi="Garamond"/>
          <w:b/>
          <w:color w:val="auto"/>
          <w:lang w:val="uk-UA"/>
        </w:rPr>
      </w:pPr>
    </w:p>
    <w:p w14:paraId="2C4EB81C" w14:textId="77777777" w:rsidR="009D5224" w:rsidRPr="008D3494" w:rsidRDefault="009D5224" w:rsidP="009D5224">
      <w:pPr>
        <w:jc w:val="center"/>
        <w:rPr>
          <w:rFonts w:ascii="Garamond" w:hAnsi="Garamond"/>
          <w:b/>
          <w:color w:val="auto"/>
          <w:lang w:val="uk-UA"/>
        </w:rPr>
      </w:pPr>
    </w:p>
    <w:p w14:paraId="62F9CFEE" w14:textId="77777777" w:rsidR="009D5224" w:rsidRPr="008D3494" w:rsidRDefault="009D5224" w:rsidP="009D5224">
      <w:pPr>
        <w:jc w:val="center"/>
        <w:rPr>
          <w:rFonts w:ascii="Garamond" w:hAnsi="Garamond"/>
          <w:b/>
          <w:color w:val="auto"/>
          <w:lang w:val="uk-UA"/>
        </w:rPr>
      </w:pPr>
    </w:p>
    <w:p w14:paraId="24AABB6C" w14:textId="77777777" w:rsidR="009D5224" w:rsidRPr="008D3494" w:rsidRDefault="009D5224" w:rsidP="009D5224">
      <w:pPr>
        <w:jc w:val="center"/>
        <w:rPr>
          <w:rFonts w:ascii="Garamond" w:hAnsi="Garamond"/>
          <w:b/>
          <w:color w:val="auto"/>
          <w:lang w:val="uk-UA"/>
        </w:rPr>
      </w:pPr>
      <w:r w:rsidRPr="008D3494">
        <w:rPr>
          <w:rFonts w:ascii="Garamond" w:hAnsi="Garamond"/>
          <w:b/>
          <w:color w:val="auto"/>
          <w:lang w:val="uk-UA"/>
        </w:rPr>
        <w:t>Львів</w:t>
      </w:r>
    </w:p>
    <w:p w14:paraId="44E4EF88" w14:textId="77777777" w:rsidR="009D5224" w:rsidRPr="008D3494" w:rsidRDefault="009D5224" w:rsidP="009D5224">
      <w:pPr>
        <w:rPr>
          <w:rFonts w:ascii="Garamond" w:hAnsi="Garamond"/>
          <w:color w:val="auto"/>
          <w:lang w:val="uk-UA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1947"/>
        <w:gridCol w:w="8421"/>
      </w:tblGrid>
      <w:tr w:rsidR="009D5224" w:rsidRPr="008D3494" w14:paraId="742234DA" w14:textId="77777777" w:rsidTr="004222DA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61152" w14:textId="77777777" w:rsidR="009D5224" w:rsidRPr="008D3494" w:rsidRDefault="009D5224" w:rsidP="004222DA">
            <w:pPr>
              <w:jc w:val="center"/>
              <w:rPr>
                <w:rFonts w:ascii="Garamond" w:hAnsi="Garamond"/>
                <w:b/>
                <w:color w:val="auto"/>
                <w:sz w:val="20"/>
                <w:szCs w:val="20"/>
                <w:lang w:val="uk-UA"/>
              </w:rPr>
            </w:pPr>
            <w:r w:rsidRPr="008D3494">
              <w:rPr>
                <w:rFonts w:ascii="Garamond" w:hAnsi="Garamond"/>
                <w:b/>
                <w:color w:val="auto"/>
                <w:sz w:val="20"/>
                <w:szCs w:val="20"/>
                <w:lang w:val="uk-UA"/>
              </w:rPr>
              <w:lastRenderedPageBreak/>
              <w:t>Назва курсу</w:t>
            </w:r>
          </w:p>
        </w:tc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33341" w14:textId="1D15E5A9" w:rsidR="009D5224" w:rsidRPr="008D3494" w:rsidRDefault="009D5224" w:rsidP="004222DA">
            <w:pPr>
              <w:jc w:val="both"/>
              <w:rPr>
                <w:rFonts w:ascii="Garamond" w:hAnsi="Garamond"/>
                <w:b/>
                <w:i/>
                <w:iCs/>
                <w:color w:val="auto"/>
                <w:sz w:val="20"/>
                <w:szCs w:val="20"/>
                <w:lang w:val="uk-UA"/>
              </w:rPr>
            </w:pPr>
            <w:r w:rsidRPr="008D3494">
              <w:rPr>
                <w:rFonts w:ascii="Garamond" w:hAnsi="Garamond"/>
                <w:b/>
                <w:i/>
                <w:iCs/>
                <w:sz w:val="20"/>
                <w:szCs w:val="20"/>
                <w:lang w:val="uk-UA"/>
              </w:rPr>
              <w:t>Корпусна лінгвістика</w:t>
            </w:r>
            <w:r w:rsidR="00442FC3">
              <w:rPr>
                <w:rFonts w:ascii="Garamond" w:hAnsi="Garamond"/>
                <w:b/>
                <w:i/>
                <w:iCs/>
                <w:sz w:val="20"/>
                <w:szCs w:val="20"/>
                <w:lang w:val="uk-UA"/>
              </w:rPr>
              <w:t xml:space="preserve"> і переклад</w:t>
            </w:r>
          </w:p>
        </w:tc>
      </w:tr>
      <w:tr w:rsidR="009D5224" w:rsidRPr="005A085A" w14:paraId="2663005E" w14:textId="77777777" w:rsidTr="004222DA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29324" w14:textId="77777777" w:rsidR="009D5224" w:rsidRPr="008D3494" w:rsidRDefault="009D5224" w:rsidP="004222DA">
            <w:pPr>
              <w:jc w:val="center"/>
              <w:rPr>
                <w:rFonts w:ascii="Garamond" w:hAnsi="Garamond"/>
                <w:b/>
                <w:color w:val="auto"/>
                <w:sz w:val="20"/>
                <w:szCs w:val="20"/>
                <w:lang w:val="uk-UA"/>
              </w:rPr>
            </w:pPr>
            <w:r w:rsidRPr="008D3494">
              <w:rPr>
                <w:rFonts w:ascii="Garamond" w:hAnsi="Garamond"/>
                <w:b/>
                <w:color w:val="auto"/>
                <w:sz w:val="20"/>
                <w:szCs w:val="20"/>
                <w:lang w:val="uk-UA"/>
              </w:rPr>
              <w:t>Адреса викладання курсу</w:t>
            </w:r>
          </w:p>
        </w:tc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3C755" w14:textId="77777777" w:rsidR="009D5224" w:rsidRPr="008D3494" w:rsidRDefault="009D5224" w:rsidP="004222DA">
            <w:pPr>
              <w:jc w:val="both"/>
              <w:rPr>
                <w:rFonts w:ascii="Garamond" w:hAnsi="Garamond"/>
                <w:color w:val="auto"/>
                <w:sz w:val="20"/>
                <w:szCs w:val="20"/>
                <w:lang w:val="uk-UA"/>
              </w:rPr>
            </w:pPr>
            <w:r w:rsidRPr="008D3494">
              <w:rPr>
                <w:rFonts w:ascii="Garamond" w:hAnsi="Garamond"/>
                <w:color w:val="auto"/>
                <w:sz w:val="20"/>
                <w:szCs w:val="20"/>
                <w:lang w:val="uk-UA"/>
              </w:rPr>
              <w:t xml:space="preserve">Факультет іноземних мов, кафедра перекладознавства і </w:t>
            </w:r>
            <w:proofErr w:type="spellStart"/>
            <w:r w:rsidRPr="008D3494">
              <w:rPr>
                <w:rFonts w:ascii="Garamond" w:hAnsi="Garamond"/>
                <w:color w:val="auto"/>
                <w:sz w:val="20"/>
                <w:szCs w:val="20"/>
                <w:lang w:val="uk-UA"/>
              </w:rPr>
              <w:t>контрастивної</w:t>
            </w:r>
            <w:proofErr w:type="spellEnd"/>
            <w:r w:rsidRPr="008D3494">
              <w:rPr>
                <w:rFonts w:ascii="Garamond" w:hAnsi="Garamond"/>
                <w:color w:val="auto"/>
                <w:sz w:val="20"/>
                <w:szCs w:val="20"/>
                <w:lang w:val="uk-UA"/>
              </w:rPr>
              <w:t xml:space="preserve"> лінгвістики імені Григорія Кочура, ЛНУ імені Івана Франка</w:t>
            </w:r>
          </w:p>
        </w:tc>
      </w:tr>
      <w:tr w:rsidR="009D5224" w:rsidRPr="005A085A" w14:paraId="46078720" w14:textId="77777777" w:rsidTr="004222DA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1CC9F" w14:textId="77777777" w:rsidR="009D5224" w:rsidRPr="008D3494" w:rsidRDefault="009D5224" w:rsidP="004222DA">
            <w:pPr>
              <w:jc w:val="center"/>
              <w:rPr>
                <w:rFonts w:ascii="Garamond" w:hAnsi="Garamond"/>
                <w:b/>
                <w:color w:val="auto"/>
                <w:sz w:val="20"/>
                <w:szCs w:val="20"/>
                <w:lang w:val="uk-UA"/>
              </w:rPr>
            </w:pPr>
            <w:r w:rsidRPr="008D3494">
              <w:rPr>
                <w:rFonts w:ascii="Garamond" w:hAnsi="Garamond"/>
                <w:b/>
                <w:color w:val="auto"/>
                <w:sz w:val="20"/>
                <w:szCs w:val="20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3CBA0" w14:textId="77777777" w:rsidR="009D5224" w:rsidRPr="008D3494" w:rsidRDefault="009D5224" w:rsidP="004222DA">
            <w:pPr>
              <w:shd w:val="clear" w:color="auto" w:fill="FFFFFF"/>
              <w:jc w:val="both"/>
              <w:textAlignment w:val="baseline"/>
              <w:rPr>
                <w:rFonts w:ascii="Garamond" w:hAnsi="Garamond"/>
                <w:color w:val="auto"/>
                <w:sz w:val="20"/>
                <w:szCs w:val="20"/>
                <w:lang w:val="uk-UA"/>
              </w:rPr>
            </w:pPr>
            <w:r w:rsidRPr="008D3494">
              <w:rPr>
                <w:rFonts w:ascii="Garamond" w:hAnsi="Garamond"/>
                <w:color w:val="auto"/>
                <w:sz w:val="20"/>
                <w:szCs w:val="20"/>
                <w:lang w:val="uk-UA"/>
              </w:rPr>
              <w:t xml:space="preserve">Факультет іноземних мов, кафедра перекладознавства і </w:t>
            </w:r>
            <w:proofErr w:type="spellStart"/>
            <w:r w:rsidRPr="008D3494">
              <w:rPr>
                <w:rFonts w:ascii="Garamond" w:hAnsi="Garamond"/>
                <w:color w:val="auto"/>
                <w:sz w:val="20"/>
                <w:szCs w:val="20"/>
                <w:lang w:val="uk-UA"/>
              </w:rPr>
              <w:t>контрастивної</w:t>
            </w:r>
            <w:proofErr w:type="spellEnd"/>
            <w:r w:rsidRPr="008D3494">
              <w:rPr>
                <w:rFonts w:ascii="Garamond" w:hAnsi="Garamond"/>
                <w:color w:val="auto"/>
                <w:sz w:val="20"/>
                <w:szCs w:val="20"/>
                <w:lang w:val="uk-UA"/>
              </w:rPr>
              <w:t xml:space="preserve"> лінгвістики імені Григорія Кочура</w:t>
            </w:r>
          </w:p>
        </w:tc>
      </w:tr>
      <w:tr w:rsidR="009D5224" w:rsidRPr="005A085A" w14:paraId="4B9F9263" w14:textId="77777777" w:rsidTr="004222DA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7B3D6" w14:textId="77777777" w:rsidR="009D5224" w:rsidRPr="008D3494" w:rsidRDefault="009D5224" w:rsidP="004222DA">
            <w:pPr>
              <w:jc w:val="center"/>
              <w:rPr>
                <w:rFonts w:ascii="Garamond" w:hAnsi="Garamond"/>
                <w:b/>
                <w:color w:val="auto"/>
                <w:sz w:val="20"/>
                <w:szCs w:val="20"/>
                <w:lang w:val="uk-UA"/>
              </w:rPr>
            </w:pPr>
            <w:r w:rsidRPr="008D3494">
              <w:rPr>
                <w:rFonts w:ascii="Garamond" w:hAnsi="Garamond"/>
                <w:b/>
                <w:color w:val="auto"/>
                <w:sz w:val="20"/>
                <w:szCs w:val="20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79800" w14:textId="77777777" w:rsidR="000A3DA7" w:rsidRDefault="009D5224" w:rsidP="004222DA">
            <w:pPr>
              <w:jc w:val="both"/>
              <w:rPr>
                <w:rFonts w:ascii="Garamond" w:hAnsi="Garamond"/>
                <w:bCs/>
                <w:color w:val="auto"/>
                <w:sz w:val="20"/>
                <w:szCs w:val="20"/>
                <w:lang w:val="uk-UA"/>
              </w:rPr>
            </w:pPr>
            <w:r w:rsidRPr="008D3494">
              <w:rPr>
                <w:rFonts w:ascii="Garamond" w:hAnsi="Garamond"/>
                <w:bCs/>
                <w:color w:val="auto"/>
                <w:sz w:val="20"/>
                <w:szCs w:val="20"/>
                <w:lang w:val="uk-UA"/>
              </w:rPr>
              <w:t xml:space="preserve">03 – Гуманітарні науки, </w:t>
            </w:r>
          </w:p>
          <w:p w14:paraId="5555993C" w14:textId="77777777" w:rsidR="000A3DA7" w:rsidRDefault="009D5224" w:rsidP="004222DA">
            <w:pPr>
              <w:jc w:val="both"/>
              <w:rPr>
                <w:rFonts w:ascii="Garamond" w:hAnsi="Garamond"/>
                <w:bCs/>
                <w:color w:val="auto"/>
                <w:sz w:val="20"/>
                <w:szCs w:val="20"/>
                <w:lang w:val="uk-UA"/>
              </w:rPr>
            </w:pPr>
            <w:r w:rsidRPr="008D3494">
              <w:rPr>
                <w:rFonts w:ascii="Garamond" w:hAnsi="Garamond"/>
                <w:bCs/>
                <w:color w:val="auto"/>
                <w:sz w:val="20"/>
                <w:szCs w:val="20"/>
                <w:lang w:val="uk-UA"/>
              </w:rPr>
              <w:t xml:space="preserve">035 – Філологія, </w:t>
            </w:r>
          </w:p>
          <w:p w14:paraId="531AF115" w14:textId="52E509D9" w:rsidR="009D5224" w:rsidRPr="008D3494" w:rsidRDefault="000A3DA7" w:rsidP="004222DA">
            <w:pPr>
              <w:jc w:val="both"/>
              <w:rPr>
                <w:rFonts w:ascii="Garamond" w:hAnsi="Garamond"/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rFonts w:ascii="Garamond" w:hAnsi="Garamond"/>
                <w:bCs/>
                <w:color w:val="auto"/>
                <w:sz w:val="20"/>
                <w:szCs w:val="20"/>
                <w:lang w:val="uk-UA"/>
              </w:rPr>
              <w:t xml:space="preserve">Спеціалізація </w:t>
            </w:r>
            <w:r w:rsidR="009D5224" w:rsidRPr="008D3494">
              <w:rPr>
                <w:rFonts w:ascii="Garamond" w:hAnsi="Garamond"/>
                <w:bCs/>
                <w:color w:val="auto"/>
                <w:sz w:val="20"/>
                <w:szCs w:val="20"/>
                <w:lang w:val="uk-UA"/>
              </w:rPr>
              <w:t>035.041 Германські мови та літератури (</w:t>
            </w:r>
            <w:r>
              <w:rPr>
                <w:rFonts w:ascii="Garamond" w:hAnsi="Garamond"/>
                <w:bCs/>
                <w:color w:val="auto"/>
                <w:sz w:val="20"/>
                <w:szCs w:val="20"/>
                <w:lang w:val="uk-UA"/>
              </w:rPr>
              <w:t>переклад - включно</w:t>
            </w:r>
            <w:r w:rsidR="009D5224" w:rsidRPr="008D3494">
              <w:rPr>
                <w:rFonts w:ascii="Garamond" w:hAnsi="Garamond"/>
                <w:bCs/>
                <w:color w:val="auto"/>
                <w:sz w:val="20"/>
                <w:szCs w:val="20"/>
                <w:lang w:val="uk-UA"/>
              </w:rPr>
              <w:t>)</w:t>
            </w:r>
            <w:r>
              <w:rPr>
                <w:rFonts w:ascii="Garamond" w:hAnsi="Garamond"/>
                <w:bCs/>
                <w:color w:val="auto"/>
                <w:sz w:val="20"/>
                <w:szCs w:val="20"/>
                <w:lang w:val="uk-UA"/>
              </w:rPr>
              <w:t>, перша - англійська</w:t>
            </w:r>
          </w:p>
        </w:tc>
      </w:tr>
      <w:tr w:rsidR="009D5224" w:rsidRPr="005A085A" w14:paraId="617D79F6" w14:textId="77777777" w:rsidTr="004222DA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FBF0D" w14:textId="77777777" w:rsidR="009D5224" w:rsidRPr="008D3494" w:rsidRDefault="009D5224" w:rsidP="004222DA">
            <w:pPr>
              <w:jc w:val="center"/>
              <w:rPr>
                <w:rFonts w:ascii="Garamond" w:hAnsi="Garamond"/>
                <w:b/>
                <w:color w:val="auto"/>
                <w:sz w:val="20"/>
                <w:szCs w:val="20"/>
                <w:lang w:val="uk-UA" w:eastAsia="uk-UA"/>
              </w:rPr>
            </w:pPr>
            <w:r w:rsidRPr="008D3494">
              <w:rPr>
                <w:rFonts w:ascii="Garamond" w:hAnsi="Garamond"/>
                <w:b/>
                <w:color w:val="auto"/>
                <w:sz w:val="20"/>
                <w:szCs w:val="20"/>
                <w:lang w:val="uk-UA"/>
              </w:rPr>
              <w:t>Викладачі курсу</w:t>
            </w:r>
          </w:p>
        </w:tc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11C75" w14:textId="76E68A7C" w:rsidR="009D5224" w:rsidRPr="008D3494" w:rsidRDefault="009D5224" w:rsidP="004222DA">
            <w:pPr>
              <w:jc w:val="both"/>
              <w:rPr>
                <w:rFonts w:ascii="Garamond" w:hAnsi="Garamond"/>
                <w:bCs/>
                <w:color w:val="auto"/>
                <w:sz w:val="20"/>
                <w:szCs w:val="20"/>
                <w:lang w:val="uk-UA"/>
              </w:rPr>
            </w:pPr>
            <w:r w:rsidRPr="008D3494">
              <w:rPr>
                <w:rFonts w:ascii="Garamond" w:hAnsi="Garamond"/>
                <w:bCs/>
                <w:color w:val="auto"/>
                <w:sz w:val="20"/>
                <w:szCs w:val="20"/>
                <w:lang w:val="uk-UA"/>
              </w:rPr>
              <w:t>Ситар Руслана Андріївна, к</w:t>
            </w:r>
            <w:r w:rsidR="000A3DA7">
              <w:rPr>
                <w:rFonts w:ascii="Garamond" w:hAnsi="Garamond"/>
                <w:bCs/>
                <w:color w:val="auto"/>
                <w:sz w:val="20"/>
                <w:szCs w:val="20"/>
                <w:lang w:val="uk-UA"/>
              </w:rPr>
              <w:t>андидат</w:t>
            </w:r>
            <w:r w:rsidRPr="008D3494">
              <w:rPr>
                <w:rFonts w:ascii="Garamond" w:hAnsi="Garamond"/>
                <w:bCs/>
                <w:color w:val="auto"/>
                <w:sz w:val="20"/>
                <w:szCs w:val="20"/>
                <w:lang w:val="uk-UA"/>
              </w:rPr>
              <w:t xml:space="preserve"> філол</w:t>
            </w:r>
            <w:r w:rsidR="000A3DA7">
              <w:rPr>
                <w:rFonts w:ascii="Garamond" w:hAnsi="Garamond"/>
                <w:bCs/>
                <w:color w:val="auto"/>
                <w:sz w:val="20"/>
                <w:szCs w:val="20"/>
                <w:lang w:val="uk-UA"/>
              </w:rPr>
              <w:t>огічних</w:t>
            </w:r>
            <w:r w:rsidRPr="008D3494">
              <w:rPr>
                <w:rFonts w:ascii="Garamond" w:hAnsi="Garamond"/>
                <w:bCs/>
                <w:color w:val="auto"/>
                <w:sz w:val="20"/>
                <w:szCs w:val="20"/>
                <w:lang w:val="uk-UA"/>
              </w:rPr>
              <w:t xml:space="preserve"> н</w:t>
            </w:r>
            <w:r w:rsidR="000A3DA7">
              <w:rPr>
                <w:rFonts w:ascii="Garamond" w:hAnsi="Garamond"/>
                <w:bCs/>
                <w:color w:val="auto"/>
                <w:sz w:val="20"/>
                <w:szCs w:val="20"/>
                <w:lang w:val="uk-UA"/>
              </w:rPr>
              <w:t>аук</w:t>
            </w:r>
            <w:r w:rsidRPr="008D3494">
              <w:rPr>
                <w:rFonts w:ascii="Garamond" w:hAnsi="Garamond"/>
                <w:bCs/>
                <w:color w:val="auto"/>
                <w:sz w:val="20"/>
                <w:szCs w:val="20"/>
                <w:lang w:val="uk-UA"/>
              </w:rPr>
              <w:t>, доцент</w:t>
            </w:r>
          </w:p>
        </w:tc>
      </w:tr>
      <w:tr w:rsidR="009D5224" w:rsidRPr="005A085A" w14:paraId="46488C2B" w14:textId="77777777" w:rsidTr="004222DA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CBAD2" w14:textId="77777777" w:rsidR="009D5224" w:rsidRPr="008D3494" w:rsidRDefault="009D5224" w:rsidP="004222DA">
            <w:pPr>
              <w:jc w:val="center"/>
              <w:rPr>
                <w:rFonts w:ascii="Garamond" w:hAnsi="Garamond"/>
                <w:b/>
                <w:color w:val="auto"/>
                <w:sz w:val="20"/>
                <w:szCs w:val="20"/>
                <w:lang w:val="uk-UA" w:eastAsia="uk-UA"/>
              </w:rPr>
            </w:pPr>
            <w:r w:rsidRPr="008D3494">
              <w:rPr>
                <w:rFonts w:ascii="Garamond" w:hAnsi="Garamond"/>
                <w:b/>
                <w:color w:val="auto"/>
                <w:sz w:val="20"/>
                <w:szCs w:val="20"/>
                <w:lang w:val="uk-UA"/>
              </w:rPr>
              <w:t>Контактна інформація викладачів</w:t>
            </w:r>
          </w:p>
        </w:tc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7C5B5" w14:textId="2548727F" w:rsidR="009D5224" w:rsidRPr="000A3DA7" w:rsidRDefault="005A085A" w:rsidP="004222DA">
            <w:pPr>
              <w:jc w:val="both"/>
              <w:rPr>
                <w:rFonts w:ascii="Garamond" w:hAnsi="Garamond"/>
                <w:color w:val="auto"/>
                <w:sz w:val="20"/>
                <w:szCs w:val="20"/>
                <w:lang w:val="uk-UA"/>
              </w:rPr>
            </w:pPr>
            <w:hyperlink r:id="rId5" w:history="1">
              <w:r w:rsidR="000A3DA7" w:rsidRPr="000A3DA7">
                <w:rPr>
                  <w:rStyle w:val="a4"/>
                  <w:sz w:val="20"/>
                  <w:szCs w:val="20"/>
                </w:rPr>
                <w:t>ruslana</w:t>
              </w:r>
              <w:r w:rsidR="000A3DA7" w:rsidRPr="000A3DA7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0A3DA7" w:rsidRPr="000A3DA7">
                <w:rPr>
                  <w:rStyle w:val="a4"/>
                  <w:sz w:val="20"/>
                  <w:szCs w:val="20"/>
                </w:rPr>
                <w:t>stytar</w:t>
              </w:r>
              <w:r w:rsidR="000A3DA7" w:rsidRPr="000A3DA7">
                <w:rPr>
                  <w:rStyle w:val="a4"/>
                  <w:sz w:val="20"/>
                  <w:szCs w:val="20"/>
                  <w:lang w:val="uk-UA"/>
                </w:rPr>
                <w:t>@</w:t>
              </w:r>
              <w:r w:rsidR="000A3DA7" w:rsidRPr="000A3DA7">
                <w:rPr>
                  <w:rStyle w:val="a4"/>
                  <w:sz w:val="20"/>
                  <w:szCs w:val="20"/>
                </w:rPr>
                <w:t>lnu</w:t>
              </w:r>
              <w:r w:rsidR="000A3DA7" w:rsidRPr="000A3DA7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0A3DA7" w:rsidRPr="000A3DA7">
                <w:rPr>
                  <w:rStyle w:val="a4"/>
                  <w:sz w:val="20"/>
                  <w:szCs w:val="20"/>
                </w:rPr>
                <w:t>edu</w:t>
              </w:r>
              <w:r w:rsidR="000A3DA7" w:rsidRPr="000A3DA7">
                <w:rPr>
                  <w:rStyle w:val="a4"/>
                  <w:sz w:val="20"/>
                  <w:szCs w:val="20"/>
                  <w:lang w:val="uk-UA"/>
                </w:rPr>
                <w:t>.</w:t>
              </w:r>
              <w:proofErr w:type="spellStart"/>
              <w:r w:rsidR="000A3DA7" w:rsidRPr="000A3DA7">
                <w:rPr>
                  <w:rStyle w:val="a4"/>
                  <w:sz w:val="20"/>
                  <w:szCs w:val="20"/>
                </w:rPr>
                <w:t>ua</w:t>
              </w:r>
              <w:proofErr w:type="spellEnd"/>
            </w:hyperlink>
            <w:r w:rsidR="000A3DA7" w:rsidRPr="000A3DA7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9D5224" w:rsidRPr="005A085A" w14:paraId="026944D5" w14:textId="77777777" w:rsidTr="004222DA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6182C" w14:textId="77777777" w:rsidR="009D5224" w:rsidRPr="008D3494" w:rsidRDefault="009D5224" w:rsidP="004222DA">
            <w:pPr>
              <w:jc w:val="center"/>
              <w:rPr>
                <w:rFonts w:ascii="Garamond" w:hAnsi="Garamond"/>
                <w:b/>
                <w:color w:val="auto"/>
                <w:sz w:val="20"/>
                <w:szCs w:val="20"/>
                <w:lang w:val="uk-UA"/>
              </w:rPr>
            </w:pPr>
            <w:r w:rsidRPr="008D3494">
              <w:rPr>
                <w:rFonts w:ascii="Garamond" w:hAnsi="Garamond"/>
                <w:b/>
                <w:color w:val="auto"/>
                <w:sz w:val="20"/>
                <w:szCs w:val="20"/>
                <w:lang w:val="uk-UA"/>
              </w:rPr>
              <w:t>Консультації по курсу відбуваються</w:t>
            </w:r>
          </w:p>
        </w:tc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68212" w14:textId="77777777" w:rsidR="000A3DA7" w:rsidRPr="000A3DA7" w:rsidRDefault="000A3DA7" w:rsidP="000A3DA7">
            <w:pPr>
              <w:rPr>
                <w:rFonts w:ascii="Garamond" w:hAnsi="Garamond"/>
                <w:color w:val="auto"/>
                <w:sz w:val="20"/>
                <w:szCs w:val="20"/>
                <w:lang w:val="ru-UA"/>
              </w:rPr>
            </w:pPr>
            <w:proofErr w:type="spellStart"/>
            <w:r w:rsidRPr="000A3DA7">
              <w:rPr>
                <w:rFonts w:ascii="Garamond" w:hAnsi="Garamond"/>
                <w:sz w:val="20"/>
                <w:szCs w:val="20"/>
                <w:lang w:val="ru-RU"/>
              </w:rPr>
              <w:t>Консультації</w:t>
            </w:r>
            <w:proofErr w:type="spellEnd"/>
            <w:r w:rsidRPr="000A3DA7">
              <w:rPr>
                <w:rFonts w:ascii="Garamond" w:hAnsi="Garamond"/>
                <w:sz w:val="20"/>
                <w:szCs w:val="20"/>
                <w:lang w:val="ru-RU"/>
              </w:rPr>
              <w:t xml:space="preserve"> в день </w:t>
            </w:r>
            <w:proofErr w:type="spellStart"/>
            <w:r w:rsidRPr="000A3DA7">
              <w:rPr>
                <w:rFonts w:ascii="Garamond" w:hAnsi="Garamond"/>
                <w:sz w:val="20"/>
                <w:szCs w:val="20"/>
                <w:lang w:val="ru-RU"/>
              </w:rPr>
              <w:t>проведення</w:t>
            </w:r>
            <w:proofErr w:type="spellEnd"/>
            <w:r w:rsidRPr="000A3DA7">
              <w:rPr>
                <w:rFonts w:ascii="Garamond" w:hAnsi="Garamond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A3DA7">
              <w:rPr>
                <w:rFonts w:ascii="Garamond" w:hAnsi="Garamond"/>
                <w:sz w:val="20"/>
                <w:szCs w:val="20"/>
                <w:lang w:val="ru-RU"/>
              </w:rPr>
              <w:t>лекцій</w:t>
            </w:r>
            <w:proofErr w:type="spellEnd"/>
            <w:r w:rsidRPr="000A3DA7">
              <w:rPr>
                <w:rFonts w:ascii="Garamond" w:hAnsi="Garamond"/>
                <w:sz w:val="20"/>
                <w:szCs w:val="20"/>
                <w:lang w:val="ru-RU"/>
              </w:rPr>
              <w:t>/</w:t>
            </w:r>
            <w:proofErr w:type="spellStart"/>
            <w:r w:rsidRPr="000A3DA7">
              <w:rPr>
                <w:rFonts w:ascii="Garamond" w:hAnsi="Garamond"/>
                <w:sz w:val="20"/>
                <w:szCs w:val="20"/>
                <w:lang w:val="ru-RU"/>
              </w:rPr>
              <w:t>практичних</w:t>
            </w:r>
            <w:proofErr w:type="spellEnd"/>
            <w:r w:rsidRPr="000A3DA7">
              <w:rPr>
                <w:rFonts w:ascii="Garamond" w:hAnsi="Garamond"/>
                <w:sz w:val="20"/>
                <w:szCs w:val="20"/>
                <w:lang w:val="ru-RU"/>
              </w:rPr>
              <w:t xml:space="preserve"> занять (за </w:t>
            </w:r>
            <w:proofErr w:type="spellStart"/>
            <w:r w:rsidRPr="000A3DA7">
              <w:rPr>
                <w:rFonts w:ascii="Garamond" w:hAnsi="Garamond"/>
                <w:sz w:val="20"/>
                <w:szCs w:val="20"/>
                <w:lang w:val="ru-RU"/>
              </w:rPr>
              <w:t>попередньою</w:t>
            </w:r>
            <w:proofErr w:type="spellEnd"/>
            <w:r w:rsidRPr="000A3DA7">
              <w:rPr>
                <w:rFonts w:ascii="Garamond" w:hAnsi="Garamond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A3DA7">
              <w:rPr>
                <w:rFonts w:ascii="Garamond" w:hAnsi="Garamond"/>
                <w:sz w:val="20"/>
                <w:szCs w:val="20"/>
                <w:lang w:val="ru-RU"/>
              </w:rPr>
              <w:t>домовленістю</w:t>
            </w:r>
            <w:proofErr w:type="spellEnd"/>
            <w:r w:rsidRPr="000A3DA7">
              <w:rPr>
                <w:rFonts w:ascii="Garamond" w:hAnsi="Garamond"/>
                <w:sz w:val="20"/>
                <w:szCs w:val="20"/>
                <w:lang w:val="ru-RU"/>
              </w:rPr>
              <w:t>).</w:t>
            </w:r>
          </w:p>
          <w:p w14:paraId="7E4A45EB" w14:textId="267CBB3C" w:rsidR="009D5224" w:rsidRPr="005A085A" w:rsidRDefault="009D5224" w:rsidP="004222DA">
            <w:pPr>
              <w:jc w:val="both"/>
              <w:rPr>
                <w:rFonts w:ascii="Garamond" w:hAnsi="Garamond"/>
                <w:color w:val="auto"/>
                <w:sz w:val="20"/>
                <w:szCs w:val="20"/>
                <w:lang w:val="ru-UA"/>
              </w:rPr>
            </w:pPr>
            <w:r w:rsidRPr="000A3DA7">
              <w:rPr>
                <w:rFonts w:ascii="Garamond" w:hAnsi="Garamond"/>
                <w:color w:val="auto"/>
                <w:sz w:val="20"/>
                <w:szCs w:val="20"/>
                <w:lang w:val="uk-UA"/>
              </w:rPr>
              <w:t>Можливі он-лайн консультації через Skype</w:t>
            </w:r>
            <w:r w:rsidR="000A3DA7" w:rsidRPr="000A3DA7">
              <w:rPr>
                <w:rFonts w:ascii="Garamond" w:hAnsi="Garamond"/>
                <w:color w:val="auto"/>
                <w:sz w:val="20"/>
                <w:szCs w:val="20"/>
                <w:lang w:val="ru-UA"/>
              </w:rPr>
              <w:t xml:space="preserve">, </w:t>
            </w:r>
            <w:r w:rsidR="000A3DA7" w:rsidRPr="000A3DA7">
              <w:rPr>
                <w:rFonts w:ascii="Garamond" w:hAnsi="Garamond"/>
                <w:sz w:val="20"/>
                <w:szCs w:val="20"/>
                <w:lang w:val="ru-UA"/>
              </w:rPr>
              <w:t xml:space="preserve">Zoom, Microsoft Teams </w:t>
            </w:r>
            <w:r w:rsidRPr="000A3DA7">
              <w:rPr>
                <w:rFonts w:ascii="Garamond" w:hAnsi="Garamond"/>
                <w:color w:val="auto"/>
                <w:sz w:val="20"/>
                <w:szCs w:val="20"/>
                <w:lang w:val="uk-UA"/>
              </w:rPr>
              <w:t xml:space="preserve">або подібні ресурси. </w:t>
            </w:r>
            <w:r w:rsidR="000A3DA7" w:rsidRPr="005A085A">
              <w:rPr>
                <w:rFonts w:ascii="Garamond" w:hAnsi="Garamond"/>
                <w:sz w:val="20"/>
                <w:szCs w:val="20"/>
                <w:lang w:val="ru-RU"/>
              </w:rPr>
              <w:t xml:space="preserve">Для </w:t>
            </w:r>
            <w:proofErr w:type="spellStart"/>
            <w:r w:rsidR="000A3DA7" w:rsidRPr="005A085A">
              <w:rPr>
                <w:rFonts w:ascii="Garamond" w:hAnsi="Garamond"/>
                <w:sz w:val="20"/>
                <w:szCs w:val="20"/>
                <w:lang w:val="ru-RU"/>
              </w:rPr>
              <w:t>погодження</w:t>
            </w:r>
            <w:proofErr w:type="spellEnd"/>
            <w:r w:rsidR="000A3DA7" w:rsidRPr="005A085A">
              <w:rPr>
                <w:rFonts w:ascii="Garamond" w:hAnsi="Garamond"/>
                <w:sz w:val="20"/>
                <w:szCs w:val="20"/>
                <w:lang w:val="ru-RU"/>
              </w:rPr>
              <w:t xml:space="preserve"> часу </w:t>
            </w:r>
            <w:proofErr w:type="gramStart"/>
            <w:r w:rsidR="000A3DA7" w:rsidRPr="005A085A">
              <w:rPr>
                <w:rFonts w:ascii="Garamond" w:hAnsi="Garamond"/>
                <w:sz w:val="20"/>
                <w:szCs w:val="20"/>
                <w:lang w:val="ru-RU"/>
              </w:rPr>
              <w:t>он-лайн</w:t>
            </w:r>
            <w:proofErr w:type="gramEnd"/>
            <w:r w:rsidR="000A3DA7" w:rsidRPr="005A085A">
              <w:rPr>
                <w:rFonts w:ascii="Garamond" w:hAnsi="Garamond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0A3DA7" w:rsidRPr="005A085A">
              <w:rPr>
                <w:rFonts w:ascii="Garamond" w:hAnsi="Garamond"/>
                <w:sz w:val="20"/>
                <w:szCs w:val="20"/>
                <w:lang w:val="ru-RU"/>
              </w:rPr>
              <w:t>консультацій</w:t>
            </w:r>
            <w:proofErr w:type="spellEnd"/>
            <w:r w:rsidR="000A3DA7" w:rsidRPr="005A085A">
              <w:rPr>
                <w:rFonts w:ascii="Garamond" w:hAnsi="Garamond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0A3DA7" w:rsidRPr="005A085A">
              <w:rPr>
                <w:rFonts w:ascii="Garamond" w:hAnsi="Garamond"/>
                <w:sz w:val="20"/>
                <w:szCs w:val="20"/>
                <w:lang w:val="ru-RU"/>
              </w:rPr>
              <w:t>слід</w:t>
            </w:r>
            <w:proofErr w:type="spellEnd"/>
            <w:r w:rsidR="000A3DA7" w:rsidRPr="005A085A">
              <w:rPr>
                <w:rFonts w:ascii="Garamond" w:hAnsi="Garamond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0A3DA7" w:rsidRPr="005A085A">
              <w:rPr>
                <w:rFonts w:ascii="Garamond" w:hAnsi="Garamond"/>
                <w:sz w:val="20"/>
                <w:szCs w:val="20"/>
                <w:lang w:val="ru-RU"/>
              </w:rPr>
              <w:t>писати</w:t>
            </w:r>
            <w:proofErr w:type="spellEnd"/>
            <w:r w:rsidR="000A3DA7" w:rsidRPr="005A085A">
              <w:rPr>
                <w:rFonts w:ascii="Garamond" w:hAnsi="Garamond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="000A3DA7" w:rsidRPr="005A085A">
              <w:rPr>
                <w:rFonts w:ascii="Garamond" w:hAnsi="Garamond"/>
                <w:sz w:val="20"/>
                <w:szCs w:val="20"/>
                <w:lang w:val="ru-RU"/>
              </w:rPr>
              <w:t>електронну</w:t>
            </w:r>
            <w:proofErr w:type="spellEnd"/>
            <w:r w:rsidR="000A3DA7" w:rsidRPr="005A085A">
              <w:rPr>
                <w:rFonts w:ascii="Garamond" w:hAnsi="Garamond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0A3DA7" w:rsidRPr="005A085A">
              <w:rPr>
                <w:rFonts w:ascii="Garamond" w:hAnsi="Garamond"/>
                <w:sz w:val="20"/>
                <w:szCs w:val="20"/>
                <w:lang w:val="ru-RU"/>
              </w:rPr>
              <w:t>пошту</w:t>
            </w:r>
            <w:proofErr w:type="spellEnd"/>
            <w:r w:rsidR="000A3DA7" w:rsidRPr="005A085A">
              <w:rPr>
                <w:rFonts w:ascii="Garamond" w:hAnsi="Garamond"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0A3DA7" w:rsidRPr="005A085A">
              <w:rPr>
                <w:rFonts w:ascii="Garamond" w:hAnsi="Garamond"/>
                <w:sz w:val="20"/>
                <w:szCs w:val="20"/>
                <w:lang w:val="ru-RU"/>
              </w:rPr>
              <w:t>вайбер</w:t>
            </w:r>
            <w:proofErr w:type="spellEnd"/>
            <w:r w:rsidR="000A3DA7" w:rsidRPr="005A085A">
              <w:rPr>
                <w:rFonts w:ascii="Garamond" w:hAnsi="Garamond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0A3DA7" w:rsidRPr="005A085A">
              <w:rPr>
                <w:rFonts w:ascii="Garamond" w:hAnsi="Garamond"/>
                <w:sz w:val="20"/>
                <w:szCs w:val="20"/>
                <w:lang w:val="ru-RU"/>
              </w:rPr>
              <w:t>або</w:t>
            </w:r>
            <w:proofErr w:type="spellEnd"/>
            <w:r w:rsidR="000A3DA7" w:rsidRPr="005A085A">
              <w:rPr>
                <w:rFonts w:ascii="Garamond" w:hAnsi="Garamond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0A3DA7" w:rsidRPr="005A085A">
              <w:rPr>
                <w:rFonts w:ascii="Garamond" w:hAnsi="Garamond"/>
                <w:sz w:val="20"/>
                <w:szCs w:val="20"/>
                <w:lang w:val="ru-RU"/>
              </w:rPr>
              <w:t>телеграм</w:t>
            </w:r>
            <w:proofErr w:type="spellEnd"/>
            <w:r w:rsidR="000A3DA7" w:rsidRPr="005A085A">
              <w:rPr>
                <w:rFonts w:ascii="Garamond" w:hAnsi="Garamond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0A3DA7" w:rsidRPr="005A085A">
              <w:rPr>
                <w:rFonts w:ascii="Garamond" w:hAnsi="Garamond"/>
                <w:sz w:val="20"/>
                <w:szCs w:val="20"/>
                <w:lang w:val="ru-RU"/>
              </w:rPr>
              <w:t>викладача</w:t>
            </w:r>
            <w:proofErr w:type="spellEnd"/>
            <w:r w:rsidR="000A3DA7" w:rsidRPr="005A085A">
              <w:rPr>
                <w:rFonts w:ascii="Garamond" w:hAnsi="Garamond"/>
                <w:sz w:val="20"/>
                <w:szCs w:val="20"/>
                <w:lang w:val="ru-RU"/>
              </w:rPr>
              <w:t>.</w:t>
            </w:r>
          </w:p>
        </w:tc>
      </w:tr>
      <w:tr w:rsidR="009D5224" w:rsidRPr="008D3494" w14:paraId="2176553B" w14:textId="77777777" w:rsidTr="004222DA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2479E" w14:textId="77777777" w:rsidR="009D5224" w:rsidRPr="008D3494" w:rsidRDefault="009D5224" w:rsidP="004222DA">
            <w:pPr>
              <w:jc w:val="center"/>
              <w:rPr>
                <w:rFonts w:ascii="Garamond" w:hAnsi="Garamond"/>
                <w:b/>
                <w:color w:val="auto"/>
                <w:sz w:val="20"/>
                <w:szCs w:val="20"/>
                <w:lang w:val="uk-UA"/>
              </w:rPr>
            </w:pPr>
            <w:r w:rsidRPr="008D3494">
              <w:rPr>
                <w:rFonts w:ascii="Garamond" w:hAnsi="Garamond"/>
                <w:b/>
                <w:sz w:val="20"/>
                <w:szCs w:val="20"/>
                <w:lang w:val="uk-UA"/>
              </w:rPr>
              <w:t>Сторінка курсу</w:t>
            </w:r>
          </w:p>
        </w:tc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240A1" w14:textId="77777777" w:rsidR="009D5224" w:rsidRPr="008D3494" w:rsidRDefault="009D5224" w:rsidP="004222DA">
            <w:pPr>
              <w:jc w:val="both"/>
              <w:rPr>
                <w:rFonts w:ascii="Garamond" w:hAnsi="Garamond"/>
                <w:color w:val="auto"/>
                <w:sz w:val="20"/>
                <w:szCs w:val="20"/>
                <w:lang w:val="uk-UA"/>
              </w:rPr>
            </w:pPr>
          </w:p>
        </w:tc>
      </w:tr>
      <w:tr w:rsidR="009D5224" w:rsidRPr="008D3494" w14:paraId="5ADB4BD0" w14:textId="77777777" w:rsidTr="004222DA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06BE9" w14:textId="77777777" w:rsidR="009D5224" w:rsidRPr="008D3494" w:rsidRDefault="009D5224" w:rsidP="004222DA">
            <w:pPr>
              <w:jc w:val="center"/>
              <w:rPr>
                <w:rFonts w:ascii="Garamond" w:hAnsi="Garamond"/>
                <w:b/>
                <w:color w:val="auto"/>
                <w:sz w:val="20"/>
                <w:szCs w:val="20"/>
                <w:lang w:val="uk-UA"/>
              </w:rPr>
            </w:pPr>
            <w:r w:rsidRPr="008D3494">
              <w:rPr>
                <w:rFonts w:ascii="Garamond" w:hAnsi="Garamond"/>
                <w:b/>
                <w:color w:val="auto"/>
                <w:sz w:val="20"/>
                <w:szCs w:val="20"/>
                <w:lang w:val="uk-UA"/>
              </w:rPr>
              <w:t>Інформація про дисципліну</w:t>
            </w:r>
          </w:p>
        </w:tc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89B51" w14:textId="3E54D172" w:rsidR="009D5224" w:rsidRPr="008D3494" w:rsidRDefault="009D5224" w:rsidP="004222DA">
            <w:pPr>
              <w:jc w:val="both"/>
              <w:rPr>
                <w:rFonts w:ascii="Garamond" w:hAnsi="Garamond"/>
                <w:b/>
                <w:color w:val="auto"/>
                <w:sz w:val="20"/>
                <w:szCs w:val="20"/>
                <w:lang w:val="uk-UA"/>
              </w:rPr>
            </w:pPr>
            <w:r w:rsidRPr="008D3494">
              <w:rPr>
                <w:rFonts w:ascii="Garamond" w:hAnsi="Garamond"/>
                <w:color w:val="auto"/>
                <w:sz w:val="20"/>
                <w:szCs w:val="20"/>
                <w:lang w:val="uk-UA"/>
              </w:rPr>
              <w:t>Дисципліна «</w:t>
            </w:r>
            <w:r w:rsidR="00442FC3" w:rsidRPr="008D3494">
              <w:rPr>
                <w:rFonts w:ascii="Garamond" w:hAnsi="Garamond"/>
                <w:b/>
                <w:i/>
                <w:iCs/>
                <w:sz w:val="20"/>
                <w:szCs w:val="20"/>
                <w:lang w:val="uk-UA"/>
              </w:rPr>
              <w:t>Корпусна лінгвістика</w:t>
            </w:r>
            <w:r w:rsidR="00442FC3">
              <w:rPr>
                <w:rFonts w:ascii="Garamond" w:hAnsi="Garamond"/>
                <w:b/>
                <w:i/>
                <w:iCs/>
                <w:sz w:val="20"/>
                <w:szCs w:val="20"/>
                <w:lang w:val="uk-UA"/>
              </w:rPr>
              <w:t xml:space="preserve"> і переклад</w:t>
            </w:r>
            <w:r w:rsidRPr="008D3494">
              <w:rPr>
                <w:rFonts w:ascii="Garamond" w:hAnsi="Garamond"/>
                <w:color w:val="auto"/>
                <w:sz w:val="20"/>
                <w:szCs w:val="20"/>
                <w:lang w:val="uk-UA"/>
              </w:rPr>
              <w:t xml:space="preserve">» є вибірковою дисципліною з спеціальності 035 Філологія для освітньої програми «Переклад (англійська та друга іноземні мови)» </w:t>
            </w:r>
            <w:r w:rsidR="00D82970" w:rsidRPr="00D82970">
              <w:rPr>
                <w:rFonts w:ascii="Garamond" w:hAnsi="Garamond"/>
                <w:color w:val="auto"/>
                <w:sz w:val="20"/>
                <w:szCs w:val="20"/>
                <w:lang w:val="uk-UA"/>
              </w:rPr>
              <w:t>другого</w:t>
            </w:r>
            <w:r w:rsidRPr="00D82970">
              <w:rPr>
                <w:rFonts w:ascii="Garamond" w:hAnsi="Garamond"/>
                <w:color w:val="auto"/>
                <w:sz w:val="20"/>
                <w:szCs w:val="20"/>
                <w:lang w:val="uk-UA"/>
              </w:rPr>
              <w:t xml:space="preserve"> (</w:t>
            </w:r>
            <w:r w:rsidR="00D82970" w:rsidRPr="00D82970">
              <w:rPr>
                <w:rFonts w:ascii="Garamond" w:hAnsi="Garamond"/>
                <w:color w:val="auto"/>
                <w:sz w:val="20"/>
                <w:szCs w:val="20"/>
                <w:lang w:val="uk-UA"/>
              </w:rPr>
              <w:t>магістерського</w:t>
            </w:r>
            <w:r w:rsidRPr="00D82970">
              <w:rPr>
                <w:rFonts w:ascii="Garamond" w:hAnsi="Garamond"/>
                <w:color w:val="auto"/>
                <w:sz w:val="20"/>
                <w:szCs w:val="20"/>
                <w:lang w:val="uk-UA"/>
              </w:rPr>
              <w:t>) рівня,</w:t>
            </w:r>
            <w:r w:rsidRPr="008D3494">
              <w:rPr>
                <w:rFonts w:ascii="Garamond" w:hAnsi="Garamond"/>
                <w:color w:val="auto"/>
                <w:sz w:val="20"/>
                <w:szCs w:val="20"/>
                <w:lang w:val="uk-UA"/>
              </w:rPr>
              <w:t xml:space="preserve"> яка викладається в </w:t>
            </w:r>
            <w:r w:rsidR="00D82970">
              <w:rPr>
                <w:rFonts w:ascii="Garamond" w:hAnsi="Garamond"/>
                <w:color w:val="auto"/>
                <w:sz w:val="20"/>
                <w:szCs w:val="20"/>
                <w:lang w:val="uk-UA"/>
              </w:rPr>
              <w:t>10</w:t>
            </w:r>
            <w:r w:rsidRPr="008D3494">
              <w:rPr>
                <w:rFonts w:ascii="Garamond" w:hAnsi="Garamond"/>
                <w:color w:val="auto"/>
                <w:sz w:val="20"/>
                <w:szCs w:val="20"/>
                <w:lang w:val="uk-UA"/>
              </w:rPr>
              <w:t xml:space="preserve"> семестрі в обсязі </w:t>
            </w:r>
            <w:r w:rsidR="008D3494" w:rsidRPr="008D3494">
              <w:rPr>
                <w:rFonts w:ascii="Garamond" w:hAnsi="Garamond"/>
                <w:color w:val="auto"/>
                <w:sz w:val="20"/>
                <w:szCs w:val="20"/>
                <w:lang w:val="uk-UA"/>
              </w:rPr>
              <w:t>3</w:t>
            </w:r>
            <w:r w:rsidRPr="008D3494">
              <w:rPr>
                <w:rFonts w:ascii="Garamond" w:hAnsi="Garamond"/>
                <w:color w:val="auto"/>
                <w:sz w:val="20"/>
                <w:szCs w:val="20"/>
                <w:lang w:val="uk-UA"/>
              </w:rPr>
              <w:t xml:space="preserve"> кредитів (за Європейською Кредитно-Трансферною Системою </w:t>
            </w:r>
            <w:r w:rsidRPr="008D3494">
              <w:rPr>
                <w:rFonts w:ascii="Garamond" w:hAnsi="Garamond"/>
                <w:color w:val="auto"/>
                <w:sz w:val="20"/>
                <w:szCs w:val="20"/>
              </w:rPr>
              <w:t>ECTS</w:t>
            </w:r>
            <w:r w:rsidRPr="008D3494">
              <w:rPr>
                <w:rFonts w:ascii="Garamond" w:hAnsi="Garamond"/>
                <w:color w:val="auto"/>
                <w:sz w:val="20"/>
                <w:szCs w:val="20"/>
                <w:lang w:val="uk-UA"/>
              </w:rPr>
              <w:t>)</w:t>
            </w:r>
          </w:p>
        </w:tc>
      </w:tr>
      <w:tr w:rsidR="009D5224" w:rsidRPr="005A085A" w14:paraId="684CF7B6" w14:textId="77777777" w:rsidTr="004222DA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85F27" w14:textId="77777777" w:rsidR="009D5224" w:rsidRPr="008D3494" w:rsidRDefault="009D5224" w:rsidP="004222DA">
            <w:pPr>
              <w:jc w:val="center"/>
              <w:rPr>
                <w:rFonts w:ascii="Garamond" w:hAnsi="Garamond"/>
                <w:b/>
                <w:color w:val="auto"/>
                <w:sz w:val="20"/>
                <w:szCs w:val="20"/>
                <w:lang w:val="uk-UA"/>
              </w:rPr>
            </w:pPr>
            <w:r w:rsidRPr="008D3494">
              <w:rPr>
                <w:rFonts w:ascii="Garamond" w:hAnsi="Garamond"/>
                <w:b/>
                <w:color w:val="auto"/>
                <w:sz w:val="20"/>
                <w:szCs w:val="20"/>
                <w:lang w:val="uk-UA"/>
              </w:rPr>
              <w:t>Коротка анотація дисципліни</w:t>
            </w:r>
          </w:p>
        </w:tc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726EC" w14:textId="7CCCAFAD" w:rsidR="009D5224" w:rsidRPr="008D3494" w:rsidRDefault="009D5224" w:rsidP="004222DA">
            <w:pPr>
              <w:jc w:val="both"/>
              <w:rPr>
                <w:rFonts w:ascii="Garamond" w:hAnsi="Garamond"/>
                <w:color w:val="auto"/>
                <w:sz w:val="20"/>
                <w:szCs w:val="20"/>
                <w:lang w:val="uk-UA"/>
              </w:rPr>
            </w:pPr>
            <w:r w:rsidRPr="008D3494">
              <w:rPr>
                <w:rFonts w:ascii="Garamond" w:hAnsi="Garamond"/>
                <w:sz w:val="20"/>
                <w:szCs w:val="20"/>
                <w:lang w:val="uk-UA"/>
              </w:rPr>
              <w:t xml:space="preserve">Курс має на меті ознайомити студентів з </w:t>
            </w:r>
            <w:r w:rsidRPr="008D3494">
              <w:rPr>
                <w:rFonts w:ascii="Garamond" w:eastAsiaTheme="minorEastAsia" w:hAnsi="Garamond"/>
                <w:sz w:val="20"/>
                <w:szCs w:val="20"/>
                <w:lang w:val="uk-UA"/>
              </w:rPr>
              <w:t xml:space="preserve">базовими поняттями </w:t>
            </w:r>
            <w:proofErr w:type="spellStart"/>
            <w:r w:rsidRPr="008D3494">
              <w:rPr>
                <w:rFonts w:ascii="Garamond" w:eastAsiaTheme="minorEastAsia" w:hAnsi="Garamond"/>
                <w:sz w:val="20"/>
                <w:szCs w:val="20"/>
                <w:lang w:val="uk-UA"/>
              </w:rPr>
              <w:t>корпусноі</w:t>
            </w:r>
            <w:proofErr w:type="spellEnd"/>
            <w:r w:rsidRPr="008D3494">
              <w:rPr>
                <w:rFonts w:ascii="Garamond" w:eastAsiaTheme="minorEastAsia" w:hAnsi="Garamond"/>
                <w:sz w:val="20"/>
                <w:szCs w:val="20"/>
                <w:lang w:val="uk-UA"/>
              </w:rPr>
              <w:t xml:space="preserve">̈ лінгвістики, охарактеризувати </w:t>
            </w:r>
            <w:proofErr w:type="spellStart"/>
            <w:r w:rsidRPr="008D3494">
              <w:rPr>
                <w:rFonts w:ascii="Garamond" w:eastAsiaTheme="minorEastAsia" w:hAnsi="Garamond"/>
                <w:sz w:val="20"/>
                <w:szCs w:val="20"/>
                <w:lang w:val="uk-UA"/>
              </w:rPr>
              <w:t>їі</w:t>
            </w:r>
            <w:proofErr w:type="spellEnd"/>
            <w:r w:rsidRPr="008D3494">
              <w:rPr>
                <w:rFonts w:ascii="Garamond" w:eastAsiaTheme="minorEastAsia" w:hAnsi="Garamond"/>
                <w:sz w:val="20"/>
                <w:szCs w:val="20"/>
                <w:lang w:val="uk-UA"/>
              </w:rPr>
              <w:t xml:space="preserve">̈ мету та завдання, описати методи дослідження в </w:t>
            </w:r>
            <w:proofErr w:type="spellStart"/>
            <w:r w:rsidRPr="008D3494">
              <w:rPr>
                <w:rFonts w:ascii="Garamond" w:eastAsiaTheme="minorEastAsia" w:hAnsi="Garamond"/>
                <w:sz w:val="20"/>
                <w:szCs w:val="20"/>
                <w:lang w:val="uk-UA"/>
              </w:rPr>
              <w:t>ціи</w:t>
            </w:r>
            <w:proofErr w:type="spellEnd"/>
            <w:r w:rsidRPr="008D3494">
              <w:rPr>
                <w:rFonts w:ascii="Garamond" w:eastAsiaTheme="minorEastAsia" w:hAnsi="Garamond"/>
                <w:sz w:val="20"/>
                <w:szCs w:val="20"/>
                <w:lang w:val="uk-UA"/>
              </w:rPr>
              <w:t xml:space="preserve">̆ галузі, представити основи корпусних </w:t>
            </w:r>
            <w:proofErr w:type="spellStart"/>
            <w:r w:rsidRPr="008D3494">
              <w:rPr>
                <w:rFonts w:ascii="Garamond" w:eastAsiaTheme="minorEastAsia" w:hAnsi="Garamond"/>
                <w:sz w:val="20"/>
                <w:szCs w:val="20"/>
                <w:lang w:val="uk-UA"/>
              </w:rPr>
              <w:t>технологіи</w:t>
            </w:r>
            <w:proofErr w:type="spellEnd"/>
            <w:r w:rsidRPr="008D3494">
              <w:rPr>
                <w:rFonts w:ascii="Garamond" w:eastAsiaTheme="minorEastAsia" w:hAnsi="Garamond"/>
                <w:sz w:val="20"/>
                <w:szCs w:val="20"/>
                <w:lang w:val="uk-UA"/>
              </w:rPr>
              <w:t>̆ та показати теоретичне значення й практичне застосування корпусів для проведення наукових досліджень</w:t>
            </w:r>
            <w:r w:rsidR="00C60DED">
              <w:rPr>
                <w:rFonts w:ascii="Garamond" w:eastAsiaTheme="minorEastAsia" w:hAnsi="Garamond"/>
                <w:sz w:val="20"/>
                <w:szCs w:val="20"/>
                <w:lang w:val="uk-UA"/>
              </w:rPr>
              <w:t>, перекладів</w:t>
            </w:r>
            <w:r w:rsidRPr="008D3494">
              <w:rPr>
                <w:rFonts w:ascii="Garamond" w:eastAsiaTheme="minorEastAsia" w:hAnsi="Garamond"/>
                <w:sz w:val="20"/>
                <w:szCs w:val="20"/>
                <w:lang w:val="uk-UA"/>
              </w:rPr>
              <w:t xml:space="preserve"> та для навчання і вивчення </w:t>
            </w:r>
            <w:proofErr w:type="spellStart"/>
            <w:r w:rsidRPr="008D3494">
              <w:rPr>
                <w:rFonts w:ascii="Garamond" w:eastAsiaTheme="minorEastAsia" w:hAnsi="Garamond"/>
                <w:sz w:val="20"/>
                <w:szCs w:val="20"/>
                <w:lang w:val="uk-UA"/>
              </w:rPr>
              <w:t>іноземноі</w:t>
            </w:r>
            <w:proofErr w:type="spellEnd"/>
            <w:r w:rsidRPr="008D3494">
              <w:rPr>
                <w:rFonts w:ascii="Garamond" w:eastAsiaTheme="minorEastAsia" w:hAnsi="Garamond"/>
                <w:sz w:val="20"/>
                <w:szCs w:val="20"/>
                <w:lang w:val="uk-UA"/>
              </w:rPr>
              <w:t>̈ мови.</w:t>
            </w:r>
          </w:p>
        </w:tc>
      </w:tr>
      <w:tr w:rsidR="009D5224" w:rsidRPr="005A085A" w14:paraId="260C39F6" w14:textId="77777777" w:rsidTr="004222DA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7E1FF" w14:textId="77777777" w:rsidR="009D5224" w:rsidRPr="008D3494" w:rsidRDefault="009D5224" w:rsidP="004222DA">
            <w:pPr>
              <w:jc w:val="center"/>
              <w:rPr>
                <w:rFonts w:ascii="Garamond" w:hAnsi="Garamond"/>
                <w:b/>
                <w:color w:val="auto"/>
                <w:sz w:val="20"/>
                <w:szCs w:val="20"/>
                <w:lang w:val="uk-UA"/>
              </w:rPr>
            </w:pPr>
            <w:r w:rsidRPr="008D3494">
              <w:rPr>
                <w:rFonts w:ascii="Garamond" w:hAnsi="Garamond"/>
                <w:b/>
                <w:color w:val="auto"/>
                <w:sz w:val="20"/>
                <w:szCs w:val="20"/>
                <w:lang w:val="uk-UA"/>
              </w:rPr>
              <w:t>Мета та цілі курсу</w:t>
            </w:r>
          </w:p>
        </w:tc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5EE84" w14:textId="671E3E80" w:rsidR="009D5224" w:rsidRPr="008D3494" w:rsidRDefault="009D5224" w:rsidP="004222DA">
            <w:pPr>
              <w:jc w:val="both"/>
              <w:rPr>
                <w:rFonts w:ascii="Garamond" w:hAnsi="Garamond"/>
                <w:color w:val="auto"/>
                <w:sz w:val="20"/>
                <w:szCs w:val="20"/>
                <w:lang w:val="uk-UA"/>
              </w:rPr>
            </w:pPr>
            <w:r w:rsidRPr="008D3494">
              <w:rPr>
                <w:rFonts w:ascii="Garamond" w:hAnsi="Garamond"/>
                <w:color w:val="auto"/>
                <w:sz w:val="20"/>
                <w:szCs w:val="20"/>
                <w:lang w:val="uk-UA"/>
              </w:rPr>
              <w:t>Метою вивчення вибіркової дисципліни «</w:t>
            </w:r>
            <w:r w:rsidR="00442FC3" w:rsidRPr="008D3494">
              <w:rPr>
                <w:rFonts w:ascii="Garamond" w:hAnsi="Garamond"/>
                <w:b/>
                <w:i/>
                <w:iCs/>
                <w:sz w:val="20"/>
                <w:szCs w:val="20"/>
                <w:lang w:val="uk-UA"/>
              </w:rPr>
              <w:t>Корпусна лінгвістика</w:t>
            </w:r>
            <w:r w:rsidR="00442FC3">
              <w:rPr>
                <w:rFonts w:ascii="Garamond" w:hAnsi="Garamond"/>
                <w:b/>
                <w:i/>
                <w:iCs/>
                <w:sz w:val="20"/>
                <w:szCs w:val="20"/>
                <w:lang w:val="uk-UA"/>
              </w:rPr>
              <w:t xml:space="preserve"> і переклад</w:t>
            </w:r>
            <w:r w:rsidRPr="008D3494">
              <w:rPr>
                <w:rFonts w:ascii="Garamond" w:hAnsi="Garamond"/>
                <w:color w:val="auto"/>
                <w:sz w:val="20"/>
                <w:szCs w:val="20"/>
                <w:lang w:val="uk-UA"/>
              </w:rPr>
              <w:t xml:space="preserve">» є </w:t>
            </w:r>
            <w:r w:rsidRPr="008D3494">
              <w:rPr>
                <w:rFonts w:ascii="Garamond" w:hAnsi="Garamond"/>
                <w:sz w:val="20"/>
                <w:szCs w:val="20"/>
                <w:lang w:val="uk-UA"/>
              </w:rPr>
              <w:t xml:space="preserve">розвивати та систематизувати </w:t>
            </w:r>
            <w:r w:rsidRPr="008D3494">
              <w:rPr>
                <w:rFonts w:ascii="Garamond" w:eastAsiaTheme="minorEastAsia" w:hAnsi="Garamond"/>
                <w:sz w:val="20"/>
                <w:szCs w:val="20"/>
                <w:lang w:val="uk-UA"/>
              </w:rPr>
              <w:t>теоретичні знання й практичне застосування корпусів для проведення наукових досліджень</w:t>
            </w:r>
            <w:r w:rsidR="00C60DED">
              <w:rPr>
                <w:rFonts w:ascii="Garamond" w:eastAsiaTheme="minorEastAsia" w:hAnsi="Garamond"/>
                <w:sz w:val="20"/>
                <w:szCs w:val="20"/>
                <w:lang w:val="uk-UA"/>
              </w:rPr>
              <w:t>, перекладів</w:t>
            </w:r>
            <w:r w:rsidRPr="008D3494">
              <w:rPr>
                <w:rFonts w:ascii="Garamond" w:eastAsiaTheme="minorEastAsia" w:hAnsi="Garamond"/>
                <w:sz w:val="20"/>
                <w:szCs w:val="20"/>
                <w:lang w:val="uk-UA"/>
              </w:rPr>
              <w:t xml:space="preserve"> та для навчання і вивчення </w:t>
            </w:r>
            <w:proofErr w:type="spellStart"/>
            <w:r w:rsidRPr="008D3494">
              <w:rPr>
                <w:rFonts w:ascii="Garamond" w:eastAsiaTheme="minorEastAsia" w:hAnsi="Garamond"/>
                <w:sz w:val="20"/>
                <w:szCs w:val="20"/>
                <w:lang w:val="uk-UA"/>
              </w:rPr>
              <w:t>іноземноі</w:t>
            </w:r>
            <w:proofErr w:type="spellEnd"/>
            <w:r w:rsidRPr="008D3494">
              <w:rPr>
                <w:rFonts w:ascii="Garamond" w:eastAsiaTheme="minorEastAsia" w:hAnsi="Garamond"/>
                <w:sz w:val="20"/>
                <w:szCs w:val="20"/>
                <w:lang w:val="uk-UA"/>
              </w:rPr>
              <w:t>̈ мови.</w:t>
            </w:r>
          </w:p>
        </w:tc>
      </w:tr>
      <w:tr w:rsidR="009D5224" w:rsidRPr="008D3494" w14:paraId="2285D686" w14:textId="77777777" w:rsidTr="004222DA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85D85" w14:textId="77777777" w:rsidR="009D5224" w:rsidRPr="008D3494" w:rsidRDefault="009D5224" w:rsidP="004222DA">
            <w:pPr>
              <w:jc w:val="center"/>
              <w:rPr>
                <w:rFonts w:ascii="Garamond" w:hAnsi="Garamond"/>
                <w:b/>
                <w:color w:val="auto"/>
                <w:sz w:val="20"/>
                <w:szCs w:val="20"/>
                <w:lang w:val="uk-UA"/>
              </w:rPr>
            </w:pPr>
            <w:r w:rsidRPr="008D3494">
              <w:rPr>
                <w:rFonts w:ascii="Garamond" w:hAnsi="Garamond"/>
                <w:b/>
                <w:bCs/>
                <w:color w:val="auto"/>
                <w:sz w:val="20"/>
                <w:szCs w:val="20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273AB" w14:textId="77777777" w:rsidR="009D5224" w:rsidRPr="008D3494" w:rsidRDefault="009D5224" w:rsidP="008D349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714" w:hanging="357"/>
              <w:jc w:val="both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8D3494">
              <w:rPr>
                <w:rFonts w:ascii="Garamond" w:eastAsiaTheme="minorEastAsia" w:hAnsi="Garamond"/>
                <w:sz w:val="20"/>
                <w:szCs w:val="20"/>
                <w:lang w:val="ru-RU"/>
              </w:rPr>
              <w:t>Демська-Кульчицька</w:t>
            </w:r>
            <w:proofErr w:type="spellEnd"/>
            <w:r w:rsidRPr="008D3494">
              <w:rPr>
                <w:rFonts w:ascii="Garamond" w:eastAsiaTheme="minorEastAsia" w:hAnsi="Garamond"/>
                <w:sz w:val="20"/>
                <w:szCs w:val="20"/>
                <w:lang w:val="ru-RU"/>
              </w:rPr>
              <w:t xml:space="preserve"> О. </w:t>
            </w:r>
            <w:proofErr w:type="spellStart"/>
            <w:r w:rsidRPr="008D3494">
              <w:rPr>
                <w:rFonts w:ascii="Garamond" w:eastAsiaTheme="minorEastAsia" w:hAnsi="Garamond"/>
                <w:sz w:val="20"/>
                <w:szCs w:val="20"/>
                <w:lang w:val="ru-RU"/>
              </w:rPr>
              <w:t>Дещо</w:t>
            </w:r>
            <w:proofErr w:type="spellEnd"/>
            <w:r w:rsidRPr="008D3494">
              <w:rPr>
                <w:rFonts w:ascii="Garamond" w:eastAsiaTheme="minorEastAsia" w:hAnsi="Garamond"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8D3494">
              <w:rPr>
                <w:rFonts w:ascii="Garamond" w:eastAsiaTheme="minorEastAsia" w:hAnsi="Garamond"/>
                <w:sz w:val="20"/>
                <w:szCs w:val="20"/>
                <w:lang w:val="ru-RU"/>
              </w:rPr>
              <w:t>класифікацію</w:t>
            </w:r>
            <w:proofErr w:type="spellEnd"/>
            <w:r w:rsidRPr="008D3494">
              <w:rPr>
                <w:rFonts w:ascii="Garamond" w:eastAsiaTheme="minorEastAsia" w:hAnsi="Garamond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D3494">
              <w:rPr>
                <w:rFonts w:ascii="Garamond" w:eastAsiaTheme="minorEastAsia" w:hAnsi="Garamond"/>
                <w:sz w:val="20"/>
                <w:szCs w:val="20"/>
                <w:lang w:val="ru-RU"/>
              </w:rPr>
              <w:t>текстових</w:t>
            </w:r>
            <w:proofErr w:type="spellEnd"/>
            <w:r w:rsidRPr="008D3494">
              <w:rPr>
                <w:rFonts w:ascii="Garamond" w:eastAsiaTheme="minorEastAsia" w:hAnsi="Garamond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D3494">
              <w:rPr>
                <w:rFonts w:ascii="Garamond" w:eastAsiaTheme="minorEastAsia" w:hAnsi="Garamond"/>
                <w:sz w:val="20"/>
                <w:szCs w:val="20"/>
                <w:lang w:val="ru-RU"/>
              </w:rPr>
              <w:t>корпусів</w:t>
            </w:r>
            <w:proofErr w:type="spellEnd"/>
            <w:r w:rsidRPr="008D3494">
              <w:rPr>
                <w:rFonts w:ascii="Garamond" w:eastAsiaTheme="minorEastAsia" w:hAnsi="Garamond"/>
                <w:sz w:val="20"/>
                <w:szCs w:val="20"/>
                <w:lang w:val="ru-RU"/>
              </w:rPr>
              <w:t xml:space="preserve"> / О. </w:t>
            </w:r>
            <w:proofErr w:type="spellStart"/>
            <w:r w:rsidRPr="008D3494">
              <w:rPr>
                <w:rFonts w:ascii="Garamond" w:eastAsiaTheme="minorEastAsia" w:hAnsi="Garamond"/>
                <w:sz w:val="20"/>
                <w:szCs w:val="20"/>
                <w:lang w:val="ru-RU"/>
              </w:rPr>
              <w:t>Демська-Кульчицька</w:t>
            </w:r>
            <w:proofErr w:type="spellEnd"/>
            <w:r w:rsidRPr="008D3494">
              <w:rPr>
                <w:rFonts w:ascii="Garamond" w:eastAsiaTheme="minorEastAsia" w:hAnsi="Garamond"/>
                <w:sz w:val="20"/>
                <w:szCs w:val="20"/>
                <w:lang w:val="ru-RU"/>
              </w:rPr>
              <w:t xml:space="preserve"> // </w:t>
            </w:r>
            <w:proofErr w:type="spellStart"/>
            <w:r w:rsidRPr="008D3494">
              <w:rPr>
                <w:rFonts w:ascii="Garamond" w:eastAsiaTheme="minorEastAsia" w:hAnsi="Garamond"/>
                <w:sz w:val="20"/>
                <w:szCs w:val="20"/>
                <w:lang w:val="ru-RU"/>
              </w:rPr>
              <w:t>Наукові</w:t>
            </w:r>
            <w:proofErr w:type="spellEnd"/>
            <w:r w:rsidRPr="008D3494">
              <w:rPr>
                <w:rFonts w:ascii="Garamond" w:eastAsiaTheme="minorEastAsia" w:hAnsi="Garamond"/>
                <w:sz w:val="20"/>
                <w:szCs w:val="20"/>
                <w:lang w:val="ru-RU"/>
              </w:rPr>
              <w:t xml:space="preserve"> записки. </w:t>
            </w:r>
            <w:proofErr w:type="spellStart"/>
            <w:r w:rsidRPr="008D3494">
              <w:rPr>
                <w:rFonts w:ascii="Garamond" w:eastAsiaTheme="minorEastAsia" w:hAnsi="Garamond"/>
                <w:sz w:val="20"/>
                <w:szCs w:val="20"/>
              </w:rPr>
              <w:t>Серія</w:t>
            </w:r>
            <w:proofErr w:type="spellEnd"/>
            <w:r w:rsidRPr="008D3494">
              <w:rPr>
                <w:rFonts w:ascii="Garamond" w:eastAsiaTheme="minorEastAsia" w:hAnsi="Garamond"/>
                <w:sz w:val="20"/>
                <w:szCs w:val="20"/>
              </w:rPr>
              <w:t xml:space="preserve">: </w:t>
            </w:r>
            <w:proofErr w:type="spellStart"/>
            <w:r w:rsidRPr="008D3494">
              <w:rPr>
                <w:rFonts w:ascii="Garamond" w:eastAsiaTheme="minorEastAsia" w:hAnsi="Garamond"/>
                <w:sz w:val="20"/>
                <w:szCs w:val="20"/>
              </w:rPr>
              <w:t>Мовознавство</w:t>
            </w:r>
            <w:proofErr w:type="spellEnd"/>
            <w:r w:rsidRPr="008D3494">
              <w:rPr>
                <w:rFonts w:ascii="Garamond" w:eastAsiaTheme="minorEastAsia" w:hAnsi="Garamond"/>
                <w:sz w:val="20"/>
                <w:szCs w:val="20"/>
              </w:rPr>
              <w:t xml:space="preserve">. – 2004. – 1 (11). – С. 153-157. </w:t>
            </w:r>
            <w:r w:rsidRPr="008D3494">
              <w:rPr>
                <w:rFonts w:ascii="MS Mincho" w:eastAsia="MS Mincho" w:hAnsi="MS Mincho" w:cs="MS Mincho" w:hint="eastAsia"/>
                <w:sz w:val="20"/>
                <w:szCs w:val="20"/>
              </w:rPr>
              <w:t> </w:t>
            </w:r>
          </w:p>
          <w:p w14:paraId="310C2E4E" w14:textId="77777777" w:rsidR="009D5224" w:rsidRPr="008D3494" w:rsidRDefault="009D5224" w:rsidP="008D3494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Garamond" w:eastAsiaTheme="minorEastAsia" w:hAnsi="Garamond"/>
                <w:sz w:val="20"/>
                <w:szCs w:val="20"/>
              </w:rPr>
            </w:pPr>
            <w:proofErr w:type="spellStart"/>
            <w:r w:rsidRPr="008D3494">
              <w:rPr>
                <w:rFonts w:ascii="Garamond" w:eastAsiaTheme="minorEastAsia" w:hAnsi="Garamond"/>
                <w:sz w:val="20"/>
                <w:szCs w:val="20"/>
                <w:lang w:val="ru-RU"/>
              </w:rPr>
              <w:t>Демська-Кульчицька</w:t>
            </w:r>
            <w:proofErr w:type="spellEnd"/>
            <w:r w:rsidRPr="008D3494">
              <w:rPr>
                <w:rFonts w:ascii="Garamond" w:eastAsiaTheme="minorEastAsia" w:hAnsi="Garamond"/>
                <w:sz w:val="20"/>
                <w:szCs w:val="20"/>
                <w:lang w:val="ru-RU"/>
              </w:rPr>
              <w:t xml:space="preserve"> О. </w:t>
            </w:r>
            <w:proofErr w:type="spellStart"/>
            <w:r w:rsidRPr="008D3494">
              <w:rPr>
                <w:rFonts w:ascii="Garamond" w:eastAsiaTheme="minorEastAsia" w:hAnsi="Garamond"/>
                <w:sz w:val="20"/>
                <w:szCs w:val="20"/>
                <w:lang w:val="ru-RU"/>
              </w:rPr>
              <w:t>Корпусна</w:t>
            </w:r>
            <w:proofErr w:type="spellEnd"/>
            <w:r w:rsidRPr="008D3494">
              <w:rPr>
                <w:rFonts w:ascii="Garamond" w:eastAsiaTheme="minorEastAsia" w:hAnsi="Garamond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D3494">
              <w:rPr>
                <w:rFonts w:ascii="Garamond" w:eastAsiaTheme="minorEastAsia" w:hAnsi="Garamond"/>
                <w:sz w:val="20"/>
                <w:szCs w:val="20"/>
                <w:lang w:val="ru-RU"/>
              </w:rPr>
              <w:t>рецепція</w:t>
            </w:r>
            <w:proofErr w:type="spellEnd"/>
            <w:r w:rsidRPr="008D3494">
              <w:rPr>
                <w:rFonts w:ascii="Garamond" w:eastAsiaTheme="minorEastAsia" w:hAnsi="Garamond"/>
                <w:sz w:val="20"/>
                <w:szCs w:val="20"/>
                <w:lang w:val="ru-RU"/>
              </w:rPr>
              <w:t xml:space="preserve"> тексту / О. </w:t>
            </w:r>
            <w:proofErr w:type="spellStart"/>
            <w:r w:rsidRPr="008D3494">
              <w:rPr>
                <w:rFonts w:ascii="Garamond" w:eastAsiaTheme="minorEastAsia" w:hAnsi="Garamond"/>
                <w:sz w:val="20"/>
                <w:szCs w:val="20"/>
                <w:lang w:val="ru-RU"/>
              </w:rPr>
              <w:t>Демська-Кульчицька</w:t>
            </w:r>
            <w:proofErr w:type="spellEnd"/>
            <w:r w:rsidRPr="008D3494">
              <w:rPr>
                <w:rFonts w:ascii="Garamond" w:eastAsiaTheme="minorEastAsia" w:hAnsi="Garamond"/>
                <w:sz w:val="20"/>
                <w:szCs w:val="20"/>
                <w:lang w:val="ru-RU"/>
              </w:rPr>
              <w:t xml:space="preserve"> // </w:t>
            </w:r>
            <w:proofErr w:type="spellStart"/>
            <w:r w:rsidRPr="008D3494">
              <w:rPr>
                <w:rFonts w:ascii="Garamond" w:eastAsiaTheme="minorEastAsia" w:hAnsi="Garamond"/>
                <w:sz w:val="20"/>
                <w:szCs w:val="20"/>
                <w:lang w:val="ru-RU"/>
              </w:rPr>
              <w:t>Наукові</w:t>
            </w:r>
            <w:proofErr w:type="spellEnd"/>
            <w:r w:rsidRPr="008D3494">
              <w:rPr>
                <w:rFonts w:ascii="Garamond" w:eastAsiaTheme="minorEastAsia" w:hAnsi="Garamond"/>
                <w:sz w:val="20"/>
                <w:szCs w:val="20"/>
                <w:lang w:val="ru-RU"/>
              </w:rPr>
              <w:t xml:space="preserve"> записки. </w:t>
            </w:r>
            <w:r w:rsidRPr="008D3494">
              <w:rPr>
                <w:rFonts w:ascii="Garamond" w:eastAsiaTheme="minorEastAsia" w:hAnsi="Garamond"/>
                <w:sz w:val="20"/>
                <w:szCs w:val="20"/>
              </w:rPr>
              <w:t xml:space="preserve">Т. 111. </w:t>
            </w:r>
            <w:proofErr w:type="spellStart"/>
            <w:r w:rsidRPr="008D3494">
              <w:rPr>
                <w:rFonts w:ascii="Garamond" w:eastAsiaTheme="minorEastAsia" w:hAnsi="Garamond"/>
                <w:sz w:val="20"/>
                <w:szCs w:val="20"/>
              </w:rPr>
              <w:t>Сер</w:t>
            </w:r>
            <w:proofErr w:type="spellEnd"/>
            <w:r w:rsidRPr="008D3494">
              <w:rPr>
                <w:rFonts w:ascii="Garamond" w:eastAsiaTheme="minorEastAsia" w:hAnsi="Garamond"/>
                <w:sz w:val="20"/>
                <w:szCs w:val="20"/>
              </w:rPr>
              <w:t xml:space="preserve">. </w:t>
            </w:r>
            <w:proofErr w:type="spellStart"/>
            <w:r w:rsidRPr="008D3494">
              <w:rPr>
                <w:rFonts w:ascii="Garamond" w:eastAsiaTheme="minorEastAsia" w:hAnsi="Garamond"/>
                <w:sz w:val="20"/>
                <w:szCs w:val="20"/>
              </w:rPr>
              <w:t>Філологічні</w:t>
            </w:r>
            <w:proofErr w:type="spellEnd"/>
            <w:r w:rsidRPr="008D3494">
              <w:rPr>
                <w:rFonts w:ascii="Garamond" w:eastAsiaTheme="minorEastAsia" w:hAnsi="Garamond"/>
                <w:sz w:val="20"/>
                <w:szCs w:val="20"/>
              </w:rPr>
              <w:t xml:space="preserve"> </w:t>
            </w:r>
            <w:proofErr w:type="spellStart"/>
            <w:r w:rsidRPr="008D3494">
              <w:rPr>
                <w:rFonts w:ascii="Garamond" w:eastAsiaTheme="minorEastAsia" w:hAnsi="Garamond"/>
                <w:sz w:val="20"/>
                <w:szCs w:val="20"/>
              </w:rPr>
              <w:t>науки</w:t>
            </w:r>
            <w:proofErr w:type="spellEnd"/>
            <w:r w:rsidRPr="008D3494">
              <w:rPr>
                <w:rFonts w:ascii="Garamond" w:eastAsiaTheme="minorEastAsia" w:hAnsi="Garamond"/>
                <w:sz w:val="20"/>
                <w:szCs w:val="20"/>
              </w:rPr>
              <w:t xml:space="preserve">. – 2010. – С.-3-6. </w:t>
            </w:r>
            <w:r w:rsidRPr="008D3494">
              <w:rPr>
                <w:rFonts w:ascii="MS Mincho" w:eastAsia="MS Mincho" w:hAnsi="MS Mincho" w:cs="MS Mincho" w:hint="eastAsia"/>
                <w:sz w:val="20"/>
                <w:szCs w:val="20"/>
              </w:rPr>
              <w:t> </w:t>
            </w:r>
          </w:p>
          <w:p w14:paraId="3B592F3E" w14:textId="77777777" w:rsidR="009D5224" w:rsidRPr="008D3494" w:rsidRDefault="009D5224" w:rsidP="008D3494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Garamond" w:eastAsiaTheme="minorEastAsia" w:hAnsi="Garamond"/>
                <w:sz w:val="20"/>
                <w:szCs w:val="20"/>
              </w:rPr>
            </w:pPr>
            <w:proofErr w:type="spellStart"/>
            <w:r w:rsidRPr="008D3494">
              <w:rPr>
                <w:rFonts w:ascii="Garamond" w:eastAsiaTheme="minorEastAsia" w:hAnsi="Garamond"/>
                <w:sz w:val="20"/>
                <w:szCs w:val="20"/>
              </w:rPr>
              <w:t>Демська-Кульчицька</w:t>
            </w:r>
            <w:proofErr w:type="spellEnd"/>
            <w:r w:rsidRPr="008D3494">
              <w:rPr>
                <w:rFonts w:ascii="Garamond" w:eastAsiaTheme="minorEastAsia" w:hAnsi="Garamond"/>
                <w:sz w:val="20"/>
                <w:szCs w:val="20"/>
              </w:rPr>
              <w:t xml:space="preserve"> О. </w:t>
            </w:r>
            <w:proofErr w:type="spellStart"/>
            <w:r w:rsidRPr="008D3494">
              <w:rPr>
                <w:rFonts w:ascii="Garamond" w:eastAsiaTheme="minorEastAsia" w:hAnsi="Garamond"/>
                <w:sz w:val="20"/>
                <w:szCs w:val="20"/>
              </w:rPr>
              <w:t>Один</w:t>
            </w:r>
            <w:proofErr w:type="spellEnd"/>
            <w:r w:rsidRPr="008D3494">
              <w:rPr>
                <w:rFonts w:ascii="Garamond" w:eastAsiaTheme="minorEastAsia" w:hAnsi="Garamond"/>
                <w:sz w:val="20"/>
                <w:szCs w:val="20"/>
              </w:rPr>
              <w:t xml:space="preserve"> з </w:t>
            </w:r>
            <w:proofErr w:type="spellStart"/>
            <w:r w:rsidRPr="008D3494">
              <w:rPr>
                <w:rFonts w:ascii="Garamond" w:eastAsiaTheme="minorEastAsia" w:hAnsi="Garamond"/>
                <w:sz w:val="20"/>
                <w:szCs w:val="20"/>
              </w:rPr>
              <w:t>аспектів</w:t>
            </w:r>
            <w:proofErr w:type="spellEnd"/>
            <w:r w:rsidRPr="008D3494">
              <w:rPr>
                <w:rFonts w:ascii="Garamond" w:eastAsiaTheme="minorEastAsia" w:hAnsi="Garamond"/>
                <w:sz w:val="20"/>
                <w:szCs w:val="20"/>
              </w:rPr>
              <w:t xml:space="preserve"> </w:t>
            </w:r>
            <w:proofErr w:type="spellStart"/>
            <w:r w:rsidRPr="008D3494">
              <w:rPr>
                <w:rFonts w:ascii="Garamond" w:eastAsiaTheme="minorEastAsia" w:hAnsi="Garamond"/>
                <w:sz w:val="20"/>
                <w:szCs w:val="20"/>
              </w:rPr>
              <w:t>морфологічноі</w:t>
            </w:r>
            <w:proofErr w:type="spellEnd"/>
            <w:r w:rsidRPr="008D3494">
              <w:rPr>
                <w:rFonts w:eastAsiaTheme="minorEastAsia"/>
                <w:sz w:val="20"/>
                <w:szCs w:val="20"/>
              </w:rPr>
              <w:t>̈</w:t>
            </w:r>
            <w:r w:rsidRPr="008D3494">
              <w:rPr>
                <w:rFonts w:ascii="Garamond" w:eastAsiaTheme="minorEastAsia" w:hAnsi="Garamond"/>
                <w:sz w:val="20"/>
                <w:szCs w:val="20"/>
              </w:rPr>
              <w:t xml:space="preserve"> </w:t>
            </w:r>
            <w:proofErr w:type="spellStart"/>
            <w:r w:rsidRPr="008D3494">
              <w:rPr>
                <w:rFonts w:ascii="Garamond" w:eastAsiaTheme="minorEastAsia" w:hAnsi="Garamond"/>
                <w:sz w:val="20"/>
                <w:szCs w:val="20"/>
              </w:rPr>
              <w:t>анотаціі</w:t>
            </w:r>
            <w:proofErr w:type="spellEnd"/>
            <w:r w:rsidRPr="008D3494">
              <w:rPr>
                <w:rFonts w:eastAsiaTheme="minorEastAsia"/>
                <w:sz w:val="20"/>
                <w:szCs w:val="20"/>
              </w:rPr>
              <w:t>̈</w:t>
            </w:r>
            <w:r w:rsidRPr="008D3494">
              <w:rPr>
                <w:rFonts w:ascii="Garamond" w:eastAsiaTheme="minorEastAsia" w:hAnsi="Garamond"/>
                <w:sz w:val="20"/>
                <w:szCs w:val="20"/>
              </w:rPr>
              <w:t xml:space="preserve"> (</w:t>
            </w:r>
            <w:proofErr w:type="spellStart"/>
            <w:r w:rsidRPr="008D3494">
              <w:rPr>
                <w:rFonts w:ascii="Garamond" w:eastAsiaTheme="minorEastAsia" w:hAnsi="Garamond"/>
                <w:sz w:val="20"/>
                <w:szCs w:val="20"/>
              </w:rPr>
              <w:t>до</w:t>
            </w:r>
            <w:proofErr w:type="spellEnd"/>
            <w:r w:rsidRPr="008D3494">
              <w:rPr>
                <w:rFonts w:ascii="Garamond" w:eastAsiaTheme="minorEastAsia" w:hAnsi="Garamond"/>
                <w:sz w:val="20"/>
                <w:szCs w:val="20"/>
              </w:rPr>
              <w:t xml:space="preserve"> </w:t>
            </w:r>
            <w:proofErr w:type="spellStart"/>
            <w:r w:rsidRPr="008D3494">
              <w:rPr>
                <w:rFonts w:ascii="Garamond" w:eastAsiaTheme="minorEastAsia" w:hAnsi="Garamond"/>
                <w:sz w:val="20"/>
                <w:szCs w:val="20"/>
              </w:rPr>
              <w:t>проблеми</w:t>
            </w:r>
            <w:proofErr w:type="spellEnd"/>
            <w:r w:rsidRPr="008D3494">
              <w:rPr>
                <w:rFonts w:ascii="Garamond" w:eastAsiaTheme="minorEastAsia" w:hAnsi="Garamond"/>
                <w:sz w:val="20"/>
                <w:szCs w:val="20"/>
              </w:rPr>
              <w:t xml:space="preserve"> </w:t>
            </w:r>
            <w:proofErr w:type="spellStart"/>
            <w:r w:rsidRPr="008D3494">
              <w:rPr>
                <w:rFonts w:ascii="Garamond" w:eastAsiaTheme="minorEastAsia" w:hAnsi="Garamond"/>
                <w:sz w:val="20"/>
                <w:szCs w:val="20"/>
              </w:rPr>
              <w:t>побудови</w:t>
            </w:r>
            <w:proofErr w:type="spellEnd"/>
            <w:r w:rsidRPr="008D3494">
              <w:rPr>
                <w:rFonts w:ascii="Garamond" w:eastAsiaTheme="minorEastAsia" w:hAnsi="Garamond"/>
                <w:sz w:val="20"/>
                <w:szCs w:val="20"/>
              </w:rPr>
              <w:t xml:space="preserve"> </w:t>
            </w:r>
            <w:proofErr w:type="spellStart"/>
            <w:r w:rsidRPr="008D3494">
              <w:rPr>
                <w:rFonts w:ascii="Garamond" w:eastAsiaTheme="minorEastAsia" w:hAnsi="Garamond"/>
                <w:sz w:val="20"/>
                <w:szCs w:val="20"/>
              </w:rPr>
              <w:t>тега</w:t>
            </w:r>
            <w:proofErr w:type="spellEnd"/>
            <w:r w:rsidRPr="008D3494">
              <w:rPr>
                <w:rFonts w:ascii="Garamond" w:eastAsiaTheme="minorEastAsia" w:hAnsi="Garamond"/>
                <w:sz w:val="20"/>
                <w:szCs w:val="20"/>
              </w:rPr>
              <w:t xml:space="preserve">) / О. </w:t>
            </w:r>
            <w:proofErr w:type="spellStart"/>
            <w:r w:rsidRPr="008D3494">
              <w:rPr>
                <w:rFonts w:ascii="Garamond" w:eastAsiaTheme="minorEastAsia" w:hAnsi="Garamond"/>
                <w:sz w:val="20"/>
                <w:szCs w:val="20"/>
              </w:rPr>
              <w:t>Демська</w:t>
            </w:r>
            <w:proofErr w:type="spellEnd"/>
            <w:r w:rsidRPr="008D3494">
              <w:rPr>
                <w:rFonts w:ascii="Garamond" w:eastAsiaTheme="minorEastAsia" w:hAnsi="Garamond"/>
                <w:sz w:val="20"/>
                <w:szCs w:val="20"/>
              </w:rPr>
              <w:t xml:space="preserve">- </w:t>
            </w:r>
            <w:proofErr w:type="spellStart"/>
            <w:r w:rsidRPr="008D3494">
              <w:rPr>
                <w:rFonts w:ascii="Garamond" w:eastAsiaTheme="minorEastAsia" w:hAnsi="Garamond"/>
                <w:sz w:val="20"/>
                <w:szCs w:val="20"/>
              </w:rPr>
              <w:t>Кульчицька</w:t>
            </w:r>
            <w:proofErr w:type="spellEnd"/>
            <w:r w:rsidRPr="008D3494">
              <w:rPr>
                <w:rFonts w:ascii="Garamond" w:eastAsiaTheme="minorEastAsia" w:hAnsi="Garamond"/>
                <w:sz w:val="20"/>
                <w:szCs w:val="20"/>
              </w:rPr>
              <w:t xml:space="preserve"> // </w:t>
            </w:r>
            <w:proofErr w:type="spellStart"/>
            <w:r w:rsidRPr="008D3494">
              <w:rPr>
                <w:rFonts w:ascii="Garamond" w:eastAsiaTheme="minorEastAsia" w:hAnsi="Garamond"/>
                <w:sz w:val="20"/>
                <w:szCs w:val="20"/>
              </w:rPr>
              <w:t>Украі</w:t>
            </w:r>
            <w:r w:rsidRPr="008D3494">
              <w:rPr>
                <w:rFonts w:eastAsiaTheme="minorEastAsia"/>
                <w:sz w:val="20"/>
                <w:szCs w:val="20"/>
              </w:rPr>
              <w:t>̈</w:t>
            </w:r>
            <w:r w:rsidRPr="008D3494">
              <w:rPr>
                <w:rFonts w:ascii="Garamond" w:eastAsiaTheme="minorEastAsia" w:hAnsi="Garamond"/>
                <w:sz w:val="20"/>
                <w:szCs w:val="20"/>
              </w:rPr>
              <w:t>нська</w:t>
            </w:r>
            <w:proofErr w:type="spellEnd"/>
            <w:r w:rsidRPr="008D3494">
              <w:rPr>
                <w:rFonts w:ascii="Garamond" w:eastAsiaTheme="minorEastAsia" w:hAnsi="Garamond"/>
                <w:sz w:val="20"/>
                <w:szCs w:val="20"/>
              </w:rPr>
              <w:t xml:space="preserve"> </w:t>
            </w:r>
            <w:proofErr w:type="spellStart"/>
            <w:r w:rsidRPr="008D3494">
              <w:rPr>
                <w:rFonts w:ascii="Garamond" w:eastAsiaTheme="minorEastAsia" w:hAnsi="Garamond"/>
                <w:sz w:val="20"/>
                <w:szCs w:val="20"/>
              </w:rPr>
              <w:t>мова</w:t>
            </w:r>
            <w:proofErr w:type="spellEnd"/>
            <w:r w:rsidRPr="008D3494">
              <w:rPr>
                <w:rFonts w:ascii="Garamond" w:eastAsiaTheme="minorEastAsia" w:hAnsi="Garamond"/>
                <w:sz w:val="20"/>
                <w:szCs w:val="20"/>
              </w:rPr>
              <w:t xml:space="preserve">. – 2004. – No 1. – С. 26-38. </w:t>
            </w:r>
            <w:r w:rsidRPr="008D3494">
              <w:rPr>
                <w:rFonts w:ascii="MS Mincho" w:eastAsia="MS Mincho" w:hAnsi="MS Mincho" w:cs="MS Mincho" w:hint="eastAsia"/>
                <w:sz w:val="20"/>
                <w:szCs w:val="20"/>
              </w:rPr>
              <w:t> </w:t>
            </w:r>
          </w:p>
          <w:p w14:paraId="67762D3F" w14:textId="77777777" w:rsidR="009D5224" w:rsidRPr="008D3494" w:rsidRDefault="009D5224" w:rsidP="008D3494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Garamond" w:eastAsiaTheme="minorEastAsia" w:hAnsi="Garamond"/>
                <w:sz w:val="20"/>
                <w:szCs w:val="20"/>
                <w:lang w:val="ru-RU"/>
              </w:rPr>
            </w:pPr>
            <w:proofErr w:type="spellStart"/>
            <w:r w:rsidRPr="008D3494">
              <w:rPr>
                <w:rFonts w:ascii="Garamond" w:eastAsiaTheme="minorEastAsia" w:hAnsi="Garamond"/>
                <w:sz w:val="20"/>
                <w:szCs w:val="20"/>
                <w:lang w:val="ru-RU"/>
              </w:rPr>
              <w:t>Демська</w:t>
            </w:r>
            <w:proofErr w:type="spellEnd"/>
            <w:r w:rsidRPr="008D3494">
              <w:rPr>
                <w:rFonts w:ascii="Garamond" w:eastAsiaTheme="minorEastAsia" w:hAnsi="Garamond"/>
                <w:sz w:val="20"/>
                <w:szCs w:val="20"/>
                <w:lang w:val="ru-RU"/>
              </w:rPr>
              <w:t>–</w:t>
            </w:r>
            <w:proofErr w:type="spellStart"/>
            <w:r w:rsidRPr="008D3494">
              <w:rPr>
                <w:rFonts w:ascii="Garamond" w:eastAsiaTheme="minorEastAsia" w:hAnsi="Garamond"/>
                <w:sz w:val="20"/>
                <w:szCs w:val="20"/>
                <w:lang w:val="ru-RU"/>
              </w:rPr>
              <w:t>Кульчицька</w:t>
            </w:r>
            <w:proofErr w:type="spellEnd"/>
            <w:r w:rsidRPr="008D3494">
              <w:rPr>
                <w:rFonts w:ascii="Garamond" w:eastAsiaTheme="minorEastAsia" w:hAnsi="Garamond"/>
                <w:sz w:val="20"/>
                <w:szCs w:val="20"/>
                <w:lang w:val="ru-RU"/>
              </w:rPr>
              <w:t xml:space="preserve"> О. </w:t>
            </w:r>
            <w:proofErr w:type="spellStart"/>
            <w:r w:rsidRPr="008D3494">
              <w:rPr>
                <w:rFonts w:ascii="Garamond" w:eastAsiaTheme="minorEastAsia" w:hAnsi="Garamond"/>
                <w:sz w:val="20"/>
                <w:szCs w:val="20"/>
                <w:lang w:val="ru-RU"/>
              </w:rPr>
              <w:t>Основи</w:t>
            </w:r>
            <w:proofErr w:type="spellEnd"/>
            <w:r w:rsidRPr="008D3494">
              <w:rPr>
                <w:rFonts w:ascii="Garamond" w:eastAsiaTheme="minorEastAsia" w:hAnsi="Garamond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D3494">
              <w:rPr>
                <w:rFonts w:ascii="Garamond" w:eastAsiaTheme="minorEastAsia" w:hAnsi="Garamond"/>
                <w:sz w:val="20"/>
                <w:szCs w:val="20"/>
                <w:lang w:val="ru-RU"/>
              </w:rPr>
              <w:t>національного</w:t>
            </w:r>
            <w:proofErr w:type="spellEnd"/>
            <w:r w:rsidRPr="008D3494">
              <w:rPr>
                <w:rFonts w:ascii="Garamond" w:eastAsiaTheme="minorEastAsia" w:hAnsi="Garamond"/>
                <w:sz w:val="20"/>
                <w:szCs w:val="20"/>
                <w:lang w:val="ru-RU"/>
              </w:rPr>
              <w:t xml:space="preserve"> корпусу </w:t>
            </w:r>
            <w:proofErr w:type="spellStart"/>
            <w:r w:rsidRPr="008D3494">
              <w:rPr>
                <w:rFonts w:ascii="Garamond" w:eastAsiaTheme="minorEastAsia" w:hAnsi="Garamond"/>
                <w:sz w:val="20"/>
                <w:szCs w:val="20"/>
                <w:lang w:val="ru-RU"/>
              </w:rPr>
              <w:t>украі</w:t>
            </w:r>
            <w:r w:rsidRPr="008D3494">
              <w:rPr>
                <w:rFonts w:eastAsiaTheme="minorEastAsia"/>
                <w:sz w:val="20"/>
                <w:szCs w:val="20"/>
                <w:lang w:val="ru-RU"/>
              </w:rPr>
              <w:t>̈</w:t>
            </w:r>
            <w:r w:rsidRPr="008D3494">
              <w:rPr>
                <w:rFonts w:ascii="Garamond" w:eastAsiaTheme="minorEastAsia" w:hAnsi="Garamond"/>
                <w:sz w:val="20"/>
                <w:szCs w:val="20"/>
                <w:lang w:val="ru-RU"/>
              </w:rPr>
              <w:t>нськоі</w:t>
            </w:r>
            <w:proofErr w:type="spellEnd"/>
            <w:r w:rsidRPr="008D3494">
              <w:rPr>
                <w:rFonts w:eastAsiaTheme="minorEastAsia"/>
                <w:sz w:val="20"/>
                <w:szCs w:val="20"/>
                <w:lang w:val="ru-RU"/>
              </w:rPr>
              <w:t>̈</w:t>
            </w:r>
            <w:r w:rsidRPr="008D3494">
              <w:rPr>
                <w:rFonts w:ascii="Garamond" w:eastAsiaTheme="minorEastAsia" w:hAnsi="Garamond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D3494">
              <w:rPr>
                <w:rFonts w:ascii="Garamond" w:eastAsiaTheme="minorEastAsia" w:hAnsi="Garamond"/>
                <w:sz w:val="20"/>
                <w:szCs w:val="20"/>
                <w:lang w:val="ru-RU"/>
              </w:rPr>
              <w:t>мови</w:t>
            </w:r>
            <w:proofErr w:type="spellEnd"/>
            <w:r w:rsidRPr="008D3494">
              <w:rPr>
                <w:rFonts w:ascii="Garamond" w:eastAsiaTheme="minorEastAsia" w:hAnsi="Garamond"/>
                <w:sz w:val="20"/>
                <w:szCs w:val="20"/>
                <w:lang w:val="ru-RU"/>
              </w:rPr>
              <w:t xml:space="preserve"> [</w:t>
            </w:r>
            <w:proofErr w:type="spellStart"/>
            <w:r w:rsidRPr="008D3494">
              <w:rPr>
                <w:rFonts w:ascii="Garamond" w:eastAsiaTheme="minorEastAsia" w:hAnsi="Garamond"/>
                <w:sz w:val="20"/>
                <w:szCs w:val="20"/>
                <w:lang w:val="ru-RU"/>
              </w:rPr>
              <w:t>монографія</w:t>
            </w:r>
            <w:proofErr w:type="spellEnd"/>
            <w:r w:rsidRPr="008D3494">
              <w:rPr>
                <w:rFonts w:ascii="Garamond" w:eastAsiaTheme="minorEastAsia" w:hAnsi="Garamond"/>
                <w:sz w:val="20"/>
                <w:szCs w:val="20"/>
                <w:lang w:val="ru-RU"/>
              </w:rPr>
              <w:t xml:space="preserve">] / О. М. </w:t>
            </w:r>
            <w:proofErr w:type="spellStart"/>
            <w:r w:rsidRPr="008D3494">
              <w:rPr>
                <w:rFonts w:ascii="Garamond" w:eastAsiaTheme="minorEastAsia" w:hAnsi="Garamond"/>
                <w:sz w:val="20"/>
                <w:szCs w:val="20"/>
                <w:lang w:val="ru-RU"/>
              </w:rPr>
              <w:t>Демська</w:t>
            </w:r>
            <w:proofErr w:type="spellEnd"/>
            <w:r w:rsidRPr="008D3494">
              <w:rPr>
                <w:rFonts w:ascii="Garamond" w:eastAsiaTheme="minorEastAsia" w:hAnsi="Garamond"/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8D3494">
              <w:rPr>
                <w:rFonts w:ascii="Garamond" w:eastAsiaTheme="minorEastAsia" w:hAnsi="Garamond"/>
                <w:sz w:val="20"/>
                <w:szCs w:val="20"/>
                <w:lang w:val="ru-RU"/>
              </w:rPr>
              <w:t>Кульчицька</w:t>
            </w:r>
            <w:proofErr w:type="spellEnd"/>
            <w:r w:rsidRPr="008D3494">
              <w:rPr>
                <w:rFonts w:ascii="Garamond" w:eastAsiaTheme="minorEastAsia" w:hAnsi="Garamond"/>
                <w:sz w:val="20"/>
                <w:szCs w:val="20"/>
                <w:lang w:val="ru-RU"/>
              </w:rPr>
              <w:t xml:space="preserve"> – </w:t>
            </w:r>
            <w:proofErr w:type="spellStart"/>
            <w:r w:rsidRPr="008D3494">
              <w:rPr>
                <w:rFonts w:ascii="Garamond" w:eastAsiaTheme="minorEastAsia" w:hAnsi="Garamond"/>
                <w:sz w:val="20"/>
                <w:szCs w:val="20"/>
                <w:lang w:val="ru-RU"/>
              </w:rPr>
              <w:t>Киі</w:t>
            </w:r>
            <w:r w:rsidRPr="008D3494">
              <w:rPr>
                <w:rFonts w:eastAsiaTheme="minorEastAsia"/>
                <w:sz w:val="20"/>
                <w:szCs w:val="20"/>
                <w:lang w:val="ru-RU"/>
              </w:rPr>
              <w:t>̈</w:t>
            </w:r>
            <w:r w:rsidRPr="008D3494">
              <w:rPr>
                <w:rFonts w:ascii="Garamond" w:eastAsiaTheme="minorEastAsia" w:hAnsi="Garamond"/>
                <w:sz w:val="20"/>
                <w:szCs w:val="20"/>
                <w:lang w:val="ru-RU"/>
              </w:rPr>
              <w:t>в</w:t>
            </w:r>
            <w:proofErr w:type="spellEnd"/>
            <w:r w:rsidRPr="008D3494">
              <w:rPr>
                <w:rFonts w:ascii="Garamond" w:eastAsiaTheme="minorEastAsia" w:hAnsi="Garamond"/>
                <w:sz w:val="20"/>
                <w:szCs w:val="20"/>
                <w:lang w:val="ru-RU"/>
              </w:rPr>
              <w:t xml:space="preserve">, 2005. – 218 с. </w:t>
            </w:r>
            <w:r w:rsidRPr="008D3494">
              <w:rPr>
                <w:rFonts w:ascii="MS Mincho" w:eastAsia="MS Mincho" w:hAnsi="MS Mincho" w:cs="MS Mincho" w:hint="eastAsia"/>
                <w:sz w:val="20"/>
                <w:szCs w:val="20"/>
                <w:lang w:val="ru-RU"/>
              </w:rPr>
              <w:t> </w:t>
            </w:r>
          </w:p>
          <w:p w14:paraId="3BB2ADEB" w14:textId="77777777" w:rsidR="009D5224" w:rsidRPr="008D3494" w:rsidRDefault="009D5224" w:rsidP="008D3494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Garamond" w:eastAsiaTheme="minorEastAsia" w:hAnsi="Garamond"/>
                <w:sz w:val="20"/>
                <w:szCs w:val="20"/>
                <w:lang w:val="ru-RU"/>
              </w:rPr>
            </w:pPr>
            <w:proofErr w:type="spellStart"/>
            <w:r w:rsidRPr="008D3494">
              <w:rPr>
                <w:rFonts w:ascii="Garamond" w:eastAsiaTheme="minorEastAsia" w:hAnsi="Garamond"/>
                <w:sz w:val="20"/>
                <w:szCs w:val="20"/>
                <w:lang w:val="ru-RU"/>
              </w:rPr>
              <w:t>Демська-Кульчицька</w:t>
            </w:r>
            <w:proofErr w:type="spellEnd"/>
            <w:r w:rsidRPr="008D3494">
              <w:rPr>
                <w:rFonts w:ascii="Garamond" w:eastAsiaTheme="minorEastAsia" w:hAnsi="Garamond"/>
                <w:sz w:val="20"/>
                <w:szCs w:val="20"/>
                <w:lang w:val="ru-RU"/>
              </w:rPr>
              <w:t xml:space="preserve"> О.М. </w:t>
            </w:r>
            <w:proofErr w:type="spellStart"/>
            <w:r w:rsidRPr="008D3494">
              <w:rPr>
                <w:rFonts w:ascii="Garamond" w:eastAsiaTheme="minorEastAsia" w:hAnsi="Garamond"/>
                <w:sz w:val="20"/>
                <w:szCs w:val="20"/>
                <w:lang w:val="ru-RU"/>
              </w:rPr>
              <w:t>Репрезентативність</w:t>
            </w:r>
            <w:proofErr w:type="spellEnd"/>
            <w:r w:rsidRPr="008D3494">
              <w:rPr>
                <w:rFonts w:ascii="Garamond" w:eastAsiaTheme="minorEastAsia" w:hAnsi="Garamond"/>
                <w:sz w:val="20"/>
                <w:szCs w:val="20"/>
                <w:lang w:val="ru-RU"/>
              </w:rPr>
              <w:t xml:space="preserve"> як </w:t>
            </w:r>
            <w:proofErr w:type="spellStart"/>
            <w:r w:rsidRPr="008D3494">
              <w:rPr>
                <w:rFonts w:ascii="Garamond" w:eastAsiaTheme="minorEastAsia" w:hAnsi="Garamond"/>
                <w:sz w:val="20"/>
                <w:szCs w:val="20"/>
                <w:lang w:val="ru-RU"/>
              </w:rPr>
              <w:t>ознака</w:t>
            </w:r>
            <w:proofErr w:type="spellEnd"/>
            <w:r w:rsidRPr="008D3494">
              <w:rPr>
                <w:rFonts w:ascii="Garamond" w:eastAsiaTheme="minorEastAsia" w:hAnsi="Garamond"/>
                <w:sz w:val="20"/>
                <w:szCs w:val="20"/>
                <w:lang w:val="ru-RU"/>
              </w:rPr>
              <w:t xml:space="preserve"> текстового корпусу / О.М. </w:t>
            </w:r>
            <w:proofErr w:type="spellStart"/>
            <w:r w:rsidRPr="008D3494">
              <w:rPr>
                <w:rFonts w:ascii="Garamond" w:eastAsiaTheme="minorEastAsia" w:hAnsi="Garamond"/>
                <w:sz w:val="20"/>
                <w:szCs w:val="20"/>
                <w:lang w:val="ru-RU"/>
              </w:rPr>
              <w:t>Демська-Кульчицька</w:t>
            </w:r>
            <w:proofErr w:type="spellEnd"/>
            <w:r w:rsidRPr="008D3494">
              <w:rPr>
                <w:rFonts w:ascii="Garamond" w:eastAsiaTheme="minorEastAsia" w:hAnsi="Garamond"/>
                <w:sz w:val="20"/>
                <w:szCs w:val="20"/>
                <w:lang w:val="ru-RU"/>
              </w:rPr>
              <w:t xml:space="preserve">. – </w:t>
            </w:r>
            <w:proofErr w:type="spellStart"/>
            <w:r w:rsidRPr="008D3494">
              <w:rPr>
                <w:rFonts w:ascii="Garamond" w:eastAsiaTheme="minorEastAsia" w:hAnsi="Garamond"/>
                <w:sz w:val="20"/>
                <w:szCs w:val="20"/>
                <w:lang w:val="ru-RU"/>
              </w:rPr>
              <w:t>Українська</w:t>
            </w:r>
            <w:proofErr w:type="spellEnd"/>
            <w:r w:rsidRPr="008D3494">
              <w:rPr>
                <w:rFonts w:ascii="Garamond" w:eastAsiaTheme="minorEastAsia" w:hAnsi="Garamond"/>
                <w:sz w:val="20"/>
                <w:szCs w:val="20"/>
                <w:lang w:val="ru-RU"/>
              </w:rPr>
              <w:t xml:space="preserve"> мова. – </w:t>
            </w:r>
            <w:r w:rsidRPr="008D3494">
              <w:rPr>
                <w:rFonts w:ascii="Garamond" w:eastAsiaTheme="minorEastAsia" w:hAnsi="Garamond"/>
                <w:sz w:val="20"/>
                <w:szCs w:val="20"/>
              </w:rPr>
              <w:t>No</w:t>
            </w:r>
            <w:r w:rsidRPr="008D3494">
              <w:rPr>
                <w:rFonts w:ascii="Garamond" w:eastAsiaTheme="minorEastAsia" w:hAnsi="Garamond"/>
                <w:sz w:val="20"/>
                <w:szCs w:val="20"/>
                <w:lang w:val="ru-RU"/>
              </w:rPr>
              <w:t xml:space="preserve">3, 2005. – С. 100-107. </w:t>
            </w:r>
            <w:r w:rsidRPr="008D3494">
              <w:rPr>
                <w:rFonts w:ascii="MS Mincho" w:eastAsia="MS Mincho" w:hAnsi="MS Mincho" w:cs="MS Mincho" w:hint="eastAsia"/>
                <w:sz w:val="20"/>
                <w:szCs w:val="20"/>
                <w:lang w:val="ru-RU"/>
              </w:rPr>
              <w:t> </w:t>
            </w:r>
          </w:p>
          <w:p w14:paraId="50C6D6A7" w14:textId="77777777" w:rsidR="009D5224" w:rsidRPr="008D3494" w:rsidRDefault="009D5224" w:rsidP="008D3494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Garamond" w:eastAsiaTheme="minorEastAsia" w:hAnsi="Garamond"/>
                <w:sz w:val="20"/>
                <w:szCs w:val="20"/>
                <w:lang w:val="ru-RU"/>
              </w:rPr>
            </w:pPr>
            <w:proofErr w:type="spellStart"/>
            <w:r w:rsidRPr="008D3494">
              <w:rPr>
                <w:rFonts w:ascii="Garamond" w:eastAsiaTheme="minorEastAsia" w:hAnsi="Garamond"/>
                <w:sz w:val="20"/>
                <w:szCs w:val="20"/>
                <w:lang w:val="ru-RU"/>
              </w:rPr>
              <w:t>Демська</w:t>
            </w:r>
            <w:proofErr w:type="spellEnd"/>
            <w:r w:rsidRPr="008D3494">
              <w:rPr>
                <w:rFonts w:ascii="Garamond" w:eastAsiaTheme="minorEastAsia" w:hAnsi="Garamond"/>
                <w:sz w:val="20"/>
                <w:szCs w:val="20"/>
                <w:lang w:val="ru-RU"/>
              </w:rPr>
              <w:t>–</w:t>
            </w:r>
            <w:proofErr w:type="spellStart"/>
            <w:r w:rsidRPr="008D3494">
              <w:rPr>
                <w:rFonts w:ascii="Garamond" w:eastAsiaTheme="minorEastAsia" w:hAnsi="Garamond"/>
                <w:sz w:val="20"/>
                <w:szCs w:val="20"/>
                <w:lang w:val="ru-RU"/>
              </w:rPr>
              <w:t>Кульчицька</w:t>
            </w:r>
            <w:proofErr w:type="spellEnd"/>
            <w:r w:rsidRPr="008D3494">
              <w:rPr>
                <w:rFonts w:ascii="Garamond" w:eastAsiaTheme="minorEastAsia" w:hAnsi="Garamond"/>
                <w:sz w:val="20"/>
                <w:szCs w:val="20"/>
                <w:lang w:val="ru-RU"/>
              </w:rPr>
              <w:t xml:space="preserve"> О. М. </w:t>
            </w:r>
            <w:proofErr w:type="spellStart"/>
            <w:r w:rsidRPr="008D3494">
              <w:rPr>
                <w:rFonts w:ascii="Garamond" w:eastAsiaTheme="minorEastAsia" w:hAnsi="Garamond"/>
                <w:sz w:val="20"/>
                <w:szCs w:val="20"/>
                <w:lang w:val="ru-RU"/>
              </w:rPr>
              <w:t>Базові</w:t>
            </w:r>
            <w:proofErr w:type="spellEnd"/>
            <w:r w:rsidRPr="008D3494">
              <w:rPr>
                <w:rFonts w:ascii="Garamond" w:eastAsiaTheme="minorEastAsia" w:hAnsi="Garamond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D3494">
              <w:rPr>
                <w:rFonts w:ascii="Garamond" w:eastAsiaTheme="minorEastAsia" w:hAnsi="Garamond"/>
                <w:sz w:val="20"/>
                <w:szCs w:val="20"/>
                <w:lang w:val="ru-RU"/>
              </w:rPr>
              <w:t>поняття</w:t>
            </w:r>
            <w:proofErr w:type="spellEnd"/>
            <w:r w:rsidRPr="008D3494">
              <w:rPr>
                <w:rFonts w:ascii="Garamond" w:eastAsiaTheme="minorEastAsia" w:hAnsi="Garamond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D3494">
              <w:rPr>
                <w:rFonts w:ascii="Garamond" w:eastAsiaTheme="minorEastAsia" w:hAnsi="Garamond"/>
                <w:sz w:val="20"/>
                <w:szCs w:val="20"/>
                <w:lang w:val="ru-RU"/>
              </w:rPr>
              <w:t>корпусноі</w:t>
            </w:r>
            <w:proofErr w:type="spellEnd"/>
            <w:r w:rsidRPr="008D3494">
              <w:rPr>
                <w:rFonts w:ascii="Garamond" w:eastAsiaTheme="minorEastAsia" w:hAnsi="Garamond"/>
                <w:sz w:val="20"/>
                <w:szCs w:val="20"/>
                <w:lang w:val="ru-RU"/>
              </w:rPr>
              <w:t xml:space="preserve">̈ </w:t>
            </w:r>
            <w:proofErr w:type="spellStart"/>
            <w:r w:rsidRPr="008D3494">
              <w:rPr>
                <w:rFonts w:ascii="Garamond" w:eastAsiaTheme="minorEastAsia" w:hAnsi="Garamond"/>
                <w:sz w:val="20"/>
                <w:szCs w:val="20"/>
                <w:lang w:val="ru-RU"/>
              </w:rPr>
              <w:t>лінгвістики</w:t>
            </w:r>
            <w:proofErr w:type="spellEnd"/>
            <w:r w:rsidRPr="008D3494">
              <w:rPr>
                <w:rFonts w:ascii="Garamond" w:eastAsiaTheme="minorEastAsia" w:hAnsi="Garamond"/>
                <w:sz w:val="20"/>
                <w:szCs w:val="20"/>
                <w:lang w:val="ru-RU"/>
              </w:rPr>
              <w:t xml:space="preserve"> / О.М. </w:t>
            </w:r>
            <w:proofErr w:type="spellStart"/>
            <w:r w:rsidRPr="008D3494">
              <w:rPr>
                <w:rFonts w:ascii="Garamond" w:eastAsiaTheme="minorEastAsia" w:hAnsi="Garamond"/>
                <w:sz w:val="20"/>
                <w:szCs w:val="20"/>
                <w:lang w:val="ru-RU"/>
              </w:rPr>
              <w:t>Демська</w:t>
            </w:r>
            <w:proofErr w:type="spellEnd"/>
            <w:r w:rsidRPr="008D3494">
              <w:rPr>
                <w:rFonts w:ascii="Garamond" w:eastAsiaTheme="minorEastAsia" w:hAnsi="Garamond"/>
                <w:sz w:val="20"/>
                <w:szCs w:val="20"/>
                <w:lang w:val="ru-RU"/>
              </w:rPr>
              <w:t>–</w:t>
            </w:r>
            <w:proofErr w:type="spellStart"/>
            <w:r w:rsidRPr="008D3494">
              <w:rPr>
                <w:rFonts w:ascii="Garamond" w:eastAsiaTheme="minorEastAsia" w:hAnsi="Garamond"/>
                <w:sz w:val="20"/>
                <w:szCs w:val="20"/>
                <w:lang w:val="ru-RU"/>
              </w:rPr>
              <w:t>Кульчицька</w:t>
            </w:r>
            <w:proofErr w:type="spellEnd"/>
            <w:r w:rsidRPr="008D3494">
              <w:rPr>
                <w:rFonts w:ascii="Garamond" w:eastAsiaTheme="minorEastAsia" w:hAnsi="Garamond"/>
                <w:sz w:val="20"/>
                <w:szCs w:val="20"/>
                <w:lang w:val="ru-RU"/>
              </w:rPr>
              <w:t xml:space="preserve"> // </w:t>
            </w:r>
            <w:proofErr w:type="spellStart"/>
            <w:r w:rsidRPr="008D3494">
              <w:rPr>
                <w:rFonts w:ascii="Garamond" w:eastAsiaTheme="minorEastAsia" w:hAnsi="Garamond"/>
                <w:sz w:val="20"/>
                <w:szCs w:val="20"/>
                <w:lang w:val="ru-RU"/>
              </w:rPr>
              <w:t>Українська</w:t>
            </w:r>
            <w:proofErr w:type="spellEnd"/>
            <w:r w:rsidRPr="008D3494">
              <w:rPr>
                <w:rFonts w:ascii="Garamond" w:eastAsiaTheme="minorEastAsia" w:hAnsi="Garamond"/>
                <w:sz w:val="20"/>
                <w:szCs w:val="20"/>
                <w:lang w:val="ru-RU"/>
              </w:rPr>
              <w:t xml:space="preserve"> мова. – 2003 – </w:t>
            </w:r>
            <w:r w:rsidRPr="008D3494">
              <w:rPr>
                <w:rFonts w:ascii="Garamond" w:eastAsiaTheme="minorEastAsia" w:hAnsi="Garamond"/>
                <w:sz w:val="20"/>
                <w:szCs w:val="20"/>
              </w:rPr>
              <w:t>No</w:t>
            </w:r>
            <w:r w:rsidRPr="008D3494">
              <w:rPr>
                <w:rFonts w:ascii="Garamond" w:eastAsiaTheme="minorEastAsia" w:hAnsi="Garamond"/>
                <w:sz w:val="20"/>
                <w:szCs w:val="20"/>
                <w:lang w:val="ru-RU"/>
              </w:rPr>
              <w:t xml:space="preserve">1. – С. 42-47. </w:t>
            </w:r>
            <w:r w:rsidRPr="008D3494">
              <w:rPr>
                <w:rFonts w:ascii="MS Mincho" w:eastAsia="MS Mincho" w:hAnsi="MS Mincho" w:cs="MS Mincho" w:hint="eastAsia"/>
                <w:sz w:val="20"/>
                <w:szCs w:val="20"/>
                <w:lang w:val="ru-RU"/>
              </w:rPr>
              <w:t> </w:t>
            </w:r>
          </w:p>
          <w:p w14:paraId="7725AD0A" w14:textId="77777777" w:rsidR="009D5224" w:rsidRPr="008D3494" w:rsidRDefault="009D5224" w:rsidP="008D3494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Garamond" w:eastAsiaTheme="minorEastAsia" w:hAnsi="Garamond"/>
                <w:sz w:val="20"/>
                <w:szCs w:val="20"/>
              </w:rPr>
            </w:pPr>
            <w:proofErr w:type="spellStart"/>
            <w:r w:rsidRPr="008D3494">
              <w:rPr>
                <w:rFonts w:ascii="Garamond" w:eastAsiaTheme="minorEastAsia" w:hAnsi="Garamond"/>
                <w:sz w:val="20"/>
                <w:szCs w:val="20"/>
                <w:lang w:val="ru-RU"/>
              </w:rPr>
              <w:t>Жуковська</w:t>
            </w:r>
            <w:proofErr w:type="spellEnd"/>
            <w:r w:rsidRPr="008D3494">
              <w:rPr>
                <w:rFonts w:ascii="Garamond" w:eastAsiaTheme="minorEastAsia" w:hAnsi="Garamond"/>
                <w:sz w:val="20"/>
                <w:szCs w:val="20"/>
                <w:lang w:val="ru-RU"/>
              </w:rPr>
              <w:t xml:space="preserve"> В.В. </w:t>
            </w:r>
            <w:proofErr w:type="spellStart"/>
            <w:r w:rsidRPr="008D3494">
              <w:rPr>
                <w:rFonts w:ascii="Garamond" w:eastAsiaTheme="minorEastAsia" w:hAnsi="Garamond"/>
                <w:sz w:val="20"/>
                <w:szCs w:val="20"/>
                <w:lang w:val="ru-RU"/>
              </w:rPr>
              <w:t>Ресурси</w:t>
            </w:r>
            <w:proofErr w:type="spellEnd"/>
            <w:r w:rsidRPr="008D3494">
              <w:rPr>
                <w:rFonts w:ascii="Garamond" w:eastAsiaTheme="minorEastAsia" w:hAnsi="Garamond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D3494">
              <w:rPr>
                <w:rFonts w:ascii="Garamond" w:eastAsiaTheme="minorEastAsia" w:hAnsi="Garamond"/>
                <w:sz w:val="20"/>
                <w:szCs w:val="20"/>
                <w:lang w:val="ru-RU"/>
              </w:rPr>
              <w:t>корпусноі</w:t>
            </w:r>
            <w:proofErr w:type="spellEnd"/>
            <w:r w:rsidRPr="008D3494">
              <w:rPr>
                <w:rFonts w:ascii="Garamond" w:eastAsiaTheme="minorEastAsia" w:hAnsi="Garamond"/>
                <w:sz w:val="20"/>
                <w:szCs w:val="20"/>
                <w:lang w:val="ru-RU"/>
              </w:rPr>
              <w:t xml:space="preserve">̈ </w:t>
            </w:r>
            <w:proofErr w:type="spellStart"/>
            <w:r w:rsidRPr="008D3494">
              <w:rPr>
                <w:rFonts w:ascii="Garamond" w:eastAsiaTheme="minorEastAsia" w:hAnsi="Garamond"/>
                <w:sz w:val="20"/>
                <w:szCs w:val="20"/>
                <w:lang w:val="ru-RU"/>
              </w:rPr>
              <w:t>лінгвістики</w:t>
            </w:r>
            <w:proofErr w:type="spellEnd"/>
            <w:r w:rsidRPr="008D3494">
              <w:rPr>
                <w:rFonts w:ascii="Garamond" w:eastAsiaTheme="minorEastAsia" w:hAnsi="Garamond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8D3494">
              <w:rPr>
                <w:rFonts w:ascii="Garamond" w:eastAsiaTheme="minorEastAsia" w:hAnsi="Garamond"/>
                <w:sz w:val="20"/>
                <w:szCs w:val="20"/>
                <w:lang w:val="ru-RU"/>
              </w:rPr>
              <w:t>дослідженні</w:t>
            </w:r>
            <w:proofErr w:type="spellEnd"/>
            <w:r w:rsidRPr="008D3494">
              <w:rPr>
                <w:rFonts w:ascii="Garamond" w:eastAsiaTheme="minorEastAsia" w:hAnsi="Garamond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D3494">
              <w:rPr>
                <w:rFonts w:ascii="Garamond" w:eastAsiaTheme="minorEastAsia" w:hAnsi="Garamond"/>
                <w:sz w:val="20"/>
                <w:szCs w:val="20"/>
                <w:lang w:val="ru-RU"/>
              </w:rPr>
              <w:t>історичноі</w:t>
            </w:r>
            <w:proofErr w:type="spellEnd"/>
            <w:r w:rsidRPr="008D3494">
              <w:rPr>
                <w:rFonts w:ascii="Garamond" w:eastAsiaTheme="minorEastAsia" w:hAnsi="Garamond"/>
                <w:sz w:val="20"/>
                <w:szCs w:val="20"/>
                <w:lang w:val="ru-RU"/>
              </w:rPr>
              <w:t xml:space="preserve">̈ </w:t>
            </w:r>
            <w:proofErr w:type="spellStart"/>
            <w:r w:rsidRPr="008D3494">
              <w:rPr>
                <w:rFonts w:ascii="Garamond" w:eastAsiaTheme="minorEastAsia" w:hAnsi="Garamond"/>
                <w:sz w:val="20"/>
                <w:szCs w:val="20"/>
                <w:lang w:val="ru-RU"/>
              </w:rPr>
              <w:t>динаміки</w:t>
            </w:r>
            <w:proofErr w:type="spellEnd"/>
            <w:r w:rsidRPr="008D3494">
              <w:rPr>
                <w:rFonts w:ascii="Garamond" w:eastAsiaTheme="minorEastAsia" w:hAnsi="Garamond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D3494">
              <w:rPr>
                <w:rFonts w:ascii="Garamond" w:eastAsiaTheme="minorEastAsia" w:hAnsi="Garamond"/>
                <w:sz w:val="20"/>
                <w:szCs w:val="20"/>
                <w:lang w:val="ru-RU"/>
              </w:rPr>
              <w:t>мови</w:t>
            </w:r>
            <w:proofErr w:type="spellEnd"/>
            <w:r w:rsidRPr="008D3494">
              <w:rPr>
                <w:rFonts w:ascii="Garamond" w:eastAsiaTheme="minorEastAsia" w:hAnsi="Garamond"/>
                <w:sz w:val="20"/>
                <w:szCs w:val="20"/>
                <w:lang w:val="ru-RU"/>
              </w:rPr>
              <w:t xml:space="preserve"> / </w:t>
            </w:r>
            <w:proofErr w:type="spellStart"/>
            <w:r w:rsidRPr="008D3494">
              <w:rPr>
                <w:rFonts w:ascii="Garamond" w:eastAsiaTheme="minorEastAsia" w:hAnsi="Garamond"/>
                <w:sz w:val="20"/>
                <w:szCs w:val="20"/>
                <w:lang w:val="ru-RU"/>
              </w:rPr>
              <w:t>В.В.Жуковська</w:t>
            </w:r>
            <w:proofErr w:type="spellEnd"/>
            <w:r w:rsidRPr="008D3494">
              <w:rPr>
                <w:rFonts w:ascii="Garamond" w:eastAsiaTheme="minorEastAsia" w:hAnsi="Garamond"/>
                <w:sz w:val="20"/>
                <w:szCs w:val="20"/>
                <w:lang w:val="ru-RU"/>
              </w:rPr>
              <w:t xml:space="preserve"> // </w:t>
            </w:r>
            <w:proofErr w:type="spellStart"/>
            <w:r w:rsidRPr="008D3494">
              <w:rPr>
                <w:rFonts w:ascii="Garamond" w:eastAsiaTheme="minorEastAsia" w:hAnsi="Garamond"/>
                <w:sz w:val="20"/>
                <w:szCs w:val="20"/>
                <w:lang w:val="ru-RU"/>
              </w:rPr>
              <w:t>Матеріали</w:t>
            </w:r>
            <w:proofErr w:type="spellEnd"/>
            <w:r w:rsidRPr="008D3494">
              <w:rPr>
                <w:rFonts w:ascii="Garamond" w:eastAsiaTheme="minorEastAsia" w:hAnsi="Garamond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D3494">
              <w:rPr>
                <w:rFonts w:ascii="Garamond" w:eastAsiaTheme="minorEastAsia" w:hAnsi="Garamond"/>
                <w:sz w:val="20"/>
                <w:szCs w:val="20"/>
                <w:lang w:val="ru-RU"/>
              </w:rPr>
              <w:t>міжнародноі</w:t>
            </w:r>
            <w:proofErr w:type="spellEnd"/>
            <w:r w:rsidRPr="008D3494">
              <w:rPr>
                <w:rFonts w:ascii="Garamond" w:eastAsiaTheme="minorEastAsia" w:hAnsi="Garamond"/>
                <w:sz w:val="20"/>
                <w:szCs w:val="20"/>
                <w:lang w:val="ru-RU"/>
              </w:rPr>
              <w:t xml:space="preserve">̈ </w:t>
            </w:r>
            <w:proofErr w:type="spellStart"/>
            <w:r w:rsidRPr="008D3494">
              <w:rPr>
                <w:rFonts w:ascii="Garamond" w:eastAsiaTheme="minorEastAsia" w:hAnsi="Garamond"/>
                <w:sz w:val="20"/>
                <w:szCs w:val="20"/>
                <w:lang w:val="ru-RU"/>
              </w:rPr>
              <w:t>науковоі</w:t>
            </w:r>
            <w:proofErr w:type="spellEnd"/>
            <w:r w:rsidRPr="008D3494">
              <w:rPr>
                <w:rFonts w:ascii="Garamond" w:eastAsiaTheme="minorEastAsia" w:hAnsi="Garamond"/>
                <w:sz w:val="20"/>
                <w:szCs w:val="20"/>
                <w:lang w:val="ru-RU"/>
              </w:rPr>
              <w:t xml:space="preserve">̈ </w:t>
            </w:r>
            <w:proofErr w:type="spellStart"/>
            <w:r w:rsidRPr="008D3494">
              <w:rPr>
                <w:rFonts w:ascii="Garamond" w:eastAsiaTheme="minorEastAsia" w:hAnsi="Garamond"/>
                <w:sz w:val="20"/>
                <w:szCs w:val="20"/>
                <w:lang w:val="ru-RU"/>
              </w:rPr>
              <w:t>конференціі</w:t>
            </w:r>
            <w:proofErr w:type="spellEnd"/>
            <w:r w:rsidRPr="008D3494">
              <w:rPr>
                <w:rFonts w:ascii="Garamond" w:eastAsiaTheme="minorEastAsia" w:hAnsi="Garamond"/>
                <w:sz w:val="20"/>
                <w:szCs w:val="20"/>
                <w:lang w:val="ru-RU"/>
              </w:rPr>
              <w:t xml:space="preserve">̈ «Слово і </w:t>
            </w:r>
            <w:proofErr w:type="spellStart"/>
            <w:r w:rsidRPr="008D3494">
              <w:rPr>
                <w:rFonts w:ascii="Garamond" w:eastAsiaTheme="minorEastAsia" w:hAnsi="Garamond"/>
                <w:sz w:val="20"/>
                <w:szCs w:val="20"/>
                <w:lang w:val="ru-RU"/>
              </w:rPr>
              <w:t>речення</w:t>
            </w:r>
            <w:proofErr w:type="spellEnd"/>
            <w:r w:rsidRPr="008D3494">
              <w:rPr>
                <w:rFonts w:ascii="Garamond" w:eastAsiaTheme="minorEastAsia" w:hAnsi="Garamond"/>
                <w:sz w:val="20"/>
                <w:szCs w:val="20"/>
                <w:lang w:val="ru-RU"/>
              </w:rPr>
              <w:t xml:space="preserve">: синтактика, семантика, прагматика» – К.: </w:t>
            </w:r>
            <w:proofErr w:type="spellStart"/>
            <w:r w:rsidRPr="008D3494">
              <w:rPr>
                <w:rFonts w:ascii="Garamond" w:eastAsiaTheme="minorEastAsia" w:hAnsi="Garamond"/>
                <w:sz w:val="20"/>
                <w:szCs w:val="20"/>
                <w:lang w:val="ru-RU"/>
              </w:rPr>
              <w:t>Київ</w:t>
            </w:r>
            <w:proofErr w:type="spellEnd"/>
            <w:r w:rsidRPr="008D3494">
              <w:rPr>
                <w:rFonts w:ascii="Garamond" w:eastAsiaTheme="minorEastAsia" w:hAnsi="Garamond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8D3494">
              <w:rPr>
                <w:rFonts w:ascii="Garamond" w:eastAsiaTheme="minorEastAsia" w:hAnsi="Garamond"/>
                <w:sz w:val="20"/>
                <w:szCs w:val="20"/>
                <w:lang w:val="ru-RU"/>
              </w:rPr>
              <w:t>ун</w:t>
            </w:r>
            <w:proofErr w:type="spellEnd"/>
            <w:r w:rsidRPr="008D3494">
              <w:rPr>
                <w:rFonts w:ascii="Garamond" w:eastAsiaTheme="minorEastAsia" w:hAnsi="Garamond"/>
                <w:sz w:val="20"/>
                <w:szCs w:val="20"/>
                <w:lang w:val="ru-RU"/>
              </w:rPr>
              <w:t xml:space="preserve">- т </w:t>
            </w:r>
            <w:proofErr w:type="spellStart"/>
            <w:r w:rsidRPr="008D3494">
              <w:rPr>
                <w:rFonts w:ascii="Garamond" w:eastAsiaTheme="minorEastAsia" w:hAnsi="Garamond"/>
                <w:sz w:val="20"/>
                <w:szCs w:val="20"/>
                <w:lang w:val="ru-RU"/>
              </w:rPr>
              <w:t>ім</w:t>
            </w:r>
            <w:proofErr w:type="spellEnd"/>
            <w:r w:rsidRPr="008D3494">
              <w:rPr>
                <w:rFonts w:ascii="Garamond" w:eastAsiaTheme="minorEastAsia" w:hAnsi="Garamond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8D3494">
              <w:rPr>
                <w:rFonts w:ascii="Garamond" w:eastAsiaTheme="minorEastAsia" w:hAnsi="Garamond"/>
                <w:sz w:val="20"/>
                <w:szCs w:val="20"/>
              </w:rPr>
              <w:t>Б.Грінченка</w:t>
            </w:r>
            <w:proofErr w:type="spellEnd"/>
            <w:r w:rsidRPr="008D3494">
              <w:rPr>
                <w:rFonts w:ascii="Garamond" w:eastAsiaTheme="minorEastAsia" w:hAnsi="Garamond"/>
                <w:sz w:val="20"/>
                <w:szCs w:val="20"/>
              </w:rPr>
              <w:t xml:space="preserve">, 2013. – С.151-156. </w:t>
            </w:r>
            <w:r w:rsidRPr="008D3494">
              <w:rPr>
                <w:rFonts w:ascii="MS Mincho" w:eastAsia="MS Mincho" w:hAnsi="MS Mincho" w:cs="MS Mincho" w:hint="eastAsia"/>
                <w:sz w:val="20"/>
                <w:szCs w:val="20"/>
              </w:rPr>
              <w:t> </w:t>
            </w:r>
          </w:p>
          <w:p w14:paraId="7B6C59CE" w14:textId="77777777" w:rsidR="009D5224" w:rsidRPr="008D3494" w:rsidRDefault="009D5224" w:rsidP="008D3494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Garamond" w:eastAsiaTheme="minorEastAsia" w:hAnsi="Garamond"/>
                <w:sz w:val="20"/>
                <w:szCs w:val="20"/>
              </w:rPr>
            </w:pPr>
            <w:proofErr w:type="spellStart"/>
            <w:r w:rsidRPr="008D3494">
              <w:rPr>
                <w:rFonts w:ascii="Garamond" w:eastAsiaTheme="minorEastAsia" w:hAnsi="Garamond"/>
                <w:sz w:val="20"/>
                <w:szCs w:val="20"/>
                <w:lang w:val="ru-RU"/>
              </w:rPr>
              <w:t>Жуковська</w:t>
            </w:r>
            <w:proofErr w:type="spellEnd"/>
            <w:r w:rsidRPr="008D3494">
              <w:rPr>
                <w:rFonts w:ascii="Garamond" w:eastAsiaTheme="minorEastAsia" w:hAnsi="Garamond"/>
                <w:sz w:val="20"/>
                <w:szCs w:val="20"/>
                <w:lang w:val="ru-RU"/>
              </w:rPr>
              <w:t xml:space="preserve"> В.В. </w:t>
            </w:r>
            <w:proofErr w:type="spellStart"/>
            <w:r w:rsidRPr="008D3494">
              <w:rPr>
                <w:rFonts w:ascii="Garamond" w:eastAsiaTheme="minorEastAsia" w:hAnsi="Garamond"/>
                <w:sz w:val="20"/>
                <w:szCs w:val="20"/>
                <w:lang w:val="ru-RU"/>
              </w:rPr>
              <w:t>Корпусна</w:t>
            </w:r>
            <w:proofErr w:type="spellEnd"/>
            <w:r w:rsidRPr="008D3494">
              <w:rPr>
                <w:rFonts w:ascii="Garamond" w:eastAsiaTheme="minorEastAsia" w:hAnsi="Garamond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D3494">
              <w:rPr>
                <w:rFonts w:ascii="Garamond" w:eastAsiaTheme="minorEastAsia" w:hAnsi="Garamond"/>
                <w:sz w:val="20"/>
                <w:szCs w:val="20"/>
                <w:lang w:val="ru-RU"/>
              </w:rPr>
              <w:t>лінгвістика</w:t>
            </w:r>
            <w:proofErr w:type="spellEnd"/>
            <w:r w:rsidRPr="008D3494">
              <w:rPr>
                <w:rFonts w:ascii="Garamond" w:eastAsiaTheme="minorEastAsia" w:hAnsi="Garamond"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8D3494">
              <w:rPr>
                <w:rFonts w:ascii="Garamond" w:eastAsiaTheme="minorEastAsia" w:hAnsi="Garamond"/>
                <w:sz w:val="20"/>
                <w:szCs w:val="20"/>
                <w:lang w:val="ru-RU"/>
              </w:rPr>
              <w:t>історична</w:t>
            </w:r>
            <w:proofErr w:type="spellEnd"/>
            <w:r w:rsidRPr="008D3494">
              <w:rPr>
                <w:rFonts w:ascii="Garamond" w:eastAsiaTheme="minorEastAsia" w:hAnsi="Garamond"/>
                <w:sz w:val="20"/>
                <w:szCs w:val="20"/>
                <w:lang w:val="ru-RU"/>
              </w:rPr>
              <w:t xml:space="preserve"> перспектива та </w:t>
            </w:r>
            <w:proofErr w:type="spellStart"/>
            <w:r w:rsidRPr="008D3494">
              <w:rPr>
                <w:rFonts w:ascii="Garamond" w:eastAsiaTheme="minorEastAsia" w:hAnsi="Garamond"/>
                <w:sz w:val="20"/>
                <w:szCs w:val="20"/>
                <w:lang w:val="ru-RU"/>
              </w:rPr>
              <w:t>сучаснии</w:t>
            </w:r>
            <w:proofErr w:type="spellEnd"/>
            <w:r w:rsidRPr="008D3494">
              <w:rPr>
                <w:rFonts w:ascii="Garamond" w:eastAsiaTheme="minorEastAsia" w:hAnsi="Garamond"/>
                <w:sz w:val="20"/>
                <w:szCs w:val="20"/>
                <w:lang w:val="ru-RU"/>
              </w:rPr>
              <w:t xml:space="preserve">̆ стан / </w:t>
            </w:r>
            <w:proofErr w:type="spellStart"/>
            <w:r w:rsidRPr="008D3494">
              <w:rPr>
                <w:rFonts w:ascii="Garamond" w:eastAsiaTheme="minorEastAsia" w:hAnsi="Garamond"/>
                <w:sz w:val="20"/>
                <w:szCs w:val="20"/>
                <w:lang w:val="ru-RU"/>
              </w:rPr>
              <w:t>В.В.Жуковська</w:t>
            </w:r>
            <w:proofErr w:type="spellEnd"/>
            <w:r w:rsidRPr="008D3494">
              <w:rPr>
                <w:rFonts w:ascii="Garamond" w:eastAsiaTheme="minorEastAsia" w:hAnsi="Garamond"/>
                <w:sz w:val="20"/>
                <w:szCs w:val="20"/>
                <w:lang w:val="ru-RU"/>
              </w:rPr>
              <w:t xml:space="preserve"> // </w:t>
            </w:r>
            <w:proofErr w:type="spellStart"/>
            <w:r w:rsidRPr="008D3494">
              <w:rPr>
                <w:rFonts w:ascii="Garamond" w:eastAsiaTheme="minorEastAsia" w:hAnsi="Garamond"/>
                <w:sz w:val="20"/>
                <w:szCs w:val="20"/>
                <w:lang w:val="ru-RU"/>
              </w:rPr>
              <w:t>Материали</w:t>
            </w:r>
            <w:proofErr w:type="spellEnd"/>
            <w:r w:rsidRPr="008D3494">
              <w:rPr>
                <w:rFonts w:ascii="Garamond" w:eastAsiaTheme="minorEastAsia" w:hAnsi="Garamond"/>
                <w:sz w:val="20"/>
                <w:szCs w:val="20"/>
                <w:lang w:val="ru-RU"/>
              </w:rPr>
              <w:t xml:space="preserve"> за 8-а </w:t>
            </w:r>
            <w:proofErr w:type="spellStart"/>
            <w:r w:rsidRPr="008D3494">
              <w:rPr>
                <w:rFonts w:ascii="Garamond" w:eastAsiaTheme="minorEastAsia" w:hAnsi="Garamond"/>
                <w:sz w:val="20"/>
                <w:szCs w:val="20"/>
                <w:lang w:val="ru-RU"/>
              </w:rPr>
              <w:t>международна</w:t>
            </w:r>
            <w:proofErr w:type="spellEnd"/>
            <w:r w:rsidRPr="008D3494">
              <w:rPr>
                <w:rFonts w:ascii="Garamond" w:eastAsiaTheme="minorEastAsia" w:hAnsi="Garamond"/>
                <w:sz w:val="20"/>
                <w:szCs w:val="20"/>
                <w:lang w:val="ru-RU"/>
              </w:rPr>
              <w:t xml:space="preserve"> научна практична конференция, «</w:t>
            </w:r>
            <w:proofErr w:type="spellStart"/>
            <w:r w:rsidRPr="008D3494">
              <w:rPr>
                <w:rFonts w:ascii="Garamond" w:eastAsiaTheme="minorEastAsia" w:hAnsi="Garamond"/>
                <w:sz w:val="20"/>
                <w:szCs w:val="20"/>
                <w:lang w:val="ru-RU"/>
              </w:rPr>
              <w:t>Ключови</w:t>
            </w:r>
            <w:proofErr w:type="spellEnd"/>
            <w:r w:rsidRPr="008D3494">
              <w:rPr>
                <w:rFonts w:ascii="Garamond" w:eastAsiaTheme="minorEastAsia" w:hAnsi="Garamond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D3494">
              <w:rPr>
                <w:rFonts w:ascii="Garamond" w:eastAsiaTheme="minorEastAsia" w:hAnsi="Garamond"/>
                <w:sz w:val="20"/>
                <w:szCs w:val="20"/>
                <w:lang w:val="ru-RU"/>
              </w:rPr>
              <w:t>въпроси</w:t>
            </w:r>
            <w:proofErr w:type="spellEnd"/>
            <w:r w:rsidRPr="008D3494">
              <w:rPr>
                <w:rFonts w:ascii="Garamond" w:eastAsiaTheme="minorEastAsia" w:hAnsi="Garamond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8D3494">
              <w:rPr>
                <w:rFonts w:ascii="Garamond" w:eastAsiaTheme="minorEastAsia" w:hAnsi="Garamond"/>
                <w:sz w:val="20"/>
                <w:szCs w:val="20"/>
                <w:lang w:val="ru-RU"/>
              </w:rPr>
              <w:t>съвременната</w:t>
            </w:r>
            <w:proofErr w:type="spellEnd"/>
            <w:r w:rsidRPr="008D3494">
              <w:rPr>
                <w:rFonts w:ascii="Garamond" w:eastAsiaTheme="minorEastAsia" w:hAnsi="Garamond"/>
                <w:sz w:val="20"/>
                <w:szCs w:val="20"/>
                <w:lang w:val="ru-RU"/>
              </w:rPr>
              <w:t xml:space="preserve"> наука», – 2012. </w:t>
            </w:r>
            <w:proofErr w:type="spellStart"/>
            <w:r w:rsidRPr="008D3494">
              <w:rPr>
                <w:rFonts w:ascii="Garamond" w:eastAsiaTheme="minorEastAsia" w:hAnsi="Garamond"/>
                <w:sz w:val="20"/>
                <w:szCs w:val="20"/>
              </w:rPr>
              <w:t>Том</w:t>
            </w:r>
            <w:proofErr w:type="spellEnd"/>
            <w:r w:rsidRPr="008D3494">
              <w:rPr>
                <w:rFonts w:ascii="Garamond" w:eastAsiaTheme="minorEastAsia" w:hAnsi="Garamond"/>
                <w:sz w:val="20"/>
                <w:szCs w:val="20"/>
              </w:rPr>
              <w:t xml:space="preserve"> 18. </w:t>
            </w:r>
            <w:proofErr w:type="spellStart"/>
            <w:r w:rsidRPr="008D3494">
              <w:rPr>
                <w:rFonts w:ascii="Garamond" w:eastAsiaTheme="minorEastAsia" w:hAnsi="Garamond"/>
                <w:sz w:val="20"/>
                <w:szCs w:val="20"/>
              </w:rPr>
              <w:t>Филологични</w:t>
            </w:r>
            <w:proofErr w:type="spellEnd"/>
            <w:r w:rsidRPr="008D3494">
              <w:rPr>
                <w:rFonts w:ascii="Garamond" w:eastAsiaTheme="minorEastAsia" w:hAnsi="Garamond"/>
                <w:sz w:val="20"/>
                <w:szCs w:val="20"/>
              </w:rPr>
              <w:t xml:space="preserve"> </w:t>
            </w:r>
            <w:proofErr w:type="spellStart"/>
            <w:r w:rsidRPr="008D3494">
              <w:rPr>
                <w:rFonts w:ascii="Garamond" w:eastAsiaTheme="minorEastAsia" w:hAnsi="Garamond"/>
                <w:sz w:val="20"/>
                <w:szCs w:val="20"/>
              </w:rPr>
              <w:t>науки</w:t>
            </w:r>
            <w:proofErr w:type="spellEnd"/>
            <w:r w:rsidRPr="008D3494">
              <w:rPr>
                <w:rFonts w:ascii="Garamond" w:eastAsiaTheme="minorEastAsia" w:hAnsi="Garamond"/>
                <w:sz w:val="20"/>
                <w:szCs w:val="20"/>
              </w:rPr>
              <w:t xml:space="preserve">. </w:t>
            </w:r>
            <w:proofErr w:type="spellStart"/>
            <w:r w:rsidRPr="008D3494">
              <w:rPr>
                <w:rFonts w:ascii="Garamond" w:eastAsiaTheme="minorEastAsia" w:hAnsi="Garamond"/>
                <w:sz w:val="20"/>
                <w:szCs w:val="20"/>
              </w:rPr>
              <w:t>София</w:t>
            </w:r>
            <w:proofErr w:type="spellEnd"/>
            <w:r w:rsidRPr="008D3494">
              <w:rPr>
                <w:rFonts w:ascii="Garamond" w:eastAsiaTheme="minorEastAsia" w:hAnsi="Garamond"/>
                <w:sz w:val="20"/>
                <w:szCs w:val="20"/>
              </w:rPr>
              <w:t>. «</w:t>
            </w:r>
            <w:proofErr w:type="spellStart"/>
            <w:r w:rsidRPr="008D3494">
              <w:rPr>
                <w:rFonts w:ascii="Garamond" w:eastAsiaTheme="minorEastAsia" w:hAnsi="Garamond"/>
                <w:sz w:val="20"/>
                <w:szCs w:val="20"/>
              </w:rPr>
              <w:t>Бял</w:t>
            </w:r>
            <w:proofErr w:type="spellEnd"/>
            <w:r w:rsidRPr="008D3494">
              <w:rPr>
                <w:rFonts w:ascii="Garamond" w:eastAsiaTheme="minorEastAsia" w:hAnsi="Garamond"/>
                <w:sz w:val="20"/>
                <w:szCs w:val="20"/>
              </w:rPr>
              <w:t xml:space="preserve"> ГРАД-БГ» ООД – 72 с. </w:t>
            </w:r>
            <w:r w:rsidRPr="008D3494">
              <w:rPr>
                <w:rFonts w:ascii="MS Mincho" w:eastAsia="MS Mincho" w:hAnsi="MS Mincho" w:cs="MS Mincho" w:hint="eastAsia"/>
                <w:sz w:val="20"/>
                <w:szCs w:val="20"/>
              </w:rPr>
              <w:t> </w:t>
            </w:r>
          </w:p>
          <w:p w14:paraId="7F1659F4" w14:textId="77777777" w:rsidR="009D5224" w:rsidRPr="008D3494" w:rsidRDefault="009D5224" w:rsidP="008D3494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Garamond" w:eastAsiaTheme="minorEastAsia" w:hAnsi="Garamond"/>
                <w:sz w:val="20"/>
                <w:szCs w:val="20"/>
              </w:rPr>
            </w:pPr>
            <w:r w:rsidRPr="008D3494">
              <w:rPr>
                <w:rFonts w:ascii="Garamond" w:eastAsiaTheme="minorEastAsia" w:hAnsi="Garamond"/>
                <w:sz w:val="20"/>
                <w:szCs w:val="20"/>
              </w:rPr>
              <w:t xml:space="preserve">English Language Research / J. </w:t>
            </w:r>
            <w:proofErr w:type="spellStart"/>
            <w:r w:rsidRPr="008D3494">
              <w:rPr>
                <w:rFonts w:ascii="Garamond" w:eastAsiaTheme="minorEastAsia" w:hAnsi="Garamond"/>
                <w:sz w:val="20"/>
                <w:szCs w:val="20"/>
              </w:rPr>
              <w:t>Aarts</w:t>
            </w:r>
            <w:proofErr w:type="spellEnd"/>
            <w:r w:rsidRPr="008D3494">
              <w:rPr>
                <w:rFonts w:ascii="Garamond" w:eastAsiaTheme="minorEastAsia" w:hAnsi="Garamond"/>
                <w:sz w:val="20"/>
                <w:szCs w:val="20"/>
              </w:rPr>
              <w:t xml:space="preserve">, W. </w:t>
            </w:r>
            <w:proofErr w:type="spellStart"/>
            <w:r w:rsidRPr="008D3494">
              <w:rPr>
                <w:rFonts w:ascii="Garamond" w:eastAsiaTheme="minorEastAsia" w:hAnsi="Garamond"/>
                <w:sz w:val="20"/>
                <w:szCs w:val="20"/>
              </w:rPr>
              <w:t>Meijs</w:t>
            </w:r>
            <w:proofErr w:type="spellEnd"/>
            <w:r w:rsidRPr="008D3494">
              <w:rPr>
                <w:rFonts w:ascii="Garamond" w:eastAsiaTheme="minorEastAsia" w:hAnsi="Garamond"/>
                <w:sz w:val="20"/>
                <w:szCs w:val="20"/>
              </w:rPr>
              <w:t xml:space="preserve">. – Amsterdam: </w:t>
            </w:r>
            <w:proofErr w:type="spellStart"/>
            <w:r w:rsidRPr="008D3494">
              <w:rPr>
                <w:rFonts w:ascii="Garamond" w:eastAsiaTheme="minorEastAsia" w:hAnsi="Garamond"/>
                <w:sz w:val="20"/>
                <w:szCs w:val="20"/>
              </w:rPr>
              <w:t>Rodopi</w:t>
            </w:r>
            <w:proofErr w:type="spellEnd"/>
            <w:r w:rsidRPr="008D3494">
              <w:rPr>
                <w:rFonts w:ascii="Garamond" w:eastAsiaTheme="minorEastAsia" w:hAnsi="Garamond"/>
                <w:sz w:val="20"/>
                <w:szCs w:val="20"/>
              </w:rPr>
              <w:t xml:space="preserve">, 1984. – 425 p. </w:t>
            </w:r>
            <w:r w:rsidRPr="008D3494">
              <w:rPr>
                <w:rFonts w:ascii="MS Mincho" w:eastAsia="MS Mincho" w:hAnsi="MS Mincho" w:cs="MS Mincho" w:hint="eastAsia"/>
                <w:sz w:val="20"/>
                <w:szCs w:val="20"/>
              </w:rPr>
              <w:t> </w:t>
            </w:r>
          </w:p>
          <w:p w14:paraId="1785D3CA" w14:textId="77777777" w:rsidR="009D5224" w:rsidRPr="008D3494" w:rsidRDefault="009D5224" w:rsidP="008D3494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Garamond" w:eastAsiaTheme="minorEastAsia" w:hAnsi="Garamond"/>
                <w:sz w:val="20"/>
                <w:szCs w:val="20"/>
              </w:rPr>
            </w:pPr>
            <w:proofErr w:type="spellStart"/>
            <w:r w:rsidRPr="008D3494">
              <w:rPr>
                <w:rFonts w:ascii="Garamond" w:eastAsiaTheme="minorEastAsia" w:hAnsi="Garamond"/>
                <w:sz w:val="20"/>
                <w:szCs w:val="20"/>
              </w:rPr>
              <w:t>Aijmer</w:t>
            </w:r>
            <w:proofErr w:type="spellEnd"/>
            <w:r w:rsidRPr="008D3494">
              <w:rPr>
                <w:rFonts w:ascii="Garamond" w:eastAsiaTheme="minorEastAsia" w:hAnsi="Garamond"/>
                <w:sz w:val="20"/>
                <w:szCs w:val="20"/>
              </w:rPr>
              <w:t xml:space="preserve"> K., </w:t>
            </w:r>
            <w:proofErr w:type="spellStart"/>
            <w:r w:rsidRPr="008D3494">
              <w:rPr>
                <w:rFonts w:ascii="Garamond" w:eastAsiaTheme="minorEastAsia" w:hAnsi="Garamond"/>
                <w:sz w:val="20"/>
                <w:szCs w:val="20"/>
              </w:rPr>
              <w:t>Stenstrom</w:t>
            </w:r>
            <w:proofErr w:type="spellEnd"/>
            <w:r w:rsidRPr="008D3494">
              <w:rPr>
                <w:rFonts w:ascii="Garamond" w:eastAsiaTheme="minorEastAsia" w:hAnsi="Garamond"/>
                <w:sz w:val="20"/>
                <w:szCs w:val="20"/>
              </w:rPr>
              <w:t xml:space="preserve"> A.-B. Discourse patterns in spoken and written corpora / K. </w:t>
            </w:r>
            <w:proofErr w:type="spellStart"/>
            <w:r w:rsidRPr="008D3494">
              <w:rPr>
                <w:rFonts w:ascii="Garamond" w:eastAsiaTheme="minorEastAsia" w:hAnsi="Garamond"/>
                <w:sz w:val="20"/>
                <w:szCs w:val="20"/>
              </w:rPr>
              <w:t>Aijmer</w:t>
            </w:r>
            <w:proofErr w:type="spellEnd"/>
            <w:r w:rsidRPr="008D3494">
              <w:rPr>
                <w:rFonts w:ascii="Garamond" w:eastAsiaTheme="minorEastAsia" w:hAnsi="Garamond"/>
                <w:sz w:val="20"/>
                <w:szCs w:val="20"/>
              </w:rPr>
              <w:t xml:space="preserve">, A.-B. </w:t>
            </w:r>
            <w:proofErr w:type="spellStart"/>
            <w:r w:rsidRPr="008D3494">
              <w:rPr>
                <w:rFonts w:ascii="Garamond" w:eastAsiaTheme="minorEastAsia" w:hAnsi="Garamond"/>
                <w:sz w:val="20"/>
                <w:szCs w:val="20"/>
              </w:rPr>
              <w:t>Stenstrom</w:t>
            </w:r>
            <w:proofErr w:type="spellEnd"/>
            <w:r w:rsidRPr="008D3494">
              <w:rPr>
                <w:rFonts w:ascii="Garamond" w:eastAsiaTheme="minorEastAsia" w:hAnsi="Garamond"/>
                <w:sz w:val="20"/>
                <w:szCs w:val="20"/>
              </w:rPr>
              <w:t xml:space="preserve">. – </w:t>
            </w:r>
            <w:proofErr w:type="spellStart"/>
            <w:proofErr w:type="gramStart"/>
            <w:r w:rsidRPr="008D3494">
              <w:rPr>
                <w:rFonts w:ascii="Garamond" w:eastAsiaTheme="minorEastAsia" w:hAnsi="Garamond"/>
                <w:sz w:val="20"/>
                <w:szCs w:val="20"/>
              </w:rPr>
              <w:t>Amsterdam:John</w:t>
            </w:r>
            <w:proofErr w:type="spellEnd"/>
            <w:proofErr w:type="gramEnd"/>
            <w:r w:rsidRPr="008D3494">
              <w:rPr>
                <w:rFonts w:ascii="Garamond" w:eastAsiaTheme="minorEastAsia" w:hAnsi="Garamond"/>
                <w:sz w:val="20"/>
                <w:szCs w:val="20"/>
              </w:rPr>
              <w:t xml:space="preserve"> Benjamins Publishing Company, 2004. – 321 p. </w:t>
            </w:r>
            <w:r w:rsidRPr="008D3494">
              <w:rPr>
                <w:rFonts w:ascii="MS Mincho" w:eastAsia="MS Mincho" w:hAnsi="MS Mincho" w:cs="MS Mincho" w:hint="eastAsia"/>
                <w:sz w:val="20"/>
                <w:szCs w:val="20"/>
              </w:rPr>
              <w:t> </w:t>
            </w:r>
          </w:p>
          <w:p w14:paraId="041AA076" w14:textId="77777777" w:rsidR="009D5224" w:rsidRPr="008D3494" w:rsidRDefault="009D5224" w:rsidP="008D3494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Garamond" w:eastAsiaTheme="minorEastAsia" w:hAnsi="Garamond"/>
                <w:sz w:val="20"/>
                <w:szCs w:val="20"/>
              </w:rPr>
            </w:pPr>
            <w:proofErr w:type="spellStart"/>
            <w:r w:rsidRPr="008D3494">
              <w:rPr>
                <w:rFonts w:ascii="Garamond" w:eastAsiaTheme="minorEastAsia" w:hAnsi="Garamond"/>
                <w:sz w:val="20"/>
                <w:szCs w:val="20"/>
              </w:rPr>
              <w:t>Altenberg</w:t>
            </w:r>
            <w:proofErr w:type="spellEnd"/>
            <w:r w:rsidRPr="008D3494">
              <w:rPr>
                <w:rFonts w:ascii="Garamond" w:eastAsiaTheme="minorEastAsia" w:hAnsi="Garamond"/>
                <w:sz w:val="20"/>
                <w:szCs w:val="20"/>
              </w:rPr>
              <w:t xml:space="preserve"> B., Granger S. Lexis in contrast: corpus-based approaches / </w:t>
            </w:r>
            <w:proofErr w:type="spellStart"/>
            <w:r w:rsidRPr="008D3494">
              <w:rPr>
                <w:rFonts w:ascii="Garamond" w:eastAsiaTheme="minorEastAsia" w:hAnsi="Garamond"/>
                <w:sz w:val="20"/>
                <w:szCs w:val="20"/>
              </w:rPr>
              <w:t>Altenberg</w:t>
            </w:r>
            <w:proofErr w:type="spellEnd"/>
            <w:r w:rsidRPr="008D3494">
              <w:rPr>
                <w:rFonts w:ascii="Garamond" w:eastAsiaTheme="minorEastAsia" w:hAnsi="Garamond"/>
                <w:sz w:val="20"/>
                <w:szCs w:val="20"/>
              </w:rPr>
              <w:t xml:space="preserve"> B., Granger S. – Amsterdam: John Benjamins Publishing Company, 2002. – 337 p. </w:t>
            </w:r>
            <w:r w:rsidRPr="008D3494">
              <w:rPr>
                <w:rFonts w:ascii="MS Mincho" w:eastAsia="MS Mincho" w:hAnsi="MS Mincho" w:cs="MS Mincho" w:hint="eastAsia"/>
                <w:sz w:val="20"/>
                <w:szCs w:val="20"/>
              </w:rPr>
              <w:t> </w:t>
            </w:r>
          </w:p>
          <w:p w14:paraId="0C8A8B90" w14:textId="77777777" w:rsidR="009D5224" w:rsidRPr="008D3494" w:rsidRDefault="009D5224" w:rsidP="008D3494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Garamond" w:eastAsiaTheme="minorEastAsia" w:hAnsi="Garamond"/>
                <w:sz w:val="20"/>
                <w:szCs w:val="20"/>
              </w:rPr>
            </w:pPr>
            <w:r w:rsidRPr="008D3494">
              <w:rPr>
                <w:rFonts w:ascii="Garamond" w:eastAsiaTheme="minorEastAsia" w:hAnsi="Garamond"/>
                <w:sz w:val="20"/>
                <w:szCs w:val="20"/>
              </w:rPr>
              <w:t xml:space="preserve">Anderman G., Rogers M. Incorporating Corpora. / G. Anderman, M. Rogers // The Linguist and the Translator. – Multilingual Matters LTD, </w:t>
            </w:r>
            <w:proofErr w:type="spellStart"/>
            <w:r w:rsidRPr="008D3494">
              <w:rPr>
                <w:rFonts w:ascii="Garamond" w:eastAsiaTheme="minorEastAsia" w:hAnsi="Garamond"/>
                <w:sz w:val="20"/>
                <w:szCs w:val="20"/>
              </w:rPr>
              <w:t>Clevedon</w:t>
            </w:r>
            <w:proofErr w:type="spellEnd"/>
            <w:r w:rsidRPr="008D3494">
              <w:rPr>
                <w:rFonts w:ascii="Garamond" w:eastAsiaTheme="minorEastAsia" w:hAnsi="Garamond"/>
                <w:sz w:val="20"/>
                <w:szCs w:val="20"/>
              </w:rPr>
              <w:t xml:space="preserve"> Buffalo Toronto, 2008. – 278 p. </w:t>
            </w:r>
          </w:p>
          <w:p w14:paraId="3A18CBBC" w14:textId="77777777" w:rsidR="009D5224" w:rsidRPr="008D3494" w:rsidRDefault="009D5224" w:rsidP="008D3494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220"/>
              </w:tabs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Garamond" w:eastAsiaTheme="minorEastAsia" w:hAnsi="Garamond"/>
                <w:sz w:val="20"/>
                <w:szCs w:val="20"/>
              </w:rPr>
            </w:pPr>
            <w:proofErr w:type="spellStart"/>
            <w:r w:rsidRPr="008D3494">
              <w:rPr>
                <w:rFonts w:ascii="Garamond" w:eastAsiaTheme="minorEastAsia" w:hAnsi="Garamond"/>
                <w:sz w:val="20"/>
                <w:szCs w:val="20"/>
              </w:rPr>
              <w:t>Archer</w:t>
            </w:r>
            <w:proofErr w:type="spellEnd"/>
            <w:r w:rsidRPr="008D3494">
              <w:rPr>
                <w:rFonts w:ascii="Garamond" w:eastAsiaTheme="minorEastAsia" w:hAnsi="Garamond"/>
                <w:sz w:val="20"/>
                <w:szCs w:val="20"/>
              </w:rPr>
              <w:t xml:space="preserve"> D. </w:t>
            </w:r>
            <w:proofErr w:type="spellStart"/>
            <w:r w:rsidRPr="008D3494">
              <w:rPr>
                <w:rFonts w:ascii="Garamond" w:eastAsiaTheme="minorEastAsia" w:hAnsi="Garamond"/>
                <w:sz w:val="20"/>
                <w:szCs w:val="20"/>
              </w:rPr>
              <w:t>Questions</w:t>
            </w:r>
            <w:proofErr w:type="spellEnd"/>
            <w:r w:rsidRPr="008D3494">
              <w:rPr>
                <w:rFonts w:ascii="Garamond" w:eastAsiaTheme="minorEastAsia" w:hAnsi="Garamond"/>
                <w:sz w:val="20"/>
                <w:szCs w:val="20"/>
              </w:rPr>
              <w:t xml:space="preserve"> </w:t>
            </w:r>
            <w:proofErr w:type="spellStart"/>
            <w:r w:rsidRPr="008D3494">
              <w:rPr>
                <w:rFonts w:ascii="Garamond" w:eastAsiaTheme="minorEastAsia" w:hAnsi="Garamond"/>
                <w:sz w:val="20"/>
                <w:szCs w:val="20"/>
              </w:rPr>
              <w:t>and</w:t>
            </w:r>
            <w:proofErr w:type="spellEnd"/>
            <w:r w:rsidRPr="008D3494">
              <w:rPr>
                <w:rFonts w:ascii="Garamond" w:eastAsiaTheme="minorEastAsia" w:hAnsi="Garamond"/>
                <w:sz w:val="20"/>
                <w:szCs w:val="20"/>
              </w:rPr>
              <w:t xml:space="preserve"> </w:t>
            </w:r>
            <w:proofErr w:type="spellStart"/>
            <w:r w:rsidRPr="008D3494">
              <w:rPr>
                <w:rFonts w:ascii="Garamond" w:eastAsiaTheme="minorEastAsia" w:hAnsi="Garamond"/>
                <w:sz w:val="20"/>
                <w:szCs w:val="20"/>
              </w:rPr>
              <w:t>answers</w:t>
            </w:r>
            <w:proofErr w:type="spellEnd"/>
            <w:r w:rsidRPr="008D3494">
              <w:rPr>
                <w:rFonts w:ascii="Garamond" w:eastAsiaTheme="minorEastAsia" w:hAnsi="Garamond"/>
                <w:sz w:val="20"/>
                <w:szCs w:val="20"/>
              </w:rPr>
              <w:t xml:space="preserve"> in </w:t>
            </w:r>
            <w:proofErr w:type="spellStart"/>
            <w:r w:rsidRPr="008D3494">
              <w:rPr>
                <w:rFonts w:ascii="Garamond" w:eastAsiaTheme="minorEastAsia" w:hAnsi="Garamond"/>
                <w:sz w:val="20"/>
                <w:szCs w:val="20"/>
              </w:rPr>
              <w:t>the</w:t>
            </w:r>
            <w:proofErr w:type="spellEnd"/>
            <w:r w:rsidRPr="008D3494">
              <w:rPr>
                <w:rFonts w:ascii="Garamond" w:eastAsiaTheme="minorEastAsia" w:hAnsi="Garamond"/>
                <w:sz w:val="20"/>
                <w:szCs w:val="20"/>
              </w:rPr>
              <w:t xml:space="preserve"> English </w:t>
            </w:r>
            <w:proofErr w:type="spellStart"/>
            <w:r w:rsidRPr="008D3494">
              <w:rPr>
                <w:rFonts w:ascii="Garamond" w:eastAsiaTheme="minorEastAsia" w:hAnsi="Garamond"/>
                <w:sz w:val="20"/>
                <w:szCs w:val="20"/>
              </w:rPr>
              <w:t>courtroom</w:t>
            </w:r>
            <w:proofErr w:type="spellEnd"/>
            <w:r w:rsidRPr="008D3494">
              <w:rPr>
                <w:rFonts w:ascii="Garamond" w:eastAsiaTheme="minorEastAsia" w:hAnsi="Garamond"/>
                <w:sz w:val="20"/>
                <w:szCs w:val="20"/>
              </w:rPr>
              <w:t xml:space="preserve"> </w:t>
            </w:r>
            <w:r w:rsidRPr="008D3494">
              <w:rPr>
                <w:rFonts w:ascii="MS Mincho" w:eastAsia="MS Mincho" w:hAnsi="MS Mincho" w:cs="MS Mincho" w:hint="eastAsia"/>
                <w:sz w:val="20"/>
                <w:szCs w:val="20"/>
              </w:rPr>
              <w:t> </w:t>
            </w:r>
            <w:r w:rsidRPr="008D3494">
              <w:rPr>
                <w:rFonts w:ascii="Garamond" w:eastAsiaTheme="minorEastAsia" w:hAnsi="Garamond"/>
                <w:sz w:val="20"/>
                <w:szCs w:val="20"/>
              </w:rPr>
              <w:t xml:space="preserve">(1640–1760: a </w:t>
            </w:r>
            <w:proofErr w:type="spellStart"/>
            <w:r w:rsidRPr="008D3494">
              <w:rPr>
                <w:rFonts w:ascii="Garamond" w:eastAsiaTheme="minorEastAsia" w:hAnsi="Garamond"/>
                <w:sz w:val="20"/>
                <w:szCs w:val="20"/>
              </w:rPr>
              <w:t>sociopragmatic</w:t>
            </w:r>
            <w:proofErr w:type="spellEnd"/>
            <w:r w:rsidRPr="008D3494">
              <w:rPr>
                <w:rFonts w:ascii="Garamond" w:eastAsiaTheme="minorEastAsia" w:hAnsi="Garamond"/>
                <w:sz w:val="20"/>
                <w:szCs w:val="20"/>
              </w:rPr>
              <w:t xml:space="preserve"> </w:t>
            </w:r>
            <w:proofErr w:type="spellStart"/>
            <w:r w:rsidRPr="008D3494">
              <w:rPr>
                <w:rFonts w:ascii="Garamond" w:eastAsiaTheme="minorEastAsia" w:hAnsi="Garamond"/>
                <w:sz w:val="20"/>
                <w:szCs w:val="20"/>
              </w:rPr>
              <w:t>analysis</w:t>
            </w:r>
            <w:proofErr w:type="spellEnd"/>
            <w:r w:rsidRPr="008D3494">
              <w:rPr>
                <w:rFonts w:ascii="Garamond" w:eastAsiaTheme="minorEastAsia" w:hAnsi="Garamond"/>
                <w:sz w:val="20"/>
                <w:szCs w:val="20"/>
              </w:rPr>
              <w:t xml:space="preserve">) / D. </w:t>
            </w:r>
            <w:proofErr w:type="spellStart"/>
            <w:r w:rsidRPr="008D3494">
              <w:rPr>
                <w:rFonts w:ascii="Garamond" w:eastAsiaTheme="minorEastAsia" w:hAnsi="Garamond"/>
                <w:sz w:val="20"/>
                <w:szCs w:val="20"/>
              </w:rPr>
              <w:t>Archer</w:t>
            </w:r>
            <w:proofErr w:type="spellEnd"/>
            <w:r w:rsidRPr="008D3494">
              <w:rPr>
                <w:rFonts w:ascii="Garamond" w:eastAsiaTheme="minorEastAsia" w:hAnsi="Garamond"/>
                <w:sz w:val="20"/>
                <w:szCs w:val="20"/>
              </w:rPr>
              <w:t xml:space="preserve">. – Amsterdam: John </w:t>
            </w:r>
            <w:proofErr w:type="spellStart"/>
            <w:r w:rsidRPr="008D3494">
              <w:rPr>
                <w:rFonts w:ascii="Garamond" w:eastAsiaTheme="minorEastAsia" w:hAnsi="Garamond"/>
                <w:sz w:val="20"/>
                <w:szCs w:val="20"/>
              </w:rPr>
              <w:t>Benjamins</w:t>
            </w:r>
            <w:proofErr w:type="spellEnd"/>
            <w:r w:rsidRPr="008D3494">
              <w:rPr>
                <w:rFonts w:ascii="Garamond" w:eastAsiaTheme="minorEastAsia" w:hAnsi="Garamond"/>
                <w:sz w:val="20"/>
                <w:szCs w:val="20"/>
              </w:rPr>
              <w:t xml:space="preserve"> Publishing </w:t>
            </w:r>
            <w:proofErr w:type="spellStart"/>
            <w:r w:rsidRPr="008D3494">
              <w:rPr>
                <w:rFonts w:ascii="Garamond" w:eastAsiaTheme="minorEastAsia" w:hAnsi="Garamond"/>
                <w:sz w:val="20"/>
                <w:szCs w:val="20"/>
              </w:rPr>
              <w:t>Company</w:t>
            </w:r>
            <w:proofErr w:type="spellEnd"/>
            <w:r w:rsidRPr="008D3494">
              <w:rPr>
                <w:rFonts w:ascii="Garamond" w:eastAsiaTheme="minorEastAsia" w:hAnsi="Garamond"/>
                <w:sz w:val="20"/>
                <w:szCs w:val="20"/>
              </w:rPr>
              <w:t xml:space="preserve">, 2005. – 241 p. </w:t>
            </w:r>
            <w:r w:rsidRPr="008D3494">
              <w:rPr>
                <w:rFonts w:ascii="MS Mincho" w:eastAsia="MS Mincho" w:hAnsi="MS Mincho" w:cs="MS Mincho" w:hint="eastAsia"/>
                <w:sz w:val="20"/>
                <w:szCs w:val="20"/>
              </w:rPr>
              <w:t> </w:t>
            </w:r>
          </w:p>
          <w:p w14:paraId="644CBC84" w14:textId="77777777" w:rsidR="009D5224" w:rsidRPr="008D3494" w:rsidRDefault="009D5224" w:rsidP="008D3494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Garamond" w:eastAsiaTheme="minorEastAsia" w:hAnsi="Garamond"/>
                <w:sz w:val="20"/>
                <w:szCs w:val="20"/>
                <w:lang w:val="de-DE"/>
              </w:rPr>
            </w:pPr>
            <w:r w:rsidRPr="008D3494">
              <w:rPr>
                <w:rFonts w:ascii="Garamond" w:eastAsiaTheme="minorEastAsia" w:hAnsi="Garamond"/>
                <w:sz w:val="20"/>
                <w:szCs w:val="20"/>
                <w:lang w:val="de-DE"/>
              </w:rPr>
              <w:t xml:space="preserve">Asmussen J. </w:t>
            </w:r>
            <w:proofErr w:type="spellStart"/>
            <w:r w:rsidRPr="008D3494">
              <w:rPr>
                <w:rFonts w:ascii="Garamond" w:eastAsiaTheme="minorEastAsia" w:hAnsi="Garamond"/>
                <w:sz w:val="20"/>
                <w:szCs w:val="20"/>
                <w:lang w:val="de-DE"/>
              </w:rPr>
              <w:t>Korpuslinguistische</w:t>
            </w:r>
            <w:proofErr w:type="spellEnd"/>
            <w:r w:rsidRPr="008D3494">
              <w:rPr>
                <w:rFonts w:ascii="Garamond" w:eastAsiaTheme="minorEastAsia" w:hAnsi="Garamond"/>
                <w:sz w:val="20"/>
                <w:szCs w:val="20"/>
                <w:lang w:val="de-DE"/>
              </w:rPr>
              <w:t xml:space="preserve"> Verfahren zur Optimierung lexikalisch-semantischer Beschreibungen / J. Asmussen // Sprachkorpora – Datenmengen und Erkenntnisfortschritt (Hrsg. von W. Kallmeyer, G. </w:t>
            </w:r>
            <w:proofErr w:type="spellStart"/>
            <w:r w:rsidRPr="008D3494">
              <w:rPr>
                <w:rFonts w:ascii="Garamond" w:eastAsiaTheme="minorEastAsia" w:hAnsi="Garamond"/>
                <w:sz w:val="20"/>
                <w:szCs w:val="20"/>
                <w:lang w:val="de-DE"/>
              </w:rPr>
              <w:t>Zifonun</w:t>
            </w:r>
            <w:proofErr w:type="spellEnd"/>
            <w:r w:rsidRPr="008D3494">
              <w:rPr>
                <w:rFonts w:ascii="Garamond" w:eastAsiaTheme="minorEastAsia" w:hAnsi="Garamond"/>
                <w:sz w:val="20"/>
                <w:szCs w:val="20"/>
                <w:lang w:val="de-DE"/>
              </w:rPr>
              <w:t xml:space="preserve">). Institut </w:t>
            </w:r>
            <w:proofErr w:type="spellStart"/>
            <w:r w:rsidRPr="008D3494">
              <w:rPr>
                <w:rFonts w:ascii="Garamond" w:eastAsiaTheme="minorEastAsia" w:hAnsi="Garamond"/>
                <w:sz w:val="20"/>
                <w:szCs w:val="20"/>
                <w:lang w:val="de-DE"/>
              </w:rPr>
              <w:t>fur</w:t>
            </w:r>
            <w:proofErr w:type="spellEnd"/>
            <w:r w:rsidRPr="008D3494">
              <w:rPr>
                <w:rFonts w:ascii="Garamond" w:eastAsiaTheme="minorEastAsia" w:hAnsi="Garamond"/>
                <w:sz w:val="20"/>
                <w:szCs w:val="20"/>
                <w:lang w:val="de-DE"/>
              </w:rPr>
              <w:t xml:space="preserve"> Deutscher </w:t>
            </w:r>
            <w:proofErr w:type="spellStart"/>
            <w:r w:rsidRPr="008D3494">
              <w:rPr>
                <w:rFonts w:ascii="Garamond" w:eastAsiaTheme="minorEastAsia" w:hAnsi="Garamond"/>
                <w:sz w:val="20"/>
                <w:szCs w:val="20"/>
                <w:lang w:val="de-DE"/>
              </w:rPr>
              <w:t>sprache</w:t>
            </w:r>
            <w:proofErr w:type="spellEnd"/>
            <w:r w:rsidRPr="008D3494">
              <w:rPr>
                <w:rFonts w:ascii="Garamond" w:eastAsiaTheme="minorEastAsia" w:hAnsi="Garamond"/>
                <w:sz w:val="20"/>
                <w:szCs w:val="20"/>
                <w:lang w:val="de-DE"/>
              </w:rPr>
              <w:t xml:space="preserve">. Jahrbuch 2006. Berlin – N.J.: Walter de Gruyter, 2007 – S. 123- 151. </w:t>
            </w:r>
            <w:r w:rsidRPr="008D3494">
              <w:rPr>
                <w:rFonts w:ascii="MS Mincho" w:eastAsia="MS Mincho" w:hAnsi="MS Mincho" w:cs="MS Mincho" w:hint="eastAsia"/>
                <w:sz w:val="20"/>
                <w:szCs w:val="20"/>
                <w:lang w:val="de-DE"/>
              </w:rPr>
              <w:t> </w:t>
            </w:r>
          </w:p>
          <w:p w14:paraId="6EE91042" w14:textId="77777777" w:rsidR="009D5224" w:rsidRPr="008D3494" w:rsidRDefault="009D5224" w:rsidP="008D3494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Garamond" w:eastAsiaTheme="minorEastAsia" w:hAnsi="Garamond"/>
                <w:sz w:val="20"/>
                <w:szCs w:val="20"/>
              </w:rPr>
            </w:pPr>
            <w:r w:rsidRPr="008D3494">
              <w:rPr>
                <w:rFonts w:ascii="Garamond" w:eastAsiaTheme="minorEastAsia" w:hAnsi="Garamond"/>
                <w:sz w:val="20"/>
                <w:szCs w:val="20"/>
              </w:rPr>
              <w:t xml:space="preserve">Aston G., Burnard L. The BNC Handbook. Exploring the British National Corpus with SARA / </w:t>
            </w:r>
            <w:r w:rsidRPr="008D3494">
              <w:rPr>
                <w:rFonts w:ascii="Garamond" w:eastAsiaTheme="minorEastAsia" w:hAnsi="Garamond"/>
                <w:sz w:val="20"/>
                <w:szCs w:val="20"/>
              </w:rPr>
              <w:lastRenderedPageBreak/>
              <w:t xml:space="preserve">G. Aston, L. Burnard. – Cambridge: Edinburgh University Press, 1998. – 250 p. </w:t>
            </w:r>
            <w:r w:rsidRPr="008D3494">
              <w:rPr>
                <w:rFonts w:ascii="MS Mincho" w:eastAsia="MS Mincho" w:hAnsi="MS Mincho" w:cs="MS Mincho" w:hint="eastAsia"/>
                <w:sz w:val="20"/>
                <w:szCs w:val="20"/>
              </w:rPr>
              <w:t> </w:t>
            </w:r>
          </w:p>
          <w:p w14:paraId="7E219AED" w14:textId="77777777" w:rsidR="009D5224" w:rsidRPr="008D3494" w:rsidRDefault="009D5224" w:rsidP="009D5224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Garamond" w:eastAsiaTheme="minorEastAsia" w:hAnsi="Garamond"/>
                <w:sz w:val="20"/>
                <w:szCs w:val="20"/>
              </w:rPr>
            </w:pPr>
            <w:r w:rsidRPr="008D3494">
              <w:rPr>
                <w:rFonts w:ascii="Garamond" w:eastAsiaTheme="minorEastAsia" w:hAnsi="Garamond"/>
                <w:sz w:val="20"/>
                <w:szCs w:val="20"/>
              </w:rPr>
              <w:t xml:space="preserve">Baker P. Public discourses of gay men / P. Baker. – London: Routledge, 2005. – 266 p. </w:t>
            </w:r>
            <w:r w:rsidRPr="008D3494">
              <w:rPr>
                <w:rFonts w:ascii="MS Mincho" w:eastAsia="MS Mincho" w:hAnsi="MS Mincho" w:cs="MS Mincho" w:hint="eastAsia"/>
                <w:sz w:val="20"/>
                <w:szCs w:val="20"/>
              </w:rPr>
              <w:t> </w:t>
            </w:r>
          </w:p>
          <w:p w14:paraId="6A41661D" w14:textId="77777777" w:rsidR="009D5224" w:rsidRPr="008D3494" w:rsidRDefault="009D5224" w:rsidP="009D5224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Garamond" w:eastAsiaTheme="minorEastAsia" w:hAnsi="Garamond"/>
                <w:sz w:val="20"/>
                <w:szCs w:val="20"/>
              </w:rPr>
            </w:pPr>
            <w:r w:rsidRPr="008D3494">
              <w:rPr>
                <w:rFonts w:ascii="Garamond" w:eastAsiaTheme="minorEastAsia" w:hAnsi="Garamond"/>
                <w:sz w:val="20"/>
                <w:szCs w:val="20"/>
              </w:rPr>
              <w:t xml:space="preserve">Baker P., Hardie A., McEnery T. Glossary of Corpus Linguistics / P. Baker, A. Hardie, T. McEnery. – Edinburgh University Press, 2006 – 192 p. </w:t>
            </w:r>
            <w:r w:rsidRPr="008D3494">
              <w:rPr>
                <w:rFonts w:ascii="MS Mincho" w:eastAsia="MS Mincho" w:hAnsi="MS Mincho" w:cs="MS Mincho" w:hint="eastAsia"/>
                <w:sz w:val="20"/>
                <w:szCs w:val="20"/>
              </w:rPr>
              <w:t> </w:t>
            </w:r>
          </w:p>
          <w:p w14:paraId="27091560" w14:textId="662B7D7C" w:rsidR="009D5224" w:rsidRPr="008D3494" w:rsidRDefault="009D5224" w:rsidP="009D5224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Garamond" w:eastAsiaTheme="minorEastAsia" w:hAnsi="Garamond"/>
                <w:sz w:val="20"/>
                <w:szCs w:val="20"/>
              </w:rPr>
            </w:pPr>
            <w:r w:rsidRPr="008D3494">
              <w:rPr>
                <w:rFonts w:ascii="Garamond" w:eastAsiaTheme="minorEastAsia" w:hAnsi="Garamond"/>
                <w:sz w:val="20"/>
                <w:szCs w:val="20"/>
              </w:rPr>
              <w:t xml:space="preserve">Baker P., McEnery T. A corpus-based approach to discourses of refugees and asylum seekers in UN and newspaper texts / P. Baker, T. McEnery // Language and Politics. – 2005. – No4 (2). – P. 197-226. </w:t>
            </w:r>
            <w:r w:rsidRPr="008D3494">
              <w:rPr>
                <w:rFonts w:ascii="MS Mincho" w:eastAsia="MS Mincho" w:hAnsi="MS Mincho" w:cs="MS Mincho" w:hint="eastAsia"/>
                <w:sz w:val="20"/>
                <w:szCs w:val="20"/>
              </w:rPr>
              <w:t> </w:t>
            </w:r>
          </w:p>
        </w:tc>
      </w:tr>
      <w:tr w:rsidR="009D5224" w:rsidRPr="008D3494" w14:paraId="2D3874B6" w14:textId="77777777" w:rsidTr="004222DA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39392" w14:textId="77777777" w:rsidR="009D5224" w:rsidRPr="008D3494" w:rsidRDefault="009D5224" w:rsidP="004222DA">
            <w:pPr>
              <w:jc w:val="center"/>
              <w:rPr>
                <w:rFonts w:ascii="Garamond" w:hAnsi="Garamond"/>
                <w:b/>
                <w:color w:val="auto"/>
                <w:sz w:val="20"/>
                <w:szCs w:val="20"/>
                <w:lang w:val="uk-UA"/>
              </w:rPr>
            </w:pPr>
            <w:r w:rsidRPr="008D3494">
              <w:rPr>
                <w:rFonts w:ascii="Garamond" w:hAnsi="Garamond"/>
                <w:b/>
                <w:color w:val="auto"/>
                <w:sz w:val="20"/>
                <w:szCs w:val="20"/>
                <w:lang w:val="uk-UA"/>
              </w:rPr>
              <w:lastRenderedPageBreak/>
              <w:t>Тривалість курсу</w:t>
            </w:r>
          </w:p>
        </w:tc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1070D" w14:textId="77777777" w:rsidR="009D5224" w:rsidRPr="008D3494" w:rsidRDefault="009D5224" w:rsidP="004222DA">
            <w:pPr>
              <w:jc w:val="both"/>
              <w:rPr>
                <w:rFonts w:ascii="Garamond" w:hAnsi="Garamond"/>
                <w:color w:val="auto"/>
                <w:sz w:val="20"/>
                <w:szCs w:val="20"/>
                <w:lang w:val="uk-UA"/>
              </w:rPr>
            </w:pPr>
            <w:r w:rsidRPr="008D3494">
              <w:rPr>
                <w:rFonts w:ascii="Garamond" w:hAnsi="Garamond"/>
                <w:b/>
                <w:bCs/>
                <w:color w:val="auto"/>
                <w:sz w:val="20"/>
                <w:szCs w:val="20"/>
                <w:lang w:val="uk-UA"/>
              </w:rPr>
              <w:t>90</w:t>
            </w:r>
            <w:r w:rsidRPr="008D3494">
              <w:rPr>
                <w:rFonts w:ascii="Garamond" w:hAnsi="Garamond"/>
                <w:color w:val="auto"/>
                <w:sz w:val="20"/>
                <w:szCs w:val="20"/>
                <w:lang w:val="uk-UA"/>
              </w:rPr>
              <w:t xml:space="preserve">   год.</w:t>
            </w:r>
          </w:p>
        </w:tc>
      </w:tr>
      <w:tr w:rsidR="009D5224" w:rsidRPr="005A085A" w14:paraId="02F5FDCE" w14:textId="77777777" w:rsidTr="004222DA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22EAD" w14:textId="77777777" w:rsidR="009D5224" w:rsidRPr="008D3494" w:rsidRDefault="009D5224" w:rsidP="004222DA">
            <w:pPr>
              <w:jc w:val="center"/>
              <w:rPr>
                <w:rFonts w:ascii="Garamond" w:hAnsi="Garamond"/>
                <w:b/>
                <w:color w:val="auto"/>
                <w:sz w:val="20"/>
                <w:szCs w:val="20"/>
                <w:lang w:val="uk-UA"/>
              </w:rPr>
            </w:pPr>
            <w:r w:rsidRPr="008D3494">
              <w:rPr>
                <w:rFonts w:ascii="Garamond" w:hAnsi="Garamond"/>
                <w:b/>
                <w:color w:val="auto"/>
                <w:sz w:val="20"/>
                <w:szCs w:val="20"/>
                <w:lang w:val="uk-UA"/>
              </w:rPr>
              <w:t>Обсяг курсу</w:t>
            </w:r>
          </w:p>
        </w:tc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58468" w14:textId="77777777" w:rsidR="009D5224" w:rsidRPr="008D3494" w:rsidRDefault="009D5224" w:rsidP="004222DA">
            <w:pPr>
              <w:jc w:val="both"/>
              <w:rPr>
                <w:rFonts w:ascii="Garamond" w:hAnsi="Garamond"/>
                <w:color w:val="auto"/>
                <w:sz w:val="20"/>
                <w:szCs w:val="20"/>
                <w:lang w:val="uk-UA"/>
              </w:rPr>
            </w:pPr>
            <w:r w:rsidRPr="008D3494">
              <w:rPr>
                <w:rFonts w:ascii="Garamond" w:hAnsi="Garamond"/>
                <w:b/>
                <w:color w:val="auto"/>
                <w:sz w:val="20"/>
                <w:szCs w:val="20"/>
                <w:lang w:val="uk-UA"/>
              </w:rPr>
              <w:t xml:space="preserve">32 </w:t>
            </w:r>
            <w:r w:rsidRPr="008D3494">
              <w:rPr>
                <w:rFonts w:ascii="Garamond" w:hAnsi="Garamond"/>
                <w:color w:val="auto"/>
                <w:sz w:val="20"/>
                <w:szCs w:val="20"/>
                <w:lang w:val="uk-UA"/>
              </w:rPr>
              <w:t xml:space="preserve">годин аудиторних занять. З них </w:t>
            </w:r>
            <w:r w:rsidRPr="008D3494">
              <w:rPr>
                <w:rFonts w:ascii="Garamond" w:hAnsi="Garamond"/>
                <w:b/>
                <w:bCs/>
                <w:color w:val="auto"/>
                <w:sz w:val="20"/>
                <w:szCs w:val="20"/>
                <w:lang w:val="ru-RU"/>
              </w:rPr>
              <w:t>16</w:t>
            </w:r>
            <w:r w:rsidRPr="008D3494">
              <w:rPr>
                <w:rFonts w:ascii="Garamond" w:hAnsi="Garamond"/>
                <w:color w:val="auto"/>
                <w:sz w:val="20"/>
                <w:szCs w:val="20"/>
                <w:lang w:val="uk-UA"/>
              </w:rPr>
              <w:t xml:space="preserve"> годин лекцій, </w:t>
            </w:r>
            <w:r w:rsidRPr="008D3494">
              <w:rPr>
                <w:rFonts w:ascii="Garamond" w:hAnsi="Garamond"/>
                <w:b/>
                <w:bCs/>
                <w:color w:val="auto"/>
                <w:sz w:val="20"/>
                <w:szCs w:val="20"/>
                <w:lang w:val="uk-UA"/>
              </w:rPr>
              <w:t>16</w:t>
            </w:r>
            <w:r w:rsidRPr="008D3494">
              <w:rPr>
                <w:rFonts w:ascii="Garamond" w:hAnsi="Garamond"/>
                <w:color w:val="auto"/>
                <w:sz w:val="20"/>
                <w:szCs w:val="20"/>
                <w:lang w:val="uk-UA"/>
              </w:rPr>
              <w:t xml:space="preserve"> годин лабораторних робіт/практичних занять та </w:t>
            </w:r>
            <w:r w:rsidRPr="008D3494">
              <w:rPr>
                <w:rFonts w:ascii="Garamond" w:hAnsi="Garamond"/>
                <w:b/>
                <w:bCs/>
                <w:color w:val="auto"/>
                <w:sz w:val="20"/>
                <w:szCs w:val="20"/>
                <w:lang w:val="uk-UA"/>
              </w:rPr>
              <w:t>58</w:t>
            </w:r>
            <w:r w:rsidRPr="008D3494">
              <w:rPr>
                <w:rFonts w:ascii="Garamond" w:hAnsi="Garamond"/>
                <w:color w:val="auto"/>
                <w:sz w:val="20"/>
                <w:szCs w:val="20"/>
                <w:lang w:val="uk-UA"/>
              </w:rPr>
              <w:t xml:space="preserve"> годин самостійної роботи</w:t>
            </w:r>
          </w:p>
          <w:p w14:paraId="2B55504A" w14:textId="77777777" w:rsidR="009D5224" w:rsidRPr="008D3494" w:rsidRDefault="009D5224" w:rsidP="004222DA">
            <w:pPr>
              <w:jc w:val="both"/>
              <w:rPr>
                <w:rFonts w:ascii="Garamond" w:hAnsi="Garamond"/>
                <w:color w:val="auto"/>
                <w:sz w:val="20"/>
                <w:szCs w:val="20"/>
                <w:lang w:val="uk-UA"/>
              </w:rPr>
            </w:pPr>
          </w:p>
        </w:tc>
      </w:tr>
      <w:tr w:rsidR="009D5224" w:rsidRPr="005A085A" w14:paraId="433AC68C" w14:textId="77777777" w:rsidTr="004222DA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66FEC" w14:textId="77777777" w:rsidR="009D5224" w:rsidRPr="008D3494" w:rsidRDefault="009D5224" w:rsidP="004222DA">
            <w:pPr>
              <w:jc w:val="center"/>
              <w:rPr>
                <w:rFonts w:ascii="Garamond" w:hAnsi="Garamond"/>
                <w:b/>
                <w:color w:val="auto"/>
                <w:sz w:val="20"/>
                <w:szCs w:val="20"/>
                <w:lang w:val="uk-UA"/>
              </w:rPr>
            </w:pPr>
            <w:r w:rsidRPr="008D3494">
              <w:rPr>
                <w:rFonts w:ascii="Garamond" w:hAnsi="Garamond"/>
                <w:b/>
                <w:color w:val="auto"/>
                <w:sz w:val="20"/>
                <w:szCs w:val="20"/>
                <w:lang w:val="uk-UA"/>
              </w:rPr>
              <w:t>Очікувані результати навчання</w:t>
            </w:r>
          </w:p>
        </w:tc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9165" w14:textId="77777777" w:rsidR="009D5224" w:rsidRPr="008D3494" w:rsidRDefault="009D5224" w:rsidP="004222DA">
            <w:pPr>
              <w:jc w:val="both"/>
              <w:rPr>
                <w:rFonts w:ascii="Garamond" w:hAnsi="Garamond"/>
                <w:color w:val="auto"/>
                <w:sz w:val="20"/>
                <w:szCs w:val="20"/>
                <w:lang w:val="uk-UA"/>
              </w:rPr>
            </w:pPr>
            <w:r w:rsidRPr="008D3494">
              <w:rPr>
                <w:rFonts w:ascii="Garamond" w:hAnsi="Garamond"/>
                <w:color w:val="auto"/>
                <w:sz w:val="20"/>
                <w:szCs w:val="20"/>
                <w:lang w:val="uk-UA"/>
              </w:rPr>
              <w:t xml:space="preserve">Після завершення цього курсу студент буде : </w:t>
            </w:r>
          </w:p>
          <w:p w14:paraId="5966A64F" w14:textId="77777777" w:rsidR="009D5224" w:rsidRPr="008D3494" w:rsidRDefault="009D5224" w:rsidP="009D5224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8D3494">
              <w:rPr>
                <w:rFonts w:ascii="Garamond" w:hAnsi="Garamond"/>
                <w:color w:val="auto"/>
                <w:sz w:val="20"/>
                <w:szCs w:val="20"/>
                <w:lang w:val="uk-UA"/>
              </w:rPr>
              <w:t>Знати:</w:t>
            </w:r>
            <w:r w:rsidRPr="008D3494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14:paraId="6EA3B48D" w14:textId="77777777" w:rsidR="009D5224" w:rsidRPr="008D3494" w:rsidRDefault="009D5224" w:rsidP="009D522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Garamond" w:eastAsiaTheme="minorEastAsia" w:hAnsi="Garamond"/>
                <w:sz w:val="20"/>
                <w:szCs w:val="20"/>
              </w:rPr>
            </w:pPr>
            <w:proofErr w:type="spellStart"/>
            <w:proofErr w:type="gramStart"/>
            <w:r w:rsidRPr="008D3494">
              <w:rPr>
                <w:rFonts w:ascii="Garamond" w:eastAsiaTheme="minorEastAsia" w:hAnsi="Garamond"/>
                <w:sz w:val="20"/>
                <w:szCs w:val="20"/>
              </w:rPr>
              <w:t>предмет</w:t>
            </w:r>
            <w:proofErr w:type="spellEnd"/>
            <w:proofErr w:type="gramEnd"/>
            <w:r w:rsidRPr="008D3494">
              <w:rPr>
                <w:rFonts w:ascii="Garamond" w:eastAsiaTheme="minorEastAsia" w:hAnsi="Garamond"/>
                <w:sz w:val="20"/>
                <w:szCs w:val="20"/>
              </w:rPr>
              <w:t xml:space="preserve">, </w:t>
            </w:r>
            <w:proofErr w:type="spellStart"/>
            <w:r w:rsidRPr="008D3494">
              <w:rPr>
                <w:rFonts w:ascii="Garamond" w:eastAsiaTheme="minorEastAsia" w:hAnsi="Garamond"/>
                <w:sz w:val="20"/>
                <w:szCs w:val="20"/>
              </w:rPr>
              <w:t>завдання</w:t>
            </w:r>
            <w:proofErr w:type="spellEnd"/>
            <w:r w:rsidRPr="008D3494">
              <w:rPr>
                <w:rFonts w:ascii="Garamond" w:eastAsiaTheme="minorEastAsia" w:hAnsi="Garamond"/>
                <w:sz w:val="20"/>
                <w:szCs w:val="20"/>
              </w:rPr>
              <w:t xml:space="preserve">, </w:t>
            </w:r>
            <w:proofErr w:type="spellStart"/>
            <w:r w:rsidRPr="008D3494">
              <w:rPr>
                <w:rFonts w:ascii="Garamond" w:eastAsiaTheme="minorEastAsia" w:hAnsi="Garamond"/>
                <w:sz w:val="20"/>
                <w:szCs w:val="20"/>
              </w:rPr>
              <w:t>методи</w:t>
            </w:r>
            <w:proofErr w:type="spellEnd"/>
            <w:r w:rsidRPr="008D3494">
              <w:rPr>
                <w:rFonts w:ascii="Garamond" w:eastAsiaTheme="minorEastAsia" w:hAnsi="Garamond"/>
                <w:sz w:val="20"/>
                <w:szCs w:val="20"/>
              </w:rPr>
              <w:t xml:space="preserve"> й </w:t>
            </w:r>
            <w:proofErr w:type="spellStart"/>
            <w:r w:rsidRPr="008D3494">
              <w:rPr>
                <w:rFonts w:ascii="Garamond" w:eastAsiaTheme="minorEastAsia" w:hAnsi="Garamond"/>
                <w:sz w:val="20"/>
                <w:szCs w:val="20"/>
              </w:rPr>
              <w:t>понятійний</w:t>
            </w:r>
            <w:proofErr w:type="spellEnd"/>
            <w:r w:rsidRPr="008D3494">
              <w:rPr>
                <w:rFonts w:ascii="Garamond" w:eastAsiaTheme="minorEastAsia" w:hAnsi="Garamond"/>
                <w:sz w:val="20"/>
                <w:szCs w:val="20"/>
              </w:rPr>
              <w:t xml:space="preserve"> (</w:t>
            </w:r>
            <w:proofErr w:type="spellStart"/>
            <w:r w:rsidRPr="008D3494">
              <w:rPr>
                <w:rFonts w:ascii="Garamond" w:eastAsiaTheme="minorEastAsia" w:hAnsi="Garamond"/>
                <w:sz w:val="20"/>
                <w:szCs w:val="20"/>
              </w:rPr>
              <w:t>термінологічний</w:t>
            </w:r>
            <w:proofErr w:type="spellEnd"/>
            <w:r w:rsidRPr="008D3494">
              <w:rPr>
                <w:rFonts w:ascii="Garamond" w:eastAsiaTheme="minorEastAsia" w:hAnsi="Garamond"/>
                <w:sz w:val="20"/>
                <w:szCs w:val="20"/>
              </w:rPr>
              <w:t xml:space="preserve">) </w:t>
            </w:r>
            <w:proofErr w:type="spellStart"/>
            <w:r w:rsidRPr="008D3494">
              <w:rPr>
                <w:rFonts w:ascii="Garamond" w:eastAsiaTheme="minorEastAsia" w:hAnsi="Garamond"/>
                <w:sz w:val="20"/>
                <w:szCs w:val="20"/>
              </w:rPr>
              <w:t>апарат</w:t>
            </w:r>
            <w:proofErr w:type="spellEnd"/>
            <w:r w:rsidRPr="008D3494">
              <w:rPr>
                <w:rFonts w:ascii="Garamond" w:eastAsiaTheme="minorEastAsia" w:hAnsi="Garamond"/>
                <w:sz w:val="20"/>
                <w:szCs w:val="20"/>
              </w:rPr>
              <w:t xml:space="preserve"> </w:t>
            </w:r>
            <w:proofErr w:type="spellStart"/>
            <w:r w:rsidRPr="008D3494">
              <w:rPr>
                <w:rFonts w:ascii="Garamond" w:eastAsiaTheme="minorEastAsia" w:hAnsi="Garamond"/>
                <w:sz w:val="20"/>
                <w:szCs w:val="20"/>
              </w:rPr>
              <w:t>корпусноі</w:t>
            </w:r>
            <w:proofErr w:type="spellEnd"/>
            <w:r w:rsidRPr="008D3494">
              <w:rPr>
                <w:rFonts w:ascii="Garamond" w:eastAsiaTheme="minorEastAsia" w:hAnsi="Garamond"/>
                <w:sz w:val="20"/>
                <w:szCs w:val="20"/>
              </w:rPr>
              <w:t xml:space="preserve">̈ </w:t>
            </w:r>
            <w:proofErr w:type="spellStart"/>
            <w:r w:rsidRPr="008D3494">
              <w:rPr>
                <w:rFonts w:ascii="Garamond" w:eastAsiaTheme="minorEastAsia" w:hAnsi="Garamond"/>
                <w:sz w:val="20"/>
                <w:szCs w:val="20"/>
              </w:rPr>
              <w:t>лінгвістики</w:t>
            </w:r>
            <w:proofErr w:type="spellEnd"/>
            <w:r w:rsidRPr="008D3494">
              <w:rPr>
                <w:rFonts w:ascii="Garamond" w:eastAsiaTheme="minorEastAsia" w:hAnsi="Garamond"/>
                <w:sz w:val="20"/>
                <w:szCs w:val="20"/>
              </w:rPr>
              <w:t xml:space="preserve">; </w:t>
            </w:r>
          </w:p>
          <w:p w14:paraId="0C7F67AA" w14:textId="77777777" w:rsidR="009D5224" w:rsidRPr="008D3494" w:rsidRDefault="009D5224" w:rsidP="009D522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Garamond" w:eastAsiaTheme="minorEastAsia" w:hAnsi="Garamond"/>
                <w:sz w:val="20"/>
                <w:szCs w:val="20"/>
              </w:rPr>
            </w:pPr>
            <w:proofErr w:type="spellStart"/>
            <w:proofErr w:type="gramStart"/>
            <w:r w:rsidRPr="008D3494">
              <w:rPr>
                <w:rFonts w:ascii="Garamond" w:eastAsiaTheme="minorEastAsia" w:hAnsi="Garamond"/>
                <w:sz w:val="20"/>
                <w:szCs w:val="20"/>
              </w:rPr>
              <w:t>історію</w:t>
            </w:r>
            <w:proofErr w:type="spellEnd"/>
            <w:proofErr w:type="gramEnd"/>
            <w:r w:rsidRPr="008D3494">
              <w:rPr>
                <w:rFonts w:ascii="Garamond" w:eastAsiaTheme="minorEastAsia" w:hAnsi="Garamond"/>
                <w:sz w:val="20"/>
                <w:szCs w:val="20"/>
              </w:rPr>
              <w:t xml:space="preserve"> </w:t>
            </w:r>
            <w:proofErr w:type="spellStart"/>
            <w:r w:rsidRPr="008D3494">
              <w:rPr>
                <w:rFonts w:ascii="Garamond" w:eastAsiaTheme="minorEastAsia" w:hAnsi="Garamond"/>
                <w:sz w:val="20"/>
                <w:szCs w:val="20"/>
              </w:rPr>
              <w:t>корпусних</w:t>
            </w:r>
            <w:proofErr w:type="spellEnd"/>
            <w:r w:rsidRPr="008D3494">
              <w:rPr>
                <w:rFonts w:ascii="Garamond" w:eastAsiaTheme="minorEastAsia" w:hAnsi="Garamond"/>
                <w:sz w:val="20"/>
                <w:szCs w:val="20"/>
              </w:rPr>
              <w:t xml:space="preserve"> </w:t>
            </w:r>
            <w:proofErr w:type="spellStart"/>
            <w:r w:rsidRPr="008D3494">
              <w:rPr>
                <w:rFonts w:ascii="Garamond" w:eastAsiaTheme="minorEastAsia" w:hAnsi="Garamond"/>
                <w:sz w:val="20"/>
                <w:szCs w:val="20"/>
              </w:rPr>
              <w:t>досліджень</w:t>
            </w:r>
            <w:proofErr w:type="spellEnd"/>
            <w:r w:rsidRPr="008D3494">
              <w:rPr>
                <w:rFonts w:ascii="Garamond" w:eastAsiaTheme="minorEastAsia" w:hAnsi="Garamond"/>
                <w:sz w:val="20"/>
                <w:szCs w:val="20"/>
              </w:rPr>
              <w:t xml:space="preserve"> </w:t>
            </w:r>
            <w:proofErr w:type="spellStart"/>
            <w:r w:rsidRPr="008D3494">
              <w:rPr>
                <w:rFonts w:ascii="Garamond" w:eastAsiaTheme="minorEastAsia" w:hAnsi="Garamond"/>
                <w:sz w:val="20"/>
                <w:szCs w:val="20"/>
              </w:rPr>
              <w:t>від</w:t>
            </w:r>
            <w:proofErr w:type="spellEnd"/>
            <w:r w:rsidRPr="008D3494">
              <w:rPr>
                <w:rFonts w:ascii="Garamond" w:eastAsiaTheme="minorEastAsia" w:hAnsi="Garamond"/>
                <w:sz w:val="20"/>
                <w:szCs w:val="20"/>
              </w:rPr>
              <w:t xml:space="preserve"> </w:t>
            </w:r>
            <w:proofErr w:type="spellStart"/>
            <w:r w:rsidRPr="008D3494">
              <w:rPr>
                <w:rFonts w:ascii="Garamond" w:eastAsiaTheme="minorEastAsia" w:hAnsi="Garamond"/>
                <w:sz w:val="20"/>
                <w:szCs w:val="20"/>
              </w:rPr>
              <w:t>перших</w:t>
            </w:r>
            <w:proofErr w:type="spellEnd"/>
            <w:r w:rsidRPr="008D3494">
              <w:rPr>
                <w:rFonts w:ascii="Garamond" w:eastAsiaTheme="minorEastAsia" w:hAnsi="Garamond"/>
                <w:sz w:val="20"/>
                <w:szCs w:val="20"/>
              </w:rPr>
              <w:t xml:space="preserve"> </w:t>
            </w:r>
            <w:proofErr w:type="spellStart"/>
            <w:r w:rsidRPr="008D3494">
              <w:rPr>
                <w:rFonts w:ascii="Garamond" w:eastAsiaTheme="minorEastAsia" w:hAnsi="Garamond"/>
                <w:sz w:val="20"/>
                <w:szCs w:val="20"/>
              </w:rPr>
              <w:t>паперових</w:t>
            </w:r>
            <w:proofErr w:type="spellEnd"/>
            <w:r w:rsidRPr="008D3494">
              <w:rPr>
                <w:rFonts w:ascii="Garamond" w:eastAsiaTheme="minorEastAsia" w:hAnsi="Garamond"/>
                <w:sz w:val="20"/>
                <w:szCs w:val="20"/>
              </w:rPr>
              <w:t xml:space="preserve"> </w:t>
            </w:r>
            <w:proofErr w:type="spellStart"/>
            <w:r w:rsidRPr="008D3494">
              <w:rPr>
                <w:rFonts w:ascii="Garamond" w:eastAsiaTheme="minorEastAsia" w:hAnsi="Garamond"/>
                <w:sz w:val="20"/>
                <w:szCs w:val="20"/>
              </w:rPr>
              <w:t>конкордансів</w:t>
            </w:r>
            <w:proofErr w:type="spellEnd"/>
            <w:r w:rsidRPr="008D3494">
              <w:rPr>
                <w:rFonts w:ascii="Garamond" w:eastAsiaTheme="minorEastAsia" w:hAnsi="Garamond"/>
                <w:sz w:val="20"/>
                <w:szCs w:val="20"/>
              </w:rPr>
              <w:t xml:space="preserve"> </w:t>
            </w:r>
            <w:proofErr w:type="spellStart"/>
            <w:r w:rsidRPr="008D3494">
              <w:rPr>
                <w:rFonts w:ascii="Garamond" w:eastAsiaTheme="minorEastAsia" w:hAnsi="Garamond"/>
                <w:sz w:val="20"/>
                <w:szCs w:val="20"/>
              </w:rPr>
              <w:t>до</w:t>
            </w:r>
            <w:proofErr w:type="spellEnd"/>
            <w:r w:rsidRPr="008D3494">
              <w:rPr>
                <w:rFonts w:ascii="Garamond" w:eastAsiaTheme="minorEastAsia" w:hAnsi="Garamond"/>
                <w:sz w:val="20"/>
                <w:szCs w:val="20"/>
              </w:rPr>
              <w:t xml:space="preserve"> </w:t>
            </w:r>
            <w:proofErr w:type="spellStart"/>
            <w:r w:rsidRPr="008D3494">
              <w:rPr>
                <w:rFonts w:ascii="Garamond" w:eastAsiaTheme="minorEastAsia" w:hAnsi="Garamond"/>
                <w:sz w:val="20"/>
                <w:szCs w:val="20"/>
              </w:rPr>
              <w:t>сучасності</w:t>
            </w:r>
            <w:proofErr w:type="spellEnd"/>
            <w:r w:rsidRPr="008D3494">
              <w:rPr>
                <w:rFonts w:ascii="Garamond" w:eastAsiaTheme="minorEastAsia" w:hAnsi="Garamond"/>
                <w:sz w:val="20"/>
                <w:szCs w:val="20"/>
              </w:rPr>
              <w:t xml:space="preserve">; </w:t>
            </w:r>
          </w:p>
          <w:p w14:paraId="5E6AE028" w14:textId="19527C83" w:rsidR="009D5224" w:rsidRPr="008D3494" w:rsidRDefault="009D5224" w:rsidP="009D522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Garamond" w:eastAsiaTheme="minorEastAsia" w:hAnsi="Garamond"/>
                <w:sz w:val="20"/>
                <w:szCs w:val="20"/>
              </w:rPr>
            </w:pPr>
            <w:proofErr w:type="spellStart"/>
            <w:proofErr w:type="gramStart"/>
            <w:r w:rsidRPr="008D3494">
              <w:rPr>
                <w:rFonts w:ascii="Garamond" w:eastAsiaTheme="minorEastAsia" w:hAnsi="Garamond"/>
                <w:sz w:val="20"/>
                <w:szCs w:val="20"/>
              </w:rPr>
              <w:t>володіти</w:t>
            </w:r>
            <w:proofErr w:type="spellEnd"/>
            <w:proofErr w:type="gramEnd"/>
            <w:r w:rsidRPr="008D3494">
              <w:rPr>
                <w:rFonts w:ascii="Garamond" w:eastAsiaTheme="minorEastAsia" w:hAnsi="Garamond"/>
                <w:sz w:val="20"/>
                <w:szCs w:val="20"/>
              </w:rPr>
              <w:t xml:space="preserve"> </w:t>
            </w:r>
            <w:proofErr w:type="spellStart"/>
            <w:r w:rsidRPr="008D3494">
              <w:rPr>
                <w:rFonts w:ascii="Garamond" w:eastAsiaTheme="minorEastAsia" w:hAnsi="Garamond"/>
                <w:sz w:val="20"/>
                <w:szCs w:val="20"/>
              </w:rPr>
              <w:t>комп'ютерниим</w:t>
            </w:r>
            <w:proofErr w:type="spellEnd"/>
            <w:r w:rsidRPr="008D3494">
              <w:rPr>
                <w:rFonts w:ascii="Garamond" w:eastAsiaTheme="minorEastAsia" w:hAnsi="Garamond"/>
                <w:sz w:val="20"/>
                <w:szCs w:val="20"/>
              </w:rPr>
              <w:t xml:space="preserve"> </w:t>
            </w:r>
            <w:proofErr w:type="spellStart"/>
            <w:r w:rsidRPr="008D3494">
              <w:rPr>
                <w:rFonts w:ascii="Garamond" w:eastAsiaTheme="minorEastAsia" w:hAnsi="Garamond"/>
                <w:sz w:val="20"/>
                <w:szCs w:val="20"/>
              </w:rPr>
              <w:t>інструментарієм</w:t>
            </w:r>
            <w:proofErr w:type="spellEnd"/>
            <w:r w:rsidRPr="008D3494">
              <w:rPr>
                <w:rFonts w:ascii="Garamond" w:eastAsiaTheme="minorEastAsia" w:hAnsi="Garamond"/>
                <w:sz w:val="20"/>
                <w:szCs w:val="20"/>
              </w:rPr>
              <w:t xml:space="preserve"> </w:t>
            </w:r>
            <w:proofErr w:type="spellStart"/>
            <w:r w:rsidRPr="008D3494">
              <w:rPr>
                <w:rFonts w:ascii="Garamond" w:eastAsiaTheme="minorEastAsia" w:hAnsi="Garamond"/>
                <w:sz w:val="20"/>
                <w:szCs w:val="20"/>
              </w:rPr>
              <w:t>корпусноі</w:t>
            </w:r>
            <w:proofErr w:type="spellEnd"/>
            <w:r w:rsidRPr="008D3494">
              <w:rPr>
                <w:rFonts w:ascii="Garamond" w:eastAsiaTheme="minorEastAsia" w:hAnsi="Garamond"/>
                <w:sz w:val="20"/>
                <w:szCs w:val="20"/>
              </w:rPr>
              <w:t xml:space="preserve">̈ </w:t>
            </w:r>
            <w:proofErr w:type="spellStart"/>
            <w:r w:rsidRPr="008D3494">
              <w:rPr>
                <w:rFonts w:ascii="Garamond" w:eastAsiaTheme="minorEastAsia" w:hAnsi="Garamond"/>
                <w:sz w:val="20"/>
                <w:szCs w:val="20"/>
              </w:rPr>
              <w:t>лінгвістики</w:t>
            </w:r>
            <w:proofErr w:type="spellEnd"/>
            <w:r w:rsidRPr="008D3494">
              <w:rPr>
                <w:rFonts w:ascii="Garamond" w:eastAsiaTheme="minorEastAsia" w:hAnsi="Garamond"/>
                <w:sz w:val="20"/>
                <w:szCs w:val="20"/>
              </w:rPr>
              <w:t>;</w:t>
            </w:r>
          </w:p>
          <w:p w14:paraId="1F2C6ACF" w14:textId="5C4F0475" w:rsidR="009D5224" w:rsidRPr="008D3494" w:rsidRDefault="009D5224" w:rsidP="009D5224">
            <w:pPr>
              <w:jc w:val="both"/>
              <w:rPr>
                <w:rFonts w:ascii="Garamond" w:hAnsi="Garamond"/>
                <w:color w:val="auto"/>
                <w:sz w:val="20"/>
                <w:szCs w:val="20"/>
                <w:lang w:val="uk-UA"/>
              </w:rPr>
            </w:pPr>
            <w:r w:rsidRPr="008D3494">
              <w:rPr>
                <w:rFonts w:ascii="Garamond" w:hAnsi="Garamond"/>
                <w:color w:val="auto"/>
                <w:sz w:val="20"/>
                <w:szCs w:val="20"/>
                <w:lang w:val="uk-UA"/>
              </w:rPr>
              <w:t>Вміти:</w:t>
            </w:r>
          </w:p>
          <w:p w14:paraId="2C186080" w14:textId="77777777" w:rsidR="009D5224" w:rsidRPr="008D3494" w:rsidRDefault="009D5224" w:rsidP="009D522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Garamond" w:hAnsi="Garamond"/>
                <w:color w:val="auto"/>
                <w:sz w:val="20"/>
                <w:szCs w:val="20"/>
                <w:lang w:val="uk-UA"/>
              </w:rPr>
            </w:pPr>
            <w:proofErr w:type="spellStart"/>
            <w:proofErr w:type="gramStart"/>
            <w:r w:rsidRPr="008D3494">
              <w:rPr>
                <w:rFonts w:ascii="Garamond" w:eastAsiaTheme="minorEastAsia" w:hAnsi="Garamond"/>
                <w:sz w:val="20"/>
                <w:szCs w:val="20"/>
              </w:rPr>
              <w:t>аналізувати</w:t>
            </w:r>
            <w:proofErr w:type="spellEnd"/>
            <w:proofErr w:type="gramEnd"/>
            <w:r w:rsidRPr="008D3494">
              <w:rPr>
                <w:rFonts w:ascii="Garamond" w:eastAsiaTheme="minorEastAsia" w:hAnsi="Garamond"/>
                <w:sz w:val="20"/>
                <w:szCs w:val="20"/>
              </w:rPr>
              <w:t xml:space="preserve"> </w:t>
            </w:r>
            <w:proofErr w:type="spellStart"/>
            <w:r w:rsidRPr="008D3494">
              <w:rPr>
                <w:rFonts w:ascii="Garamond" w:eastAsiaTheme="minorEastAsia" w:hAnsi="Garamond"/>
                <w:sz w:val="20"/>
                <w:szCs w:val="20"/>
              </w:rPr>
              <w:t>основні</w:t>
            </w:r>
            <w:proofErr w:type="spellEnd"/>
            <w:r w:rsidRPr="008D3494">
              <w:rPr>
                <w:rFonts w:ascii="Garamond" w:eastAsiaTheme="minorEastAsia" w:hAnsi="Garamond"/>
                <w:sz w:val="20"/>
                <w:szCs w:val="20"/>
              </w:rPr>
              <w:t xml:space="preserve"> </w:t>
            </w:r>
            <w:proofErr w:type="spellStart"/>
            <w:r w:rsidRPr="008D3494">
              <w:rPr>
                <w:rFonts w:ascii="Garamond" w:eastAsiaTheme="minorEastAsia" w:hAnsi="Garamond"/>
                <w:sz w:val="20"/>
                <w:szCs w:val="20"/>
              </w:rPr>
              <w:t>типи</w:t>
            </w:r>
            <w:proofErr w:type="spellEnd"/>
            <w:r w:rsidRPr="008D3494">
              <w:rPr>
                <w:rFonts w:ascii="Garamond" w:eastAsiaTheme="minorEastAsia" w:hAnsi="Garamond"/>
                <w:sz w:val="20"/>
                <w:szCs w:val="20"/>
              </w:rPr>
              <w:t xml:space="preserve"> </w:t>
            </w:r>
            <w:proofErr w:type="spellStart"/>
            <w:r w:rsidRPr="008D3494">
              <w:rPr>
                <w:rFonts w:ascii="Garamond" w:eastAsiaTheme="minorEastAsia" w:hAnsi="Garamond"/>
                <w:sz w:val="20"/>
                <w:szCs w:val="20"/>
              </w:rPr>
              <w:t>існуючих</w:t>
            </w:r>
            <w:proofErr w:type="spellEnd"/>
            <w:r w:rsidRPr="008D3494">
              <w:rPr>
                <w:rFonts w:ascii="Garamond" w:eastAsiaTheme="minorEastAsia" w:hAnsi="Garamond"/>
                <w:sz w:val="20"/>
                <w:szCs w:val="20"/>
              </w:rPr>
              <w:t xml:space="preserve"> </w:t>
            </w:r>
            <w:proofErr w:type="spellStart"/>
            <w:r w:rsidRPr="008D3494">
              <w:rPr>
                <w:rFonts w:ascii="Garamond" w:eastAsiaTheme="minorEastAsia" w:hAnsi="Garamond"/>
                <w:sz w:val="20"/>
                <w:szCs w:val="20"/>
              </w:rPr>
              <w:t>корпусів</w:t>
            </w:r>
            <w:proofErr w:type="spellEnd"/>
            <w:r w:rsidRPr="008D3494">
              <w:rPr>
                <w:rFonts w:ascii="Garamond" w:eastAsiaTheme="minorEastAsia" w:hAnsi="Garamond"/>
                <w:sz w:val="20"/>
                <w:szCs w:val="20"/>
              </w:rPr>
              <w:t xml:space="preserve"> </w:t>
            </w:r>
            <w:proofErr w:type="spellStart"/>
            <w:r w:rsidRPr="008D3494">
              <w:rPr>
                <w:rFonts w:ascii="Garamond" w:eastAsiaTheme="minorEastAsia" w:hAnsi="Garamond"/>
                <w:sz w:val="20"/>
                <w:szCs w:val="20"/>
              </w:rPr>
              <w:t>та</w:t>
            </w:r>
            <w:proofErr w:type="spellEnd"/>
            <w:r w:rsidRPr="008D3494">
              <w:rPr>
                <w:rFonts w:ascii="Garamond" w:eastAsiaTheme="minorEastAsia" w:hAnsi="Garamond"/>
                <w:sz w:val="20"/>
                <w:szCs w:val="20"/>
              </w:rPr>
              <w:t xml:space="preserve"> </w:t>
            </w:r>
            <w:proofErr w:type="spellStart"/>
            <w:r w:rsidRPr="008D3494">
              <w:rPr>
                <w:rFonts w:ascii="Garamond" w:eastAsiaTheme="minorEastAsia" w:hAnsi="Garamond"/>
                <w:sz w:val="20"/>
                <w:szCs w:val="20"/>
              </w:rPr>
              <w:t>випрацювати</w:t>
            </w:r>
            <w:proofErr w:type="spellEnd"/>
            <w:r w:rsidRPr="008D3494">
              <w:rPr>
                <w:rFonts w:ascii="Garamond" w:eastAsiaTheme="minorEastAsia" w:hAnsi="Garamond"/>
                <w:sz w:val="20"/>
                <w:szCs w:val="20"/>
              </w:rPr>
              <w:t xml:space="preserve"> </w:t>
            </w:r>
            <w:proofErr w:type="spellStart"/>
            <w:r w:rsidRPr="008D3494">
              <w:rPr>
                <w:rFonts w:ascii="Garamond" w:eastAsiaTheme="minorEastAsia" w:hAnsi="Garamond"/>
                <w:sz w:val="20"/>
                <w:szCs w:val="20"/>
              </w:rPr>
              <w:t>навики</w:t>
            </w:r>
            <w:proofErr w:type="spellEnd"/>
            <w:r w:rsidRPr="008D3494">
              <w:rPr>
                <w:rFonts w:ascii="Garamond" w:eastAsiaTheme="minorEastAsia" w:hAnsi="Garamond"/>
                <w:sz w:val="20"/>
                <w:szCs w:val="20"/>
              </w:rPr>
              <w:t xml:space="preserve"> </w:t>
            </w:r>
            <w:proofErr w:type="spellStart"/>
            <w:r w:rsidRPr="008D3494">
              <w:rPr>
                <w:rFonts w:ascii="Garamond" w:eastAsiaTheme="minorEastAsia" w:hAnsi="Garamond"/>
                <w:sz w:val="20"/>
                <w:szCs w:val="20"/>
              </w:rPr>
              <w:t>роботи</w:t>
            </w:r>
            <w:proofErr w:type="spellEnd"/>
            <w:r w:rsidRPr="008D3494">
              <w:rPr>
                <w:rFonts w:ascii="Garamond" w:eastAsiaTheme="minorEastAsia" w:hAnsi="Garamond"/>
                <w:sz w:val="20"/>
                <w:szCs w:val="20"/>
              </w:rPr>
              <w:t xml:space="preserve"> </w:t>
            </w:r>
            <w:proofErr w:type="spellStart"/>
            <w:r w:rsidRPr="008D3494">
              <w:rPr>
                <w:rFonts w:ascii="Garamond" w:eastAsiaTheme="minorEastAsia" w:hAnsi="Garamond"/>
                <w:sz w:val="20"/>
                <w:szCs w:val="20"/>
              </w:rPr>
              <w:t>із</w:t>
            </w:r>
            <w:proofErr w:type="spellEnd"/>
            <w:r w:rsidRPr="008D3494">
              <w:rPr>
                <w:rFonts w:ascii="Garamond" w:eastAsiaTheme="minorEastAsia" w:hAnsi="Garamond"/>
                <w:sz w:val="20"/>
                <w:szCs w:val="20"/>
              </w:rPr>
              <w:t xml:space="preserve"> </w:t>
            </w:r>
            <w:proofErr w:type="spellStart"/>
            <w:r w:rsidRPr="008D3494">
              <w:rPr>
                <w:rFonts w:ascii="Garamond" w:eastAsiaTheme="minorEastAsia" w:hAnsi="Garamond"/>
                <w:sz w:val="20"/>
                <w:szCs w:val="20"/>
              </w:rPr>
              <w:t>програмними</w:t>
            </w:r>
            <w:proofErr w:type="spellEnd"/>
            <w:r w:rsidRPr="008D3494">
              <w:rPr>
                <w:rFonts w:ascii="Garamond" w:eastAsiaTheme="minorEastAsia" w:hAnsi="Garamond"/>
                <w:sz w:val="20"/>
                <w:szCs w:val="20"/>
              </w:rPr>
              <w:t xml:space="preserve"> </w:t>
            </w:r>
            <w:proofErr w:type="spellStart"/>
            <w:r w:rsidRPr="008D3494">
              <w:rPr>
                <w:rFonts w:ascii="Garamond" w:eastAsiaTheme="minorEastAsia" w:hAnsi="Garamond"/>
                <w:sz w:val="20"/>
                <w:szCs w:val="20"/>
              </w:rPr>
              <w:t>засобами</w:t>
            </w:r>
            <w:proofErr w:type="spellEnd"/>
            <w:r w:rsidRPr="008D3494">
              <w:rPr>
                <w:rFonts w:ascii="Garamond" w:eastAsiaTheme="minorEastAsia" w:hAnsi="Garamond"/>
                <w:sz w:val="20"/>
                <w:szCs w:val="20"/>
              </w:rPr>
              <w:t xml:space="preserve"> й </w:t>
            </w:r>
            <w:proofErr w:type="spellStart"/>
            <w:r w:rsidRPr="008D3494">
              <w:rPr>
                <w:rFonts w:ascii="Garamond" w:eastAsiaTheme="minorEastAsia" w:hAnsi="Garamond"/>
                <w:sz w:val="20"/>
                <w:szCs w:val="20"/>
              </w:rPr>
              <w:t>інформаційними</w:t>
            </w:r>
            <w:proofErr w:type="spellEnd"/>
            <w:r w:rsidRPr="008D3494">
              <w:rPr>
                <w:rFonts w:ascii="Garamond" w:eastAsiaTheme="minorEastAsia" w:hAnsi="Garamond"/>
                <w:sz w:val="20"/>
                <w:szCs w:val="20"/>
              </w:rPr>
              <w:t xml:space="preserve"> </w:t>
            </w:r>
            <w:proofErr w:type="spellStart"/>
            <w:r w:rsidRPr="008D3494">
              <w:rPr>
                <w:rFonts w:ascii="Garamond" w:eastAsiaTheme="minorEastAsia" w:hAnsi="Garamond"/>
                <w:sz w:val="20"/>
                <w:szCs w:val="20"/>
              </w:rPr>
              <w:t>ресурсами</w:t>
            </w:r>
            <w:proofErr w:type="spellEnd"/>
            <w:r w:rsidRPr="008D3494">
              <w:rPr>
                <w:rFonts w:ascii="Garamond" w:eastAsiaTheme="minorEastAsia" w:hAnsi="Garamond"/>
                <w:sz w:val="20"/>
                <w:szCs w:val="20"/>
              </w:rPr>
              <w:t xml:space="preserve"> </w:t>
            </w:r>
            <w:proofErr w:type="spellStart"/>
            <w:r w:rsidRPr="008D3494">
              <w:rPr>
                <w:rFonts w:ascii="Garamond" w:eastAsiaTheme="minorEastAsia" w:hAnsi="Garamond"/>
                <w:sz w:val="20"/>
                <w:szCs w:val="20"/>
              </w:rPr>
              <w:t>корпусноі</w:t>
            </w:r>
            <w:proofErr w:type="spellEnd"/>
            <w:r w:rsidRPr="008D3494">
              <w:rPr>
                <w:rFonts w:ascii="Garamond" w:eastAsiaTheme="minorEastAsia" w:hAnsi="Garamond"/>
                <w:sz w:val="20"/>
                <w:szCs w:val="20"/>
              </w:rPr>
              <w:t xml:space="preserve">̈ </w:t>
            </w:r>
            <w:proofErr w:type="spellStart"/>
            <w:r w:rsidRPr="008D3494">
              <w:rPr>
                <w:rFonts w:ascii="Garamond" w:eastAsiaTheme="minorEastAsia" w:hAnsi="Garamond"/>
                <w:sz w:val="20"/>
                <w:szCs w:val="20"/>
              </w:rPr>
              <w:t>лінгвістики</w:t>
            </w:r>
            <w:proofErr w:type="spellEnd"/>
            <w:r w:rsidRPr="008D3494">
              <w:rPr>
                <w:rFonts w:ascii="Garamond" w:eastAsiaTheme="minorEastAsia" w:hAnsi="Garamond"/>
                <w:sz w:val="20"/>
                <w:szCs w:val="20"/>
              </w:rPr>
              <w:t xml:space="preserve">; </w:t>
            </w:r>
          </w:p>
          <w:p w14:paraId="1DF46105" w14:textId="28464D83" w:rsidR="009D5224" w:rsidRPr="008D3494" w:rsidRDefault="009D5224" w:rsidP="009D522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Garamond" w:hAnsi="Garamond"/>
                <w:color w:val="auto"/>
                <w:sz w:val="20"/>
                <w:szCs w:val="20"/>
                <w:lang w:val="uk-UA"/>
              </w:rPr>
            </w:pPr>
            <w:proofErr w:type="spellStart"/>
            <w:proofErr w:type="gramStart"/>
            <w:r w:rsidRPr="008D3494">
              <w:rPr>
                <w:rFonts w:ascii="Garamond" w:eastAsiaTheme="minorEastAsia" w:hAnsi="Garamond"/>
                <w:sz w:val="20"/>
                <w:szCs w:val="20"/>
              </w:rPr>
              <w:t>демонструвати</w:t>
            </w:r>
            <w:proofErr w:type="spellEnd"/>
            <w:proofErr w:type="gramEnd"/>
            <w:r w:rsidRPr="008D3494">
              <w:rPr>
                <w:rFonts w:ascii="Garamond" w:eastAsiaTheme="minorEastAsia" w:hAnsi="Garamond"/>
                <w:sz w:val="20"/>
                <w:szCs w:val="20"/>
              </w:rPr>
              <w:t xml:space="preserve"> </w:t>
            </w:r>
            <w:proofErr w:type="spellStart"/>
            <w:r w:rsidRPr="008D3494">
              <w:rPr>
                <w:rFonts w:ascii="Garamond" w:eastAsiaTheme="minorEastAsia" w:hAnsi="Garamond"/>
                <w:sz w:val="20"/>
                <w:szCs w:val="20"/>
              </w:rPr>
              <w:t>роботу</w:t>
            </w:r>
            <w:proofErr w:type="spellEnd"/>
            <w:r w:rsidRPr="008D3494">
              <w:rPr>
                <w:rFonts w:ascii="Garamond" w:eastAsiaTheme="minorEastAsia" w:hAnsi="Garamond"/>
                <w:sz w:val="20"/>
                <w:szCs w:val="20"/>
              </w:rPr>
              <w:t xml:space="preserve"> з </w:t>
            </w:r>
            <w:proofErr w:type="spellStart"/>
            <w:r w:rsidRPr="008D3494">
              <w:rPr>
                <w:rFonts w:ascii="Garamond" w:eastAsiaTheme="minorEastAsia" w:hAnsi="Garamond"/>
                <w:sz w:val="20"/>
                <w:szCs w:val="20"/>
              </w:rPr>
              <w:t>корпусними</w:t>
            </w:r>
            <w:proofErr w:type="spellEnd"/>
            <w:r w:rsidRPr="008D3494">
              <w:rPr>
                <w:rFonts w:ascii="Garamond" w:eastAsiaTheme="minorEastAsia" w:hAnsi="Garamond"/>
                <w:sz w:val="20"/>
                <w:szCs w:val="20"/>
              </w:rPr>
              <w:t xml:space="preserve"> </w:t>
            </w:r>
            <w:proofErr w:type="spellStart"/>
            <w:r w:rsidRPr="008D3494">
              <w:rPr>
                <w:rFonts w:ascii="Garamond" w:eastAsiaTheme="minorEastAsia" w:hAnsi="Garamond"/>
                <w:sz w:val="20"/>
                <w:szCs w:val="20"/>
              </w:rPr>
              <w:t>базами</w:t>
            </w:r>
            <w:proofErr w:type="spellEnd"/>
            <w:r w:rsidRPr="008D3494">
              <w:rPr>
                <w:rFonts w:ascii="Garamond" w:eastAsiaTheme="minorEastAsia" w:hAnsi="Garamond"/>
                <w:sz w:val="20"/>
                <w:szCs w:val="20"/>
              </w:rPr>
              <w:t xml:space="preserve"> </w:t>
            </w:r>
            <w:proofErr w:type="spellStart"/>
            <w:r w:rsidRPr="008D3494">
              <w:rPr>
                <w:rFonts w:ascii="Garamond" w:eastAsiaTheme="minorEastAsia" w:hAnsi="Garamond"/>
                <w:sz w:val="20"/>
                <w:szCs w:val="20"/>
              </w:rPr>
              <w:t>даних</w:t>
            </w:r>
            <w:proofErr w:type="spellEnd"/>
            <w:r w:rsidRPr="008D3494">
              <w:rPr>
                <w:rFonts w:ascii="Garamond" w:eastAsiaTheme="minorEastAsia" w:hAnsi="Garamond"/>
                <w:sz w:val="20"/>
                <w:szCs w:val="20"/>
              </w:rPr>
              <w:t xml:space="preserve"> в </w:t>
            </w:r>
            <w:proofErr w:type="spellStart"/>
            <w:r w:rsidRPr="008D3494">
              <w:rPr>
                <w:rFonts w:ascii="Garamond" w:eastAsiaTheme="minorEastAsia" w:hAnsi="Garamond"/>
                <w:sz w:val="20"/>
                <w:szCs w:val="20"/>
              </w:rPr>
              <w:t>лінгвістичних</w:t>
            </w:r>
            <w:proofErr w:type="spellEnd"/>
            <w:r w:rsidRPr="008D3494">
              <w:rPr>
                <w:rFonts w:ascii="Garamond" w:eastAsiaTheme="minorEastAsia" w:hAnsi="Garamond"/>
                <w:sz w:val="20"/>
                <w:szCs w:val="20"/>
              </w:rPr>
              <w:t xml:space="preserve"> </w:t>
            </w:r>
            <w:proofErr w:type="spellStart"/>
            <w:r w:rsidRPr="008D3494">
              <w:rPr>
                <w:rFonts w:ascii="Garamond" w:eastAsiaTheme="minorEastAsia" w:hAnsi="Garamond"/>
                <w:sz w:val="20"/>
                <w:szCs w:val="20"/>
              </w:rPr>
              <w:t>дослідженнях</w:t>
            </w:r>
            <w:proofErr w:type="spellEnd"/>
            <w:r w:rsidRPr="008D3494">
              <w:rPr>
                <w:rFonts w:ascii="Garamond" w:eastAsiaTheme="minorEastAsia" w:hAnsi="Garamond"/>
                <w:sz w:val="20"/>
                <w:szCs w:val="20"/>
              </w:rPr>
              <w:t xml:space="preserve"> </w:t>
            </w:r>
            <w:proofErr w:type="spellStart"/>
            <w:r w:rsidRPr="008D3494">
              <w:rPr>
                <w:rFonts w:ascii="Garamond" w:eastAsiaTheme="minorEastAsia" w:hAnsi="Garamond"/>
                <w:sz w:val="20"/>
                <w:szCs w:val="20"/>
              </w:rPr>
              <w:t>та</w:t>
            </w:r>
            <w:proofErr w:type="spellEnd"/>
            <w:r w:rsidRPr="008D3494">
              <w:rPr>
                <w:rFonts w:ascii="Garamond" w:eastAsiaTheme="minorEastAsia" w:hAnsi="Garamond"/>
                <w:sz w:val="20"/>
                <w:szCs w:val="20"/>
              </w:rPr>
              <w:t xml:space="preserve"> з </w:t>
            </w:r>
            <w:proofErr w:type="spellStart"/>
            <w:r w:rsidRPr="008D3494">
              <w:rPr>
                <w:rFonts w:ascii="Garamond" w:eastAsiaTheme="minorEastAsia" w:hAnsi="Garamond"/>
                <w:sz w:val="20"/>
                <w:szCs w:val="20"/>
              </w:rPr>
              <w:t>метою</w:t>
            </w:r>
            <w:proofErr w:type="spellEnd"/>
            <w:r w:rsidRPr="008D3494">
              <w:rPr>
                <w:rFonts w:ascii="Garamond" w:eastAsiaTheme="minorEastAsia" w:hAnsi="Garamond"/>
                <w:sz w:val="20"/>
                <w:szCs w:val="20"/>
              </w:rPr>
              <w:t xml:space="preserve"> </w:t>
            </w:r>
            <w:proofErr w:type="spellStart"/>
            <w:r w:rsidRPr="008D3494">
              <w:rPr>
                <w:rFonts w:ascii="Garamond" w:eastAsiaTheme="minorEastAsia" w:hAnsi="Garamond"/>
                <w:sz w:val="20"/>
                <w:szCs w:val="20"/>
              </w:rPr>
              <w:t>навчання</w:t>
            </w:r>
            <w:proofErr w:type="spellEnd"/>
            <w:r w:rsidRPr="008D3494">
              <w:rPr>
                <w:rFonts w:ascii="Garamond" w:eastAsiaTheme="minorEastAsia" w:hAnsi="Garamond"/>
                <w:sz w:val="20"/>
                <w:szCs w:val="20"/>
              </w:rPr>
              <w:t xml:space="preserve"> і </w:t>
            </w:r>
            <w:proofErr w:type="spellStart"/>
            <w:r w:rsidRPr="008D3494">
              <w:rPr>
                <w:rFonts w:ascii="Garamond" w:eastAsiaTheme="minorEastAsia" w:hAnsi="Garamond"/>
                <w:sz w:val="20"/>
                <w:szCs w:val="20"/>
              </w:rPr>
              <w:t>вивчення</w:t>
            </w:r>
            <w:proofErr w:type="spellEnd"/>
            <w:r w:rsidRPr="008D3494">
              <w:rPr>
                <w:rFonts w:ascii="Garamond" w:eastAsiaTheme="minorEastAsia" w:hAnsi="Garamond"/>
                <w:sz w:val="20"/>
                <w:szCs w:val="20"/>
              </w:rPr>
              <w:t xml:space="preserve"> </w:t>
            </w:r>
            <w:proofErr w:type="spellStart"/>
            <w:r w:rsidRPr="008D3494">
              <w:rPr>
                <w:rFonts w:ascii="Garamond" w:eastAsiaTheme="minorEastAsia" w:hAnsi="Garamond"/>
                <w:sz w:val="20"/>
                <w:szCs w:val="20"/>
              </w:rPr>
              <w:t>іноземноі</w:t>
            </w:r>
            <w:proofErr w:type="spellEnd"/>
            <w:r w:rsidRPr="008D3494">
              <w:rPr>
                <w:rFonts w:ascii="Garamond" w:eastAsiaTheme="minorEastAsia" w:hAnsi="Garamond"/>
                <w:sz w:val="20"/>
                <w:szCs w:val="20"/>
              </w:rPr>
              <w:t xml:space="preserve">̈ </w:t>
            </w:r>
            <w:proofErr w:type="spellStart"/>
            <w:r w:rsidRPr="008D3494">
              <w:rPr>
                <w:rFonts w:ascii="Garamond" w:eastAsiaTheme="minorEastAsia" w:hAnsi="Garamond"/>
                <w:sz w:val="20"/>
                <w:szCs w:val="20"/>
              </w:rPr>
              <w:t>мови</w:t>
            </w:r>
            <w:proofErr w:type="spellEnd"/>
            <w:r w:rsidRPr="008D3494">
              <w:rPr>
                <w:rFonts w:ascii="Garamond" w:eastAsiaTheme="minorEastAsia" w:hAnsi="Garamond"/>
                <w:sz w:val="20"/>
                <w:szCs w:val="20"/>
              </w:rPr>
              <w:t>.</w:t>
            </w:r>
          </w:p>
        </w:tc>
      </w:tr>
      <w:tr w:rsidR="009D5224" w:rsidRPr="005A085A" w14:paraId="07A64586" w14:textId="77777777" w:rsidTr="004222DA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FB882" w14:textId="77777777" w:rsidR="009D5224" w:rsidRPr="008D3494" w:rsidRDefault="009D5224" w:rsidP="004222DA">
            <w:pPr>
              <w:jc w:val="center"/>
              <w:rPr>
                <w:rFonts w:ascii="Garamond" w:hAnsi="Garamond"/>
                <w:b/>
                <w:color w:val="auto"/>
                <w:sz w:val="20"/>
                <w:szCs w:val="20"/>
                <w:lang w:val="uk-UA"/>
              </w:rPr>
            </w:pPr>
            <w:r w:rsidRPr="008D3494">
              <w:rPr>
                <w:rFonts w:ascii="Garamond" w:hAnsi="Garamond"/>
                <w:b/>
                <w:color w:val="auto"/>
                <w:sz w:val="20"/>
                <w:szCs w:val="20"/>
                <w:lang w:val="uk-UA"/>
              </w:rPr>
              <w:t>Ключові слова</w:t>
            </w:r>
          </w:p>
        </w:tc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7514A" w14:textId="1A27A3B9" w:rsidR="009D5224" w:rsidRPr="008D3494" w:rsidRDefault="00C60DED" w:rsidP="004222DA">
            <w:pPr>
              <w:jc w:val="both"/>
              <w:rPr>
                <w:rFonts w:ascii="Garamond" w:hAnsi="Garamond"/>
                <w:color w:val="auto"/>
                <w:sz w:val="20"/>
                <w:szCs w:val="20"/>
                <w:lang w:val="uk-UA"/>
              </w:rPr>
            </w:pPr>
            <w:r>
              <w:rPr>
                <w:rFonts w:ascii="Garamond" w:hAnsi="Garamond"/>
                <w:color w:val="auto"/>
                <w:sz w:val="20"/>
                <w:szCs w:val="20"/>
                <w:lang w:val="uk-UA"/>
              </w:rPr>
              <w:t xml:space="preserve">Корпус, корпусна рецепція тексту, паралельні корпуси, розмітка, морфологічне маркування, </w:t>
            </w:r>
            <w:r>
              <w:rPr>
                <w:rFonts w:ascii="Garamond" w:hAnsi="Garamond"/>
                <w:color w:val="auto"/>
                <w:sz w:val="20"/>
                <w:szCs w:val="20"/>
              </w:rPr>
              <w:t>Brown</w:t>
            </w:r>
            <w:r w:rsidRPr="00C60DED">
              <w:rPr>
                <w:rFonts w:ascii="Garamond" w:hAnsi="Garamond"/>
                <w:color w:val="auto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Garamond" w:hAnsi="Garamond"/>
                <w:color w:val="auto"/>
                <w:sz w:val="20"/>
                <w:szCs w:val="20"/>
              </w:rPr>
              <w:t>Corpus</w:t>
            </w:r>
            <w:r w:rsidRPr="00C60DED">
              <w:rPr>
                <w:rFonts w:ascii="Garamond" w:hAnsi="Garamond"/>
                <w:color w:val="auto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Garamond" w:hAnsi="Garamond"/>
                <w:color w:val="auto"/>
                <w:sz w:val="20"/>
                <w:szCs w:val="20"/>
              </w:rPr>
              <w:t>COCA</w:t>
            </w:r>
          </w:p>
        </w:tc>
      </w:tr>
      <w:tr w:rsidR="009D5224" w:rsidRPr="008D3494" w14:paraId="5D8C858C" w14:textId="77777777" w:rsidTr="004222DA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5DDA8" w14:textId="77777777" w:rsidR="009D5224" w:rsidRPr="008D3494" w:rsidRDefault="009D5224" w:rsidP="004222DA">
            <w:pPr>
              <w:jc w:val="center"/>
              <w:rPr>
                <w:rFonts w:ascii="Garamond" w:hAnsi="Garamond"/>
                <w:b/>
                <w:color w:val="auto"/>
                <w:sz w:val="20"/>
                <w:szCs w:val="20"/>
                <w:lang w:val="uk-UA"/>
              </w:rPr>
            </w:pPr>
            <w:r w:rsidRPr="008D3494">
              <w:rPr>
                <w:rFonts w:ascii="Garamond" w:hAnsi="Garamond"/>
                <w:b/>
                <w:color w:val="auto"/>
                <w:sz w:val="20"/>
                <w:szCs w:val="20"/>
                <w:lang w:val="uk-UA"/>
              </w:rPr>
              <w:t>Формат курсу</w:t>
            </w:r>
          </w:p>
        </w:tc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766B8" w14:textId="7DC0A926" w:rsidR="009D5224" w:rsidRPr="008D3494" w:rsidRDefault="009D5224" w:rsidP="004222DA">
            <w:pPr>
              <w:jc w:val="both"/>
              <w:rPr>
                <w:rFonts w:ascii="Garamond" w:hAnsi="Garamond"/>
                <w:color w:val="auto"/>
                <w:sz w:val="20"/>
                <w:szCs w:val="20"/>
                <w:lang w:val="uk-UA"/>
              </w:rPr>
            </w:pPr>
            <w:r w:rsidRPr="008D3494">
              <w:rPr>
                <w:rFonts w:ascii="Garamond" w:hAnsi="Garamond"/>
                <w:color w:val="auto"/>
                <w:sz w:val="20"/>
                <w:szCs w:val="20"/>
                <w:lang w:val="uk-UA"/>
              </w:rPr>
              <w:t>Очний</w:t>
            </w:r>
          </w:p>
        </w:tc>
      </w:tr>
      <w:tr w:rsidR="009D5224" w:rsidRPr="005A085A" w14:paraId="5BE09CD0" w14:textId="77777777" w:rsidTr="004222DA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C2A7E" w14:textId="77777777" w:rsidR="009D5224" w:rsidRPr="008D3494" w:rsidRDefault="009D5224" w:rsidP="004222DA">
            <w:pPr>
              <w:jc w:val="center"/>
              <w:rPr>
                <w:rFonts w:ascii="Garamond" w:hAnsi="Garamond"/>
                <w:b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AC692" w14:textId="632618CE" w:rsidR="009D5224" w:rsidRPr="005A085A" w:rsidRDefault="009D5224" w:rsidP="005A085A">
            <w:pPr>
              <w:pStyle w:val="ab"/>
              <w:spacing w:before="0" w:beforeAutospacing="0" w:after="0" w:afterAutospacing="0"/>
              <w:jc w:val="both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0A3DA7">
              <w:rPr>
                <w:rFonts w:ascii="Garamond" w:hAnsi="Garamond"/>
                <w:sz w:val="20"/>
                <w:szCs w:val="20"/>
                <w:lang w:val="uk-UA"/>
              </w:rPr>
              <w:t xml:space="preserve">Проведення лекцій </w:t>
            </w:r>
            <w:r w:rsidR="000A3DA7" w:rsidRPr="000A3DA7">
              <w:rPr>
                <w:rFonts w:ascii="Garamond" w:hAnsi="Garamond"/>
                <w:color w:val="000000"/>
                <w:sz w:val="20"/>
                <w:szCs w:val="20"/>
              </w:rPr>
              <w:t>практичних занять та консультацій для кращого розуміння тем</w:t>
            </w:r>
            <w:r w:rsidRPr="000A3DA7">
              <w:rPr>
                <w:rFonts w:ascii="Garamond" w:hAnsi="Garamond"/>
                <w:sz w:val="20"/>
                <w:szCs w:val="20"/>
                <w:lang w:val="uk-UA"/>
              </w:rPr>
              <w:t>.</w:t>
            </w:r>
          </w:p>
        </w:tc>
      </w:tr>
      <w:tr w:rsidR="009D5224" w:rsidRPr="008D3494" w14:paraId="037DC5DF" w14:textId="77777777" w:rsidTr="004222DA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ECC63B" w14:textId="77777777" w:rsidR="009D5224" w:rsidRPr="008D3494" w:rsidRDefault="009D5224" w:rsidP="004222DA">
            <w:pPr>
              <w:jc w:val="center"/>
              <w:rPr>
                <w:rFonts w:ascii="Garamond" w:hAnsi="Garamond"/>
                <w:b/>
                <w:color w:val="auto"/>
                <w:sz w:val="20"/>
                <w:szCs w:val="20"/>
                <w:lang w:val="uk-UA"/>
              </w:rPr>
            </w:pPr>
            <w:r w:rsidRPr="008D3494">
              <w:rPr>
                <w:rFonts w:ascii="Garamond" w:hAnsi="Garamond"/>
                <w:b/>
                <w:color w:val="auto"/>
                <w:sz w:val="20"/>
                <w:szCs w:val="20"/>
                <w:lang w:val="uk-UA"/>
              </w:rPr>
              <w:t>Теми</w:t>
            </w:r>
          </w:p>
        </w:tc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DAA23" w14:textId="77777777" w:rsidR="009D5224" w:rsidRPr="00442FC3" w:rsidRDefault="009D5224" w:rsidP="00442FC3">
            <w:pPr>
              <w:pStyle w:val="5"/>
              <w:spacing w:before="0" w:after="0"/>
              <w:jc w:val="both"/>
              <w:rPr>
                <w:rFonts w:ascii="Garamond" w:hAnsi="Garamond"/>
                <w:i w:val="0"/>
                <w:sz w:val="20"/>
                <w:szCs w:val="20"/>
                <w:lang w:val="en-US"/>
              </w:rPr>
            </w:pPr>
            <w:r w:rsidRPr="008D3494">
              <w:rPr>
                <w:rFonts w:ascii="Garamond" w:hAnsi="Garamond"/>
                <w:i w:val="0"/>
                <w:sz w:val="20"/>
                <w:szCs w:val="20"/>
              </w:rPr>
              <w:t>ЗМІСТОВИЙ МОДУЛЬ 1.</w:t>
            </w:r>
          </w:p>
          <w:p w14:paraId="10584DE0" w14:textId="77777777" w:rsidR="00442FC3" w:rsidRPr="00442FC3" w:rsidRDefault="008D3494" w:rsidP="00442FC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Style w:val="a7"/>
                <w:rFonts w:ascii="Garamond" w:hAnsi="Garamond"/>
                <w:sz w:val="20"/>
                <w:szCs w:val="20"/>
              </w:rPr>
            </w:pPr>
            <w:r w:rsidRPr="00442FC3">
              <w:rPr>
                <w:rStyle w:val="a7"/>
                <w:rFonts w:ascii="Garamond" w:hAnsi="Garamond"/>
                <w:sz w:val="20"/>
                <w:szCs w:val="20"/>
              </w:rPr>
              <w:t>What is Corpus Linguistics? History of Corpus Linguistics.</w:t>
            </w:r>
          </w:p>
          <w:p w14:paraId="2D3986FC" w14:textId="77777777" w:rsidR="00442FC3" w:rsidRPr="00442FC3" w:rsidRDefault="008D3494" w:rsidP="00442FC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Style w:val="a7"/>
                <w:rFonts w:ascii="Garamond" w:hAnsi="Garamond"/>
                <w:sz w:val="20"/>
                <w:szCs w:val="20"/>
              </w:rPr>
            </w:pPr>
            <w:r w:rsidRPr="00442FC3">
              <w:rPr>
                <w:rStyle w:val="a7"/>
                <w:rFonts w:ascii="Garamond" w:hAnsi="Garamond"/>
                <w:sz w:val="20"/>
                <w:szCs w:val="20"/>
              </w:rPr>
              <w:t xml:space="preserve">Corpus Linguistics: methods, analysis, interpretation. </w:t>
            </w:r>
          </w:p>
          <w:p w14:paraId="50D7C981" w14:textId="07FDC349" w:rsidR="008D3494" w:rsidRPr="00442FC3" w:rsidRDefault="008D3494" w:rsidP="00442FC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Style w:val="a7"/>
                <w:rFonts w:ascii="Garamond" w:hAnsi="Garamond"/>
                <w:sz w:val="20"/>
                <w:szCs w:val="20"/>
              </w:rPr>
            </w:pPr>
            <w:r w:rsidRPr="00442FC3">
              <w:rPr>
                <w:rStyle w:val="a7"/>
                <w:rFonts w:ascii="Garamond" w:hAnsi="Garamond"/>
                <w:sz w:val="20"/>
                <w:szCs w:val="20"/>
              </w:rPr>
              <w:t>Perspectives and challenges in Corpus Linguistics.</w:t>
            </w:r>
          </w:p>
          <w:p w14:paraId="73079098" w14:textId="77777777" w:rsidR="00442FC3" w:rsidRPr="00442FC3" w:rsidRDefault="008D3494" w:rsidP="00442FC3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442FC3">
              <w:rPr>
                <w:rFonts w:ascii="Garamond" w:hAnsi="Garamond"/>
                <w:bCs/>
                <w:sz w:val="20"/>
                <w:szCs w:val="20"/>
              </w:rPr>
              <w:t>Principles of corpus linguistics and their application to translation studies research</w:t>
            </w:r>
            <w:r w:rsidRPr="00442FC3">
              <w:rPr>
                <w:rFonts w:ascii="Garamond" w:hAnsi="Garamond"/>
                <w:sz w:val="20"/>
                <w:szCs w:val="20"/>
              </w:rPr>
              <w:t xml:space="preserve">. </w:t>
            </w:r>
          </w:p>
          <w:p w14:paraId="18A4ECEC" w14:textId="77777777" w:rsidR="00442FC3" w:rsidRPr="00442FC3" w:rsidRDefault="008D3494" w:rsidP="00442FC3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442FC3">
              <w:rPr>
                <w:rFonts w:ascii="Garamond" w:hAnsi="Garamond"/>
                <w:sz w:val="20"/>
                <w:szCs w:val="20"/>
              </w:rPr>
              <w:t xml:space="preserve">Text Corpus Analysis. </w:t>
            </w:r>
          </w:p>
          <w:p w14:paraId="015A3894" w14:textId="0442FB07" w:rsidR="008D3494" w:rsidRPr="00442FC3" w:rsidRDefault="008D3494" w:rsidP="00442FC3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442FC3">
              <w:rPr>
                <w:rFonts w:ascii="Garamond" w:hAnsi="Garamond"/>
                <w:sz w:val="20"/>
                <w:szCs w:val="20"/>
              </w:rPr>
              <w:t>Parallel Corpora</w:t>
            </w:r>
          </w:p>
          <w:p w14:paraId="7C1FC4A0" w14:textId="1851DDBD" w:rsidR="009D5224" w:rsidRPr="00442FC3" w:rsidRDefault="008D3494" w:rsidP="00442FC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Style w:val="FontStyle11"/>
                <w:rFonts w:ascii="Garamond" w:hAnsi="Garamond" w:cs="Calibri"/>
                <w:b w:val="0"/>
                <w:bCs w:val="0"/>
                <w:spacing w:val="0"/>
              </w:rPr>
            </w:pPr>
            <w:proofErr w:type="spellStart"/>
            <w:r w:rsidRPr="00442FC3">
              <w:rPr>
                <w:rFonts w:ascii="Garamond" w:hAnsi="Garamond"/>
                <w:sz w:val="20"/>
                <w:szCs w:val="20"/>
              </w:rPr>
              <w:t>Diachronic</w:t>
            </w:r>
            <w:proofErr w:type="spellEnd"/>
            <w:r w:rsidRPr="00442FC3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442FC3">
              <w:rPr>
                <w:rFonts w:ascii="Garamond" w:hAnsi="Garamond"/>
                <w:sz w:val="20"/>
                <w:szCs w:val="20"/>
              </w:rPr>
              <w:t>Corpora</w:t>
            </w:r>
            <w:proofErr w:type="spellEnd"/>
            <w:r w:rsidRPr="00442FC3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442FC3">
              <w:rPr>
                <w:rFonts w:ascii="Garamond" w:hAnsi="Garamond"/>
                <w:sz w:val="20"/>
                <w:szCs w:val="20"/>
              </w:rPr>
              <w:t>and</w:t>
            </w:r>
            <w:proofErr w:type="spellEnd"/>
            <w:r w:rsidRPr="00442FC3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442FC3">
              <w:rPr>
                <w:rFonts w:ascii="Garamond" w:hAnsi="Garamond"/>
                <w:sz w:val="20"/>
                <w:szCs w:val="20"/>
              </w:rPr>
              <w:t>the</w:t>
            </w:r>
            <w:proofErr w:type="spellEnd"/>
            <w:r w:rsidRPr="00442FC3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442FC3">
              <w:rPr>
                <w:rFonts w:ascii="Garamond" w:hAnsi="Garamond"/>
                <w:sz w:val="20"/>
                <w:szCs w:val="20"/>
              </w:rPr>
              <w:t>Study</w:t>
            </w:r>
            <w:proofErr w:type="spellEnd"/>
            <w:r w:rsidRPr="00442FC3">
              <w:rPr>
                <w:rFonts w:ascii="Garamond" w:hAnsi="Garamond"/>
                <w:sz w:val="20"/>
                <w:szCs w:val="20"/>
              </w:rPr>
              <w:t xml:space="preserve"> of Language </w:t>
            </w:r>
            <w:proofErr w:type="spellStart"/>
            <w:r w:rsidRPr="00442FC3">
              <w:rPr>
                <w:rFonts w:ascii="Garamond" w:hAnsi="Garamond"/>
                <w:sz w:val="20"/>
                <w:szCs w:val="20"/>
              </w:rPr>
              <w:t>change</w:t>
            </w:r>
            <w:proofErr w:type="spellEnd"/>
            <w:r w:rsidRPr="00442FC3">
              <w:rPr>
                <w:rFonts w:ascii="Garamond" w:hAnsi="Garamond"/>
                <w:sz w:val="20"/>
                <w:szCs w:val="20"/>
              </w:rPr>
              <w:t>.</w:t>
            </w:r>
          </w:p>
          <w:p w14:paraId="20D99C97" w14:textId="77777777" w:rsidR="00442FC3" w:rsidRDefault="00442FC3" w:rsidP="00442FC3">
            <w:pPr>
              <w:pStyle w:val="a5"/>
              <w:spacing w:after="0"/>
              <w:jc w:val="both"/>
              <w:rPr>
                <w:rFonts w:ascii="Garamond" w:hAnsi="Garamond"/>
                <w:b/>
                <w:bCs/>
                <w:iCs/>
                <w:sz w:val="20"/>
                <w:szCs w:val="20"/>
                <w:lang w:val="uk-UA"/>
              </w:rPr>
            </w:pPr>
          </w:p>
          <w:p w14:paraId="69C733A5" w14:textId="6ED29CE3" w:rsidR="009D5224" w:rsidRPr="008D3494" w:rsidRDefault="009D5224" w:rsidP="00442FC3">
            <w:pPr>
              <w:pStyle w:val="a5"/>
              <w:spacing w:after="0"/>
              <w:jc w:val="both"/>
              <w:rPr>
                <w:rFonts w:ascii="Garamond" w:hAnsi="Garamond"/>
                <w:b/>
                <w:bCs/>
                <w:iCs/>
                <w:sz w:val="20"/>
                <w:szCs w:val="20"/>
                <w:lang w:val="uk-UA"/>
              </w:rPr>
            </w:pPr>
            <w:r w:rsidRPr="008D3494">
              <w:rPr>
                <w:rFonts w:ascii="Garamond" w:hAnsi="Garamond"/>
                <w:b/>
                <w:bCs/>
                <w:iCs/>
                <w:sz w:val="20"/>
                <w:szCs w:val="20"/>
                <w:lang w:val="uk-UA"/>
              </w:rPr>
              <w:t xml:space="preserve">ЗМІСТОВИЙ МОДУЛЬ 2. </w:t>
            </w:r>
          </w:p>
          <w:p w14:paraId="74DF390A" w14:textId="58BBC7D9" w:rsidR="00442FC3" w:rsidRPr="00442FC3" w:rsidRDefault="008D3494" w:rsidP="00442FC3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Garamond" w:hAnsi="Garamond"/>
                <w:bCs/>
                <w:sz w:val="20"/>
                <w:szCs w:val="20"/>
                <w:lang w:eastAsia="ja-JP"/>
              </w:rPr>
            </w:pPr>
            <w:r w:rsidRPr="00442FC3">
              <w:rPr>
                <w:rStyle w:val="a7"/>
                <w:rFonts w:ascii="Garamond" w:hAnsi="Garamond"/>
                <w:sz w:val="20"/>
                <w:szCs w:val="20"/>
              </w:rPr>
              <w:t>Corpus-based translation researches</w:t>
            </w:r>
            <w:r w:rsidRPr="00442FC3">
              <w:rPr>
                <w:rFonts w:ascii="Garamond" w:hAnsi="Garamond"/>
                <w:bCs/>
                <w:sz w:val="20"/>
                <w:szCs w:val="20"/>
                <w:lang w:eastAsia="ja-JP"/>
              </w:rPr>
              <w:t xml:space="preserve">. </w:t>
            </w:r>
          </w:p>
          <w:p w14:paraId="63200C77" w14:textId="1586F12E" w:rsidR="008D3494" w:rsidRPr="00442FC3" w:rsidRDefault="008D3494" w:rsidP="00442FC3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  <w:lang w:eastAsia="ja-JP"/>
              </w:rPr>
            </w:pPr>
            <w:r w:rsidRPr="00442FC3">
              <w:rPr>
                <w:rFonts w:ascii="Garamond" w:hAnsi="Garamond"/>
                <w:bCs/>
                <w:sz w:val="20"/>
                <w:szCs w:val="20"/>
                <w:lang w:eastAsia="ja-JP"/>
              </w:rPr>
              <w:t xml:space="preserve">Corpus </w:t>
            </w:r>
            <w:r w:rsidRPr="00442FC3">
              <w:rPr>
                <w:rStyle w:val="a7"/>
                <w:rFonts w:ascii="Garamond" w:hAnsi="Garamond"/>
                <w:sz w:val="20"/>
                <w:szCs w:val="20"/>
              </w:rPr>
              <w:t>Linguistics and Lexicography.</w:t>
            </w:r>
          </w:p>
          <w:p w14:paraId="174A7192" w14:textId="77777777" w:rsidR="00442FC3" w:rsidRPr="00442FC3" w:rsidRDefault="008D3494" w:rsidP="00442FC3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442FC3">
              <w:rPr>
                <w:rFonts w:ascii="Garamond" w:hAnsi="Garamond"/>
                <w:sz w:val="20"/>
                <w:szCs w:val="20"/>
              </w:rPr>
              <w:t xml:space="preserve">Practical Applications of Corpus Research. </w:t>
            </w:r>
          </w:p>
          <w:p w14:paraId="5F8B1F26" w14:textId="017597BA" w:rsidR="008D3494" w:rsidRPr="00442FC3" w:rsidRDefault="008D3494" w:rsidP="00442FC3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  <w:lang w:eastAsia="ja-JP"/>
              </w:rPr>
            </w:pPr>
            <w:r w:rsidRPr="00442FC3">
              <w:rPr>
                <w:rFonts w:ascii="Garamond" w:hAnsi="Garamond"/>
                <w:sz w:val="20"/>
                <w:szCs w:val="20"/>
              </w:rPr>
              <w:t>An Analysis of Research Production in Corpus Linguistics Applied to Translation</w:t>
            </w:r>
          </w:p>
          <w:p w14:paraId="28654CA9" w14:textId="77777777" w:rsidR="00442FC3" w:rsidRPr="00442FC3" w:rsidRDefault="008D3494" w:rsidP="00442FC3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Theme="minorEastAsia" w:hAnsi="Garamond"/>
                <w:sz w:val="20"/>
                <w:szCs w:val="20"/>
              </w:rPr>
            </w:pPr>
            <w:r w:rsidRPr="00442FC3">
              <w:rPr>
                <w:rFonts w:ascii="Garamond" w:eastAsiaTheme="minorEastAsia" w:hAnsi="Garamond"/>
                <w:sz w:val="20"/>
                <w:szCs w:val="20"/>
              </w:rPr>
              <w:t xml:space="preserve">Creating and using multilingual corpora in translation studies. </w:t>
            </w:r>
          </w:p>
          <w:p w14:paraId="7736E08C" w14:textId="1DF3ADF5" w:rsidR="008D3494" w:rsidRPr="00442FC3" w:rsidRDefault="008D3494" w:rsidP="00442FC3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Theme="minorEastAsia" w:hAnsi="Garamond"/>
                <w:sz w:val="20"/>
                <w:szCs w:val="20"/>
              </w:rPr>
            </w:pPr>
            <w:r w:rsidRPr="00442FC3">
              <w:rPr>
                <w:rFonts w:ascii="Garamond" w:hAnsi="Garamond"/>
                <w:sz w:val="20"/>
                <w:szCs w:val="20"/>
              </w:rPr>
              <w:t>The Corpus of Contemporary American English.</w:t>
            </w:r>
          </w:p>
          <w:p w14:paraId="514948E1" w14:textId="21565578" w:rsidR="009D5224" w:rsidRPr="00442FC3" w:rsidRDefault="008D3494" w:rsidP="00442FC3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Theme="minorEastAsia" w:hAnsi="Garamond"/>
                <w:sz w:val="20"/>
                <w:szCs w:val="20"/>
              </w:rPr>
            </w:pPr>
            <w:proofErr w:type="spellStart"/>
            <w:r w:rsidRPr="00442FC3">
              <w:rPr>
                <w:rFonts w:ascii="Garamond" w:eastAsiaTheme="minorEastAsia" w:hAnsi="Garamond"/>
                <w:bCs/>
                <w:sz w:val="20"/>
                <w:szCs w:val="20"/>
              </w:rPr>
              <w:t>Corpus</w:t>
            </w:r>
            <w:proofErr w:type="spellEnd"/>
            <w:r w:rsidRPr="00442FC3">
              <w:rPr>
                <w:rFonts w:ascii="Garamond" w:eastAsiaTheme="minorEastAsia" w:hAnsi="Garamond"/>
                <w:bCs/>
                <w:sz w:val="20"/>
                <w:szCs w:val="20"/>
              </w:rPr>
              <w:t xml:space="preserve"> </w:t>
            </w:r>
            <w:proofErr w:type="spellStart"/>
            <w:r w:rsidRPr="00442FC3">
              <w:rPr>
                <w:rFonts w:ascii="Garamond" w:eastAsiaTheme="minorEastAsia" w:hAnsi="Garamond"/>
                <w:bCs/>
                <w:sz w:val="20"/>
                <w:szCs w:val="20"/>
              </w:rPr>
              <w:t>linguistics</w:t>
            </w:r>
            <w:proofErr w:type="spellEnd"/>
            <w:r w:rsidRPr="00442FC3">
              <w:rPr>
                <w:rFonts w:ascii="Garamond" w:eastAsiaTheme="minorEastAsia" w:hAnsi="Garamond"/>
                <w:bCs/>
                <w:sz w:val="20"/>
                <w:szCs w:val="20"/>
              </w:rPr>
              <w:t xml:space="preserve"> in </w:t>
            </w:r>
            <w:proofErr w:type="spellStart"/>
            <w:r w:rsidRPr="00442FC3">
              <w:rPr>
                <w:rFonts w:ascii="Garamond" w:eastAsiaTheme="minorEastAsia" w:hAnsi="Garamond"/>
                <w:bCs/>
                <w:sz w:val="20"/>
                <w:szCs w:val="20"/>
              </w:rPr>
              <w:t>translator</w:t>
            </w:r>
            <w:proofErr w:type="spellEnd"/>
            <w:r w:rsidRPr="00442FC3">
              <w:rPr>
                <w:rFonts w:ascii="Garamond" w:eastAsiaTheme="minorEastAsia" w:hAnsi="Garamond"/>
                <w:bCs/>
                <w:sz w:val="20"/>
                <w:szCs w:val="20"/>
              </w:rPr>
              <w:t xml:space="preserve"> </w:t>
            </w:r>
            <w:proofErr w:type="spellStart"/>
            <w:r w:rsidRPr="00442FC3">
              <w:rPr>
                <w:rFonts w:ascii="Garamond" w:eastAsiaTheme="minorEastAsia" w:hAnsi="Garamond"/>
                <w:bCs/>
                <w:sz w:val="20"/>
                <w:szCs w:val="20"/>
              </w:rPr>
              <w:t>training</w:t>
            </w:r>
            <w:proofErr w:type="spellEnd"/>
            <w:r w:rsidRPr="00442FC3">
              <w:rPr>
                <w:rFonts w:ascii="Garamond" w:eastAsiaTheme="minorEastAsia" w:hAnsi="Garamond"/>
                <w:bCs/>
                <w:sz w:val="20"/>
                <w:szCs w:val="20"/>
              </w:rPr>
              <w:t>.</w:t>
            </w:r>
          </w:p>
        </w:tc>
      </w:tr>
      <w:tr w:rsidR="009D5224" w:rsidRPr="000A3DA7" w14:paraId="227CDCBF" w14:textId="77777777" w:rsidTr="004222DA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C9F3B" w14:textId="77777777" w:rsidR="009D5224" w:rsidRPr="008D3494" w:rsidRDefault="009D5224" w:rsidP="004222DA">
            <w:pPr>
              <w:jc w:val="center"/>
              <w:rPr>
                <w:rFonts w:ascii="Garamond" w:hAnsi="Garamond"/>
                <w:b/>
                <w:color w:val="auto"/>
                <w:sz w:val="20"/>
                <w:szCs w:val="20"/>
                <w:lang w:val="uk-UA"/>
              </w:rPr>
            </w:pPr>
            <w:r w:rsidRPr="008D3494">
              <w:rPr>
                <w:rFonts w:ascii="Garamond" w:hAnsi="Garamond"/>
                <w:b/>
                <w:color w:val="auto"/>
                <w:sz w:val="20"/>
                <w:szCs w:val="20"/>
                <w:lang w:val="uk-UA"/>
              </w:rPr>
              <w:t>Підсумковий контроль, форма</w:t>
            </w:r>
          </w:p>
        </w:tc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01CF6" w14:textId="77777777" w:rsidR="000A3DA7" w:rsidRPr="000A3DA7" w:rsidRDefault="000A3DA7" w:rsidP="000A3DA7">
            <w:pPr>
              <w:pStyle w:val="ab"/>
              <w:spacing w:before="0" w:beforeAutospacing="0" w:after="0" w:afterAutospacing="0"/>
              <w:jc w:val="both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0A3DA7">
              <w:rPr>
                <w:rFonts w:ascii="Garamond" w:hAnsi="Garamond"/>
                <w:color w:val="000000"/>
                <w:sz w:val="20"/>
                <w:szCs w:val="20"/>
              </w:rPr>
              <w:t>Модульний тест проводиться в кінці семестру.</w:t>
            </w:r>
          </w:p>
          <w:p w14:paraId="64155C25" w14:textId="5AB6C873" w:rsidR="009D5224" w:rsidRPr="000A3DA7" w:rsidRDefault="000A3DA7" w:rsidP="000A3DA7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  <w:r w:rsidRPr="000A3DA7">
              <w:rPr>
                <w:rFonts w:ascii="Garamond" w:hAnsi="Garamond"/>
                <w:color w:val="000000"/>
                <w:sz w:val="20"/>
                <w:szCs w:val="20"/>
              </w:rPr>
              <w:t>Залік акумулятивний.</w:t>
            </w:r>
            <w:r>
              <w:rPr>
                <w:color w:val="000000"/>
              </w:rPr>
              <w:t xml:space="preserve"> </w:t>
            </w:r>
          </w:p>
        </w:tc>
      </w:tr>
      <w:tr w:rsidR="009D5224" w:rsidRPr="005A085A" w14:paraId="038FD9F0" w14:textId="77777777" w:rsidTr="004222DA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D550B" w14:textId="77777777" w:rsidR="009D5224" w:rsidRPr="008D3494" w:rsidRDefault="009D5224" w:rsidP="004222DA">
            <w:pPr>
              <w:jc w:val="center"/>
              <w:rPr>
                <w:rFonts w:ascii="Garamond" w:hAnsi="Garamond"/>
                <w:b/>
                <w:color w:val="auto"/>
                <w:sz w:val="20"/>
                <w:szCs w:val="20"/>
                <w:lang w:val="uk-UA"/>
              </w:rPr>
            </w:pPr>
            <w:proofErr w:type="spellStart"/>
            <w:r w:rsidRPr="008D3494">
              <w:rPr>
                <w:rFonts w:ascii="Garamond" w:hAnsi="Garamond"/>
                <w:b/>
                <w:color w:val="auto"/>
                <w:sz w:val="20"/>
                <w:szCs w:val="20"/>
                <w:lang w:val="uk-UA"/>
              </w:rPr>
              <w:t>Пререквізити</w:t>
            </w:r>
            <w:proofErr w:type="spellEnd"/>
          </w:p>
        </w:tc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18107" w14:textId="515D1D9B" w:rsidR="009D5224" w:rsidRPr="008D3494" w:rsidRDefault="009D5224" w:rsidP="008D3494">
            <w:pPr>
              <w:jc w:val="both"/>
              <w:rPr>
                <w:rFonts w:ascii="Garamond" w:hAnsi="Garamond"/>
                <w:color w:val="auto"/>
                <w:sz w:val="20"/>
                <w:szCs w:val="20"/>
                <w:lang w:val="uk-UA"/>
              </w:rPr>
            </w:pPr>
            <w:r w:rsidRPr="008D3494">
              <w:rPr>
                <w:rFonts w:ascii="Garamond" w:hAnsi="Garamond"/>
                <w:color w:val="auto"/>
                <w:sz w:val="20"/>
                <w:szCs w:val="20"/>
                <w:lang w:val="uk-UA"/>
              </w:rPr>
              <w:t xml:space="preserve">Для вивчення курсу студенти потребують базових </w:t>
            </w:r>
            <w:r w:rsidR="008D3494" w:rsidRPr="008D3494">
              <w:rPr>
                <w:rFonts w:ascii="Garamond" w:hAnsi="Garamond"/>
                <w:color w:val="auto"/>
                <w:sz w:val="20"/>
                <w:szCs w:val="20"/>
                <w:lang w:val="uk-UA"/>
              </w:rPr>
              <w:t xml:space="preserve">лінгвістичних та </w:t>
            </w:r>
            <w:proofErr w:type="spellStart"/>
            <w:r w:rsidR="008D3494" w:rsidRPr="008D3494">
              <w:rPr>
                <w:rFonts w:ascii="Garamond" w:hAnsi="Garamond"/>
                <w:color w:val="auto"/>
                <w:sz w:val="20"/>
                <w:szCs w:val="20"/>
                <w:lang w:val="uk-UA"/>
              </w:rPr>
              <w:t>перекладознавчих</w:t>
            </w:r>
            <w:proofErr w:type="spellEnd"/>
            <w:r w:rsidR="008D3494" w:rsidRPr="008D3494">
              <w:rPr>
                <w:rFonts w:ascii="Garamond" w:hAnsi="Garamond"/>
                <w:color w:val="auto"/>
                <w:sz w:val="20"/>
                <w:szCs w:val="20"/>
                <w:lang w:val="uk-UA"/>
              </w:rPr>
              <w:t xml:space="preserve"> </w:t>
            </w:r>
            <w:r w:rsidRPr="008D3494">
              <w:rPr>
                <w:rFonts w:ascii="Garamond" w:hAnsi="Garamond"/>
                <w:color w:val="auto"/>
                <w:sz w:val="20"/>
                <w:szCs w:val="20"/>
                <w:lang w:val="uk-UA"/>
              </w:rPr>
              <w:t>знань</w:t>
            </w:r>
            <w:r w:rsidR="008D3494" w:rsidRPr="008D3494">
              <w:rPr>
                <w:rFonts w:ascii="Garamond" w:hAnsi="Garamond"/>
                <w:color w:val="auto"/>
                <w:sz w:val="20"/>
                <w:szCs w:val="20"/>
                <w:lang w:val="uk-UA"/>
              </w:rPr>
              <w:t>.</w:t>
            </w:r>
            <w:r w:rsidRPr="008D3494">
              <w:rPr>
                <w:rFonts w:ascii="Garamond" w:hAnsi="Garamond"/>
                <w:color w:val="auto"/>
                <w:sz w:val="20"/>
                <w:szCs w:val="20"/>
                <w:lang w:val="uk-UA"/>
              </w:rPr>
              <w:t xml:space="preserve"> </w:t>
            </w:r>
          </w:p>
        </w:tc>
      </w:tr>
      <w:tr w:rsidR="009D5224" w:rsidRPr="005A085A" w14:paraId="3B20E98C" w14:textId="77777777" w:rsidTr="004222DA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89159" w14:textId="77777777" w:rsidR="009D5224" w:rsidRPr="008D3494" w:rsidRDefault="009D5224" w:rsidP="004222DA">
            <w:pPr>
              <w:jc w:val="center"/>
              <w:rPr>
                <w:rFonts w:ascii="Garamond" w:hAnsi="Garamond"/>
                <w:b/>
                <w:color w:val="auto"/>
                <w:sz w:val="20"/>
                <w:szCs w:val="20"/>
                <w:lang w:val="uk-UA"/>
              </w:rPr>
            </w:pPr>
            <w:r w:rsidRPr="008D3494">
              <w:rPr>
                <w:rFonts w:ascii="Garamond" w:hAnsi="Garamond"/>
                <w:b/>
                <w:color w:val="auto"/>
                <w:sz w:val="20"/>
                <w:szCs w:val="20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CCFE9" w14:textId="7E8D43FF" w:rsidR="009D5224" w:rsidRPr="000A3DA7" w:rsidRDefault="000A3DA7" w:rsidP="000A3DA7">
            <w:pPr>
              <w:pStyle w:val="ab"/>
              <w:spacing w:before="0" w:beforeAutospacing="0" w:after="0" w:afterAutospacing="0"/>
              <w:jc w:val="both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0A3DA7">
              <w:rPr>
                <w:rFonts w:ascii="Garamond" w:hAnsi="Garamond"/>
                <w:color w:val="000000"/>
                <w:sz w:val="20"/>
                <w:szCs w:val="20"/>
              </w:rPr>
              <w:t xml:space="preserve">Під час викладання курсу використовуються словесні, наочні та практичні методи навчання. Серед словесних методів чільне місце займає </w:t>
            </w:r>
            <w:r w:rsidRPr="000A3DA7">
              <w:rPr>
                <w:rFonts w:ascii="Garamond" w:hAnsi="Garamond"/>
                <w:i/>
                <w:iCs/>
                <w:color w:val="000000"/>
                <w:sz w:val="20"/>
                <w:szCs w:val="20"/>
              </w:rPr>
              <w:t>лекція</w:t>
            </w:r>
            <w:r w:rsidRPr="000A3DA7">
              <w:rPr>
                <w:rFonts w:ascii="Garamond" w:hAnsi="Garamond"/>
                <w:color w:val="000000"/>
                <w:sz w:val="20"/>
                <w:szCs w:val="20"/>
              </w:rPr>
              <w:t xml:space="preserve">, обов’язково з мультимедійним супроводом (презентацією Power Point). Під час лекції частково і на практичному занятті застосовується метод </w:t>
            </w:r>
            <w:r w:rsidRPr="000A3DA7">
              <w:rPr>
                <w:rFonts w:ascii="Garamond" w:hAnsi="Garamond"/>
                <w:i/>
                <w:iCs/>
                <w:color w:val="000000"/>
                <w:sz w:val="20"/>
                <w:szCs w:val="20"/>
              </w:rPr>
              <w:t>дискусії</w:t>
            </w:r>
            <w:r w:rsidRPr="000A3DA7">
              <w:rPr>
                <w:rFonts w:ascii="Garamond" w:hAnsi="Garamond"/>
                <w:color w:val="000000"/>
                <w:sz w:val="20"/>
                <w:szCs w:val="20"/>
              </w:rPr>
              <w:t xml:space="preserve">, а також </w:t>
            </w:r>
            <w:r w:rsidRPr="000A3DA7">
              <w:rPr>
                <w:rFonts w:ascii="Garamond" w:hAnsi="Garamond"/>
                <w:i/>
                <w:iCs/>
                <w:color w:val="000000"/>
                <w:sz w:val="20"/>
                <w:szCs w:val="20"/>
              </w:rPr>
              <w:t>інструктажу</w:t>
            </w:r>
            <w:r w:rsidRPr="000A3DA7">
              <w:rPr>
                <w:rFonts w:ascii="Garamond" w:hAnsi="Garamond"/>
                <w:color w:val="000000"/>
                <w:sz w:val="20"/>
                <w:szCs w:val="20"/>
              </w:rPr>
              <w:t xml:space="preserve"> щодо виконання практичних завдань, презентацій та їх оцінювання. </w:t>
            </w:r>
            <w:r w:rsidRPr="000A3DA7">
              <w:rPr>
                <w:rFonts w:ascii="Garamond" w:hAnsi="Garamond"/>
                <w:color w:val="333333"/>
                <w:sz w:val="20"/>
                <w:szCs w:val="20"/>
              </w:rPr>
              <w:t xml:space="preserve">Навчально-пізнавальну діяльність студентів регулюють наступні методи: </w:t>
            </w:r>
            <w:r w:rsidRPr="000A3DA7">
              <w:rPr>
                <w:rFonts w:ascii="Garamond" w:hAnsi="Garamond"/>
                <w:i/>
                <w:iCs/>
                <w:color w:val="333333"/>
                <w:sz w:val="20"/>
                <w:szCs w:val="20"/>
              </w:rPr>
              <w:t>пояснювально-ілюстративний</w:t>
            </w:r>
            <w:r w:rsidRPr="000A3DA7">
              <w:rPr>
                <w:rFonts w:ascii="Garamond" w:hAnsi="Garamond"/>
                <w:color w:val="333333"/>
                <w:sz w:val="20"/>
                <w:szCs w:val="20"/>
              </w:rPr>
              <w:t xml:space="preserve">, </w:t>
            </w:r>
            <w:r w:rsidRPr="000A3DA7">
              <w:rPr>
                <w:rFonts w:ascii="Garamond" w:hAnsi="Garamond"/>
                <w:i/>
                <w:iCs/>
                <w:color w:val="333333"/>
                <w:sz w:val="20"/>
                <w:szCs w:val="20"/>
              </w:rPr>
              <w:t>репродуктивний</w:t>
            </w:r>
            <w:r w:rsidRPr="000A3DA7">
              <w:rPr>
                <w:rFonts w:ascii="Garamond" w:hAnsi="Garamond"/>
                <w:color w:val="333333"/>
                <w:sz w:val="20"/>
                <w:szCs w:val="20"/>
              </w:rPr>
              <w:t xml:space="preserve"> (спрямований на уміння застосовувати знання за зразком</w:t>
            </w:r>
            <w:r w:rsidRPr="000A3DA7">
              <w:rPr>
                <w:rFonts w:ascii="Garamond" w:hAnsi="Garamond"/>
                <w:i/>
                <w:iCs/>
                <w:color w:val="333333"/>
                <w:sz w:val="20"/>
                <w:szCs w:val="20"/>
              </w:rPr>
              <w:t>; проблемного виконання</w:t>
            </w:r>
            <w:r w:rsidRPr="000A3DA7">
              <w:rPr>
                <w:rFonts w:ascii="Garamond" w:hAnsi="Garamond"/>
                <w:color w:val="333333"/>
                <w:sz w:val="20"/>
                <w:szCs w:val="20"/>
              </w:rPr>
              <w:t xml:space="preserve"> (студенти стежать за ходом вирішення проблеми викладачем); </w:t>
            </w:r>
            <w:r w:rsidRPr="000A3DA7">
              <w:rPr>
                <w:rFonts w:ascii="Garamond" w:hAnsi="Garamond"/>
                <w:i/>
                <w:iCs/>
                <w:color w:val="333333"/>
                <w:sz w:val="20"/>
                <w:szCs w:val="20"/>
              </w:rPr>
              <w:t xml:space="preserve">евристичний </w:t>
            </w:r>
            <w:r w:rsidRPr="000A3DA7">
              <w:rPr>
                <w:rFonts w:ascii="Garamond" w:hAnsi="Garamond"/>
                <w:color w:val="333333"/>
                <w:sz w:val="20"/>
                <w:szCs w:val="20"/>
              </w:rPr>
              <w:t>(студенти поетапно вирішують проблему під керівництвом викладача) та</w:t>
            </w:r>
            <w:r w:rsidRPr="000A3DA7">
              <w:rPr>
                <w:rFonts w:ascii="Garamond" w:hAnsi="Garamond"/>
                <w:i/>
                <w:iCs/>
                <w:color w:val="333333"/>
                <w:sz w:val="20"/>
                <w:szCs w:val="20"/>
              </w:rPr>
              <w:t xml:space="preserve"> дослідницький</w:t>
            </w:r>
            <w:r w:rsidRPr="000A3DA7">
              <w:rPr>
                <w:rFonts w:ascii="Garamond" w:hAnsi="Garamond"/>
                <w:color w:val="333333"/>
                <w:sz w:val="20"/>
                <w:szCs w:val="20"/>
              </w:rPr>
              <w:t xml:space="preserve"> (студенти вирішують поставлену викладачем проблему самостійно). Відповідно поєднуємо </w:t>
            </w:r>
            <w:r w:rsidRPr="000A3DA7">
              <w:rPr>
                <w:rFonts w:ascii="Garamond" w:hAnsi="Garamond"/>
                <w:i/>
                <w:iCs/>
                <w:color w:val="333333"/>
                <w:sz w:val="20"/>
                <w:szCs w:val="20"/>
              </w:rPr>
              <w:t xml:space="preserve">пояснювально-спонукальний метод викладання </w:t>
            </w:r>
            <w:r w:rsidRPr="000A3DA7">
              <w:rPr>
                <w:rFonts w:ascii="Garamond" w:hAnsi="Garamond"/>
                <w:color w:val="333333"/>
                <w:sz w:val="20"/>
                <w:szCs w:val="20"/>
              </w:rPr>
              <w:t xml:space="preserve">і </w:t>
            </w:r>
            <w:r w:rsidRPr="000A3DA7">
              <w:rPr>
                <w:rFonts w:ascii="Garamond" w:hAnsi="Garamond"/>
                <w:i/>
                <w:iCs/>
                <w:color w:val="333333"/>
                <w:sz w:val="20"/>
                <w:szCs w:val="20"/>
              </w:rPr>
              <w:t>частково-пошуковий</w:t>
            </w:r>
            <w:r w:rsidRPr="000A3DA7">
              <w:rPr>
                <w:rFonts w:ascii="Garamond" w:hAnsi="Garamond"/>
                <w:color w:val="333333"/>
                <w:sz w:val="20"/>
                <w:szCs w:val="20"/>
              </w:rPr>
              <w:t xml:space="preserve"> </w:t>
            </w:r>
            <w:r w:rsidRPr="000A3DA7">
              <w:rPr>
                <w:rFonts w:ascii="Garamond" w:hAnsi="Garamond"/>
                <w:i/>
                <w:iCs/>
                <w:color w:val="333333"/>
                <w:sz w:val="20"/>
                <w:szCs w:val="20"/>
              </w:rPr>
              <w:t>метод учіння</w:t>
            </w:r>
            <w:r w:rsidRPr="000A3DA7">
              <w:rPr>
                <w:rFonts w:ascii="Garamond" w:hAnsi="Garamond"/>
                <w:color w:val="333333"/>
                <w:sz w:val="20"/>
                <w:szCs w:val="20"/>
              </w:rPr>
              <w:t xml:space="preserve">, коли частина матеріалу подається у готовому вигляді, а частина </w:t>
            </w:r>
            <w:r w:rsidRPr="000A3DA7">
              <w:rPr>
                <w:color w:val="333333"/>
                <w:sz w:val="20"/>
                <w:szCs w:val="20"/>
              </w:rPr>
              <w:t>‒</w:t>
            </w:r>
            <w:r w:rsidRPr="000A3DA7">
              <w:rPr>
                <w:rFonts w:ascii="Garamond" w:hAnsi="Garamond"/>
                <w:color w:val="333333"/>
                <w:sz w:val="20"/>
                <w:szCs w:val="20"/>
              </w:rPr>
              <w:t xml:space="preserve"> через постановку проблемних завдань, які учні виконують самостійно.</w:t>
            </w:r>
          </w:p>
        </w:tc>
      </w:tr>
      <w:tr w:rsidR="009D5224" w:rsidRPr="005A085A" w14:paraId="24ECAB62" w14:textId="77777777" w:rsidTr="004222DA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C79C5" w14:textId="77777777" w:rsidR="009D5224" w:rsidRPr="008D3494" w:rsidRDefault="009D5224" w:rsidP="004222DA">
            <w:pPr>
              <w:jc w:val="center"/>
              <w:rPr>
                <w:rFonts w:ascii="Garamond" w:hAnsi="Garamond"/>
                <w:b/>
                <w:color w:val="auto"/>
                <w:sz w:val="20"/>
                <w:szCs w:val="20"/>
                <w:lang w:val="uk-UA"/>
              </w:rPr>
            </w:pPr>
            <w:r w:rsidRPr="008D3494">
              <w:rPr>
                <w:rFonts w:ascii="Garamond" w:hAnsi="Garamond"/>
                <w:b/>
                <w:color w:val="auto"/>
                <w:sz w:val="20"/>
                <w:szCs w:val="20"/>
                <w:lang w:val="uk-UA"/>
              </w:rPr>
              <w:t>Необхідне обладнання</w:t>
            </w:r>
          </w:p>
        </w:tc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85CD8" w14:textId="77777777" w:rsidR="000A3DA7" w:rsidRPr="000A3DA7" w:rsidRDefault="000A3DA7" w:rsidP="000A3DA7">
            <w:pPr>
              <w:rPr>
                <w:rFonts w:ascii="Garamond" w:hAnsi="Garamond"/>
                <w:color w:val="auto"/>
                <w:sz w:val="20"/>
                <w:szCs w:val="20"/>
                <w:lang w:val="ru-UA"/>
              </w:rPr>
            </w:pPr>
            <w:r w:rsidRPr="000A3DA7">
              <w:rPr>
                <w:rFonts w:ascii="Garamond" w:hAnsi="Garamond"/>
                <w:sz w:val="20"/>
                <w:szCs w:val="20"/>
                <w:lang w:val="ru-RU"/>
              </w:rPr>
              <w:t xml:space="preserve">Проектор, </w:t>
            </w:r>
            <w:proofErr w:type="spellStart"/>
            <w:r w:rsidRPr="000A3DA7">
              <w:rPr>
                <w:rFonts w:ascii="Garamond" w:hAnsi="Garamond"/>
                <w:sz w:val="20"/>
                <w:szCs w:val="20"/>
                <w:lang w:val="ru-RU"/>
              </w:rPr>
              <w:t>навушники</w:t>
            </w:r>
            <w:proofErr w:type="spellEnd"/>
            <w:r w:rsidRPr="000A3DA7">
              <w:rPr>
                <w:rFonts w:ascii="Garamond" w:hAnsi="Garamond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0A3DA7">
              <w:rPr>
                <w:rFonts w:ascii="Garamond" w:hAnsi="Garamond"/>
                <w:sz w:val="20"/>
                <w:szCs w:val="20"/>
                <w:lang w:val="ru-RU"/>
              </w:rPr>
              <w:t>програмне</w:t>
            </w:r>
            <w:proofErr w:type="spellEnd"/>
            <w:r w:rsidRPr="000A3DA7">
              <w:rPr>
                <w:rFonts w:ascii="Garamond" w:hAnsi="Garamond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A3DA7">
              <w:rPr>
                <w:rFonts w:ascii="Garamond" w:hAnsi="Garamond"/>
                <w:sz w:val="20"/>
                <w:szCs w:val="20"/>
                <w:lang w:val="ru-RU"/>
              </w:rPr>
              <w:t>забезпечення</w:t>
            </w:r>
            <w:proofErr w:type="spellEnd"/>
            <w:r w:rsidRPr="000A3DA7">
              <w:rPr>
                <w:rFonts w:ascii="Garamond" w:hAnsi="Garamond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0A3DA7">
              <w:rPr>
                <w:rFonts w:ascii="Garamond" w:hAnsi="Garamond"/>
                <w:sz w:val="20"/>
                <w:szCs w:val="20"/>
                <w:lang w:val="ru-RU"/>
              </w:rPr>
              <w:t>інтерактивна</w:t>
            </w:r>
            <w:proofErr w:type="spellEnd"/>
            <w:r w:rsidRPr="000A3DA7">
              <w:rPr>
                <w:rFonts w:ascii="Garamond" w:hAnsi="Garamond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A3DA7">
              <w:rPr>
                <w:rFonts w:ascii="Garamond" w:hAnsi="Garamond"/>
                <w:sz w:val="20"/>
                <w:szCs w:val="20"/>
                <w:lang w:val="ru-RU"/>
              </w:rPr>
              <w:t>дошка</w:t>
            </w:r>
            <w:proofErr w:type="spellEnd"/>
            <w:r w:rsidRPr="000A3DA7">
              <w:rPr>
                <w:rFonts w:ascii="Garamond" w:hAnsi="Garamond"/>
                <w:sz w:val="20"/>
                <w:szCs w:val="20"/>
                <w:lang w:val="ru-RU"/>
              </w:rPr>
              <w:t>.</w:t>
            </w:r>
          </w:p>
          <w:p w14:paraId="0BC87993" w14:textId="480CF1E3" w:rsidR="009D5224" w:rsidRPr="008D3494" w:rsidRDefault="009D5224" w:rsidP="004222DA">
            <w:pPr>
              <w:jc w:val="both"/>
              <w:rPr>
                <w:rFonts w:ascii="Garamond" w:hAnsi="Garamond"/>
                <w:color w:val="auto"/>
                <w:sz w:val="20"/>
                <w:szCs w:val="20"/>
                <w:lang w:val="uk-UA"/>
              </w:rPr>
            </w:pPr>
          </w:p>
        </w:tc>
      </w:tr>
      <w:tr w:rsidR="009D5224" w:rsidRPr="005A085A" w14:paraId="632883C7" w14:textId="77777777" w:rsidTr="004222DA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7A42C" w14:textId="77777777" w:rsidR="009D5224" w:rsidRPr="008D3494" w:rsidRDefault="009D5224" w:rsidP="004222DA">
            <w:pPr>
              <w:jc w:val="center"/>
              <w:rPr>
                <w:rFonts w:ascii="Garamond" w:hAnsi="Garamond"/>
                <w:b/>
                <w:color w:val="auto"/>
                <w:sz w:val="20"/>
                <w:szCs w:val="20"/>
                <w:lang w:val="uk-UA"/>
              </w:rPr>
            </w:pPr>
            <w:r w:rsidRPr="008D3494">
              <w:rPr>
                <w:rFonts w:ascii="Garamond" w:hAnsi="Garamond"/>
                <w:b/>
                <w:color w:val="auto"/>
                <w:sz w:val="20"/>
                <w:szCs w:val="20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1F018" w14:textId="77777777" w:rsidR="009D5224" w:rsidRPr="008D3494" w:rsidRDefault="009D5224" w:rsidP="004222DA">
            <w:pPr>
              <w:jc w:val="both"/>
              <w:rPr>
                <w:rFonts w:ascii="Garamond" w:hAnsi="Garamond"/>
                <w:color w:val="auto"/>
                <w:sz w:val="20"/>
                <w:szCs w:val="20"/>
                <w:lang w:val="uk-UA"/>
              </w:rPr>
            </w:pPr>
            <w:r w:rsidRPr="008D3494">
              <w:rPr>
                <w:rFonts w:ascii="Garamond" w:hAnsi="Garamond"/>
                <w:color w:val="auto"/>
                <w:sz w:val="20"/>
                <w:szCs w:val="20"/>
                <w:lang w:val="uk-UA"/>
              </w:rPr>
              <w:t xml:space="preserve">Оцінювання проводиться за 100-бальною шкалою. Бали нараховуються за наступним </w:t>
            </w:r>
            <w:proofErr w:type="spellStart"/>
            <w:r w:rsidRPr="008D3494">
              <w:rPr>
                <w:rFonts w:ascii="Garamond" w:hAnsi="Garamond"/>
                <w:color w:val="auto"/>
                <w:sz w:val="20"/>
                <w:szCs w:val="20"/>
                <w:lang w:val="uk-UA"/>
              </w:rPr>
              <w:t>співідношенням</w:t>
            </w:r>
            <w:proofErr w:type="spellEnd"/>
            <w:r w:rsidRPr="008D3494">
              <w:rPr>
                <w:rFonts w:ascii="Garamond" w:hAnsi="Garamond"/>
                <w:color w:val="auto"/>
                <w:sz w:val="20"/>
                <w:szCs w:val="20"/>
                <w:lang w:val="uk-UA"/>
              </w:rPr>
              <w:t xml:space="preserve">: </w:t>
            </w:r>
          </w:p>
          <w:p w14:paraId="34C4A6D4" w14:textId="77777777" w:rsidR="009D5224" w:rsidRPr="008D3494" w:rsidRDefault="009D5224" w:rsidP="004222DA">
            <w:pPr>
              <w:jc w:val="both"/>
              <w:rPr>
                <w:rFonts w:ascii="Garamond" w:hAnsi="Garamond"/>
                <w:color w:val="auto"/>
                <w:sz w:val="20"/>
                <w:szCs w:val="20"/>
                <w:lang w:val="uk-UA"/>
              </w:rPr>
            </w:pPr>
            <w:r w:rsidRPr="008D3494">
              <w:rPr>
                <w:rFonts w:ascii="Garamond" w:hAnsi="Garamond"/>
                <w:color w:val="auto"/>
                <w:sz w:val="20"/>
                <w:szCs w:val="20"/>
                <w:lang w:val="uk-UA"/>
              </w:rPr>
              <w:t>• практичні/самостійні тощо : 30% семестрової оцінки; максимальна кількість балів 30;</w:t>
            </w:r>
          </w:p>
          <w:p w14:paraId="7740F23F" w14:textId="77777777" w:rsidR="009D5224" w:rsidRPr="008D3494" w:rsidRDefault="009D5224" w:rsidP="004222DA">
            <w:pPr>
              <w:jc w:val="both"/>
              <w:rPr>
                <w:rFonts w:ascii="Garamond" w:hAnsi="Garamond"/>
                <w:color w:val="auto"/>
                <w:sz w:val="20"/>
                <w:szCs w:val="20"/>
                <w:lang w:val="uk-UA"/>
              </w:rPr>
            </w:pPr>
            <w:r w:rsidRPr="008D3494">
              <w:rPr>
                <w:rFonts w:ascii="Garamond" w:hAnsi="Garamond"/>
                <w:color w:val="auto"/>
                <w:sz w:val="20"/>
                <w:szCs w:val="20"/>
                <w:lang w:val="uk-UA"/>
              </w:rPr>
              <w:t>• контрольні заміри (модулі): 20% семестрової оцінки; максимальна кількість балів 20;</w:t>
            </w:r>
          </w:p>
          <w:p w14:paraId="6869DAC4" w14:textId="4792765F" w:rsidR="000A3DA7" w:rsidRDefault="009D5224" w:rsidP="000A3DA7">
            <w:pPr>
              <w:rPr>
                <w:rFonts w:ascii="Garamond" w:hAnsi="Garamond"/>
                <w:color w:val="auto"/>
                <w:sz w:val="20"/>
                <w:szCs w:val="20"/>
                <w:lang w:val="uk-UA"/>
              </w:rPr>
            </w:pPr>
            <w:r w:rsidRPr="008D3494">
              <w:rPr>
                <w:rFonts w:ascii="Garamond" w:hAnsi="Garamond"/>
                <w:color w:val="auto"/>
                <w:sz w:val="20"/>
                <w:szCs w:val="20"/>
                <w:lang w:val="uk-UA"/>
              </w:rPr>
              <w:t>• іспит/</w:t>
            </w:r>
            <w:r w:rsidRPr="008D3494">
              <w:rPr>
                <w:rFonts w:ascii="Garamond" w:hAnsi="Garamond"/>
                <w:b/>
                <w:bCs/>
                <w:color w:val="auto"/>
                <w:sz w:val="20"/>
                <w:szCs w:val="20"/>
                <w:u w:val="single"/>
                <w:lang w:val="uk-UA"/>
              </w:rPr>
              <w:t>залік</w:t>
            </w:r>
            <w:r w:rsidRPr="008D3494">
              <w:rPr>
                <w:rFonts w:ascii="Garamond" w:hAnsi="Garamond"/>
                <w:color w:val="auto"/>
                <w:sz w:val="20"/>
                <w:szCs w:val="20"/>
                <w:lang w:val="uk-UA"/>
              </w:rPr>
              <w:t xml:space="preserve">: 50% семестрової оцінки. Максимальна кількість балів 50. </w:t>
            </w:r>
          </w:p>
          <w:p w14:paraId="119A55EC" w14:textId="58D3E4B1" w:rsidR="009D5224" w:rsidRPr="005A085A" w:rsidRDefault="000A3DA7" w:rsidP="005A085A">
            <w:pPr>
              <w:rPr>
                <w:rFonts w:ascii="Garamond" w:hAnsi="Garamond"/>
                <w:color w:val="auto"/>
                <w:sz w:val="20"/>
                <w:szCs w:val="20"/>
                <w:lang w:val="ru-UA"/>
              </w:rPr>
            </w:pPr>
            <w:proofErr w:type="spellStart"/>
            <w:r w:rsidRPr="005A085A">
              <w:rPr>
                <w:rFonts w:ascii="Garamond" w:hAnsi="Garamond"/>
                <w:sz w:val="20"/>
                <w:szCs w:val="20"/>
                <w:lang w:val="ru-RU"/>
              </w:rPr>
              <w:t>Підсумкова</w:t>
            </w:r>
            <w:proofErr w:type="spellEnd"/>
            <w:r w:rsidRPr="005A085A">
              <w:rPr>
                <w:rFonts w:ascii="Garamond" w:hAnsi="Garamond"/>
                <w:sz w:val="20"/>
                <w:szCs w:val="20"/>
                <w:lang w:val="ru-RU"/>
              </w:rPr>
              <w:t xml:space="preserve"> максимальна </w:t>
            </w:r>
            <w:proofErr w:type="spellStart"/>
            <w:r w:rsidRPr="005A085A">
              <w:rPr>
                <w:rFonts w:ascii="Garamond" w:hAnsi="Garamond"/>
                <w:sz w:val="20"/>
                <w:szCs w:val="20"/>
                <w:lang w:val="ru-RU"/>
              </w:rPr>
              <w:t>кількість</w:t>
            </w:r>
            <w:proofErr w:type="spellEnd"/>
            <w:r w:rsidRPr="005A085A">
              <w:rPr>
                <w:rFonts w:ascii="Garamond" w:hAnsi="Garamond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85A">
              <w:rPr>
                <w:rFonts w:ascii="Garamond" w:hAnsi="Garamond"/>
                <w:sz w:val="20"/>
                <w:szCs w:val="20"/>
                <w:lang w:val="ru-RU"/>
              </w:rPr>
              <w:t>балів</w:t>
            </w:r>
            <w:proofErr w:type="spellEnd"/>
            <w:r w:rsidRPr="005A085A">
              <w:rPr>
                <w:rFonts w:ascii="Garamond" w:hAnsi="Garamond"/>
                <w:sz w:val="20"/>
                <w:szCs w:val="20"/>
                <w:lang w:val="ru-RU"/>
              </w:rPr>
              <w:t xml:space="preserve"> 100.</w:t>
            </w:r>
          </w:p>
          <w:p w14:paraId="68DEFC19" w14:textId="77777777" w:rsidR="009D5224" w:rsidRPr="008D3494" w:rsidRDefault="009D5224" w:rsidP="004222DA">
            <w:pPr>
              <w:jc w:val="both"/>
              <w:rPr>
                <w:rFonts w:ascii="Garamond" w:hAnsi="Garamond"/>
                <w:color w:val="auto"/>
                <w:sz w:val="20"/>
                <w:szCs w:val="20"/>
                <w:lang w:val="uk-UA"/>
              </w:rPr>
            </w:pPr>
          </w:p>
          <w:p w14:paraId="4D7A4238" w14:textId="77777777" w:rsidR="009D5224" w:rsidRPr="008D3494" w:rsidRDefault="009D5224" w:rsidP="004222DA">
            <w:pPr>
              <w:jc w:val="both"/>
              <w:rPr>
                <w:rFonts w:ascii="Garamond" w:hAnsi="Garamond"/>
                <w:color w:val="auto"/>
                <w:sz w:val="20"/>
                <w:szCs w:val="20"/>
                <w:lang w:val="uk-UA"/>
              </w:rPr>
            </w:pPr>
            <w:r w:rsidRPr="008D3494">
              <w:rPr>
                <w:rFonts w:ascii="Garamond" w:hAnsi="Garamond"/>
                <w:b/>
                <w:sz w:val="20"/>
                <w:szCs w:val="20"/>
                <w:lang w:val="uk-UA"/>
              </w:rPr>
              <w:lastRenderedPageBreak/>
              <w:t>Письмові роботи:</w:t>
            </w:r>
            <w:r w:rsidRPr="008D3494">
              <w:rPr>
                <w:rFonts w:ascii="Garamond" w:hAnsi="Garamond"/>
                <w:sz w:val="20"/>
                <w:szCs w:val="20"/>
                <w:lang w:val="uk-UA"/>
              </w:rPr>
              <w:t xml:space="preserve"> Очікується, що студенти виконають декілька видів письмових робіт (два тестування). </w:t>
            </w:r>
            <w:r w:rsidRPr="008D3494">
              <w:rPr>
                <w:rFonts w:ascii="Garamond" w:hAnsi="Garamond"/>
                <w:b/>
                <w:sz w:val="20"/>
                <w:szCs w:val="20"/>
                <w:lang w:val="uk-UA"/>
              </w:rPr>
              <w:t>Академічна доброчесність</w:t>
            </w:r>
            <w:r w:rsidRPr="008D3494">
              <w:rPr>
                <w:rFonts w:ascii="Garamond" w:hAnsi="Garamond"/>
                <w:sz w:val="20"/>
                <w:szCs w:val="20"/>
                <w:lang w:val="uk-UA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</w:t>
            </w:r>
            <w:proofErr w:type="spellStart"/>
            <w:r w:rsidRPr="008D3494">
              <w:rPr>
                <w:rFonts w:ascii="Garamond" w:hAnsi="Garamond"/>
                <w:sz w:val="20"/>
                <w:szCs w:val="20"/>
                <w:lang w:val="uk-UA"/>
              </w:rPr>
              <w:t>недоброчесності</w:t>
            </w:r>
            <w:proofErr w:type="spellEnd"/>
            <w:r w:rsidRPr="008D3494">
              <w:rPr>
                <w:rFonts w:ascii="Garamond" w:hAnsi="Garamond"/>
                <w:sz w:val="20"/>
                <w:szCs w:val="20"/>
                <w:lang w:val="uk-UA"/>
              </w:rPr>
              <w:t xml:space="preserve">. Виявлення ознак академічної </w:t>
            </w:r>
            <w:proofErr w:type="spellStart"/>
            <w:r w:rsidRPr="008D3494">
              <w:rPr>
                <w:rFonts w:ascii="Garamond" w:hAnsi="Garamond"/>
                <w:sz w:val="20"/>
                <w:szCs w:val="20"/>
                <w:lang w:val="uk-UA"/>
              </w:rPr>
              <w:t>недоброчесності</w:t>
            </w:r>
            <w:proofErr w:type="spellEnd"/>
            <w:r w:rsidRPr="008D3494">
              <w:rPr>
                <w:rFonts w:ascii="Garamond" w:hAnsi="Garamond"/>
                <w:sz w:val="20"/>
                <w:szCs w:val="20"/>
                <w:lang w:val="uk-UA"/>
              </w:rPr>
              <w:t xml:space="preserve"> в письмовій роботі студента є підставою для її </w:t>
            </w:r>
            <w:proofErr w:type="spellStart"/>
            <w:r w:rsidRPr="008D3494">
              <w:rPr>
                <w:rFonts w:ascii="Garamond" w:hAnsi="Garamond"/>
                <w:sz w:val="20"/>
                <w:szCs w:val="20"/>
                <w:lang w:val="uk-UA"/>
              </w:rPr>
              <w:t>незарахуванння</w:t>
            </w:r>
            <w:proofErr w:type="spellEnd"/>
            <w:r w:rsidRPr="008D3494">
              <w:rPr>
                <w:rFonts w:ascii="Garamond" w:hAnsi="Garamond"/>
                <w:sz w:val="20"/>
                <w:szCs w:val="20"/>
                <w:lang w:val="uk-UA"/>
              </w:rPr>
              <w:t xml:space="preserve"> викладачем, незалежно від масштабів плагіату чи обману. </w:t>
            </w:r>
            <w:r w:rsidRPr="008D3494">
              <w:rPr>
                <w:rFonts w:ascii="Garamond" w:hAnsi="Garamond"/>
                <w:b/>
                <w:sz w:val="20"/>
                <w:szCs w:val="20"/>
                <w:lang w:val="uk-UA"/>
              </w:rPr>
              <w:t>Відвідання занять</w:t>
            </w:r>
            <w:r w:rsidRPr="008D3494">
              <w:rPr>
                <w:rFonts w:ascii="Garamond" w:hAnsi="Garamond"/>
                <w:sz w:val="20"/>
                <w:szCs w:val="20"/>
                <w:lang w:val="uk-UA"/>
              </w:rPr>
              <w:t xml:space="preserve"> є важливою складовою навчання. Очікується, що всі студенти відвідають усі лекції і практичні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  <w:r w:rsidRPr="008D3494">
              <w:rPr>
                <w:rFonts w:ascii="Garamond" w:hAnsi="Garamond"/>
                <w:b/>
                <w:sz w:val="20"/>
                <w:szCs w:val="20"/>
                <w:lang w:val="uk-UA"/>
              </w:rPr>
              <w:t>Література.</w:t>
            </w:r>
            <w:r w:rsidRPr="008D3494">
              <w:rPr>
                <w:rFonts w:ascii="Garamond" w:hAnsi="Garamond"/>
                <w:sz w:val="20"/>
                <w:szCs w:val="20"/>
                <w:lang w:val="uk-UA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14:paraId="664B30D6" w14:textId="77777777" w:rsidR="009D5224" w:rsidRPr="008D3494" w:rsidRDefault="009D5224" w:rsidP="004222DA">
            <w:pPr>
              <w:jc w:val="both"/>
              <w:rPr>
                <w:rFonts w:ascii="Garamond" w:hAnsi="Garamond"/>
                <w:color w:val="auto"/>
                <w:sz w:val="20"/>
                <w:szCs w:val="20"/>
                <w:lang w:val="uk-UA"/>
              </w:rPr>
            </w:pPr>
          </w:p>
          <w:p w14:paraId="6D9D816B" w14:textId="77777777" w:rsidR="009D5224" w:rsidRPr="008D3494" w:rsidRDefault="009D5224" w:rsidP="004222DA">
            <w:pPr>
              <w:shd w:val="clear" w:color="auto" w:fill="FFFFFF"/>
              <w:jc w:val="both"/>
              <w:textAlignment w:val="baseline"/>
              <w:rPr>
                <w:rFonts w:ascii="Garamond" w:hAnsi="Garamond"/>
                <w:color w:val="auto"/>
                <w:sz w:val="20"/>
                <w:szCs w:val="20"/>
                <w:lang w:val="uk-UA" w:eastAsia="uk-UA"/>
              </w:rPr>
            </w:pPr>
            <w:r w:rsidRPr="008D3494">
              <w:rPr>
                <w:rFonts w:ascii="Garamond" w:hAnsi="Garamond"/>
                <w:color w:val="auto"/>
                <w:sz w:val="20"/>
                <w:szCs w:val="20"/>
                <w:lang w:val="uk-UA"/>
              </w:rPr>
              <w:t>П</w:t>
            </w:r>
            <w:r w:rsidRPr="008D3494">
              <w:rPr>
                <w:rFonts w:ascii="Garamond" w:hAnsi="Garamond"/>
                <w:b/>
                <w:bCs/>
                <w:color w:val="auto"/>
                <w:sz w:val="20"/>
                <w:szCs w:val="20"/>
                <w:lang w:val="uk-UA" w:eastAsia="uk-UA"/>
              </w:rPr>
              <w:t>олітика виставлення балів.</w:t>
            </w:r>
            <w:r w:rsidRPr="008D3494">
              <w:rPr>
                <w:rFonts w:ascii="Garamond" w:hAnsi="Garamond"/>
                <w:color w:val="auto"/>
                <w:sz w:val="20"/>
                <w:szCs w:val="20"/>
                <w:lang w:val="uk-UA" w:eastAsia="uk-UA"/>
              </w:rPr>
              <w:t> 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14:paraId="4E7AD37E" w14:textId="77777777" w:rsidR="009D5224" w:rsidRPr="008D3494" w:rsidRDefault="009D5224" w:rsidP="004222DA">
            <w:pPr>
              <w:shd w:val="clear" w:color="auto" w:fill="FFFFFF"/>
              <w:jc w:val="both"/>
              <w:textAlignment w:val="baseline"/>
              <w:rPr>
                <w:rFonts w:ascii="Garamond" w:hAnsi="Garamond"/>
                <w:color w:val="auto"/>
                <w:sz w:val="20"/>
                <w:szCs w:val="20"/>
                <w:lang w:val="uk-UA" w:eastAsia="uk-UA"/>
              </w:rPr>
            </w:pPr>
          </w:p>
          <w:p w14:paraId="591058B9" w14:textId="77777777" w:rsidR="009D5224" w:rsidRPr="008D3494" w:rsidRDefault="009D5224" w:rsidP="004222DA">
            <w:pPr>
              <w:shd w:val="clear" w:color="auto" w:fill="FFFFFF"/>
              <w:jc w:val="both"/>
              <w:textAlignment w:val="baseline"/>
              <w:rPr>
                <w:rFonts w:ascii="Garamond" w:hAnsi="Garamond"/>
                <w:color w:val="auto"/>
                <w:sz w:val="20"/>
                <w:szCs w:val="20"/>
                <w:lang w:val="uk-UA" w:eastAsia="uk-UA"/>
              </w:rPr>
            </w:pPr>
            <w:r w:rsidRPr="008D3494">
              <w:rPr>
                <w:rFonts w:ascii="Garamond" w:hAnsi="Garamond"/>
                <w:color w:val="auto"/>
                <w:sz w:val="20"/>
                <w:szCs w:val="20"/>
                <w:lang w:val="uk-UA"/>
              </w:rPr>
              <w:t>Жодні форми порушення академічної доброчесності не толеруються.</w:t>
            </w:r>
          </w:p>
        </w:tc>
      </w:tr>
      <w:tr w:rsidR="009D5224" w:rsidRPr="008D3494" w14:paraId="3B32756C" w14:textId="77777777" w:rsidTr="004222DA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44994" w14:textId="77777777" w:rsidR="009D5224" w:rsidRPr="008D3494" w:rsidRDefault="009D5224" w:rsidP="004222DA">
            <w:pPr>
              <w:jc w:val="center"/>
              <w:rPr>
                <w:rFonts w:ascii="Garamond" w:hAnsi="Garamond"/>
                <w:b/>
                <w:color w:val="auto"/>
                <w:sz w:val="20"/>
                <w:szCs w:val="20"/>
                <w:lang w:val="uk-UA"/>
              </w:rPr>
            </w:pPr>
            <w:r w:rsidRPr="008D3494">
              <w:rPr>
                <w:rFonts w:ascii="Garamond" w:hAnsi="Garamond"/>
                <w:b/>
                <w:bCs/>
                <w:color w:val="auto"/>
                <w:sz w:val="20"/>
                <w:szCs w:val="20"/>
                <w:lang w:val="uk-UA" w:eastAsia="uk-UA"/>
              </w:rPr>
              <w:lastRenderedPageBreak/>
              <w:t>Питання до заліку чи екзамену.</w:t>
            </w:r>
          </w:p>
        </w:tc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7F1E9" w14:textId="7D404F70" w:rsidR="008D3494" w:rsidRPr="008D3494" w:rsidRDefault="008D3494" w:rsidP="008D3494">
            <w:pPr>
              <w:jc w:val="both"/>
              <w:rPr>
                <w:rStyle w:val="a7"/>
                <w:rFonts w:ascii="Garamond" w:hAnsi="Garamond"/>
                <w:sz w:val="20"/>
                <w:szCs w:val="20"/>
              </w:rPr>
            </w:pPr>
            <w:r w:rsidRPr="008D3494">
              <w:rPr>
                <w:rStyle w:val="a7"/>
                <w:rFonts w:ascii="Garamond" w:hAnsi="Garamond"/>
                <w:sz w:val="20"/>
                <w:szCs w:val="20"/>
              </w:rPr>
              <w:t>History of Corpus Linguistics.</w:t>
            </w:r>
          </w:p>
          <w:p w14:paraId="1D1209D2" w14:textId="77777777" w:rsidR="008D3494" w:rsidRPr="008D3494" w:rsidRDefault="008D3494" w:rsidP="008D3494">
            <w:pPr>
              <w:jc w:val="both"/>
              <w:rPr>
                <w:rStyle w:val="a7"/>
                <w:rFonts w:ascii="Garamond" w:hAnsi="Garamond"/>
                <w:sz w:val="20"/>
                <w:szCs w:val="20"/>
              </w:rPr>
            </w:pPr>
            <w:r w:rsidRPr="008D3494">
              <w:rPr>
                <w:rStyle w:val="a7"/>
                <w:rFonts w:ascii="Garamond" w:hAnsi="Garamond"/>
                <w:sz w:val="20"/>
                <w:szCs w:val="20"/>
              </w:rPr>
              <w:t xml:space="preserve">Corpus Linguistics: methods, analysis, interpretation. </w:t>
            </w:r>
          </w:p>
          <w:p w14:paraId="64F84E69" w14:textId="05A16E53" w:rsidR="008D3494" w:rsidRPr="008D3494" w:rsidRDefault="008D3494" w:rsidP="008D3494">
            <w:pPr>
              <w:jc w:val="both"/>
              <w:rPr>
                <w:rStyle w:val="a7"/>
                <w:rFonts w:ascii="Garamond" w:hAnsi="Garamond"/>
                <w:sz w:val="20"/>
                <w:szCs w:val="20"/>
              </w:rPr>
            </w:pPr>
            <w:r w:rsidRPr="008D3494">
              <w:rPr>
                <w:rStyle w:val="a7"/>
                <w:rFonts w:ascii="Garamond" w:hAnsi="Garamond"/>
                <w:sz w:val="20"/>
                <w:szCs w:val="20"/>
              </w:rPr>
              <w:t>Perspectives and challenges in Corpus Linguistics.</w:t>
            </w:r>
          </w:p>
          <w:p w14:paraId="61F4F860" w14:textId="4F745356" w:rsidR="008D3494" w:rsidRPr="008D3494" w:rsidRDefault="008D3494" w:rsidP="008D34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0"/>
                <w:szCs w:val="20"/>
              </w:rPr>
            </w:pPr>
            <w:r w:rsidRPr="008D3494">
              <w:rPr>
                <w:rFonts w:ascii="Garamond" w:hAnsi="Garamond"/>
                <w:bCs/>
                <w:sz w:val="20"/>
                <w:szCs w:val="20"/>
              </w:rPr>
              <w:t>Principles of corpus linguistics and their application to Translation Studies research</w:t>
            </w:r>
            <w:r w:rsidRPr="008D3494">
              <w:rPr>
                <w:rFonts w:ascii="Garamond" w:hAnsi="Garamond"/>
                <w:sz w:val="20"/>
                <w:szCs w:val="20"/>
              </w:rPr>
              <w:t xml:space="preserve">. </w:t>
            </w:r>
          </w:p>
          <w:p w14:paraId="24E4F906" w14:textId="3214C5CC" w:rsidR="008D3494" w:rsidRPr="008D3494" w:rsidRDefault="008D3494" w:rsidP="008D34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0"/>
                <w:szCs w:val="20"/>
              </w:rPr>
            </w:pPr>
            <w:r w:rsidRPr="008D3494">
              <w:rPr>
                <w:rFonts w:ascii="Garamond" w:hAnsi="Garamond"/>
                <w:sz w:val="20"/>
                <w:szCs w:val="20"/>
              </w:rPr>
              <w:t>Text Corpus Analysis. Parallel Corpora</w:t>
            </w:r>
          </w:p>
          <w:p w14:paraId="7F321DB6" w14:textId="56B8A4AD" w:rsidR="008D3494" w:rsidRPr="008D3494" w:rsidRDefault="008D3494" w:rsidP="008D3494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8D3494">
              <w:rPr>
                <w:rFonts w:ascii="Garamond" w:hAnsi="Garamond"/>
                <w:sz w:val="20"/>
                <w:szCs w:val="20"/>
              </w:rPr>
              <w:t>Diachronic Corpora and the Study of Language change.</w:t>
            </w:r>
          </w:p>
          <w:p w14:paraId="3D7F2287" w14:textId="77777777" w:rsidR="008D3494" w:rsidRPr="00442FC3" w:rsidRDefault="008D3494" w:rsidP="008D3494">
            <w:pPr>
              <w:pStyle w:val="a5"/>
              <w:spacing w:after="0"/>
              <w:jc w:val="both"/>
              <w:rPr>
                <w:rFonts w:ascii="Garamond" w:hAnsi="Garamond"/>
                <w:bCs/>
                <w:sz w:val="20"/>
                <w:szCs w:val="20"/>
                <w:lang w:val="en-US" w:eastAsia="ja-JP"/>
              </w:rPr>
            </w:pPr>
            <w:r w:rsidRPr="00442FC3">
              <w:rPr>
                <w:rStyle w:val="a7"/>
                <w:rFonts w:ascii="Garamond" w:hAnsi="Garamond"/>
                <w:sz w:val="20"/>
                <w:szCs w:val="20"/>
                <w:lang w:val="en-US"/>
              </w:rPr>
              <w:t>Corpus-based translation researches</w:t>
            </w:r>
            <w:r w:rsidRPr="00442FC3">
              <w:rPr>
                <w:rFonts w:ascii="Garamond" w:hAnsi="Garamond"/>
                <w:bCs/>
                <w:sz w:val="20"/>
                <w:szCs w:val="20"/>
                <w:lang w:val="en-US" w:eastAsia="ja-JP"/>
              </w:rPr>
              <w:t xml:space="preserve">. </w:t>
            </w:r>
          </w:p>
          <w:p w14:paraId="79009D81" w14:textId="3E4A2520" w:rsidR="008D3494" w:rsidRPr="008D3494" w:rsidRDefault="008D3494" w:rsidP="008D3494">
            <w:pPr>
              <w:pStyle w:val="a5"/>
              <w:spacing w:after="0"/>
              <w:jc w:val="both"/>
              <w:rPr>
                <w:rFonts w:ascii="Garamond" w:hAnsi="Garamond"/>
                <w:b/>
                <w:bCs/>
                <w:iCs/>
                <w:sz w:val="20"/>
                <w:szCs w:val="20"/>
                <w:lang w:val="uk-UA"/>
              </w:rPr>
            </w:pPr>
            <w:r w:rsidRPr="008D3494">
              <w:rPr>
                <w:rFonts w:ascii="Garamond" w:hAnsi="Garamond"/>
                <w:bCs/>
                <w:sz w:val="20"/>
                <w:szCs w:val="20"/>
                <w:lang w:val="en-US" w:eastAsia="ja-JP"/>
              </w:rPr>
              <w:t xml:space="preserve">Corpus </w:t>
            </w:r>
            <w:r w:rsidRPr="008D3494">
              <w:rPr>
                <w:rStyle w:val="a7"/>
                <w:rFonts w:ascii="Garamond" w:hAnsi="Garamond"/>
                <w:sz w:val="20"/>
                <w:szCs w:val="20"/>
                <w:lang w:val="en-US"/>
              </w:rPr>
              <w:t>Linguistics and Lexicography.</w:t>
            </w:r>
          </w:p>
          <w:p w14:paraId="54A6F942" w14:textId="77777777" w:rsidR="008D3494" w:rsidRPr="008D3494" w:rsidRDefault="008D3494" w:rsidP="008D3494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8D3494">
              <w:rPr>
                <w:rFonts w:ascii="Garamond" w:hAnsi="Garamond"/>
                <w:sz w:val="20"/>
                <w:szCs w:val="20"/>
              </w:rPr>
              <w:t xml:space="preserve">Practical Applications of Corpus Research. </w:t>
            </w:r>
          </w:p>
          <w:p w14:paraId="27A76111" w14:textId="7E491491" w:rsidR="008D3494" w:rsidRPr="008D3494" w:rsidRDefault="008D3494" w:rsidP="008D3494">
            <w:pPr>
              <w:jc w:val="both"/>
              <w:rPr>
                <w:rFonts w:ascii="Garamond" w:hAnsi="Garamond"/>
                <w:sz w:val="20"/>
                <w:szCs w:val="20"/>
                <w:lang w:eastAsia="ja-JP"/>
              </w:rPr>
            </w:pPr>
            <w:r w:rsidRPr="008D3494">
              <w:rPr>
                <w:rFonts w:ascii="Garamond" w:hAnsi="Garamond"/>
                <w:sz w:val="20"/>
                <w:szCs w:val="20"/>
              </w:rPr>
              <w:t>An Analysis of Research Production in Corpus Linguistics Applied to Translation</w:t>
            </w:r>
          </w:p>
          <w:p w14:paraId="60B7D2B6" w14:textId="77777777" w:rsidR="008D3494" w:rsidRPr="004B7667" w:rsidRDefault="008D3494" w:rsidP="008D34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eastAsiaTheme="minorEastAsia" w:hAnsi="Garamond"/>
                <w:sz w:val="20"/>
                <w:szCs w:val="20"/>
                <w:lang w:val="uk-UA"/>
              </w:rPr>
            </w:pPr>
            <w:r w:rsidRPr="008D3494">
              <w:rPr>
                <w:rFonts w:ascii="Garamond" w:eastAsiaTheme="minorEastAsia" w:hAnsi="Garamond"/>
                <w:sz w:val="20"/>
                <w:szCs w:val="20"/>
              </w:rPr>
              <w:t xml:space="preserve">Creating and using multilingual corpora in translation studies. </w:t>
            </w:r>
          </w:p>
          <w:p w14:paraId="5B437EC0" w14:textId="1CA77ECA" w:rsidR="008D3494" w:rsidRPr="008D3494" w:rsidRDefault="008D3494" w:rsidP="008D34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eastAsiaTheme="minorEastAsia" w:hAnsi="Garamond"/>
                <w:sz w:val="20"/>
                <w:szCs w:val="20"/>
              </w:rPr>
            </w:pPr>
            <w:r w:rsidRPr="008D3494">
              <w:rPr>
                <w:rFonts w:ascii="Garamond" w:hAnsi="Garamond"/>
                <w:sz w:val="20"/>
                <w:szCs w:val="20"/>
              </w:rPr>
              <w:t>The Corpus of Contemporary American English.</w:t>
            </w:r>
          </w:p>
          <w:p w14:paraId="1F9975C4" w14:textId="77777777" w:rsidR="009D5224" w:rsidRPr="008D3494" w:rsidRDefault="008D3494" w:rsidP="008D34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eastAsiaTheme="minorEastAsia" w:hAnsi="Garamond"/>
                <w:bCs/>
                <w:sz w:val="20"/>
                <w:szCs w:val="20"/>
              </w:rPr>
            </w:pPr>
            <w:r w:rsidRPr="008D3494">
              <w:rPr>
                <w:rFonts w:ascii="Garamond" w:eastAsiaTheme="minorEastAsia" w:hAnsi="Garamond"/>
                <w:bCs/>
                <w:sz w:val="20"/>
                <w:szCs w:val="20"/>
              </w:rPr>
              <w:t xml:space="preserve">Corpus linguistics in translator training. </w:t>
            </w:r>
          </w:p>
          <w:p w14:paraId="03B7BF4C" w14:textId="4FF678F1" w:rsidR="008D3494" w:rsidRPr="008D3494" w:rsidRDefault="008D3494" w:rsidP="008D34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eastAsiaTheme="minorEastAsia" w:hAnsi="Garamond"/>
                <w:sz w:val="20"/>
                <w:szCs w:val="20"/>
              </w:rPr>
            </w:pPr>
            <w:r w:rsidRPr="008D3494">
              <w:rPr>
                <w:rFonts w:ascii="Garamond" w:eastAsiaTheme="minorEastAsia" w:hAnsi="Garamond"/>
                <w:bCs/>
                <w:sz w:val="20"/>
                <w:szCs w:val="20"/>
              </w:rPr>
              <w:t>Corpus linguistics in language teaching.</w:t>
            </w:r>
          </w:p>
        </w:tc>
      </w:tr>
      <w:tr w:rsidR="009D5224" w:rsidRPr="005A085A" w14:paraId="605E1069" w14:textId="77777777" w:rsidTr="004222DA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F7FB8" w14:textId="77777777" w:rsidR="009D5224" w:rsidRPr="008D3494" w:rsidRDefault="009D5224" w:rsidP="004222DA">
            <w:pPr>
              <w:jc w:val="center"/>
              <w:rPr>
                <w:rFonts w:ascii="Garamond" w:hAnsi="Garamond"/>
                <w:b/>
                <w:color w:val="auto"/>
                <w:sz w:val="20"/>
                <w:szCs w:val="20"/>
                <w:lang w:val="uk-UA"/>
              </w:rPr>
            </w:pPr>
            <w:r w:rsidRPr="008D3494">
              <w:rPr>
                <w:rFonts w:ascii="Garamond" w:hAnsi="Garamond"/>
                <w:b/>
                <w:color w:val="auto"/>
                <w:sz w:val="20"/>
                <w:szCs w:val="20"/>
                <w:lang w:val="uk-UA"/>
              </w:rPr>
              <w:t>Опитування</w:t>
            </w:r>
          </w:p>
        </w:tc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36679" w14:textId="77777777" w:rsidR="009D5224" w:rsidRPr="008D3494" w:rsidRDefault="009D5224" w:rsidP="004222DA">
            <w:pPr>
              <w:jc w:val="both"/>
              <w:rPr>
                <w:rFonts w:ascii="Garamond" w:hAnsi="Garamond"/>
                <w:color w:val="auto"/>
                <w:sz w:val="20"/>
                <w:szCs w:val="20"/>
                <w:lang w:val="uk-UA"/>
              </w:rPr>
            </w:pPr>
            <w:r w:rsidRPr="008D3494">
              <w:rPr>
                <w:rFonts w:ascii="Garamond" w:hAnsi="Garamond"/>
                <w:color w:val="auto"/>
                <w:sz w:val="20"/>
                <w:szCs w:val="20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  <w:p w14:paraId="285F0561" w14:textId="77777777" w:rsidR="009D5224" w:rsidRPr="008D3494" w:rsidRDefault="009D5224" w:rsidP="004222DA">
            <w:pPr>
              <w:jc w:val="both"/>
              <w:rPr>
                <w:rFonts w:ascii="Garamond" w:hAnsi="Garamond"/>
                <w:color w:val="auto"/>
                <w:sz w:val="20"/>
                <w:szCs w:val="20"/>
                <w:lang w:val="uk-UA"/>
              </w:rPr>
            </w:pPr>
          </w:p>
        </w:tc>
      </w:tr>
    </w:tbl>
    <w:p w14:paraId="13A87280" w14:textId="77777777" w:rsidR="009D5224" w:rsidRPr="008D3494" w:rsidRDefault="009D5224" w:rsidP="009D5224">
      <w:pPr>
        <w:rPr>
          <w:rFonts w:ascii="Garamond" w:hAnsi="Garamond"/>
          <w:lang w:val="uk-UA"/>
        </w:rPr>
      </w:pPr>
    </w:p>
    <w:p w14:paraId="403D509F" w14:textId="77777777" w:rsidR="009D5224" w:rsidRPr="008D3494" w:rsidRDefault="009D5224" w:rsidP="009D5224">
      <w:pPr>
        <w:rPr>
          <w:rFonts w:ascii="Garamond" w:hAnsi="Garamond"/>
          <w:lang w:val="uk-UA"/>
        </w:rPr>
      </w:pPr>
    </w:p>
    <w:p w14:paraId="0B4ABF7A" w14:textId="77777777" w:rsidR="009D5224" w:rsidRPr="008D3494" w:rsidRDefault="009D5224" w:rsidP="009D5224">
      <w:pPr>
        <w:rPr>
          <w:rFonts w:ascii="Garamond" w:hAnsi="Garamond"/>
          <w:lang w:val="ru-RU"/>
        </w:rPr>
      </w:pPr>
    </w:p>
    <w:p w14:paraId="4DA06B62" w14:textId="77777777" w:rsidR="009D5224" w:rsidRPr="008D3494" w:rsidRDefault="009D5224" w:rsidP="009D5224">
      <w:pPr>
        <w:rPr>
          <w:rFonts w:ascii="Garamond" w:hAnsi="Garamond"/>
          <w:lang w:val="ru-RU"/>
        </w:rPr>
      </w:pPr>
    </w:p>
    <w:p w14:paraId="0ADD6B59" w14:textId="77777777" w:rsidR="000A3DA7" w:rsidRDefault="000A3DA7" w:rsidP="000A3DA7">
      <w:pPr>
        <w:pStyle w:val="ab"/>
        <w:spacing w:before="0" w:beforeAutospacing="0" w:after="0" w:afterAutospacing="0"/>
        <w:jc w:val="both"/>
        <w:rPr>
          <w:color w:val="000000"/>
        </w:rPr>
      </w:pPr>
      <w:r>
        <w:rPr>
          <w:rFonts w:ascii="Garamond" w:hAnsi="Garamond"/>
          <w:b/>
          <w:bCs/>
          <w:color w:val="000000"/>
          <w:sz w:val="28"/>
          <w:szCs w:val="28"/>
        </w:rPr>
        <w:t>Схема курсу. </w:t>
      </w:r>
    </w:p>
    <w:p w14:paraId="6B6BDEEA" w14:textId="77777777" w:rsidR="000A3DA7" w:rsidRDefault="000A3DA7" w:rsidP="000A3DA7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1"/>
        <w:gridCol w:w="2144"/>
        <w:gridCol w:w="946"/>
        <w:gridCol w:w="4150"/>
        <w:gridCol w:w="830"/>
        <w:gridCol w:w="968"/>
      </w:tblGrid>
      <w:tr w:rsidR="000A3DA7" w14:paraId="7090D99A" w14:textId="77777777" w:rsidTr="005A08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53AFF2" w14:textId="77777777" w:rsidR="000A3DA7" w:rsidRPr="000A3DA7" w:rsidRDefault="000A3DA7" w:rsidP="000A3DA7">
            <w:pPr>
              <w:pStyle w:val="ab"/>
              <w:spacing w:before="0" w:beforeAutospacing="0" w:after="0" w:afterAutospacing="0"/>
              <w:jc w:val="both"/>
              <w:rPr>
                <w:rFonts w:ascii="Garamond" w:hAnsi="Garamond"/>
                <w:sz w:val="16"/>
                <w:szCs w:val="16"/>
              </w:rPr>
            </w:pPr>
            <w:r w:rsidRPr="000A3DA7">
              <w:rPr>
                <w:rFonts w:ascii="Garamond" w:hAnsi="Garamond"/>
                <w:color w:val="000000"/>
                <w:sz w:val="16"/>
                <w:szCs w:val="16"/>
              </w:rPr>
              <w:t>Тиж.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9190FC" w14:textId="77777777" w:rsidR="000A3DA7" w:rsidRPr="000A3DA7" w:rsidRDefault="000A3DA7" w:rsidP="000A3DA7">
            <w:pPr>
              <w:pStyle w:val="ab"/>
              <w:spacing w:before="0" w:beforeAutospacing="0" w:after="0" w:afterAutospacing="0"/>
              <w:jc w:val="both"/>
              <w:rPr>
                <w:rFonts w:ascii="Garamond" w:hAnsi="Garamond"/>
                <w:sz w:val="16"/>
                <w:szCs w:val="16"/>
              </w:rPr>
            </w:pPr>
            <w:r w:rsidRPr="000A3DA7">
              <w:rPr>
                <w:rFonts w:ascii="Garamond" w:hAnsi="Garamond"/>
                <w:color w:val="000000"/>
                <w:sz w:val="16"/>
                <w:szCs w:val="16"/>
              </w:rPr>
              <w:t>Тема, план, короткі тези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73E49F" w14:textId="77777777" w:rsidR="000A3DA7" w:rsidRPr="000A3DA7" w:rsidRDefault="000A3DA7" w:rsidP="000A3DA7">
            <w:pPr>
              <w:pStyle w:val="ab"/>
              <w:spacing w:before="0" w:beforeAutospacing="0" w:after="0" w:afterAutospacing="0"/>
              <w:jc w:val="both"/>
              <w:rPr>
                <w:rFonts w:ascii="Garamond" w:hAnsi="Garamond"/>
                <w:sz w:val="16"/>
                <w:szCs w:val="16"/>
              </w:rPr>
            </w:pPr>
            <w:r w:rsidRPr="000A3DA7">
              <w:rPr>
                <w:rFonts w:ascii="Garamond" w:hAnsi="Garamond"/>
                <w:color w:val="000000"/>
                <w:sz w:val="16"/>
                <w:szCs w:val="16"/>
              </w:rPr>
              <w:t>Форма діяльності (заняття) 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166FC5" w14:textId="77777777" w:rsidR="000A3DA7" w:rsidRPr="000A3DA7" w:rsidRDefault="000A3DA7" w:rsidP="000A3DA7">
            <w:pPr>
              <w:pStyle w:val="ab"/>
              <w:spacing w:before="0" w:beforeAutospacing="0" w:after="0" w:afterAutospacing="0"/>
              <w:jc w:val="both"/>
              <w:rPr>
                <w:rFonts w:ascii="Garamond" w:hAnsi="Garamond"/>
                <w:sz w:val="16"/>
                <w:szCs w:val="16"/>
              </w:rPr>
            </w:pPr>
            <w:r w:rsidRPr="000A3DA7">
              <w:rPr>
                <w:rFonts w:ascii="Garamond" w:hAnsi="Garamond"/>
                <w:color w:val="000000"/>
                <w:sz w:val="16"/>
                <w:szCs w:val="16"/>
              </w:rPr>
              <w:t>Література. Ресурси в інтернеті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84D25C" w14:textId="77777777" w:rsidR="000A3DA7" w:rsidRDefault="000A3DA7" w:rsidP="000A3DA7">
            <w:pPr>
              <w:pStyle w:val="ab"/>
              <w:spacing w:before="0" w:beforeAutospacing="0" w:after="0" w:afterAutospacing="0"/>
              <w:jc w:val="both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0A3DA7">
              <w:rPr>
                <w:rFonts w:ascii="Garamond" w:hAnsi="Garamond"/>
                <w:color w:val="000000"/>
                <w:sz w:val="16"/>
                <w:szCs w:val="16"/>
              </w:rPr>
              <w:t>Завдання</w:t>
            </w:r>
          </w:p>
          <w:p w14:paraId="0CCAA166" w14:textId="5E19E576" w:rsidR="000A3DA7" w:rsidRPr="000A3DA7" w:rsidRDefault="000A3DA7" w:rsidP="000A3DA7">
            <w:pPr>
              <w:pStyle w:val="ab"/>
              <w:spacing w:before="0" w:beforeAutospacing="0" w:after="0" w:afterAutospacing="0"/>
              <w:jc w:val="both"/>
              <w:rPr>
                <w:rFonts w:ascii="Garamond" w:hAnsi="Garamond"/>
                <w:sz w:val="16"/>
                <w:szCs w:val="16"/>
              </w:rPr>
            </w:pPr>
            <w:r w:rsidRPr="000A3DA7">
              <w:rPr>
                <w:rFonts w:ascii="Garamond" w:hAnsi="Garamond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9E8ECF" w14:textId="77777777" w:rsidR="000A3DA7" w:rsidRPr="000A3DA7" w:rsidRDefault="000A3DA7" w:rsidP="000A3DA7">
            <w:pPr>
              <w:pStyle w:val="ab"/>
              <w:spacing w:before="0" w:beforeAutospacing="0" w:after="0" w:afterAutospacing="0"/>
              <w:jc w:val="both"/>
              <w:rPr>
                <w:rFonts w:ascii="Garamond" w:hAnsi="Garamond"/>
                <w:sz w:val="16"/>
                <w:szCs w:val="16"/>
              </w:rPr>
            </w:pPr>
            <w:r w:rsidRPr="000A3DA7">
              <w:rPr>
                <w:rFonts w:ascii="Garamond" w:hAnsi="Garamond"/>
                <w:color w:val="000000"/>
                <w:sz w:val="16"/>
                <w:szCs w:val="16"/>
              </w:rPr>
              <w:t>Термін</w:t>
            </w:r>
          </w:p>
          <w:p w14:paraId="61D98359" w14:textId="77777777" w:rsidR="000A3DA7" w:rsidRPr="000A3DA7" w:rsidRDefault="000A3DA7" w:rsidP="000A3DA7">
            <w:pPr>
              <w:pStyle w:val="ab"/>
              <w:spacing w:before="0" w:beforeAutospacing="0" w:after="0" w:afterAutospacing="0"/>
              <w:jc w:val="both"/>
              <w:rPr>
                <w:rFonts w:ascii="Garamond" w:hAnsi="Garamond"/>
                <w:sz w:val="16"/>
                <w:szCs w:val="16"/>
              </w:rPr>
            </w:pPr>
            <w:r w:rsidRPr="000A3DA7">
              <w:rPr>
                <w:rFonts w:ascii="Garamond" w:hAnsi="Garamond"/>
                <w:color w:val="000000"/>
                <w:sz w:val="16"/>
                <w:szCs w:val="16"/>
              </w:rPr>
              <w:t> виконання</w:t>
            </w:r>
          </w:p>
        </w:tc>
      </w:tr>
      <w:tr w:rsidR="000A3DA7" w14:paraId="6DB084D6" w14:textId="77777777" w:rsidTr="005A08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F8D4D7" w14:textId="77777777" w:rsidR="000A3DA7" w:rsidRPr="000A3DA7" w:rsidRDefault="000A3DA7" w:rsidP="000A3DA7">
            <w:pPr>
              <w:pStyle w:val="ab"/>
              <w:spacing w:before="0" w:beforeAutospacing="0" w:after="0" w:afterAutospacing="0"/>
              <w:rPr>
                <w:rFonts w:ascii="Garamond" w:hAnsi="Garamond"/>
                <w:sz w:val="16"/>
                <w:szCs w:val="16"/>
              </w:rPr>
            </w:pPr>
            <w:r w:rsidRPr="000A3DA7">
              <w:rPr>
                <w:rFonts w:ascii="Garamond" w:hAnsi="Garamond"/>
                <w:color w:val="000000"/>
                <w:sz w:val="16"/>
                <w:szCs w:val="16"/>
              </w:rPr>
              <w:t>1-2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8DD456" w14:textId="46F00F33" w:rsidR="000A3DA7" w:rsidRPr="000A3DA7" w:rsidRDefault="000A3DA7" w:rsidP="000A3DA7">
            <w:pPr>
              <w:jc w:val="both"/>
              <w:rPr>
                <w:rStyle w:val="a7"/>
                <w:rFonts w:ascii="Garamond" w:hAnsi="Garamond"/>
                <w:sz w:val="16"/>
                <w:szCs w:val="16"/>
              </w:rPr>
            </w:pPr>
            <w:r w:rsidRPr="000A3DA7">
              <w:rPr>
                <w:rStyle w:val="a7"/>
                <w:rFonts w:ascii="Garamond" w:hAnsi="Garamond"/>
                <w:sz w:val="16"/>
                <w:szCs w:val="16"/>
              </w:rPr>
              <w:t>What is Corpus Linguistics? History of Corpus Linguistics; its methods, analysis, interpretation.</w:t>
            </w:r>
          </w:p>
          <w:p w14:paraId="0CF81A79" w14:textId="77777777" w:rsidR="000A3DA7" w:rsidRPr="000A3DA7" w:rsidRDefault="000A3DA7" w:rsidP="000A3DA7">
            <w:pPr>
              <w:jc w:val="both"/>
              <w:rPr>
                <w:rFonts w:ascii="Garamond" w:hAnsi="Garamond"/>
                <w:color w:val="auto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1C3C45" w14:textId="77777777" w:rsidR="000A3DA7" w:rsidRPr="000A3DA7" w:rsidRDefault="000A3DA7" w:rsidP="000A3DA7">
            <w:pPr>
              <w:pStyle w:val="ab"/>
              <w:spacing w:before="0" w:beforeAutospacing="0" w:after="0" w:afterAutospacing="0"/>
              <w:rPr>
                <w:rFonts w:ascii="Garamond" w:hAnsi="Garamond"/>
                <w:sz w:val="16"/>
                <w:szCs w:val="16"/>
              </w:rPr>
            </w:pPr>
            <w:r w:rsidRPr="000A3DA7">
              <w:rPr>
                <w:rFonts w:ascii="Garamond" w:hAnsi="Garamond"/>
                <w:color w:val="000000"/>
                <w:sz w:val="16"/>
                <w:szCs w:val="16"/>
              </w:rPr>
              <w:t>Лекція, практичне заняття, самостійна робота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93B9F0" w14:textId="45F8C397" w:rsidR="000A3DA7" w:rsidRPr="000A3DA7" w:rsidRDefault="000A3DA7" w:rsidP="000A3DA7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eastAsia="MS Mincho" w:hAnsi="Garamond" w:cs="MS Mincho"/>
                <w:sz w:val="16"/>
                <w:szCs w:val="16"/>
                <w:lang w:val="ru-UA"/>
              </w:rPr>
            </w:pPr>
            <w:r w:rsidRPr="000A3DA7">
              <w:rPr>
                <w:rFonts w:ascii="Garamond" w:eastAsiaTheme="minorEastAsia" w:hAnsi="Garamond"/>
                <w:sz w:val="16"/>
                <w:szCs w:val="16"/>
                <w:lang w:val="ru-UA"/>
              </w:rPr>
              <w:t xml:space="preserve">1. Демська–Кульчицька О. М. Базові поняття корпусної лінгвістики / О.М. Демська–Кульчицька // Українська мова. – 2003 – No1. – С. 42-47. </w:t>
            </w:r>
            <w:r w:rsidRPr="000A3DA7">
              <w:rPr>
                <w:rFonts w:ascii="MS Mincho" w:eastAsia="MS Mincho" w:hAnsi="MS Mincho" w:cs="MS Mincho" w:hint="eastAsia"/>
                <w:sz w:val="16"/>
                <w:szCs w:val="16"/>
                <w:lang w:val="ru-UA"/>
              </w:rPr>
              <w:t> </w:t>
            </w:r>
          </w:p>
          <w:p w14:paraId="26815F1D" w14:textId="0C47A657" w:rsidR="000A3DA7" w:rsidRPr="000A3DA7" w:rsidRDefault="000A3DA7" w:rsidP="000A3DA7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eastAsiaTheme="minorEastAsia" w:hAnsi="Garamond"/>
                <w:sz w:val="16"/>
                <w:szCs w:val="16"/>
                <w:lang w:val="ru-UA"/>
              </w:rPr>
            </w:pPr>
            <w:r w:rsidRPr="000A3DA7">
              <w:rPr>
                <w:rFonts w:ascii="Garamond" w:eastAsiaTheme="minorEastAsia" w:hAnsi="Garamond"/>
                <w:sz w:val="16"/>
                <w:szCs w:val="16"/>
                <w:lang w:val="ru-RU"/>
              </w:rPr>
              <w:t xml:space="preserve">2. </w:t>
            </w:r>
            <w:proofErr w:type="spellStart"/>
            <w:r w:rsidRPr="000A3DA7">
              <w:rPr>
                <w:rFonts w:ascii="Garamond" w:eastAsiaTheme="minorEastAsia" w:hAnsi="Garamond"/>
                <w:sz w:val="16"/>
                <w:szCs w:val="16"/>
                <w:lang w:val="ru-RU"/>
              </w:rPr>
              <w:t>Жуковська</w:t>
            </w:r>
            <w:proofErr w:type="spellEnd"/>
            <w:r w:rsidRPr="000A3DA7">
              <w:rPr>
                <w:rFonts w:ascii="Garamond" w:eastAsiaTheme="minorEastAsia" w:hAnsi="Garamond"/>
                <w:sz w:val="16"/>
                <w:szCs w:val="16"/>
                <w:lang w:val="ru-RU"/>
              </w:rPr>
              <w:t xml:space="preserve"> В.В. </w:t>
            </w:r>
            <w:proofErr w:type="spellStart"/>
            <w:r w:rsidRPr="000A3DA7">
              <w:rPr>
                <w:rFonts w:ascii="Garamond" w:eastAsiaTheme="minorEastAsia" w:hAnsi="Garamond"/>
                <w:sz w:val="16"/>
                <w:szCs w:val="16"/>
                <w:lang w:val="ru-RU"/>
              </w:rPr>
              <w:t>Корпусна</w:t>
            </w:r>
            <w:proofErr w:type="spellEnd"/>
            <w:r w:rsidRPr="000A3DA7">
              <w:rPr>
                <w:rFonts w:ascii="Garamond" w:eastAsiaTheme="minorEastAsia" w:hAnsi="Garamond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A3DA7">
              <w:rPr>
                <w:rFonts w:ascii="Garamond" w:eastAsiaTheme="minorEastAsia" w:hAnsi="Garamond"/>
                <w:sz w:val="16"/>
                <w:szCs w:val="16"/>
                <w:lang w:val="ru-RU"/>
              </w:rPr>
              <w:t>лінгвістика</w:t>
            </w:r>
            <w:proofErr w:type="spellEnd"/>
            <w:r w:rsidRPr="000A3DA7">
              <w:rPr>
                <w:rFonts w:ascii="Garamond" w:eastAsiaTheme="minorEastAsia" w:hAnsi="Garamond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0A3DA7">
              <w:rPr>
                <w:rFonts w:ascii="Garamond" w:eastAsiaTheme="minorEastAsia" w:hAnsi="Garamond"/>
                <w:sz w:val="16"/>
                <w:szCs w:val="16"/>
                <w:lang w:val="ru-RU"/>
              </w:rPr>
              <w:t>історична</w:t>
            </w:r>
            <w:proofErr w:type="spellEnd"/>
            <w:r w:rsidRPr="000A3DA7">
              <w:rPr>
                <w:rFonts w:ascii="Garamond" w:eastAsiaTheme="minorEastAsia" w:hAnsi="Garamond"/>
                <w:sz w:val="16"/>
                <w:szCs w:val="16"/>
                <w:lang w:val="ru-RU"/>
              </w:rPr>
              <w:t xml:space="preserve"> перспектива та </w:t>
            </w:r>
            <w:proofErr w:type="spellStart"/>
            <w:r w:rsidRPr="000A3DA7">
              <w:rPr>
                <w:rFonts w:ascii="Garamond" w:eastAsiaTheme="minorEastAsia" w:hAnsi="Garamond"/>
                <w:sz w:val="16"/>
                <w:szCs w:val="16"/>
                <w:lang w:val="ru-RU"/>
              </w:rPr>
              <w:t>сучаснии</w:t>
            </w:r>
            <w:proofErr w:type="spellEnd"/>
            <w:r w:rsidRPr="000A3DA7">
              <w:rPr>
                <w:rFonts w:ascii="Garamond" w:eastAsiaTheme="minorEastAsia" w:hAnsi="Garamond"/>
                <w:sz w:val="16"/>
                <w:szCs w:val="16"/>
                <w:lang w:val="ru-RU"/>
              </w:rPr>
              <w:t xml:space="preserve">̆ стан / </w:t>
            </w:r>
            <w:proofErr w:type="spellStart"/>
            <w:r w:rsidRPr="000A3DA7">
              <w:rPr>
                <w:rFonts w:ascii="Garamond" w:eastAsiaTheme="minorEastAsia" w:hAnsi="Garamond"/>
                <w:sz w:val="16"/>
                <w:szCs w:val="16"/>
                <w:lang w:val="ru-RU"/>
              </w:rPr>
              <w:t>В.В.Жуковська</w:t>
            </w:r>
            <w:proofErr w:type="spellEnd"/>
            <w:r w:rsidRPr="000A3DA7">
              <w:rPr>
                <w:rFonts w:ascii="Garamond" w:eastAsiaTheme="minorEastAsia" w:hAnsi="Garamond"/>
                <w:sz w:val="16"/>
                <w:szCs w:val="16"/>
                <w:lang w:val="ru-RU"/>
              </w:rPr>
              <w:t xml:space="preserve"> // </w:t>
            </w:r>
            <w:proofErr w:type="spellStart"/>
            <w:r w:rsidRPr="000A3DA7">
              <w:rPr>
                <w:rFonts w:ascii="Garamond" w:eastAsiaTheme="minorEastAsia" w:hAnsi="Garamond"/>
                <w:sz w:val="16"/>
                <w:szCs w:val="16"/>
                <w:lang w:val="ru-RU"/>
              </w:rPr>
              <w:t>Материали</w:t>
            </w:r>
            <w:proofErr w:type="spellEnd"/>
            <w:r w:rsidRPr="000A3DA7">
              <w:rPr>
                <w:rFonts w:ascii="Garamond" w:eastAsiaTheme="minorEastAsia" w:hAnsi="Garamond"/>
                <w:sz w:val="16"/>
                <w:szCs w:val="16"/>
                <w:lang w:val="ru-RU"/>
              </w:rPr>
              <w:t xml:space="preserve"> за 8-а </w:t>
            </w:r>
            <w:proofErr w:type="spellStart"/>
            <w:r w:rsidRPr="000A3DA7">
              <w:rPr>
                <w:rFonts w:ascii="Garamond" w:eastAsiaTheme="minorEastAsia" w:hAnsi="Garamond"/>
                <w:sz w:val="16"/>
                <w:szCs w:val="16"/>
                <w:lang w:val="ru-RU"/>
              </w:rPr>
              <w:t>международна</w:t>
            </w:r>
            <w:proofErr w:type="spellEnd"/>
            <w:r w:rsidRPr="000A3DA7">
              <w:rPr>
                <w:rFonts w:ascii="Garamond" w:eastAsiaTheme="minorEastAsia" w:hAnsi="Garamond"/>
                <w:sz w:val="16"/>
                <w:szCs w:val="16"/>
                <w:lang w:val="ru-RU"/>
              </w:rPr>
              <w:t xml:space="preserve"> научна практична конференция, «</w:t>
            </w:r>
            <w:proofErr w:type="spellStart"/>
            <w:r w:rsidRPr="000A3DA7">
              <w:rPr>
                <w:rFonts w:ascii="Garamond" w:eastAsiaTheme="minorEastAsia" w:hAnsi="Garamond"/>
                <w:sz w:val="16"/>
                <w:szCs w:val="16"/>
                <w:lang w:val="ru-RU"/>
              </w:rPr>
              <w:t>Ключови</w:t>
            </w:r>
            <w:proofErr w:type="spellEnd"/>
            <w:r w:rsidRPr="000A3DA7">
              <w:rPr>
                <w:rFonts w:ascii="Garamond" w:eastAsiaTheme="minorEastAsia" w:hAnsi="Garamond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A3DA7">
              <w:rPr>
                <w:rFonts w:ascii="Garamond" w:eastAsiaTheme="minorEastAsia" w:hAnsi="Garamond"/>
                <w:sz w:val="16"/>
                <w:szCs w:val="16"/>
                <w:lang w:val="ru-RU"/>
              </w:rPr>
              <w:t>въпроси</w:t>
            </w:r>
            <w:proofErr w:type="spellEnd"/>
            <w:r w:rsidRPr="000A3DA7">
              <w:rPr>
                <w:rFonts w:ascii="Garamond" w:eastAsiaTheme="minorEastAsia" w:hAnsi="Garamond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0A3DA7">
              <w:rPr>
                <w:rFonts w:ascii="Garamond" w:eastAsiaTheme="minorEastAsia" w:hAnsi="Garamond"/>
                <w:sz w:val="16"/>
                <w:szCs w:val="16"/>
                <w:lang w:val="ru-RU"/>
              </w:rPr>
              <w:t>съвременната</w:t>
            </w:r>
            <w:proofErr w:type="spellEnd"/>
            <w:r w:rsidRPr="000A3DA7">
              <w:rPr>
                <w:rFonts w:ascii="Garamond" w:eastAsiaTheme="minorEastAsia" w:hAnsi="Garamond"/>
                <w:sz w:val="16"/>
                <w:szCs w:val="16"/>
                <w:lang w:val="ru-RU"/>
              </w:rPr>
              <w:t xml:space="preserve"> наука», – 2012. </w:t>
            </w:r>
            <w:proofErr w:type="spellStart"/>
            <w:r w:rsidRPr="000A3DA7">
              <w:rPr>
                <w:rFonts w:ascii="Garamond" w:eastAsiaTheme="minorEastAsia" w:hAnsi="Garamond"/>
                <w:sz w:val="16"/>
                <w:szCs w:val="16"/>
              </w:rPr>
              <w:t>Том</w:t>
            </w:r>
            <w:proofErr w:type="spellEnd"/>
            <w:r w:rsidRPr="000A3DA7">
              <w:rPr>
                <w:rFonts w:ascii="Garamond" w:eastAsiaTheme="minorEastAsia" w:hAnsi="Garamond"/>
                <w:sz w:val="16"/>
                <w:szCs w:val="16"/>
              </w:rPr>
              <w:t xml:space="preserve"> 18. </w:t>
            </w:r>
            <w:proofErr w:type="spellStart"/>
            <w:r w:rsidRPr="000A3DA7">
              <w:rPr>
                <w:rFonts w:ascii="Garamond" w:eastAsiaTheme="minorEastAsia" w:hAnsi="Garamond"/>
                <w:sz w:val="16"/>
                <w:szCs w:val="16"/>
              </w:rPr>
              <w:t>Филологични</w:t>
            </w:r>
            <w:proofErr w:type="spellEnd"/>
            <w:r w:rsidRPr="000A3DA7">
              <w:rPr>
                <w:rFonts w:ascii="Garamond" w:eastAsiaTheme="minorEastAsia" w:hAnsi="Garamond"/>
                <w:sz w:val="16"/>
                <w:szCs w:val="16"/>
              </w:rPr>
              <w:t xml:space="preserve"> </w:t>
            </w:r>
            <w:proofErr w:type="spellStart"/>
            <w:r w:rsidRPr="000A3DA7">
              <w:rPr>
                <w:rFonts w:ascii="Garamond" w:eastAsiaTheme="minorEastAsia" w:hAnsi="Garamond"/>
                <w:sz w:val="16"/>
                <w:szCs w:val="16"/>
              </w:rPr>
              <w:t>науки</w:t>
            </w:r>
            <w:proofErr w:type="spellEnd"/>
            <w:r w:rsidRPr="000A3DA7">
              <w:rPr>
                <w:rFonts w:ascii="Garamond" w:eastAsiaTheme="minorEastAsia" w:hAnsi="Garamond"/>
                <w:sz w:val="16"/>
                <w:szCs w:val="16"/>
              </w:rPr>
              <w:t xml:space="preserve">. </w:t>
            </w:r>
            <w:proofErr w:type="spellStart"/>
            <w:r w:rsidRPr="000A3DA7">
              <w:rPr>
                <w:rFonts w:ascii="Garamond" w:eastAsiaTheme="minorEastAsia" w:hAnsi="Garamond"/>
                <w:sz w:val="16"/>
                <w:szCs w:val="16"/>
              </w:rPr>
              <w:t>София</w:t>
            </w:r>
            <w:proofErr w:type="spellEnd"/>
            <w:r w:rsidRPr="000A3DA7">
              <w:rPr>
                <w:rFonts w:ascii="Garamond" w:eastAsiaTheme="minorEastAsia" w:hAnsi="Garamond"/>
                <w:sz w:val="16"/>
                <w:szCs w:val="16"/>
              </w:rPr>
              <w:t>. «</w:t>
            </w:r>
            <w:proofErr w:type="spellStart"/>
            <w:r w:rsidRPr="000A3DA7">
              <w:rPr>
                <w:rFonts w:ascii="Garamond" w:eastAsiaTheme="minorEastAsia" w:hAnsi="Garamond"/>
                <w:sz w:val="16"/>
                <w:szCs w:val="16"/>
              </w:rPr>
              <w:t>Бял</w:t>
            </w:r>
            <w:proofErr w:type="spellEnd"/>
            <w:r w:rsidRPr="000A3DA7">
              <w:rPr>
                <w:rFonts w:ascii="Garamond" w:eastAsiaTheme="minorEastAsia" w:hAnsi="Garamond"/>
                <w:sz w:val="16"/>
                <w:szCs w:val="16"/>
              </w:rPr>
              <w:t xml:space="preserve"> ГРАД-БГ» ООД – 72 с.</w:t>
            </w:r>
          </w:p>
          <w:p w14:paraId="33C512E0" w14:textId="516D933A" w:rsidR="000A3DA7" w:rsidRPr="000A3DA7" w:rsidRDefault="000A3DA7" w:rsidP="000A3DA7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eastAsiaTheme="minorEastAsia" w:hAnsi="Garamond"/>
                <w:sz w:val="16"/>
                <w:szCs w:val="16"/>
                <w:lang w:val="ru-UA"/>
              </w:rPr>
            </w:pPr>
            <w:r w:rsidRPr="000A3DA7">
              <w:rPr>
                <w:rFonts w:ascii="Garamond" w:eastAsiaTheme="minorEastAsia" w:hAnsi="Garamond"/>
                <w:sz w:val="16"/>
                <w:szCs w:val="16"/>
                <w:lang w:val="en-US"/>
              </w:rPr>
              <w:t xml:space="preserve">3. </w:t>
            </w:r>
            <w:r w:rsidRPr="000A3DA7">
              <w:rPr>
                <w:rFonts w:ascii="Garamond" w:eastAsiaTheme="minorEastAsia" w:hAnsi="Garamond"/>
                <w:sz w:val="16"/>
                <w:szCs w:val="16"/>
              </w:rPr>
              <w:t xml:space="preserve">Baker P., </w:t>
            </w:r>
            <w:proofErr w:type="spellStart"/>
            <w:r w:rsidRPr="000A3DA7">
              <w:rPr>
                <w:rFonts w:ascii="Garamond" w:eastAsiaTheme="minorEastAsia" w:hAnsi="Garamond"/>
                <w:sz w:val="16"/>
                <w:szCs w:val="16"/>
              </w:rPr>
              <w:t>Hardie</w:t>
            </w:r>
            <w:proofErr w:type="spellEnd"/>
            <w:r w:rsidRPr="000A3DA7">
              <w:rPr>
                <w:rFonts w:ascii="Garamond" w:eastAsiaTheme="minorEastAsia" w:hAnsi="Garamond"/>
                <w:sz w:val="16"/>
                <w:szCs w:val="16"/>
              </w:rPr>
              <w:t xml:space="preserve"> A., </w:t>
            </w:r>
            <w:proofErr w:type="spellStart"/>
            <w:r w:rsidRPr="000A3DA7">
              <w:rPr>
                <w:rFonts w:ascii="Garamond" w:eastAsiaTheme="minorEastAsia" w:hAnsi="Garamond"/>
                <w:sz w:val="16"/>
                <w:szCs w:val="16"/>
              </w:rPr>
              <w:t>McEnery</w:t>
            </w:r>
            <w:proofErr w:type="spellEnd"/>
            <w:r w:rsidRPr="000A3DA7">
              <w:rPr>
                <w:rFonts w:ascii="Garamond" w:eastAsiaTheme="minorEastAsia" w:hAnsi="Garamond"/>
                <w:sz w:val="16"/>
                <w:szCs w:val="16"/>
              </w:rPr>
              <w:t xml:space="preserve"> T. </w:t>
            </w:r>
            <w:proofErr w:type="spellStart"/>
            <w:r w:rsidRPr="000A3DA7">
              <w:rPr>
                <w:rFonts w:ascii="Garamond" w:eastAsiaTheme="minorEastAsia" w:hAnsi="Garamond"/>
                <w:sz w:val="16"/>
                <w:szCs w:val="16"/>
              </w:rPr>
              <w:t>Glossary</w:t>
            </w:r>
            <w:proofErr w:type="spellEnd"/>
            <w:r w:rsidRPr="000A3DA7">
              <w:rPr>
                <w:rFonts w:ascii="Garamond" w:eastAsiaTheme="minorEastAsia" w:hAnsi="Garamond"/>
                <w:sz w:val="16"/>
                <w:szCs w:val="16"/>
              </w:rPr>
              <w:t xml:space="preserve"> of </w:t>
            </w:r>
            <w:proofErr w:type="spellStart"/>
            <w:r w:rsidRPr="000A3DA7">
              <w:rPr>
                <w:rFonts w:ascii="Garamond" w:eastAsiaTheme="minorEastAsia" w:hAnsi="Garamond"/>
                <w:sz w:val="16"/>
                <w:szCs w:val="16"/>
              </w:rPr>
              <w:t>Corpus</w:t>
            </w:r>
            <w:proofErr w:type="spellEnd"/>
            <w:r w:rsidRPr="000A3DA7">
              <w:rPr>
                <w:rFonts w:ascii="Garamond" w:eastAsiaTheme="minorEastAsia" w:hAnsi="Garamond"/>
                <w:sz w:val="16"/>
                <w:szCs w:val="16"/>
              </w:rPr>
              <w:t xml:space="preserve"> </w:t>
            </w:r>
            <w:proofErr w:type="spellStart"/>
            <w:r w:rsidRPr="000A3DA7">
              <w:rPr>
                <w:rFonts w:ascii="Garamond" w:eastAsiaTheme="minorEastAsia" w:hAnsi="Garamond"/>
                <w:sz w:val="16"/>
                <w:szCs w:val="16"/>
              </w:rPr>
              <w:t>Linguistics</w:t>
            </w:r>
            <w:proofErr w:type="spellEnd"/>
            <w:r w:rsidRPr="000A3DA7">
              <w:rPr>
                <w:rFonts w:ascii="Garamond" w:eastAsiaTheme="minorEastAsia" w:hAnsi="Garamond"/>
                <w:sz w:val="16"/>
                <w:szCs w:val="16"/>
              </w:rPr>
              <w:t xml:space="preserve"> / P. Baker, A. </w:t>
            </w:r>
            <w:proofErr w:type="spellStart"/>
            <w:r w:rsidRPr="000A3DA7">
              <w:rPr>
                <w:rFonts w:ascii="Garamond" w:eastAsiaTheme="minorEastAsia" w:hAnsi="Garamond"/>
                <w:sz w:val="16"/>
                <w:szCs w:val="16"/>
              </w:rPr>
              <w:t>Hardie</w:t>
            </w:r>
            <w:proofErr w:type="spellEnd"/>
            <w:r w:rsidRPr="000A3DA7">
              <w:rPr>
                <w:rFonts w:ascii="Garamond" w:eastAsiaTheme="minorEastAsia" w:hAnsi="Garamond"/>
                <w:sz w:val="16"/>
                <w:szCs w:val="16"/>
              </w:rPr>
              <w:t xml:space="preserve">, T. </w:t>
            </w:r>
            <w:proofErr w:type="spellStart"/>
            <w:r w:rsidRPr="000A3DA7">
              <w:rPr>
                <w:rFonts w:ascii="Garamond" w:eastAsiaTheme="minorEastAsia" w:hAnsi="Garamond"/>
                <w:sz w:val="16"/>
                <w:szCs w:val="16"/>
              </w:rPr>
              <w:t>McEnery</w:t>
            </w:r>
            <w:proofErr w:type="spellEnd"/>
            <w:r w:rsidRPr="000A3DA7">
              <w:rPr>
                <w:rFonts w:ascii="Garamond" w:eastAsiaTheme="minorEastAsia" w:hAnsi="Garamond"/>
                <w:sz w:val="16"/>
                <w:szCs w:val="16"/>
              </w:rPr>
              <w:t xml:space="preserve">. – Edinburgh </w:t>
            </w:r>
            <w:proofErr w:type="spellStart"/>
            <w:r w:rsidRPr="000A3DA7">
              <w:rPr>
                <w:rFonts w:ascii="Garamond" w:eastAsiaTheme="minorEastAsia" w:hAnsi="Garamond"/>
                <w:sz w:val="16"/>
                <w:szCs w:val="16"/>
              </w:rPr>
              <w:t>University</w:t>
            </w:r>
            <w:proofErr w:type="spellEnd"/>
            <w:r w:rsidRPr="000A3DA7">
              <w:rPr>
                <w:rFonts w:ascii="Garamond" w:eastAsiaTheme="minorEastAsia" w:hAnsi="Garamond"/>
                <w:sz w:val="16"/>
                <w:szCs w:val="16"/>
              </w:rPr>
              <w:t xml:space="preserve"> </w:t>
            </w:r>
            <w:proofErr w:type="spellStart"/>
            <w:r w:rsidRPr="000A3DA7">
              <w:rPr>
                <w:rFonts w:ascii="Garamond" w:eastAsiaTheme="minorEastAsia" w:hAnsi="Garamond"/>
                <w:sz w:val="16"/>
                <w:szCs w:val="16"/>
              </w:rPr>
              <w:t>Press</w:t>
            </w:r>
            <w:proofErr w:type="spellEnd"/>
            <w:r w:rsidRPr="000A3DA7">
              <w:rPr>
                <w:rFonts w:ascii="Garamond" w:eastAsiaTheme="minorEastAsia" w:hAnsi="Garamond"/>
                <w:sz w:val="16"/>
                <w:szCs w:val="16"/>
              </w:rPr>
              <w:t>, 2006 – 192 p.</w:t>
            </w:r>
          </w:p>
          <w:p w14:paraId="7EEAEF56" w14:textId="5C479ECE" w:rsidR="000A3DA7" w:rsidRPr="000A3DA7" w:rsidRDefault="000A3DA7" w:rsidP="000A3DA7">
            <w:pPr>
              <w:pStyle w:val="ab"/>
              <w:spacing w:before="0" w:beforeAutospacing="0" w:after="0" w:afterAutospacing="0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ECA9B6" w14:textId="0495CE98" w:rsidR="000A3DA7" w:rsidRPr="000A3DA7" w:rsidRDefault="000A3DA7" w:rsidP="000A3DA7">
            <w:pPr>
              <w:pStyle w:val="ab"/>
              <w:spacing w:before="0" w:beforeAutospacing="0" w:after="0" w:afterAutospacing="0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  <w:lang w:val="en-US"/>
              </w:rPr>
              <w:t xml:space="preserve">7 </w:t>
            </w:r>
            <w:r w:rsidRPr="000A3DA7">
              <w:rPr>
                <w:rFonts w:ascii="Garamond" w:hAnsi="Garamond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375B26" w14:textId="77777777" w:rsidR="000A3DA7" w:rsidRPr="000A3DA7" w:rsidRDefault="000A3DA7" w:rsidP="000A3DA7">
            <w:pPr>
              <w:pStyle w:val="ab"/>
              <w:spacing w:before="0" w:beforeAutospacing="0" w:after="0" w:afterAutospacing="0"/>
              <w:rPr>
                <w:rFonts w:ascii="Garamond" w:hAnsi="Garamond"/>
                <w:sz w:val="16"/>
                <w:szCs w:val="16"/>
              </w:rPr>
            </w:pPr>
            <w:r w:rsidRPr="000A3DA7">
              <w:rPr>
                <w:rFonts w:ascii="Garamond" w:hAnsi="Garamond"/>
                <w:color w:val="000000"/>
                <w:sz w:val="16"/>
                <w:szCs w:val="16"/>
              </w:rPr>
              <w:t>2 тижні</w:t>
            </w:r>
          </w:p>
        </w:tc>
      </w:tr>
      <w:tr w:rsidR="000A3DA7" w14:paraId="08F333BD" w14:textId="77777777" w:rsidTr="005A085A">
        <w:trPr>
          <w:trHeight w:val="9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E50340" w14:textId="77777777" w:rsidR="000A3DA7" w:rsidRPr="000A3DA7" w:rsidRDefault="000A3DA7" w:rsidP="000A3DA7">
            <w:pPr>
              <w:pStyle w:val="ab"/>
              <w:spacing w:before="0" w:beforeAutospacing="0" w:after="0" w:afterAutospacing="0"/>
              <w:rPr>
                <w:rFonts w:ascii="Garamond" w:hAnsi="Garamond"/>
                <w:sz w:val="16"/>
                <w:szCs w:val="16"/>
              </w:rPr>
            </w:pPr>
            <w:r w:rsidRPr="000A3DA7">
              <w:rPr>
                <w:rFonts w:ascii="Garamond" w:hAnsi="Garamond"/>
                <w:color w:val="000000"/>
                <w:sz w:val="16"/>
                <w:szCs w:val="16"/>
              </w:rPr>
              <w:t>3-4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7B9CC8" w14:textId="56BB38CB" w:rsidR="000A3DA7" w:rsidRPr="000A3DA7" w:rsidRDefault="000A3DA7" w:rsidP="000A3DA7">
            <w:pPr>
              <w:jc w:val="both"/>
              <w:rPr>
                <w:rFonts w:ascii="Garamond" w:hAnsi="Garamond" w:cs="Palatino Linotype"/>
                <w:sz w:val="16"/>
                <w:szCs w:val="16"/>
              </w:rPr>
            </w:pPr>
            <w:r w:rsidRPr="000A3DA7">
              <w:rPr>
                <w:rStyle w:val="a7"/>
                <w:rFonts w:ascii="Garamond" w:hAnsi="Garamond"/>
                <w:sz w:val="16"/>
                <w:szCs w:val="16"/>
              </w:rPr>
              <w:t>Perspectives and challenges in Corpus Linguistics.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3A7A3A" w14:textId="77777777" w:rsidR="000A3DA7" w:rsidRPr="000A3DA7" w:rsidRDefault="000A3DA7" w:rsidP="000A3DA7">
            <w:pPr>
              <w:pStyle w:val="ab"/>
              <w:spacing w:before="0" w:beforeAutospacing="0" w:after="0" w:afterAutospacing="0"/>
              <w:rPr>
                <w:rFonts w:ascii="Garamond" w:hAnsi="Garamond"/>
                <w:sz w:val="16"/>
                <w:szCs w:val="16"/>
              </w:rPr>
            </w:pPr>
            <w:r w:rsidRPr="000A3DA7">
              <w:rPr>
                <w:rFonts w:ascii="Garamond" w:hAnsi="Garamond"/>
                <w:color w:val="000000"/>
                <w:sz w:val="16"/>
                <w:szCs w:val="16"/>
              </w:rPr>
              <w:t>Лекція, практичне заняття, самостійна робота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3F16BC" w14:textId="05EAB039" w:rsidR="000A3DA7" w:rsidRPr="000A3DA7" w:rsidRDefault="000A3DA7" w:rsidP="000A3DA7">
            <w:pPr>
              <w:pStyle w:val="ab"/>
              <w:spacing w:before="0" w:beforeAutospacing="0" w:after="0" w:afterAutospacing="0"/>
              <w:rPr>
                <w:rFonts w:ascii="Garamond" w:eastAsiaTheme="minorEastAsia" w:hAnsi="Garamond"/>
                <w:sz w:val="16"/>
                <w:szCs w:val="16"/>
              </w:rPr>
            </w:pPr>
            <w:r w:rsidRPr="000A3DA7">
              <w:rPr>
                <w:rFonts w:ascii="Garamond" w:eastAsiaTheme="minorEastAsia" w:hAnsi="Garamond"/>
                <w:sz w:val="16"/>
                <w:szCs w:val="16"/>
              </w:rPr>
              <w:t>1. Жуковська В.В. Ресурси корпусної лінгвістики у дослідженні історичної динаміки мови / В.В.Жуковська // Матеріали міжнародної наукової конференції «Слово і речення: синтактика, семантика, прагматика» – К.: Київ. ун- т ім. Б.Грінченка, 2013. – С.151-156.</w:t>
            </w:r>
          </w:p>
          <w:p w14:paraId="4AD41086" w14:textId="43690BF0" w:rsidR="000A3DA7" w:rsidRPr="000A3DA7" w:rsidRDefault="000A3DA7" w:rsidP="000A3DA7">
            <w:pPr>
              <w:pStyle w:val="ab"/>
              <w:spacing w:before="0" w:beforeAutospacing="0" w:after="0" w:afterAutospacing="0"/>
              <w:rPr>
                <w:rFonts w:ascii="Garamond" w:hAnsi="Garamond"/>
                <w:sz w:val="16"/>
                <w:szCs w:val="16"/>
              </w:rPr>
            </w:pPr>
            <w:r w:rsidRPr="000A3DA7">
              <w:rPr>
                <w:rFonts w:ascii="Garamond" w:hAnsi="Garamond"/>
                <w:sz w:val="16"/>
                <w:szCs w:val="16"/>
              </w:rPr>
              <w:t xml:space="preserve">2. </w:t>
            </w:r>
            <w:r w:rsidRPr="000A3DA7">
              <w:rPr>
                <w:rFonts w:ascii="Garamond" w:eastAsiaTheme="minorEastAsia" w:hAnsi="Garamond"/>
                <w:sz w:val="16"/>
                <w:szCs w:val="16"/>
              </w:rPr>
              <w:t>Демська-Кульчицька О. Один з аспектів морфологічноі</w:t>
            </w:r>
            <w:r w:rsidRPr="000A3DA7">
              <w:rPr>
                <w:rFonts w:eastAsiaTheme="minorEastAsia"/>
                <w:sz w:val="16"/>
                <w:szCs w:val="16"/>
              </w:rPr>
              <w:t>̈</w:t>
            </w:r>
            <w:r w:rsidRPr="000A3DA7">
              <w:rPr>
                <w:rFonts w:ascii="Garamond" w:eastAsiaTheme="minorEastAsia" w:hAnsi="Garamond"/>
                <w:sz w:val="16"/>
                <w:szCs w:val="16"/>
              </w:rPr>
              <w:t xml:space="preserve"> анотаціі</w:t>
            </w:r>
            <w:r w:rsidRPr="000A3DA7">
              <w:rPr>
                <w:rFonts w:eastAsiaTheme="minorEastAsia"/>
                <w:sz w:val="16"/>
                <w:szCs w:val="16"/>
              </w:rPr>
              <w:t>̈</w:t>
            </w:r>
            <w:r w:rsidRPr="000A3DA7">
              <w:rPr>
                <w:rFonts w:ascii="Garamond" w:eastAsiaTheme="minorEastAsia" w:hAnsi="Garamond"/>
                <w:sz w:val="16"/>
                <w:szCs w:val="16"/>
              </w:rPr>
              <w:t xml:space="preserve"> (до проблеми побудови тега) / О. Демська- Кульчицька // Украі</w:t>
            </w:r>
            <w:r w:rsidRPr="000A3DA7">
              <w:rPr>
                <w:rFonts w:eastAsiaTheme="minorEastAsia"/>
                <w:sz w:val="16"/>
                <w:szCs w:val="16"/>
              </w:rPr>
              <w:t>̈</w:t>
            </w:r>
            <w:r w:rsidRPr="000A3DA7">
              <w:rPr>
                <w:rFonts w:ascii="Garamond" w:eastAsiaTheme="minorEastAsia" w:hAnsi="Garamond"/>
                <w:sz w:val="16"/>
                <w:szCs w:val="16"/>
              </w:rPr>
              <w:t>нська мова. – 2004. – No 1. – С. 26-38.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8AB96C" w14:textId="3CAE1304" w:rsidR="000A3DA7" w:rsidRPr="000A3DA7" w:rsidRDefault="000A3DA7" w:rsidP="000A3DA7">
            <w:pPr>
              <w:pStyle w:val="ab"/>
              <w:spacing w:before="0" w:beforeAutospacing="0" w:after="0" w:afterAutospacing="0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  <w:lang w:val="en-US"/>
              </w:rPr>
              <w:t>7</w:t>
            </w:r>
            <w:r w:rsidRPr="000A3DA7">
              <w:rPr>
                <w:rFonts w:ascii="Garamond" w:hAnsi="Garamond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F84EC9" w14:textId="77777777" w:rsidR="000A3DA7" w:rsidRPr="000A3DA7" w:rsidRDefault="000A3DA7" w:rsidP="000A3DA7">
            <w:pPr>
              <w:pStyle w:val="ab"/>
              <w:spacing w:before="0" w:beforeAutospacing="0" w:after="0" w:afterAutospacing="0"/>
              <w:rPr>
                <w:rFonts w:ascii="Garamond" w:hAnsi="Garamond"/>
                <w:sz w:val="16"/>
                <w:szCs w:val="16"/>
              </w:rPr>
            </w:pPr>
            <w:r w:rsidRPr="000A3DA7">
              <w:rPr>
                <w:rFonts w:ascii="Garamond" w:hAnsi="Garamond"/>
                <w:color w:val="000000"/>
                <w:sz w:val="16"/>
                <w:szCs w:val="16"/>
              </w:rPr>
              <w:t>2 тижні</w:t>
            </w:r>
          </w:p>
        </w:tc>
      </w:tr>
      <w:tr w:rsidR="000A3DA7" w14:paraId="35BA6A75" w14:textId="77777777" w:rsidTr="005A08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148E68" w14:textId="77777777" w:rsidR="000A3DA7" w:rsidRPr="000A3DA7" w:rsidRDefault="000A3DA7" w:rsidP="000A3DA7">
            <w:pPr>
              <w:pStyle w:val="ab"/>
              <w:spacing w:before="0" w:beforeAutospacing="0" w:after="0" w:afterAutospacing="0"/>
              <w:rPr>
                <w:rFonts w:ascii="Garamond" w:hAnsi="Garamond"/>
                <w:sz w:val="16"/>
                <w:szCs w:val="16"/>
              </w:rPr>
            </w:pPr>
            <w:r w:rsidRPr="000A3DA7">
              <w:rPr>
                <w:rFonts w:ascii="Garamond" w:hAnsi="Garamond"/>
                <w:color w:val="000000"/>
                <w:sz w:val="16"/>
                <w:szCs w:val="16"/>
              </w:rPr>
              <w:lastRenderedPageBreak/>
              <w:t>5-6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A524C7" w14:textId="30ECC75E" w:rsidR="000A3DA7" w:rsidRPr="000A3DA7" w:rsidRDefault="000A3DA7" w:rsidP="000A3D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16"/>
                <w:szCs w:val="16"/>
              </w:rPr>
            </w:pPr>
            <w:r w:rsidRPr="000A3DA7">
              <w:rPr>
                <w:rFonts w:ascii="Garamond" w:hAnsi="Garamond"/>
                <w:bCs/>
                <w:sz w:val="16"/>
                <w:szCs w:val="16"/>
              </w:rPr>
              <w:t>Principles of corpus linguistics and their application to Translation Studies research</w:t>
            </w:r>
            <w:r w:rsidRPr="000A3DA7">
              <w:rPr>
                <w:rFonts w:ascii="Garamond" w:hAnsi="Garamond"/>
                <w:sz w:val="16"/>
                <w:szCs w:val="16"/>
              </w:rPr>
              <w:t xml:space="preserve">. </w:t>
            </w:r>
          </w:p>
          <w:p w14:paraId="7BE91404" w14:textId="798DF9F6" w:rsidR="000A3DA7" w:rsidRPr="000A3DA7" w:rsidRDefault="000A3DA7" w:rsidP="000A3DA7">
            <w:pPr>
              <w:jc w:val="both"/>
              <w:rPr>
                <w:rFonts w:ascii="Garamond" w:hAnsi="Garamond" w:cs="Palatino Linotype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B1DAA9" w14:textId="77777777" w:rsidR="000A3DA7" w:rsidRPr="000A3DA7" w:rsidRDefault="000A3DA7" w:rsidP="000A3DA7">
            <w:pPr>
              <w:pStyle w:val="ab"/>
              <w:spacing w:before="0" w:beforeAutospacing="0" w:after="0" w:afterAutospacing="0"/>
              <w:rPr>
                <w:rFonts w:ascii="Garamond" w:hAnsi="Garamond"/>
                <w:sz w:val="16"/>
                <w:szCs w:val="16"/>
              </w:rPr>
            </w:pPr>
            <w:r w:rsidRPr="000A3DA7">
              <w:rPr>
                <w:rFonts w:ascii="Garamond" w:hAnsi="Garamond"/>
                <w:color w:val="000000"/>
                <w:sz w:val="16"/>
                <w:szCs w:val="16"/>
              </w:rPr>
              <w:t>Лекція, практичне заняття, самостійна робота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A3B1A9" w14:textId="77AF9855" w:rsidR="000A3DA7" w:rsidRPr="000A3DA7" w:rsidRDefault="000A3DA7" w:rsidP="000A3DA7">
            <w:pPr>
              <w:spacing w:after="240"/>
              <w:rPr>
                <w:rFonts w:ascii="Garamond" w:eastAsiaTheme="minorEastAsia" w:hAnsi="Garamond"/>
                <w:sz w:val="16"/>
                <w:szCs w:val="16"/>
                <w:lang w:val="ru-RU"/>
              </w:rPr>
            </w:pPr>
            <w:r w:rsidRPr="005A085A">
              <w:rPr>
                <w:rFonts w:ascii="Garamond" w:eastAsiaTheme="minorEastAsia" w:hAnsi="Garamond"/>
                <w:sz w:val="16"/>
                <w:szCs w:val="16"/>
                <w:lang w:val="ru-RU"/>
              </w:rPr>
              <w:t xml:space="preserve">1. </w:t>
            </w:r>
            <w:proofErr w:type="spellStart"/>
            <w:r w:rsidRPr="005A085A">
              <w:rPr>
                <w:rFonts w:ascii="Garamond" w:eastAsiaTheme="minorEastAsia" w:hAnsi="Garamond"/>
                <w:sz w:val="16"/>
                <w:szCs w:val="16"/>
                <w:lang w:val="ru-RU"/>
              </w:rPr>
              <w:t>Демська-Кульчицька</w:t>
            </w:r>
            <w:proofErr w:type="spellEnd"/>
            <w:r w:rsidRPr="005A085A">
              <w:rPr>
                <w:rFonts w:ascii="Garamond" w:eastAsiaTheme="minorEastAsia" w:hAnsi="Garamond"/>
                <w:sz w:val="16"/>
                <w:szCs w:val="16"/>
                <w:lang w:val="ru-RU"/>
              </w:rPr>
              <w:t xml:space="preserve"> О.М. </w:t>
            </w:r>
            <w:proofErr w:type="spellStart"/>
            <w:r w:rsidRPr="005A085A">
              <w:rPr>
                <w:rFonts w:ascii="Garamond" w:eastAsiaTheme="minorEastAsia" w:hAnsi="Garamond"/>
                <w:sz w:val="16"/>
                <w:szCs w:val="16"/>
                <w:lang w:val="ru-RU"/>
              </w:rPr>
              <w:t>Репрезентативність</w:t>
            </w:r>
            <w:proofErr w:type="spellEnd"/>
            <w:r w:rsidRPr="005A085A">
              <w:rPr>
                <w:rFonts w:ascii="Garamond" w:eastAsiaTheme="minorEastAsia" w:hAnsi="Garamond"/>
                <w:sz w:val="16"/>
                <w:szCs w:val="16"/>
                <w:lang w:val="ru-RU"/>
              </w:rPr>
              <w:t xml:space="preserve"> як </w:t>
            </w:r>
            <w:proofErr w:type="spellStart"/>
            <w:r w:rsidRPr="005A085A">
              <w:rPr>
                <w:rFonts w:ascii="Garamond" w:eastAsiaTheme="minorEastAsia" w:hAnsi="Garamond"/>
                <w:sz w:val="16"/>
                <w:szCs w:val="16"/>
                <w:lang w:val="ru-RU"/>
              </w:rPr>
              <w:t>ознака</w:t>
            </w:r>
            <w:proofErr w:type="spellEnd"/>
            <w:r w:rsidRPr="005A085A">
              <w:rPr>
                <w:rFonts w:ascii="Garamond" w:eastAsiaTheme="minorEastAsia" w:hAnsi="Garamond"/>
                <w:sz w:val="16"/>
                <w:szCs w:val="16"/>
                <w:lang w:val="ru-RU"/>
              </w:rPr>
              <w:t xml:space="preserve"> текстового корпусу / О.М. </w:t>
            </w:r>
            <w:proofErr w:type="spellStart"/>
            <w:r w:rsidRPr="005A085A">
              <w:rPr>
                <w:rFonts w:ascii="Garamond" w:eastAsiaTheme="minorEastAsia" w:hAnsi="Garamond"/>
                <w:sz w:val="16"/>
                <w:szCs w:val="16"/>
                <w:lang w:val="ru-RU"/>
              </w:rPr>
              <w:t>Демська-Кульчицька</w:t>
            </w:r>
            <w:proofErr w:type="spellEnd"/>
            <w:r w:rsidRPr="005A085A">
              <w:rPr>
                <w:rFonts w:ascii="Garamond" w:eastAsiaTheme="minorEastAsia" w:hAnsi="Garamond"/>
                <w:sz w:val="16"/>
                <w:szCs w:val="16"/>
                <w:lang w:val="ru-RU"/>
              </w:rPr>
              <w:t xml:space="preserve">. – </w:t>
            </w:r>
            <w:proofErr w:type="spellStart"/>
            <w:r w:rsidRPr="005A085A">
              <w:rPr>
                <w:rFonts w:ascii="Garamond" w:eastAsiaTheme="minorEastAsia" w:hAnsi="Garamond"/>
                <w:sz w:val="16"/>
                <w:szCs w:val="16"/>
                <w:lang w:val="ru-RU"/>
              </w:rPr>
              <w:t>Українська</w:t>
            </w:r>
            <w:proofErr w:type="spellEnd"/>
            <w:r w:rsidRPr="005A085A">
              <w:rPr>
                <w:rFonts w:ascii="Garamond" w:eastAsiaTheme="minorEastAsia" w:hAnsi="Garamond"/>
                <w:sz w:val="16"/>
                <w:szCs w:val="16"/>
                <w:lang w:val="ru-RU"/>
              </w:rPr>
              <w:t xml:space="preserve"> мова. – </w:t>
            </w:r>
            <w:r w:rsidRPr="005A085A">
              <w:rPr>
                <w:rFonts w:ascii="Garamond" w:eastAsiaTheme="minorEastAsia" w:hAnsi="Garamond"/>
                <w:sz w:val="16"/>
                <w:szCs w:val="16"/>
              </w:rPr>
              <w:t>No</w:t>
            </w:r>
            <w:r w:rsidRPr="005A085A">
              <w:rPr>
                <w:rFonts w:ascii="Garamond" w:eastAsiaTheme="minorEastAsia" w:hAnsi="Garamond"/>
                <w:sz w:val="16"/>
                <w:szCs w:val="16"/>
                <w:lang w:val="ru-RU"/>
              </w:rPr>
              <w:t>3, 2005. – С. 100-107.</w:t>
            </w:r>
            <w:r w:rsidRPr="000A3DA7">
              <w:rPr>
                <w:rFonts w:ascii="Garamond" w:eastAsiaTheme="minorEastAsia" w:hAnsi="Garamond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E3864B" w14:textId="433C86DE" w:rsidR="000A3DA7" w:rsidRPr="000A3DA7" w:rsidRDefault="000A3DA7" w:rsidP="000A3DA7">
            <w:pPr>
              <w:pStyle w:val="ab"/>
              <w:spacing w:before="0" w:beforeAutospacing="0" w:after="0" w:afterAutospacing="0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  <w:lang w:val="en-US"/>
              </w:rPr>
              <w:t>7</w:t>
            </w:r>
            <w:r w:rsidRPr="000A3DA7">
              <w:rPr>
                <w:rFonts w:ascii="Garamond" w:hAnsi="Garamond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A3ECA6" w14:textId="77777777" w:rsidR="000A3DA7" w:rsidRPr="000A3DA7" w:rsidRDefault="000A3DA7" w:rsidP="000A3DA7">
            <w:pPr>
              <w:pStyle w:val="ab"/>
              <w:spacing w:before="0" w:beforeAutospacing="0" w:after="0" w:afterAutospacing="0"/>
              <w:rPr>
                <w:rFonts w:ascii="Garamond" w:hAnsi="Garamond"/>
                <w:sz w:val="16"/>
                <w:szCs w:val="16"/>
              </w:rPr>
            </w:pPr>
            <w:r w:rsidRPr="000A3DA7">
              <w:rPr>
                <w:rFonts w:ascii="Garamond" w:hAnsi="Garamond"/>
                <w:color w:val="000000"/>
                <w:sz w:val="16"/>
                <w:szCs w:val="16"/>
              </w:rPr>
              <w:t>2 тижні</w:t>
            </w:r>
          </w:p>
        </w:tc>
      </w:tr>
      <w:tr w:rsidR="000A3DA7" w14:paraId="7C8EF6F0" w14:textId="77777777" w:rsidTr="005A085A">
        <w:trPr>
          <w:trHeight w:val="11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92CF4A" w14:textId="77777777" w:rsidR="000A3DA7" w:rsidRPr="000A3DA7" w:rsidRDefault="000A3DA7" w:rsidP="000A3DA7">
            <w:pPr>
              <w:pStyle w:val="ab"/>
              <w:spacing w:before="0" w:beforeAutospacing="0" w:after="0" w:afterAutospacing="0"/>
              <w:rPr>
                <w:rFonts w:ascii="Garamond" w:hAnsi="Garamond"/>
                <w:sz w:val="16"/>
                <w:szCs w:val="16"/>
              </w:rPr>
            </w:pPr>
            <w:r w:rsidRPr="000A3DA7">
              <w:rPr>
                <w:rFonts w:ascii="Garamond" w:hAnsi="Garamond"/>
                <w:color w:val="000000"/>
                <w:sz w:val="16"/>
                <w:szCs w:val="16"/>
              </w:rPr>
              <w:t>7-8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553D6E" w14:textId="77777777" w:rsidR="000A3DA7" w:rsidRPr="000A3DA7" w:rsidRDefault="000A3DA7" w:rsidP="000A3DA7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1"/>
                <w:rFonts w:ascii="Garamond" w:hAnsi="Garamond" w:cs="Times New Roman"/>
                <w:b w:val="0"/>
                <w:bCs w:val="0"/>
                <w:spacing w:val="0"/>
                <w:sz w:val="16"/>
                <w:szCs w:val="16"/>
              </w:rPr>
            </w:pPr>
            <w:r w:rsidRPr="000A3DA7">
              <w:rPr>
                <w:rFonts w:ascii="Garamond" w:hAnsi="Garamond"/>
                <w:sz w:val="16"/>
                <w:szCs w:val="16"/>
              </w:rPr>
              <w:t>Text Corpus Analysis. Parallel Corpora. Diachronic Corpora and the Study of Language change.</w:t>
            </w:r>
          </w:p>
          <w:p w14:paraId="0EA3E971" w14:textId="0D58743D" w:rsidR="000A3DA7" w:rsidRPr="000A3DA7" w:rsidRDefault="000A3DA7" w:rsidP="000A3D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/>
                <w:color w:val="auto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3F413C" w14:textId="77777777" w:rsidR="000A3DA7" w:rsidRPr="000A3DA7" w:rsidRDefault="000A3DA7" w:rsidP="000A3DA7">
            <w:pPr>
              <w:pStyle w:val="ab"/>
              <w:spacing w:before="0" w:beforeAutospacing="0" w:after="0" w:afterAutospacing="0"/>
              <w:rPr>
                <w:rFonts w:ascii="Garamond" w:hAnsi="Garamond"/>
                <w:sz w:val="16"/>
                <w:szCs w:val="16"/>
              </w:rPr>
            </w:pPr>
            <w:r w:rsidRPr="000A3DA7">
              <w:rPr>
                <w:rFonts w:ascii="Garamond" w:hAnsi="Garamond"/>
                <w:color w:val="000000"/>
                <w:sz w:val="16"/>
                <w:szCs w:val="16"/>
              </w:rPr>
              <w:t>Лекція, практичне заняття, самостійна робота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B66294" w14:textId="4149D273" w:rsidR="000A3DA7" w:rsidRPr="000A3DA7" w:rsidRDefault="000A3DA7" w:rsidP="000A3DA7">
            <w:pPr>
              <w:pStyle w:val="ab"/>
              <w:spacing w:before="0" w:beforeAutospacing="0" w:after="0" w:afterAutospacing="0"/>
              <w:rPr>
                <w:rFonts w:ascii="Garamond" w:eastAsiaTheme="minorEastAsia" w:hAnsi="Garamond"/>
                <w:sz w:val="16"/>
                <w:szCs w:val="16"/>
              </w:rPr>
            </w:pPr>
            <w:r w:rsidRPr="000A3DA7">
              <w:rPr>
                <w:rFonts w:ascii="Garamond" w:eastAsiaTheme="minorEastAsia" w:hAnsi="Garamond"/>
                <w:sz w:val="16"/>
                <w:szCs w:val="16"/>
              </w:rPr>
              <w:t>1.</w:t>
            </w:r>
            <w:r w:rsidRPr="000A3DA7">
              <w:rPr>
                <w:rFonts w:ascii="Garamond" w:eastAsiaTheme="minorEastAsia" w:hAnsi="Garamond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A3DA7">
              <w:rPr>
                <w:rFonts w:ascii="Garamond" w:eastAsiaTheme="minorEastAsia" w:hAnsi="Garamond"/>
                <w:sz w:val="16"/>
                <w:szCs w:val="16"/>
                <w:lang w:val="ru-RU"/>
              </w:rPr>
              <w:t>Демська-Кульчицька</w:t>
            </w:r>
            <w:proofErr w:type="spellEnd"/>
            <w:r w:rsidRPr="000A3DA7">
              <w:rPr>
                <w:rFonts w:ascii="Garamond" w:eastAsiaTheme="minorEastAsia" w:hAnsi="Garamond"/>
                <w:sz w:val="16"/>
                <w:szCs w:val="16"/>
                <w:lang w:val="ru-RU"/>
              </w:rPr>
              <w:t xml:space="preserve"> О. </w:t>
            </w:r>
            <w:proofErr w:type="spellStart"/>
            <w:r w:rsidRPr="000A3DA7">
              <w:rPr>
                <w:rFonts w:ascii="Garamond" w:eastAsiaTheme="minorEastAsia" w:hAnsi="Garamond"/>
                <w:sz w:val="16"/>
                <w:szCs w:val="16"/>
                <w:lang w:val="ru-RU"/>
              </w:rPr>
              <w:t>Корпусна</w:t>
            </w:r>
            <w:proofErr w:type="spellEnd"/>
            <w:r w:rsidRPr="000A3DA7">
              <w:rPr>
                <w:rFonts w:ascii="Garamond" w:eastAsiaTheme="minorEastAsia" w:hAnsi="Garamond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A3DA7">
              <w:rPr>
                <w:rFonts w:ascii="Garamond" w:eastAsiaTheme="minorEastAsia" w:hAnsi="Garamond"/>
                <w:sz w:val="16"/>
                <w:szCs w:val="16"/>
                <w:lang w:val="ru-RU"/>
              </w:rPr>
              <w:t>рецепція</w:t>
            </w:r>
            <w:proofErr w:type="spellEnd"/>
            <w:r w:rsidRPr="000A3DA7">
              <w:rPr>
                <w:rFonts w:ascii="Garamond" w:eastAsiaTheme="minorEastAsia" w:hAnsi="Garamond"/>
                <w:sz w:val="16"/>
                <w:szCs w:val="16"/>
                <w:lang w:val="ru-RU"/>
              </w:rPr>
              <w:t xml:space="preserve"> тексту / О. </w:t>
            </w:r>
            <w:proofErr w:type="spellStart"/>
            <w:r w:rsidRPr="000A3DA7">
              <w:rPr>
                <w:rFonts w:ascii="Garamond" w:eastAsiaTheme="minorEastAsia" w:hAnsi="Garamond"/>
                <w:sz w:val="16"/>
                <w:szCs w:val="16"/>
                <w:lang w:val="ru-RU"/>
              </w:rPr>
              <w:t>Демська-Кульчицька</w:t>
            </w:r>
            <w:proofErr w:type="spellEnd"/>
            <w:r w:rsidRPr="000A3DA7">
              <w:rPr>
                <w:rFonts w:ascii="Garamond" w:eastAsiaTheme="minorEastAsia" w:hAnsi="Garamond"/>
                <w:sz w:val="16"/>
                <w:szCs w:val="16"/>
                <w:lang w:val="ru-RU"/>
              </w:rPr>
              <w:t xml:space="preserve"> // </w:t>
            </w:r>
            <w:proofErr w:type="spellStart"/>
            <w:r w:rsidRPr="000A3DA7">
              <w:rPr>
                <w:rFonts w:ascii="Garamond" w:eastAsiaTheme="minorEastAsia" w:hAnsi="Garamond"/>
                <w:sz w:val="16"/>
                <w:szCs w:val="16"/>
                <w:lang w:val="ru-RU"/>
              </w:rPr>
              <w:t>Наукові</w:t>
            </w:r>
            <w:proofErr w:type="spellEnd"/>
            <w:r w:rsidRPr="000A3DA7">
              <w:rPr>
                <w:rFonts w:ascii="Garamond" w:eastAsiaTheme="minorEastAsia" w:hAnsi="Garamond"/>
                <w:sz w:val="16"/>
                <w:szCs w:val="16"/>
                <w:lang w:val="ru-RU"/>
              </w:rPr>
              <w:t xml:space="preserve"> записки. </w:t>
            </w:r>
            <w:r w:rsidRPr="000A3DA7">
              <w:rPr>
                <w:rFonts w:ascii="Garamond" w:eastAsiaTheme="minorEastAsia" w:hAnsi="Garamond"/>
                <w:sz w:val="16"/>
                <w:szCs w:val="16"/>
              </w:rPr>
              <w:t>Т. 111. Сер. Філологічні науки. – 2010. – С.-3-6.</w:t>
            </w:r>
          </w:p>
          <w:p w14:paraId="49BED61A" w14:textId="5C059B0B" w:rsidR="000A3DA7" w:rsidRPr="000A3DA7" w:rsidRDefault="000A3DA7" w:rsidP="000A3DA7">
            <w:pPr>
              <w:spacing w:after="240"/>
              <w:rPr>
                <w:rFonts w:ascii="Garamond" w:eastAsiaTheme="minorEastAsia" w:hAnsi="Garamond"/>
                <w:sz w:val="16"/>
                <w:szCs w:val="16"/>
                <w:lang w:val="ru-RU"/>
              </w:rPr>
            </w:pPr>
            <w:r w:rsidRPr="000A3DA7">
              <w:rPr>
                <w:rFonts w:ascii="Garamond" w:eastAsiaTheme="minorEastAsia" w:hAnsi="Garamond"/>
                <w:sz w:val="16"/>
                <w:szCs w:val="16"/>
                <w:lang w:val="ru-RU"/>
              </w:rPr>
              <w:t xml:space="preserve">2. </w:t>
            </w:r>
            <w:proofErr w:type="spellStart"/>
            <w:r w:rsidRPr="000A3DA7">
              <w:rPr>
                <w:rFonts w:ascii="Garamond" w:eastAsiaTheme="minorEastAsia" w:hAnsi="Garamond"/>
                <w:sz w:val="16"/>
                <w:szCs w:val="16"/>
                <w:lang w:val="ru-RU"/>
              </w:rPr>
              <w:t>Демська-Кульчицька</w:t>
            </w:r>
            <w:proofErr w:type="spellEnd"/>
            <w:r w:rsidRPr="000A3DA7">
              <w:rPr>
                <w:rFonts w:ascii="Garamond" w:eastAsiaTheme="minorEastAsia" w:hAnsi="Garamond"/>
                <w:sz w:val="16"/>
                <w:szCs w:val="16"/>
                <w:lang w:val="ru-RU"/>
              </w:rPr>
              <w:t xml:space="preserve"> О. </w:t>
            </w:r>
            <w:proofErr w:type="spellStart"/>
            <w:r w:rsidRPr="000A3DA7">
              <w:rPr>
                <w:rFonts w:ascii="Garamond" w:eastAsiaTheme="minorEastAsia" w:hAnsi="Garamond"/>
                <w:sz w:val="16"/>
                <w:szCs w:val="16"/>
                <w:lang w:val="ru-RU"/>
              </w:rPr>
              <w:t>Дещо</w:t>
            </w:r>
            <w:proofErr w:type="spellEnd"/>
            <w:r w:rsidRPr="000A3DA7">
              <w:rPr>
                <w:rFonts w:ascii="Garamond" w:eastAsiaTheme="minorEastAsia" w:hAnsi="Garamond"/>
                <w:sz w:val="16"/>
                <w:szCs w:val="16"/>
                <w:lang w:val="ru-RU"/>
              </w:rPr>
              <w:t xml:space="preserve"> про </w:t>
            </w:r>
            <w:proofErr w:type="spellStart"/>
            <w:r w:rsidRPr="000A3DA7">
              <w:rPr>
                <w:rFonts w:ascii="Garamond" w:eastAsiaTheme="minorEastAsia" w:hAnsi="Garamond"/>
                <w:sz w:val="16"/>
                <w:szCs w:val="16"/>
                <w:lang w:val="ru-RU"/>
              </w:rPr>
              <w:t>класифікацію</w:t>
            </w:r>
            <w:proofErr w:type="spellEnd"/>
            <w:r w:rsidRPr="000A3DA7">
              <w:rPr>
                <w:rFonts w:ascii="Garamond" w:eastAsiaTheme="minorEastAsia" w:hAnsi="Garamond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A3DA7">
              <w:rPr>
                <w:rFonts w:ascii="Garamond" w:eastAsiaTheme="minorEastAsia" w:hAnsi="Garamond"/>
                <w:sz w:val="16"/>
                <w:szCs w:val="16"/>
                <w:lang w:val="ru-RU"/>
              </w:rPr>
              <w:t>текстових</w:t>
            </w:r>
            <w:proofErr w:type="spellEnd"/>
            <w:r w:rsidRPr="000A3DA7">
              <w:rPr>
                <w:rFonts w:ascii="Garamond" w:eastAsiaTheme="minorEastAsia" w:hAnsi="Garamond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A3DA7">
              <w:rPr>
                <w:rFonts w:ascii="Garamond" w:eastAsiaTheme="minorEastAsia" w:hAnsi="Garamond"/>
                <w:sz w:val="16"/>
                <w:szCs w:val="16"/>
                <w:lang w:val="ru-RU"/>
              </w:rPr>
              <w:t>корпусів</w:t>
            </w:r>
            <w:proofErr w:type="spellEnd"/>
            <w:r w:rsidRPr="000A3DA7">
              <w:rPr>
                <w:rFonts w:ascii="Garamond" w:eastAsiaTheme="minorEastAsia" w:hAnsi="Garamond"/>
                <w:sz w:val="16"/>
                <w:szCs w:val="16"/>
                <w:lang w:val="ru-RU"/>
              </w:rPr>
              <w:t xml:space="preserve"> / О. </w:t>
            </w:r>
            <w:proofErr w:type="spellStart"/>
            <w:r w:rsidRPr="000A3DA7">
              <w:rPr>
                <w:rFonts w:ascii="Garamond" w:eastAsiaTheme="minorEastAsia" w:hAnsi="Garamond"/>
                <w:sz w:val="16"/>
                <w:szCs w:val="16"/>
                <w:lang w:val="ru-RU"/>
              </w:rPr>
              <w:t>Демська-Кульчицька</w:t>
            </w:r>
            <w:proofErr w:type="spellEnd"/>
            <w:r w:rsidRPr="000A3DA7">
              <w:rPr>
                <w:rFonts w:ascii="Garamond" w:eastAsiaTheme="minorEastAsia" w:hAnsi="Garamond"/>
                <w:sz w:val="16"/>
                <w:szCs w:val="16"/>
                <w:lang w:val="ru-RU"/>
              </w:rPr>
              <w:t xml:space="preserve"> // </w:t>
            </w:r>
            <w:proofErr w:type="spellStart"/>
            <w:r w:rsidRPr="000A3DA7">
              <w:rPr>
                <w:rFonts w:ascii="Garamond" w:eastAsiaTheme="minorEastAsia" w:hAnsi="Garamond"/>
                <w:sz w:val="16"/>
                <w:szCs w:val="16"/>
                <w:lang w:val="ru-RU"/>
              </w:rPr>
              <w:t>Наукові</w:t>
            </w:r>
            <w:proofErr w:type="spellEnd"/>
            <w:r w:rsidRPr="000A3DA7">
              <w:rPr>
                <w:rFonts w:ascii="Garamond" w:eastAsiaTheme="minorEastAsia" w:hAnsi="Garamond"/>
                <w:sz w:val="16"/>
                <w:szCs w:val="16"/>
                <w:lang w:val="ru-RU"/>
              </w:rPr>
              <w:t xml:space="preserve"> записки. </w:t>
            </w:r>
            <w:proofErr w:type="spellStart"/>
            <w:r w:rsidRPr="000A3DA7">
              <w:rPr>
                <w:rFonts w:ascii="Garamond" w:eastAsiaTheme="minorEastAsia" w:hAnsi="Garamond"/>
                <w:sz w:val="16"/>
                <w:szCs w:val="16"/>
                <w:lang w:val="ru-RU"/>
              </w:rPr>
              <w:t>Серія</w:t>
            </w:r>
            <w:proofErr w:type="spellEnd"/>
            <w:r w:rsidRPr="000A3DA7">
              <w:rPr>
                <w:rFonts w:ascii="Garamond" w:eastAsiaTheme="minorEastAsia" w:hAnsi="Garamond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0A3DA7">
              <w:rPr>
                <w:rFonts w:ascii="Garamond" w:eastAsiaTheme="minorEastAsia" w:hAnsi="Garamond"/>
                <w:sz w:val="16"/>
                <w:szCs w:val="16"/>
                <w:lang w:val="ru-RU"/>
              </w:rPr>
              <w:t>Мовознавство</w:t>
            </w:r>
            <w:proofErr w:type="spellEnd"/>
            <w:r w:rsidRPr="000A3DA7">
              <w:rPr>
                <w:rFonts w:ascii="Garamond" w:eastAsiaTheme="minorEastAsia" w:hAnsi="Garamond"/>
                <w:sz w:val="16"/>
                <w:szCs w:val="16"/>
                <w:lang w:val="ru-RU"/>
              </w:rPr>
              <w:t>. – 2004. – 1 (11). – С. 153-157.</w:t>
            </w:r>
          </w:p>
          <w:p w14:paraId="0A5E59EC" w14:textId="06A93F7D" w:rsidR="000A3DA7" w:rsidRPr="000A3DA7" w:rsidRDefault="000A3DA7" w:rsidP="000A3DA7">
            <w:pPr>
              <w:pStyle w:val="ab"/>
              <w:spacing w:before="0" w:beforeAutospacing="0" w:after="0" w:afterAutospacing="0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AC5CD8" w14:textId="46602DBD" w:rsidR="000A3DA7" w:rsidRPr="000A3DA7" w:rsidRDefault="000A3DA7" w:rsidP="000A3DA7">
            <w:pPr>
              <w:pStyle w:val="ab"/>
              <w:spacing w:before="0" w:beforeAutospacing="0" w:after="0" w:afterAutospacing="0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  <w:lang w:val="en-US"/>
              </w:rPr>
              <w:t>8</w:t>
            </w:r>
            <w:r w:rsidRPr="000A3DA7">
              <w:rPr>
                <w:rFonts w:ascii="Garamond" w:hAnsi="Garamond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72A774" w14:textId="77777777" w:rsidR="000A3DA7" w:rsidRPr="000A3DA7" w:rsidRDefault="000A3DA7" w:rsidP="000A3DA7">
            <w:pPr>
              <w:pStyle w:val="ab"/>
              <w:spacing w:before="0" w:beforeAutospacing="0" w:after="0" w:afterAutospacing="0"/>
              <w:rPr>
                <w:rFonts w:ascii="Garamond" w:hAnsi="Garamond"/>
                <w:sz w:val="16"/>
                <w:szCs w:val="16"/>
              </w:rPr>
            </w:pPr>
            <w:r w:rsidRPr="000A3DA7">
              <w:rPr>
                <w:rFonts w:ascii="Garamond" w:hAnsi="Garamond"/>
                <w:color w:val="000000"/>
                <w:sz w:val="16"/>
                <w:szCs w:val="16"/>
              </w:rPr>
              <w:t>2 тижні</w:t>
            </w:r>
          </w:p>
        </w:tc>
      </w:tr>
      <w:tr w:rsidR="000A3DA7" w14:paraId="6A028EC8" w14:textId="77777777" w:rsidTr="005A08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A44150" w14:textId="77777777" w:rsidR="000A3DA7" w:rsidRPr="000A3DA7" w:rsidRDefault="000A3DA7" w:rsidP="000A3DA7">
            <w:pPr>
              <w:pStyle w:val="ab"/>
              <w:spacing w:before="0" w:beforeAutospacing="0" w:after="0" w:afterAutospacing="0"/>
              <w:rPr>
                <w:rFonts w:ascii="Garamond" w:hAnsi="Garamond"/>
                <w:sz w:val="16"/>
                <w:szCs w:val="16"/>
              </w:rPr>
            </w:pPr>
            <w:r w:rsidRPr="000A3DA7">
              <w:rPr>
                <w:rFonts w:ascii="Garamond" w:hAnsi="Garamond"/>
                <w:color w:val="000000"/>
                <w:sz w:val="16"/>
                <w:szCs w:val="16"/>
              </w:rPr>
              <w:t>9-10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441AA7" w14:textId="040AF946" w:rsidR="000A3DA7" w:rsidRPr="000A3DA7" w:rsidRDefault="000A3DA7" w:rsidP="000A3D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16"/>
                <w:szCs w:val="16"/>
              </w:rPr>
            </w:pPr>
            <w:r w:rsidRPr="000A3DA7">
              <w:rPr>
                <w:rStyle w:val="a7"/>
                <w:rFonts w:ascii="Garamond" w:hAnsi="Garamond"/>
                <w:sz w:val="16"/>
                <w:szCs w:val="16"/>
              </w:rPr>
              <w:t>Corpus-based translation researches</w:t>
            </w:r>
            <w:r w:rsidRPr="000A3DA7">
              <w:rPr>
                <w:rFonts w:ascii="Garamond" w:hAnsi="Garamond"/>
                <w:bCs/>
                <w:sz w:val="16"/>
                <w:szCs w:val="16"/>
                <w:lang w:eastAsia="ja-JP"/>
              </w:rPr>
              <w:t xml:space="preserve">. </w:t>
            </w:r>
            <w:r w:rsidRPr="000A3DA7">
              <w:rPr>
                <w:rFonts w:ascii="Garamond" w:hAnsi="Garamond"/>
                <w:sz w:val="16"/>
                <w:szCs w:val="16"/>
              </w:rPr>
              <w:t>Practical Applications of Corpus Research.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BF3F06" w14:textId="77777777" w:rsidR="000A3DA7" w:rsidRPr="000A3DA7" w:rsidRDefault="000A3DA7" w:rsidP="000A3DA7">
            <w:pPr>
              <w:pStyle w:val="ab"/>
              <w:spacing w:before="0" w:beforeAutospacing="0" w:after="0" w:afterAutospacing="0"/>
              <w:rPr>
                <w:rFonts w:ascii="Garamond" w:hAnsi="Garamond"/>
                <w:sz w:val="16"/>
                <w:szCs w:val="16"/>
              </w:rPr>
            </w:pPr>
            <w:r w:rsidRPr="000A3DA7">
              <w:rPr>
                <w:rFonts w:ascii="Garamond" w:hAnsi="Garamond"/>
                <w:color w:val="000000"/>
                <w:sz w:val="16"/>
                <w:szCs w:val="16"/>
              </w:rPr>
              <w:t>Лекція, практичне заняття, самостійна робота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4581AF" w14:textId="05654122" w:rsidR="000A3DA7" w:rsidRPr="000A3DA7" w:rsidRDefault="000A3DA7" w:rsidP="000A3DA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Garamond" w:eastAsiaTheme="minorEastAsia" w:hAnsi="Garamond"/>
                <w:sz w:val="16"/>
                <w:szCs w:val="16"/>
              </w:rPr>
            </w:pPr>
            <w:r w:rsidRPr="000A3DA7">
              <w:rPr>
                <w:rFonts w:ascii="Garamond" w:eastAsiaTheme="minorEastAsia" w:hAnsi="Garamond"/>
                <w:sz w:val="16"/>
                <w:szCs w:val="16"/>
              </w:rPr>
              <w:t xml:space="preserve">1. Anderman G., Rogers M. Incorporating Corpora. / G. Anderman, M. Rogers // The Linguist and the Translator. – Multilingual Matters LTD, </w:t>
            </w:r>
            <w:proofErr w:type="spellStart"/>
            <w:r w:rsidRPr="000A3DA7">
              <w:rPr>
                <w:rFonts w:ascii="Garamond" w:eastAsiaTheme="minorEastAsia" w:hAnsi="Garamond"/>
                <w:sz w:val="16"/>
                <w:szCs w:val="16"/>
              </w:rPr>
              <w:t>Clevedon</w:t>
            </w:r>
            <w:proofErr w:type="spellEnd"/>
            <w:r w:rsidRPr="000A3DA7">
              <w:rPr>
                <w:rFonts w:ascii="Garamond" w:eastAsiaTheme="minorEastAsia" w:hAnsi="Garamond"/>
                <w:sz w:val="16"/>
                <w:szCs w:val="16"/>
              </w:rPr>
              <w:t xml:space="preserve"> Buffalo Toronto, 2008. – 278 p. </w:t>
            </w:r>
          </w:p>
          <w:p w14:paraId="1C2CB17F" w14:textId="77777777" w:rsidR="000A3DA7" w:rsidRPr="000A3DA7" w:rsidRDefault="000A3DA7" w:rsidP="000A3DA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Garamond" w:eastAsiaTheme="minorEastAsia" w:hAnsi="Garamond"/>
                <w:sz w:val="16"/>
                <w:szCs w:val="16"/>
              </w:rPr>
            </w:pPr>
            <w:r w:rsidRPr="000A3DA7">
              <w:rPr>
                <w:rFonts w:ascii="Garamond" w:eastAsiaTheme="minorEastAsia" w:hAnsi="Garamond"/>
                <w:sz w:val="16"/>
                <w:szCs w:val="16"/>
              </w:rPr>
              <w:t xml:space="preserve">2. Baker P. Public discourses of gay men / P. Baker. – London: Routledge, 2005. – 266 p. </w:t>
            </w:r>
            <w:r w:rsidRPr="000A3DA7">
              <w:rPr>
                <w:rFonts w:ascii="MS Mincho" w:eastAsia="MS Mincho" w:hAnsi="MS Mincho" w:cs="MS Mincho" w:hint="eastAsia"/>
                <w:sz w:val="16"/>
                <w:szCs w:val="16"/>
              </w:rPr>
              <w:t> </w:t>
            </w:r>
          </w:p>
          <w:p w14:paraId="17E1B887" w14:textId="3995269F" w:rsidR="000A3DA7" w:rsidRPr="000A3DA7" w:rsidRDefault="000A3DA7" w:rsidP="000A3DA7">
            <w:pPr>
              <w:pStyle w:val="ab"/>
              <w:spacing w:before="0" w:beforeAutospacing="0" w:after="0" w:afterAutospacing="0"/>
              <w:rPr>
                <w:rFonts w:ascii="Garamond" w:hAnsi="Garamond"/>
                <w:sz w:val="16"/>
                <w:szCs w:val="16"/>
                <w:lang w:val="en-US"/>
              </w:rPr>
            </w:pPr>
            <w:r w:rsidRPr="000A3DA7">
              <w:rPr>
                <w:rFonts w:ascii="Garamond" w:hAnsi="Garamond"/>
                <w:sz w:val="16"/>
                <w:szCs w:val="16"/>
                <w:lang w:val="en-US"/>
              </w:rPr>
              <w:t xml:space="preserve">3. </w:t>
            </w:r>
            <w:r w:rsidRPr="000A3DA7">
              <w:rPr>
                <w:rFonts w:ascii="Garamond" w:eastAsiaTheme="minorEastAsia" w:hAnsi="Garamond"/>
                <w:sz w:val="16"/>
                <w:szCs w:val="16"/>
              </w:rPr>
              <w:t>Baker P., McEnery T. A corpus-based approach to discourses of refugees and asylum seekers in UN and newspaper texts / P. Baker, T. McEnery // Language and Politics. – 2005. – No4 (2). – P. 197-226.</w:t>
            </w:r>
          </w:p>
          <w:p w14:paraId="0603F36C" w14:textId="6DFAD6B4" w:rsidR="000A3DA7" w:rsidRPr="000A3DA7" w:rsidRDefault="000A3DA7" w:rsidP="000A3DA7">
            <w:pPr>
              <w:pStyle w:val="ab"/>
              <w:spacing w:before="0" w:beforeAutospacing="0" w:after="0" w:afterAutospacing="0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9E3CE4" w14:textId="77777777" w:rsidR="000A3DA7" w:rsidRPr="000A3DA7" w:rsidRDefault="000A3DA7" w:rsidP="000A3DA7">
            <w:pPr>
              <w:pStyle w:val="ab"/>
              <w:spacing w:before="0" w:beforeAutospacing="0" w:after="0" w:afterAutospacing="0"/>
              <w:rPr>
                <w:rFonts w:ascii="Garamond" w:hAnsi="Garamond"/>
                <w:sz w:val="16"/>
                <w:szCs w:val="16"/>
              </w:rPr>
            </w:pPr>
            <w:r w:rsidRPr="000A3DA7">
              <w:rPr>
                <w:rFonts w:ascii="Garamond" w:hAnsi="Garamond"/>
                <w:color w:val="000000"/>
                <w:sz w:val="16"/>
                <w:szCs w:val="16"/>
              </w:rPr>
              <w:t>7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92DBAF" w14:textId="77777777" w:rsidR="000A3DA7" w:rsidRPr="000A3DA7" w:rsidRDefault="000A3DA7" w:rsidP="000A3DA7">
            <w:pPr>
              <w:pStyle w:val="ab"/>
              <w:spacing w:before="0" w:beforeAutospacing="0" w:after="0" w:afterAutospacing="0"/>
              <w:rPr>
                <w:rFonts w:ascii="Garamond" w:hAnsi="Garamond"/>
                <w:sz w:val="16"/>
                <w:szCs w:val="16"/>
              </w:rPr>
            </w:pPr>
            <w:r w:rsidRPr="000A3DA7">
              <w:rPr>
                <w:rFonts w:ascii="Garamond" w:hAnsi="Garamond"/>
                <w:color w:val="000000"/>
                <w:sz w:val="16"/>
                <w:szCs w:val="16"/>
              </w:rPr>
              <w:t>2 тижні</w:t>
            </w:r>
          </w:p>
        </w:tc>
      </w:tr>
      <w:tr w:rsidR="000A3DA7" w14:paraId="4C5D84A3" w14:textId="77777777" w:rsidTr="005A08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2C700F" w14:textId="77777777" w:rsidR="000A3DA7" w:rsidRPr="000A3DA7" w:rsidRDefault="000A3DA7" w:rsidP="000A3DA7">
            <w:pPr>
              <w:pStyle w:val="ab"/>
              <w:spacing w:before="0" w:beforeAutospacing="0" w:after="0" w:afterAutospacing="0"/>
              <w:rPr>
                <w:rFonts w:ascii="Garamond" w:hAnsi="Garamond"/>
                <w:sz w:val="16"/>
                <w:szCs w:val="16"/>
              </w:rPr>
            </w:pPr>
            <w:r w:rsidRPr="000A3DA7">
              <w:rPr>
                <w:rFonts w:ascii="Garamond" w:hAnsi="Garamond"/>
                <w:color w:val="000000"/>
                <w:sz w:val="16"/>
                <w:szCs w:val="16"/>
              </w:rPr>
              <w:t>11-12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BC19B2" w14:textId="4848A9B9" w:rsidR="000A3DA7" w:rsidRPr="000A3DA7" w:rsidRDefault="000A3DA7" w:rsidP="000A3DA7">
            <w:pPr>
              <w:jc w:val="both"/>
              <w:rPr>
                <w:rFonts w:ascii="Garamond" w:hAnsi="Garamond"/>
                <w:bCs/>
                <w:sz w:val="16"/>
                <w:szCs w:val="16"/>
                <w:lang w:eastAsia="ja-JP"/>
              </w:rPr>
            </w:pPr>
            <w:r w:rsidRPr="000A3DA7">
              <w:rPr>
                <w:rFonts w:ascii="Garamond" w:hAnsi="Garamond"/>
                <w:bCs/>
                <w:sz w:val="16"/>
                <w:szCs w:val="16"/>
                <w:lang w:eastAsia="ja-JP"/>
              </w:rPr>
              <w:t xml:space="preserve">Corpus </w:t>
            </w:r>
            <w:r w:rsidRPr="000A3DA7">
              <w:rPr>
                <w:rStyle w:val="a7"/>
                <w:rFonts w:ascii="Garamond" w:hAnsi="Garamond"/>
                <w:sz w:val="16"/>
                <w:szCs w:val="16"/>
              </w:rPr>
              <w:t>Linguistics and Lexicography.</w:t>
            </w:r>
            <w:r w:rsidRPr="000A3DA7">
              <w:rPr>
                <w:rFonts w:ascii="Garamond" w:hAnsi="Garamond"/>
                <w:sz w:val="16"/>
                <w:szCs w:val="16"/>
              </w:rPr>
              <w:t xml:space="preserve"> The Corpus of Contemporary British/ American English. The National Corpus of the Ukrainian language.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326C14" w14:textId="77777777" w:rsidR="000A3DA7" w:rsidRPr="000A3DA7" w:rsidRDefault="000A3DA7" w:rsidP="000A3DA7">
            <w:pPr>
              <w:pStyle w:val="ab"/>
              <w:spacing w:before="0" w:beforeAutospacing="0" w:after="0" w:afterAutospacing="0"/>
              <w:rPr>
                <w:rFonts w:ascii="Garamond" w:hAnsi="Garamond"/>
                <w:sz w:val="16"/>
                <w:szCs w:val="16"/>
              </w:rPr>
            </w:pPr>
            <w:r w:rsidRPr="000A3DA7">
              <w:rPr>
                <w:rFonts w:ascii="Garamond" w:hAnsi="Garamond"/>
                <w:color w:val="000000"/>
                <w:sz w:val="16"/>
                <w:szCs w:val="16"/>
              </w:rPr>
              <w:t>Лекція, практичне заняття, самостійна робота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44DD05" w14:textId="04D5DA94" w:rsidR="000A3DA7" w:rsidRPr="000A3DA7" w:rsidRDefault="000A3DA7" w:rsidP="000A3DA7">
            <w:pPr>
              <w:pStyle w:val="ab"/>
              <w:spacing w:before="0" w:beforeAutospacing="0" w:after="0" w:afterAutospacing="0"/>
              <w:rPr>
                <w:rFonts w:ascii="Garamond" w:eastAsiaTheme="minorEastAsia" w:hAnsi="Garamond"/>
                <w:sz w:val="16"/>
                <w:szCs w:val="16"/>
              </w:rPr>
            </w:pPr>
            <w:r w:rsidRPr="000A3DA7">
              <w:rPr>
                <w:rFonts w:ascii="Garamond" w:hAnsi="Garamond"/>
                <w:color w:val="000000"/>
                <w:sz w:val="16"/>
                <w:szCs w:val="16"/>
              </w:rPr>
              <w:t xml:space="preserve">1. </w:t>
            </w:r>
            <w:r w:rsidRPr="000A3DA7">
              <w:rPr>
                <w:rFonts w:ascii="Garamond" w:eastAsiaTheme="minorEastAsia" w:hAnsi="Garamond"/>
                <w:sz w:val="16"/>
                <w:szCs w:val="16"/>
              </w:rPr>
              <w:t>Altenberg B., Granger S. Lexis in contrast: corpus-based approaches / Altenberg B., Granger S. – Amsterdam: John Benjamins Publishing Company, 2002. – 337 p.</w:t>
            </w:r>
          </w:p>
          <w:p w14:paraId="1B2F00BD" w14:textId="3416E9EA" w:rsidR="000A3DA7" w:rsidRPr="000A3DA7" w:rsidRDefault="000A3DA7" w:rsidP="000A3DA7">
            <w:pPr>
              <w:pStyle w:val="ab"/>
              <w:spacing w:before="0" w:beforeAutospacing="0" w:after="0" w:afterAutospacing="0"/>
              <w:rPr>
                <w:rFonts w:ascii="Garamond" w:eastAsiaTheme="minorEastAsia" w:hAnsi="Garamond"/>
                <w:sz w:val="16"/>
                <w:szCs w:val="16"/>
                <w:lang w:val="en-US"/>
              </w:rPr>
            </w:pPr>
            <w:r w:rsidRPr="000A3DA7">
              <w:rPr>
                <w:rFonts w:ascii="Garamond" w:eastAsiaTheme="minorEastAsia" w:hAnsi="Garamond"/>
                <w:sz w:val="16"/>
                <w:szCs w:val="16"/>
                <w:lang w:val="en-US"/>
              </w:rPr>
              <w:t xml:space="preserve">2. </w:t>
            </w:r>
            <w:r w:rsidRPr="000A3DA7">
              <w:rPr>
                <w:rFonts w:ascii="Garamond" w:eastAsiaTheme="minorEastAsia" w:hAnsi="Garamond"/>
                <w:sz w:val="16"/>
                <w:szCs w:val="16"/>
              </w:rPr>
              <w:t>Aston G., Burnard L. The BNC Handbook. Exploring the British National Corpus with SARA / G. Aston, L. Burnard. – Cambridge: Edinburgh University Press, 1998. – 250 p.</w:t>
            </w:r>
          </w:p>
          <w:p w14:paraId="74194FF6" w14:textId="02027DAD" w:rsidR="000A3DA7" w:rsidRPr="000A3DA7" w:rsidRDefault="000A3DA7" w:rsidP="000A3DA7">
            <w:pPr>
              <w:pStyle w:val="ab"/>
              <w:spacing w:before="0" w:beforeAutospacing="0" w:after="0" w:afterAutospacing="0"/>
              <w:rPr>
                <w:rFonts w:ascii="Garamond" w:hAnsi="Garamond"/>
                <w:sz w:val="16"/>
                <w:szCs w:val="16"/>
              </w:rPr>
            </w:pPr>
            <w:r w:rsidRPr="000A3DA7">
              <w:rPr>
                <w:rFonts w:ascii="Garamond" w:hAnsi="Garamond"/>
                <w:sz w:val="16"/>
                <w:szCs w:val="16"/>
                <w:lang w:val="ru-RU"/>
              </w:rPr>
              <w:t xml:space="preserve">3. </w:t>
            </w:r>
            <w:proofErr w:type="spellStart"/>
            <w:r w:rsidRPr="000A3DA7">
              <w:rPr>
                <w:rFonts w:ascii="Garamond" w:eastAsiaTheme="minorEastAsia" w:hAnsi="Garamond"/>
                <w:sz w:val="16"/>
                <w:szCs w:val="16"/>
                <w:lang w:val="ru-RU"/>
              </w:rPr>
              <w:t>Демська</w:t>
            </w:r>
            <w:proofErr w:type="spellEnd"/>
            <w:r w:rsidRPr="000A3DA7">
              <w:rPr>
                <w:rFonts w:ascii="Garamond" w:eastAsiaTheme="minorEastAsia" w:hAnsi="Garamond"/>
                <w:sz w:val="16"/>
                <w:szCs w:val="16"/>
                <w:lang w:val="ru-RU"/>
              </w:rPr>
              <w:t>–</w:t>
            </w:r>
            <w:proofErr w:type="spellStart"/>
            <w:r w:rsidRPr="000A3DA7">
              <w:rPr>
                <w:rFonts w:ascii="Garamond" w:eastAsiaTheme="minorEastAsia" w:hAnsi="Garamond"/>
                <w:sz w:val="16"/>
                <w:szCs w:val="16"/>
                <w:lang w:val="ru-RU"/>
              </w:rPr>
              <w:t>Кульчицька</w:t>
            </w:r>
            <w:proofErr w:type="spellEnd"/>
            <w:r w:rsidRPr="000A3DA7">
              <w:rPr>
                <w:rFonts w:ascii="Garamond" w:eastAsiaTheme="minorEastAsia" w:hAnsi="Garamond"/>
                <w:sz w:val="16"/>
                <w:szCs w:val="16"/>
                <w:lang w:val="ru-RU"/>
              </w:rPr>
              <w:t xml:space="preserve"> О. </w:t>
            </w:r>
            <w:proofErr w:type="spellStart"/>
            <w:r w:rsidRPr="000A3DA7">
              <w:rPr>
                <w:rFonts w:ascii="Garamond" w:eastAsiaTheme="minorEastAsia" w:hAnsi="Garamond"/>
                <w:sz w:val="16"/>
                <w:szCs w:val="16"/>
                <w:lang w:val="ru-RU"/>
              </w:rPr>
              <w:t>Основи</w:t>
            </w:r>
            <w:proofErr w:type="spellEnd"/>
            <w:r w:rsidRPr="000A3DA7">
              <w:rPr>
                <w:rFonts w:ascii="Garamond" w:eastAsiaTheme="minorEastAsia" w:hAnsi="Garamond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A3DA7">
              <w:rPr>
                <w:rFonts w:ascii="Garamond" w:eastAsiaTheme="minorEastAsia" w:hAnsi="Garamond"/>
                <w:sz w:val="16"/>
                <w:szCs w:val="16"/>
                <w:lang w:val="ru-RU"/>
              </w:rPr>
              <w:t>національного</w:t>
            </w:r>
            <w:proofErr w:type="spellEnd"/>
            <w:r w:rsidRPr="000A3DA7">
              <w:rPr>
                <w:rFonts w:ascii="Garamond" w:eastAsiaTheme="minorEastAsia" w:hAnsi="Garamond"/>
                <w:sz w:val="16"/>
                <w:szCs w:val="16"/>
                <w:lang w:val="ru-RU"/>
              </w:rPr>
              <w:t xml:space="preserve"> корпусу </w:t>
            </w:r>
            <w:proofErr w:type="spellStart"/>
            <w:r w:rsidRPr="000A3DA7">
              <w:rPr>
                <w:rFonts w:ascii="Garamond" w:eastAsiaTheme="minorEastAsia" w:hAnsi="Garamond"/>
                <w:sz w:val="16"/>
                <w:szCs w:val="16"/>
                <w:lang w:val="ru-RU"/>
              </w:rPr>
              <w:t>украі</w:t>
            </w:r>
            <w:r w:rsidRPr="000A3DA7">
              <w:rPr>
                <w:rFonts w:eastAsiaTheme="minorEastAsia"/>
                <w:sz w:val="16"/>
                <w:szCs w:val="16"/>
                <w:lang w:val="ru-RU"/>
              </w:rPr>
              <w:t>̈</w:t>
            </w:r>
            <w:r w:rsidRPr="000A3DA7">
              <w:rPr>
                <w:rFonts w:ascii="Garamond" w:eastAsiaTheme="minorEastAsia" w:hAnsi="Garamond"/>
                <w:sz w:val="16"/>
                <w:szCs w:val="16"/>
                <w:lang w:val="ru-RU"/>
              </w:rPr>
              <w:t>нськоі</w:t>
            </w:r>
            <w:proofErr w:type="spellEnd"/>
            <w:r w:rsidRPr="000A3DA7">
              <w:rPr>
                <w:rFonts w:eastAsiaTheme="minorEastAsia"/>
                <w:sz w:val="16"/>
                <w:szCs w:val="16"/>
                <w:lang w:val="ru-RU"/>
              </w:rPr>
              <w:t>̈</w:t>
            </w:r>
            <w:r w:rsidRPr="000A3DA7">
              <w:rPr>
                <w:rFonts w:ascii="Garamond" w:eastAsiaTheme="minorEastAsia" w:hAnsi="Garamond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A3DA7">
              <w:rPr>
                <w:rFonts w:ascii="Garamond" w:eastAsiaTheme="minorEastAsia" w:hAnsi="Garamond"/>
                <w:sz w:val="16"/>
                <w:szCs w:val="16"/>
                <w:lang w:val="ru-RU"/>
              </w:rPr>
              <w:t>мови</w:t>
            </w:r>
            <w:proofErr w:type="spellEnd"/>
            <w:r w:rsidRPr="000A3DA7">
              <w:rPr>
                <w:rFonts w:ascii="Garamond" w:eastAsiaTheme="minorEastAsia" w:hAnsi="Garamond"/>
                <w:sz w:val="16"/>
                <w:szCs w:val="16"/>
                <w:lang w:val="ru-RU"/>
              </w:rPr>
              <w:t xml:space="preserve"> [</w:t>
            </w:r>
            <w:proofErr w:type="spellStart"/>
            <w:r w:rsidRPr="000A3DA7">
              <w:rPr>
                <w:rFonts w:ascii="Garamond" w:eastAsiaTheme="minorEastAsia" w:hAnsi="Garamond"/>
                <w:sz w:val="16"/>
                <w:szCs w:val="16"/>
                <w:lang w:val="ru-RU"/>
              </w:rPr>
              <w:t>монографія</w:t>
            </w:r>
            <w:proofErr w:type="spellEnd"/>
            <w:r w:rsidRPr="000A3DA7">
              <w:rPr>
                <w:rFonts w:ascii="Garamond" w:eastAsiaTheme="minorEastAsia" w:hAnsi="Garamond"/>
                <w:sz w:val="16"/>
                <w:szCs w:val="16"/>
                <w:lang w:val="ru-RU"/>
              </w:rPr>
              <w:t xml:space="preserve">] / О. М. </w:t>
            </w:r>
            <w:proofErr w:type="spellStart"/>
            <w:r w:rsidRPr="000A3DA7">
              <w:rPr>
                <w:rFonts w:ascii="Garamond" w:eastAsiaTheme="minorEastAsia" w:hAnsi="Garamond"/>
                <w:sz w:val="16"/>
                <w:szCs w:val="16"/>
                <w:lang w:val="ru-RU"/>
              </w:rPr>
              <w:t>Демська</w:t>
            </w:r>
            <w:proofErr w:type="spellEnd"/>
            <w:r w:rsidRPr="000A3DA7">
              <w:rPr>
                <w:rFonts w:ascii="Garamond" w:eastAsiaTheme="minorEastAsia" w:hAnsi="Garamond"/>
                <w:sz w:val="16"/>
                <w:szCs w:val="16"/>
                <w:lang w:val="ru-RU"/>
              </w:rPr>
              <w:t xml:space="preserve">- </w:t>
            </w:r>
            <w:proofErr w:type="spellStart"/>
            <w:r w:rsidRPr="000A3DA7">
              <w:rPr>
                <w:rFonts w:ascii="Garamond" w:eastAsiaTheme="minorEastAsia" w:hAnsi="Garamond"/>
                <w:sz w:val="16"/>
                <w:szCs w:val="16"/>
                <w:lang w:val="ru-RU"/>
              </w:rPr>
              <w:t>Кульчицька</w:t>
            </w:r>
            <w:proofErr w:type="spellEnd"/>
            <w:r w:rsidRPr="000A3DA7">
              <w:rPr>
                <w:rFonts w:ascii="Garamond" w:eastAsiaTheme="minorEastAsia" w:hAnsi="Garamond"/>
                <w:sz w:val="16"/>
                <w:szCs w:val="16"/>
                <w:lang w:val="ru-RU"/>
              </w:rPr>
              <w:t xml:space="preserve"> – </w:t>
            </w:r>
            <w:proofErr w:type="spellStart"/>
            <w:r w:rsidRPr="000A3DA7">
              <w:rPr>
                <w:rFonts w:ascii="Garamond" w:eastAsiaTheme="minorEastAsia" w:hAnsi="Garamond"/>
                <w:sz w:val="16"/>
                <w:szCs w:val="16"/>
                <w:lang w:val="ru-RU"/>
              </w:rPr>
              <w:t>Киі</w:t>
            </w:r>
            <w:r w:rsidRPr="000A3DA7">
              <w:rPr>
                <w:rFonts w:eastAsiaTheme="minorEastAsia"/>
                <w:sz w:val="16"/>
                <w:szCs w:val="16"/>
                <w:lang w:val="ru-RU"/>
              </w:rPr>
              <w:t>̈</w:t>
            </w:r>
            <w:r w:rsidRPr="000A3DA7">
              <w:rPr>
                <w:rFonts w:ascii="Garamond" w:eastAsiaTheme="minorEastAsia" w:hAnsi="Garamond"/>
                <w:sz w:val="16"/>
                <w:szCs w:val="16"/>
                <w:lang w:val="ru-RU"/>
              </w:rPr>
              <w:t>в</w:t>
            </w:r>
            <w:proofErr w:type="spellEnd"/>
            <w:r w:rsidRPr="000A3DA7">
              <w:rPr>
                <w:rFonts w:ascii="Garamond" w:eastAsiaTheme="minorEastAsia" w:hAnsi="Garamond"/>
                <w:sz w:val="16"/>
                <w:szCs w:val="16"/>
                <w:lang w:val="ru-RU"/>
              </w:rPr>
              <w:t>, 2005. – 218 с.</w:t>
            </w:r>
            <w:r w:rsidRPr="000A3DA7">
              <w:rPr>
                <w:rFonts w:ascii="Garamond" w:hAnsi="Garamond"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1D79DF" w14:textId="6A849ABD" w:rsidR="000A3DA7" w:rsidRPr="000A3DA7" w:rsidRDefault="000A3DA7" w:rsidP="000A3DA7">
            <w:pPr>
              <w:pStyle w:val="ab"/>
              <w:spacing w:before="0" w:beforeAutospacing="0" w:after="0" w:afterAutospacing="0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  <w:lang w:val="en-US"/>
              </w:rPr>
              <w:t>7</w:t>
            </w:r>
            <w:r w:rsidRPr="000A3DA7">
              <w:rPr>
                <w:rFonts w:ascii="Garamond" w:hAnsi="Garamond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D909E6" w14:textId="77777777" w:rsidR="000A3DA7" w:rsidRPr="000A3DA7" w:rsidRDefault="000A3DA7" w:rsidP="000A3DA7">
            <w:pPr>
              <w:pStyle w:val="ab"/>
              <w:spacing w:before="0" w:beforeAutospacing="0" w:after="0" w:afterAutospacing="0"/>
              <w:rPr>
                <w:rFonts w:ascii="Garamond" w:hAnsi="Garamond"/>
                <w:sz w:val="16"/>
                <w:szCs w:val="16"/>
              </w:rPr>
            </w:pPr>
            <w:r w:rsidRPr="000A3DA7">
              <w:rPr>
                <w:rFonts w:ascii="Garamond" w:hAnsi="Garamond"/>
                <w:color w:val="000000"/>
                <w:sz w:val="16"/>
                <w:szCs w:val="16"/>
              </w:rPr>
              <w:t>2 тижні</w:t>
            </w:r>
          </w:p>
        </w:tc>
      </w:tr>
      <w:tr w:rsidR="000A3DA7" w14:paraId="656580B9" w14:textId="77777777" w:rsidTr="005A08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B63104" w14:textId="77777777" w:rsidR="000A3DA7" w:rsidRPr="000A3DA7" w:rsidRDefault="000A3DA7" w:rsidP="000A3DA7">
            <w:pPr>
              <w:pStyle w:val="ab"/>
              <w:spacing w:before="0" w:beforeAutospacing="0" w:after="0" w:afterAutospacing="0"/>
              <w:rPr>
                <w:rFonts w:ascii="Garamond" w:hAnsi="Garamond"/>
                <w:sz w:val="16"/>
                <w:szCs w:val="16"/>
              </w:rPr>
            </w:pPr>
            <w:r w:rsidRPr="000A3DA7">
              <w:rPr>
                <w:rFonts w:ascii="Garamond" w:hAnsi="Garamond"/>
                <w:color w:val="000000"/>
                <w:sz w:val="16"/>
                <w:szCs w:val="16"/>
              </w:rPr>
              <w:t>13-14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5167A4" w14:textId="281F6A2F" w:rsidR="000A3DA7" w:rsidRPr="000A3DA7" w:rsidRDefault="000A3DA7" w:rsidP="000A3D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eastAsiaTheme="minorEastAsia" w:hAnsi="Garamond"/>
                <w:sz w:val="16"/>
                <w:szCs w:val="16"/>
              </w:rPr>
            </w:pPr>
            <w:r w:rsidRPr="000A3DA7">
              <w:rPr>
                <w:rFonts w:ascii="Garamond" w:hAnsi="Garamond"/>
                <w:sz w:val="16"/>
                <w:szCs w:val="16"/>
              </w:rPr>
              <w:t>An Analysis of Research Production in Corpus Linguistics Applied to Translation.</w:t>
            </w:r>
          </w:p>
          <w:p w14:paraId="216F4B8E" w14:textId="78D896D5" w:rsidR="000A3DA7" w:rsidRPr="000A3DA7" w:rsidRDefault="000A3DA7" w:rsidP="000A3DA7">
            <w:pPr>
              <w:jc w:val="both"/>
              <w:rPr>
                <w:rFonts w:ascii="Garamond" w:hAnsi="Garamond"/>
                <w:sz w:val="16"/>
                <w:szCs w:val="16"/>
                <w:lang w:eastAsia="ja-JP"/>
              </w:rPr>
            </w:pPr>
            <w:r w:rsidRPr="000A3DA7">
              <w:rPr>
                <w:rFonts w:ascii="Garamond" w:eastAsiaTheme="minorEastAsia" w:hAnsi="Garamond"/>
                <w:bCs/>
                <w:sz w:val="16"/>
                <w:szCs w:val="16"/>
              </w:rPr>
              <w:t>Corpus linguistics in translator training.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B24D8B" w14:textId="77777777" w:rsidR="000A3DA7" w:rsidRPr="000A3DA7" w:rsidRDefault="000A3DA7" w:rsidP="000A3DA7">
            <w:pPr>
              <w:pStyle w:val="ab"/>
              <w:spacing w:before="0" w:beforeAutospacing="0" w:after="0" w:afterAutospacing="0"/>
              <w:rPr>
                <w:rFonts w:ascii="Garamond" w:hAnsi="Garamond"/>
                <w:sz w:val="16"/>
                <w:szCs w:val="16"/>
              </w:rPr>
            </w:pPr>
            <w:r w:rsidRPr="000A3DA7">
              <w:rPr>
                <w:rFonts w:ascii="Garamond" w:hAnsi="Garamond"/>
                <w:color w:val="000000"/>
                <w:sz w:val="16"/>
                <w:szCs w:val="16"/>
              </w:rPr>
              <w:t>Лекція, практичне заняття, самостійна робота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55A7DC" w14:textId="2AAEED75" w:rsidR="000A3DA7" w:rsidRPr="000A3DA7" w:rsidRDefault="000A3DA7" w:rsidP="000A3DA7">
            <w:pPr>
              <w:pStyle w:val="ab"/>
              <w:spacing w:before="0" w:beforeAutospacing="0" w:after="0" w:afterAutospacing="0"/>
              <w:rPr>
                <w:rFonts w:ascii="Garamond" w:eastAsiaTheme="minorEastAsia" w:hAnsi="Garamond"/>
                <w:sz w:val="16"/>
                <w:szCs w:val="16"/>
              </w:rPr>
            </w:pPr>
            <w:r w:rsidRPr="000A3DA7">
              <w:rPr>
                <w:rFonts w:ascii="Garamond" w:eastAsiaTheme="minorEastAsia" w:hAnsi="Garamond"/>
                <w:sz w:val="16"/>
                <w:szCs w:val="16"/>
              </w:rPr>
              <w:t>1. Aijmer K., Stenstrom A.-B. Discourse patterns in spoken and written corpora / K. Aijmer, A.-B. Stenstrom. – Amsterdam:John Benjamins Publishing Company, 2004. – 321 p.</w:t>
            </w:r>
          </w:p>
          <w:p w14:paraId="0A4FA915" w14:textId="2D164766" w:rsidR="000A3DA7" w:rsidRPr="000A3DA7" w:rsidRDefault="000A3DA7" w:rsidP="000A3DA7">
            <w:pPr>
              <w:pStyle w:val="ab"/>
              <w:spacing w:before="0" w:beforeAutospacing="0" w:after="0" w:afterAutospacing="0"/>
              <w:rPr>
                <w:rFonts w:ascii="Garamond" w:eastAsiaTheme="minorEastAsia" w:hAnsi="Garamond"/>
                <w:sz w:val="16"/>
                <w:szCs w:val="16"/>
                <w:lang w:val="en-US"/>
              </w:rPr>
            </w:pPr>
            <w:r w:rsidRPr="000A3DA7">
              <w:rPr>
                <w:rFonts w:ascii="Garamond" w:eastAsiaTheme="minorEastAsia" w:hAnsi="Garamond"/>
                <w:sz w:val="16"/>
                <w:szCs w:val="16"/>
                <w:lang w:val="en-US"/>
              </w:rPr>
              <w:t xml:space="preserve">2. </w:t>
            </w:r>
            <w:r w:rsidRPr="000A3DA7">
              <w:rPr>
                <w:rFonts w:ascii="Garamond" w:eastAsiaTheme="minorEastAsia" w:hAnsi="Garamond"/>
                <w:sz w:val="16"/>
                <w:szCs w:val="16"/>
              </w:rPr>
              <w:t>English Language Research / J. Aarts, W. Meijs. – Amsterdam: Rodopi, 1984. – 425 p.</w:t>
            </w:r>
          </w:p>
          <w:p w14:paraId="64B652A1" w14:textId="53F92D65" w:rsidR="000A3DA7" w:rsidRPr="005A085A" w:rsidRDefault="000A3DA7" w:rsidP="000A3DA7">
            <w:pPr>
              <w:pStyle w:val="ab"/>
              <w:spacing w:before="0" w:beforeAutospacing="0" w:after="0" w:afterAutospacing="0"/>
              <w:rPr>
                <w:rFonts w:ascii="Garamond" w:hAnsi="Garamond"/>
                <w:sz w:val="16"/>
                <w:szCs w:val="16"/>
                <w:lang w:val="en-US"/>
              </w:rPr>
            </w:pPr>
            <w:r w:rsidRPr="000A3DA7">
              <w:rPr>
                <w:rFonts w:ascii="Garamond" w:eastAsiaTheme="minorEastAsia" w:hAnsi="Garamond"/>
                <w:sz w:val="16"/>
                <w:szCs w:val="16"/>
                <w:lang w:val="en-US"/>
              </w:rPr>
              <w:t xml:space="preserve">3. </w:t>
            </w:r>
            <w:r w:rsidRPr="000A3DA7">
              <w:rPr>
                <w:rFonts w:ascii="Garamond" w:eastAsiaTheme="minorEastAsia" w:hAnsi="Garamond"/>
                <w:sz w:val="16"/>
                <w:szCs w:val="16"/>
              </w:rPr>
              <w:t xml:space="preserve">Archer D. Questions and answers in the English courtroom </w:t>
            </w:r>
            <w:r w:rsidRPr="000A3DA7">
              <w:rPr>
                <w:rFonts w:ascii="MS Mincho" w:eastAsia="MS Mincho" w:hAnsi="MS Mincho" w:cs="MS Mincho" w:hint="eastAsia"/>
                <w:sz w:val="16"/>
                <w:szCs w:val="16"/>
              </w:rPr>
              <w:t> </w:t>
            </w:r>
            <w:r w:rsidRPr="000A3DA7">
              <w:rPr>
                <w:rFonts w:ascii="Garamond" w:eastAsiaTheme="minorEastAsia" w:hAnsi="Garamond"/>
                <w:sz w:val="16"/>
                <w:szCs w:val="16"/>
              </w:rPr>
              <w:t>(1640–1760: a sociopragmatic analysis) / D. Archer. – Amsterdam: John Benjamins Publishing Company, 2005. – 241 p.</w:t>
            </w:r>
          </w:p>
          <w:p w14:paraId="418CE1B3" w14:textId="77777777" w:rsidR="000A3DA7" w:rsidRPr="000A3DA7" w:rsidRDefault="000A3DA7" w:rsidP="000A3DA7">
            <w:pPr>
              <w:spacing w:after="240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BB697E" w14:textId="08CFA819" w:rsidR="000A3DA7" w:rsidRPr="000A3DA7" w:rsidRDefault="000A3DA7" w:rsidP="000A3DA7">
            <w:pPr>
              <w:pStyle w:val="ab"/>
              <w:spacing w:before="0" w:beforeAutospacing="0" w:after="0" w:afterAutospacing="0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  <w:lang w:val="en-US"/>
              </w:rPr>
              <w:t>7</w:t>
            </w:r>
            <w:r w:rsidRPr="000A3DA7">
              <w:rPr>
                <w:rFonts w:ascii="Garamond" w:hAnsi="Garamond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CADBF8" w14:textId="77777777" w:rsidR="000A3DA7" w:rsidRPr="000A3DA7" w:rsidRDefault="000A3DA7" w:rsidP="000A3DA7">
            <w:pPr>
              <w:pStyle w:val="ab"/>
              <w:spacing w:before="0" w:beforeAutospacing="0" w:after="0" w:afterAutospacing="0"/>
              <w:rPr>
                <w:rFonts w:ascii="Garamond" w:hAnsi="Garamond"/>
                <w:sz w:val="16"/>
                <w:szCs w:val="16"/>
              </w:rPr>
            </w:pPr>
            <w:r w:rsidRPr="000A3DA7">
              <w:rPr>
                <w:rFonts w:ascii="Garamond" w:hAnsi="Garamond"/>
                <w:color w:val="000000"/>
                <w:sz w:val="16"/>
                <w:szCs w:val="16"/>
              </w:rPr>
              <w:t>2 тижні</w:t>
            </w:r>
          </w:p>
        </w:tc>
      </w:tr>
      <w:tr w:rsidR="000A3DA7" w14:paraId="1343118F" w14:textId="77777777" w:rsidTr="005A08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082BED" w14:textId="77777777" w:rsidR="000A3DA7" w:rsidRPr="000A3DA7" w:rsidRDefault="000A3DA7" w:rsidP="000A3DA7">
            <w:pPr>
              <w:pStyle w:val="ab"/>
              <w:spacing w:before="0" w:beforeAutospacing="0" w:after="0" w:afterAutospacing="0"/>
              <w:rPr>
                <w:rFonts w:ascii="Garamond" w:hAnsi="Garamond"/>
                <w:sz w:val="16"/>
                <w:szCs w:val="16"/>
              </w:rPr>
            </w:pPr>
            <w:r w:rsidRPr="000A3DA7">
              <w:rPr>
                <w:rFonts w:ascii="Garamond" w:hAnsi="Garamond"/>
                <w:color w:val="000000"/>
                <w:sz w:val="16"/>
                <w:szCs w:val="16"/>
              </w:rPr>
              <w:t>15-16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632303" w14:textId="77777777" w:rsidR="000A3DA7" w:rsidRPr="000A3DA7" w:rsidRDefault="000A3DA7" w:rsidP="000A3D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eastAsiaTheme="minorEastAsia" w:hAnsi="Garamond"/>
                <w:sz w:val="16"/>
                <w:szCs w:val="16"/>
              </w:rPr>
            </w:pPr>
            <w:r w:rsidRPr="000A3DA7">
              <w:rPr>
                <w:rFonts w:ascii="Garamond" w:eastAsiaTheme="minorEastAsia" w:hAnsi="Garamond"/>
                <w:sz w:val="16"/>
                <w:szCs w:val="16"/>
              </w:rPr>
              <w:t xml:space="preserve">Creating and using multilingual corpora in translation studies. </w:t>
            </w:r>
          </w:p>
          <w:p w14:paraId="2C1F764D" w14:textId="016E2045" w:rsidR="000A3DA7" w:rsidRPr="000A3DA7" w:rsidRDefault="000A3DA7" w:rsidP="000A3DA7">
            <w:pPr>
              <w:rPr>
                <w:rFonts w:ascii="Garamond" w:hAnsi="Garamond"/>
                <w:color w:val="auto"/>
                <w:sz w:val="16"/>
                <w:szCs w:val="16"/>
                <w:lang w:val="ru-UA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0A287C" w14:textId="77777777" w:rsidR="000A3DA7" w:rsidRPr="000A3DA7" w:rsidRDefault="000A3DA7" w:rsidP="000A3DA7">
            <w:pPr>
              <w:pStyle w:val="ab"/>
              <w:spacing w:before="0" w:beforeAutospacing="0" w:after="0" w:afterAutospacing="0"/>
              <w:rPr>
                <w:rFonts w:ascii="Garamond" w:hAnsi="Garamond"/>
                <w:sz w:val="16"/>
                <w:szCs w:val="16"/>
              </w:rPr>
            </w:pPr>
            <w:r w:rsidRPr="000A3DA7">
              <w:rPr>
                <w:rFonts w:ascii="Garamond" w:hAnsi="Garamond"/>
                <w:color w:val="000000"/>
                <w:sz w:val="16"/>
                <w:szCs w:val="16"/>
              </w:rPr>
              <w:t>Лекція, практичне заняття, самостійна робота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792035" w14:textId="25F65272" w:rsidR="000A3DA7" w:rsidRPr="000A3DA7" w:rsidRDefault="000A3DA7" w:rsidP="000A3DA7">
            <w:pPr>
              <w:pStyle w:val="ab"/>
              <w:spacing w:before="0" w:beforeAutospacing="0" w:after="0" w:afterAutospacing="0"/>
              <w:rPr>
                <w:rFonts w:ascii="Garamond" w:hAnsi="Garamond"/>
                <w:sz w:val="16"/>
                <w:szCs w:val="16"/>
              </w:rPr>
            </w:pPr>
            <w:r w:rsidRPr="000A3DA7">
              <w:rPr>
                <w:rFonts w:ascii="Garamond" w:hAnsi="Garamond"/>
                <w:color w:val="000000"/>
                <w:sz w:val="16"/>
                <w:szCs w:val="16"/>
              </w:rPr>
              <w:t>1.</w:t>
            </w:r>
            <w:r w:rsidRPr="000A3DA7">
              <w:rPr>
                <w:rFonts w:ascii="Garamond" w:eastAsiaTheme="minorEastAsia" w:hAnsi="Garamond"/>
                <w:sz w:val="16"/>
                <w:szCs w:val="16"/>
                <w:lang w:val="de-DE"/>
              </w:rPr>
              <w:t xml:space="preserve"> </w:t>
            </w:r>
            <w:r w:rsidRPr="005A085A">
              <w:rPr>
                <w:rFonts w:ascii="Garamond" w:eastAsiaTheme="minorEastAsia" w:hAnsi="Garamond"/>
                <w:sz w:val="16"/>
                <w:szCs w:val="16"/>
                <w:lang w:val="de-DE"/>
              </w:rPr>
              <w:t xml:space="preserve">Asmussen J. </w:t>
            </w:r>
            <w:proofErr w:type="spellStart"/>
            <w:r w:rsidRPr="005A085A">
              <w:rPr>
                <w:rFonts w:ascii="Garamond" w:eastAsiaTheme="minorEastAsia" w:hAnsi="Garamond"/>
                <w:sz w:val="16"/>
                <w:szCs w:val="16"/>
                <w:lang w:val="de-DE"/>
              </w:rPr>
              <w:t>Korpuslinguistische</w:t>
            </w:r>
            <w:proofErr w:type="spellEnd"/>
            <w:r w:rsidRPr="005A085A">
              <w:rPr>
                <w:rFonts w:ascii="Garamond" w:eastAsiaTheme="minorEastAsia" w:hAnsi="Garamond"/>
                <w:sz w:val="16"/>
                <w:szCs w:val="16"/>
                <w:lang w:val="de-DE"/>
              </w:rPr>
              <w:t xml:space="preserve"> Verfahren zur Optimierung lexikalisch-semantischer Beschreibungen / J. Asmussen // Sprachkorpora – Datenmengen und Erkenntnisfortschritt (Hrsg. von W. Kallmeyer, G. </w:t>
            </w:r>
            <w:proofErr w:type="spellStart"/>
            <w:r w:rsidRPr="005A085A">
              <w:rPr>
                <w:rFonts w:ascii="Garamond" w:eastAsiaTheme="minorEastAsia" w:hAnsi="Garamond"/>
                <w:sz w:val="16"/>
                <w:szCs w:val="16"/>
                <w:lang w:val="de-DE"/>
              </w:rPr>
              <w:t>Zifonun</w:t>
            </w:r>
            <w:proofErr w:type="spellEnd"/>
            <w:r w:rsidRPr="005A085A">
              <w:rPr>
                <w:rFonts w:ascii="Garamond" w:eastAsiaTheme="minorEastAsia" w:hAnsi="Garamond"/>
                <w:sz w:val="16"/>
                <w:szCs w:val="16"/>
                <w:lang w:val="de-DE"/>
              </w:rPr>
              <w:t xml:space="preserve">). Institut </w:t>
            </w:r>
            <w:proofErr w:type="spellStart"/>
            <w:r w:rsidRPr="005A085A">
              <w:rPr>
                <w:rFonts w:ascii="Garamond" w:eastAsiaTheme="minorEastAsia" w:hAnsi="Garamond"/>
                <w:sz w:val="16"/>
                <w:szCs w:val="16"/>
                <w:lang w:val="de-DE"/>
              </w:rPr>
              <w:t>fur</w:t>
            </w:r>
            <w:proofErr w:type="spellEnd"/>
            <w:r w:rsidRPr="005A085A">
              <w:rPr>
                <w:rFonts w:ascii="Garamond" w:eastAsiaTheme="minorEastAsia" w:hAnsi="Garamond"/>
                <w:sz w:val="16"/>
                <w:szCs w:val="16"/>
                <w:lang w:val="de-DE"/>
              </w:rPr>
              <w:t xml:space="preserve"> Deutscher </w:t>
            </w:r>
            <w:proofErr w:type="spellStart"/>
            <w:r w:rsidRPr="005A085A">
              <w:rPr>
                <w:rFonts w:ascii="Garamond" w:eastAsiaTheme="minorEastAsia" w:hAnsi="Garamond"/>
                <w:sz w:val="16"/>
                <w:szCs w:val="16"/>
                <w:lang w:val="de-DE"/>
              </w:rPr>
              <w:t>sprache</w:t>
            </w:r>
            <w:proofErr w:type="spellEnd"/>
            <w:r w:rsidRPr="005A085A">
              <w:rPr>
                <w:rFonts w:ascii="Garamond" w:eastAsiaTheme="minorEastAsia" w:hAnsi="Garamond"/>
                <w:sz w:val="16"/>
                <w:szCs w:val="16"/>
                <w:lang w:val="de-DE"/>
              </w:rPr>
              <w:t>. Jahrbuch 2006. Berlin – N.J.: Walter de Gruyter, 2007 – S. 123- 151.</w:t>
            </w:r>
            <w:r w:rsidRPr="000A3DA7">
              <w:rPr>
                <w:rFonts w:ascii="Garamond" w:hAnsi="Garamond"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D53EA9" w14:textId="1D2C8D3F" w:rsidR="000A3DA7" w:rsidRPr="000A3DA7" w:rsidRDefault="000A3DA7" w:rsidP="000A3DA7">
            <w:pPr>
              <w:pStyle w:val="ab"/>
              <w:spacing w:before="0" w:beforeAutospacing="0" w:after="0" w:afterAutospacing="0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  <w:lang w:val="en-US"/>
              </w:rPr>
              <w:t>8</w:t>
            </w:r>
            <w:r w:rsidRPr="000A3DA7">
              <w:rPr>
                <w:rFonts w:ascii="Garamond" w:hAnsi="Garamond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D1B616" w14:textId="77777777" w:rsidR="000A3DA7" w:rsidRPr="000A3DA7" w:rsidRDefault="000A3DA7" w:rsidP="000A3DA7">
            <w:pPr>
              <w:pStyle w:val="ab"/>
              <w:spacing w:before="0" w:beforeAutospacing="0" w:after="0" w:afterAutospacing="0"/>
              <w:rPr>
                <w:rFonts w:ascii="Garamond" w:hAnsi="Garamond"/>
                <w:sz w:val="16"/>
                <w:szCs w:val="16"/>
              </w:rPr>
            </w:pPr>
            <w:r w:rsidRPr="000A3DA7">
              <w:rPr>
                <w:rFonts w:ascii="Garamond" w:hAnsi="Garamond"/>
                <w:color w:val="000000"/>
                <w:sz w:val="16"/>
                <w:szCs w:val="16"/>
              </w:rPr>
              <w:t>2 тижні</w:t>
            </w:r>
          </w:p>
        </w:tc>
      </w:tr>
    </w:tbl>
    <w:p w14:paraId="02A0C788" w14:textId="77777777" w:rsidR="009D5224" w:rsidRPr="008D3494" w:rsidRDefault="009D5224">
      <w:pPr>
        <w:rPr>
          <w:rFonts w:ascii="Garamond" w:hAnsi="Garamond"/>
          <w:lang w:val="ru-RU"/>
        </w:rPr>
      </w:pPr>
    </w:p>
    <w:sectPr w:rsidR="009D5224" w:rsidRPr="008D34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703A"/>
    <w:multiLevelType w:val="hybridMultilevel"/>
    <w:tmpl w:val="4B403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CD77F9"/>
    <w:multiLevelType w:val="hybridMultilevel"/>
    <w:tmpl w:val="BD00491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42630"/>
    <w:multiLevelType w:val="hybridMultilevel"/>
    <w:tmpl w:val="62A25978"/>
    <w:lvl w:ilvl="0" w:tplc="A8788B9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780F91"/>
    <w:multiLevelType w:val="hybridMultilevel"/>
    <w:tmpl w:val="BD00491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C1784"/>
    <w:multiLevelType w:val="hybridMultilevel"/>
    <w:tmpl w:val="BD00491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151D1"/>
    <w:multiLevelType w:val="hybridMultilevel"/>
    <w:tmpl w:val="19CE7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F5185"/>
    <w:multiLevelType w:val="multilevel"/>
    <w:tmpl w:val="313C4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7409BB"/>
    <w:multiLevelType w:val="hybridMultilevel"/>
    <w:tmpl w:val="45C4F6AA"/>
    <w:lvl w:ilvl="0" w:tplc="914ED230">
      <w:start w:val="1"/>
      <w:numFmt w:val="decimal"/>
      <w:lvlText w:val="%1."/>
      <w:lvlJc w:val="left"/>
      <w:pPr>
        <w:ind w:left="720" w:hanging="360"/>
      </w:pPr>
      <w:rPr>
        <w:b w:val="0"/>
        <w:bCs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913B8"/>
    <w:multiLevelType w:val="hybridMultilevel"/>
    <w:tmpl w:val="7C3A4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461D21"/>
    <w:multiLevelType w:val="multilevel"/>
    <w:tmpl w:val="73C4B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953F6E"/>
    <w:multiLevelType w:val="hybridMultilevel"/>
    <w:tmpl w:val="9C98F87A"/>
    <w:lvl w:ilvl="0" w:tplc="0ADAA4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61D9E"/>
    <w:multiLevelType w:val="hybridMultilevel"/>
    <w:tmpl w:val="21F62B42"/>
    <w:lvl w:ilvl="0" w:tplc="DAD231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3814E1"/>
    <w:multiLevelType w:val="multilevel"/>
    <w:tmpl w:val="48185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A84700"/>
    <w:multiLevelType w:val="hybridMultilevel"/>
    <w:tmpl w:val="7C3A4B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93BCF"/>
    <w:multiLevelType w:val="hybridMultilevel"/>
    <w:tmpl w:val="C852711A"/>
    <w:lvl w:ilvl="0" w:tplc="CC6838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904EE0"/>
    <w:multiLevelType w:val="multilevel"/>
    <w:tmpl w:val="5E5C7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184FD0"/>
    <w:multiLevelType w:val="hybridMultilevel"/>
    <w:tmpl w:val="76E00800"/>
    <w:lvl w:ilvl="0" w:tplc="306E419C">
      <w:start w:val="3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985128"/>
    <w:multiLevelType w:val="hybridMultilevel"/>
    <w:tmpl w:val="2EFE2764"/>
    <w:lvl w:ilvl="0" w:tplc="39C23B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A549E"/>
    <w:multiLevelType w:val="hybridMultilevel"/>
    <w:tmpl w:val="E6887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7203C9"/>
    <w:multiLevelType w:val="multilevel"/>
    <w:tmpl w:val="D004A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A44E8E"/>
    <w:multiLevelType w:val="multilevel"/>
    <w:tmpl w:val="DFA2F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566114"/>
    <w:multiLevelType w:val="hybridMultilevel"/>
    <w:tmpl w:val="19CE79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EA1D07"/>
    <w:multiLevelType w:val="hybridMultilevel"/>
    <w:tmpl w:val="BD004912"/>
    <w:lvl w:ilvl="0" w:tplc="B7F4A4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4449AF"/>
    <w:multiLevelType w:val="hybridMultilevel"/>
    <w:tmpl w:val="19CE79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5706D8"/>
    <w:multiLevelType w:val="hybridMultilevel"/>
    <w:tmpl w:val="DB169124"/>
    <w:lvl w:ilvl="0" w:tplc="F7A646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5A1924"/>
    <w:multiLevelType w:val="hybridMultilevel"/>
    <w:tmpl w:val="5AF00CC6"/>
    <w:lvl w:ilvl="0" w:tplc="894803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B71F1A"/>
    <w:multiLevelType w:val="hybridMultilevel"/>
    <w:tmpl w:val="B7DAB294"/>
    <w:lvl w:ilvl="0" w:tplc="1B143EDA">
      <w:start w:val="1"/>
      <w:numFmt w:val="decimal"/>
      <w:lvlText w:val="%1."/>
      <w:lvlJc w:val="left"/>
      <w:pPr>
        <w:ind w:left="720" w:hanging="360"/>
      </w:pPr>
      <w:rPr>
        <w:rFonts w:ascii="Garamond" w:eastAsiaTheme="minorEastAsia" w:hAnsi="Garamond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2B741C"/>
    <w:multiLevelType w:val="hybridMultilevel"/>
    <w:tmpl w:val="7C3A4B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63770E"/>
    <w:multiLevelType w:val="hybridMultilevel"/>
    <w:tmpl w:val="35AEB0B6"/>
    <w:lvl w:ilvl="0" w:tplc="8410E9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103536"/>
    <w:multiLevelType w:val="hybridMultilevel"/>
    <w:tmpl w:val="20B2CA9C"/>
    <w:lvl w:ilvl="0" w:tplc="3BA8F2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1F5A4F"/>
    <w:multiLevelType w:val="hybridMultilevel"/>
    <w:tmpl w:val="0C5EC1A8"/>
    <w:lvl w:ilvl="0" w:tplc="D452D4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6793162">
    <w:abstractNumId w:val="0"/>
  </w:num>
  <w:num w:numId="2" w16cid:durableId="1561018250">
    <w:abstractNumId w:val="2"/>
  </w:num>
  <w:num w:numId="3" w16cid:durableId="1082293650">
    <w:abstractNumId w:val="7"/>
  </w:num>
  <w:num w:numId="4" w16cid:durableId="705906122">
    <w:abstractNumId w:val="22"/>
  </w:num>
  <w:num w:numId="5" w16cid:durableId="54016387">
    <w:abstractNumId w:val="16"/>
  </w:num>
  <w:num w:numId="6" w16cid:durableId="420686097">
    <w:abstractNumId w:val="5"/>
  </w:num>
  <w:num w:numId="7" w16cid:durableId="1522358649">
    <w:abstractNumId w:val="18"/>
  </w:num>
  <w:num w:numId="8" w16cid:durableId="144401872">
    <w:abstractNumId w:val="8"/>
  </w:num>
  <w:num w:numId="9" w16cid:durableId="214127104">
    <w:abstractNumId w:val="6"/>
  </w:num>
  <w:num w:numId="10" w16cid:durableId="319383034">
    <w:abstractNumId w:val="20"/>
  </w:num>
  <w:num w:numId="11" w16cid:durableId="1743869349">
    <w:abstractNumId w:val="9"/>
  </w:num>
  <w:num w:numId="12" w16cid:durableId="1977759988">
    <w:abstractNumId w:val="12"/>
  </w:num>
  <w:num w:numId="13" w16cid:durableId="807093111">
    <w:abstractNumId w:val="19"/>
  </w:num>
  <w:num w:numId="14" w16cid:durableId="1542866779">
    <w:abstractNumId w:val="15"/>
  </w:num>
  <w:num w:numId="15" w16cid:durableId="1541356573">
    <w:abstractNumId w:val="30"/>
  </w:num>
  <w:num w:numId="16" w16cid:durableId="40248962">
    <w:abstractNumId w:val="21"/>
  </w:num>
  <w:num w:numId="17" w16cid:durableId="2013488686">
    <w:abstractNumId w:val="23"/>
  </w:num>
  <w:num w:numId="18" w16cid:durableId="174809679">
    <w:abstractNumId w:val="13"/>
  </w:num>
  <w:num w:numId="19" w16cid:durableId="654453294">
    <w:abstractNumId w:val="27"/>
  </w:num>
  <w:num w:numId="20" w16cid:durableId="1520587022">
    <w:abstractNumId w:val="4"/>
  </w:num>
  <w:num w:numId="21" w16cid:durableId="536241376">
    <w:abstractNumId w:val="28"/>
  </w:num>
  <w:num w:numId="22" w16cid:durableId="1462188276">
    <w:abstractNumId w:val="29"/>
  </w:num>
  <w:num w:numId="23" w16cid:durableId="951284566">
    <w:abstractNumId w:val="24"/>
  </w:num>
  <w:num w:numId="24" w16cid:durableId="1538153027">
    <w:abstractNumId w:val="26"/>
  </w:num>
  <w:num w:numId="25" w16cid:durableId="1742362872">
    <w:abstractNumId w:val="1"/>
  </w:num>
  <w:num w:numId="26" w16cid:durableId="39062480">
    <w:abstractNumId w:val="14"/>
  </w:num>
  <w:num w:numId="27" w16cid:durableId="1096366885">
    <w:abstractNumId w:val="25"/>
  </w:num>
  <w:num w:numId="28" w16cid:durableId="1370643583">
    <w:abstractNumId w:val="3"/>
  </w:num>
  <w:num w:numId="29" w16cid:durableId="1514110453">
    <w:abstractNumId w:val="10"/>
  </w:num>
  <w:num w:numId="30" w16cid:durableId="1526943127">
    <w:abstractNumId w:val="11"/>
  </w:num>
  <w:num w:numId="31" w16cid:durableId="621463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224"/>
    <w:rsid w:val="000A3DA7"/>
    <w:rsid w:val="00442FC3"/>
    <w:rsid w:val="004B7667"/>
    <w:rsid w:val="005A085A"/>
    <w:rsid w:val="008D3494"/>
    <w:rsid w:val="009D5224"/>
    <w:rsid w:val="00A25376"/>
    <w:rsid w:val="00C60DED"/>
    <w:rsid w:val="00D8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5289CC"/>
  <w15:chartTrackingRefBased/>
  <w15:docId w15:val="{A591112E-2499-B243-896A-B981446D3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224"/>
    <w:rPr>
      <w:rFonts w:ascii="Times New Roman" w:eastAsia="Times New Roman" w:hAnsi="Times New Roman" w:cs="Times New Roman"/>
      <w:color w:val="000000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9D5224"/>
    <w:pPr>
      <w:spacing w:before="240" w:after="60"/>
      <w:outlineLvl w:val="4"/>
    </w:pPr>
    <w:rPr>
      <w:rFonts w:ascii="Calibri" w:hAnsi="Calibri"/>
      <w:b/>
      <w:bCs/>
      <w:i/>
      <w:iCs/>
      <w:color w:val="auto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9D5224"/>
    <w:rPr>
      <w:rFonts w:ascii="Calibri" w:eastAsia="Times New Roman" w:hAnsi="Calibri" w:cs="Times New Roman"/>
      <w:b/>
      <w:bCs/>
      <w:i/>
      <w:iCs/>
      <w:sz w:val="26"/>
      <w:szCs w:val="26"/>
      <w:lang w:val="uk-UA" w:eastAsia="ru-RU"/>
    </w:rPr>
  </w:style>
  <w:style w:type="paragraph" w:styleId="a3">
    <w:name w:val="List Paragraph"/>
    <w:basedOn w:val="a"/>
    <w:uiPriority w:val="34"/>
    <w:qFormat/>
    <w:rsid w:val="009D522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a4">
    <w:name w:val="Hyperlink"/>
    <w:basedOn w:val="a0"/>
    <w:uiPriority w:val="99"/>
    <w:unhideWhenUsed/>
    <w:rsid w:val="009D5224"/>
    <w:rPr>
      <w:color w:val="0563C1" w:themeColor="hyperlink"/>
      <w:u w:val="single"/>
    </w:rPr>
  </w:style>
  <w:style w:type="paragraph" w:styleId="a5">
    <w:name w:val="Body Text"/>
    <w:basedOn w:val="a"/>
    <w:link w:val="a6"/>
    <w:rsid w:val="009D5224"/>
    <w:pPr>
      <w:spacing w:after="120"/>
    </w:pPr>
    <w:rPr>
      <w:color w:val="auto"/>
      <w:sz w:val="28"/>
      <w:lang w:val="ru-RU" w:eastAsia="ru-RU"/>
    </w:rPr>
  </w:style>
  <w:style w:type="character" w:customStyle="1" w:styleId="a6">
    <w:name w:val="Основной текст Знак"/>
    <w:basedOn w:val="a0"/>
    <w:link w:val="a5"/>
    <w:rsid w:val="009D5224"/>
    <w:rPr>
      <w:rFonts w:ascii="Times New Roman" w:eastAsia="Times New Roman" w:hAnsi="Times New Roman" w:cs="Times New Roman"/>
      <w:sz w:val="28"/>
      <w:lang w:val="ru-RU" w:eastAsia="ru-RU"/>
    </w:rPr>
  </w:style>
  <w:style w:type="character" w:customStyle="1" w:styleId="FontStyle11">
    <w:name w:val="Font Style11"/>
    <w:rsid w:val="009D5224"/>
    <w:rPr>
      <w:rFonts w:ascii="Cambria" w:hAnsi="Cambria" w:cs="Cambria"/>
      <w:b/>
      <w:bCs/>
      <w:spacing w:val="10"/>
      <w:sz w:val="20"/>
      <w:szCs w:val="20"/>
    </w:rPr>
  </w:style>
  <w:style w:type="character" w:customStyle="1" w:styleId="a7">
    <w:name w:val="Основний текст"/>
    <w:basedOn w:val="a0"/>
    <w:rsid w:val="009D5224"/>
    <w:rPr>
      <w:rFonts w:ascii="Palatino Linotype" w:hAnsi="Palatino Linotype" w:cs="Palatino Linotype"/>
      <w:spacing w:val="0"/>
      <w:sz w:val="21"/>
      <w:szCs w:val="21"/>
      <w:lang w:bidi="ar-SA"/>
    </w:rPr>
  </w:style>
  <w:style w:type="character" w:styleId="a8">
    <w:name w:val="Strong"/>
    <w:basedOn w:val="a0"/>
    <w:qFormat/>
    <w:rsid w:val="009D5224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8D3494"/>
    <w:rPr>
      <w:color w:val="954F72" w:themeColor="followedHyperlink"/>
      <w:u w:val="single"/>
    </w:rPr>
  </w:style>
  <w:style w:type="character" w:styleId="aa">
    <w:name w:val="Unresolved Mention"/>
    <w:basedOn w:val="a0"/>
    <w:uiPriority w:val="99"/>
    <w:semiHidden/>
    <w:unhideWhenUsed/>
    <w:rsid w:val="000A3DA7"/>
    <w:rPr>
      <w:color w:val="605E5C"/>
      <w:shd w:val="clear" w:color="auto" w:fill="E1DFDD"/>
    </w:rPr>
  </w:style>
  <w:style w:type="paragraph" w:styleId="ab">
    <w:name w:val="Normal (Web)"/>
    <w:basedOn w:val="a"/>
    <w:uiPriority w:val="99"/>
    <w:unhideWhenUsed/>
    <w:rsid w:val="000A3DA7"/>
    <w:pPr>
      <w:spacing w:before="100" w:beforeAutospacing="1" w:after="100" w:afterAutospacing="1"/>
    </w:pPr>
    <w:rPr>
      <w:color w:val="auto"/>
      <w:lang w:val="ru-UA" w:eastAsia="ru-RU"/>
    </w:rPr>
  </w:style>
  <w:style w:type="character" w:customStyle="1" w:styleId="apple-tab-span">
    <w:name w:val="apple-tab-span"/>
    <w:basedOn w:val="a0"/>
    <w:rsid w:val="000A3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2832">
          <w:marLeft w:val="-1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uslana.stytar@ln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2481</Words>
  <Characters>14143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Руслана Ситар</dc:creator>
  <cp:keywords/>
  <dc:description/>
  <cp:lastModifiedBy>Руслана Ситар</cp:lastModifiedBy>
  <cp:revision>7</cp:revision>
  <dcterms:created xsi:type="dcterms:W3CDTF">2021-09-23T08:14:00Z</dcterms:created>
  <dcterms:modified xsi:type="dcterms:W3CDTF">2022-10-20T15:05:00Z</dcterms:modified>
</cp:coreProperties>
</file>