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C76" w14:textId="755D4D6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0BC9D75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5957E539" w14:textId="27D6EA73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1C019EC4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05347DA1" w14:textId="17D50DC8"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="00C3384B">
        <w:rPr>
          <w:b/>
          <w:szCs w:val="24"/>
          <w:lang w:val="ru-RU"/>
        </w:rPr>
        <w:t>-202</w:t>
      </w:r>
      <w:r w:rsidR="00522AC2">
        <w:rPr>
          <w:b/>
          <w:szCs w:val="24"/>
          <w:lang w:val="ru-RU"/>
        </w:rPr>
        <w:t>4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49C43459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65"/>
        <w:gridCol w:w="689"/>
        <w:gridCol w:w="2410"/>
        <w:gridCol w:w="1417"/>
        <w:gridCol w:w="1276"/>
        <w:gridCol w:w="1276"/>
        <w:gridCol w:w="1275"/>
        <w:gridCol w:w="1418"/>
        <w:gridCol w:w="3118"/>
        <w:gridCol w:w="1942"/>
      </w:tblGrid>
      <w:tr w:rsidR="00A27389" w:rsidRPr="00122174" w14:paraId="69FFD8ED" w14:textId="04DEFE7F" w:rsidTr="00B71764">
        <w:trPr>
          <w:trHeight w:val="462"/>
        </w:trPr>
        <w:tc>
          <w:tcPr>
            <w:tcW w:w="3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191047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365" w:type="dxa"/>
            <w:tcBorders>
              <w:top w:val="single" w:sz="24" w:space="0" w:color="000000"/>
              <w:bottom w:val="single" w:sz="24" w:space="0" w:color="000000"/>
            </w:tcBorders>
          </w:tcPr>
          <w:p w14:paraId="67923461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4" w:space="0" w:color="000000"/>
              <w:bottom w:val="single" w:sz="24" w:space="0" w:color="000000"/>
            </w:tcBorders>
          </w:tcPr>
          <w:p w14:paraId="6EF05D1B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2DD594A8" w14:textId="77777777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  <w:p w14:paraId="07865A9C" w14:textId="56E517F9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2М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84EB883" w14:textId="0EF55609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ІНн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F094904" w14:textId="10FEB279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ф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42E69B" w14:textId="37DF9C2B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і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95C571" w14:textId="28A3E8A9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к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C440B8" w14:textId="219BFE83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м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14:paraId="7A75C7EB" w14:textId="77777777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  <w:p w14:paraId="520D79A0" w14:textId="52E01AED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  <w:lang w:val="uk-UA"/>
              </w:rPr>
              <w:t>2</w:t>
            </w:r>
            <w:r w:rsidRPr="00122174">
              <w:rPr>
                <w:b/>
                <w:sz w:val="20"/>
              </w:rPr>
              <w:t>М</w:t>
            </w: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79D5F492" w14:textId="0045BE27" w:rsidR="00A27389" w:rsidRP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ІНуп-11М</w:t>
            </w:r>
          </w:p>
        </w:tc>
      </w:tr>
      <w:tr w:rsidR="0081425C" w:rsidRPr="00707475" w14:paraId="79CB2B5D" w14:textId="20148C36" w:rsidTr="00B71764">
        <w:trPr>
          <w:trHeight w:val="701"/>
        </w:trPr>
        <w:tc>
          <w:tcPr>
            <w:tcW w:w="364" w:type="dxa"/>
            <w:vMerge w:val="restart"/>
            <w:tcBorders>
              <w:top w:val="nil"/>
              <w:left w:val="single" w:sz="24" w:space="0" w:color="000000"/>
            </w:tcBorders>
          </w:tcPr>
          <w:p w14:paraId="7C3031AB" w14:textId="133658EC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07475">
              <w:rPr>
                <w:b/>
                <w:color w:val="auto"/>
                <w:sz w:val="28"/>
                <w:szCs w:val="28"/>
                <w:lang w:val="ru-RU"/>
              </w:rPr>
              <w:t>ПОНЕДІЛОК</w:t>
            </w:r>
          </w:p>
          <w:p w14:paraId="06D4E9BF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2330C71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6CAAAC6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183BEB1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4289DD7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CE592F7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0A1407C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91F9F48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1CBA007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8CEE301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1959A69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56204B27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6BDC035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44F6EF7" w14:textId="1C0D9471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7660A75C" w14:textId="77777777" w:rsidR="0081425C" w:rsidRPr="00707475" w:rsidRDefault="0081425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5016603" w14:textId="77777777" w:rsidR="0081425C" w:rsidRPr="00707475" w:rsidRDefault="0081425C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</w:t>
            </w:r>
            <w:r w:rsidRPr="00707475">
              <w:rPr>
                <w:b/>
                <w:color w:val="auto"/>
                <w:sz w:val="20"/>
                <w:lang w:val="uk-UA"/>
              </w:rPr>
              <w:t>0</w:t>
            </w:r>
            <w:r w:rsidRPr="00707475">
              <w:rPr>
                <w:b/>
                <w:color w:val="auto"/>
                <w:sz w:val="20"/>
              </w:rPr>
              <w:t>.</w:t>
            </w:r>
            <w:r w:rsidRPr="00707475">
              <w:rPr>
                <w:b/>
                <w:color w:val="auto"/>
                <w:sz w:val="20"/>
                <w:lang w:val="uk-UA"/>
              </w:rPr>
              <w:t>1</w:t>
            </w:r>
            <w:r w:rsidRPr="00707475">
              <w:rPr>
                <w:b/>
                <w:color w:val="auto"/>
                <w:sz w:val="20"/>
              </w:rPr>
              <w:t>0-1</w:t>
            </w:r>
            <w:r w:rsidRPr="00707475">
              <w:rPr>
                <w:b/>
                <w:color w:val="auto"/>
                <w:sz w:val="20"/>
                <w:lang w:val="uk-UA"/>
              </w:rPr>
              <w:t>1</w:t>
            </w:r>
            <w:r w:rsidRPr="00707475">
              <w:rPr>
                <w:b/>
                <w:color w:val="auto"/>
                <w:sz w:val="20"/>
              </w:rPr>
              <w:t>.</w:t>
            </w:r>
            <w:r w:rsidRPr="00707475">
              <w:rPr>
                <w:b/>
                <w:color w:val="auto"/>
                <w:sz w:val="20"/>
                <w:lang w:val="uk-UA"/>
              </w:rPr>
              <w:t>3</w:t>
            </w:r>
            <w:r w:rsidRPr="00707475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67BE95" w14:textId="77777777" w:rsidR="0081425C" w:rsidRPr="00707475" w:rsidRDefault="0081425C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Літературна класика у кінематографії</w:t>
            </w:r>
          </w:p>
          <w:p w14:paraId="10074F78" w14:textId="77777777" w:rsidR="0081425C" w:rsidRPr="00707475" w:rsidRDefault="0081425C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Войтюк</w:t>
            </w:r>
          </w:p>
          <w:p w14:paraId="5346CDA4" w14:textId="77777777" w:rsidR="0081425C" w:rsidRPr="00707475" w:rsidRDefault="0081425C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Варіативність у синтаксисі сучасної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англ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>. мови</w:t>
            </w: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51B36904" w14:textId="71DA0034" w:rsidR="0081425C" w:rsidRPr="00707475" w:rsidRDefault="0081425C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Дейчаківська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AD095E4" w14:textId="77777777" w:rsidR="0081425C" w:rsidRPr="00707475" w:rsidRDefault="0081425C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34B0E" w14:textId="77777777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138B8E9" w14:textId="77777777" w:rsidR="0081425C" w:rsidRPr="00707475" w:rsidRDefault="0081425C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7019DAE" w14:textId="77777777" w:rsidR="0081425C" w:rsidRPr="00707475" w:rsidRDefault="0081425C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3322689" w14:textId="0336F0FB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FD1995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4F53C12B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1425C" w:rsidRPr="00707475" w14:paraId="72839513" w14:textId="5B266862" w:rsidTr="00B71764">
        <w:trPr>
          <w:trHeight w:val="1322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024B7E82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2540EE1C" w14:textId="77777777" w:rsidR="0081425C" w:rsidRPr="00707475" w:rsidRDefault="0081425C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46FB7A72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E35033" w14:textId="77777777" w:rsidR="0081425C" w:rsidRPr="00707475" w:rsidRDefault="0081425C" w:rsidP="00691BEA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1E8871BF" w14:textId="77777777" w:rsidR="0081425C" w:rsidRPr="00707475" w:rsidRDefault="0081425C" w:rsidP="002E0419">
            <w:pPr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Драматургія і театр</w:t>
            </w:r>
          </w:p>
          <w:p w14:paraId="73806F38" w14:textId="77777777" w:rsidR="0081425C" w:rsidRPr="00707475" w:rsidRDefault="0081425C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Войтюк</w:t>
            </w:r>
          </w:p>
          <w:p w14:paraId="2137B873" w14:textId="77777777" w:rsidR="0081425C" w:rsidRPr="00707475" w:rsidRDefault="0081425C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Риторика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медійної</w:t>
            </w:r>
            <w:proofErr w:type="spellEnd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комунікації</w:t>
            </w:r>
            <w:proofErr w:type="spellEnd"/>
          </w:p>
          <w:p w14:paraId="389542D4" w14:textId="2CF3053F" w:rsidR="0081425C" w:rsidRPr="00707475" w:rsidRDefault="0081425C" w:rsidP="0004445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shd w:val="clear" w:color="auto" w:fill="FFFFFF"/>
                <w:lang w:val="ru-RU"/>
              </w:rPr>
              <w:t>Оршинська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18992" w14:textId="7AF7E6AD" w:rsidR="0081425C" w:rsidRPr="00707475" w:rsidRDefault="0081425C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7DE21" w14:textId="61639597" w:rsidR="0081425C" w:rsidRPr="00707475" w:rsidRDefault="0081425C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12A64BB" w14:textId="77777777" w:rsidR="0081425C" w:rsidRPr="00707475" w:rsidRDefault="0081425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7D0576E" w14:textId="5AEEB948" w:rsidR="0081425C" w:rsidRPr="00707475" w:rsidRDefault="0081425C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6AECEC8" w14:textId="6D6BB931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3F9D55" w14:textId="4679B0A0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6B7F68AB" w14:textId="77777777" w:rsidR="0081425C" w:rsidRPr="00707475" w:rsidRDefault="0081425C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81425C" w:rsidRPr="00707475" w14:paraId="61AC7646" w14:textId="11DF45A2" w:rsidTr="0081425C">
        <w:trPr>
          <w:trHeight w:val="40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3CFAF9E1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03510FDF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57DA9D66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5AD575C6" w14:textId="77777777" w:rsidR="00EE648E" w:rsidRPr="00707475" w:rsidRDefault="00EE648E" w:rsidP="00EE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A1406C5" w14:textId="77777777" w:rsidR="00EE648E" w:rsidRPr="00707475" w:rsidRDefault="00EE648E" w:rsidP="00EE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Практична</w:t>
            </w:r>
          </w:p>
          <w:p w14:paraId="4E61FE5D" w14:textId="3E3A4586" w:rsidR="0081425C" w:rsidRPr="00707475" w:rsidRDefault="00EE648E" w:rsidP="00EE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491F54">
              <w:rPr>
                <w:sz w:val="20"/>
              </w:rPr>
              <w:t>Бандровськ</w:t>
            </w:r>
            <w:proofErr w:type="spellEnd"/>
            <w:r>
              <w:rPr>
                <w:sz w:val="20"/>
                <w:lang w:val="uk-UA"/>
              </w:rPr>
              <w:t>а (2)</w:t>
            </w:r>
          </w:p>
          <w:p w14:paraId="2FD097FE" w14:textId="4F742001" w:rsidR="0081425C" w:rsidRPr="00707475" w:rsidRDefault="0081425C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4B2284B" w14:textId="1359664C" w:rsidR="0081425C" w:rsidRPr="00707475" w:rsidRDefault="0081425C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8CFED2" w14:textId="77777777" w:rsidR="0081425C" w:rsidRPr="00707475" w:rsidRDefault="0081425C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FCEE08A" w14:textId="571974F1" w:rsidR="0081425C" w:rsidRPr="00707475" w:rsidRDefault="0081425C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88D025" w14:textId="6FF1E1F0" w:rsidR="0081425C" w:rsidRPr="00707475" w:rsidRDefault="0081425C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983AAFB" w14:textId="369E6E42" w:rsidR="0081425C" w:rsidRPr="00707475" w:rsidRDefault="0081425C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A3E5F0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2B903C1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ED1B53E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E22D2DB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7B4358A4" w14:textId="58FFF266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(1)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3D7F25B4" w14:textId="77777777" w:rsidR="0081425C" w:rsidRPr="00707475" w:rsidRDefault="0081425C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81425C" w:rsidRPr="00707475" w14:paraId="25443F6E" w14:textId="77777777" w:rsidTr="00DC3AED">
        <w:trPr>
          <w:trHeight w:val="40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426BC0E7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vAlign w:val="center"/>
          </w:tcPr>
          <w:p w14:paraId="3AD44851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689" w:type="dxa"/>
            <w:vMerge/>
            <w:vAlign w:val="center"/>
          </w:tcPr>
          <w:p w14:paraId="7CE72290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4A25F808" w14:textId="77777777" w:rsidR="0081425C" w:rsidRPr="00707475" w:rsidRDefault="0081425C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DA91F5A" w14:textId="77777777" w:rsidR="0081425C" w:rsidRPr="00707475" w:rsidRDefault="0081425C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248E5F" w14:textId="77777777" w:rsidR="0081425C" w:rsidRPr="00707475" w:rsidRDefault="0081425C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176A1B6" w14:textId="77777777" w:rsidR="0081425C" w:rsidRPr="00707475" w:rsidRDefault="0081425C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F269CBC" w14:textId="77777777" w:rsidR="0081425C" w:rsidRPr="00707475" w:rsidRDefault="0081425C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579510" w14:textId="77777777" w:rsidR="0081425C" w:rsidRPr="00707475" w:rsidRDefault="0081425C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4E346C4C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C2B6DFC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927363D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05885E6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3C97C3ED" w14:textId="4F1583D3" w:rsidR="0081425C" w:rsidRPr="00707475" w:rsidRDefault="0081425C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81425C" w:rsidRPr="00707475" w14:paraId="31B95959" w14:textId="19AC5B9E" w:rsidTr="00F71502">
        <w:trPr>
          <w:trHeight w:val="81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30424E72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nil"/>
            </w:tcBorders>
            <w:vAlign w:val="center"/>
          </w:tcPr>
          <w:p w14:paraId="7AC83E48" w14:textId="77777777" w:rsidR="0081425C" w:rsidRPr="00707475" w:rsidRDefault="0081425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6F0A4C4F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15.</w:t>
            </w:r>
            <w:r w:rsidRPr="00707475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A155EB0" w14:textId="09BF5E1E" w:rsidR="0081425C" w:rsidRPr="00707475" w:rsidRDefault="0081425C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F31406" w14:textId="7777777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 xml:space="preserve">Літературна </w:t>
            </w:r>
            <w:proofErr w:type="spellStart"/>
            <w:r w:rsidRPr="00707475">
              <w:rPr>
                <w:b/>
                <w:color w:val="auto"/>
                <w:sz w:val="20"/>
              </w:rPr>
              <w:t>комунікація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(н)</w:t>
            </w:r>
          </w:p>
          <w:p w14:paraId="0453F077" w14:textId="7777777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33CC73F" w14:textId="3E4672C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  <w:lang w:val="uk-UA"/>
              </w:rPr>
              <w:t>Петращук</w:t>
            </w:r>
            <w:proofErr w:type="spellEnd"/>
          </w:p>
          <w:p w14:paraId="0362898A" w14:textId="67B6375E" w:rsidR="0081425C" w:rsidRPr="00707475" w:rsidRDefault="0081425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B25066" w14:textId="77777777" w:rsidR="0081425C" w:rsidRPr="00707475" w:rsidRDefault="0081425C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.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</w:p>
          <w:p w14:paraId="58C33870" w14:textId="77777777" w:rsidR="0081425C" w:rsidRPr="00707475" w:rsidRDefault="0081425C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08F662CE" w14:textId="5459034B" w:rsidR="0081425C" w:rsidRPr="00707475" w:rsidRDefault="0081425C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A45C3A" w14:textId="0068FF5E" w:rsidR="0081425C" w:rsidRPr="00707475" w:rsidRDefault="0081425C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77F3DE" w14:textId="013D69AF" w:rsidR="0081425C" w:rsidRPr="00707475" w:rsidRDefault="0081425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3639087" w14:textId="77777777" w:rsidR="0081425C" w:rsidRPr="00707475" w:rsidRDefault="0081425C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2DAC7777" w14:textId="77777777" w:rsidR="0081425C" w:rsidRPr="00707475" w:rsidRDefault="0081425C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EB5ABEB" w14:textId="341F2F5C" w:rsidR="0081425C" w:rsidRPr="00707475" w:rsidRDefault="0081425C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433100D" w14:textId="77777777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35FB7719" w14:textId="77777777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0B14D2A7" w14:textId="77777777" w:rsidR="0081425C" w:rsidRPr="00707475" w:rsidRDefault="0081425C" w:rsidP="00227D93">
            <w:pPr>
              <w:spacing w:line="240" w:lineRule="auto"/>
              <w:ind w:leftChars="0" w:left="2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Василик </w:t>
            </w:r>
          </w:p>
          <w:p w14:paraId="38E1F89B" w14:textId="77777777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7A9142B7" w14:textId="500B2507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1AAFBF9A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356276C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B334813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9610C0A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04437C2B" w14:textId="68931EFC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81425C" w:rsidRPr="00707475" w14:paraId="3AC821AE" w14:textId="77777777" w:rsidTr="00F71502">
        <w:trPr>
          <w:trHeight w:val="81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6B133EF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vMerge/>
            <w:tcBorders>
              <w:bottom w:val="single" w:sz="4" w:space="0" w:color="000000"/>
            </w:tcBorders>
            <w:vAlign w:val="center"/>
          </w:tcPr>
          <w:p w14:paraId="77221BB5" w14:textId="77777777" w:rsidR="0081425C" w:rsidRPr="00707475" w:rsidRDefault="0081425C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728DDE52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796DB76" w14:textId="77777777" w:rsidR="0081425C" w:rsidRPr="00707475" w:rsidRDefault="0081425C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6E1876" w14:textId="77777777" w:rsidR="0081425C" w:rsidRPr="00707475" w:rsidRDefault="0081425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AD0B21" w14:textId="77777777" w:rsidR="0081425C" w:rsidRPr="00707475" w:rsidRDefault="0081425C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90EDE5" w14:textId="77777777" w:rsidR="0081425C" w:rsidRPr="00707475" w:rsidRDefault="0081425C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0347C8" w14:textId="77777777" w:rsidR="0081425C" w:rsidRPr="00707475" w:rsidRDefault="0081425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5721D" w14:textId="77777777" w:rsidR="0081425C" w:rsidRPr="00707475" w:rsidRDefault="0081425C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78DB0" w14:textId="77777777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1DE379E6" w14:textId="77777777" w:rsidR="0081425C" w:rsidRPr="00707475" w:rsidRDefault="0081425C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81425C" w:rsidRPr="00707475" w14:paraId="3308CA16" w14:textId="6D68CC3A" w:rsidTr="00B71764">
        <w:trPr>
          <w:trHeight w:val="544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EA57058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D39E9D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0789AD2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B3FE6C0" w14:textId="77777777" w:rsidR="0081425C" w:rsidRPr="00707475" w:rsidRDefault="0081425C" w:rsidP="002E0419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7C4509" w14:textId="559B78E4" w:rsidR="0081425C" w:rsidRPr="00707475" w:rsidRDefault="0081425C" w:rsidP="00A0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6096E564" w14:textId="17710A44" w:rsidR="0081425C" w:rsidRPr="00707475" w:rsidRDefault="0081425C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Арабська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9B43CE" w14:textId="77777777" w:rsidR="0081425C" w:rsidRPr="00707475" w:rsidRDefault="0081425C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Загальноєвроп.рекоменд.з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мовн.освіти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у аспекті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академ.комунікац.та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міжнар.іспитів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</w:t>
            </w:r>
            <w:r w:rsidRPr="00707475">
              <w:rPr>
                <w:b/>
                <w:color w:val="auto"/>
                <w:sz w:val="20"/>
              </w:rPr>
              <w:t>DALF)</w:t>
            </w:r>
          </w:p>
          <w:p w14:paraId="2BDC785B" w14:textId="6C2B866B" w:rsidR="0081425C" w:rsidRPr="00707475" w:rsidRDefault="0081425C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1366EFF" w14:textId="6D620495" w:rsidR="0081425C" w:rsidRPr="00707475" w:rsidRDefault="0081425C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Зелена</w:t>
            </w:r>
            <w:r w:rsidRPr="00707475">
              <w:rPr>
                <w:color w:val="auto"/>
                <w:sz w:val="20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D062E" w14:textId="77777777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858D7C" w14:textId="77777777" w:rsidR="0081425C" w:rsidRPr="00707475" w:rsidRDefault="0081425C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707475">
              <w:rPr>
                <w:b/>
                <w:color w:val="auto"/>
                <w:sz w:val="20"/>
              </w:rPr>
              <w:t>Сучасна</w:t>
            </w:r>
            <w:proofErr w:type="spellEnd"/>
            <w:r w:rsidRPr="00707475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</w:rPr>
              <w:t>грецька</w:t>
            </w:r>
            <w:proofErr w:type="spellEnd"/>
            <w:r w:rsidRPr="00707475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</w:rPr>
              <w:t>мова</w:t>
            </w:r>
            <w:proofErr w:type="spellEnd"/>
          </w:p>
          <w:p w14:paraId="75F2C882" w14:textId="3BF6AC51" w:rsidR="0081425C" w:rsidRPr="00707475" w:rsidRDefault="0081425C" w:rsidP="0093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Куйбіда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F8267" w14:textId="77777777" w:rsidR="0081425C" w:rsidRPr="00707475" w:rsidRDefault="0081425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конференцій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0A7E4F" w14:textId="77777777" w:rsidR="0081425C" w:rsidRPr="00707475" w:rsidRDefault="0081425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E030D19" w14:textId="5786E77E" w:rsidR="0081425C" w:rsidRPr="00707475" w:rsidRDefault="0081425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Смеречинська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16871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і переклад </w:t>
            </w:r>
          </w:p>
          <w:p w14:paraId="56E086A0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7E997E37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618BF8DE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51D74446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Міжкультурна комунікація і переклад </w:t>
            </w:r>
          </w:p>
          <w:p w14:paraId="4A631349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4E9130C5" w14:textId="55E7B9E6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Кам</w:t>
            </w:r>
            <w:proofErr w:type="spellEnd"/>
            <w:r w:rsidRPr="00707475">
              <w:rPr>
                <w:color w:val="auto"/>
                <w:sz w:val="20"/>
              </w:rPr>
              <w:t>’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янець</w:t>
            </w:r>
            <w:proofErr w:type="spellEnd"/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686FBD16" w14:textId="5476D3D8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1425C" w:rsidRPr="00707475" w14:paraId="7EFF1DDD" w14:textId="77777777" w:rsidTr="00B71764">
        <w:trPr>
          <w:trHeight w:val="36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50BDFB6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539204FC" w14:textId="1C29B0EE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23D61668" w14:textId="2DA43E45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67266BF8" w14:textId="5C190B5C" w:rsidR="0081425C" w:rsidRPr="00707475" w:rsidRDefault="0081425C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21B08B" w14:textId="77777777" w:rsidR="0081425C" w:rsidRPr="00707475" w:rsidRDefault="0081425C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587EC0E0" w14:textId="77777777" w:rsidR="0081425C" w:rsidRPr="00707475" w:rsidRDefault="0081425C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8090147" w14:textId="30AB371A" w:rsidR="0081425C" w:rsidRPr="00707475" w:rsidRDefault="0081425C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Маценка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Назаркевич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C82E81F" w14:textId="77777777" w:rsidR="0081425C" w:rsidRPr="00707475" w:rsidRDefault="0081425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927BD" w14:textId="77777777" w:rsidR="0081425C" w:rsidRPr="00707475" w:rsidRDefault="0081425C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176668A9" w14:textId="77777777" w:rsidR="0081425C" w:rsidRPr="00707475" w:rsidRDefault="0081425C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EC9DD8E" w14:textId="77777777" w:rsidR="0081425C" w:rsidRPr="00707475" w:rsidRDefault="0081425C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Маєвська</w:t>
            </w:r>
          </w:p>
          <w:p w14:paraId="650FB33E" w14:textId="77777777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D8EA93" w14:textId="77777777" w:rsidR="0081425C" w:rsidRPr="00707475" w:rsidRDefault="0081425C" w:rsidP="0093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латинських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14:paraId="265C4464" w14:textId="24ABDAB4" w:rsidR="0081425C" w:rsidRPr="00707475" w:rsidRDefault="0081425C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Р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CB87543" w14:textId="77777777" w:rsidR="0081425C" w:rsidRPr="00707475" w:rsidRDefault="0081425C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8A494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1F6EA559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2CA0A3D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BF7CE3B" w14:textId="77777777" w:rsidR="0081425C" w:rsidRPr="00707475" w:rsidRDefault="0081425C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0B776961" w14:textId="19F0A8DC" w:rsidR="0081425C" w:rsidRPr="00707475" w:rsidRDefault="0081425C" w:rsidP="0081425C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(</w:t>
            </w:r>
            <w:r>
              <w:rPr>
                <w:color w:val="auto"/>
                <w:sz w:val="20"/>
                <w:lang w:val="uk-UA"/>
              </w:rPr>
              <w:t>2</w:t>
            </w:r>
            <w:r w:rsidRPr="00707475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24" w:space="0" w:color="000000"/>
            </w:tcBorders>
          </w:tcPr>
          <w:p w14:paraId="7F126023" w14:textId="0570D3B7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81425C" w:rsidRPr="00707475" w14:paraId="32425181" w14:textId="77777777" w:rsidTr="00B71764">
        <w:trPr>
          <w:trHeight w:val="36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6389A80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tcBorders>
              <w:bottom w:val="single" w:sz="12" w:space="0" w:color="auto"/>
            </w:tcBorders>
            <w:vAlign w:val="center"/>
          </w:tcPr>
          <w:p w14:paraId="648BD6AC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14:paraId="63B76AD6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0E8A723B" w14:textId="77777777" w:rsidR="0081425C" w:rsidRPr="00707475" w:rsidRDefault="0081425C" w:rsidP="00C2555E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04CF6C8" w14:textId="77777777" w:rsidR="0081425C" w:rsidRPr="00707475" w:rsidRDefault="0081425C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3A43D15" w14:textId="77777777" w:rsidR="0081425C" w:rsidRPr="00707475" w:rsidRDefault="0081425C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EC83428" w14:textId="77777777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185C117" w14:textId="77777777" w:rsidR="0081425C" w:rsidRPr="00707475" w:rsidRDefault="0081425C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4D7209" w14:textId="77777777" w:rsidR="0081425C" w:rsidRPr="00707475" w:rsidRDefault="0081425C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79053" w14:textId="77777777" w:rsidR="0081425C" w:rsidRPr="00707475" w:rsidRDefault="0081425C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D1CA594" w14:textId="00626C39" w:rsidR="0081425C" w:rsidRPr="00707475" w:rsidRDefault="0081425C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>, Кам’янець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000000"/>
            </w:tcBorders>
          </w:tcPr>
          <w:p w14:paraId="1F08DE3B" w14:textId="77777777" w:rsidR="0081425C" w:rsidRPr="00707475" w:rsidRDefault="0081425C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1425C" w:rsidRPr="00707475" w14:paraId="0A69D23F" w14:textId="6388CA63" w:rsidTr="00044455">
        <w:trPr>
          <w:trHeight w:val="461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06919757" w14:textId="77777777" w:rsidR="0081425C" w:rsidRPr="00707475" w:rsidRDefault="0081425C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A6796CF" w14:textId="77777777" w:rsidR="0081425C" w:rsidRPr="00707475" w:rsidRDefault="0081425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3115181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7D6864E" w14:textId="4820BA49" w:rsidR="0081425C" w:rsidRPr="00707475" w:rsidRDefault="0081425C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EB48F6" w14:textId="77777777" w:rsidR="0081425C" w:rsidRPr="00707475" w:rsidRDefault="0081425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ACB0C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2C88B7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4185A9F9" w14:textId="77777777" w:rsidR="0081425C" w:rsidRPr="00707475" w:rsidRDefault="0081425C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14:paraId="3FD698F6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6B6F79A" w14:textId="77777777" w:rsidR="0081425C" w:rsidRPr="00707475" w:rsidRDefault="0081425C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4458771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11C915A1" w14:textId="77777777" w:rsidR="0081425C" w:rsidRPr="00707475" w:rsidRDefault="0081425C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07475" w:rsidRPr="00707475" w14:paraId="5BD811EA" w14:textId="77777777" w:rsidTr="00B71764">
        <w:trPr>
          <w:trHeight w:val="858"/>
        </w:trPr>
        <w:tc>
          <w:tcPr>
            <w:tcW w:w="364" w:type="dxa"/>
            <w:tcBorders>
              <w:left w:val="single" w:sz="24" w:space="0" w:color="000000"/>
            </w:tcBorders>
          </w:tcPr>
          <w:p w14:paraId="047E6274" w14:textId="77777777" w:rsidR="00B71764" w:rsidRPr="00707475" w:rsidRDefault="00B7176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F939F81" w14:textId="0B34226A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D5B24DE" w14:textId="4303312F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CA243E0" w14:textId="77777777" w:rsidR="00B71764" w:rsidRPr="00707475" w:rsidRDefault="00B7176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8129914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8770A8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F98F15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7AF2FF5A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573B2105" w14:textId="77777777" w:rsidR="00B71764" w:rsidRPr="00707475" w:rsidRDefault="00B71764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26EAA71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6A18FF44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послідовного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перекладу (1-а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іноз.мова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>)</w:t>
            </w:r>
          </w:p>
          <w:p w14:paraId="3A8D5A90" w14:textId="5C05CDD6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Літвіняк</w:t>
            </w:r>
            <w:proofErr w:type="spellEnd"/>
          </w:p>
        </w:tc>
      </w:tr>
      <w:tr w:rsidR="00707475" w:rsidRPr="00707475" w14:paraId="5E8ACD7F" w14:textId="77777777" w:rsidTr="00B71764">
        <w:trPr>
          <w:trHeight w:val="858"/>
        </w:trPr>
        <w:tc>
          <w:tcPr>
            <w:tcW w:w="364" w:type="dxa"/>
            <w:tcBorders>
              <w:left w:val="single" w:sz="24" w:space="0" w:color="000000"/>
            </w:tcBorders>
          </w:tcPr>
          <w:p w14:paraId="7C63BF52" w14:textId="77777777" w:rsidR="00B71764" w:rsidRPr="00707475" w:rsidRDefault="00B7176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9AF959E" w14:textId="0DFA7C66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00B8660" w14:textId="1B921310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52EB849" w14:textId="77777777" w:rsidR="00B71764" w:rsidRPr="00707475" w:rsidRDefault="00B7176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60B730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609EC8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B81954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5FB0679B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0D839914" w14:textId="77777777" w:rsidR="00B71764" w:rsidRPr="00707475" w:rsidRDefault="00B71764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C9439BC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664BBB8A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історія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перекладу</w:t>
            </w:r>
          </w:p>
          <w:p w14:paraId="026693E6" w14:textId="236C1BBC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2D778DE1" w14:textId="34448E36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Літвіняк</w:t>
            </w:r>
            <w:proofErr w:type="spellEnd"/>
          </w:p>
        </w:tc>
      </w:tr>
      <w:tr w:rsidR="00707475" w:rsidRPr="00707475" w14:paraId="6987BFAA" w14:textId="6A4F76E9" w:rsidTr="00E06312">
        <w:trPr>
          <w:trHeight w:val="868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18B36659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356A254C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44259A98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71A885B8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6FBFA252" w14:textId="5765E810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707475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  <w:r w:rsidRPr="00707475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  <w:r w:rsidRPr="00707475">
              <w:rPr>
                <w:b/>
                <w:color w:val="auto"/>
                <w:sz w:val="36"/>
                <w:szCs w:val="24"/>
                <w:lang w:val="ru-RU"/>
              </w:rPr>
              <w:t>РЕДА</w:t>
            </w:r>
          </w:p>
        </w:tc>
        <w:tc>
          <w:tcPr>
            <w:tcW w:w="365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14:paraId="25C320D9" w14:textId="77777777" w:rsidR="00B71764" w:rsidRPr="00707475" w:rsidRDefault="00B71764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24" w:space="0" w:color="000000"/>
            </w:tcBorders>
            <w:vAlign w:val="center"/>
          </w:tcPr>
          <w:p w14:paraId="49CFF561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2410" w:type="dxa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14:paraId="4A056E31" w14:textId="77777777" w:rsidR="00B71764" w:rsidRPr="00707475" w:rsidRDefault="00B71764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61337A" w14:textId="77777777" w:rsidR="00B71764" w:rsidRPr="00707475" w:rsidRDefault="00B71764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0BBD2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550A1D8" w14:textId="331BCF25" w:rsidR="00B71764" w:rsidRPr="00707475" w:rsidRDefault="00B71764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15D93E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3BE27B0" w14:textId="77777777" w:rsidR="00B71764" w:rsidRPr="00707475" w:rsidRDefault="00B71764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FF630E" w14:textId="306AF919" w:rsidR="00B71764" w:rsidRPr="00707475" w:rsidRDefault="00B71764" w:rsidP="001E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</w:tcPr>
          <w:p w14:paraId="0591B60B" w14:textId="77777777" w:rsidR="00B71764" w:rsidRPr="00707475" w:rsidRDefault="00B71764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003D8839" w14:textId="51F80CF1" w:rsidTr="00D04FC6">
        <w:trPr>
          <w:trHeight w:val="2738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7D0C3B6" w14:textId="77777777" w:rsidR="00044455" w:rsidRPr="00707475" w:rsidRDefault="0004445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0E69F" w14:textId="77777777" w:rsidR="00044455" w:rsidRPr="00707475" w:rsidRDefault="0004445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3ACC42DF" w14:textId="77777777" w:rsidR="00044455" w:rsidRPr="00707475" w:rsidRDefault="0004445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E9B62C8" w14:textId="59B658E9" w:rsidR="00044455" w:rsidRPr="00707475" w:rsidRDefault="00044455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A2979C2" w14:textId="575C8E1F" w:rsidR="00044455" w:rsidRPr="00707475" w:rsidRDefault="00044455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6430DEEA" w14:textId="77777777" w:rsidR="00044455" w:rsidRPr="00707475" w:rsidRDefault="00044455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7DEC172" w14:textId="77777777" w:rsidR="00044455" w:rsidRPr="00707475" w:rsidRDefault="0004445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41E4B63C" w14:textId="4A751950" w:rsidR="00044455" w:rsidRPr="00707475" w:rsidRDefault="0004445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92E2813" w14:textId="615C9889" w:rsidR="00044455" w:rsidRPr="00707475" w:rsidRDefault="00044455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6362289" w14:textId="77777777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Редагування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перекладів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0AC42A30" w14:textId="05D7B911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Сулим/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Прохасько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D7D44EB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E29B185" w14:textId="77777777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>, Кам’янець</w:t>
            </w:r>
          </w:p>
          <w:p w14:paraId="79C9DDA2" w14:textId="0AD0FA94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22931947" w14:textId="12E30515" w:rsidR="00044455" w:rsidRPr="00707475" w:rsidRDefault="00044455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14:paraId="34156D3E" w14:textId="77777777" w:rsidR="00044455" w:rsidRPr="00707475" w:rsidRDefault="00044455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0A65A984" w14:textId="61021282" w:rsidTr="00E06312">
        <w:trPr>
          <w:trHeight w:val="1686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39F9480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C10C945" w14:textId="77777777" w:rsidR="00D2640A" w:rsidRPr="00707475" w:rsidRDefault="00D2640A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62AF8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B3A881" w14:textId="77777777" w:rsidR="002E0419" w:rsidRPr="00707475" w:rsidRDefault="002E0419" w:rsidP="002E0419">
            <w:pPr>
              <w:ind w:left="0" w:hanging="2"/>
              <w:jc w:val="center"/>
              <w:rPr>
                <w:b/>
                <w:bCs/>
                <w:color w:val="auto"/>
                <w:sz w:val="20"/>
                <w:u w:val="single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Корпусна лінгвістика</w:t>
            </w:r>
          </w:p>
          <w:p w14:paraId="57540C4B" w14:textId="77777777" w:rsidR="002E0419" w:rsidRPr="00707475" w:rsidRDefault="002E0419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Ділай</w:t>
            </w:r>
            <w:proofErr w:type="spellEnd"/>
          </w:p>
          <w:p w14:paraId="4E687243" w14:textId="77777777" w:rsidR="002E0419" w:rsidRPr="00707475" w:rsidRDefault="002E0419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Соціолінгвістика</w:t>
            </w:r>
          </w:p>
          <w:p w14:paraId="56AB29D5" w14:textId="490D8EF5" w:rsidR="00D2640A" w:rsidRPr="00707475" w:rsidRDefault="002E0419" w:rsidP="00E06312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Потятиник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70C3FD" w14:textId="5C9F914F" w:rsidR="00D2640A" w:rsidRPr="00707475" w:rsidRDefault="00D2640A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0F3A2D" w14:textId="77777777" w:rsidR="00A76F56" w:rsidRPr="00707475" w:rsidRDefault="00A76F56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41BCB88" w14:textId="240F6F32" w:rsidR="00D2640A" w:rsidRPr="00707475" w:rsidRDefault="00A76F56" w:rsidP="00E0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Фроляк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826099C" w14:textId="77777777" w:rsidR="00752856" w:rsidRPr="00707475" w:rsidRDefault="00752856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95BD561" w14:textId="7F299858" w:rsidR="00D2640A" w:rsidRPr="00707475" w:rsidRDefault="00752856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ADA25FC" w14:textId="6549B99B" w:rsidR="009375D2" w:rsidRPr="00707475" w:rsidRDefault="00D2640A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 </w:t>
            </w:r>
            <w:r w:rsidR="009375D2" w:rsidRPr="00707475">
              <w:rPr>
                <w:b/>
                <w:color w:val="auto"/>
                <w:sz w:val="20"/>
                <w:lang w:val="ru-RU"/>
              </w:rPr>
              <w:t xml:space="preserve">Англ. </w:t>
            </w:r>
            <w:proofErr w:type="spellStart"/>
            <w:r w:rsidR="009375D2"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77A0921" w14:textId="3DEFFBCE" w:rsidR="00D2640A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Федорчук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B782BC5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C340991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35FFA2E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40DB650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BFB5C68" w14:textId="6573BC66" w:rsidR="00D2640A" w:rsidRPr="00707475" w:rsidRDefault="003D658D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Ляшенко</w:t>
            </w: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852900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3882AEF4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087EAB33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6E794627" w14:textId="2F8BF0DF" w:rsidR="00227D93" w:rsidRPr="00707475" w:rsidRDefault="00227D93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Василик</w:t>
            </w:r>
          </w:p>
          <w:p w14:paraId="0514CF69" w14:textId="35D3995A" w:rsidR="00D2640A" w:rsidRPr="00707475" w:rsidRDefault="00D2640A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48ECD867" w14:textId="2DCE477F" w:rsidR="00D2640A" w:rsidRPr="00707475" w:rsidRDefault="00741540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синхронного перекладу (1-а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>)</w:t>
            </w:r>
          </w:p>
          <w:p w14:paraId="278CDDA5" w14:textId="4ADD26F6" w:rsidR="00741540" w:rsidRPr="00707475" w:rsidRDefault="00741540" w:rsidP="002B32B6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Рущак</w:t>
            </w:r>
            <w:proofErr w:type="spellEnd"/>
          </w:p>
        </w:tc>
      </w:tr>
      <w:tr w:rsidR="00394ECC" w:rsidRPr="00707475" w14:paraId="6131D550" w14:textId="621FC34E" w:rsidTr="00B71764">
        <w:trPr>
          <w:trHeight w:val="947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924F388" w14:textId="77777777" w:rsidR="00394ECC" w:rsidRPr="00707475" w:rsidRDefault="00394E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9FACA8" w14:textId="77777777" w:rsidR="00394ECC" w:rsidRPr="00707475" w:rsidRDefault="00394ECC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AF7370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604133" w14:textId="7890BEC7" w:rsidR="00394ECC" w:rsidRDefault="00894801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Міжкультурна комунікація</w:t>
            </w:r>
          </w:p>
          <w:p w14:paraId="644070BF" w14:textId="7DD9BFE8" w:rsidR="00EE648E" w:rsidRPr="00EE648E" w:rsidRDefault="00EE648E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EE648E">
              <w:rPr>
                <w:color w:val="auto"/>
                <w:sz w:val="20"/>
                <w:lang w:val="uk-UA"/>
              </w:rPr>
              <w:t>Бехта</w:t>
            </w:r>
            <w:proofErr w:type="spellEnd"/>
          </w:p>
          <w:p w14:paraId="1BB2044A" w14:textId="77777777" w:rsidR="00394ECC" w:rsidRPr="00707475" w:rsidRDefault="00394ECC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Проблемні питання семантики</w:t>
            </w:r>
          </w:p>
          <w:p w14:paraId="175B5EA8" w14:textId="77777777" w:rsidR="00394ECC" w:rsidRPr="00707475" w:rsidRDefault="00394ECC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14:paraId="6EEC5152" w14:textId="77777777" w:rsidR="00394ECC" w:rsidRPr="00707475" w:rsidRDefault="00394ECC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E31016" w14:textId="7777777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Техніка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(н)</w:t>
            </w:r>
          </w:p>
          <w:p w14:paraId="3AED11B5" w14:textId="7777777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AF8BB7C" w14:textId="33CD0E04" w:rsidR="00394ECC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094079" w14:textId="77777777" w:rsidR="00394ECC" w:rsidRPr="00707475" w:rsidRDefault="00394ECC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BFB0CD1" w14:textId="379B825B" w:rsidR="00394ECC" w:rsidRPr="00707475" w:rsidRDefault="00394ECC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Фроляк</w:t>
            </w:r>
            <w:proofErr w:type="spellEnd"/>
          </w:p>
          <w:p w14:paraId="333D7843" w14:textId="78A1BFEF" w:rsidR="00394ECC" w:rsidRPr="00707475" w:rsidRDefault="00394ECC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816498" w14:textId="77777777" w:rsidR="00394ECC" w:rsidRPr="00707475" w:rsidRDefault="00394EC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.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</w:p>
          <w:p w14:paraId="58FCEA1E" w14:textId="77777777" w:rsidR="00394ECC" w:rsidRPr="00707475" w:rsidRDefault="00394EC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45071A4C" w14:textId="79AE6500" w:rsidR="00394ECC" w:rsidRPr="00707475" w:rsidRDefault="00394EC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Сайфутдінова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A0A929" w14:textId="77777777" w:rsidR="00394ECC" w:rsidRPr="00707475" w:rsidRDefault="00394EC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7864AEE" w14:textId="77777777" w:rsidR="00394ECC" w:rsidRPr="00707475" w:rsidRDefault="00394EC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C88BC30" w14:textId="25F57FC7" w:rsidR="00394ECC" w:rsidRPr="00707475" w:rsidRDefault="00394EC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967030" w14:textId="603FDD56" w:rsidR="00394ECC" w:rsidRPr="00707475" w:rsidRDefault="00394ECC" w:rsidP="00E1640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(а)</w:t>
            </w:r>
          </w:p>
          <w:p w14:paraId="273D8695" w14:textId="1F5AC0E6" w:rsidR="00394ECC" w:rsidRPr="00707475" w:rsidRDefault="00394ECC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E60C350" w14:textId="3D1BBB3D" w:rsidR="00394ECC" w:rsidRPr="00707475" w:rsidRDefault="00394ECC" w:rsidP="00455DE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0FF76B43" w14:textId="77777777" w:rsidR="00394ECC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5DD82BE7" w14:textId="77777777" w:rsidR="00394ECC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647F0BA5" w14:textId="77777777" w:rsidR="00394ECC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69572FA8" w14:textId="491923CB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Інвент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-менеджмент</w:t>
            </w:r>
          </w:p>
          <w:p w14:paraId="50CC221D" w14:textId="77777777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794624C" w14:textId="42458375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Данилиха</w:t>
            </w:r>
            <w:proofErr w:type="spellEnd"/>
          </w:p>
        </w:tc>
      </w:tr>
      <w:tr w:rsidR="00394ECC" w:rsidRPr="00707475" w14:paraId="3C9AFE32" w14:textId="128BEB15" w:rsidTr="002B5DCA">
        <w:trPr>
          <w:trHeight w:val="947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0E82B0C3" w14:textId="1732404E" w:rsidR="00394ECC" w:rsidRPr="00707475" w:rsidRDefault="00394E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C3E89B" w14:textId="77777777" w:rsidR="00394ECC" w:rsidRPr="00707475" w:rsidRDefault="00394ECC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BF4BE3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CF2B8B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63270" w14:textId="77777777" w:rsidR="00394ECC" w:rsidRPr="00707475" w:rsidRDefault="00394EC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9BC58" w14:textId="77777777" w:rsidR="00394ECC" w:rsidRPr="00707475" w:rsidRDefault="00394ECC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0B44A6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55757D" w14:textId="77777777" w:rsidR="00394ECC" w:rsidRPr="00707475" w:rsidRDefault="00394EC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890670" w14:textId="1719E8EE" w:rsidR="00394ECC" w:rsidRPr="00707475" w:rsidRDefault="00394ECC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EB208C4" w14:textId="77777777" w:rsidR="00394ECC" w:rsidRPr="00707475" w:rsidRDefault="00394ECC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CC646A5" w14:textId="5679EE26" w:rsidR="00394ECC" w:rsidRPr="00707475" w:rsidRDefault="00394ECC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017226A" w14:textId="7D90DC63" w:rsidTr="007B2D62">
        <w:trPr>
          <w:trHeight w:val="473"/>
        </w:trPr>
        <w:tc>
          <w:tcPr>
            <w:tcW w:w="364" w:type="dxa"/>
            <w:vMerge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14:paraId="3430BCD0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CC83E85" w14:textId="52901BD1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9134EAE" w14:textId="3BF0EEEF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4D23D4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0264520A" w14:textId="60117316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Практична</w:t>
            </w:r>
          </w:p>
          <w:p w14:paraId="34BE454C" w14:textId="6CA44A91" w:rsidR="00D2640A" w:rsidRPr="00491F54" w:rsidRDefault="00491F5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491F54">
              <w:rPr>
                <w:sz w:val="20"/>
              </w:rPr>
              <w:t>Бандровськ</w:t>
            </w:r>
            <w:proofErr w:type="spellEnd"/>
            <w:r>
              <w:rPr>
                <w:sz w:val="20"/>
                <w:lang w:val="uk-UA"/>
              </w:rPr>
              <w:t>а</w:t>
            </w:r>
            <w:r w:rsidR="00EE648E">
              <w:rPr>
                <w:sz w:val="20"/>
                <w:lang w:val="uk-UA"/>
              </w:rPr>
              <w:t xml:space="preserve">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F8C743" w14:textId="463408E2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Когнітивно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-дискурсивна парадигма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(н)</w:t>
            </w:r>
          </w:p>
          <w:p w14:paraId="0E011A5B" w14:textId="77777777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02755785" w14:textId="545DBF30" w:rsidR="00D2640A" w:rsidRPr="00707475" w:rsidRDefault="00E40426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68F078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4EDE032F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AAB33CC" w14:textId="362D08E0" w:rsidR="00D2640A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3379809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Морфеміка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ідериватологія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суч.ісп.мови</w:t>
            </w:r>
            <w:proofErr w:type="spellEnd"/>
          </w:p>
          <w:p w14:paraId="66D0736C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44EF18F0" w14:textId="65E8F47D" w:rsidR="00D2640A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6ED1BF" w14:textId="77777777" w:rsidR="009375D2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Жанри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античної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поезії</w:t>
            </w:r>
            <w:proofErr w:type="spellEnd"/>
          </w:p>
          <w:p w14:paraId="10E7D729" w14:textId="26F1419C" w:rsidR="009375D2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239C9B63" w14:textId="2936037B" w:rsidR="00D2640A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1B13DF" w14:textId="589E193B" w:rsidR="00E1640F" w:rsidRPr="00707475" w:rsidRDefault="00E1640F" w:rsidP="00E1640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(а)</w:t>
            </w:r>
          </w:p>
          <w:p w14:paraId="4A01E388" w14:textId="62D60D81" w:rsidR="00D2640A" w:rsidRPr="00707475" w:rsidRDefault="00E1640F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8CE95D8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71738CC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0C7D8B38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Інп-11М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Горук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.</w:t>
            </w:r>
          </w:p>
          <w:p w14:paraId="4582A595" w14:textId="02C2DA1A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Інп-12М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Караманов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882B344" w14:textId="77777777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Ораторська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</w:p>
          <w:p w14:paraId="1923DB12" w14:textId="77777777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3963C7DD" w14:textId="0F981131" w:rsidR="00D2640A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Циганик</w:t>
            </w:r>
            <w:proofErr w:type="spellEnd"/>
          </w:p>
        </w:tc>
      </w:tr>
      <w:tr w:rsidR="00707475" w:rsidRPr="00707475" w14:paraId="4F8B1566" w14:textId="43F7338A" w:rsidTr="00B71764">
        <w:trPr>
          <w:trHeight w:val="473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4A8F70CB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E6FB80" w14:textId="77777777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4B62F2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2F79B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1F61C15D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521FCB15" w14:textId="24FBD843" w:rsidR="00D2640A" w:rsidRPr="00491F54" w:rsidRDefault="00491F5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491F54">
              <w:rPr>
                <w:sz w:val="20"/>
              </w:rPr>
              <w:t>Бандровськ</w:t>
            </w:r>
            <w:proofErr w:type="spellEnd"/>
            <w:r>
              <w:rPr>
                <w:sz w:val="20"/>
                <w:lang w:val="uk-UA"/>
              </w:rPr>
              <w:t>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BED76C" w14:textId="77777777" w:rsidR="00D2640A" w:rsidRPr="00707475" w:rsidRDefault="00D2640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5B0833" w14:textId="77777777" w:rsidR="00D2640A" w:rsidRPr="00707475" w:rsidRDefault="00D2640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66EB0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10778" w14:textId="77777777" w:rsidR="00D2640A" w:rsidRPr="00707475" w:rsidRDefault="00D2640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E83C8C" w14:textId="225959AF" w:rsidR="00D2640A" w:rsidRPr="00707475" w:rsidRDefault="00D2640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CF67FAD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8FB0213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446771F1" w14:textId="084C51A9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Горук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75438CC0" w14:textId="77777777" w:rsidR="00D2640A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Ораторська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</w:p>
          <w:p w14:paraId="33F3FDA6" w14:textId="3D9018B7" w:rsidR="00B71764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7D810F31" w14:textId="74598DE8" w:rsidR="00B71764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Циганик</w:t>
            </w:r>
            <w:proofErr w:type="spellEnd"/>
          </w:p>
        </w:tc>
      </w:tr>
      <w:tr w:rsidR="007B2D62" w:rsidRPr="00707475" w14:paraId="4EFD18D3" w14:textId="77777777" w:rsidTr="001E0DA2">
        <w:trPr>
          <w:trHeight w:val="694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BA28481" w14:textId="77777777" w:rsidR="007B2D62" w:rsidRPr="00707475" w:rsidRDefault="007B2D62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230DE" w14:textId="26E71677" w:rsidR="007B2D62" w:rsidRPr="00707475" w:rsidRDefault="007B2D62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D96C9F" w14:textId="42A45BAF" w:rsidR="007B2D62" w:rsidRPr="00707475" w:rsidRDefault="007B2D62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9C4F72" w14:textId="77777777" w:rsidR="007B2D62" w:rsidRPr="00707475" w:rsidRDefault="007B2D62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3828DD8A" w14:textId="69E74923" w:rsidR="007B2D62" w:rsidRPr="00707475" w:rsidRDefault="007B2D62" w:rsidP="0071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Петращук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71491D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Ярошко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 Лесько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C7BF71" w14:textId="77777777" w:rsidR="007B2D62" w:rsidRPr="00707475" w:rsidRDefault="007B2D62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081065" w14:textId="77777777" w:rsidR="007B2D62" w:rsidRPr="00707475" w:rsidRDefault="007B2D62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69AAF7" w14:textId="34F83BB9" w:rsidR="007B2D62" w:rsidRPr="00707475" w:rsidRDefault="007B2D62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D08904" w14:textId="77777777" w:rsidR="007B2D62" w:rsidRPr="00707475" w:rsidRDefault="007B2D62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253CA3" w14:textId="77777777" w:rsidR="007B2D62" w:rsidRPr="00707475" w:rsidRDefault="007B2D62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2941F6C" w14:textId="2DAFD4E4" w:rsidR="007B2D62" w:rsidRPr="00707475" w:rsidRDefault="007B2D62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3FC391F0" w14:textId="77777777" w:rsidR="007B2D62" w:rsidRPr="00707475" w:rsidRDefault="007B2D62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Перекладацький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скоропис</w:t>
            </w:r>
            <w:proofErr w:type="spellEnd"/>
          </w:p>
          <w:p w14:paraId="57861C6B" w14:textId="42E926A6" w:rsidR="007B2D62" w:rsidRPr="00707475" w:rsidRDefault="007B2D62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Брегман</w:t>
            </w:r>
          </w:p>
        </w:tc>
      </w:tr>
      <w:tr w:rsidR="00707475" w:rsidRPr="00707475" w14:paraId="539B1FCF" w14:textId="5B30D7BD" w:rsidTr="00E06312">
        <w:trPr>
          <w:trHeight w:val="523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14:paraId="4CCBF821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7FAF18A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749FF27E" w14:textId="77777777" w:rsidR="00A27389" w:rsidRPr="00707475" w:rsidRDefault="00A27389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FD144A4" w14:textId="587A5739" w:rsidR="00A27389" w:rsidRPr="00707475" w:rsidRDefault="00A27389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  <w:r w:rsidRPr="00707475">
              <w:rPr>
                <w:b/>
                <w:color w:val="auto"/>
                <w:sz w:val="36"/>
                <w:szCs w:val="24"/>
              </w:rPr>
              <w:t>ЧЕТВЕР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2A43149B" w14:textId="77777777" w:rsidR="00A27389" w:rsidRPr="00707475" w:rsidRDefault="00A27389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7A4DA8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410" w:type="dxa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020D94" w14:textId="77777777" w:rsidR="00A27389" w:rsidRPr="00707475" w:rsidRDefault="00A27389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FE804" w14:textId="66F3AD14" w:rsidR="00A27389" w:rsidRPr="00707475" w:rsidRDefault="00A27389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4C808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7AA802" w14:textId="3217F9A8" w:rsidR="00A27389" w:rsidRPr="00707475" w:rsidRDefault="00A27389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5C286D" w14:textId="5193BAD3" w:rsidR="00A27389" w:rsidRPr="00707475" w:rsidRDefault="00A27389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87B8DB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BB2E7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7BD1611F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7524A128" w14:textId="2A87DEF2" w:rsidTr="00576DE8">
        <w:trPr>
          <w:trHeight w:val="2425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CD4EE82" w14:textId="51EEAF68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0FCEF04F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10E5BC9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14:paraId="58801DE1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17FCB94" w14:textId="77777777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FDC65F" w14:textId="0471D73F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Стратегії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тактики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бізнес-комунікації</w:t>
            </w:r>
            <w:proofErr w:type="spellEnd"/>
          </w:p>
          <w:p w14:paraId="1E5B46B5" w14:textId="78A1D314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0C90E40" w14:textId="52667E59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Котовські</w:t>
            </w:r>
          </w:p>
          <w:p w14:paraId="4EB1F3A3" w14:textId="3512C0AC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32582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76FD83DC" w14:textId="3F6C4980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Петрик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85FE8C" w14:textId="77777777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Народна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латинь</w:t>
            </w:r>
            <w:proofErr w:type="spellEnd"/>
          </w:p>
          <w:p w14:paraId="19564544" w14:textId="64E73000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1ED96D16" w14:textId="10888FBB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Чернюх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F802E2" w14:textId="5D97C47A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163A9938" w14:textId="3CB8DF16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492B8463" w14:textId="77777777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Граматичні аспекти сучасного англомовного дискурсу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25829BB7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1E9C757A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14:paraId="7353936C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Лексичні аспекти сучасного англомовного дискурсу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672798FA" w14:textId="684B88B9" w:rsidR="00B71764" w:rsidRPr="00707475" w:rsidRDefault="00B71764" w:rsidP="00176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14:paraId="3980A6FB" w14:textId="77777777" w:rsidR="00B71764" w:rsidRPr="00707475" w:rsidRDefault="00B71764" w:rsidP="00EF69C5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F6B3856" w14:textId="003A8883" w:rsidTr="008E2A6B">
        <w:trPr>
          <w:trHeight w:val="1620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3D64D131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FBA1532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00CC1B8D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7E46743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05A4C8E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</w:t>
            </w:r>
          </w:p>
          <w:p w14:paraId="3337CDE9" w14:textId="40624B3F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Саноцька</w:t>
            </w:r>
            <w:proofErr w:type="spellEnd"/>
          </w:p>
          <w:p w14:paraId="641F80E5" w14:textId="296C3971" w:rsidR="00B71764" w:rsidRPr="00707475" w:rsidRDefault="00B71764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5563CD" w14:textId="77777777" w:rsidR="00B71764" w:rsidRPr="00707475" w:rsidRDefault="00B71764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нім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7A0C662" w14:textId="02E28A24" w:rsidR="00B71764" w:rsidRPr="00707475" w:rsidRDefault="00B71764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Петращук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F7BA77" w14:textId="77777777" w:rsidR="00B71764" w:rsidRPr="00707475" w:rsidRDefault="00B71764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120F308C" w14:textId="43B93814" w:rsidR="00B71764" w:rsidRPr="00707475" w:rsidRDefault="00B71764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Петрик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F9E76A" w14:textId="77777777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Антична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поезія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: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перекладознавчий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аспект (л)</w:t>
            </w:r>
          </w:p>
          <w:p w14:paraId="4E176768" w14:textId="7D875AE8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Содомора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7ED3D69D" w14:textId="1D96A105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98E5F5" w14:textId="0D559612" w:rsidR="00B71764" w:rsidRPr="00707475" w:rsidRDefault="00B71764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707475">
              <w:rPr>
                <w:b/>
                <w:bCs/>
                <w:color w:val="auto"/>
                <w:sz w:val="20"/>
              </w:rPr>
              <w:t>/</w:t>
            </w:r>
            <w:r w:rsidRPr="00707475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 (н)</w:t>
            </w:r>
          </w:p>
          <w:p w14:paraId="1FDD508E" w14:textId="50BAC8D9" w:rsidR="00B71764" w:rsidRPr="00707475" w:rsidRDefault="00B71764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EA30351" w14:textId="06F40E3A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8681375" w14:textId="62A6F0FB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2A170017" w14:textId="235A3C29" w:rsidR="00B71764" w:rsidRPr="00707475" w:rsidRDefault="00B71764" w:rsidP="00321382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1941A69C" w14:textId="77777777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пееркладу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з 2-ої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(н)</w:t>
            </w:r>
          </w:p>
          <w:p w14:paraId="6093B891" w14:textId="20A7500F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Сопіла</w:t>
            </w:r>
            <w:proofErr w:type="spellEnd"/>
          </w:p>
        </w:tc>
      </w:tr>
      <w:tr w:rsidR="00707475" w:rsidRPr="00707475" w14:paraId="0D4654FB" w14:textId="020D4FF1" w:rsidTr="00B71764">
        <w:trPr>
          <w:trHeight w:val="108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1F82386B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61BB18B1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61AF2480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</w:t>
            </w:r>
          </w:p>
          <w:p w14:paraId="1718396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>16.25</w:t>
            </w:r>
          </w:p>
          <w:p w14:paraId="175F551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F5085C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224D668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786C250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62171CBA" w14:textId="77777777" w:rsidR="00B71764" w:rsidRPr="00707475" w:rsidRDefault="00B71764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EEA8DD4" w14:textId="2021D91E" w:rsidR="00B71764" w:rsidRPr="00707475" w:rsidRDefault="00B71764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нім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BB5F67F" w14:textId="56ADF833" w:rsidR="00B71764" w:rsidRPr="00707475" w:rsidRDefault="00B71764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Петращук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263C0603" w14:textId="77777777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67BF686B" w14:textId="77777777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515CE14" w14:textId="67426175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Стецько</w:t>
            </w:r>
          </w:p>
          <w:p w14:paraId="7EBE2154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DFFD75B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AF5BC03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Чернюх</w:t>
            </w:r>
            <w:proofErr w:type="spellEnd"/>
            <w:r w:rsidRPr="00707475">
              <w:rPr>
                <w:bCs/>
                <w:color w:val="auto"/>
                <w:sz w:val="20"/>
              </w:rPr>
              <w:t xml:space="preserve"> </w:t>
            </w:r>
          </w:p>
          <w:p w14:paraId="5F118063" w14:textId="77777777" w:rsidR="00B71764" w:rsidRPr="00707475" w:rsidRDefault="00B71764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7BDF750" w14:textId="3C8A6079" w:rsidR="00B71764" w:rsidRPr="00707475" w:rsidRDefault="00B71764" w:rsidP="00B95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давньогрецтекстів</w:t>
            </w:r>
            <w:proofErr w:type="spellEnd"/>
          </w:p>
          <w:p w14:paraId="02341F7B" w14:textId="7DC5B15E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Глущенко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8C1286" w14:textId="77777777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707475">
              <w:rPr>
                <w:b/>
                <w:bCs/>
                <w:color w:val="auto"/>
                <w:sz w:val="20"/>
              </w:rPr>
              <w:t>/</w:t>
            </w:r>
            <w:r w:rsidRPr="00707475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 (н)</w:t>
            </w:r>
          </w:p>
          <w:p w14:paraId="24A8507B" w14:textId="4AAF810F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8973B9B" w14:textId="0FFD3E61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8ADC409" w14:textId="35D0B1BB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2D620951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5EED23B0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069C694B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7F27CA65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013D789C" w14:textId="3980040A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Медіаграмотність</w:t>
            </w:r>
            <w:proofErr w:type="spellEnd"/>
          </w:p>
          <w:p w14:paraId="38DDD6E1" w14:textId="2EE03A86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3C07172" w14:textId="7DB0987F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Яценко</w:t>
            </w:r>
          </w:p>
        </w:tc>
      </w:tr>
      <w:tr w:rsidR="00707475" w:rsidRPr="00707475" w14:paraId="42CF802F" w14:textId="18CCF24B" w:rsidTr="00E06312">
        <w:trPr>
          <w:trHeight w:val="83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5E36CE24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vAlign w:val="center"/>
          </w:tcPr>
          <w:p w14:paraId="778F1451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470B4E1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1859292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F8C0CD7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AD567E0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57FED90F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64F6FB8" w14:textId="7B6622FC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DB0B2" w14:textId="49F7093F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9C4404" w14:textId="77777777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09314923" w14:textId="77C3F6F0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Ляшенко, Сопіла, Демчук, Лесько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14:paraId="0977E37E" w14:textId="77777777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BF48DB4" w14:textId="575F0DBF" w:rsidTr="00B71764">
        <w:trPr>
          <w:trHeight w:val="130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2D7554F4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0948F23B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4E816FE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1267141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AD37CE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265CC27D" w14:textId="1C535981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Іна-11М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Горук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Іна-12 М Крива, Інф+Іні+Інк-11М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Караманов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Інн-11М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Матковський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3FFF8B" w14:textId="05A05B64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і практика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перкладу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концепції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І.Франка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ru-RU"/>
              </w:rPr>
              <w:t>л)</w:t>
            </w:r>
          </w:p>
          <w:p w14:paraId="4F9E03A2" w14:textId="713B4EC9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7C1BED4" w14:textId="77777777" w:rsidR="00B71764" w:rsidRPr="00707475" w:rsidRDefault="00B71764" w:rsidP="00A956D8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4A0564B0" w14:textId="3EC2B1D1" w:rsidR="00B71764" w:rsidRPr="00707475" w:rsidRDefault="00B71764" w:rsidP="00A95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Ляшенко, Сопіла, Демчук, Лесько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749F4255" w14:textId="65AFB824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3582E0E8" w14:textId="1CC0B0F1" w:rsidTr="00E06312">
        <w:trPr>
          <w:trHeight w:val="713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FECFD17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Align w:val="center"/>
          </w:tcPr>
          <w:p w14:paraId="41B65F3B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0C70284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842A52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C65096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6E79FD73" w14:textId="1DEAE446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Горук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D14CB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6DDC95D" w14:textId="589C8C07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14:paraId="2750BCFB" w14:textId="77777777" w:rsidR="00B71764" w:rsidRPr="00707475" w:rsidRDefault="00B71764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DC2B25B" w14:textId="5F6EC232" w:rsidTr="00E06312">
        <w:trPr>
          <w:trHeight w:val="97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8FB0250" w14:textId="77777777" w:rsidR="00B71764" w:rsidRPr="00707475" w:rsidRDefault="00B71764" w:rsidP="00D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094B5B1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740B203D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12C7958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20BD553E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</w:t>
            </w:r>
          </w:p>
          <w:p w14:paraId="1D1E3510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Саноцька</w:t>
            </w:r>
            <w:proofErr w:type="spellEnd"/>
          </w:p>
          <w:p w14:paraId="69E0B54D" w14:textId="081A89AE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66FE9D" w14:textId="6973A4D8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B509A" w14:textId="78BA5B4E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C2CC3E" w14:textId="0AE683A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223951" w14:textId="1E1A2D13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FDCD9D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CC5DD2C" w14:textId="08B4D3C5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371CF046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F39DECF" w14:textId="450FAF9D" w:rsidTr="00E06312">
        <w:trPr>
          <w:trHeight w:val="503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34D1453" w14:textId="27DA950E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</w:rPr>
              <w:t>П’Я</w:t>
            </w:r>
            <w:r w:rsidRPr="00707475">
              <w:rPr>
                <w:b/>
                <w:color w:val="auto"/>
                <w:sz w:val="20"/>
              </w:rPr>
              <w:lastRenderedPageBreak/>
              <w:t>ТНИЦЯ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8EAA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9AF9C8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852287" w14:textId="47D5BD2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8A6D3D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D689E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35CBA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6D4865" w14:textId="35CE61A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86947" w14:textId="20A8175B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B9B83" w14:textId="77777777" w:rsidR="00D83658" w:rsidRPr="00707475" w:rsidRDefault="00D83658" w:rsidP="00D83658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05D0E977" w14:textId="77777777" w:rsidR="00D83658" w:rsidRPr="00707475" w:rsidRDefault="00D83658" w:rsidP="00D83658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D83658" w:rsidRPr="00707475" w14:paraId="25CD58FA" w14:textId="3A991C06" w:rsidTr="00E06312">
        <w:trPr>
          <w:trHeight w:val="1088"/>
        </w:trPr>
        <w:tc>
          <w:tcPr>
            <w:tcW w:w="364" w:type="dxa"/>
            <w:vMerge/>
            <w:tcBorders>
              <w:left w:val="single" w:sz="24" w:space="0" w:color="000000"/>
            </w:tcBorders>
            <w:vAlign w:val="center"/>
          </w:tcPr>
          <w:p w14:paraId="7AEC5333" w14:textId="77777777" w:rsidR="00D83658" w:rsidRPr="00707475" w:rsidRDefault="00D83658" w:rsidP="00D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0B83F" w14:textId="00A905DA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E9384E" w14:textId="02F1028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81436C" w14:textId="7C15B1EB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30473A2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D4C8D2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A28F840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C8B8E5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F69F697" w14:textId="6306F04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98918" w14:textId="5E3B95BA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ED4E8F3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</w:tbl>
    <w:p w14:paraId="0907F9D4" w14:textId="77777777" w:rsidR="004A5ACE" w:rsidRPr="00707475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14:paraId="1207E69A" w14:textId="77777777" w:rsidR="004A5ACE" w:rsidRPr="00707475" w:rsidRDefault="0039451D" w:rsidP="009B4F01">
      <w:pPr>
        <w:ind w:left="0" w:hanging="2"/>
        <w:rPr>
          <w:b/>
          <w:color w:val="auto"/>
          <w:lang w:val="uk-UA"/>
        </w:rPr>
      </w:pPr>
      <w:r w:rsidRPr="00707475">
        <w:rPr>
          <w:b/>
          <w:color w:val="auto"/>
          <w:lang w:val="uk-UA"/>
        </w:rPr>
        <w:t>Декан факультету іноземни</w:t>
      </w:r>
      <w:r w:rsidR="007D4A4E" w:rsidRPr="00707475">
        <w:rPr>
          <w:b/>
          <w:color w:val="auto"/>
          <w:lang w:val="uk-UA"/>
        </w:rPr>
        <w:t>х</w:t>
      </w:r>
      <w:r w:rsidRPr="00707475">
        <w:rPr>
          <w:b/>
          <w:color w:val="auto"/>
          <w:lang w:val="uk-UA"/>
        </w:rPr>
        <w:t xml:space="preserve"> </w:t>
      </w:r>
      <w:r w:rsidR="00332AD9" w:rsidRPr="00707475">
        <w:rPr>
          <w:b/>
          <w:color w:val="auto"/>
          <w:lang w:val="uk-UA"/>
        </w:rPr>
        <w:t>мов</w:t>
      </w:r>
      <w:r w:rsidR="00A135D3" w:rsidRPr="00707475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</w:t>
      </w:r>
      <w:proofErr w:type="spellStart"/>
      <w:r w:rsidR="00A135D3" w:rsidRPr="00707475">
        <w:rPr>
          <w:b/>
          <w:color w:val="auto"/>
          <w:lang w:val="uk-UA"/>
        </w:rPr>
        <w:t>Бораковський</w:t>
      </w:r>
      <w:proofErr w:type="spellEnd"/>
    </w:p>
    <w:sectPr w:rsidR="004A5ACE" w:rsidRPr="00707475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E"/>
    <w:rsid w:val="00023A63"/>
    <w:rsid w:val="000314B2"/>
    <w:rsid w:val="000379CC"/>
    <w:rsid w:val="00043872"/>
    <w:rsid w:val="00043CF4"/>
    <w:rsid w:val="00044455"/>
    <w:rsid w:val="000834F6"/>
    <w:rsid w:val="000C1D19"/>
    <w:rsid w:val="000D074D"/>
    <w:rsid w:val="000F0B49"/>
    <w:rsid w:val="000F2C7C"/>
    <w:rsid w:val="000F6110"/>
    <w:rsid w:val="000F61EC"/>
    <w:rsid w:val="001118CC"/>
    <w:rsid w:val="00121702"/>
    <w:rsid w:val="00122174"/>
    <w:rsid w:val="00122DC6"/>
    <w:rsid w:val="00123DC8"/>
    <w:rsid w:val="00134C53"/>
    <w:rsid w:val="00134C7B"/>
    <w:rsid w:val="00146DB3"/>
    <w:rsid w:val="00150B84"/>
    <w:rsid w:val="001709C1"/>
    <w:rsid w:val="001758AA"/>
    <w:rsid w:val="00176B09"/>
    <w:rsid w:val="00177BCD"/>
    <w:rsid w:val="00186658"/>
    <w:rsid w:val="0019076B"/>
    <w:rsid w:val="001960F8"/>
    <w:rsid w:val="001A4686"/>
    <w:rsid w:val="001A7914"/>
    <w:rsid w:val="001B079A"/>
    <w:rsid w:val="001C626F"/>
    <w:rsid w:val="001D14D9"/>
    <w:rsid w:val="001E6A24"/>
    <w:rsid w:val="001E7265"/>
    <w:rsid w:val="001F673A"/>
    <w:rsid w:val="00204F79"/>
    <w:rsid w:val="00206188"/>
    <w:rsid w:val="00221830"/>
    <w:rsid w:val="00226A86"/>
    <w:rsid w:val="00227B18"/>
    <w:rsid w:val="00227D93"/>
    <w:rsid w:val="00254026"/>
    <w:rsid w:val="0026395D"/>
    <w:rsid w:val="00287321"/>
    <w:rsid w:val="00296E8E"/>
    <w:rsid w:val="00297989"/>
    <w:rsid w:val="002A1E86"/>
    <w:rsid w:val="002B32B6"/>
    <w:rsid w:val="002B4DA5"/>
    <w:rsid w:val="002E0419"/>
    <w:rsid w:val="002E1911"/>
    <w:rsid w:val="002E1966"/>
    <w:rsid w:val="002E60AB"/>
    <w:rsid w:val="002F2955"/>
    <w:rsid w:val="003017F3"/>
    <w:rsid w:val="003043C7"/>
    <w:rsid w:val="003048AD"/>
    <w:rsid w:val="00321382"/>
    <w:rsid w:val="003243DD"/>
    <w:rsid w:val="00332AD9"/>
    <w:rsid w:val="00334228"/>
    <w:rsid w:val="0033544E"/>
    <w:rsid w:val="00337191"/>
    <w:rsid w:val="00337F1F"/>
    <w:rsid w:val="00347163"/>
    <w:rsid w:val="0037656F"/>
    <w:rsid w:val="00381F17"/>
    <w:rsid w:val="0039451D"/>
    <w:rsid w:val="00394ECC"/>
    <w:rsid w:val="00395979"/>
    <w:rsid w:val="003A1CB9"/>
    <w:rsid w:val="003B43B8"/>
    <w:rsid w:val="003C0651"/>
    <w:rsid w:val="003C190F"/>
    <w:rsid w:val="003D2A40"/>
    <w:rsid w:val="003D658D"/>
    <w:rsid w:val="003E464E"/>
    <w:rsid w:val="003F18F0"/>
    <w:rsid w:val="003F321B"/>
    <w:rsid w:val="0040604E"/>
    <w:rsid w:val="00430AEA"/>
    <w:rsid w:val="00437656"/>
    <w:rsid w:val="0044659F"/>
    <w:rsid w:val="00455DED"/>
    <w:rsid w:val="00465865"/>
    <w:rsid w:val="00477D14"/>
    <w:rsid w:val="00483A13"/>
    <w:rsid w:val="004879FC"/>
    <w:rsid w:val="00490A63"/>
    <w:rsid w:val="00491F54"/>
    <w:rsid w:val="00494EDE"/>
    <w:rsid w:val="00495B38"/>
    <w:rsid w:val="00496883"/>
    <w:rsid w:val="004A0118"/>
    <w:rsid w:val="004A5ACE"/>
    <w:rsid w:val="004A6539"/>
    <w:rsid w:val="004B4C22"/>
    <w:rsid w:val="004D7B35"/>
    <w:rsid w:val="004E1DFB"/>
    <w:rsid w:val="005024E0"/>
    <w:rsid w:val="00513C7B"/>
    <w:rsid w:val="0051643B"/>
    <w:rsid w:val="00522AC2"/>
    <w:rsid w:val="00526666"/>
    <w:rsid w:val="00527820"/>
    <w:rsid w:val="00532A2B"/>
    <w:rsid w:val="00534A55"/>
    <w:rsid w:val="00543869"/>
    <w:rsid w:val="0054450F"/>
    <w:rsid w:val="00547F68"/>
    <w:rsid w:val="005711AC"/>
    <w:rsid w:val="00571DE3"/>
    <w:rsid w:val="00581920"/>
    <w:rsid w:val="00584A74"/>
    <w:rsid w:val="005918B6"/>
    <w:rsid w:val="005B393B"/>
    <w:rsid w:val="005E6898"/>
    <w:rsid w:val="005E71DA"/>
    <w:rsid w:val="005F41B5"/>
    <w:rsid w:val="00602D45"/>
    <w:rsid w:val="00604867"/>
    <w:rsid w:val="00604E53"/>
    <w:rsid w:val="00605D8A"/>
    <w:rsid w:val="006114FF"/>
    <w:rsid w:val="00617614"/>
    <w:rsid w:val="006222AA"/>
    <w:rsid w:val="00624D4E"/>
    <w:rsid w:val="00625259"/>
    <w:rsid w:val="006271E0"/>
    <w:rsid w:val="00636340"/>
    <w:rsid w:val="006462D1"/>
    <w:rsid w:val="00650E92"/>
    <w:rsid w:val="00651A44"/>
    <w:rsid w:val="00653521"/>
    <w:rsid w:val="006625E6"/>
    <w:rsid w:val="00674793"/>
    <w:rsid w:val="00680E34"/>
    <w:rsid w:val="00681A99"/>
    <w:rsid w:val="006848F0"/>
    <w:rsid w:val="00691BEA"/>
    <w:rsid w:val="00696A08"/>
    <w:rsid w:val="006D4311"/>
    <w:rsid w:val="006E551E"/>
    <w:rsid w:val="006F0434"/>
    <w:rsid w:val="006F3857"/>
    <w:rsid w:val="00707475"/>
    <w:rsid w:val="00710151"/>
    <w:rsid w:val="0071491D"/>
    <w:rsid w:val="00741540"/>
    <w:rsid w:val="00741CB9"/>
    <w:rsid w:val="00746A93"/>
    <w:rsid w:val="00752856"/>
    <w:rsid w:val="00775AAA"/>
    <w:rsid w:val="0078271C"/>
    <w:rsid w:val="007B2D62"/>
    <w:rsid w:val="007B6782"/>
    <w:rsid w:val="007C3D9F"/>
    <w:rsid w:val="007D40B3"/>
    <w:rsid w:val="007D4A4E"/>
    <w:rsid w:val="007E37F8"/>
    <w:rsid w:val="007E56A5"/>
    <w:rsid w:val="007F2289"/>
    <w:rsid w:val="008013F5"/>
    <w:rsid w:val="00805AC5"/>
    <w:rsid w:val="0081425C"/>
    <w:rsid w:val="008153E8"/>
    <w:rsid w:val="00821007"/>
    <w:rsid w:val="00836F6B"/>
    <w:rsid w:val="008500BC"/>
    <w:rsid w:val="00853235"/>
    <w:rsid w:val="00855AE2"/>
    <w:rsid w:val="00856030"/>
    <w:rsid w:val="00863EE4"/>
    <w:rsid w:val="0087094B"/>
    <w:rsid w:val="008713B7"/>
    <w:rsid w:val="00880929"/>
    <w:rsid w:val="00894801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1448"/>
    <w:rsid w:val="00935F90"/>
    <w:rsid w:val="009375D2"/>
    <w:rsid w:val="009531A8"/>
    <w:rsid w:val="00955D3C"/>
    <w:rsid w:val="00957C2A"/>
    <w:rsid w:val="00966A02"/>
    <w:rsid w:val="00975126"/>
    <w:rsid w:val="0098724C"/>
    <w:rsid w:val="00987745"/>
    <w:rsid w:val="009B244C"/>
    <w:rsid w:val="009B4F01"/>
    <w:rsid w:val="009D3EDB"/>
    <w:rsid w:val="009D6281"/>
    <w:rsid w:val="00A03F6F"/>
    <w:rsid w:val="00A135D3"/>
    <w:rsid w:val="00A147A0"/>
    <w:rsid w:val="00A2045C"/>
    <w:rsid w:val="00A241A9"/>
    <w:rsid w:val="00A27389"/>
    <w:rsid w:val="00A319F0"/>
    <w:rsid w:val="00A41329"/>
    <w:rsid w:val="00A46404"/>
    <w:rsid w:val="00A6603F"/>
    <w:rsid w:val="00A76F56"/>
    <w:rsid w:val="00A9501F"/>
    <w:rsid w:val="00A95385"/>
    <w:rsid w:val="00A956D8"/>
    <w:rsid w:val="00AA1B8C"/>
    <w:rsid w:val="00AC23FB"/>
    <w:rsid w:val="00AF2C02"/>
    <w:rsid w:val="00B12562"/>
    <w:rsid w:val="00B13A77"/>
    <w:rsid w:val="00B336EE"/>
    <w:rsid w:val="00B367F3"/>
    <w:rsid w:val="00B37A11"/>
    <w:rsid w:val="00B533CB"/>
    <w:rsid w:val="00B550E6"/>
    <w:rsid w:val="00B5550B"/>
    <w:rsid w:val="00B611D7"/>
    <w:rsid w:val="00B71764"/>
    <w:rsid w:val="00B80038"/>
    <w:rsid w:val="00B93F71"/>
    <w:rsid w:val="00B956B7"/>
    <w:rsid w:val="00B96C6C"/>
    <w:rsid w:val="00B9730F"/>
    <w:rsid w:val="00BA2DA5"/>
    <w:rsid w:val="00BA4C26"/>
    <w:rsid w:val="00BC02A5"/>
    <w:rsid w:val="00BC2D38"/>
    <w:rsid w:val="00BC3778"/>
    <w:rsid w:val="00BC3790"/>
    <w:rsid w:val="00BC46EF"/>
    <w:rsid w:val="00BC4CCB"/>
    <w:rsid w:val="00BC7905"/>
    <w:rsid w:val="00C04537"/>
    <w:rsid w:val="00C04B48"/>
    <w:rsid w:val="00C112B3"/>
    <w:rsid w:val="00C2555E"/>
    <w:rsid w:val="00C3384B"/>
    <w:rsid w:val="00C40A50"/>
    <w:rsid w:val="00C45F4E"/>
    <w:rsid w:val="00C5274C"/>
    <w:rsid w:val="00C70ADA"/>
    <w:rsid w:val="00C80DAD"/>
    <w:rsid w:val="00C86F02"/>
    <w:rsid w:val="00C91F7C"/>
    <w:rsid w:val="00C97DDA"/>
    <w:rsid w:val="00CA1866"/>
    <w:rsid w:val="00CA664D"/>
    <w:rsid w:val="00CB1676"/>
    <w:rsid w:val="00CC1552"/>
    <w:rsid w:val="00CC2E5D"/>
    <w:rsid w:val="00CD3847"/>
    <w:rsid w:val="00CF7BFF"/>
    <w:rsid w:val="00D21B7E"/>
    <w:rsid w:val="00D2640A"/>
    <w:rsid w:val="00D329D8"/>
    <w:rsid w:val="00D41A25"/>
    <w:rsid w:val="00D420D4"/>
    <w:rsid w:val="00D46BAC"/>
    <w:rsid w:val="00D70623"/>
    <w:rsid w:val="00D71D61"/>
    <w:rsid w:val="00D74E94"/>
    <w:rsid w:val="00D83658"/>
    <w:rsid w:val="00D85643"/>
    <w:rsid w:val="00D97551"/>
    <w:rsid w:val="00DC03BA"/>
    <w:rsid w:val="00DC1F19"/>
    <w:rsid w:val="00DD4637"/>
    <w:rsid w:val="00DE0B14"/>
    <w:rsid w:val="00DE4089"/>
    <w:rsid w:val="00DF1CA4"/>
    <w:rsid w:val="00DF6786"/>
    <w:rsid w:val="00E06312"/>
    <w:rsid w:val="00E1640F"/>
    <w:rsid w:val="00E17A6D"/>
    <w:rsid w:val="00E2658B"/>
    <w:rsid w:val="00E378F5"/>
    <w:rsid w:val="00E40426"/>
    <w:rsid w:val="00E44D89"/>
    <w:rsid w:val="00E51DCC"/>
    <w:rsid w:val="00E523E2"/>
    <w:rsid w:val="00E53B6C"/>
    <w:rsid w:val="00E66551"/>
    <w:rsid w:val="00E70DD5"/>
    <w:rsid w:val="00EA38B7"/>
    <w:rsid w:val="00EA529B"/>
    <w:rsid w:val="00EA5B38"/>
    <w:rsid w:val="00EB0336"/>
    <w:rsid w:val="00EC11CC"/>
    <w:rsid w:val="00ED353C"/>
    <w:rsid w:val="00EE648E"/>
    <w:rsid w:val="00EF3A21"/>
    <w:rsid w:val="00EF69C5"/>
    <w:rsid w:val="00EF7A5D"/>
    <w:rsid w:val="00F131BC"/>
    <w:rsid w:val="00F14AE0"/>
    <w:rsid w:val="00F23E01"/>
    <w:rsid w:val="00F27A00"/>
    <w:rsid w:val="00F479C6"/>
    <w:rsid w:val="00F53EC5"/>
    <w:rsid w:val="00F55BBC"/>
    <w:rsid w:val="00F73A7B"/>
    <w:rsid w:val="00F75F26"/>
    <w:rsid w:val="00F76EE5"/>
    <w:rsid w:val="00F91BD5"/>
    <w:rsid w:val="00FA42A3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CDC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35F245F1-BCBB-44EE-8A3C-7A4441D95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5</Pages>
  <Words>3489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78</cp:revision>
  <cp:lastPrinted>2021-09-02T13:38:00Z</cp:lastPrinted>
  <dcterms:created xsi:type="dcterms:W3CDTF">2019-08-28T11:07:00Z</dcterms:created>
  <dcterms:modified xsi:type="dcterms:W3CDTF">2023-08-31T19:44:00Z</dcterms:modified>
</cp:coreProperties>
</file>