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942A" w14:textId="77777777" w:rsidR="006B448B" w:rsidRPr="006806EE" w:rsidRDefault="006B448B" w:rsidP="006B448B">
      <w:pPr>
        <w:jc w:val="center"/>
        <w:rPr>
          <w:b/>
        </w:rPr>
      </w:pPr>
      <w:r w:rsidRPr="006806EE">
        <w:rPr>
          <w:b/>
        </w:rPr>
        <w:t xml:space="preserve">Р О З П О Р Я Д Ж Е Н </w:t>
      </w:r>
      <w:proofErr w:type="spellStart"/>
      <w:r w:rsidRPr="006806EE">
        <w:rPr>
          <w:b/>
        </w:rPr>
        <w:t>Н</w:t>
      </w:r>
      <w:proofErr w:type="spellEnd"/>
      <w:r w:rsidRPr="006806EE">
        <w:rPr>
          <w:b/>
        </w:rPr>
        <w:t xml:space="preserve"> Я</w:t>
      </w:r>
      <w:r w:rsidRPr="006806EE">
        <w:rPr>
          <w:b/>
          <w:lang w:val="ru-RU"/>
        </w:rPr>
        <w:t xml:space="preserve"> </w:t>
      </w:r>
      <w:r w:rsidRPr="006806EE">
        <w:rPr>
          <w:b/>
        </w:rPr>
        <w:t>№ 6</w:t>
      </w:r>
    </w:p>
    <w:p w14:paraId="22E8081F" w14:textId="77777777" w:rsidR="006B448B" w:rsidRPr="006806EE" w:rsidRDefault="006B448B" w:rsidP="006B448B">
      <w:pPr>
        <w:jc w:val="center"/>
      </w:pPr>
    </w:p>
    <w:p w14:paraId="3A8C404A" w14:textId="77777777" w:rsidR="006B448B" w:rsidRPr="006806EE" w:rsidRDefault="006B448B" w:rsidP="006B448B">
      <w:pPr>
        <w:jc w:val="center"/>
        <w:rPr>
          <w:lang w:val="ru-RU"/>
        </w:rPr>
      </w:pPr>
      <w:r w:rsidRPr="006806EE">
        <w:t>декана факультету іноземних мов Львівського національного університету</w:t>
      </w:r>
    </w:p>
    <w:p w14:paraId="318B251C" w14:textId="77777777" w:rsidR="006B448B" w:rsidRPr="006806EE" w:rsidRDefault="006B448B" w:rsidP="006B448B">
      <w:pPr>
        <w:jc w:val="center"/>
      </w:pPr>
      <w:r w:rsidRPr="006806EE">
        <w:t xml:space="preserve"> імені Івана Франка від  18.11.2019 </w:t>
      </w:r>
    </w:p>
    <w:p w14:paraId="421B6EED" w14:textId="77777777" w:rsidR="006B448B" w:rsidRPr="006806EE" w:rsidRDefault="006B448B" w:rsidP="006B448B">
      <w:pPr>
        <w:rPr>
          <w:sz w:val="16"/>
          <w:szCs w:val="16"/>
        </w:rPr>
      </w:pPr>
    </w:p>
    <w:p w14:paraId="317B4613" w14:textId="77777777" w:rsidR="006B448B" w:rsidRPr="006806EE" w:rsidRDefault="006B448B" w:rsidP="006B448B">
      <w:pPr>
        <w:jc w:val="center"/>
        <w:rPr>
          <w:b/>
        </w:rPr>
      </w:pPr>
    </w:p>
    <w:p w14:paraId="613C27C8" w14:textId="77777777" w:rsidR="006B448B" w:rsidRPr="00BB0BBA" w:rsidRDefault="006B448B" w:rsidP="006B448B">
      <w:r w:rsidRPr="006806EE">
        <w:t xml:space="preserve">   Відповідно до протоколу № 3  засідання Вченої ради факультету іноземних мов від 24.10.2019 затвердити на 2020/21 </w:t>
      </w:r>
      <w:proofErr w:type="spellStart"/>
      <w:r w:rsidRPr="006806EE">
        <w:t>н.р</w:t>
      </w:r>
      <w:proofErr w:type="spellEnd"/>
      <w:r w:rsidRPr="006806EE">
        <w:t>. теми магістерських робіт студентів ІІ курсу ОС «Магістр» денного навчання факультету іноземних мов та їх керівників: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4349"/>
        <w:gridCol w:w="2172"/>
      </w:tblGrid>
      <w:tr w:rsidR="006B448B" w:rsidRPr="005111FD" w14:paraId="4BB90658" w14:textId="77777777" w:rsidTr="00ED3A3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923" w:type="dxa"/>
            <w:gridSpan w:val="4"/>
            <w:vAlign w:val="center"/>
          </w:tcPr>
          <w:p w14:paraId="0CD11255" w14:textId="77777777" w:rsidR="006B448B" w:rsidRPr="005111FD" w:rsidRDefault="006B448B" w:rsidP="00ED3A3F">
            <w:pPr>
              <w:jc w:val="center"/>
              <w:rPr>
                <w:b/>
                <w:i/>
              </w:rPr>
            </w:pPr>
            <w:r w:rsidRPr="00DE12F2">
              <w:rPr>
                <w:b/>
                <w:bCs/>
              </w:rPr>
              <w:t>035</w:t>
            </w:r>
            <w:r>
              <w:rPr>
                <w:b/>
                <w:bCs/>
              </w:rPr>
              <w:t xml:space="preserve"> Філологія </w:t>
            </w:r>
            <w:r w:rsidRPr="00FE49D1">
              <w:rPr>
                <w:b/>
                <w:bCs/>
              </w:rPr>
              <w:t xml:space="preserve">035.043 германські мови та літератури (переклад включно), перша </w:t>
            </w:r>
            <w:r>
              <w:rPr>
                <w:b/>
                <w:bCs/>
              </w:rPr>
              <w:t>–</w:t>
            </w:r>
            <w:r w:rsidRPr="00FE49D1">
              <w:rPr>
                <w:b/>
                <w:bCs/>
              </w:rPr>
              <w:t xml:space="preserve"> німецька</w:t>
            </w:r>
            <w:r>
              <w:rPr>
                <w:b/>
                <w:bCs/>
              </w:rPr>
              <w:t xml:space="preserve"> / </w:t>
            </w:r>
            <w:r w:rsidRPr="00FE49D1">
              <w:rPr>
                <w:b/>
                <w:bCs/>
              </w:rPr>
              <w:t>Переклад двох іноземних мов та міжкультурні німецькі студії</w:t>
            </w:r>
            <w:r w:rsidRPr="005111FD">
              <w:rPr>
                <w:b/>
                <w:i/>
              </w:rPr>
              <w:t xml:space="preserve"> </w:t>
            </w:r>
          </w:p>
        </w:tc>
      </w:tr>
      <w:tr w:rsidR="006B448B" w:rsidRPr="005111FD" w14:paraId="57CD7BD4" w14:textId="77777777" w:rsidTr="00ED3A3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923" w:type="dxa"/>
            <w:gridSpan w:val="4"/>
            <w:vAlign w:val="center"/>
          </w:tcPr>
          <w:p w14:paraId="1435320B" w14:textId="77777777" w:rsidR="006B448B" w:rsidRPr="005111FD" w:rsidRDefault="006B448B" w:rsidP="00ED3A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 А Г І С Т Р И</w:t>
            </w:r>
          </w:p>
        </w:tc>
      </w:tr>
      <w:tr w:rsidR="006B448B" w:rsidRPr="00DF5EA9" w14:paraId="5163EDBF" w14:textId="77777777" w:rsidTr="00ED3A3F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851" w:type="dxa"/>
          </w:tcPr>
          <w:p w14:paraId="011457D3" w14:textId="77777777" w:rsidR="006B448B" w:rsidRPr="005111FD" w:rsidRDefault="006B448B" w:rsidP="006B448B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0479EB09" w14:textId="77777777" w:rsidR="006B448B" w:rsidRPr="00DF5EA9" w:rsidRDefault="006B448B" w:rsidP="00ED3A3F">
            <w:r>
              <w:t>Андріїв Тарас Ростиславович</w:t>
            </w:r>
          </w:p>
        </w:tc>
        <w:tc>
          <w:tcPr>
            <w:tcW w:w="4349" w:type="dxa"/>
          </w:tcPr>
          <w:p w14:paraId="543A6048" w14:textId="77777777" w:rsidR="006B448B" w:rsidRPr="00A82478" w:rsidRDefault="006B448B" w:rsidP="00ED3A3F">
            <w:r>
              <w:t>Спортивна термінологія в контексті перекладу</w:t>
            </w:r>
          </w:p>
        </w:tc>
        <w:tc>
          <w:tcPr>
            <w:tcW w:w="2172" w:type="dxa"/>
          </w:tcPr>
          <w:p w14:paraId="5E8C8F57" w14:textId="77777777" w:rsidR="006B448B" w:rsidRPr="00DF5EA9" w:rsidRDefault="006B448B" w:rsidP="00ED3A3F">
            <w:r>
              <w:t xml:space="preserve">Лесечко </w:t>
            </w:r>
            <w:proofErr w:type="spellStart"/>
            <w:r>
              <w:t>Богумила</w:t>
            </w:r>
            <w:proofErr w:type="spellEnd"/>
            <w:r>
              <w:t xml:space="preserve"> Василівна</w:t>
            </w:r>
          </w:p>
        </w:tc>
      </w:tr>
      <w:tr w:rsidR="006B448B" w:rsidRPr="00DF5EA9" w14:paraId="31B5B899" w14:textId="77777777" w:rsidTr="00ED3A3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851" w:type="dxa"/>
          </w:tcPr>
          <w:p w14:paraId="01A49CDF" w14:textId="77777777" w:rsidR="006B448B" w:rsidRPr="005111FD" w:rsidRDefault="006B448B" w:rsidP="006B448B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2322BA61" w14:textId="77777777" w:rsidR="006B448B" w:rsidRPr="00DF5EA9" w:rsidRDefault="006B448B" w:rsidP="00ED3A3F">
            <w:proofErr w:type="spellStart"/>
            <w:r>
              <w:t>Гуцуляк</w:t>
            </w:r>
            <w:proofErr w:type="spellEnd"/>
            <w:r>
              <w:t xml:space="preserve"> Ярослав Маркіянович</w:t>
            </w:r>
          </w:p>
        </w:tc>
        <w:tc>
          <w:tcPr>
            <w:tcW w:w="4349" w:type="dxa"/>
          </w:tcPr>
          <w:p w14:paraId="0654EAE4" w14:textId="77777777" w:rsidR="006B448B" w:rsidRPr="00A82478" w:rsidRDefault="006B448B" w:rsidP="00ED3A3F">
            <w:r w:rsidRPr="00AE3A57">
              <w:t xml:space="preserve">Порівняльний та </w:t>
            </w:r>
            <w:proofErr w:type="spellStart"/>
            <w:r w:rsidRPr="00AE3A57">
              <w:t>перекладознавчий</w:t>
            </w:r>
            <w:proofErr w:type="spellEnd"/>
            <w:r w:rsidRPr="00AE3A57">
              <w:t xml:space="preserve"> аналізи німецької та української фахових мов права (на базі текстів конституційного та міжнародного приватного прав)</w:t>
            </w:r>
          </w:p>
        </w:tc>
        <w:tc>
          <w:tcPr>
            <w:tcW w:w="2172" w:type="dxa"/>
          </w:tcPr>
          <w:p w14:paraId="02C3EF08" w14:textId="77777777" w:rsidR="006B448B" w:rsidRPr="00DF5EA9" w:rsidRDefault="006B448B" w:rsidP="00ED3A3F">
            <w:proofErr w:type="spellStart"/>
            <w:r>
              <w:t>Паславська</w:t>
            </w:r>
            <w:proofErr w:type="spellEnd"/>
            <w:r>
              <w:t xml:space="preserve"> Алла Йосипівна</w:t>
            </w:r>
          </w:p>
        </w:tc>
      </w:tr>
      <w:tr w:rsidR="006B448B" w:rsidRPr="00DF5EA9" w14:paraId="35AC6C66" w14:textId="77777777" w:rsidTr="00ED3A3F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851" w:type="dxa"/>
          </w:tcPr>
          <w:p w14:paraId="237787A3" w14:textId="77777777" w:rsidR="006B448B" w:rsidRPr="005111FD" w:rsidRDefault="006B448B" w:rsidP="006B448B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3B9B33F9" w14:textId="77777777" w:rsidR="006B448B" w:rsidRPr="00DF5EA9" w:rsidRDefault="006B448B" w:rsidP="00ED3A3F">
            <w:proofErr w:type="spellStart"/>
            <w:r>
              <w:t>Крикончук</w:t>
            </w:r>
            <w:proofErr w:type="spellEnd"/>
            <w:r>
              <w:t xml:space="preserve"> Олена Вікторівна</w:t>
            </w:r>
          </w:p>
        </w:tc>
        <w:tc>
          <w:tcPr>
            <w:tcW w:w="4349" w:type="dxa"/>
          </w:tcPr>
          <w:p w14:paraId="4C2598AF" w14:textId="77777777" w:rsidR="006B448B" w:rsidRPr="00A82478" w:rsidRDefault="006B448B" w:rsidP="00ED3A3F">
            <w:r w:rsidRPr="00B37F53">
              <w:t>Анамнез пацієнта як тип тексту: структурні, лексичні та морфологічні особливості у німецькій та українській мовах</w:t>
            </w:r>
          </w:p>
        </w:tc>
        <w:tc>
          <w:tcPr>
            <w:tcW w:w="2172" w:type="dxa"/>
          </w:tcPr>
          <w:p w14:paraId="595F3CCD" w14:textId="77777777" w:rsidR="006B448B" w:rsidRPr="00DF5EA9" w:rsidRDefault="006B448B" w:rsidP="00ED3A3F">
            <w:r>
              <w:t>Паламар Наталя Ігорівна</w:t>
            </w:r>
          </w:p>
        </w:tc>
      </w:tr>
      <w:tr w:rsidR="006B448B" w:rsidRPr="00DF5EA9" w14:paraId="38AB278E" w14:textId="77777777" w:rsidTr="00ED3A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51" w:type="dxa"/>
          </w:tcPr>
          <w:p w14:paraId="32C75C6C" w14:textId="77777777" w:rsidR="006B448B" w:rsidRPr="001C2846" w:rsidRDefault="006B448B" w:rsidP="006B44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14:paraId="25316D22" w14:textId="77777777" w:rsidR="006B448B" w:rsidRPr="007D0E22" w:rsidRDefault="006B448B" w:rsidP="00ED3A3F">
            <w:proofErr w:type="spellStart"/>
            <w:r>
              <w:t>Лаб’як</w:t>
            </w:r>
            <w:proofErr w:type="spellEnd"/>
            <w:r>
              <w:t xml:space="preserve"> Ельвіна Тарасівна</w:t>
            </w:r>
            <w:r w:rsidRPr="007D0E22">
              <w:t xml:space="preserve">                 </w:t>
            </w:r>
          </w:p>
        </w:tc>
        <w:tc>
          <w:tcPr>
            <w:tcW w:w="4349" w:type="dxa"/>
          </w:tcPr>
          <w:p w14:paraId="74347948" w14:textId="77777777" w:rsidR="006B448B" w:rsidRPr="007D0E22" w:rsidRDefault="006B448B" w:rsidP="00ED3A3F">
            <w:proofErr w:type="spellStart"/>
            <w:r w:rsidRPr="00AE3A57">
              <w:t>Культурознавчий</w:t>
            </w:r>
            <w:proofErr w:type="spellEnd"/>
            <w:r w:rsidRPr="00AE3A57">
              <w:t xml:space="preserve"> та </w:t>
            </w:r>
            <w:proofErr w:type="spellStart"/>
            <w:r w:rsidRPr="00AE3A57">
              <w:t>перекладознавчий</w:t>
            </w:r>
            <w:proofErr w:type="spellEnd"/>
            <w:r w:rsidRPr="00AE3A57">
              <w:t xml:space="preserve"> аналіз драм </w:t>
            </w:r>
            <w:proofErr w:type="spellStart"/>
            <w:r w:rsidRPr="00AE3A57">
              <w:t>Ельфріди</w:t>
            </w:r>
            <w:proofErr w:type="spellEnd"/>
            <w:r w:rsidRPr="00AE3A57">
              <w:t xml:space="preserve"> </w:t>
            </w:r>
            <w:proofErr w:type="spellStart"/>
            <w:r w:rsidRPr="00AE3A57">
              <w:t>Єлінек</w:t>
            </w:r>
            <w:proofErr w:type="spellEnd"/>
            <w:r w:rsidRPr="00AE3A57">
              <w:t xml:space="preserve"> на прикладі збірки "Смерть і діва"</w:t>
            </w:r>
          </w:p>
        </w:tc>
        <w:tc>
          <w:tcPr>
            <w:tcW w:w="2172" w:type="dxa"/>
          </w:tcPr>
          <w:p w14:paraId="1C1DA762" w14:textId="77777777" w:rsidR="006B448B" w:rsidRPr="00DF5EA9" w:rsidRDefault="006B448B" w:rsidP="00ED3A3F">
            <w:proofErr w:type="spellStart"/>
            <w:r>
              <w:t>Бораковський</w:t>
            </w:r>
            <w:proofErr w:type="spellEnd"/>
            <w:r>
              <w:t xml:space="preserve"> Любомир Адамович</w:t>
            </w:r>
          </w:p>
        </w:tc>
      </w:tr>
      <w:tr w:rsidR="006B448B" w:rsidRPr="00DF5EA9" w14:paraId="3F7789B6" w14:textId="77777777" w:rsidTr="00ED3A3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51" w:type="dxa"/>
          </w:tcPr>
          <w:p w14:paraId="19193AF8" w14:textId="77777777" w:rsidR="006B448B" w:rsidRPr="005111FD" w:rsidRDefault="006B448B" w:rsidP="006B448B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77F80166" w14:textId="77777777" w:rsidR="006B448B" w:rsidRPr="00DF5EA9" w:rsidRDefault="006B448B" w:rsidP="00ED3A3F">
            <w:proofErr w:type="spellStart"/>
            <w:r>
              <w:t>Майданюк</w:t>
            </w:r>
            <w:proofErr w:type="spellEnd"/>
            <w:r>
              <w:t xml:space="preserve"> Дмитро В’ячеславович</w:t>
            </w:r>
            <w:r w:rsidRPr="00DF5EA9">
              <w:t xml:space="preserve">               </w:t>
            </w:r>
          </w:p>
        </w:tc>
        <w:tc>
          <w:tcPr>
            <w:tcW w:w="4349" w:type="dxa"/>
          </w:tcPr>
          <w:p w14:paraId="005AA6F0" w14:textId="77777777" w:rsidR="006B448B" w:rsidRPr="00A82478" w:rsidRDefault="006B448B" w:rsidP="00ED3A3F">
            <w:r w:rsidRPr="00AE3A57">
              <w:t xml:space="preserve">Мовностилістичний та </w:t>
            </w:r>
            <w:proofErr w:type="spellStart"/>
            <w:r w:rsidRPr="00AE3A57">
              <w:t>перекладознавчий</w:t>
            </w:r>
            <w:proofErr w:type="spellEnd"/>
            <w:r w:rsidRPr="00AE3A57">
              <w:t xml:space="preserve"> аналіз твору Ільми </w:t>
            </w:r>
            <w:proofErr w:type="spellStart"/>
            <w:r w:rsidRPr="00AE3A57">
              <w:t>Ракузи</w:t>
            </w:r>
            <w:proofErr w:type="spellEnd"/>
            <w:r w:rsidRPr="00AE3A57">
              <w:t xml:space="preserve"> "Море моря" у перекладі Христини </w:t>
            </w:r>
            <w:proofErr w:type="spellStart"/>
            <w:r w:rsidRPr="00AE3A57">
              <w:t>Назаркевич</w:t>
            </w:r>
            <w:proofErr w:type="spellEnd"/>
          </w:p>
        </w:tc>
        <w:tc>
          <w:tcPr>
            <w:tcW w:w="2172" w:type="dxa"/>
          </w:tcPr>
          <w:p w14:paraId="30C2E27C" w14:textId="77777777" w:rsidR="006B448B" w:rsidRPr="00DF5EA9" w:rsidRDefault="006B448B" w:rsidP="00ED3A3F">
            <w:proofErr w:type="spellStart"/>
            <w:r>
              <w:t>Бораковський</w:t>
            </w:r>
            <w:proofErr w:type="spellEnd"/>
            <w:r>
              <w:t xml:space="preserve"> Любомир Адамович</w:t>
            </w:r>
          </w:p>
        </w:tc>
      </w:tr>
      <w:tr w:rsidR="006B448B" w:rsidRPr="00DF5EA9" w14:paraId="29DCC9FA" w14:textId="77777777" w:rsidTr="00ED3A3F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851" w:type="dxa"/>
          </w:tcPr>
          <w:p w14:paraId="67EAEB19" w14:textId="77777777" w:rsidR="006B448B" w:rsidRPr="005111FD" w:rsidRDefault="006B448B" w:rsidP="006B448B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3A4A1212" w14:textId="77777777" w:rsidR="006B448B" w:rsidRPr="00DF5EA9" w:rsidRDefault="006B448B" w:rsidP="00ED3A3F">
            <w:pPr>
              <w:rPr>
                <w:highlight w:val="red"/>
              </w:rPr>
            </w:pPr>
            <w:r>
              <w:t>Марчук Ольга Сергіївна</w:t>
            </w:r>
          </w:p>
        </w:tc>
        <w:tc>
          <w:tcPr>
            <w:tcW w:w="4349" w:type="dxa"/>
          </w:tcPr>
          <w:p w14:paraId="46A41D45" w14:textId="77777777" w:rsidR="006B448B" w:rsidRPr="00A82478" w:rsidRDefault="006B448B" w:rsidP="00ED3A3F">
            <w:r w:rsidRPr="00AE3A57">
              <w:t>Порівняльний аналіз німецьких та у</w:t>
            </w:r>
            <w:r>
              <w:t xml:space="preserve">країнських </w:t>
            </w:r>
            <w:proofErr w:type="spellStart"/>
            <w:r>
              <w:t>мовних</w:t>
            </w:r>
            <w:proofErr w:type="spellEnd"/>
            <w:r>
              <w:t xml:space="preserve"> версій багатомов</w:t>
            </w:r>
            <w:r w:rsidRPr="00AE3A57">
              <w:t>них веб-сторінок</w:t>
            </w:r>
          </w:p>
        </w:tc>
        <w:tc>
          <w:tcPr>
            <w:tcW w:w="2172" w:type="dxa"/>
          </w:tcPr>
          <w:p w14:paraId="2103CD04" w14:textId="77777777" w:rsidR="006B448B" w:rsidRPr="00DF5EA9" w:rsidRDefault="006B448B" w:rsidP="00ED3A3F">
            <w:r>
              <w:t>Дяків Христина Юріївна</w:t>
            </w:r>
          </w:p>
        </w:tc>
      </w:tr>
      <w:tr w:rsidR="006B448B" w:rsidRPr="00DF5EA9" w14:paraId="7B701749" w14:textId="77777777" w:rsidTr="00ED3A3F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851" w:type="dxa"/>
          </w:tcPr>
          <w:p w14:paraId="163D4627" w14:textId="77777777" w:rsidR="006B448B" w:rsidRPr="001C2846" w:rsidRDefault="006B448B" w:rsidP="006B44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14:paraId="47B900D6" w14:textId="77777777" w:rsidR="006B448B" w:rsidRPr="00DF5EA9" w:rsidRDefault="006B448B" w:rsidP="00ED3A3F">
            <w:proofErr w:type="spellStart"/>
            <w:r>
              <w:t>Шелегеда</w:t>
            </w:r>
            <w:proofErr w:type="spellEnd"/>
            <w:r>
              <w:t xml:space="preserve"> Оксана Миколаївна</w:t>
            </w:r>
            <w:r w:rsidRPr="00DF5EA9">
              <w:t xml:space="preserve">    </w:t>
            </w:r>
          </w:p>
        </w:tc>
        <w:tc>
          <w:tcPr>
            <w:tcW w:w="4349" w:type="dxa"/>
          </w:tcPr>
          <w:p w14:paraId="1F61F433" w14:textId="77777777" w:rsidR="006B448B" w:rsidRPr="00A82478" w:rsidRDefault="006B448B" w:rsidP="00ED3A3F">
            <w:r w:rsidRPr="009B17EC">
              <w:t>Культурна специфіка та культурний трансфер на прикладі українського перекладу німецькомовної прози в Галичині</w:t>
            </w:r>
          </w:p>
        </w:tc>
        <w:tc>
          <w:tcPr>
            <w:tcW w:w="2172" w:type="dxa"/>
          </w:tcPr>
          <w:p w14:paraId="0BE215EF" w14:textId="77777777" w:rsidR="006B448B" w:rsidRPr="00DF5EA9" w:rsidRDefault="006B448B" w:rsidP="00ED3A3F">
            <w:r>
              <w:t>Ляшенко Тетяна Степанівна</w:t>
            </w:r>
          </w:p>
        </w:tc>
      </w:tr>
    </w:tbl>
    <w:p w14:paraId="7F4EAE5A" w14:textId="77777777" w:rsidR="002E67E7" w:rsidRDefault="002E67E7"/>
    <w:sectPr w:rsidR="002E67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44A9"/>
    <w:multiLevelType w:val="hybridMultilevel"/>
    <w:tmpl w:val="9042C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92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53"/>
    <w:rsid w:val="002E67E7"/>
    <w:rsid w:val="006B448B"/>
    <w:rsid w:val="008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977B3-CADE-48E6-941D-92310F75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2</cp:revision>
  <dcterms:created xsi:type="dcterms:W3CDTF">2023-09-25T11:11:00Z</dcterms:created>
  <dcterms:modified xsi:type="dcterms:W3CDTF">2023-09-25T11:12:00Z</dcterms:modified>
</cp:coreProperties>
</file>