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6D" w:rsidRPr="0068652D" w:rsidRDefault="0067486D" w:rsidP="0067486D">
      <w:pPr>
        <w:pStyle w:val="a3"/>
        <w:jc w:val="center"/>
        <w:rPr>
          <w:b/>
          <w:bCs/>
          <w:color w:val="000000"/>
          <w:sz w:val="27"/>
          <w:szCs w:val="27"/>
          <w:lang w:val="en-US"/>
        </w:rPr>
      </w:pPr>
      <w:r w:rsidRPr="00DE06A6">
        <w:rPr>
          <w:b/>
          <w:bCs/>
          <w:color w:val="000000"/>
          <w:sz w:val="27"/>
          <w:szCs w:val="27"/>
        </w:rPr>
        <w:t xml:space="preserve">Р О З П О Р Я Д Ж Е Н </w:t>
      </w:r>
      <w:proofErr w:type="spellStart"/>
      <w:r w:rsidRPr="00DE06A6">
        <w:rPr>
          <w:b/>
          <w:bCs/>
          <w:color w:val="000000"/>
          <w:sz w:val="27"/>
          <w:szCs w:val="27"/>
        </w:rPr>
        <w:t>Н</w:t>
      </w:r>
      <w:proofErr w:type="spellEnd"/>
      <w:r w:rsidRPr="00DE06A6">
        <w:rPr>
          <w:b/>
          <w:bCs/>
          <w:color w:val="000000"/>
          <w:sz w:val="27"/>
          <w:szCs w:val="27"/>
        </w:rPr>
        <w:t xml:space="preserve"> Я № </w:t>
      </w:r>
      <w:r>
        <w:rPr>
          <w:b/>
          <w:bCs/>
          <w:color w:val="000000"/>
          <w:sz w:val="27"/>
          <w:szCs w:val="27"/>
          <w:lang w:val="en-US"/>
        </w:rPr>
        <w:t>1</w:t>
      </w:r>
    </w:p>
    <w:p w:rsidR="0067486D" w:rsidRDefault="0067486D" w:rsidP="0067486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в.о. декана факультету іноземних мов Львівського національного університету</w:t>
      </w:r>
    </w:p>
    <w:p w:rsidR="0067486D" w:rsidRDefault="0067486D" w:rsidP="0067486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імені Івана Франка </w:t>
      </w:r>
      <w:r w:rsidRPr="00FB041A">
        <w:rPr>
          <w:color w:val="000000"/>
          <w:sz w:val="27"/>
          <w:szCs w:val="27"/>
        </w:rPr>
        <w:t xml:space="preserve">від </w:t>
      </w:r>
      <w:r w:rsidRPr="00FB041A">
        <w:rPr>
          <w:color w:val="000000"/>
          <w:sz w:val="27"/>
          <w:szCs w:val="27"/>
          <w:lang w:val="en-US"/>
        </w:rPr>
        <w:t>18</w:t>
      </w:r>
      <w:r w:rsidRPr="00FB041A">
        <w:rPr>
          <w:color w:val="000000"/>
          <w:sz w:val="27"/>
          <w:szCs w:val="27"/>
        </w:rPr>
        <w:t>.</w:t>
      </w:r>
      <w:r w:rsidRPr="00FB041A">
        <w:rPr>
          <w:color w:val="000000"/>
          <w:sz w:val="27"/>
          <w:szCs w:val="27"/>
          <w:lang w:val="en-US"/>
        </w:rPr>
        <w:t>09</w:t>
      </w:r>
      <w:r w:rsidRPr="00FB041A">
        <w:rPr>
          <w:color w:val="000000"/>
          <w:sz w:val="27"/>
          <w:szCs w:val="27"/>
        </w:rPr>
        <w:t>.202</w:t>
      </w:r>
      <w:r w:rsidRPr="00FB041A">
        <w:rPr>
          <w:color w:val="000000"/>
          <w:sz w:val="27"/>
          <w:szCs w:val="27"/>
          <w:lang w:val="en-US"/>
        </w:rPr>
        <w:t>3</w:t>
      </w:r>
      <w:r w:rsidRPr="00FB041A">
        <w:rPr>
          <w:color w:val="000000"/>
          <w:sz w:val="27"/>
          <w:szCs w:val="27"/>
        </w:rPr>
        <w:t xml:space="preserve"> р.</w:t>
      </w:r>
    </w:p>
    <w:p w:rsidR="0067486D" w:rsidRDefault="0067486D" w:rsidP="0067486D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Відповідно до протоколу № </w:t>
      </w:r>
      <w:r>
        <w:rPr>
          <w:color w:val="000000"/>
          <w:sz w:val="27"/>
          <w:szCs w:val="27"/>
          <w:lang w:val="en-US"/>
        </w:rPr>
        <w:t>2</w:t>
      </w:r>
      <w:r>
        <w:rPr>
          <w:color w:val="000000"/>
          <w:sz w:val="27"/>
          <w:szCs w:val="27"/>
        </w:rPr>
        <w:t xml:space="preserve"> засідання Вченої ради факультету іноземних мов від </w:t>
      </w:r>
      <w:r w:rsidRPr="00FB041A">
        <w:rPr>
          <w:color w:val="000000"/>
          <w:sz w:val="27"/>
          <w:szCs w:val="27"/>
          <w:lang w:val="en-US"/>
        </w:rPr>
        <w:t>18</w:t>
      </w:r>
      <w:r w:rsidRPr="00FB041A">
        <w:rPr>
          <w:color w:val="000000"/>
          <w:sz w:val="27"/>
          <w:szCs w:val="27"/>
        </w:rPr>
        <w:t>.</w:t>
      </w:r>
      <w:r w:rsidRPr="00FB041A">
        <w:rPr>
          <w:color w:val="000000"/>
          <w:sz w:val="27"/>
          <w:szCs w:val="27"/>
          <w:lang w:val="en-US"/>
        </w:rPr>
        <w:t>09</w:t>
      </w:r>
      <w:r w:rsidRPr="00FB041A">
        <w:rPr>
          <w:color w:val="000000"/>
          <w:sz w:val="27"/>
          <w:szCs w:val="27"/>
        </w:rPr>
        <w:t>.202</w:t>
      </w:r>
      <w:r w:rsidRPr="00FB041A">
        <w:rPr>
          <w:color w:val="000000"/>
          <w:sz w:val="27"/>
          <w:szCs w:val="27"/>
          <w:lang w:val="en-US"/>
        </w:rPr>
        <w:t>3</w:t>
      </w:r>
      <w:r w:rsidRPr="00FB041A">
        <w:rPr>
          <w:color w:val="000000"/>
          <w:sz w:val="27"/>
          <w:szCs w:val="27"/>
        </w:rPr>
        <w:t xml:space="preserve"> р.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 xml:space="preserve">затвердити на 2023/24 </w:t>
      </w:r>
      <w:proofErr w:type="spellStart"/>
      <w:r>
        <w:rPr>
          <w:color w:val="000000"/>
          <w:sz w:val="27"/>
          <w:szCs w:val="27"/>
        </w:rPr>
        <w:t>н.р</w:t>
      </w:r>
      <w:proofErr w:type="spellEnd"/>
      <w:r>
        <w:rPr>
          <w:color w:val="000000"/>
          <w:sz w:val="27"/>
          <w:szCs w:val="27"/>
        </w:rPr>
        <w:t>. теми магістерських робіт студентів ІІ курсу освітнього ступеня «Магістр» денної форми здобуття освіти факультету іноземних мов та їх керівників:</w:t>
      </w:r>
    </w:p>
    <w:tbl>
      <w:tblPr>
        <w:tblStyle w:val="a4"/>
        <w:tblW w:w="10136" w:type="dxa"/>
        <w:tblInd w:w="-643" w:type="dxa"/>
        <w:tblLook w:val="04A0" w:firstRow="1" w:lastRow="0" w:firstColumn="1" w:lastColumn="0" w:noHBand="0" w:noVBand="1"/>
      </w:tblPr>
      <w:tblGrid>
        <w:gridCol w:w="4958"/>
        <w:gridCol w:w="2136"/>
        <w:gridCol w:w="3042"/>
      </w:tblGrid>
      <w:tr w:rsidR="0067486D" w:rsidRPr="00163608" w:rsidTr="00D17E2C">
        <w:tc>
          <w:tcPr>
            <w:tcW w:w="10136" w:type="dxa"/>
            <w:gridSpan w:val="3"/>
          </w:tcPr>
          <w:p w:rsidR="0067486D" w:rsidRPr="00163608" w:rsidRDefault="0067486D" w:rsidP="00D17E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035.041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Германські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мови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літератури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(переклад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включно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</w:t>
            </w:r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перша –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англійська</w:t>
            </w:r>
            <w:proofErr w:type="spellEnd"/>
          </w:p>
          <w:p w:rsidR="0067486D" w:rsidRPr="00163608" w:rsidRDefault="0067486D" w:rsidP="00D1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 «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Англійська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друга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іноземні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мови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літератури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E645D2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Лінгвістичний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аналіз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неологізмів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позначення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російсько-української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Linguistic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analysis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russia-Ukraine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war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neologisms</w:t>
            </w:r>
            <w:proofErr w:type="spellEnd"/>
          </w:p>
        </w:tc>
        <w:tc>
          <w:tcPr>
            <w:tcW w:w="2136" w:type="dxa"/>
          </w:tcPr>
          <w:p w:rsidR="0067486D" w:rsidRPr="00E645D2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Здухова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Валерія</w:t>
            </w:r>
            <w:proofErr w:type="spellEnd"/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доц.Оленюк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О.В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E645D2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Гумор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меді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дискурсі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пандемії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Humor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pandemic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discourse</w:t>
            </w:r>
            <w:proofErr w:type="spellEnd"/>
          </w:p>
        </w:tc>
        <w:tc>
          <w:tcPr>
            <w:tcW w:w="2136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Партика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Нора </w:t>
            </w: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доц.Оленюк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О.В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E645D2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>Контрастивний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>аналіз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>молодіжного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сленгу в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>англійській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>українській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>мовах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Contrastive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Analysis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Youth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Slang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English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Ukrainian</w:t>
            </w:r>
            <w:proofErr w:type="spellEnd"/>
          </w:p>
        </w:tc>
        <w:tc>
          <w:tcPr>
            <w:tcW w:w="2136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Шумада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Галина </w:t>
            </w: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доц.Федоренко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О.І.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E72B05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перекладу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творів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Дж. Р. Р.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Толкіна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Features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Translation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J. R. R.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Tolkien's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works</w:t>
            </w:r>
            <w:proofErr w:type="spellEnd"/>
          </w:p>
        </w:tc>
        <w:tc>
          <w:tcPr>
            <w:tcW w:w="2136" w:type="dxa"/>
          </w:tcPr>
          <w:p w:rsidR="0067486D" w:rsidRPr="00E645D2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Мельниченко Оксана</w:t>
            </w: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доц.Федоренко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О.І.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E72B05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Учнівська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автономія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запорука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успіху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вивченні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іноземних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Learner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Autonomy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Success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2136" w:type="dxa"/>
          </w:tcPr>
          <w:p w:rsidR="0067486D" w:rsidRPr="00E645D2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 </w:t>
            </w: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доц.Федоренко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О.І.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E72B05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Навчальні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стратегії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запорука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успіху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вивченні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іноземних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Learning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Strategies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Used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by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Successful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Undergraduate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2136" w:type="dxa"/>
          </w:tcPr>
          <w:p w:rsidR="0067486D" w:rsidRPr="00E645D2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Маркевич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доц.Федоренко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О.І.</w:t>
            </w:r>
          </w:p>
        </w:tc>
      </w:tr>
      <w:tr w:rsidR="0067486D" w:rsidRPr="00E108F5" w:rsidTr="00D77278">
        <w:tc>
          <w:tcPr>
            <w:tcW w:w="4958" w:type="dxa"/>
          </w:tcPr>
          <w:p w:rsidR="0067486D" w:rsidRPr="00E108F5" w:rsidRDefault="0067486D" w:rsidP="00D1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Використання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навчальних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стратегій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оптимізації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вивчення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англійської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іноземної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Strategy-based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approach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optimized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teaching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136" w:type="dxa"/>
          </w:tcPr>
          <w:p w:rsidR="0067486D" w:rsidRPr="00E108F5" w:rsidRDefault="0067486D" w:rsidP="00D17E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Биков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Олександр</w:t>
            </w:r>
            <w:proofErr w:type="spellEnd"/>
          </w:p>
          <w:p w:rsidR="0067486D" w:rsidRPr="00E108F5" w:rsidRDefault="0067486D" w:rsidP="00D17E2C">
            <w:pPr>
              <w:ind w:left="1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7486D" w:rsidRPr="00E108F5" w:rsidRDefault="0067486D" w:rsidP="00D1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1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uk-UA"/>
              </w:rPr>
              <w:t>доц.Федоренко</w:t>
            </w:r>
            <w:proofErr w:type="spellEnd"/>
            <w:r w:rsidRPr="00E1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О.І.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E72B05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Когезія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політичнх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промовах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Cohesion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Political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Speeches</w:t>
            </w:r>
            <w:proofErr w:type="spellEnd"/>
          </w:p>
        </w:tc>
        <w:tc>
          <w:tcPr>
            <w:tcW w:w="2136" w:type="dxa"/>
          </w:tcPr>
          <w:p w:rsidR="0067486D" w:rsidRPr="00E645D2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Білоус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Курпіль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0763">
              <w:rPr>
                <w:rFonts w:ascii="Times New Roman" w:hAnsi="Times New Roman"/>
                <w:sz w:val="24"/>
                <w:szCs w:val="24"/>
              </w:rPr>
              <w:t>О.С..</w:t>
            </w:r>
            <w:proofErr w:type="gramEnd"/>
          </w:p>
        </w:tc>
      </w:tr>
      <w:tr w:rsidR="0067486D" w:rsidRPr="00163608" w:rsidTr="00D77278">
        <w:tc>
          <w:tcPr>
            <w:tcW w:w="4958" w:type="dxa"/>
          </w:tcPr>
          <w:p w:rsidR="0067486D" w:rsidRPr="00E72B05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імітації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кінематографії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Imitation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Cinematography</w:t>
            </w:r>
            <w:proofErr w:type="spellEnd"/>
          </w:p>
        </w:tc>
        <w:tc>
          <w:tcPr>
            <w:tcW w:w="2136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>Іваненко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 xml:space="preserve"> Денис </w:t>
            </w: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Войтюк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С.М.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E72B05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Синоніміка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дієслів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підмові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юриспруденції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/</w:t>
            </w:r>
            <w:r w:rsidRPr="00995A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synonymy of verbs in the sublanguage of jurisprudence</w:t>
            </w:r>
          </w:p>
        </w:tc>
        <w:tc>
          <w:tcPr>
            <w:tcW w:w="2136" w:type="dxa"/>
          </w:tcPr>
          <w:p w:rsidR="0067486D" w:rsidRPr="00E645D2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Артем</w:t>
            </w: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Проф.Білинський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М.Е.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E72B05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Втілення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мультимодального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підходу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англійської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Application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multimodal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approach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teaching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Банера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86D" w:rsidRPr="00E72B05" w:rsidRDefault="0067486D" w:rsidP="00D17E2C">
            <w:pPr>
              <w:ind w:left="13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доц.Саноцька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Л.Г.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E72B05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Засоби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вираження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експресивного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мовленнєвого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акту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вибачення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романі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Тарт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Щиглик</w:t>
            </w:r>
            <w:proofErr w:type="spellEnd"/>
            <w:proofErr w:type="gram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752E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Expressive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Speech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Act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Apology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Tartt's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Novel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Goldfinch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Савчак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Дейчаківська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О.В.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752E63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Засоби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вираження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експресивів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Комплімент</w:t>
            </w:r>
            <w:proofErr w:type="spellEnd"/>
            <w:proofErr w:type="gram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 і “Похвала”  в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сучасній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англомовній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літературі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Expressive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Speech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Acts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Compliment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Praise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Modern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E63">
              <w:rPr>
                <w:rFonts w:ascii="Times New Roman" w:hAnsi="Times New Roman"/>
                <w:color w:val="000000"/>
                <w:sz w:val="24"/>
                <w:szCs w:val="24"/>
              </w:rPr>
              <w:t>Fiction</w:t>
            </w:r>
            <w:proofErr w:type="spellEnd"/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Авдейчик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Дарія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Дейчаківська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О.В.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752E63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інтенсифікаторів</w:t>
            </w:r>
            <w:proofErr w:type="spellEnd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англійській</w:t>
            </w:r>
            <w:proofErr w:type="spellEnd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мові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Semantic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Roles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Semantic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Configurations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2136" w:type="dxa"/>
          </w:tcPr>
          <w:p w:rsidR="0067486D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Легедза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Віолетта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Дейчаківська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О.В.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752E63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Типи</w:t>
            </w:r>
            <w:proofErr w:type="spellEnd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модальності</w:t>
            </w:r>
            <w:proofErr w:type="spellEnd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англійській</w:t>
            </w:r>
            <w:proofErr w:type="spellEnd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мові</w:t>
            </w:r>
            <w:proofErr w:type="spellEnd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засоби</w:t>
            </w:r>
            <w:proofErr w:type="spellEnd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вираження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Types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Modality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means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Their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Rendering</w:t>
            </w:r>
            <w:proofErr w:type="spellEnd"/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Cитник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Дейчаківська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О.В.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752E63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Контрастивний</w:t>
            </w:r>
            <w:proofErr w:type="spellEnd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діжприкметника</w:t>
            </w:r>
            <w:proofErr w:type="spellEnd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англійській</w:t>
            </w:r>
            <w:proofErr w:type="spellEnd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українській</w:t>
            </w:r>
            <w:proofErr w:type="spellEnd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F83">
              <w:rPr>
                <w:rFonts w:ascii="Times New Roman" w:hAnsi="Times New Roman"/>
                <w:color w:val="000000"/>
                <w:sz w:val="24"/>
                <w:szCs w:val="24"/>
              </w:rPr>
              <w:t>мовах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Contrastive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Analysis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Ukrainian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Participle6</w:t>
            </w:r>
          </w:p>
        </w:tc>
        <w:tc>
          <w:tcPr>
            <w:tcW w:w="2136" w:type="dxa"/>
          </w:tcPr>
          <w:p w:rsidR="0067486D" w:rsidRPr="00163608" w:rsidRDefault="0067486D" w:rsidP="00D17E2C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99F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Дейчаківська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О.В.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752E63" w:rsidRDefault="0067486D" w:rsidP="00D17E2C">
            <w:pPr>
              <w:tabs>
                <w:tab w:val="left" w:pos="2050"/>
              </w:tabs>
              <w:ind w:right="1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3F83">
              <w:rPr>
                <w:rFonts w:ascii="Times New Roman" w:hAnsi="Times New Roman"/>
                <w:sz w:val="24"/>
                <w:szCs w:val="24"/>
              </w:rPr>
              <w:t>Культурні</w:t>
            </w:r>
            <w:proofErr w:type="spellEnd"/>
            <w:r w:rsidRPr="005E3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83">
              <w:rPr>
                <w:rFonts w:ascii="Times New Roman" w:hAnsi="Times New Roman"/>
                <w:sz w:val="24"/>
                <w:szCs w:val="24"/>
              </w:rPr>
              <w:t>незбіги</w:t>
            </w:r>
            <w:proofErr w:type="spellEnd"/>
            <w:r w:rsidRPr="005E3F8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E3F83">
              <w:rPr>
                <w:rFonts w:ascii="Times New Roman" w:hAnsi="Times New Roman"/>
                <w:sz w:val="24"/>
                <w:szCs w:val="24"/>
              </w:rPr>
              <w:t>англійській</w:t>
            </w:r>
            <w:proofErr w:type="spellEnd"/>
            <w:r w:rsidRPr="005E3F8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E3F83">
              <w:rPr>
                <w:rFonts w:ascii="Times New Roman" w:hAnsi="Times New Roman"/>
                <w:sz w:val="24"/>
                <w:szCs w:val="24"/>
              </w:rPr>
              <w:t>українській</w:t>
            </w:r>
            <w:proofErr w:type="spellEnd"/>
            <w:r w:rsidRPr="005E3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3F83">
              <w:rPr>
                <w:rFonts w:ascii="Times New Roman" w:hAnsi="Times New Roman"/>
                <w:sz w:val="24"/>
                <w:szCs w:val="24"/>
              </w:rPr>
              <w:t>журнальній</w:t>
            </w:r>
            <w:proofErr w:type="spellEnd"/>
            <w:r w:rsidRPr="005E3F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3F83">
              <w:rPr>
                <w:rFonts w:ascii="Times New Roman" w:hAnsi="Times New Roman"/>
                <w:sz w:val="24"/>
                <w:szCs w:val="24"/>
              </w:rPr>
              <w:t>рекламі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Cultural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Differences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Ukrainian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Magazine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Advertising</w:t>
            </w:r>
            <w:proofErr w:type="spellEnd"/>
          </w:p>
        </w:tc>
        <w:tc>
          <w:tcPr>
            <w:tcW w:w="2136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Завгороднєв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752E63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A52">
              <w:rPr>
                <w:rFonts w:ascii="Times New Roman" w:hAnsi="Times New Roman"/>
                <w:sz w:val="24"/>
                <w:szCs w:val="24"/>
                <w:lang w:eastAsia="uk-UA"/>
              </w:rPr>
              <w:t>Словотворення</w:t>
            </w:r>
            <w:proofErr w:type="spellEnd"/>
            <w:r w:rsidRPr="00995A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95A52">
              <w:rPr>
                <w:rFonts w:ascii="Times New Roman" w:hAnsi="Times New Roman"/>
                <w:sz w:val="24"/>
                <w:szCs w:val="24"/>
                <w:lang w:eastAsia="uk-UA"/>
              </w:rPr>
              <w:t>неологізмах</w:t>
            </w:r>
            <w:proofErr w:type="spellEnd"/>
            <w:r w:rsidRPr="00995A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Великого </w:t>
            </w:r>
            <w:proofErr w:type="spellStart"/>
            <w:proofErr w:type="gramStart"/>
            <w:r w:rsidRPr="00995A52">
              <w:rPr>
                <w:rFonts w:ascii="Times New Roman" w:hAnsi="Times New Roman"/>
                <w:sz w:val="24"/>
                <w:szCs w:val="24"/>
                <w:lang w:eastAsia="uk-UA"/>
              </w:rPr>
              <w:t>Оксфордського</w:t>
            </w:r>
            <w:proofErr w:type="spellEnd"/>
            <w:r w:rsidRPr="00995A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  <w:r w:rsidRPr="00995A52">
              <w:rPr>
                <w:rFonts w:ascii="Times New Roman" w:hAnsi="Times New Roman"/>
                <w:sz w:val="24"/>
                <w:szCs w:val="24"/>
                <w:lang w:val="en-US" w:eastAsia="uk-UA"/>
              </w:rPr>
              <w:t>online</w:t>
            </w:r>
            <w:proofErr w:type="gramEnd"/>
            <w:r w:rsidRPr="00995A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словника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Formation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Neologisms of the 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Dictionary</w:t>
            </w:r>
            <w:proofErr w:type="spellEnd"/>
          </w:p>
        </w:tc>
        <w:tc>
          <w:tcPr>
            <w:tcW w:w="2136" w:type="dxa"/>
          </w:tcPr>
          <w:p w:rsidR="0067486D" w:rsidRPr="00E645D2" w:rsidRDefault="0067486D" w:rsidP="00D1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Завгороднєв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3E032A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0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Візуальний</w:t>
            </w:r>
            <w:proofErr w:type="spellEnd"/>
            <w:r w:rsidRPr="003E0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компонент в </w:t>
            </w:r>
            <w:proofErr w:type="spellStart"/>
            <w:r w:rsidRPr="003E0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мультимодальному</w:t>
            </w:r>
            <w:proofErr w:type="spellEnd"/>
            <w:r w:rsidRPr="003E0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0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тексті</w:t>
            </w:r>
            <w:proofErr w:type="spellEnd"/>
            <w:r w:rsidRPr="003E0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структура і семантика</w:t>
            </w:r>
            <w:r w:rsidRPr="003E0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Multimodal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text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Structure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Semantics</w:t>
            </w:r>
            <w:proofErr w:type="spellEnd"/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Кутняк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Дарія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86D" w:rsidRPr="00E645D2" w:rsidRDefault="0067486D" w:rsidP="00D17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Сподарик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3E032A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Хореографічна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лексика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ірландських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шотландських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народних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танців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Choreographic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vocabulary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Irish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Scottish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folk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dances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comparison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contrast</w:t>
            </w:r>
            <w:proofErr w:type="spellEnd"/>
          </w:p>
        </w:tc>
        <w:tc>
          <w:tcPr>
            <w:tcW w:w="2136" w:type="dxa"/>
          </w:tcPr>
          <w:p w:rsidR="0067486D" w:rsidRPr="003E032A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Гузій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Дзенислава</w:t>
            </w:r>
            <w:proofErr w:type="spellEnd"/>
          </w:p>
          <w:p w:rsidR="0067486D" w:rsidRPr="00E645D2" w:rsidRDefault="0067486D" w:rsidP="00D17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3E032A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Риторика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промов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президента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В.Зеленського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Rhetoric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Speeches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by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Ukrainian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President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V.Zelenskyi</w:t>
            </w:r>
            <w:proofErr w:type="spellEnd"/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3E032A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Культурологічний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компонент в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англійських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приказках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Cultural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Component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Proverbs</w:t>
            </w:r>
            <w:proofErr w:type="spellEnd"/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Дем’янчук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Ярослава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3E032A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Білінгвізм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бікультуралізм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канадському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варіанті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англійської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промов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Ж.Трюдо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proofErr w:type="gram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Bilingualism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biculturalism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Canadian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based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speeches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J.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Trudeau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Харик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Вікторія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3E032A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Алюзії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романі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Дена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Брауна "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Інферно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Allusions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Brown's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Inferno</w:t>
            </w:r>
            <w:proofErr w:type="spellEnd"/>
          </w:p>
        </w:tc>
        <w:tc>
          <w:tcPr>
            <w:tcW w:w="2136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Остап'юк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sz w:val="24"/>
                <w:szCs w:val="24"/>
              </w:rPr>
              <w:t>Доц. Бернар Г.Б.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354397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Інтерпретація</w:t>
            </w:r>
            <w:proofErr w:type="spellEnd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тексту роману </w:t>
            </w:r>
            <w:proofErr w:type="spellStart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Айн</w:t>
            </w:r>
            <w:proofErr w:type="spellEnd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Ренд</w:t>
            </w:r>
            <w:proofErr w:type="spellEnd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"Атлант </w:t>
            </w:r>
            <w:proofErr w:type="spellStart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розправив</w:t>
            </w:r>
            <w:proofErr w:type="spellEnd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плечі</w:t>
            </w:r>
            <w:proofErr w:type="spellEnd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Text</w:t>
            </w:r>
            <w:proofErr w:type="spellEnd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Interpretation</w:t>
            </w:r>
            <w:proofErr w:type="spellEnd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Atlas</w:t>
            </w:r>
            <w:proofErr w:type="spellEnd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Shrugged</w:t>
            </w:r>
            <w:proofErr w:type="spellEnd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by</w:t>
            </w:r>
            <w:proofErr w:type="spellEnd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Ayn</w:t>
            </w:r>
            <w:proofErr w:type="spellEnd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003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Rand</w:t>
            </w:r>
            <w:proofErr w:type="spellEnd"/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Ждиняк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Аліна</w:t>
            </w:r>
            <w:proofErr w:type="spellEnd"/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sz w:val="24"/>
                <w:szCs w:val="24"/>
              </w:rPr>
              <w:t>Доц. Бернар Г.Б.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354397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Японський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контекст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романів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Кадзуо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Ісіґуро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Japanese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Context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Kazuo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Ishiguro’s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novels</w:t>
            </w:r>
            <w:proofErr w:type="spellEnd"/>
          </w:p>
        </w:tc>
        <w:tc>
          <w:tcPr>
            <w:tcW w:w="2136" w:type="dxa"/>
          </w:tcPr>
          <w:p w:rsidR="0067486D" w:rsidRPr="00C00763" w:rsidRDefault="0067486D" w:rsidP="00D17E2C">
            <w:pPr>
              <w:ind w:right="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Курило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Соломія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86D" w:rsidRPr="00E645D2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sz w:val="24"/>
                <w:szCs w:val="24"/>
              </w:rPr>
              <w:t>Доц. Бернар Г.Б.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354397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Гордість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упередження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англійський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ландшафт: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важливість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мальовничості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романі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Pride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Prejudice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Landscape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Importance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Picturesque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Novel</w:t>
            </w:r>
            <w:proofErr w:type="spellEnd"/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Бігун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sz w:val="24"/>
                <w:szCs w:val="24"/>
              </w:rPr>
              <w:t>Доц. Бернар Г.Б.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354397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Символізм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романі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Дена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Брауна Код да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Вінчі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Symbolism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Brown's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Da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Vinci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Лахоцька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Ілона</w:t>
            </w:r>
            <w:proofErr w:type="spellEnd"/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sz w:val="24"/>
                <w:szCs w:val="24"/>
              </w:rPr>
              <w:t>Доц. Бернар Г.Б.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354397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технологій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штучного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інтелекту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викладанні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англійської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Artificial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ntelligence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Юрків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Гураль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О.Ю.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486D" w:rsidRPr="00163608" w:rsidTr="00D77278">
        <w:tc>
          <w:tcPr>
            <w:tcW w:w="4958" w:type="dxa"/>
          </w:tcPr>
          <w:p w:rsidR="0067486D" w:rsidRPr="00354397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sz w:val="24"/>
                <w:szCs w:val="24"/>
              </w:rPr>
              <w:t xml:space="preserve">Концепт ЛЮБОВ у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К.С.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Люїса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Чотири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любові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когнітивно-стилістичний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>Concept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 xml:space="preserve"> LOVE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 xml:space="preserve"> “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>Four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>loves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 xml:space="preserve">”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>by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 xml:space="preserve"> C.S.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>Lewis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 xml:space="preserve">: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>cognitive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>stylistic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</w:rPr>
              <w:t>perspective</w:t>
            </w:r>
            <w:proofErr w:type="spellEnd"/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Гудима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Інеса</w:t>
            </w:r>
            <w:proofErr w:type="spellEnd"/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Гураль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О.Ю.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486D" w:rsidRPr="00163608" w:rsidTr="00D77278">
        <w:tc>
          <w:tcPr>
            <w:tcW w:w="4958" w:type="dxa"/>
          </w:tcPr>
          <w:p w:rsidR="0067486D" w:rsidRPr="00354397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Розвиток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навичок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критичного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англійськоі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critical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thinking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skills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EFL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136" w:type="dxa"/>
          </w:tcPr>
          <w:p w:rsidR="0067486D" w:rsidRDefault="0067486D" w:rsidP="00D1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99F">
              <w:rPr>
                <w:rFonts w:ascii="Times New Roman" w:hAnsi="Times New Roman"/>
                <w:sz w:val="24"/>
                <w:szCs w:val="24"/>
              </w:rPr>
              <w:t>Краївська</w:t>
            </w:r>
            <w:proofErr w:type="spellEnd"/>
            <w:r w:rsidRPr="00CA3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99F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Дацько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М.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486D" w:rsidRPr="00163608" w:rsidTr="00D77278">
        <w:tc>
          <w:tcPr>
            <w:tcW w:w="4958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лідера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емоційно-експресивних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промовах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президента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Володимира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Зеленського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qualities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leader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emotionally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expressive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speeches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President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Volodymyr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Zelensky</w:t>
            </w:r>
            <w:proofErr w:type="spellEnd"/>
          </w:p>
        </w:tc>
        <w:tc>
          <w:tcPr>
            <w:tcW w:w="2136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Труба Христина </w:t>
            </w: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1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C31D4F">
              <w:rPr>
                <w:rFonts w:ascii="Times New Roman" w:hAnsi="Times New Roman"/>
                <w:color w:val="000000"/>
                <w:sz w:val="24"/>
                <w:szCs w:val="24"/>
              </w:rPr>
              <w:t>Нера</w:t>
            </w:r>
            <w:proofErr w:type="spellEnd"/>
            <w:r w:rsidRPr="00C31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Н.Я.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354397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Дієслівна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варіативність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у корпусах</w:t>
            </w:r>
            <w:proofErr w:type="gram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англійської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Verb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variation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corpora</w:t>
            </w:r>
            <w:proofErr w:type="spellEnd"/>
          </w:p>
        </w:tc>
        <w:tc>
          <w:tcPr>
            <w:tcW w:w="2136" w:type="dxa"/>
          </w:tcPr>
          <w:p w:rsidR="0067486D" w:rsidRPr="00E645D2" w:rsidRDefault="0067486D" w:rsidP="00D17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Галярник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Ділай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І.П.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354397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Ключові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 та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концепти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романах «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Оповідь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Служниці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» та «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Заповіти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Маргарет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Етвуд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Key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words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concepts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novels"The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Handmaid's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Maid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Testaments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by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Margaret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Atwood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Васільєва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Ділай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І.П.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354397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Проблематика і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>поетика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>романів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Рея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  <w:lang w:eastAsia="uk-UA"/>
              </w:rPr>
              <w:t>Бредбері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Problematics and Poetics of Ray Bradbury`s Novels</w:t>
            </w:r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Присяжнюк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проф.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Бандровська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О.Т.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486D" w:rsidRPr="00163608" w:rsidTr="00D77278">
        <w:tc>
          <w:tcPr>
            <w:tcW w:w="4958" w:type="dxa"/>
          </w:tcPr>
          <w:p w:rsidR="0067486D" w:rsidRPr="00354397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Альтернативні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світи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фентезі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творчості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Ніла</w:t>
            </w:r>
            <w:proofErr w:type="spellEnd"/>
            <w:r w:rsidRPr="00C00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sz w:val="24"/>
                <w:szCs w:val="24"/>
              </w:rPr>
              <w:t>Геймана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Alternate Worlds </w:t>
            </w:r>
            <w:proofErr w:type="gram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of  Urban</w:t>
            </w:r>
            <w:proofErr w:type="gram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Fantasy in Neil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Gaiman`s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Oeuvre</w:t>
            </w:r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Гачок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Ярина</w:t>
            </w:r>
            <w:proofErr w:type="spellEnd"/>
          </w:p>
          <w:p w:rsidR="0067486D" w:rsidRPr="00E645D2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проф.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Бандровська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О.Т.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990EE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Природа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людини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Добром і Злом в романах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Вільяма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Ґолдінґа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Human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Nаture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etween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Good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Evil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William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Golding's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Novels</w:t>
            </w:r>
            <w:proofErr w:type="spellEnd"/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Верцімага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86D" w:rsidRPr="00E645D2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проф.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Бандровська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О.Т.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990EE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Репрезентація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жіночої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ідентичності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сімейного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побуту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романах Джейн Остен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Representation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Feminine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Identity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Domesticity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Jane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Austen’s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Novels</w:t>
            </w:r>
            <w:proofErr w:type="spellEnd"/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Умрихін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Сенчук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І.А.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486D" w:rsidRPr="00163608" w:rsidTr="00D77278">
        <w:tc>
          <w:tcPr>
            <w:tcW w:w="4958" w:type="dxa"/>
          </w:tcPr>
          <w:p w:rsidR="0067486D" w:rsidRPr="00990EE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і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романі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Ієна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Мак’юена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proofErr w:type="gram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Sense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Place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McEwan’s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Novel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Saturday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36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Стеців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86D" w:rsidRPr="00E645D2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</w:tcPr>
          <w:p w:rsidR="0067486D" w:rsidRPr="00C00763" w:rsidRDefault="0067486D" w:rsidP="00D17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Сенчук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І.А.</w:t>
            </w:r>
          </w:p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486D" w:rsidRPr="00163608" w:rsidTr="00D77278">
        <w:tc>
          <w:tcPr>
            <w:tcW w:w="4958" w:type="dxa"/>
          </w:tcPr>
          <w:p w:rsidR="0067486D" w:rsidRPr="00990EE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війни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романі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К.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Аткінсон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Руїни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Бога"</w:t>
            </w:r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theme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war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K.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Atkinson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novel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"A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God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Ruins</w:t>
            </w:r>
            <w:proofErr w:type="spellEnd"/>
          </w:p>
        </w:tc>
        <w:tc>
          <w:tcPr>
            <w:tcW w:w="2136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Біла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Кушнір</w:t>
            </w:r>
            <w:proofErr w:type="spellEnd"/>
            <w:r w:rsidRPr="00E1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І.Б.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990EE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Архетип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диявола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світовій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літературі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</w:rPr>
              <w:t>Devil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</w:rPr>
              <w:t>Archetype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</w:rPr>
              <w:t>in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</w:rPr>
              <w:t>World</w:t>
            </w:r>
            <w:proofErr w:type="spellEnd"/>
            <w:r w:rsidRPr="00C007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07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C00763">
              <w:rPr>
                <w:rFonts w:ascii="Times New Roman" w:hAnsi="Times New Roman"/>
                <w:bCs/>
                <w:sz w:val="24"/>
                <w:szCs w:val="24"/>
              </w:rPr>
              <w:t>iterature</w:t>
            </w:r>
            <w:proofErr w:type="spellEnd"/>
          </w:p>
        </w:tc>
        <w:tc>
          <w:tcPr>
            <w:tcW w:w="2136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Єременко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Владислава </w:t>
            </w: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Кушнір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І.Б.</w:t>
            </w:r>
          </w:p>
        </w:tc>
      </w:tr>
      <w:tr w:rsidR="0067486D" w:rsidRPr="00163608" w:rsidTr="00D77278">
        <w:tc>
          <w:tcPr>
            <w:tcW w:w="4958" w:type="dxa"/>
          </w:tcPr>
          <w:p w:rsidR="0067486D" w:rsidRPr="00990EE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Стилістична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ідіоматична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синонімія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сучасного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англійського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дієслова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Stylystic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Idiomatic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synonymy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present-day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thesauri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verbs</w:t>
            </w:r>
            <w:proofErr w:type="spellEnd"/>
          </w:p>
        </w:tc>
        <w:tc>
          <w:tcPr>
            <w:tcW w:w="2136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Марш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алок</w:t>
            </w:r>
            <w:proofErr w:type="spellEnd"/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Ярина</w:t>
            </w:r>
            <w:proofErr w:type="spellEnd"/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-Олеся </w:t>
            </w:r>
          </w:p>
        </w:tc>
        <w:tc>
          <w:tcPr>
            <w:tcW w:w="3042" w:type="dxa"/>
          </w:tcPr>
          <w:p w:rsidR="0067486D" w:rsidRPr="00163608" w:rsidRDefault="0067486D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Проф. </w:t>
            </w:r>
            <w:proofErr w:type="spellStart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>Білинський</w:t>
            </w:r>
            <w:proofErr w:type="spellEnd"/>
            <w:r w:rsidRPr="00C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</w:tc>
      </w:tr>
      <w:tr w:rsidR="0067486D" w:rsidRPr="00E108F5" w:rsidTr="00D77278">
        <w:tc>
          <w:tcPr>
            <w:tcW w:w="4958" w:type="dxa"/>
          </w:tcPr>
          <w:p w:rsidR="0067486D" w:rsidRPr="00CB5554" w:rsidRDefault="0067486D" w:rsidP="00D17E2C">
            <w:pPr>
              <w:ind w:right="29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Фреймінг</w:t>
            </w:r>
            <w:proofErr w:type="spellEnd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імміграційної</w:t>
            </w:r>
            <w:proofErr w:type="spellEnd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proofErr w:type="spellStart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політики</w:t>
            </w:r>
            <w:proofErr w:type="spellEnd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США в </w:t>
            </w:r>
            <w:proofErr w:type="spellStart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політичному</w:t>
            </w:r>
            <w:proofErr w:type="spellEnd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дискурсі</w:t>
            </w:r>
            <w:proofErr w:type="spellEnd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: </w:t>
            </w:r>
            <w:proofErr w:type="spellStart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контрастивний</w:t>
            </w:r>
            <w:proofErr w:type="spellEnd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аналіз</w:t>
            </w:r>
            <w:proofErr w:type="spellEnd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фреймів</w:t>
            </w:r>
            <w:proofErr w:type="spellEnd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</w:t>
            </w:r>
            <w:proofErr w:type="spellEnd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використовуються</w:t>
            </w:r>
            <w:proofErr w:type="spellEnd"/>
          </w:p>
          <w:p w:rsidR="0067486D" w:rsidRPr="00E108F5" w:rsidRDefault="0067486D" w:rsidP="00D1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B55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республіканцями</w:t>
            </w:r>
            <w:proofErr w:type="spellEnd"/>
            <w:r w:rsidRPr="00CB55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 демократами для </w:t>
            </w:r>
            <w:proofErr w:type="spellStart"/>
            <w:r w:rsidRPr="00CB55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репрезентації</w:t>
            </w:r>
            <w:proofErr w:type="spellEnd"/>
            <w:r w:rsidRPr="00CB55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власної</w:t>
            </w:r>
            <w:proofErr w:type="spellEnd"/>
            <w:r w:rsidRPr="00CB55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позиції</w:t>
            </w:r>
            <w:proofErr w:type="spellEnd"/>
            <w:r w:rsidRPr="00CB55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/</w:t>
            </w:r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framing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immigration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policy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political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discourse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: A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contrastive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analysis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how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Republicans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Democrats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frame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immigration</w:t>
            </w:r>
            <w:proofErr w:type="spellEnd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55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policy</w:t>
            </w:r>
            <w:proofErr w:type="spellEnd"/>
          </w:p>
        </w:tc>
        <w:tc>
          <w:tcPr>
            <w:tcW w:w="2136" w:type="dxa"/>
          </w:tcPr>
          <w:p w:rsidR="0067486D" w:rsidRPr="00E108F5" w:rsidRDefault="0067486D" w:rsidP="00D1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Кобзар</w:t>
            </w:r>
            <w:proofErr w:type="spellEnd"/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Назар </w:t>
            </w:r>
          </w:p>
        </w:tc>
        <w:tc>
          <w:tcPr>
            <w:tcW w:w="3042" w:type="dxa"/>
          </w:tcPr>
          <w:p w:rsidR="0067486D" w:rsidRPr="00E108F5" w:rsidRDefault="0067486D" w:rsidP="00D1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доц. </w:t>
            </w:r>
            <w:proofErr w:type="spellStart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Потятиник</w:t>
            </w:r>
            <w:proofErr w:type="spellEnd"/>
            <w:r w:rsidRPr="00C0076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У.О.</w:t>
            </w:r>
          </w:p>
        </w:tc>
      </w:tr>
    </w:tbl>
    <w:p w:rsidR="00016BD0" w:rsidRDefault="00D77278">
      <w:bookmarkStart w:id="0" w:name="_GoBack"/>
      <w:bookmarkEnd w:id="0"/>
    </w:p>
    <w:sectPr w:rsidR="00016B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1A"/>
    <w:rsid w:val="0067486D"/>
    <w:rsid w:val="00791F44"/>
    <w:rsid w:val="00832ACC"/>
    <w:rsid w:val="00B2241A"/>
    <w:rsid w:val="00D7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D95CA-3706-4EC1-A6AC-317AED7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6748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4854</Words>
  <Characters>2767</Characters>
  <Application>Microsoft Office Word</Application>
  <DocSecurity>0</DocSecurity>
  <Lines>23</Lines>
  <Paragraphs>15</Paragraphs>
  <ScaleCrop>false</ScaleCrop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3</cp:revision>
  <dcterms:created xsi:type="dcterms:W3CDTF">2023-10-04T10:21:00Z</dcterms:created>
  <dcterms:modified xsi:type="dcterms:W3CDTF">2023-10-04T10:23:00Z</dcterms:modified>
</cp:coreProperties>
</file>